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BD1288" w14:textId="77777777" w:rsidR="000031A8" w:rsidRDefault="000031A8" w:rsidP="000031A8">
      <w:pPr>
        <w:keepNext/>
        <w:keepLines/>
        <w:spacing w:before="160" w:after="0" w:line="240" w:lineRule="auto"/>
        <w:ind w:left="9360"/>
        <w:outlineLvl w:val="1"/>
        <w:rPr>
          <w:rFonts w:ascii="DM Sans" w:eastAsia="Calibri" w:hAnsi="DM Sans" w:cs="Tw Cen MT"/>
          <w:sz w:val="24"/>
          <w:szCs w:val="24"/>
          <w:lang w:val="lt-LT"/>
        </w:rPr>
      </w:pPr>
      <w:bookmarkStart w:id="0" w:name="_Toc182573282"/>
      <w:r w:rsidRPr="000031A8">
        <w:rPr>
          <w:rFonts w:ascii="DM Sans" w:eastAsia="Calibri" w:hAnsi="DM Sans" w:cs="Tw Cen MT"/>
          <w:sz w:val="24"/>
          <w:szCs w:val="24"/>
          <w:lang w:val="lt-LT"/>
        </w:rPr>
        <w:t>Pirkimo sąlygų 1 priedas „Techninė specifikacija“</w:t>
      </w:r>
      <w:bookmarkEnd w:id="0"/>
    </w:p>
    <w:p w14:paraId="3B4AE3F2" w14:textId="77777777" w:rsidR="000031A8" w:rsidRPr="000031A8" w:rsidRDefault="000031A8" w:rsidP="000031A8">
      <w:pPr>
        <w:keepNext/>
        <w:keepLines/>
        <w:spacing w:before="160" w:after="0" w:line="240" w:lineRule="auto"/>
        <w:ind w:left="9360"/>
        <w:outlineLvl w:val="1"/>
        <w:rPr>
          <w:rFonts w:ascii="DM Sans" w:eastAsia="Calibri" w:hAnsi="DM Sans" w:cs="Tw Cen MT"/>
          <w:sz w:val="24"/>
          <w:szCs w:val="24"/>
          <w:lang w:val="lt-LT"/>
        </w:rPr>
      </w:pPr>
    </w:p>
    <w:p w14:paraId="5B764E18" w14:textId="0EB62343" w:rsidR="004D7677" w:rsidRPr="00D125A8" w:rsidRDefault="004D7677" w:rsidP="000031A8">
      <w:pPr>
        <w:spacing w:after="0"/>
        <w:jc w:val="center"/>
        <w:rPr>
          <w:rFonts w:ascii="Times New Roman" w:hAnsi="Times New Roman" w:cs="Times New Roman"/>
          <w:b/>
          <w:sz w:val="24"/>
          <w:szCs w:val="24"/>
          <w:lang w:val="lt-LT"/>
        </w:rPr>
      </w:pPr>
      <w:r w:rsidRPr="00D125A8">
        <w:rPr>
          <w:rFonts w:ascii="Times New Roman" w:hAnsi="Times New Roman" w:cs="Times New Roman"/>
          <w:b/>
          <w:sz w:val="24"/>
          <w:szCs w:val="24"/>
          <w:lang w:val="lt-LT"/>
        </w:rPr>
        <w:t>TECHNINĖ SPECIFIKACIJA TRANSPORTO PRIEMONĖMS</w:t>
      </w:r>
    </w:p>
    <w:p w14:paraId="5DB8AF77" w14:textId="77777777" w:rsidR="00123483" w:rsidRPr="00D125A8" w:rsidRDefault="00123483" w:rsidP="004D7677">
      <w:pPr>
        <w:spacing w:after="0"/>
        <w:jc w:val="center"/>
        <w:rPr>
          <w:rFonts w:ascii="Times New Roman" w:hAnsi="Times New Roman" w:cs="Times New Roman"/>
          <w:b/>
          <w:sz w:val="24"/>
          <w:szCs w:val="24"/>
          <w:lang w:val="lt-LT"/>
        </w:rPr>
      </w:pPr>
    </w:p>
    <w:p w14:paraId="7E7A72A9" w14:textId="4E742262" w:rsidR="002A2C6D" w:rsidRPr="00D125A8" w:rsidRDefault="00434E0B" w:rsidP="0086053E">
      <w:pPr>
        <w:pStyle w:val="ListParagraph"/>
        <w:numPr>
          <w:ilvl w:val="0"/>
          <w:numId w:val="12"/>
        </w:numPr>
        <w:spacing w:after="0"/>
        <w:rPr>
          <w:rFonts w:ascii="Times New Roman" w:hAnsi="Times New Roman" w:cs="Times New Roman"/>
          <w:b/>
          <w:sz w:val="24"/>
          <w:szCs w:val="24"/>
          <w:lang w:val="lt-LT"/>
        </w:rPr>
      </w:pPr>
      <w:r w:rsidRPr="00D125A8">
        <w:rPr>
          <w:rFonts w:ascii="Times New Roman" w:hAnsi="Times New Roman" w:cs="Times New Roman"/>
          <w:b/>
          <w:sz w:val="24"/>
          <w:szCs w:val="24"/>
          <w:lang w:val="lt-LT"/>
        </w:rPr>
        <w:t>Lentelė</w:t>
      </w:r>
    </w:p>
    <w:tbl>
      <w:tblPr>
        <w:tblStyle w:val="TableGrid"/>
        <w:tblW w:w="13641" w:type="dxa"/>
        <w:tblInd w:w="-455" w:type="dxa"/>
        <w:tblLook w:val="04A0" w:firstRow="1" w:lastRow="0" w:firstColumn="1" w:lastColumn="0" w:noHBand="0" w:noVBand="1"/>
      </w:tblPr>
      <w:tblGrid>
        <w:gridCol w:w="456"/>
        <w:gridCol w:w="2291"/>
        <w:gridCol w:w="8680"/>
        <w:gridCol w:w="2214"/>
      </w:tblGrid>
      <w:tr w:rsidR="00E13EE0" w:rsidRPr="00D125A8" w14:paraId="6F0E5D60" w14:textId="2FA90CBE" w:rsidTr="00DA7C93">
        <w:tc>
          <w:tcPr>
            <w:tcW w:w="0" w:type="auto"/>
            <w:vAlign w:val="center"/>
          </w:tcPr>
          <w:p w14:paraId="4996AF27" w14:textId="77777777" w:rsidR="00E13EE0" w:rsidRPr="00D125A8" w:rsidRDefault="00E13EE0" w:rsidP="00807A61">
            <w:pPr>
              <w:jc w:val="center"/>
              <w:rPr>
                <w:rFonts w:ascii="Times New Roman" w:hAnsi="Times New Roman" w:cs="Times New Roman"/>
                <w:bCs/>
                <w:sz w:val="24"/>
                <w:szCs w:val="24"/>
                <w:lang w:val="lt-LT"/>
              </w:rPr>
            </w:pPr>
          </w:p>
        </w:tc>
        <w:tc>
          <w:tcPr>
            <w:tcW w:w="2291" w:type="dxa"/>
            <w:vAlign w:val="center"/>
          </w:tcPr>
          <w:p w14:paraId="34CA4E26" w14:textId="77777777" w:rsidR="00E13EE0" w:rsidRPr="00D125A8" w:rsidRDefault="00E13EE0" w:rsidP="00807A61">
            <w:pPr>
              <w:jc w:val="center"/>
              <w:rPr>
                <w:rFonts w:ascii="Times New Roman" w:hAnsi="Times New Roman" w:cs="Times New Roman"/>
                <w:b/>
                <w:bCs/>
                <w:sz w:val="24"/>
                <w:szCs w:val="24"/>
                <w:lang w:val="lt-LT"/>
              </w:rPr>
            </w:pPr>
          </w:p>
        </w:tc>
        <w:tc>
          <w:tcPr>
            <w:tcW w:w="8680" w:type="dxa"/>
            <w:vAlign w:val="center"/>
          </w:tcPr>
          <w:p w14:paraId="5024DF9F" w14:textId="46DDEE1E" w:rsidR="00E13EE0" w:rsidRPr="00D125A8" w:rsidRDefault="00E13EE0" w:rsidP="00807A61">
            <w:pPr>
              <w:jc w:val="center"/>
              <w:rPr>
                <w:rFonts w:ascii="Times New Roman" w:hAnsi="Times New Roman" w:cs="Times New Roman"/>
                <w:b/>
                <w:bCs/>
                <w:color w:val="000000"/>
                <w:sz w:val="24"/>
                <w:szCs w:val="24"/>
                <w:lang w:val="lt-LT"/>
              </w:rPr>
            </w:pPr>
            <w:r w:rsidRPr="00D125A8">
              <w:rPr>
                <w:rFonts w:ascii="Times New Roman" w:hAnsi="Times New Roman" w:cs="Times New Roman"/>
                <w:b/>
                <w:bCs/>
                <w:color w:val="000000"/>
                <w:sz w:val="24"/>
                <w:szCs w:val="24"/>
                <w:lang w:val="lt-LT"/>
              </w:rPr>
              <w:t>TECHNINIAI REIKALAVIMAI</w:t>
            </w:r>
          </w:p>
        </w:tc>
        <w:tc>
          <w:tcPr>
            <w:tcW w:w="2214" w:type="dxa"/>
            <w:vAlign w:val="center"/>
          </w:tcPr>
          <w:p w14:paraId="0F0E58CA" w14:textId="77777777" w:rsidR="00807A61" w:rsidRPr="00D125A8" w:rsidRDefault="00807A61" w:rsidP="00807A61">
            <w:pPr>
              <w:jc w:val="center"/>
              <w:rPr>
                <w:rFonts w:ascii="Times New Roman" w:hAnsi="Times New Roman" w:cs="Times New Roman"/>
                <w:b/>
                <w:bCs/>
                <w:color w:val="000000"/>
                <w:sz w:val="24"/>
                <w:szCs w:val="24"/>
                <w:lang w:val="lt-LT"/>
              </w:rPr>
            </w:pPr>
            <w:r w:rsidRPr="00D125A8">
              <w:rPr>
                <w:rFonts w:ascii="Times New Roman" w:hAnsi="Times New Roman" w:cs="Times New Roman"/>
                <w:b/>
                <w:bCs/>
                <w:color w:val="000000"/>
                <w:sz w:val="24"/>
                <w:szCs w:val="24"/>
                <w:lang w:val="lt-LT"/>
              </w:rPr>
              <w:t>Tiekėjo siūlomų autobusų</w:t>
            </w:r>
          </w:p>
          <w:p w14:paraId="3470FB0D" w14:textId="77777777" w:rsidR="00807A61" w:rsidRPr="00D125A8" w:rsidRDefault="00807A61" w:rsidP="00807A61">
            <w:pPr>
              <w:jc w:val="center"/>
              <w:rPr>
                <w:rFonts w:ascii="Times New Roman" w:hAnsi="Times New Roman" w:cs="Times New Roman"/>
                <w:b/>
                <w:bCs/>
                <w:color w:val="000000"/>
                <w:sz w:val="24"/>
                <w:szCs w:val="24"/>
                <w:lang w:val="lt-LT"/>
              </w:rPr>
            </w:pPr>
            <w:r w:rsidRPr="00D125A8">
              <w:rPr>
                <w:rFonts w:ascii="Times New Roman" w:hAnsi="Times New Roman" w:cs="Times New Roman"/>
                <w:b/>
                <w:bCs/>
                <w:color w:val="000000"/>
                <w:sz w:val="24"/>
                <w:szCs w:val="24"/>
                <w:lang w:val="lt-LT"/>
              </w:rPr>
              <w:t>techniniai rodikliai ir jų</w:t>
            </w:r>
          </w:p>
          <w:p w14:paraId="6D5BE801" w14:textId="77777777" w:rsidR="00807A61" w:rsidRPr="00D125A8" w:rsidRDefault="00807A61" w:rsidP="00807A61">
            <w:pPr>
              <w:jc w:val="center"/>
              <w:rPr>
                <w:rFonts w:ascii="Times New Roman" w:hAnsi="Times New Roman" w:cs="Times New Roman"/>
                <w:b/>
                <w:bCs/>
                <w:color w:val="000000"/>
                <w:sz w:val="24"/>
                <w:szCs w:val="24"/>
                <w:lang w:val="lt-LT"/>
              </w:rPr>
            </w:pPr>
            <w:r w:rsidRPr="00D125A8">
              <w:rPr>
                <w:rFonts w:ascii="Times New Roman" w:hAnsi="Times New Roman" w:cs="Times New Roman"/>
                <w:b/>
                <w:bCs/>
                <w:color w:val="000000"/>
                <w:sz w:val="24"/>
                <w:szCs w:val="24"/>
                <w:lang w:val="lt-LT"/>
              </w:rPr>
              <w:t>reikšmės</w:t>
            </w:r>
          </w:p>
          <w:p w14:paraId="79E056BC" w14:textId="77777777" w:rsidR="00807A61" w:rsidRPr="00D125A8" w:rsidRDefault="00807A61" w:rsidP="00807A61">
            <w:pPr>
              <w:jc w:val="center"/>
              <w:rPr>
                <w:rFonts w:ascii="Times New Roman" w:hAnsi="Times New Roman" w:cs="Times New Roman"/>
                <w:color w:val="000000"/>
                <w:sz w:val="24"/>
                <w:szCs w:val="24"/>
                <w:lang w:val="lt-LT"/>
              </w:rPr>
            </w:pPr>
            <w:r w:rsidRPr="00D125A8">
              <w:rPr>
                <w:rFonts w:ascii="Times New Roman" w:hAnsi="Times New Roman" w:cs="Times New Roman"/>
                <w:color w:val="000000"/>
                <w:sz w:val="24"/>
                <w:szCs w:val="24"/>
                <w:lang w:val="lt-LT"/>
              </w:rPr>
              <w:t>(įrašyti konkrečius</w:t>
            </w:r>
          </w:p>
          <w:p w14:paraId="2E6C6B8D" w14:textId="77777777" w:rsidR="00807A61" w:rsidRPr="00D125A8" w:rsidRDefault="00807A61" w:rsidP="00807A61">
            <w:pPr>
              <w:jc w:val="center"/>
              <w:rPr>
                <w:rFonts w:ascii="Times New Roman" w:hAnsi="Times New Roman" w:cs="Times New Roman"/>
                <w:color w:val="000000"/>
                <w:sz w:val="24"/>
                <w:szCs w:val="24"/>
                <w:lang w:val="lt-LT"/>
              </w:rPr>
            </w:pPr>
            <w:r w:rsidRPr="00D125A8">
              <w:rPr>
                <w:rFonts w:ascii="Times New Roman" w:hAnsi="Times New Roman" w:cs="Times New Roman"/>
                <w:color w:val="000000"/>
                <w:sz w:val="24"/>
                <w:szCs w:val="24"/>
                <w:lang w:val="lt-LT"/>
              </w:rPr>
              <w:t>techninius rodiklius arba</w:t>
            </w:r>
          </w:p>
          <w:p w14:paraId="1066C070" w14:textId="77777777" w:rsidR="00807A61" w:rsidRPr="00D125A8" w:rsidRDefault="00807A61" w:rsidP="00807A61">
            <w:pPr>
              <w:jc w:val="center"/>
              <w:rPr>
                <w:rFonts w:ascii="Times New Roman" w:hAnsi="Times New Roman" w:cs="Times New Roman"/>
                <w:color w:val="000000"/>
                <w:sz w:val="24"/>
                <w:szCs w:val="24"/>
                <w:lang w:val="lt-LT"/>
              </w:rPr>
            </w:pPr>
            <w:r w:rsidRPr="00D125A8">
              <w:rPr>
                <w:rFonts w:ascii="Times New Roman" w:hAnsi="Times New Roman" w:cs="Times New Roman"/>
                <w:color w:val="000000"/>
                <w:sz w:val="24"/>
                <w:szCs w:val="24"/>
                <w:lang w:val="lt-LT"/>
              </w:rPr>
              <w:t>pažymėti apie atitiktį</w:t>
            </w:r>
          </w:p>
          <w:p w14:paraId="31A3AC1B" w14:textId="50F155B7" w:rsidR="00E13EE0" w:rsidRPr="00D125A8" w:rsidRDefault="00807A61" w:rsidP="00807A61">
            <w:pPr>
              <w:jc w:val="center"/>
              <w:rPr>
                <w:rFonts w:ascii="Times New Roman" w:hAnsi="Times New Roman" w:cs="Times New Roman"/>
                <w:color w:val="000000"/>
                <w:sz w:val="24"/>
                <w:szCs w:val="24"/>
                <w:lang w:val="lt-LT"/>
              </w:rPr>
            </w:pPr>
            <w:r w:rsidRPr="00D125A8">
              <w:rPr>
                <w:rFonts w:ascii="Times New Roman" w:hAnsi="Times New Roman" w:cs="Times New Roman"/>
                <w:color w:val="000000"/>
                <w:sz w:val="24"/>
                <w:szCs w:val="24"/>
                <w:lang w:val="lt-LT"/>
              </w:rPr>
              <w:t>reikalavimui Taip/Ne)</w:t>
            </w:r>
          </w:p>
        </w:tc>
      </w:tr>
      <w:tr w:rsidR="00DA7C93" w:rsidRPr="00D125A8" w14:paraId="65425001" w14:textId="4940C277" w:rsidTr="00DA7C93">
        <w:trPr>
          <w:trHeight w:val="1290"/>
        </w:trPr>
        <w:tc>
          <w:tcPr>
            <w:tcW w:w="0" w:type="auto"/>
            <w:vMerge w:val="restart"/>
          </w:tcPr>
          <w:p w14:paraId="63D34AEE" w14:textId="6A4669FD" w:rsidR="00DA7C93" w:rsidRPr="00D125A8" w:rsidRDefault="00DA7C93" w:rsidP="00ED0709">
            <w:pPr>
              <w:jc w:val="center"/>
              <w:rPr>
                <w:rFonts w:ascii="Times New Roman" w:hAnsi="Times New Roman" w:cs="Times New Roman"/>
                <w:bCs/>
                <w:sz w:val="24"/>
                <w:szCs w:val="24"/>
                <w:lang w:val="lt-LT"/>
              </w:rPr>
            </w:pPr>
            <w:r w:rsidRPr="00D125A8">
              <w:rPr>
                <w:rFonts w:ascii="Times New Roman" w:hAnsi="Times New Roman" w:cs="Times New Roman"/>
                <w:bCs/>
                <w:sz w:val="24"/>
                <w:szCs w:val="24"/>
                <w:lang w:val="lt-LT"/>
              </w:rPr>
              <w:t>1</w:t>
            </w:r>
          </w:p>
        </w:tc>
        <w:tc>
          <w:tcPr>
            <w:tcW w:w="2291" w:type="dxa"/>
            <w:vMerge w:val="restart"/>
          </w:tcPr>
          <w:p w14:paraId="3454F114" w14:textId="03475D4F" w:rsidR="00DA7C93" w:rsidRPr="00D125A8" w:rsidRDefault="00DA7C93" w:rsidP="00ED0709">
            <w:pPr>
              <w:jc w:val="center"/>
              <w:rPr>
                <w:rFonts w:ascii="Times New Roman" w:hAnsi="Times New Roman" w:cs="Times New Roman"/>
                <w:b/>
                <w:sz w:val="24"/>
                <w:szCs w:val="24"/>
                <w:lang w:val="lt-LT"/>
              </w:rPr>
            </w:pPr>
            <w:r w:rsidRPr="00D125A8">
              <w:rPr>
                <w:rFonts w:ascii="Times New Roman" w:hAnsi="Times New Roman" w:cs="Times New Roman"/>
                <w:b/>
                <w:sz w:val="24"/>
                <w:szCs w:val="24"/>
                <w:lang w:val="lt-LT"/>
              </w:rPr>
              <w:t>Tipas</w:t>
            </w:r>
          </w:p>
        </w:tc>
        <w:tc>
          <w:tcPr>
            <w:tcW w:w="8680" w:type="dxa"/>
          </w:tcPr>
          <w:p w14:paraId="429F269A" w14:textId="61ADCB35" w:rsidR="00DA7C93" w:rsidRDefault="00DA7C93" w:rsidP="005029BC">
            <w:pPr>
              <w:jc w:val="both"/>
              <w:rPr>
                <w:rFonts w:ascii="Times New Roman" w:hAnsi="Times New Roman" w:cs="Times New Roman"/>
                <w:color w:val="000000"/>
                <w:sz w:val="24"/>
                <w:szCs w:val="24"/>
                <w:lang w:val="lt-LT"/>
              </w:rPr>
            </w:pPr>
            <w:proofErr w:type="spellStart"/>
            <w:r w:rsidRPr="00D125A8">
              <w:rPr>
                <w:rFonts w:ascii="Times New Roman" w:hAnsi="Times New Roman" w:cs="Times New Roman"/>
                <w:color w:val="000000"/>
                <w:sz w:val="24"/>
                <w:szCs w:val="24"/>
                <w:lang w:val="lt-LT"/>
              </w:rPr>
              <w:t>Žemagrindis</w:t>
            </w:r>
            <w:proofErr w:type="spellEnd"/>
            <w:r w:rsidRPr="00D125A8">
              <w:rPr>
                <w:rFonts w:ascii="Times New Roman" w:hAnsi="Times New Roman" w:cs="Times New Roman"/>
                <w:color w:val="000000"/>
                <w:sz w:val="24"/>
                <w:szCs w:val="24"/>
                <w:lang w:val="lt-LT"/>
              </w:rPr>
              <w:t xml:space="preserve"> (angl. </w:t>
            </w:r>
            <w:proofErr w:type="spellStart"/>
            <w:r w:rsidRPr="00D125A8">
              <w:rPr>
                <w:rFonts w:ascii="Times New Roman" w:hAnsi="Times New Roman" w:cs="Times New Roman"/>
                <w:color w:val="000000"/>
                <w:sz w:val="24"/>
                <w:szCs w:val="24"/>
                <w:lang w:val="lt-LT"/>
              </w:rPr>
              <w:t>low</w:t>
            </w:r>
            <w:proofErr w:type="spellEnd"/>
            <w:r w:rsidRPr="00D125A8">
              <w:rPr>
                <w:rFonts w:ascii="Times New Roman" w:hAnsi="Times New Roman" w:cs="Times New Roman"/>
                <w:color w:val="000000"/>
                <w:sz w:val="24"/>
                <w:szCs w:val="24"/>
                <w:lang w:val="lt-LT"/>
              </w:rPr>
              <w:t xml:space="preserve"> </w:t>
            </w:r>
            <w:proofErr w:type="spellStart"/>
            <w:r w:rsidRPr="00D125A8">
              <w:rPr>
                <w:rFonts w:ascii="Times New Roman" w:hAnsi="Times New Roman" w:cs="Times New Roman"/>
                <w:color w:val="000000"/>
                <w:sz w:val="24"/>
                <w:szCs w:val="24"/>
                <w:lang w:val="lt-LT"/>
              </w:rPr>
              <w:t>floor</w:t>
            </w:r>
            <w:proofErr w:type="spellEnd"/>
            <w:r w:rsidRPr="00D125A8">
              <w:rPr>
                <w:rFonts w:ascii="Times New Roman" w:hAnsi="Times New Roman" w:cs="Times New Roman"/>
                <w:color w:val="000000"/>
                <w:sz w:val="24"/>
                <w:szCs w:val="24"/>
                <w:lang w:val="lt-LT"/>
              </w:rPr>
              <w:t>) vienaukštis elektra varomas autobusas M</w:t>
            </w:r>
            <w:r w:rsidRPr="00D125A8">
              <w:rPr>
                <w:rFonts w:ascii="Times New Roman" w:hAnsi="Times New Roman" w:cs="Times New Roman"/>
                <w:color w:val="000000"/>
                <w:sz w:val="24"/>
                <w:szCs w:val="24"/>
                <w:vertAlign w:val="subscript"/>
                <w:lang w:val="lt-LT"/>
              </w:rPr>
              <w:t>2</w:t>
            </w:r>
            <w:r w:rsidRPr="00D125A8">
              <w:rPr>
                <w:rFonts w:ascii="Times New Roman" w:hAnsi="Times New Roman" w:cs="Times New Roman"/>
                <w:color w:val="000000"/>
                <w:sz w:val="24"/>
                <w:szCs w:val="24"/>
                <w:lang w:val="lt-LT"/>
              </w:rPr>
              <w:t>/M</w:t>
            </w:r>
            <w:r w:rsidRPr="00D125A8">
              <w:rPr>
                <w:rFonts w:ascii="Times New Roman" w:hAnsi="Times New Roman" w:cs="Times New Roman"/>
                <w:color w:val="000000"/>
                <w:sz w:val="24"/>
                <w:szCs w:val="24"/>
                <w:vertAlign w:val="subscript"/>
                <w:lang w:val="lt-LT"/>
              </w:rPr>
              <w:t>3</w:t>
            </w:r>
            <w:r w:rsidRPr="00D125A8">
              <w:rPr>
                <w:rFonts w:ascii="Times New Roman" w:hAnsi="Times New Roman" w:cs="Times New Roman"/>
                <w:color w:val="000000"/>
                <w:sz w:val="24"/>
                <w:szCs w:val="24"/>
                <w:lang w:val="lt-LT"/>
              </w:rPr>
              <w:t xml:space="preserve"> klasė, kėbulo kodas CE</w:t>
            </w:r>
            <w:r>
              <w:rPr>
                <w:rFonts w:ascii="Times New Roman" w:hAnsi="Times New Roman" w:cs="Times New Roman"/>
                <w:color w:val="000000"/>
                <w:sz w:val="24"/>
                <w:szCs w:val="24"/>
                <w:lang w:val="lt-LT"/>
              </w:rPr>
              <w:t xml:space="preserve"> arba CV</w:t>
            </w:r>
            <w:r w:rsidR="00977542">
              <w:rPr>
                <w:rFonts w:ascii="Times New Roman" w:hAnsi="Times New Roman" w:cs="Times New Roman"/>
                <w:color w:val="000000"/>
                <w:sz w:val="24"/>
                <w:szCs w:val="24"/>
                <w:lang w:val="lt-LT"/>
              </w:rPr>
              <w:t>.</w:t>
            </w:r>
          </w:p>
          <w:p w14:paraId="517B8EE3" w14:textId="77777777" w:rsidR="00977542" w:rsidRDefault="00977542" w:rsidP="005029BC">
            <w:pPr>
              <w:jc w:val="both"/>
              <w:rPr>
                <w:rFonts w:ascii="Times New Roman" w:hAnsi="Times New Roman" w:cs="Times New Roman"/>
                <w:color w:val="000000"/>
                <w:sz w:val="24"/>
                <w:szCs w:val="24"/>
                <w:lang w:val="lt-LT"/>
              </w:rPr>
            </w:pPr>
          </w:p>
          <w:p w14:paraId="51FFCDCB" w14:textId="10BAEFF5" w:rsidR="00977542" w:rsidRPr="00985051" w:rsidRDefault="00977542" w:rsidP="005029BC">
            <w:pPr>
              <w:jc w:val="both"/>
              <w:rPr>
                <w:rFonts w:ascii="Times New Roman" w:hAnsi="Times New Roman" w:cs="Times New Roman"/>
                <w:i/>
                <w:iCs/>
                <w:color w:val="000000"/>
                <w:sz w:val="24"/>
                <w:szCs w:val="24"/>
                <w:lang w:val="lt-LT"/>
              </w:rPr>
            </w:pPr>
            <w:r w:rsidRPr="00985051">
              <w:rPr>
                <w:rFonts w:ascii="Times New Roman" w:hAnsi="Times New Roman" w:cs="Times New Roman"/>
                <w:i/>
                <w:iCs/>
                <w:color w:val="000000"/>
                <w:sz w:val="24"/>
                <w:szCs w:val="24"/>
                <w:lang w:val="lt-LT"/>
              </w:rPr>
              <w:t>Su pasiūlymu pateikti gamintojo techninį aprašymą, brošiūrą ar kitą lygiavertį dokumentą.</w:t>
            </w:r>
          </w:p>
          <w:p w14:paraId="39B1637C" w14:textId="4238DE42" w:rsidR="00DA7C93" w:rsidRPr="00D125A8" w:rsidRDefault="00DA7C93" w:rsidP="005029BC">
            <w:pPr>
              <w:jc w:val="both"/>
              <w:rPr>
                <w:rFonts w:ascii="Times New Roman" w:hAnsi="Times New Roman" w:cs="Times New Roman"/>
                <w:color w:val="000000"/>
                <w:sz w:val="24"/>
                <w:szCs w:val="24"/>
                <w:lang w:val="lt-LT"/>
              </w:rPr>
            </w:pPr>
          </w:p>
        </w:tc>
        <w:tc>
          <w:tcPr>
            <w:tcW w:w="2214" w:type="dxa"/>
          </w:tcPr>
          <w:p w14:paraId="1C3C340C" w14:textId="77777777" w:rsidR="00DA7C93" w:rsidRPr="00D125A8" w:rsidRDefault="00DA7C93" w:rsidP="005029BC">
            <w:pPr>
              <w:jc w:val="both"/>
              <w:rPr>
                <w:rFonts w:ascii="Times New Roman" w:hAnsi="Times New Roman" w:cs="Times New Roman"/>
                <w:color w:val="000000"/>
                <w:sz w:val="24"/>
                <w:szCs w:val="24"/>
                <w:lang w:val="lt-LT"/>
              </w:rPr>
            </w:pPr>
            <w:r w:rsidRPr="00D125A8">
              <w:rPr>
                <w:rFonts w:ascii="Times New Roman" w:hAnsi="Times New Roman" w:cs="Times New Roman"/>
                <w:color w:val="000000"/>
                <w:sz w:val="24"/>
                <w:szCs w:val="24"/>
                <w:lang w:val="lt-LT"/>
              </w:rPr>
              <w:t>[siūlomas modelis, klasė, kėbulo kodas ir išmatavimai]</w:t>
            </w:r>
          </w:p>
          <w:p w14:paraId="749FD02E" w14:textId="77777777" w:rsidR="00DA7C93" w:rsidRPr="00D125A8" w:rsidRDefault="00DA7C93" w:rsidP="005029BC">
            <w:pPr>
              <w:jc w:val="both"/>
              <w:rPr>
                <w:rFonts w:ascii="Times New Roman" w:hAnsi="Times New Roman" w:cs="Times New Roman"/>
                <w:color w:val="000000"/>
                <w:sz w:val="24"/>
                <w:szCs w:val="24"/>
                <w:lang w:val="lt-LT"/>
              </w:rPr>
            </w:pPr>
          </w:p>
          <w:p w14:paraId="21635CBE" w14:textId="77777777" w:rsidR="00DA7C93" w:rsidRPr="00D125A8" w:rsidRDefault="00DA7C93" w:rsidP="005029BC">
            <w:pPr>
              <w:jc w:val="both"/>
              <w:rPr>
                <w:rFonts w:ascii="Times New Roman" w:hAnsi="Times New Roman" w:cs="Times New Roman"/>
                <w:color w:val="000000"/>
                <w:sz w:val="24"/>
                <w:szCs w:val="24"/>
                <w:lang w:val="lt-LT"/>
              </w:rPr>
            </w:pPr>
          </w:p>
          <w:p w14:paraId="0E0A1903" w14:textId="77777777" w:rsidR="00DA7C93" w:rsidRPr="00D125A8" w:rsidRDefault="00DA7C93" w:rsidP="005029BC">
            <w:pPr>
              <w:jc w:val="both"/>
              <w:rPr>
                <w:rFonts w:ascii="Times New Roman" w:hAnsi="Times New Roman" w:cs="Times New Roman"/>
                <w:color w:val="000000"/>
                <w:sz w:val="24"/>
                <w:szCs w:val="24"/>
                <w:lang w:val="lt-LT"/>
              </w:rPr>
            </w:pPr>
          </w:p>
          <w:p w14:paraId="029BCA76" w14:textId="6308D5F6" w:rsidR="00DA7C93" w:rsidRPr="00D125A8" w:rsidRDefault="00DA7C93" w:rsidP="005029BC">
            <w:pPr>
              <w:jc w:val="both"/>
              <w:rPr>
                <w:rFonts w:ascii="Times New Roman" w:hAnsi="Times New Roman" w:cs="Times New Roman"/>
                <w:color w:val="000000"/>
                <w:sz w:val="24"/>
                <w:szCs w:val="24"/>
                <w:lang w:val="lt-LT"/>
              </w:rPr>
            </w:pPr>
          </w:p>
        </w:tc>
      </w:tr>
      <w:tr w:rsidR="00DA7C93" w:rsidRPr="00D125A8" w14:paraId="529D4C2B" w14:textId="77777777" w:rsidTr="00DA7C93">
        <w:trPr>
          <w:trHeight w:val="1287"/>
        </w:trPr>
        <w:tc>
          <w:tcPr>
            <w:tcW w:w="0" w:type="auto"/>
            <w:vMerge/>
          </w:tcPr>
          <w:p w14:paraId="49EABCDD" w14:textId="77777777" w:rsidR="00DA7C93" w:rsidRPr="00D125A8" w:rsidRDefault="00DA7C93" w:rsidP="00ED0709">
            <w:pPr>
              <w:jc w:val="center"/>
              <w:rPr>
                <w:rFonts w:ascii="Times New Roman" w:hAnsi="Times New Roman" w:cs="Times New Roman"/>
                <w:bCs/>
                <w:sz w:val="24"/>
                <w:szCs w:val="24"/>
                <w:lang w:val="lt-LT"/>
              </w:rPr>
            </w:pPr>
          </w:p>
        </w:tc>
        <w:tc>
          <w:tcPr>
            <w:tcW w:w="2291" w:type="dxa"/>
            <w:vMerge/>
          </w:tcPr>
          <w:p w14:paraId="4D5C42A0" w14:textId="77777777" w:rsidR="00DA7C93" w:rsidRPr="00D125A8" w:rsidRDefault="00DA7C93" w:rsidP="00ED0709">
            <w:pPr>
              <w:jc w:val="center"/>
              <w:rPr>
                <w:rFonts w:ascii="Times New Roman" w:hAnsi="Times New Roman" w:cs="Times New Roman"/>
                <w:b/>
                <w:sz w:val="24"/>
                <w:szCs w:val="24"/>
                <w:lang w:val="lt-LT"/>
              </w:rPr>
            </w:pPr>
          </w:p>
        </w:tc>
        <w:tc>
          <w:tcPr>
            <w:tcW w:w="8680" w:type="dxa"/>
          </w:tcPr>
          <w:p w14:paraId="1B3247D7" w14:textId="41424AE8" w:rsidR="00DA7C93" w:rsidRDefault="00DA7C93" w:rsidP="00DA7C93">
            <w:pPr>
              <w:jc w:val="both"/>
              <w:rPr>
                <w:rFonts w:ascii="Times New Roman" w:hAnsi="Times New Roman" w:cs="Times New Roman"/>
                <w:color w:val="000000"/>
                <w:sz w:val="24"/>
                <w:szCs w:val="24"/>
                <w:lang w:val="lt-LT"/>
              </w:rPr>
            </w:pPr>
            <w:r w:rsidRPr="00D125A8">
              <w:rPr>
                <w:rFonts w:ascii="Times New Roman" w:hAnsi="Times New Roman" w:cs="Times New Roman"/>
                <w:color w:val="000000"/>
                <w:sz w:val="24"/>
                <w:szCs w:val="24"/>
                <w:lang w:val="lt-LT"/>
              </w:rPr>
              <w:t>Pritaikytas eksploatuoti žiemos (iki -30ºC) ir vasaros (iki +45ºC) temperatūros sąlygomis</w:t>
            </w:r>
            <w:r w:rsidR="00977542">
              <w:rPr>
                <w:rFonts w:ascii="Times New Roman" w:hAnsi="Times New Roman" w:cs="Times New Roman"/>
                <w:color w:val="000000"/>
                <w:sz w:val="24"/>
                <w:szCs w:val="24"/>
                <w:lang w:val="lt-LT"/>
              </w:rPr>
              <w:t>.</w:t>
            </w:r>
          </w:p>
          <w:p w14:paraId="4F71E8E5" w14:textId="77777777" w:rsidR="00977542" w:rsidRDefault="00977542" w:rsidP="00DA7C93">
            <w:pPr>
              <w:jc w:val="both"/>
              <w:rPr>
                <w:rFonts w:ascii="Times New Roman" w:hAnsi="Times New Roman" w:cs="Times New Roman"/>
                <w:color w:val="000000"/>
                <w:sz w:val="24"/>
                <w:szCs w:val="24"/>
                <w:lang w:val="lt-LT"/>
              </w:rPr>
            </w:pPr>
          </w:p>
          <w:p w14:paraId="1F526AFB" w14:textId="77777777" w:rsidR="00977542" w:rsidRPr="00985051" w:rsidRDefault="00977542" w:rsidP="00977542">
            <w:pPr>
              <w:jc w:val="both"/>
              <w:rPr>
                <w:rFonts w:ascii="Times New Roman" w:hAnsi="Times New Roman" w:cs="Times New Roman"/>
                <w:i/>
                <w:iCs/>
                <w:color w:val="000000"/>
                <w:sz w:val="24"/>
                <w:szCs w:val="24"/>
                <w:lang w:val="lt-LT"/>
              </w:rPr>
            </w:pPr>
            <w:r w:rsidRPr="00985051">
              <w:rPr>
                <w:rFonts w:ascii="Times New Roman" w:hAnsi="Times New Roman" w:cs="Times New Roman"/>
                <w:i/>
                <w:iCs/>
                <w:color w:val="000000"/>
                <w:sz w:val="24"/>
                <w:szCs w:val="24"/>
                <w:lang w:val="lt-LT"/>
              </w:rPr>
              <w:t>Su pasiūlymu pateikti gamintojo techninį aprašymą, brošiūrą ar kitą lygiavertį dokumentą.</w:t>
            </w:r>
          </w:p>
          <w:p w14:paraId="6774D3E2" w14:textId="77777777" w:rsidR="00DA7C93" w:rsidRPr="00D125A8" w:rsidRDefault="00DA7C93" w:rsidP="005029BC">
            <w:pPr>
              <w:jc w:val="both"/>
              <w:rPr>
                <w:rFonts w:ascii="Times New Roman" w:hAnsi="Times New Roman" w:cs="Times New Roman"/>
                <w:color w:val="000000"/>
                <w:sz w:val="24"/>
                <w:szCs w:val="24"/>
                <w:lang w:val="lt-LT"/>
              </w:rPr>
            </w:pPr>
          </w:p>
        </w:tc>
        <w:tc>
          <w:tcPr>
            <w:tcW w:w="2214" w:type="dxa"/>
          </w:tcPr>
          <w:p w14:paraId="07F16430" w14:textId="08EDD152" w:rsidR="00DA7C93" w:rsidRPr="00D125A8" w:rsidRDefault="00977542" w:rsidP="005029BC">
            <w:pPr>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[nurodyti temperatūrą, kurios ribose pritaikytas eksploatuoti autobusas]</w:t>
            </w:r>
          </w:p>
        </w:tc>
      </w:tr>
      <w:tr w:rsidR="00DA7C93" w:rsidRPr="00D125A8" w14:paraId="72F77C85" w14:textId="77777777" w:rsidTr="00DA7C93">
        <w:trPr>
          <w:trHeight w:val="1287"/>
        </w:trPr>
        <w:tc>
          <w:tcPr>
            <w:tcW w:w="0" w:type="auto"/>
            <w:vMerge/>
          </w:tcPr>
          <w:p w14:paraId="777FF971" w14:textId="77777777" w:rsidR="00DA7C93" w:rsidRPr="00D125A8" w:rsidRDefault="00DA7C93" w:rsidP="00ED0709">
            <w:pPr>
              <w:jc w:val="center"/>
              <w:rPr>
                <w:rFonts w:ascii="Times New Roman" w:hAnsi="Times New Roman" w:cs="Times New Roman"/>
                <w:bCs/>
                <w:sz w:val="24"/>
                <w:szCs w:val="24"/>
                <w:lang w:val="lt-LT"/>
              </w:rPr>
            </w:pPr>
          </w:p>
        </w:tc>
        <w:tc>
          <w:tcPr>
            <w:tcW w:w="2291" w:type="dxa"/>
            <w:vMerge/>
          </w:tcPr>
          <w:p w14:paraId="03914C81" w14:textId="77777777" w:rsidR="00DA7C93" w:rsidRPr="00D125A8" w:rsidRDefault="00DA7C93" w:rsidP="00ED0709">
            <w:pPr>
              <w:jc w:val="center"/>
              <w:rPr>
                <w:rFonts w:ascii="Times New Roman" w:hAnsi="Times New Roman" w:cs="Times New Roman"/>
                <w:b/>
                <w:sz w:val="24"/>
                <w:szCs w:val="24"/>
                <w:lang w:val="lt-LT"/>
              </w:rPr>
            </w:pPr>
          </w:p>
        </w:tc>
        <w:tc>
          <w:tcPr>
            <w:tcW w:w="8680" w:type="dxa"/>
          </w:tcPr>
          <w:p w14:paraId="6CECCBE2" w14:textId="77777777" w:rsidR="00DA7C93" w:rsidRDefault="00DA7C93" w:rsidP="00DA7C93">
            <w:pPr>
              <w:jc w:val="both"/>
              <w:rPr>
                <w:rFonts w:ascii="Times New Roman" w:hAnsi="Times New Roman" w:cs="Times New Roman"/>
                <w:color w:val="000000"/>
                <w:sz w:val="24"/>
                <w:szCs w:val="24"/>
                <w:lang w:val="lt-LT"/>
              </w:rPr>
            </w:pPr>
            <w:r w:rsidRPr="00D125A8">
              <w:rPr>
                <w:rFonts w:ascii="Times New Roman" w:hAnsi="Times New Roman" w:cs="Times New Roman"/>
                <w:color w:val="000000"/>
                <w:sz w:val="24"/>
                <w:szCs w:val="24"/>
                <w:lang w:val="lt-LT"/>
              </w:rPr>
              <w:t xml:space="preserve">Sertifikuotas pagal 2018 m gegužės 30 d. Europos Parlamento ir Tarybos reglamento (ES) 2018/858 dėl motorinių transporto priemonių ir jų priekabų bei tokioms transporto priemonėms skirtų sistemų, komponentų ir atskirų techninių mazgų patvirtinimo ir rinkos priežiūros, kuriuo iš dalies keičiami reglamentai (EB) Nr. 715/2007 ir (EB) Nr. 595/2009 bei panaikinama Direktyva 2007/46/EB, reikalavimus ir turėti patvirtinimo institucijos išduotą galiojantį transporto priemonės ES tipo atitikties liudijimą. </w:t>
            </w:r>
          </w:p>
          <w:p w14:paraId="221E5313" w14:textId="77777777" w:rsidR="00654607" w:rsidRDefault="00654607" w:rsidP="00DA7C93">
            <w:pPr>
              <w:jc w:val="both"/>
              <w:rPr>
                <w:rFonts w:ascii="Times New Roman" w:hAnsi="Times New Roman" w:cs="Times New Roman"/>
                <w:color w:val="000000"/>
                <w:sz w:val="24"/>
                <w:szCs w:val="24"/>
                <w:lang w:val="lt-LT"/>
              </w:rPr>
            </w:pPr>
          </w:p>
          <w:p w14:paraId="4C6F3CBE" w14:textId="506534DD" w:rsidR="00654607" w:rsidRPr="00985051" w:rsidRDefault="00654607" w:rsidP="00DA7C93">
            <w:pPr>
              <w:jc w:val="both"/>
              <w:rPr>
                <w:rFonts w:ascii="Times New Roman" w:hAnsi="Times New Roman" w:cs="Times New Roman"/>
                <w:i/>
                <w:iCs/>
                <w:color w:val="000000"/>
                <w:sz w:val="24"/>
                <w:szCs w:val="24"/>
                <w:lang w:val="lt-LT"/>
              </w:rPr>
            </w:pPr>
            <w:r w:rsidRPr="00985051">
              <w:rPr>
                <w:rFonts w:ascii="Times New Roman" w:hAnsi="Times New Roman" w:cs="Times New Roman"/>
                <w:i/>
                <w:iCs/>
                <w:color w:val="000000"/>
                <w:sz w:val="24"/>
                <w:szCs w:val="24"/>
                <w:lang w:val="lt-LT"/>
              </w:rPr>
              <w:t>Su pasiūlymu nereikalaujama pateikti dokumentų. CE</w:t>
            </w:r>
            <w:r w:rsidR="0089077E">
              <w:rPr>
                <w:rFonts w:ascii="Times New Roman" w:hAnsi="Times New Roman" w:cs="Times New Roman"/>
                <w:i/>
                <w:iCs/>
                <w:color w:val="000000"/>
                <w:sz w:val="24"/>
                <w:szCs w:val="24"/>
                <w:lang w:val="lt-LT"/>
              </w:rPr>
              <w:t>/CV</w:t>
            </w:r>
            <w:r w:rsidRPr="00985051">
              <w:rPr>
                <w:rFonts w:ascii="Times New Roman" w:hAnsi="Times New Roman" w:cs="Times New Roman"/>
                <w:i/>
                <w:iCs/>
                <w:color w:val="000000"/>
                <w:sz w:val="24"/>
                <w:szCs w:val="24"/>
                <w:lang w:val="lt-LT"/>
              </w:rPr>
              <w:t xml:space="preserve"> sertifikato ar kito lygiaverčio dokumento pateikimas yra sutarties vykdymo metu, pateikiant </w:t>
            </w:r>
            <w:r w:rsidR="008B1FFC" w:rsidRPr="00985051">
              <w:rPr>
                <w:rFonts w:ascii="Times New Roman" w:hAnsi="Times New Roman" w:cs="Times New Roman"/>
                <w:i/>
                <w:iCs/>
                <w:color w:val="000000"/>
                <w:sz w:val="24"/>
                <w:szCs w:val="24"/>
                <w:lang w:val="lt-LT"/>
              </w:rPr>
              <w:t>autobusus.</w:t>
            </w:r>
          </w:p>
          <w:p w14:paraId="7830AC6E" w14:textId="77777777" w:rsidR="00DA7C93" w:rsidRPr="00D125A8" w:rsidRDefault="00DA7C93" w:rsidP="005029BC">
            <w:pPr>
              <w:jc w:val="both"/>
              <w:rPr>
                <w:rFonts w:ascii="Times New Roman" w:hAnsi="Times New Roman" w:cs="Times New Roman"/>
                <w:color w:val="000000"/>
                <w:sz w:val="24"/>
                <w:szCs w:val="24"/>
                <w:lang w:val="lt-LT"/>
              </w:rPr>
            </w:pPr>
          </w:p>
        </w:tc>
        <w:tc>
          <w:tcPr>
            <w:tcW w:w="2214" w:type="dxa"/>
          </w:tcPr>
          <w:p w14:paraId="7E53E14F" w14:textId="15D76A5D" w:rsidR="00DA7C93" w:rsidRPr="00D125A8" w:rsidRDefault="00977542" w:rsidP="005029BC">
            <w:pPr>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w:t>
            </w:r>
            <w:r w:rsidR="00654607">
              <w:rPr>
                <w:rFonts w:ascii="Times New Roman" w:hAnsi="Times New Roman" w:cs="Times New Roman"/>
                <w:color w:val="000000"/>
                <w:sz w:val="24"/>
                <w:szCs w:val="24"/>
                <w:lang w:val="lt-LT"/>
              </w:rPr>
              <w:t>nurodyti TAIP arba NE</w:t>
            </w:r>
            <w:r w:rsidR="005E71F5">
              <w:rPr>
                <w:rFonts w:ascii="Times New Roman" w:hAnsi="Times New Roman" w:cs="Times New Roman"/>
                <w:color w:val="000000"/>
                <w:sz w:val="24"/>
                <w:szCs w:val="24"/>
                <w:lang w:val="lt-LT"/>
              </w:rPr>
              <w:t>]</w:t>
            </w:r>
          </w:p>
        </w:tc>
      </w:tr>
      <w:tr w:rsidR="00DA7C93" w:rsidRPr="00D125A8" w14:paraId="187B22A0" w14:textId="77777777" w:rsidTr="00DA7C93">
        <w:trPr>
          <w:trHeight w:val="1287"/>
        </w:trPr>
        <w:tc>
          <w:tcPr>
            <w:tcW w:w="0" w:type="auto"/>
            <w:vMerge/>
          </w:tcPr>
          <w:p w14:paraId="1B70FF04" w14:textId="77777777" w:rsidR="00DA7C93" w:rsidRPr="00D125A8" w:rsidRDefault="00DA7C93" w:rsidP="00ED0709">
            <w:pPr>
              <w:jc w:val="center"/>
              <w:rPr>
                <w:rFonts w:ascii="Times New Roman" w:hAnsi="Times New Roman" w:cs="Times New Roman"/>
                <w:bCs/>
                <w:sz w:val="24"/>
                <w:szCs w:val="24"/>
                <w:lang w:val="lt-LT"/>
              </w:rPr>
            </w:pPr>
          </w:p>
        </w:tc>
        <w:tc>
          <w:tcPr>
            <w:tcW w:w="2291" w:type="dxa"/>
            <w:vMerge/>
          </w:tcPr>
          <w:p w14:paraId="58F40A4D" w14:textId="77777777" w:rsidR="00DA7C93" w:rsidRPr="00D125A8" w:rsidRDefault="00DA7C93" w:rsidP="00ED0709">
            <w:pPr>
              <w:jc w:val="center"/>
              <w:rPr>
                <w:rFonts w:ascii="Times New Roman" w:hAnsi="Times New Roman" w:cs="Times New Roman"/>
                <w:b/>
                <w:sz w:val="24"/>
                <w:szCs w:val="24"/>
                <w:lang w:val="lt-LT"/>
              </w:rPr>
            </w:pPr>
          </w:p>
        </w:tc>
        <w:tc>
          <w:tcPr>
            <w:tcW w:w="8680" w:type="dxa"/>
          </w:tcPr>
          <w:p w14:paraId="15281B4F" w14:textId="7940CDD6" w:rsidR="00DA7C93" w:rsidRDefault="00DA7C93" w:rsidP="00DA7C93">
            <w:pPr>
              <w:jc w:val="both"/>
              <w:rPr>
                <w:rFonts w:ascii="Times New Roman" w:hAnsi="Times New Roman" w:cs="Times New Roman"/>
                <w:color w:val="000000"/>
                <w:sz w:val="24"/>
                <w:szCs w:val="24"/>
                <w:lang w:val="lt-LT"/>
              </w:rPr>
            </w:pPr>
            <w:r w:rsidRPr="00D125A8">
              <w:rPr>
                <w:rFonts w:ascii="Times New Roman" w:hAnsi="Times New Roman" w:cs="Times New Roman"/>
                <w:color w:val="000000"/>
                <w:sz w:val="24"/>
                <w:szCs w:val="24"/>
                <w:lang w:val="lt-LT"/>
              </w:rPr>
              <w:t xml:space="preserve">Turi atitikti vienai iš pasirinktų siūlomų autobusų klasių – A, I arba II klasei keliamus reikalavimus, nustatytus </w:t>
            </w:r>
            <w:r w:rsidRPr="00C22216">
              <w:rPr>
                <w:rFonts w:ascii="Times New Roman" w:hAnsi="Times New Roman" w:cs="Times New Roman"/>
                <w:color w:val="000000"/>
                <w:sz w:val="24"/>
                <w:szCs w:val="24"/>
                <w:lang w:val="lt-LT"/>
              </w:rPr>
              <w:t>Jungtinių Tautų Europos ekonomikos komisijos (JT EEK) taisyklė Nr. 107 „Vienodos nuostatos dėl M2 arba M3 kategorijos transporto priemonių patvirtinimo, atsižvelgiant į jų bendrąją konstrukciją“</w:t>
            </w:r>
            <w:r w:rsidRPr="00C22216" w:rsidDel="00C22216">
              <w:rPr>
                <w:rFonts w:ascii="Times New Roman" w:hAnsi="Times New Roman" w:cs="Times New Roman"/>
                <w:color w:val="000000"/>
                <w:sz w:val="24"/>
                <w:szCs w:val="24"/>
                <w:lang w:val="lt-LT"/>
              </w:rPr>
              <w:t xml:space="preserve"> </w:t>
            </w:r>
            <w:r w:rsidRPr="00D125A8">
              <w:rPr>
                <w:rFonts w:ascii="Times New Roman" w:hAnsi="Times New Roman" w:cs="Times New Roman"/>
                <w:color w:val="000000"/>
                <w:sz w:val="24"/>
                <w:szCs w:val="24"/>
                <w:lang w:val="lt-LT"/>
              </w:rPr>
              <w:t>(Tiekėjas negali siūlyti III ir B klasės transporto priemonių)</w:t>
            </w:r>
            <w:r w:rsidR="00213FDE">
              <w:rPr>
                <w:rFonts w:ascii="Times New Roman" w:hAnsi="Times New Roman" w:cs="Times New Roman"/>
                <w:color w:val="000000"/>
                <w:sz w:val="24"/>
                <w:szCs w:val="24"/>
                <w:lang w:val="lt-LT"/>
              </w:rPr>
              <w:t>.</w:t>
            </w:r>
          </w:p>
          <w:p w14:paraId="07B2FB3E" w14:textId="77777777" w:rsidR="00213FDE" w:rsidRDefault="00213FDE" w:rsidP="00DA7C93">
            <w:pPr>
              <w:jc w:val="both"/>
              <w:rPr>
                <w:rFonts w:ascii="Times New Roman" w:hAnsi="Times New Roman" w:cs="Times New Roman"/>
                <w:color w:val="000000"/>
                <w:sz w:val="24"/>
                <w:szCs w:val="24"/>
                <w:lang w:val="lt-LT"/>
              </w:rPr>
            </w:pPr>
          </w:p>
          <w:p w14:paraId="12FB6D27" w14:textId="77777777" w:rsidR="00213FDE" w:rsidRPr="00985051" w:rsidRDefault="00213FDE" w:rsidP="00213FDE">
            <w:pPr>
              <w:jc w:val="both"/>
              <w:rPr>
                <w:rFonts w:ascii="Times New Roman" w:hAnsi="Times New Roman" w:cs="Times New Roman"/>
                <w:i/>
                <w:iCs/>
                <w:color w:val="000000"/>
                <w:sz w:val="24"/>
                <w:szCs w:val="24"/>
                <w:lang w:val="lt-LT"/>
              </w:rPr>
            </w:pPr>
            <w:r w:rsidRPr="00985051">
              <w:rPr>
                <w:rFonts w:ascii="Times New Roman" w:hAnsi="Times New Roman" w:cs="Times New Roman"/>
                <w:i/>
                <w:iCs/>
                <w:color w:val="000000"/>
                <w:sz w:val="24"/>
                <w:szCs w:val="24"/>
                <w:lang w:val="lt-LT"/>
              </w:rPr>
              <w:t>Su pasiūlymu pateikti gamintojo techninį aprašymą, brošiūrą ar kitą lygiavertį dokumentą.</w:t>
            </w:r>
          </w:p>
          <w:p w14:paraId="253C219D" w14:textId="77777777" w:rsidR="00DA7C93" w:rsidRPr="00D125A8" w:rsidRDefault="00DA7C93" w:rsidP="005029BC">
            <w:pPr>
              <w:jc w:val="both"/>
              <w:rPr>
                <w:rFonts w:ascii="Times New Roman" w:hAnsi="Times New Roman" w:cs="Times New Roman"/>
                <w:color w:val="000000"/>
                <w:sz w:val="24"/>
                <w:szCs w:val="24"/>
                <w:lang w:val="lt-LT"/>
              </w:rPr>
            </w:pPr>
          </w:p>
        </w:tc>
        <w:tc>
          <w:tcPr>
            <w:tcW w:w="2214" w:type="dxa"/>
          </w:tcPr>
          <w:p w14:paraId="0EE23E42" w14:textId="0F408B6D" w:rsidR="00DA7C93" w:rsidRPr="00D125A8" w:rsidRDefault="005E71F5" w:rsidP="005029BC">
            <w:pPr>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[nurodyti klasę</w:t>
            </w:r>
            <w:r w:rsidR="00213FDE">
              <w:rPr>
                <w:rFonts w:ascii="Times New Roman" w:hAnsi="Times New Roman" w:cs="Times New Roman"/>
                <w:color w:val="000000"/>
                <w:sz w:val="24"/>
                <w:szCs w:val="24"/>
                <w:lang w:val="lt-LT"/>
              </w:rPr>
              <w:t>]</w:t>
            </w:r>
          </w:p>
        </w:tc>
      </w:tr>
      <w:tr w:rsidR="00DA7C93" w:rsidRPr="00D125A8" w14:paraId="461EE575" w14:textId="77777777" w:rsidTr="00DA7C93">
        <w:trPr>
          <w:trHeight w:val="1287"/>
        </w:trPr>
        <w:tc>
          <w:tcPr>
            <w:tcW w:w="0" w:type="auto"/>
            <w:vMerge/>
          </w:tcPr>
          <w:p w14:paraId="01A2F33C" w14:textId="77777777" w:rsidR="00DA7C93" w:rsidRPr="00D125A8" w:rsidRDefault="00DA7C93" w:rsidP="00ED0709">
            <w:pPr>
              <w:jc w:val="center"/>
              <w:rPr>
                <w:rFonts w:ascii="Times New Roman" w:hAnsi="Times New Roman" w:cs="Times New Roman"/>
                <w:bCs/>
                <w:sz w:val="24"/>
                <w:szCs w:val="24"/>
                <w:lang w:val="lt-LT"/>
              </w:rPr>
            </w:pPr>
          </w:p>
        </w:tc>
        <w:tc>
          <w:tcPr>
            <w:tcW w:w="2291" w:type="dxa"/>
            <w:vMerge/>
          </w:tcPr>
          <w:p w14:paraId="6359FFC3" w14:textId="77777777" w:rsidR="00DA7C93" w:rsidRPr="00D125A8" w:rsidRDefault="00DA7C93" w:rsidP="00ED0709">
            <w:pPr>
              <w:jc w:val="center"/>
              <w:rPr>
                <w:rFonts w:ascii="Times New Roman" w:hAnsi="Times New Roman" w:cs="Times New Roman"/>
                <w:b/>
                <w:sz w:val="24"/>
                <w:szCs w:val="24"/>
                <w:lang w:val="lt-LT"/>
              </w:rPr>
            </w:pPr>
          </w:p>
        </w:tc>
        <w:tc>
          <w:tcPr>
            <w:tcW w:w="8680" w:type="dxa"/>
          </w:tcPr>
          <w:p w14:paraId="4C2C38AF" w14:textId="77777777" w:rsidR="00DA7C93" w:rsidRDefault="00DA7C93" w:rsidP="005029BC">
            <w:pPr>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Transporto priemonė</w:t>
            </w:r>
            <w:r w:rsidRPr="008D19D4">
              <w:rPr>
                <w:rFonts w:ascii="Times New Roman" w:hAnsi="Times New Roman" w:cs="Times New Roman"/>
                <w:color w:val="000000"/>
                <w:sz w:val="24"/>
                <w:szCs w:val="24"/>
                <w:lang w:val="lt-LT"/>
              </w:rPr>
              <w:t xml:space="preserve"> turi būti turi būti </w:t>
            </w:r>
            <w:proofErr w:type="spellStart"/>
            <w:r w:rsidRPr="008D19D4">
              <w:rPr>
                <w:rFonts w:ascii="Times New Roman" w:hAnsi="Times New Roman" w:cs="Times New Roman"/>
                <w:color w:val="000000"/>
                <w:sz w:val="24"/>
                <w:szCs w:val="24"/>
                <w:lang w:val="lt-LT"/>
              </w:rPr>
              <w:t>žemagrindė</w:t>
            </w:r>
            <w:proofErr w:type="spellEnd"/>
            <w:r w:rsidRPr="008D19D4">
              <w:rPr>
                <w:rFonts w:ascii="Times New Roman" w:hAnsi="Times New Roman" w:cs="Times New Roman"/>
                <w:color w:val="000000"/>
                <w:sz w:val="24"/>
                <w:szCs w:val="24"/>
                <w:lang w:val="lt-LT"/>
              </w:rPr>
              <w:t>, kurioje ne mažiau kaip 35 procentai ploto skirta keleiviams stovėti; šis plotas turi būti tarp ašių, be laiptų ir iš jo galima prieiti bent prie vienų tarnybinių durų</w:t>
            </w:r>
            <w:r>
              <w:rPr>
                <w:rFonts w:ascii="Times New Roman" w:hAnsi="Times New Roman" w:cs="Times New Roman"/>
                <w:color w:val="000000"/>
                <w:sz w:val="24"/>
                <w:szCs w:val="24"/>
                <w:lang w:val="lt-LT"/>
              </w:rPr>
              <w:t>.</w:t>
            </w:r>
          </w:p>
          <w:p w14:paraId="50296755" w14:textId="77777777" w:rsidR="0062657B" w:rsidRDefault="0062657B" w:rsidP="005029BC">
            <w:pPr>
              <w:jc w:val="both"/>
              <w:rPr>
                <w:rFonts w:ascii="Times New Roman" w:hAnsi="Times New Roman" w:cs="Times New Roman"/>
                <w:color w:val="000000"/>
                <w:sz w:val="24"/>
                <w:szCs w:val="24"/>
                <w:lang w:val="lt-LT"/>
              </w:rPr>
            </w:pPr>
          </w:p>
          <w:p w14:paraId="4D4DA01A" w14:textId="77777777" w:rsidR="0062657B" w:rsidRPr="00985051" w:rsidRDefault="0062657B" w:rsidP="0062657B">
            <w:pPr>
              <w:jc w:val="both"/>
              <w:rPr>
                <w:rFonts w:ascii="Times New Roman" w:hAnsi="Times New Roman" w:cs="Times New Roman"/>
                <w:i/>
                <w:iCs/>
                <w:color w:val="000000"/>
                <w:sz w:val="24"/>
                <w:szCs w:val="24"/>
                <w:lang w:val="lt-LT"/>
              </w:rPr>
            </w:pPr>
            <w:r w:rsidRPr="00985051">
              <w:rPr>
                <w:rFonts w:ascii="Times New Roman" w:hAnsi="Times New Roman" w:cs="Times New Roman"/>
                <w:i/>
                <w:iCs/>
                <w:color w:val="000000"/>
                <w:sz w:val="24"/>
                <w:szCs w:val="24"/>
                <w:lang w:val="lt-LT"/>
              </w:rPr>
              <w:t>Su pasiūlymu pateikti gamintojo techninį aprašymą, brošiūrą ar kitą lygiavertį dokumentą.</w:t>
            </w:r>
          </w:p>
          <w:p w14:paraId="0EB5DA2C" w14:textId="100912C0" w:rsidR="0062657B" w:rsidRPr="00D125A8" w:rsidRDefault="0062657B" w:rsidP="005029BC">
            <w:pPr>
              <w:jc w:val="both"/>
              <w:rPr>
                <w:rFonts w:ascii="Times New Roman" w:hAnsi="Times New Roman" w:cs="Times New Roman"/>
                <w:color w:val="000000"/>
                <w:sz w:val="24"/>
                <w:szCs w:val="24"/>
                <w:lang w:val="lt-LT"/>
              </w:rPr>
            </w:pPr>
          </w:p>
        </w:tc>
        <w:tc>
          <w:tcPr>
            <w:tcW w:w="2214" w:type="dxa"/>
          </w:tcPr>
          <w:p w14:paraId="717F925D" w14:textId="1184A497" w:rsidR="00DA7C93" w:rsidRPr="00D125A8" w:rsidRDefault="004B534B" w:rsidP="005029BC">
            <w:pPr>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[nurodyti TAIP arba NE]</w:t>
            </w:r>
          </w:p>
        </w:tc>
      </w:tr>
      <w:tr w:rsidR="00E13EE0" w:rsidRPr="00D125A8" w14:paraId="0B2015D4" w14:textId="14C2C365" w:rsidTr="00DA7C93">
        <w:tc>
          <w:tcPr>
            <w:tcW w:w="0" w:type="auto"/>
          </w:tcPr>
          <w:p w14:paraId="487AAB3C" w14:textId="2A5CF903" w:rsidR="00E13EE0" w:rsidRPr="00D125A8" w:rsidRDefault="00E13EE0" w:rsidP="00ED0709">
            <w:pPr>
              <w:jc w:val="center"/>
              <w:rPr>
                <w:rFonts w:ascii="Times New Roman" w:hAnsi="Times New Roman" w:cs="Times New Roman"/>
                <w:bCs/>
                <w:sz w:val="24"/>
                <w:szCs w:val="24"/>
                <w:lang w:val="lt-LT"/>
              </w:rPr>
            </w:pPr>
            <w:r w:rsidRPr="00D125A8">
              <w:rPr>
                <w:rFonts w:ascii="Times New Roman" w:hAnsi="Times New Roman" w:cs="Times New Roman"/>
                <w:bCs/>
                <w:sz w:val="24"/>
                <w:szCs w:val="24"/>
                <w:lang w:val="lt-LT"/>
              </w:rPr>
              <w:t>2</w:t>
            </w:r>
          </w:p>
        </w:tc>
        <w:tc>
          <w:tcPr>
            <w:tcW w:w="2291" w:type="dxa"/>
          </w:tcPr>
          <w:p w14:paraId="3C042CE7" w14:textId="156C06A6" w:rsidR="00E13EE0" w:rsidRPr="00D125A8" w:rsidRDefault="00E13EE0" w:rsidP="00ED0709">
            <w:pPr>
              <w:jc w:val="center"/>
              <w:rPr>
                <w:rFonts w:ascii="Times New Roman" w:hAnsi="Times New Roman" w:cs="Times New Roman"/>
                <w:b/>
                <w:sz w:val="24"/>
                <w:szCs w:val="24"/>
                <w:lang w:val="lt-LT"/>
              </w:rPr>
            </w:pPr>
            <w:r w:rsidRPr="00D125A8">
              <w:rPr>
                <w:rFonts w:ascii="Times New Roman" w:hAnsi="Times New Roman" w:cs="Times New Roman"/>
                <w:b/>
                <w:sz w:val="24"/>
                <w:szCs w:val="24"/>
                <w:lang w:val="lt-LT"/>
              </w:rPr>
              <w:t xml:space="preserve">Kiekis </w:t>
            </w:r>
          </w:p>
        </w:tc>
        <w:tc>
          <w:tcPr>
            <w:tcW w:w="8680" w:type="dxa"/>
            <w:shd w:val="clear" w:color="auto" w:fill="auto"/>
          </w:tcPr>
          <w:p w14:paraId="491FD422" w14:textId="2C37393B" w:rsidR="00E13EE0" w:rsidRPr="00D125A8" w:rsidRDefault="0003428B" w:rsidP="00400708">
            <w:pPr>
              <w:jc w:val="both"/>
              <w:rPr>
                <w:rFonts w:ascii="Times New Roman" w:hAnsi="Times New Roman" w:cs="Times New Roman"/>
                <w:sz w:val="24"/>
                <w:szCs w:val="24"/>
                <w:lang w:val="lt-LT"/>
              </w:rPr>
            </w:pPr>
            <w:r>
              <w:rPr>
                <w:rFonts w:ascii="Times New Roman" w:hAnsi="Times New Roman" w:cs="Times New Roman"/>
                <w:sz w:val="24"/>
                <w:szCs w:val="24"/>
              </w:rPr>
              <w:t>50</w:t>
            </w:r>
            <w:r w:rsidR="00E13EE0" w:rsidRPr="00D125A8">
              <w:rPr>
                <w:rFonts w:ascii="Times New Roman" w:hAnsi="Times New Roman" w:cs="Times New Roman"/>
                <w:sz w:val="24"/>
                <w:szCs w:val="24"/>
                <w:lang w:val="lt-LT"/>
              </w:rPr>
              <w:t xml:space="preserve"> vnt.</w:t>
            </w:r>
          </w:p>
          <w:p w14:paraId="073B5B09" w14:textId="08F431DA" w:rsidR="00833D06" w:rsidRPr="00D125A8" w:rsidRDefault="00833D06" w:rsidP="00400708">
            <w:pPr>
              <w:jc w:val="both"/>
              <w:rPr>
                <w:rFonts w:ascii="Times New Roman" w:hAnsi="Times New Roman" w:cs="Times New Roman"/>
                <w:sz w:val="24"/>
                <w:szCs w:val="24"/>
                <w:lang w:val="lt-LT"/>
              </w:rPr>
            </w:pPr>
          </w:p>
        </w:tc>
        <w:tc>
          <w:tcPr>
            <w:tcW w:w="2214" w:type="dxa"/>
          </w:tcPr>
          <w:p w14:paraId="3E9ED015" w14:textId="5833C1FE" w:rsidR="00E13EE0" w:rsidRPr="00D125A8" w:rsidRDefault="00E13EE0" w:rsidP="00400708">
            <w:pPr>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w:t>
            </w:r>
            <w:r w:rsidR="004B534B">
              <w:rPr>
                <w:rFonts w:ascii="Times New Roman" w:hAnsi="Times New Roman" w:cs="Times New Roman"/>
                <w:color w:val="000000"/>
                <w:sz w:val="24"/>
                <w:szCs w:val="24"/>
                <w:lang w:val="lt-LT"/>
              </w:rPr>
              <w:t>nurodyti TAIP arba NE]</w:t>
            </w:r>
          </w:p>
        </w:tc>
      </w:tr>
      <w:tr w:rsidR="00E13EE0" w:rsidRPr="00D125A8" w14:paraId="715B3E4F" w14:textId="2AB93214" w:rsidTr="00DA7C93">
        <w:tc>
          <w:tcPr>
            <w:tcW w:w="0" w:type="auto"/>
          </w:tcPr>
          <w:p w14:paraId="3FC6C348" w14:textId="7EBEEEBE" w:rsidR="00E13EE0" w:rsidRPr="00D8286A" w:rsidRDefault="00D8286A" w:rsidP="00ED0709">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2291" w:type="dxa"/>
          </w:tcPr>
          <w:p w14:paraId="68F22A46" w14:textId="5B149DF9" w:rsidR="00E13EE0" w:rsidRPr="00D125A8" w:rsidRDefault="00E13EE0" w:rsidP="00ED0709">
            <w:pPr>
              <w:jc w:val="center"/>
              <w:rPr>
                <w:rFonts w:ascii="Times New Roman" w:hAnsi="Times New Roman" w:cs="Times New Roman"/>
                <w:b/>
                <w:sz w:val="24"/>
                <w:szCs w:val="24"/>
                <w:lang w:val="lt-LT"/>
              </w:rPr>
            </w:pPr>
            <w:r w:rsidRPr="00D125A8">
              <w:rPr>
                <w:rFonts w:ascii="Times New Roman" w:hAnsi="Times New Roman" w:cs="Times New Roman"/>
                <w:b/>
                <w:sz w:val="24"/>
                <w:szCs w:val="24"/>
                <w:lang w:val="lt-LT"/>
              </w:rPr>
              <w:t>Amžius</w:t>
            </w:r>
            <w:r w:rsidR="00C95618" w:rsidRPr="00D125A8">
              <w:rPr>
                <w:rFonts w:ascii="Times New Roman" w:hAnsi="Times New Roman" w:cs="Times New Roman"/>
                <w:b/>
                <w:sz w:val="24"/>
                <w:szCs w:val="24"/>
                <w:lang w:val="lt-LT"/>
              </w:rPr>
              <w:t xml:space="preserve">, </w:t>
            </w:r>
            <w:r w:rsidRPr="00D125A8">
              <w:rPr>
                <w:rFonts w:ascii="Times New Roman" w:hAnsi="Times New Roman" w:cs="Times New Roman"/>
                <w:b/>
                <w:sz w:val="24"/>
                <w:szCs w:val="24"/>
                <w:lang w:val="lt-LT"/>
              </w:rPr>
              <w:t>registracija</w:t>
            </w:r>
            <w:r w:rsidR="00C95618" w:rsidRPr="00D125A8">
              <w:rPr>
                <w:rFonts w:ascii="Times New Roman" w:hAnsi="Times New Roman" w:cs="Times New Roman"/>
                <w:b/>
                <w:sz w:val="24"/>
                <w:szCs w:val="24"/>
                <w:lang w:val="lt-LT"/>
              </w:rPr>
              <w:t xml:space="preserve"> ir dokumentacija</w:t>
            </w:r>
          </w:p>
        </w:tc>
        <w:tc>
          <w:tcPr>
            <w:tcW w:w="8680" w:type="dxa"/>
          </w:tcPr>
          <w:p w14:paraId="605DB9A7" w14:textId="77777777" w:rsidR="00E13EE0" w:rsidRDefault="00E13EE0" w:rsidP="00174414">
            <w:pPr>
              <w:jc w:val="both"/>
              <w:rPr>
                <w:rFonts w:ascii="Times New Roman" w:eastAsia="SimSun" w:hAnsi="Times New Roman" w:cs="Times New Roman"/>
                <w:sz w:val="24"/>
                <w:szCs w:val="24"/>
                <w:lang w:val="lt-LT" w:eastAsia="x-none"/>
              </w:rPr>
            </w:pPr>
            <w:r w:rsidRPr="00D125A8">
              <w:rPr>
                <w:rFonts w:ascii="Times New Roman" w:eastAsia="SimSun" w:hAnsi="Times New Roman" w:cs="Times New Roman"/>
                <w:sz w:val="24"/>
                <w:szCs w:val="24"/>
                <w:lang w:val="lt-LT" w:eastAsia="x-none"/>
              </w:rPr>
              <w:t xml:space="preserve">Naujos transporto priemonės, ne ankstesnės nei 2025 metų pirmos registracijos. </w:t>
            </w:r>
          </w:p>
          <w:p w14:paraId="5FE53E48" w14:textId="77777777" w:rsidR="000A3FE2" w:rsidRDefault="000A3FE2" w:rsidP="00174414">
            <w:pPr>
              <w:jc w:val="both"/>
              <w:rPr>
                <w:rFonts w:ascii="Times New Roman" w:eastAsia="SimSun" w:hAnsi="Times New Roman" w:cs="Times New Roman"/>
                <w:sz w:val="24"/>
                <w:szCs w:val="24"/>
                <w:lang w:val="lt-LT" w:eastAsia="x-none"/>
              </w:rPr>
            </w:pPr>
          </w:p>
          <w:p w14:paraId="71C4800D" w14:textId="6420FE13" w:rsidR="00C95618" w:rsidRPr="00D125A8" w:rsidRDefault="000A3FE2" w:rsidP="00174414">
            <w:pPr>
              <w:jc w:val="both"/>
              <w:rPr>
                <w:rFonts w:ascii="Times New Roman" w:hAnsi="Times New Roman" w:cs="Times New Roman"/>
                <w:sz w:val="24"/>
                <w:szCs w:val="24"/>
                <w:lang w:val="lt-LT"/>
              </w:rPr>
            </w:pPr>
            <w:r w:rsidRPr="00985051">
              <w:rPr>
                <w:rFonts w:ascii="Times New Roman" w:hAnsi="Times New Roman" w:cs="Times New Roman"/>
                <w:i/>
                <w:iCs/>
                <w:color w:val="000000"/>
                <w:sz w:val="24"/>
                <w:szCs w:val="24"/>
                <w:lang w:val="lt-LT"/>
              </w:rPr>
              <w:t>Su pasiūlymu nereikalaujama pateikti dokumentų. Pristatant autobusus (sutarties vykdymo metu) bus reikalaujama pateikti šiuos dokumentus</w:t>
            </w:r>
            <w:r w:rsidR="00C83ED0" w:rsidRPr="00985051">
              <w:rPr>
                <w:rFonts w:ascii="Times New Roman" w:hAnsi="Times New Roman" w:cs="Times New Roman"/>
                <w:i/>
                <w:iCs/>
                <w:color w:val="000000"/>
                <w:sz w:val="24"/>
                <w:szCs w:val="24"/>
                <w:lang w:val="lt-LT"/>
              </w:rPr>
              <w:t>:</w:t>
            </w:r>
            <w:r w:rsidR="00C95618" w:rsidRPr="00D125A8">
              <w:rPr>
                <w:rFonts w:ascii="Times New Roman" w:hAnsi="Times New Roman" w:cs="Times New Roman"/>
                <w:i/>
                <w:iCs/>
                <w:sz w:val="24"/>
                <w:szCs w:val="24"/>
                <w:lang w:val="lt-LT"/>
              </w:rPr>
              <w:t>:</w:t>
            </w:r>
          </w:p>
          <w:p w14:paraId="79510E63" w14:textId="60C007BA" w:rsidR="00C95618" w:rsidRPr="00985051" w:rsidRDefault="00E13EE0" w:rsidP="00985051">
            <w:pPr>
              <w:pStyle w:val="ListParagraph"/>
              <w:numPr>
                <w:ilvl w:val="0"/>
                <w:numId w:val="14"/>
              </w:numPr>
              <w:jc w:val="both"/>
              <w:rPr>
                <w:rFonts w:ascii="Times New Roman" w:hAnsi="Times New Roman" w:cs="Times New Roman"/>
                <w:sz w:val="24"/>
                <w:szCs w:val="24"/>
                <w:lang w:val="lt-LT"/>
              </w:rPr>
            </w:pPr>
            <w:r w:rsidRPr="000A3FE2">
              <w:rPr>
                <w:rFonts w:ascii="Times New Roman" w:hAnsi="Times New Roman" w:cs="Times New Roman"/>
                <w:sz w:val="24"/>
                <w:szCs w:val="24"/>
                <w:lang w:val="lt-LT"/>
              </w:rPr>
              <w:lastRenderedPageBreak/>
              <w:t>kiekvieno perduodamo autobuso Lietuvos Respublikoje galiojančią privalomosios techninės apžiūros kortelę, kuri turi galioti ne trumpiau kaip 10 (dešimt) mėnesių nuo Autobusų perdavimo Pirkėjui dienos.</w:t>
            </w:r>
          </w:p>
          <w:p w14:paraId="56C707B0" w14:textId="79F7DA2F" w:rsidR="00C95618" w:rsidRPr="00D125A8" w:rsidRDefault="00C83ED0" w:rsidP="00C95618">
            <w:pPr>
              <w:pStyle w:val="ListParagraph"/>
              <w:numPr>
                <w:ilvl w:val="0"/>
                <w:numId w:val="14"/>
              </w:numPr>
              <w:jc w:val="both"/>
              <w:rPr>
                <w:rFonts w:ascii="Times New Roman" w:hAnsi="Times New Roman" w:cs="Times New Roman"/>
                <w:sz w:val="24"/>
                <w:szCs w:val="24"/>
                <w:lang w:val="lt-LT"/>
              </w:rPr>
            </w:pPr>
            <w:r w:rsidRPr="000A3FE2">
              <w:rPr>
                <w:rFonts w:ascii="Times New Roman" w:hAnsi="Times New Roman" w:cs="Times New Roman"/>
                <w:sz w:val="24"/>
                <w:szCs w:val="24"/>
                <w:lang w:val="lt-LT"/>
              </w:rPr>
              <w:t xml:space="preserve">kiekvieno perduodamo autobuso </w:t>
            </w:r>
            <w:r w:rsidR="00C95618" w:rsidRPr="00D125A8">
              <w:rPr>
                <w:rFonts w:ascii="Times New Roman" w:hAnsi="Times New Roman" w:cs="Times New Roman"/>
                <w:sz w:val="24"/>
                <w:szCs w:val="24"/>
                <w:lang w:val="lt-LT"/>
              </w:rPr>
              <w:t>techninės priežiūros ir smulkaus remonto technologijų vadovą (1 egz.), kuriuo vadovaujantis galima būtų transporto priemonės smulkios techninės priežiūros darbus</w:t>
            </w:r>
            <w:r w:rsidR="00ED2A24" w:rsidRPr="00D125A8">
              <w:rPr>
                <w:rFonts w:ascii="Times New Roman" w:hAnsi="Times New Roman" w:cs="Times New Roman"/>
                <w:sz w:val="24"/>
                <w:szCs w:val="24"/>
                <w:lang w:val="lt-LT"/>
              </w:rPr>
              <w:t xml:space="preserve"> (lietuvių ir/ar anglų kalba)</w:t>
            </w:r>
            <w:r w:rsidR="00C95618" w:rsidRPr="00D125A8">
              <w:rPr>
                <w:rFonts w:ascii="Times New Roman" w:hAnsi="Times New Roman" w:cs="Times New Roman"/>
                <w:sz w:val="24"/>
                <w:szCs w:val="24"/>
                <w:lang w:val="lt-LT"/>
              </w:rPr>
              <w:t>;</w:t>
            </w:r>
          </w:p>
          <w:p w14:paraId="2CB3EEFF" w14:textId="347A2FDE" w:rsidR="00C95618" w:rsidRPr="00D125A8" w:rsidRDefault="00C83ED0" w:rsidP="00C95618">
            <w:pPr>
              <w:pStyle w:val="ListParagraph"/>
              <w:numPr>
                <w:ilvl w:val="0"/>
                <w:numId w:val="14"/>
              </w:numPr>
              <w:jc w:val="both"/>
              <w:rPr>
                <w:rFonts w:ascii="Times New Roman" w:hAnsi="Times New Roman" w:cs="Times New Roman"/>
                <w:sz w:val="24"/>
                <w:szCs w:val="24"/>
                <w:lang w:val="lt-LT"/>
              </w:rPr>
            </w:pPr>
            <w:r w:rsidRPr="000A3FE2">
              <w:rPr>
                <w:rFonts w:ascii="Times New Roman" w:hAnsi="Times New Roman" w:cs="Times New Roman"/>
                <w:sz w:val="24"/>
                <w:szCs w:val="24"/>
                <w:lang w:val="lt-LT"/>
              </w:rPr>
              <w:t xml:space="preserve">kiekvieno perduodamo autobuso </w:t>
            </w:r>
            <w:r w:rsidR="00C95618" w:rsidRPr="00D125A8">
              <w:rPr>
                <w:rFonts w:ascii="Times New Roman" w:hAnsi="Times New Roman" w:cs="Times New Roman"/>
                <w:sz w:val="24"/>
                <w:szCs w:val="24"/>
                <w:lang w:val="lt-LT"/>
              </w:rPr>
              <w:t>eksploatacijos instrukcija vairuotojui lietuvių kalba</w:t>
            </w:r>
            <w:r w:rsidR="00C36C64">
              <w:rPr>
                <w:rFonts w:ascii="Times New Roman" w:hAnsi="Times New Roman" w:cs="Times New Roman"/>
                <w:sz w:val="24"/>
                <w:szCs w:val="24"/>
                <w:lang w:val="lt-LT"/>
              </w:rPr>
              <w:t xml:space="preserve"> (popierine forma)</w:t>
            </w:r>
            <w:r w:rsidR="00C95618" w:rsidRPr="00D125A8">
              <w:rPr>
                <w:rFonts w:ascii="Times New Roman" w:hAnsi="Times New Roman" w:cs="Times New Roman"/>
                <w:sz w:val="24"/>
                <w:szCs w:val="24"/>
                <w:lang w:val="lt-LT"/>
              </w:rPr>
              <w:t>.</w:t>
            </w:r>
          </w:p>
          <w:p w14:paraId="5EA322ED" w14:textId="45480B7B" w:rsidR="00C95618" w:rsidRPr="00D125A8" w:rsidRDefault="00C83ED0" w:rsidP="00C95618">
            <w:pPr>
              <w:pStyle w:val="ListParagraph"/>
              <w:numPr>
                <w:ilvl w:val="0"/>
                <w:numId w:val="14"/>
              </w:numPr>
              <w:jc w:val="both"/>
              <w:rPr>
                <w:rFonts w:ascii="Times New Roman" w:hAnsi="Times New Roman" w:cs="Times New Roman"/>
                <w:sz w:val="24"/>
                <w:szCs w:val="24"/>
                <w:lang w:val="lt-LT"/>
              </w:rPr>
            </w:pPr>
            <w:r w:rsidRPr="000A3FE2">
              <w:rPr>
                <w:rFonts w:ascii="Times New Roman" w:hAnsi="Times New Roman" w:cs="Times New Roman"/>
                <w:sz w:val="24"/>
                <w:szCs w:val="24"/>
                <w:lang w:val="lt-LT"/>
              </w:rPr>
              <w:t xml:space="preserve">kiekvieno perduodamo autobuso </w:t>
            </w:r>
            <w:r w:rsidR="00C95618" w:rsidRPr="00D125A8">
              <w:rPr>
                <w:rFonts w:ascii="Times New Roman" w:hAnsi="Times New Roman" w:cs="Times New Roman"/>
                <w:sz w:val="24"/>
                <w:szCs w:val="24"/>
                <w:lang w:val="lt-LT"/>
              </w:rPr>
              <w:t xml:space="preserve">atsarginių dalių </w:t>
            </w:r>
            <w:r w:rsidR="00396F5C" w:rsidRPr="00D125A8">
              <w:rPr>
                <w:rFonts w:ascii="Times New Roman" w:hAnsi="Times New Roman" w:cs="Times New Roman"/>
                <w:sz w:val="24"/>
                <w:szCs w:val="24"/>
                <w:lang w:val="lt-LT"/>
              </w:rPr>
              <w:t>katalogą</w:t>
            </w:r>
            <w:r w:rsidR="00C95618" w:rsidRPr="00D125A8">
              <w:rPr>
                <w:rFonts w:ascii="Times New Roman" w:hAnsi="Times New Roman" w:cs="Times New Roman"/>
                <w:sz w:val="24"/>
                <w:szCs w:val="24"/>
                <w:lang w:val="lt-LT"/>
              </w:rPr>
              <w:t xml:space="preserve"> (</w:t>
            </w:r>
            <w:r w:rsidR="00FC1CB5">
              <w:rPr>
                <w:rFonts w:ascii="Times New Roman" w:hAnsi="Times New Roman" w:cs="Times New Roman"/>
                <w:sz w:val="24"/>
                <w:szCs w:val="24"/>
                <w:lang w:val="lt-LT"/>
              </w:rPr>
              <w:t>N</w:t>
            </w:r>
            <w:r>
              <w:rPr>
                <w:rFonts w:ascii="Times New Roman" w:hAnsi="Times New Roman" w:cs="Times New Roman"/>
                <w:sz w:val="24"/>
                <w:szCs w:val="24"/>
                <w:lang w:val="lt-LT"/>
              </w:rPr>
              <w:t xml:space="preserve">PO pažymi, jog </w:t>
            </w:r>
            <w:r w:rsidR="00B861D2">
              <w:rPr>
                <w:rFonts w:ascii="Times New Roman" w:hAnsi="Times New Roman" w:cs="Times New Roman"/>
                <w:sz w:val="24"/>
                <w:szCs w:val="24"/>
                <w:lang w:val="lt-LT"/>
              </w:rPr>
              <w:t>atsarginės dalys bus perkamos atskirais pirkimais ir nėra šio Pirkimo objektas</w:t>
            </w:r>
            <w:r w:rsidR="00C95618" w:rsidRPr="00D125A8">
              <w:rPr>
                <w:rFonts w:ascii="Times New Roman" w:hAnsi="Times New Roman" w:cs="Times New Roman"/>
                <w:sz w:val="24"/>
                <w:szCs w:val="24"/>
                <w:lang w:val="lt-LT"/>
              </w:rPr>
              <w:t>)</w:t>
            </w:r>
          </w:p>
          <w:p w14:paraId="3C5768B6" w14:textId="77777777" w:rsidR="00ED2A24" w:rsidRPr="00D125A8" w:rsidRDefault="00ED2A24" w:rsidP="00ED2A24">
            <w:pPr>
              <w:pStyle w:val="ListParagraph"/>
              <w:rPr>
                <w:rFonts w:ascii="Times New Roman" w:hAnsi="Times New Roman" w:cs="Times New Roman"/>
                <w:sz w:val="24"/>
                <w:szCs w:val="24"/>
                <w:lang w:val="lt-LT"/>
              </w:rPr>
            </w:pPr>
          </w:p>
          <w:p w14:paraId="14592E71" w14:textId="5E9FF228" w:rsidR="00ED2A24" w:rsidRPr="00D125A8" w:rsidRDefault="00ED2A24" w:rsidP="00C95618">
            <w:pPr>
              <w:pStyle w:val="ListParagraph"/>
              <w:numPr>
                <w:ilvl w:val="0"/>
                <w:numId w:val="14"/>
              </w:numPr>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elektroninėse laikmenose bendrąsias autobusų elektrinių, pneumatinių, mechaninių sistemų ir komponentų schemas, atskirų mazgų schemas, mazgų schemas su detaliais aprašymais, reguliuojamų ir valdomų parametrų vertėmis, schemas, kad būtų galima kontroliuoti, remontuoti ir kvalifikuotai prižiūrėti visą autobusą ir jo komponentus</w:t>
            </w:r>
            <w:r w:rsidR="00255B4F">
              <w:rPr>
                <w:rFonts w:ascii="Times New Roman" w:hAnsi="Times New Roman" w:cs="Times New Roman"/>
                <w:sz w:val="24"/>
                <w:szCs w:val="24"/>
                <w:lang w:val="lt-LT"/>
              </w:rPr>
              <w:t xml:space="preserve"> </w:t>
            </w:r>
            <w:r w:rsidR="00255B4F" w:rsidRPr="00D125A8">
              <w:rPr>
                <w:rFonts w:ascii="Times New Roman" w:hAnsi="Times New Roman" w:cs="Times New Roman"/>
                <w:sz w:val="24"/>
                <w:szCs w:val="24"/>
                <w:lang w:val="lt-LT"/>
              </w:rPr>
              <w:t>(2 egzemplioriai</w:t>
            </w:r>
            <w:r w:rsidR="00255B4F">
              <w:rPr>
                <w:rFonts w:ascii="Times New Roman" w:hAnsi="Times New Roman" w:cs="Times New Roman"/>
                <w:sz w:val="24"/>
                <w:szCs w:val="24"/>
                <w:lang w:val="lt-LT"/>
              </w:rPr>
              <w:t xml:space="preserve"> visų schemų</w:t>
            </w:r>
            <w:r w:rsidR="00255B4F" w:rsidRPr="00D125A8">
              <w:rPr>
                <w:rFonts w:ascii="Times New Roman" w:hAnsi="Times New Roman" w:cs="Times New Roman"/>
                <w:sz w:val="24"/>
                <w:szCs w:val="24"/>
                <w:lang w:val="lt-LT"/>
              </w:rPr>
              <w:t>)</w:t>
            </w:r>
          </w:p>
          <w:p w14:paraId="155EA61D" w14:textId="77777777" w:rsidR="00ED2A24" w:rsidRPr="00D125A8" w:rsidRDefault="00ED2A24" w:rsidP="00ED2A24">
            <w:pPr>
              <w:pStyle w:val="ListParagraph"/>
              <w:rPr>
                <w:rFonts w:ascii="Times New Roman" w:hAnsi="Times New Roman" w:cs="Times New Roman"/>
                <w:sz w:val="24"/>
                <w:szCs w:val="24"/>
                <w:lang w:val="lt-LT"/>
              </w:rPr>
            </w:pPr>
          </w:p>
          <w:p w14:paraId="609C5793" w14:textId="7C6F67DD" w:rsidR="003F1A3C" w:rsidRDefault="00ED2A24" w:rsidP="00C95618">
            <w:pPr>
              <w:pStyle w:val="ListParagraph"/>
              <w:numPr>
                <w:ilvl w:val="0"/>
                <w:numId w:val="14"/>
              </w:numPr>
              <w:jc w:val="both"/>
              <w:rPr>
                <w:rFonts w:ascii="Times New Roman" w:hAnsi="Times New Roman" w:cs="Times New Roman"/>
                <w:sz w:val="24"/>
                <w:szCs w:val="24"/>
                <w:lang w:val="lt-LT"/>
              </w:rPr>
            </w:pPr>
            <w:r w:rsidRPr="000E2F8F">
              <w:rPr>
                <w:rFonts w:ascii="Times New Roman" w:hAnsi="Times New Roman" w:cs="Times New Roman"/>
                <w:sz w:val="24"/>
                <w:szCs w:val="24"/>
                <w:lang w:val="lt-LT"/>
              </w:rPr>
              <w:t xml:space="preserve">elektroninėse laikmenose išsamią </w:t>
            </w:r>
            <w:r w:rsidR="00460061">
              <w:rPr>
                <w:rFonts w:ascii="Times New Roman" w:hAnsi="Times New Roman" w:cs="Times New Roman"/>
                <w:sz w:val="24"/>
                <w:szCs w:val="24"/>
                <w:lang w:val="lt-LT"/>
              </w:rPr>
              <w:t>a</w:t>
            </w:r>
            <w:r w:rsidR="00460061" w:rsidRPr="000E2F8F">
              <w:rPr>
                <w:rFonts w:ascii="Times New Roman" w:hAnsi="Times New Roman" w:cs="Times New Roman"/>
                <w:sz w:val="24"/>
                <w:szCs w:val="24"/>
                <w:lang w:val="lt-LT"/>
              </w:rPr>
              <w:t>utobus</w:t>
            </w:r>
            <w:r w:rsidR="00460061">
              <w:rPr>
                <w:rFonts w:ascii="Times New Roman" w:hAnsi="Times New Roman" w:cs="Times New Roman"/>
                <w:sz w:val="24"/>
                <w:szCs w:val="24"/>
                <w:lang w:val="lt-LT"/>
              </w:rPr>
              <w:t xml:space="preserve">ų </w:t>
            </w:r>
            <w:r w:rsidRPr="000E2F8F">
              <w:rPr>
                <w:rFonts w:ascii="Times New Roman" w:hAnsi="Times New Roman" w:cs="Times New Roman"/>
                <w:sz w:val="24"/>
                <w:szCs w:val="24"/>
                <w:lang w:val="lt-LT"/>
              </w:rPr>
              <w:t xml:space="preserve"> techninės ir programinės įrangos</w:t>
            </w:r>
            <w:r w:rsidR="00460061">
              <w:rPr>
                <w:rFonts w:ascii="Times New Roman" w:hAnsi="Times New Roman" w:cs="Times New Roman"/>
                <w:sz w:val="24"/>
                <w:szCs w:val="24"/>
                <w:lang w:val="lt-LT"/>
              </w:rPr>
              <w:t>, kuri yra neatskiriama autobuso sudedamoji dalis,</w:t>
            </w:r>
            <w:r w:rsidRPr="000E2F8F">
              <w:rPr>
                <w:rFonts w:ascii="Times New Roman" w:hAnsi="Times New Roman" w:cs="Times New Roman"/>
                <w:sz w:val="24"/>
                <w:szCs w:val="24"/>
                <w:lang w:val="lt-LT"/>
              </w:rPr>
              <w:t xml:space="preserve"> dokumentaciją, įskaitant įrangos techninius parametrus, lietuvių arba anglų kalbomis</w:t>
            </w:r>
            <w:r w:rsidR="00460061">
              <w:rPr>
                <w:rFonts w:ascii="Times New Roman" w:hAnsi="Times New Roman" w:cs="Times New Roman"/>
                <w:sz w:val="24"/>
                <w:szCs w:val="24"/>
                <w:lang w:val="lt-LT"/>
              </w:rPr>
              <w:t xml:space="preserve"> </w:t>
            </w:r>
            <w:r w:rsidR="00460061" w:rsidRPr="000E2F8F">
              <w:rPr>
                <w:rFonts w:ascii="Times New Roman" w:hAnsi="Times New Roman" w:cs="Times New Roman"/>
                <w:sz w:val="24"/>
                <w:szCs w:val="24"/>
                <w:lang w:val="lt-LT"/>
              </w:rPr>
              <w:t>(2 egzemplioriai)</w:t>
            </w:r>
            <w:r w:rsidRPr="000E2F8F">
              <w:rPr>
                <w:rFonts w:ascii="Times New Roman" w:hAnsi="Times New Roman" w:cs="Times New Roman"/>
                <w:sz w:val="24"/>
                <w:szCs w:val="24"/>
                <w:lang w:val="lt-LT"/>
              </w:rPr>
              <w:t xml:space="preserve">. </w:t>
            </w:r>
          </w:p>
          <w:p w14:paraId="68D89BB6" w14:textId="77777777" w:rsidR="003F1A3C" w:rsidRPr="00985051" w:rsidRDefault="003F1A3C" w:rsidP="00985051">
            <w:pPr>
              <w:pStyle w:val="ListParagraph"/>
              <w:rPr>
                <w:rFonts w:ascii="Times New Roman" w:hAnsi="Times New Roman" w:cs="Times New Roman"/>
                <w:sz w:val="24"/>
                <w:szCs w:val="24"/>
                <w:lang w:val="lt-LT"/>
              </w:rPr>
            </w:pPr>
          </w:p>
          <w:p w14:paraId="40A858AC" w14:textId="0A150CAD" w:rsidR="00ED2A24" w:rsidRPr="000E2F8F" w:rsidRDefault="003F1A3C" w:rsidP="00C95618">
            <w:pPr>
              <w:pStyle w:val="ListParagraph"/>
              <w:numPr>
                <w:ilvl w:val="0"/>
                <w:numId w:val="14"/>
              </w:numPr>
              <w:jc w:val="both"/>
              <w:rPr>
                <w:rFonts w:ascii="Times New Roman" w:hAnsi="Times New Roman" w:cs="Times New Roman"/>
                <w:sz w:val="24"/>
                <w:szCs w:val="24"/>
                <w:lang w:val="lt-LT"/>
              </w:rPr>
            </w:pPr>
            <w:r w:rsidRPr="000E2F8F">
              <w:rPr>
                <w:rFonts w:ascii="Times New Roman" w:hAnsi="Times New Roman" w:cs="Times New Roman"/>
                <w:sz w:val="24"/>
                <w:szCs w:val="24"/>
                <w:lang w:val="lt-LT"/>
              </w:rPr>
              <w:t xml:space="preserve">elektroninėse laikmenose </w:t>
            </w:r>
            <w:r>
              <w:rPr>
                <w:rFonts w:ascii="Times New Roman" w:hAnsi="Times New Roman" w:cs="Times New Roman"/>
                <w:sz w:val="24"/>
                <w:szCs w:val="24"/>
                <w:lang w:val="lt-LT"/>
              </w:rPr>
              <w:t xml:space="preserve">autobusų programinės įrangos, kuri yra neatskiriama autobuso sudedamoji dalis, </w:t>
            </w:r>
            <w:r w:rsidR="00ED2A24" w:rsidRPr="000E2F8F">
              <w:rPr>
                <w:rFonts w:ascii="Times New Roman" w:hAnsi="Times New Roman" w:cs="Times New Roman"/>
                <w:sz w:val="24"/>
                <w:szCs w:val="24"/>
                <w:lang w:val="lt-LT"/>
              </w:rPr>
              <w:t>konfigūracijos failus, kurie leistų visiškai perjungti / perkonfigūruoti įrangą</w:t>
            </w:r>
            <w:r>
              <w:rPr>
                <w:rFonts w:ascii="Times New Roman" w:hAnsi="Times New Roman" w:cs="Times New Roman"/>
                <w:sz w:val="24"/>
                <w:szCs w:val="24"/>
                <w:lang w:val="lt-LT"/>
              </w:rPr>
              <w:t xml:space="preserve"> </w:t>
            </w:r>
            <w:r w:rsidRPr="000E2F8F">
              <w:rPr>
                <w:rFonts w:ascii="Times New Roman" w:hAnsi="Times New Roman" w:cs="Times New Roman"/>
                <w:sz w:val="24"/>
                <w:szCs w:val="24"/>
                <w:lang w:val="lt-LT"/>
              </w:rPr>
              <w:t>(2 egzemplioriai).</w:t>
            </w:r>
          </w:p>
          <w:p w14:paraId="10262E80" w14:textId="77777777" w:rsidR="00ED2A24" w:rsidRPr="000E2F8F" w:rsidRDefault="00ED2A24" w:rsidP="00ED2A24">
            <w:pPr>
              <w:pStyle w:val="ListParagraph"/>
              <w:rPr>
                <w:rFonts w:ascii="Times New Roman" w:hAnsi="Times New Roman" w:cs="Times New Roman"/>
                <w:sz w:val="24"/>
                <w:szCs w:val="24"/>
                <w:lang w:val="lt-LT"/>
              </w:rPr>
            </w:pPr>
          </w:p>
          <w:p w14:paraId="00106603" w14:textId="7327F811" w:rsidR="00ED2A24" w:rsidRPr="000E2F8F" w:rsidRDefault="00ED2A24" w:rsidP="00C95618">
            <w:pPr>
              <w:pStyle w:val="ListParagraph"/>
              <w:numPr>
                <w:ilvl w:val="0"/>
                <w:numId w:val="14"/>
              </w:numPr>
              <w:jc w:val="both"/>
              <w:rPr>
                <w:rFonts w:ascii="Times New Roman" w:hAnsi="Times New Roman" w:cs="Times New Roman"/>
                <w:sz w:val="24"/>
                <w:szCs w:val="24"/>
                <w:lang w:val="lt-LT"/>
              </w:rPr>
            </w:pPr>
            <w:r w:rsidRPr="000E2F8F">
              <w:rPr>
                <w:rFonts w:ascii="Times New Roman" w:hAnsi="Times New Roman" w:cs="Times New Roman"/>
                <w:sz w:val="24"/>
                <w:szCs w:val="24"/>
                <w:lang w:val="lt-LT"/>
              </w:rPr>
              <w:t>ne mažiau kaip 3 (tr</w:t>
            </w:r>
            <w:r w:rsidR="0048465A" w:rsidRPr="000E2F8F">
              <w:rPr>
                <w:rFonts w:ascii="Times New Roman" w:hAnsi="Times New Roman" w:cs="Times New Roman"/>
                <w:sz w:val="24"/>
                <w:szCs w:val="24"/>
                <w:lang w:val="lt-LT"/>
              </w:rPr>
              <w:t>y</w:t>
            </w:r>
            <w:r w:rsidRPr="000E2F8F">
              <w:rPr>
                <w:rFonts w:ascii="Times New Roman" w:hAnsi="Times New Roman" w:cs="Times New Roman"/>
                <w:sz w:val="24"/>
                <w:szCs w:val="24"/>
                <w:lang w:val="lt-LT"/>
              </w:rPr>
              <w:t>s) licencij</w:t>
            </w:r>
            <w:r w:rsidR="004739CF" w:rsidRPr="000E2F8F">
              <w:rPr>
                <w:rFonts w:ascii="Times New Roman" w:hAnsi="Times New Roman" w:cs="Times New Roman"/>
                <w:sz w:val="24"/>
                <w:szCs w:val="24"/>
                <w:lang w:val="lt-LT"/>
              </w:rPr>
              <w:t>a</w:t>
            </w:r>
            <w:r w:rsidRPr="000E2F8F">
              <w:rPr>
                <w:rFonts w:ascii="Times New Roman" w:hAnsi="Times New Roman" w:cs="Times New Roman"/>
                <w:sz w:val="24"/>
                <w:szCs w:val="24"/>
                <w:lang w:val="lt-LT"/>
              </w:rPr>
              <w:t xml:space="preserve">s, kurios suteikia teisę naudotojui naudotis </w:t>
            </w:r>
            <w:r w:rsidR="00833D06" w:rsidRPr="000E2F8F">
              <w:rPr>
                <w:rFonts w:ascii="Times New Roman" w:hAnsi="Times New Roman" w:cs="Times New Roman"/>
                <w:sz w:val="24"/>
                <w:szCs w:val="24"/>
                <w:lang w:val="lt-LT"/>
              </w:rPr>
              <w:t>a</w:t>
            </w:r>
            <w:r w:rsidRPr="000E2F8F">
              <w:rPr>
                <w:rFonts w:ascii="Times New Roman" w:hAnsi="Times New Roman" w:cs="Times New Roman"/>
                <w:sz w:val="24"/>
                <w:szCs w:val="24"/>
                <w:lang w:val="lt-LT"/>
              </w:rPr>
              <w:t>utobusuose įdiegta programine įranga</w:t>
            </w:r>
            <w:r w:rsidR="003F1A3C">
              <w:rPr>
                <w:rFonts w:ascii="Times New Roman" w:hAnsi="Times New Roman" w:cs="Times New Roman"/>
                <w:sz w:val="24"/>
                <w:szCs w:val="24"/>
                <w:lang w:val="lt-LT"/>
              </w:rPr>
              <w:t xml:space="preserve">, kuri yra neatskiriama autobuso sudedamoji dalis, </w:t>
            </w:r>
            <w:r w:rsidRPr="000E2F8F">
              <w:rPr>
                <w:rFonts w:ascii="Times New Roman" w:hAnsi="Times New Roman" w:cs="Times New Roman"/>
                <w:sz w:val="24"/>
                <w:szCs w:val="24"/>
                <w:lang w:val="lt-LT"/>
              </w:rPr>
              <w:t>ir visomis jos funkcijomis;</w:t>
            </w:r>
          </w:p>
          <w:p w14:paraId="337FC37A" w14:textId="77777777" w:rsidR="00C95618" w:rsidRPr="00D125A8" w:rsidRDefault="00C95618" w:rsidP="00C95618">
            <w:pPr>
              <w:pStyle w:val="ListParagraph"/>
              <w:rPr>
                <w:rFonts w:ascii="Times New Roman" w:hAnsi="Times New Roman" w:cs="Times New Roman"/>
                <w:sz w:val="24"/>
                <w:szCs w:val="24"/>
                <w:lang w:val="lt-LT"/>
              </w:rPr>
            </w:pPr>
          </w:p>
          <w:p w14:paraId="2D4CAB7A" w14:textId="6474A7DB" w:rsidR="00C95618" w:rsidRPr="00D125A8" w:rsidRDefault="00C95618" w:rsidP="00985051">
            <w:pPr>
              <w:pStyle w:val="ListParagraph"/>
              <w:rPr>
                <w:rFonts w:ascii="Times New Roman" w:hAnsi="Times New Roman" w:cs="Times New Roman"/>
                <w:sz w:val="24"/>
                <w:szCs w:val="24"/>
                <w:lang w:val="lt-LT"/>
              </w:rPr>
            </w:pPr>
          </w:p>
        </w:tc>
        <w:tc>
          <w:tcPr>
            <w:tcW w:w="2214" w:type="dxa"/>
          </w:tcPr>
          <w:p w14:paraId="69DBC255" w14:textId="2A16CB89" w:rsidR="00E13EE0" w:rsidRPr="00D125A8" w:rsidRDefault="000A3FE2" w:rsidP="00F85C36">
            <w:pPr>
              <w:jc w:val="both"/>
              <w:rPr>
                <w:rFonts w:ascii="Times New Roman" w:eastAsia="SimSun" w:hAnsi="Times New Roman" w:cs="Times New Roman"/>
                <w:sz w:val="24"/>
                <w:szCs w:val="24"/>
                <w:lang w:val="lt-LT" w:eastAsia="x-none"/>
              </w:rPr>
            </w:pPr>
            <w:r w:rsidRPr="00D125A8">
              <w:rPr>
                <w:rFonts w:ascii="Times New Roman" w:hAnsi="Times New Roman" w:cs="Times New Roman"/>
                <w:sz w:val="24"/>
                <w:szCs w:val="24"/>
                <w:lang w:val="lt-LT"/>
              </w:rPr>
              <w:lastRenderedPageBreak/>
              <w:t>[</w:t>
            </w:r>
            <w:r>
              <w:rPr>
                <w:rFonts w:ascii="Times New Roman" w:hAnsi="Times New Roman" w:cs="Times New Roman"/>
                <w:color w:val="000000"/>
                <w:sz w:val="24"/>
                <w:szCs w:val="24"/>
                <w:lang w:val="lt-LT"/>
              </w:rPr>
              <w:t>nurodyti TAIP arba NE]</w:t>
            </w:r>
          </w:p>
        </w:tc>
      </w:tr>
      <w:tr w:rsidR="00040D1C" w:rsidRPr="00D125A8" w14:paraId="3EFDCB74" w14:textId="5A7DF575" w:rsidTr="00040D1C">
        <w:trPr>
          <w:trHeight w:val="1314"/>
        </w:trPr>
        <w:tc>
          <w:tcPr>
            <w:tcW w:w="0" w:type="auto"/>
            <w:vMerge w:val="restart"/>
          </w:tcPr>
          <w:p w14:paraId="03BCBD63" w14:textId="2C56BA45" w:rsidR="00040D1C" w:rsidRPr="00D125A8" w:rsidRDefault="00040D1C" w:rsidP="004D7677">
            <w:pPr>
              <w:jc w:val="center"/>
              <w:rPr>
                <w:rFonts w:ascii="Times New Roman" w:hAnsi="Times New Roman" w:cs="Times New Roman"/>
                <w:bCs/>
                <w:sz w:val="24"/>
                <w:szCs w:val="24"/>
                <w:lang w:val="lt-LT"/>
              </w:rPr>
            </w:pPr>
            <w:r>
              <w:rPr>
                <w:rFonts w:ascii="Times New Roman" w:hAnsi="Times New Roman" w:cs="Times New Roman"/>
                <w:bCs/>
                <w:sz w:val="24"/>
                <w:szCs w:val="24"/>
                <w:lang w:val="lt-LT"/>
              </w:rPr>
              <w:lastRenderedPageBreak/>
              <w:t>4</w:t>
            </w:r>
          </w:p>
        </w:tc>
        <w:tc>
          <w:tcPr>
            <w:tcW w:w="2291" w:type="dxa"/>
            <w:vMerge w:val="restart"/>
          </w:tcPr>
          <w:p w14:paraId="46617597" w14:textId="149FF394" w:rsidR="00040D1C" w:rsidRPr="00D125A8" w:rsidRDefault="00040D1C" w:rsidP="004D7677">
            <w:pPr>
              <w:jc w:val="center"/>
              <w:rPr>
                <w:rFonts w:ascii="Times New Roman" w:hAnsi="Times New Roman" w:cs="Times New Roman"/>
                <w:b/>
                <w:sz w:val="24"/>
                <w:szCs w:val="24"/>
                <w:vertAlign w:val="superscript"/>
                <w:lang w:val="lt-LT"/>
              </w:rPr>
            </w:pPr>
            <w:r w:rsidRPr="00D125A8">
              <w:rPr>
                <w:rFonts w:ascii="Times New Roman" w:hAnsi="Times New Roman" w:cs="Times New Roman"/>
                <w:b/>
                <w:sz w:val="24"/>
                <w:szCs w:val="24"/>
                <w:lang w:val="lt-LT"/>
              </w:rPr>
              <w:t>Vietų skaičius</w:t>
            </w:r>
          </w:p>
        </w:tc>
        <w:tc>
          <w:tcPr>
            <w:tcW w:w="8680" w:type="dxa"/>
          </w:tcPr>
          <w:p w14:paraId="7191EB86" w14:textId="3B05252B" w:rsidR="00040D1C" w:rsidRDefault="00040D1C" w:rsidP="004D7677">
            <w:pPr>
              <w:tabs>
                <w:tab w:val="left" w:pos="327"/>
                <w:tab w:val="left" w:pos="432"/>
              </w:tabs>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 xml:space="preserve">16 sėdimų vietų (neskaitant vairuotojo) ir </w:t>
            </w:r>
            <w:r>
              <w:rPr>
                <w:rFonts w:ascii="Times New Roman" w:hAnsi="Times New Roman" w:cs="Times New Roman"/>
                <w:sz w:val="24"/>
                <w:szCs w:val="24"/>
                <w:lang w:val="lt-LT"/>
              </w:rPr>
              <w:t>n</w:t>
            </w:r>
            <w:r w:rsidRPr="00360704">
              <w:rPr>
                <w:rFonts w:ascii="Times New Roman" w:hAnsi="Times New Roman" w:cs="Times New Roman"/>
                <w:sz w:val="24"/>
                <w:szCs w:val="24"/>
                <w:lang w:val="lt-LT"/>
              </w:rPr>
              <w:t>e mažiau kaip</w:t>
            </w:r>
            <w:r>
              <w:rPr>
                <w:rFonts w:ascii="Times New Roman" w:hAnsi="Times New Roman" w:cs="Times New Roman"/>
                <w:sz w:val="24"/>
                <w:szCs w:val="24"/>
                <w:lang w:val="lt-LT"/>
              </w:rPr>
              <w:t xml:space="preserve"> </w:t>
            </w:r>
            <w:r w:rsidRPr="00D125A8">
              <w:rPr>
                <w:rFonts w:ascii="Times New Roman" w:hAnsi="Times New Roman" w:cs="Times New Roman"/>
                <w:sz w:val="24"/>
                <w:szCs w:val="24"/>
                <w:lang w:val="lt-LT"/>
              </w:rPr>
              <w:t>1 vieta turi būti skirta neįgaliesiems ir (arba) specialiųjų poreikių turintiems asmenims su neįgaliųjų vežimėliais (su tvirtinimo diržais, bėgeliais ar kita neįgaliųjų vežimėliams tvirtinti skirta įranga).</w:t>
            </w:r>
            <w:r w:rsidR="0089077E">
              <w:rPr>
                <w:rFonts w:ascii="Times New Roman" w:hAnsi="Times New Roman" w:cs="Times New Roman"/>
                <w:sz w:val="24"/>
                <w:szCs w:val="24"/>
                <w:lang w:val="lt-LT"/>
              </w:rPr>
              <w:t xml:space="preserve"> P</w:t>
            </w:r>
            <w:r w:rsidR="0089077E" w:rsidRPr="00EF6EC0">
              <w:rPr>
                <w:rFonts w:ascii="Times New Roman" w:hAnsi="Times New Roman" w:cs="Times New Roman"/>
                <w:sz w:val="24"/>
                <w:szCs w:val="24"/>
                <w:lang w:val="lt-LT"/>
              </w:rPr>
              <w:t>rivalo būti įrengtas ir vaikiško vėžimėlio tvirtinimas</w:t>
            </w:r>
            <w:r w:rsidR="0089077E">
              <w:rPr>
                <w:rFonts w:ascii="Times New Roman" w:hAnsi="Times New Roman" w:cs="Times New Roman"/>
                <w:sz w:val="24"/>
                <w:szCs w:val="24"/>
                <w:lang w:val="lt-LT"/>
              </w:rPr>
              <w:t>.</w:t>
            </w:r>
          </w:p>
          <w:p w14:paraId="2AC251E2" w14:textId="77777777" w:rsidR="00AA2A37" w:rsidRDefault="00AA2A37" w:rsidP="004D7677">
            <w:pPr>
              <w:tabs>
                <w:tab w:val="left" w:pos="327"/>
                <w:tab w:val="left" w:pos="432"/>
              </w:tabs>
              <w:jc w:val="both"/>
              <w:rPr>
                <w:rFonts w:ascii="Times New Roman" w:hAnsi="Times New Roman" w:cs="Times New Roman"/>
                <w:sz w:val="24"/>
                <w:szCs w:val="24"/>
                <w:lang w:val="lt-LT"/>
              </w:rPr>
            </w:pPr>
          </w:p>
          <w:p w14:paraId="7B45DDC8" w14:textId="77777777" w:rsidR="00AA2A37" w:rsidRPr="00985051" w:rsidRDefault="00AA2A37" w:rsidP="00AA2A37">
            <w:pPr>
              <w:jc w:val="both"/>
              <w:rPr>
                <w:rFonts w:ascii="Times New Roman" w:hAnsi="Times New Roman" w:cs="Times New Roman"/>
                <w:i/>
                <w:iCs/>
                <w:color w:val="000000"/>
                <w:sz w:val="24"/>
                <w:szCs w:val="24"/>
                <w:lang w:val="lt-LT"/>
              </w:rPr>
            </w:pPr>
            <w:r w:rsidRPr="00985051">
              <w:rPr>
                <w:rFonts w:ascii="Times New Roman" w:hAnsi="Times New Roman" w:cs="Times New Roman"/>
                <w:i/>
                <w:iCs/>
                <w:color w:val="000000"/>
                <w:sz w:val="24"/>
                <w:szCs w:val="24"/>
                <w:lang w:val="lt-LT"/>
              </w:rPr>
              <w:t>Su pasiūlymu pateikti gamintojo techninį aprašymą, brošiūrą ar kitą lygiavertį dokumentą.</w:t>
            </w:r>
          </w:p>
          <w:p w14:paraId="3DB18014" w14:textId="77777777" w:rsidR="00040D1C" w:rsidRPr="00D125A8" w:rsidRDefault="00040D1C" w:rsidP="004D7677">
            <w:pPr>
              <w:tabs>
                <w:tab w:val="left" w:pos="327"/>
                <w:tab w:val="left" w:pos="432"/>
              </w:tabs>
              <w:jc w:val="both"/>
              <w:rPr>
                <w:rFonts w:ascii="Times New Roman" w:hAnsi="Times New Roman" w:cs="Times New Roman"/>
                <w:sz w:val="24"/>
                <w:szCs w:val="24"/>
                <w:lang w:val="lt-LT"/>
              </w:rPr>
            </w:pPr>
          </w:p>
          <w:p w14:paraId="44062814" w14:textId="00B3A58E" w:rsidR="00040D1C" w:rsidRPr="00D125A8" w:rsidRDefault="00040D1C" w:rsidP="001D48D2">
            <w:pPr>
              <w:tabs>
                <w:tab w:val="left" w:pos="327"/>
                <w:tab w:val="left" w:pos="432"/>
              </w:tabs>
              <w:jc w:val="both"/>
              <w:rPr>
                <w:rFonts w:ascii="Times New Roman" w:hAnsi="Times New Roman" w:cs="Times New Roman"/>
                <w:sz w:val="24"/>
                <w:szCs w:val="24"/>
                <w:lang w:val="lt-LT"/>
              </w:rPr>
            </w:pPr>
          </w:p>
          <w:p w14:paraId="343219C2" w14:textId="77777777" w:rsidR="00040D1C" w:rsidRPr="00D125A8" w:rsidRDefault="00040D1C" w:rsidP="001D48D2">
            <w:pPr>
              <w:tabs>
                <w:tab w:val="left" w:pos="327"/>
                <w:tab w:val="left" w:pos="432"/>
              </w:tabs>
              <w:jc w:val="both"/>
              <w:rPr>
                <w:rFonts w:ascii="Times New Roman" w:hAnsi="Times New Roman" w:cs="Times New Roman"/>
                <w:sz w:val="24"/>
                <w:szCs w:val="24"/>
                <w:lang w:val="lt-LT"/>
              </w:rPr>
            </w:pPr>
          </w:p>
          <w:p w14:paraId="1B358B86" w14:textId="77777777" w:rsidR="00040D1C" w:rsidRDefault="00040D1C" w:rsidP="004D7677">
            <w:pPr>
              <w:tabs>
                <w:tab w:val="left" w:pos="327"/>
                <w:tab w:val="left" w:pos="432"/>
              </w:tabs>
              <w:jc w:val="both"/>
              <w:rPr>
                <w:rFonts w:ascii="Times New Roman" w:eastAsia="SimSun" w:hAnsi="Times New Roman" w:cs="Times New Roman"/>
                <w:sz w:val="24"/>
                <w:szCs w:val="24"/>
                <w:lang w:val="lt-LT" w:eastAsia="x-none"/>
              </w:rPr>
            </w:pPr>
          </w:p>
          <w:p w14:paraId="1F64A6E6" w14:textId="77777777" w:rsidR="00040D1C" w:rsidRPr="00D125A8" w:rsidRDefault="00040D1C" w:rsidP="004D7677">
            <w:pPr>
              <w:tabs>
                <w:tab w:val="left" w:pos="327"/>
                <w:tab w:val="left" w:pos="432"/>
              </w:tabs>
              <w:jc w:val="both"/>
              <w:rPr>
                <w:rFonts w:ascii="Times New Roman" w:eastAsia="SimSun" w:hAnsi="Times New Roman" w:cs="Times New Roman"/>
                <w:sz w:val="24"/>
                <w:szCs w:val="24"/>
                <w:lang w:val="lt-LT" w:eastAsia="x-none"/>
              </w:rPr>
            </w:pPr>
          </w:p>
          <w:p w14:paraId="23E90F54" w14:textId="5828C715" w:rsidR="00040D1C" w:rsidRPr="00D125A8" w:rsidRDefault="00040D1C" w:rsidP="00040D1C">
            <w:pPr>
              <w:tabs>
                <w:tab w:val="left" w:pos="327"/>
                <w:tab w:val="left" w:pos="432"/>
              </w:tabs>
              <w:jc w:val="both"/>
              <w:rPr>
                <w:rFonts w:ascii="Times New Roman" w:eastAsia="SimSun" w:hAnsi="Times New Roman" w:cs="Times New Roman"/>
                <w:sz w:val="24"/>
                <w:szCs w:val="24"/>
                <w:lang w:val="lt-LT" w:eastAsia="x-none"/>
              </w:rPr>
            </w:pPr>
          </w:p>
        </w:tc>
        <w:tc>
          <w:tcPr>
            <w:tcW w:w="2214" w:type="dxa"/>
          </w:tcPr>
          <w:p w14:paraId="0748B15F" w14:textId="1245D0A7" w:rsidR="00040D1C" w:rsidRPr="00D125A8" w:rsidRDefault="00040D1C" w:rsidP="004D7677">
            <w:pPr>
              <w:tabs>
                <w:tab w:val="left" w:pos="327"/>
                <w:tab w:val="left" w:pos="432"/>
              </w:tabs>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w:t>
            </w:r>
            <w:r w:rsidR="00AA2A37">
              <w:rPr>
                <w:rFonts w:ascii="Times New Roman" w:hAnsi="Times New Roman" w:cs="Times New Roman"/>
                <w:sz w:val="24"/>
                <w:szCs w:val="24"/>
                <w:lang w:val="lt-LT"/>
              </w:rPr>
              <w:t xml:space="preserve">nurodyti sėdimų vietų skaičių ir </w:t>
            </w:r>
            <w:r w:rsidR="006C2E78" w:rsidRPr="00D125A8">
              <w:rPr>
                <w:rFonts w:ascii="Times New Roman" w:hAnsi="Times New Roman" w:cs="Times New Roman"/>
                <w:sz w:val="24"/>
                <w:szCs w:val="24"/>
                <w:lang w:val="lt-LT"/>
              </w:rPr>
              <w:t>neįgaliesiems ir (arba) specialiųjų poreikių turintiems asmenims su neįgaliųjų vežimėliais</w:t>
            </w:r>
            <w:r w:rsidR="006C2E78">
              <w:rPr>
                <w:rFonts w:ascii="Times New Roman" w:hAnsi="Times New Roman" w:cs="Times New Roman"/>
                <w:sz w:val="24"/>
                <w:szCs w:val="24"/>
                <w:lang w:val="lt-LT"/>
              </w:rPr>
              <w:t xml:space="preserve"> skirtų vietų skaičių</w:t>
            </w:r>
            <w:r w:rsidRPr="00D125A8">
              <w:rPr>
                <w:rFonts w:ascii="Times New Roman" w:hAnsi="Times New Roman" w:cs="Times New Roman"/>
                <w:sz w:val="24"/>
                <w:szCs w:val="24"/>
                <w:lang w:val="lt-LT"/>
              </w:rPr>
              <w:t>]</w:t>
            </w:r>
          </w:p>
        </w:tc>
      </w:tr>
      <w:tr w:rsidR="00040D1C" w:rsidRPr="00D125A8" w14:paraId="1CDFB546" w14:textId="77777777" w:rsidTr="00DA7C93">
        <w:trPr>
          <w:trHeight w:val="1312"/>
        </w:trPr>
        <w:tc>
          <w:tcPr>
            <w:tcW w:w="0" w:type="auto"/>
            <w:vMerge/>
          </w:tcPr>
          <w:p w14:paraId="4FFE724C" w14:textId="77777777" w:rsidR="00040D1C" w:rsidRDefault="00040D1C" w:rsidP="004D7677">
            <w:pPr>
              <w:jc w:val="center"/>
              <w:rPr>
                <w:rFonts w:ascii="Times New Roman" w:hAnsi="Times New Roman" w:cs="Times New Roman"/>
                <w:bCs/>
                <w:sz w:val="24"/>
                <w:szCs w:val="24"/>
                <w:lang w:val="lt-LT"/>
              </w:rPr>
            </w:pPr>
          </w:p>
        </w:tc>
        <w:tc>
          <w:tcPr>
            <w:tcW w:w="2291" w:type="dxa"/>
            <w:vMerge/>
          </w:tcPr>
          <w:p w14:paraId="6F73BDC6" w14:textId="77777777" w:rsidR="00040D1C" w:rsidRPr="00D125A8" w:rsidRDefault="00040D1C" w:rsidP="004D7677">
            <w:pPr>
              <w:jc w:val="center"/>
              <w:rPr>
                <w:rFonts w:ascii="Times New Roman" w:hAnsi="Times New Roman" w:cs="Times New Roman"/>
                <w:b/>
                <w:sz w:val="24"/>
                <w:szCs w:val="24"/>
                <w:lang w:val="lt-LT"/>
              </w:rPr>
            </w:pPr>
          </w:p>
        </w:tc>
        <w:tc>
          <w:tcPr>
            <w:tcW w:w="8680" w:type="dxa"/>
          </w:tcPr>
          <w:p w14:paraId="4830AE89" w14:textId="77777777" w:rsidR="00040D1C" w:rsidRDefault="00040D1C" w:rsidP="00040D1C">
            <w:pPr>
              <w:tabs>
                <w:tab w:val="left" w:pos="327"/>
                <w:tab w:val="left" w:pos="432"/>
              </w:tabs>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Ž</w:t>
            </w:r>
            <w:r w:rsidRPr="001D48D2">
              <w:rPr>
                <w:rFonts w:ascii="Times New Roman" w:hAnsi="Times New Roman" w:cs="Times New Roman"/>
                <w:sz w:val="24"/>
                <w:szCs w:val="24"/>
                <w:lang w:val="lt-LT"/>
              </w:rPr>
              <w:t>emagrindėje</w:t>
            </w:r>
            <w:proofErr w:type="spellEnd"/>
            <w:r w:rsidRPr="001D48D2">
              <w:rPr>
                <w:rFonts w:ascii="Times New Roman" w:hAnsi="Times New Roman" w:cs="Times New Roman"/>
                <w:sz w:val="24"/>
                <w:szCs w:val="24"/>
                <w:lang w:val="lt-LT"/>
              </w:rPr>
              <w:t xml:space="preserve"> zonoje turi būti ne mažiau 2 atlenkiamų</w:t>
            </w:r>
            <w:r w:rsidRPr="00D125A8">
              <w:rPr>
                <w:rFonts w:ascii="Times New Roman" w:hAnsi="Times New Roman" w:cs="Times New Roman"/>
                <w:sz w:val="24"/>
                <w:szCs w:val="24"/>
                <w:lang w:val="lt-LT"/>
              </w:rPr>
              <w:t xml:space="preserve"> pagalbinių sėdynių, kurios turi būti </w:t>
            </w:r>
            <w:r w:rsidRPr="00C22216">
              <w:rPr>
                <w:rFonts w:ascii="Times New Roman" w:hAnsi="Times New Roman" w:cs="Times New Roman"/>
                <w:sz w:val="24"/>
                <w:szCs w:val="24"/>
                <w:lang w:val="lt-LT"/>
              </w:rPr>
              <w:t>užlenktos</w:t>
            </w:r>
            <w:r w:rsidRPr="00C22216" w:rsidDel="00C22216">
              <w:rPr>
                <w:rFonts w:ascii="Times New Roman" w:hAnsi="Times New Roman" w:cs="Times New Roman"/>
                <w:sz w:val="24"/>
                <w:szCs w:val="24"/>
                <w:lang w:val="lt-LT"/>
              </w:rPr>
              <w:t xml:space="preserve"> </w:t>
            </w:r>
            <w:r w:rsidRPr="00D125A8">
              <w:rPr>
                <w:rFonts w:ascii="Times New Roman" w:hAnsi="Times New Roman" w:cs="Times New Roman"/>
                <w:sz w:val="24"/>
                <w:szCs w:val="24"/>
                <w:lang w:val="lt-LT"/>
              </w:rPr>
              <w:t>jei autobuse važiuoja asmuo neįgaliojo vežimėlyje.</w:t>
            </w:r>
          </w:p>
          <w:p w14:paraId="68F09DF0" w14:textId="77777777" w:rsidR="00040D1C" w:rsidRDefault="00040D1C" w:rsidP="004D7677">
            <w:pPr>
              <w:tabs>
                <w:tab w:val="left" w:pos="327"/>
                <w:tab w:val="left" w:pos="432"/>
              </w:tabs>
              <w:jc w:val="both"/>
              <w:rPr>
                <w:rFonts w:ascii="Times New Roman" w:hAnsi="Times New Roman" w:cs="Times New Roman"/>
                <w:sz w:val="24"/>
                <w:szCs w:val="24"/>
                <w:lang w:val="lt-LT"/>
              </w:rPr>
            </w:pPr>
          </w:p>
          <w:p w14:paraId="1EB70290" w14:textId="77777777" w:rsidR="006C2E78" w:rsidRPr="00D125A8" w:rsidRDefault="006C2E78" w:rsidP="006C2E78">
            <w:pPr>
              <w:jc w:val="both"/>
              <w:rPr>
                <w:rFonts w:ascii="Times New Roman" w:hAnsi="Times New Roman" w:cs="Times New Roman"/>
                <w:color w:val="000000"/>
                <w:sz w:val="24"/>
                <w:szCs w:val="24"/>
                <w:lang w:val="lt-LT"/>
              </w:rPr>
            </w:pPr>
            <w:r w:rsidRPr="00985051">
              <w:rPr>
                <w:rFonts w:ascii="Times New Roman" w:hAnsi="Times New Roman" w:cs="Times New Roman"/>
                <w:i/>
                <w:iCs/>
                <w:color w:val="000000"/>
                <w:sz w:val="24"/>
                <w:szCs w:val="24"/>
                <w:lang w:val="lt-LT"/>
              </w:rPr>
              <w:t>Su pasiūlymu pateikti gamintojo techninį aprašymą, brošiūrą ar kitą lygiavertį dokumentą</w:t>
            </w:r>
            <w:r>
              <w:rPr>
                <w:rFonts w:ascii="Times New Roman" w:hAnsi="Times New Roman" w:cs="Times New Roman"/>
                <w:color w:val="000000"/>
                <w:sz w:val="24"/>
                <w:szCs w:val="24"/>
                <w:lang w:val="lt-LT"/>
              </w:rPr>
              <w:t>.</w:t>
            </w:r>
          </w:p>
          <w:p w14:paraId="464451E9" w14:textId="77777777" w:rsidR="006C2E78" w:rsidRDefault="006C2E78" w:rsidP="004D7677">
            <w:pPr>
              <w:tabs>
                <w:tab w:val="left" w:pos="327"/>
                <w:tab w:val="left" w:pos="432"/>
              </w:tabs>
              <w:jc w:val="both"/>
              <w:rPr>
                <w:rFonts w:ascii="Times New Roman" w:hAnsi="Times New Roman" w:cs="Times New Roman"/>
                <w:sz w:val="24"/>
                <w:szCs w:val="24"/>
                <w:lang w:val="lt-LT"/>
              </w:rPr>
            </w:pPr>
          </w:p>
        </w:tc>
        <w:tc>
          <w:tcPr>
            <w:tcW w:w="2214" w:type="dxa"/>
          </w:tcPr>
          <w:p w14:paraId="46073096" w14:textId="4B21802E" w:rsidR="00040D1C" w:rsidRPr="00D125A8" w:rsidRDefault="006C2E78" w:rsidP="004D7677">
            <w:pPr>
              <w:tabs>
                <w:tab w:val="left" w:pos="327"/>
                <w:tab w:val="left" w:pos="432"/>
              </w:tabs>
              <w:jc w:val="both"/>
              <w:rPr>
                <w:rFonts w:ascii="Times New Roman" w:hAnsi="Times New Roman" w:cs="Times New Roman"/>
                <w:sz w:val="24"/>
                <w:szCs w:val="24"/>
                <w:lang w:val="lt-LT"/>
              </w:rPr>
            </w:pPr>
            <w:r>
              <w:rPr>
                <w:rFonts w:ascii="Times New Roman" w:hAnsi="Times New Roman" w:cs="Times New Roman"/>
                <w:sz w:val="24"/>
                <w:szCs w:val="24"/>
                <w:lang w:val="lt-LT"/>
              </w:rPr>
              <w:t>[nurodyti atlenkiamų pagalbinių sėdynių skaičių]</w:t>
            </w:r>
          </w:p>
        </w:tc>
      </w:tr>
      <w:tr w:rsidR="00040D1C" w:rsidRPr="00D125A8" w14:paraId="1B2E9BA7" w14:textId="77777777" w:rsidTr="00DA7C93">
        <w:trPr>
          <w:trHeight w:val="1312"/>
        </w:trPr>
        <w:tc>
          <w:tcPr>
            <w:tcW w:w="0" w:type="auto"/>
            <w:vMerge/>
          </w:tcPr>
          <w:p w14:paraId="4D39FC8B" w14:textId="77777777" w:rsidR="00040D1C" w:rsidRDefault="00040D1C" w:rsidP="004D7677">
            <w:pPr>
              <w:jc w:val="center"/>
              <w:rPr>
                <w:rFonts w:ascii="Times New Roman" w:hAnsi="Times New Roman" w:cs="Times New Roman"/>
                <w:bCs/>
                <w:sz w:val="24"/>
                <w:szCs w:val="24"/>
                <w:lang w:val="lt-LT"/>
              </w:rPr>
            </w:pPr>
          </w:p>
        </w:tc>
        <w:tc>
          <w:tcPr>
            <w:tcW w:w="2291" w:type="dxa"/>
            <w:vMerge/>
          </w:tcPr>
          <w:p w14:paraId="449A5097" w14:textId="77777777" w:rsidR="00040D1C" w:rsidRPr="00D125A8" w:rsidRDefault="00040D1C" w:rsidP="004D7677">
            <w:pPr>
              <w:jc w:val="center"/>
              <w:rPr>
                <w:rFonts w:ascii="Times New Roman" w:hAnsi="Times New Roman" w:cs="Times New Roman"/>
                <w:b/>
                <w:sz w:val="24"/>
                <w:szCs w:val="24"/>
                <w:lang w:val="lt-LT"/>
              </w:rPr>
            </w:pPr>
          </w:p>
        </w:tc>
        <w:tc>
          <w:tcPr>
            <w:tcW w:w="8680" w:type="dxa"/>
          </w:tcPr>
          <w:p w14:paraId="071F9568" w14:textId="0ECE439F" w:rsidR="00040D1C" w:rsidRDefault="00040D1C" w:rsidP="00040D1C">
            <w:pPr>
              <w:tabs>
                <w:tab w:val="left" w:pos="327"/>
                <w:tab w:val="left" w:pos="432"/>
              </w:tabs>
              <w:jc w:val="both"/>
              <w:rPr>
                <w:rFonts w:ascii="Times New Roman" w:hAnsi="Times New Roman" w:cs="Times New Roman"/>
                <w:sz w:val="24"/>
                <w:szCs w:val="24"/>
                <w:lang w:val="lt-LT"/>
              </w:rPr>
            </w:pPr>
            <w:r w:rsidRPr="007205CB">
              <w:rPr>
                <w:rFonts w:ascii="Times New Roman" w:hAnsi="Times New Roman" w:cs="Times New Roman"/>
                <w:sz w:val="24"/>
                <w:szCs w:val="24"/>
                <w:lang w:val="lt-LT"/>
              </w:rPr>
              <w:t>Turi būti įrengtos pirmenybinės sėdimos vietos (specialiosios sėdynės – padidintos, atitinkamai</w:t>
            </w:r>
            <w:r w:rsidRPr="00D125A8">
              <w:rPr>
                <w:rFonts w:ascii="Times New Roman" w:hAnsi="Times New Roman" w:cs="Times New Roman"/>
                <w:sz w:val="24"/>
                <w:szCs w:val="24"/>
                <w:lang w:val="lt-LT"/>
              </w:rPr>
              <w:t xml:space="preserve"> </w:t>
            </w:r>
            <w:r w:rsidRPr="007205CB">
              <w:rPr>
                <w:rFonts w:ascii="Times New Roman" w:hAnsi="Times New Roman" w:cs="Times New Roman"/>
                <w:sz w:val="24"/>
                <w:szCs w:val="24"/>
                <w:lang w:val="lt-LT"/>
              </w:rPr>
              <w:t xml:space="preserve">paženklintos) ir </w:t>
            </w:r>
            <w:r w:rsidR="008C122E">
              <w:rPr>
                <w:rFonts w:ascii="Times New Roman" w:hAnsi="Times New Roman" w:cs="Times New Roman"/>
                <w:sz w:val="24"/>
                <w:szCs w:val="24"/>
                <w:lang w:val="lt-LT"/>
              </w:rPr>
              <w:t>įlipimo įtaisas</w:t>
            </w:r>
            <w:r w:rsidRPr="007205CB">
              <w:rPr>
                <w:rFonts w:ascii="Times New Roman" w:hAnsi="Times New Roman" w:cs="Times New Roman"/>
                <w:sz w:val="24"/>
                <w:szCs w:val="24"/>
                <w:lang w:val="lt-LT"/>
              </w:rPr>
              <w:t>, atitinkančios JT EEK taisyklės Nr. 107 reikalavimus, riboto judumo</w:t>
            </w:r>
            <w:r w:rsidRPr="00D125A8">
              <w:rPr>
                <w:rFonts w:ascii="Times New Roman" w:hAnsi="Times New Roman" w:cs="Times New Roman"/>
                <w:sz w:val="24"/>
                <w:szCs w:val="24"/>
                <w:lang w:val="lt-LT"/>
              </w:rPr>
              <w:t xml:space="preserve"> keleiviams;</w:t>
            </w:r>
            <w:r>
              <w:rPr>
                <w:rFonts w:ascii="Times New Roman" w:hAnsi="Times New Roman" w:cs="Times New Roman"/>
                <w:sz w:val="24"/>
                <w:szCs w:val="24"/>
                <w:lang w:val="lt-LT"/>
              </w:rPr>
              <w:t xml:space="preserve"> </w:t>
            </w:r>
            <w:r w:rsidRPr="008D19D4">
              <w:rPr>
                <w:rFonts w:ascii="Times New Roman" w:hAnsi="Times New Roman" w:cs="Times New Roman"/>
                <w:sz w:val="24"/>
                <w:szCs w:val="24"/>
                <w:lang w:val="lt-LT"/>
              </w:rPr>
              <w:t xml:space="preserve">šios sėdimos vietos privalo būti pasiekiamos iš nužemintos grindų zonos be papildomų laiptelių; </w:t>
            </w:r>
            <w:r w:rsidRPr="004739CF">
              <w:rPr>
                <w:rFonts w:ascii="Times New Roman" w:hAnsi="Times New Roman" w:cs="Times New Roman"/>
                <w:sz w:val="24"/>
                <w:szCs w:val="24"/>
                <w:lang w:val="lt-LT"/>
              </w:rPr>
              <w:t>atlenkiamos sėdynės nėra laikomos pirmenybinėmis sėdynėmis;</w:t>
            </w:r>
            <w:r>
              <w:rPr>
                <w:rFonts w:ascii="Times New Roman" w:hAnsi="Times New Roman" w:cs="Times New Roman"/>
                <w:sz w:val="24"/>
                <w:szCs w:val="24"/>
                <w:lang w:val="lt-LT"/>
              </w:rPr>
              <w:t xml:space="preserve"> </w:t>
            </w:r>
          </w:p>
          <w:p w14:paraId="26C5FE72" w14:textId="77777777" w:rsidR="006C2E78" w:rsidRDefault="006C2E78" w:rsidP="00040D1C">
            <w:pPr>
              <w:tabs>
                <w:tab w:val="left" w:pos="327"/>
                <w:tab w:val="left" w:pos="432"/>
              </w:tabs>
              <w:jc w:val="both"/>
              <w:rPr>
                <w:rFonts w:ascii="Times New Roman" w:hAnsi="Times New Roman" w:cs="Times New Roman"/>
                <w:sz w:val="24"/>
                <w:szCs w:val="24"/>
                <w:lang w:val="lt-LT"/>
              </w:rPr>
            </w:pPr>
          </w:p>
          <w:p w14:paraId="4694BDDF" w14:textId="77777777" w:rsidR="008C122E" w:rsidRPr="00985051" w:rsidRDefault="008C122E" w:rsidP="008C122E">
            <w:pPr>
              <w:jc w:val="both"/>
              <w:rPr>
                <w:rFonts w:ascii="Times New Roman" w:hAnsi="Times New Roman" w:cs="Times New Roman"/>
                <w:i/>
                <w:iCs/>
                <w:color w:val="000000"/>
                <w:sz w:val="24"/>
                <w:szCs w:val="24"/>
                <w:lang w:val="lt-LT"/>
              </w:rPr>
            </w:pPr>
            <w:r w:rsidRPr="00985051">
              <w:rPr>
                <w:rFonts w:ascii="Times New Roman" w:hAnsi="Times New Roman" w:cs="Times New Roman"/>
                <w:i/>
                <w:iCs/>
                <w:color w:val="000000"/>
                <w:sz w:val="24"/>
                <w:szCs w:val="24"/>
                <w:lang w:val="lt-LT"/>
              </w:rPr>
              <w:t>Su pasiūlymu pateikti gamintojo techninį aprašymą, brošiūrą ar kitą lygiavertį dokumentą.</w:t>
            </w:r>
          </w:p>
          <w:p w14:paraId="6F128080" w14:textId="77777777" w:rsidR="00040D1C" w:rsidRDefault="00040D1C" w:rsidP="004D7677">
            <w:pPr>
              <w:tabs>
                <w:tab w:val="left" w:pos="327"/>
                <w:tab w:val="left" w:pos="432"/>
              </w:tabs>
              <w:jc w:val="both"/>
              <w:rPr>
                <w:rFonts w:ascii="Times New Roman" w:hAnsi="Times New Roman" w:cs="Times New Roman"/>
                <w:sz w:val="24"/>
                <w:szCs w:val="24"/>
                <w:lang w:val="lt-LT"/>
              </w:rPr>
            </w:pPr>
          </w:p>
        </w:tc>
        <w:tc>
          <w:tcPr>
            <w:tcW w:w="2214" w:type="dxa"/>
          </w:tcPr>
          <w:p w14:paraId="33D8B1ED" w14:textId="01C39BDE" w:rsidR="00040D1C" w:rsidRPr="00D125A8" w:rsidRDefault="008C122E" w:rsidP="004D7677">
            <w:pPr>
              <w:tabs>
                <w:tab w:val="left" w:pos="327"/>
                <w:tab w:val="left" w:pos="432"/>
              </w:tabs>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040D1C" w:rsidRPr="00D125A8" w14:paraId="3ABB2447" w14:textId="77777777" w:rsidTr="00DA7C93">
        <w:trPr>
          <w:trHeight w:val="1312"/>
        </w:trPr>
        <w:tc>
          <w:tcPr>
            <w:tcW w:w="0" w:type="auto"/>
            <w:vMerge/>
          </w:tcPr>
          <w:p w14:paraId="6616253D" w14:textId="77777777" w:rsidR="00040D1C" w:rsidRDefault="00040D1C" w:rsidP="004D7677">
            <w:pPr>
              <w:jc w:val="center"/>
              <w:rPr>
                <w:rFonts w:ascii="Times New Roman" w:hAnsi="Times New Roman" w:cs="Times New Roman"/>
                <w:bCs/>
                <w:sz w:val="24"/>
                <w:szCs w:val="24"/>
                <w:lang w:val="lt-LT"/>
              </w:rPr>
            </w:pPr>
          </w:p>
        </w:tc>
        <w:tc>
          <w:tcPr>
            <w:tcW w:w="2291" w:type="dxa"/>
            <w:vMerge/>
          </w:tcPr>
          <w:p w14:paraId="7A9F919D" w14:textId="77777777" w:rsidR="00040D1C" w:rsidRPr="00D125A8" w:rsidRDefault="00040D1C" w:rsidP="004D7677">
            <w:pPr>
              <w:jc w:val="center"/>
              <w:rPr>
                <w:rFonts w:ascii="Times New Roman" w:hAnsi="Times New Roman" w:cs="Times New Roman"/>
                <w:b/>
                <w:sz w:val="24"/>
                <w:szCs w:val="24"/>
                <w:lang w:val="lt-LT"/>
              </w:rPr>
            </w:pPr>
          </w:p>
        </w:tc>
        <w:tc>
          <w:tcPr>
            <w:tcW w:w="8680" w:type="dxa"/>
          </w:tcPr>
          <w:p w14:paraId="1768D278" w14:textId="77777777" w:rsidR="00040D1C" w:rsidRPr="00D125A8" w:rsidRDefault="00040D1C" w:rsidP="00040D1C">
            <w:pPr>
              <w:tabs>
                <w:tab w:val="left" w:pos="327"/>
                <w:tab w:val="left" w:pos="432"/>
              </w:tabs>
              <w:jc w:val="both"/>
              <w:rPr>
                <w:rFonts w:ascii="Times New Roman" w:eastAsia="SimSun" w:hAnsi="Times New Roman" w:cs="Times New Roman"/>
                <w:sz w:val="24"/>
                <w:szCs w:val="24"/>
                <w:lang w:val="lt-LT" w:eastAsia="x-none"/>
              </w:rPr>
            </w:pPr>
            <w:r w:rsidRPr="00D125A8">
              <w:rPr>
                <w:rFonts w:ascii="Times New Roman" w:eastAsia="SimSun" w:hAnsi="Times New Roman" w:cs="Times New Roman"/>
                <w:sz w:val="24"/>
                <w:szCs w:val="24"/>
                <w:lang w:val="lt-LT" w:eastAsia="x-none"/>
              </w:rPr>
              <w:t>Bendras įrengtų sėdimųjų ir stovimųjų vietų skaičius turi būti ne mažesnis kaip 22</w:t>
            </w:r>
            <w:r>
              <w:rPr>
                <w:rFonts w:ascii="Times New Roman" w:eastAsia="SimSun" w:hAnsi="Times New Roman" w:cs="Times New Roman"/>
                <w:sz w:val="24"/>
                <w:szCs w:val="24"/>
                <w:lang w:val="lt-LT" w:eastAsia="x-none"/>
              </w:rPr>
              <w:t xml:space="preserve"> (be vairuotojo)</w:t>
            </w:r>
            <w:r w:rsidRPr="00D125A8">
              <w:rPr>
                <w:rFonts w:ascii="Times New Roman" w:eastAsia="SimSun" w:hAnsi="Times New Roman" w:cs="Times New Roman"/>
                <w:sz w:val="24"/>
                <w:szCs w:val="24"/>
                <w:lang w:val="lt-LT" w:eastAsia="x-none"/>
              </w:rPr>
              <w:t>.</w:t>
            </w:r>
          </w:p>
          <w:p w14:paraId="79074101" w14:textId="77777777" w:rsidR="00040D1C" w:rsidRDefault="00040D1C" w:rsidP="004D7677">
            <w:pPr>
              <w:tabs>
                <w:tab w:val="left" w:pos="327"/>
                <w:tab w:val="left" w:pos="432"/>
              </w:tabs>
              <w:jc w:val="both"/>
              <w:rPr>
                <w:rFonts w:ascii="Times New Roman" w:hAnsi="Times New Roman" w:cs="Times New Roman"/>
                <w:sz w:val="24"/>
                <w:szCs w:val="24"/>
                <w:lang w:val="lt-LT"/>
              </w:rPr>
            </w:pPr>
          </w:p>
          <w:p w14:paraId="56A228EC" w14:textId="3B610194" w:rsidR="001D5608" w:rsidRPr="00F877B2" w:rsidRDefault="001D5608" w:rsidP="00F877B2">
            <w:pPr>
              <w:jc w:val="both"/>
              <w:rPr>
                <w:rFonts w:ascii="Times New Roman" w:hAnsi="Times New Roman" w:cs="Times New Roman"/>
                <w:i/>
                <w:iCs/>
                <w:color w:val="000000"/>
                <w:sz w:val="24"/>
                <w:szCs w:val="24"/>
                <w:lang w:val="lt-LT"/>
              </w:rPr>
            </w:pPr>
            <w:r w:rsidRPr="00985051">
              <w:rPr>
                <w:rFonts w:ascii="Times New Roman" w:hAnsi="Times New Roman" w:cs="Times New Roman"/>
                <w:i/>
                <w:iCs/>
                <w:color w:val="000000"/>
                <w:sz w:val="24"/>
                <w:szCs w:val="24"/>
                <w:lang w:val="lt-LT"/>
              </w:rPr>
              <w:t>Su pasiūlymu pateikti gamintojo techninį aprašymą, brošiūrą ar kitą lygiavertį dokumentą.</w:t>
            </w:r>
          </w:p>
        </w:tc>
        <w:tc>
          <w:tcPr>
            <w:tcW w:w="2214" w:type="dxa"/>
          </w:tcPr>
          <w:p w14:paraId="2608CD5D" w14:textId="6C7600E1" w:rsidR="00040D1C" w:rsidRPr="00D125A8" w:rsidRDefault="001D5608" w:rsidP="004D7677">
            <w:pPr>
              <w:tabs>
                <w:tab w:val="left" w:pos="327"/>
                <w:tab w:val="left" w:pos="432"/>
              </w:tabs>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w:t>
            </w:r>
            <w:r>
              <w:rPr>
                <w:rFonts w:ascii="Times New Roman" w:hAnsi="Times New Roman" w:cs="Times New Roman"/>
                <w:sz w:val="24"/>
                <w:szCs w:val="24"/>
                <w:lang w:val="lt-LT"/>
              </w:rPr>
              <w:t>nurodyti sėdimų ir stovimų vietų skaičių</w:t>
            </w:r>
            <w:r w:rsidRPr="00D125A8">
              <w:rPr>
                <w:rFonts w:ascii="Times New Roman" w:hAnsi="Times New Roman" w:cs="Times New Roman"/>
                <w:sz w:val="24"/>
                <w:szCs w:val="24"/>
                <w:lang w:val="lt-LT"/>
              </w:rPr>
              <w:t>]</w:t>
            </w:r>
          </w:p>
        </w:tc>
      </w:tr>
      <w:tr w:rsidR="001D5608" w:rsidRPr="00D125A8" w14:paraId="4CF5B6C5" w14:textId="4FA67F6C" w:rsidTr="001D5608">
        <w:trPr>
          <w:trHeight w:val="717"/>
        </w:trPr>
        <w:tc>
          <w:tcPr>
            <w:tcW w:w="0" w:type="auto"/>
            <w:vMerge w:val="restart"/>
          </w:tcPr>
          <w:p w14:paraId="60DF390F" w14:textId="7FB62081" w:rsidR="001D5608" w:rsidRPr="00D125A8" w:rsidRDefault="001D5608" w:rsidP="004D7677">
            <w:pPr>
              <w:jc w:val="center"/>
              <w:rPr>
                <w:rFonts w:ascii="Times New Roman" w:hAnsi="Times New Roman" w:cs="Times New Roman"/>
                <w:bCs/>
                <w:sz w:val="24"/>
                <w:szCs w:val="24"/>
                <w:lang w:val="lt-LT"/>
              </w:rPr>
            </w:pPr>
            <w:r>
              <w:rPr>
                <w:rFonts w:ascii="Times New Roman" w:hAnsi="Times New Roman" w:cs="Times New Roman"/>
                <w:bCs/>
                <w:sz w:val="24"/>
                <w:szCs w:val="24"/>
                <w:lang w:val="lt-LT"/>
              </w:rPr>
              <w:lastRenderedPageBreak/>
              <w:t>5</w:t>
            </w:r>
          </w:p>
        </w:tc>
        <w:tc>
          <w:tcPr>
            <w:tcW w:w="2291" w:type="dxa"/>
            <w:vMerge w:val="restart"/>
          </w:tcPr>
          <w:p w14:paraId="6E9CE750" w14:textId="35C8A96F" w:rsidR="001D5608" w:rsidRPr="00D125A8" w:rsidRDefault="001D5608" w:rsidP="004D7677">
            <w:pPr>
              <w:jc w:val="center"/>
              <w:rPr>
                <w:rFonts w:ascii="Times New Roman" w:hAnsi="Times New Roman" w:cs="Times New Roman"/>
                <w:b/>
                <w:sz w:val="24"/>
                <w:szCs w:val="24"/>
                <w:vertAlign w:val="superscript"/>
                <w:lang w:val="lt-LT"/>
              </w:rPr>
            </w:pPr>
            <w:r w:rsidRPr="00D125A8">
              <w:rPr>
                <w:rFonts w:ascii="Times New Roman" w:hAnsi="Times New Roman" w:cs="Times New Roman"/>
                <w:b/>
                <w:sz w:val="24"/>
                <w:szCs w:val="24"/>
                <w:lang w:val="lt-LT"/>
              </w:rPr>
              <w:t>Kuro rūšis ir variklis</w:t>
            </w:r>
          </w:p>
        </w:tc>
        <w:tc>
          <w:tcPr>
            <w:tcW w:w="8680" w:type="dxa"/>
          </w:tcPr>
          <w:p w14:paraId="217BEE17" w14:textId="77777777" w:rsidR="00E934F2" w:rsidRDefault="001D5608" w:rsidP="002C59C3">
            <w:pPr>
              <w:jc w:val="both"/>
              <w:rPr>
                <w:rFonts w:ascii="Times New Roman" w:hAnsi="Times New Roman" w:cs="Times New Roman"/>
                <w:sz w:val="24"/>
                <w:szCs w:val="24"/>
                <w:lang w:val="lt-LT"/>
              </w:rPr>
            </w:pPr>
            <w:bookmarkStart w:id="1" w:name="_Hlk149556122"/>
            <w:r w:rsidRPr="00D125A8">
              <w:rPr>
                <w:rFonts w:ascii="Times New Roman" w:hAnsi="Times New Roman" w:cs="Times New Roman"/>
                <w:sz w:val="24"/>
                <w:szCs w:val="24"/>
                <w:lang w:val="lt-LT"/>
              </w:rPr>
              <w:t>Visų transporto priemonių kuro rūšis – elektra</w:t>
            </w:r>
            <w:bookmarkEnd w:id="1"/>
            <w:r w:rsidR="00E934F2">
              <w:rPr>
                <w:rFonts w:ascii="Times New Roman" w:hAnsi="Times New Roman" w:cs="Times New Roman"/>
                <w:sz w:val="24"/>
                <w:szCs w:val="24"/>
                <w:lang w:val="lt-LT"/>
              </w:rPr>
              <w:t>.</w:t>
            </w:r>
          </w:p>
          <w:p w14:paraId="587D7B4B" w14:textId="77777777" w:rsidR="00E934F2" w:rsidRDefault="00E934F2" w:rsidP="002C59C3">
            <w:pPr>
              <w:jc w:val="both"/>
              <w:rPr>
                <w:rFonts w:ascii="Times New Roman" w:hAnsi="Times New Roman" w:cs="Times New Roman"/>
                <w:sz w:val="24"/>
                <w:szCs w:val="24"/>
                <w:lang w:val="lt-LT"/>
              </w:rPr>
            </w:pPr>
          </w:p>
          <w:p w14:paraId="3CA2FE80" w14:textId="1B62493F" w:rsidR="00E934F2" w:rsidRPr="00D125A8" w:rsidRDefault="00E934F2" w:rsidP="00E934F2">
            <w:pPr>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 xml:space="preserve"> </w:t>
            </w:r>
            <w:r w:rsidRPr="00985051">
              <w:rPr>
                <w:rFonts w:ascii="Times New Roman" w:hAnsi="Times New Roman" w:cs="Times New Roman"/>
                <w:i/>
                <w:iCs/>
                <w:color w:val="000000"/>
                <w:sz w:val="24"/>
                <w:szCs w:val="24"/>
                <w:lang w:val="lt-LT"/>
              </w:rPr>
              <w:t>Su pasiūlymu pateikti gamintojo techninį aprašymą, brošiūrą ar kitą lygiavertį dokumentą.</w:t>
            </w:r>
          </w:p>
          <w:p w14:paraId="6F3F6FD6" w14:textId="77777777" w:rsidR="001D5608" w:rsidRPr="006258D0" w:rsidRDefault="001D5608" w:rsidP="006258D0">
            <w:pPr>
              <w:jc w:val="both"/>
              <w:rPr>
                <w:rFonts w:ascii="Times New Roman" w:hAnsi="Times New Roman" w:cs="Times New Roman"/>
                <w:sz w:val="24"/>
                <w:szCs w:val="24"/>
                <w:lang w:val="lt-LT"/>
              </w:rPr>
            </w:pPr>
          </w:p>
          <w:p w14:paraId="31A5C25C" w14:textId="77777777" w:rsidR="001D5608" w:rsidRPr="003034F2" w:rsidRDefault="001D5608" w:rsidP="002C59C3">
            <w:pPr>
              <w:jc w:val="both"/>
              <w:rPr>
                <w:rFonts w:ascii="Times New Roman" w:hAnsi="Times New Roman" w:cs="Times New Roman"/>
                <w:sz w:val="24"/>
                <w:szCs w:val="24"/>
                <w:highlight w:val="yellow"/>
                <w:lang w:val="lt-LT"/>
              </w:rPr>
            </w:pPr>
          </w:p>
          <w:p w14:paraId="20D4A978" w14:textId="77777777" w:rsidR="001D5608" w:rsidRPr="000E2F8F" w:rsidRDefault="001D5608" w:rsidP="002C59C3">
            <w:pPr>
              <w:jc w:val="both"/>
              <w:rPr>
                <w:rFonts w:ascii="Times New Roman" w:hAnsi="Times New Roman" w:cs="Times New Roman"/>
                <w:sz w:val="24"/>
                <w:szCs w:val="24"/>
                <w:lang w:val="lt-LT"/>
              </w:rPr>
            </w:pPr>
          </w:p>
          <w:p w14:paraId="1462D35D" w14:textId="6F98BB4E" w:rsidR="001D5608" w:rsidRPr="00D125A8" w:rsidRDefault="001D5608" w:rsidP="002C59C3">
            <w:pPr>
              <w:jc w:val="both"/>
              <w:rPr>
                <w:rFonts w:ascii="Times New Roman" w:hAnsi="Times New Roman" w:cs="Times New Roman"/>
                <w:sz w:val="24"/>
                <w:szCs w:val="24"/>
                <w:lang w:val="lt-LT"/>
              </w:rPr>
            </w:pPr>
          </w:p>
        </w:tc>
        <w:tc>
          <w:tcPr>
            <w:tcW w:w="2214" w:type="dxa"/>
          </w:tcPr>
          <w:p w14:paraId="2E534E75" w14:textId="32ECD81F" w:rsidR="001D5608" w:rsidRPr="001E719F" w:rsidRDefault="007A52D9" w:rsidP="004D7677">
            <w:pPr>
              <w:tabs>
                <w:tab w:val="left" w:pos="327"/>
                <w:tab w:val="left" w:pos="432"/>
              </w:tabs>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1D5608" w:rsidRPr="00D125A8" w14:paraId="54DD883A" w14:textId="77777777" w:rsidTr="00DA7C93">
        <w:trPr>
          <w:trHeight w:val="717"/>
        </w:trPr>
        <w:tc>
          <w:tcPr>
            <w:tcW w:w="0" w:type="auto"/>
            <w:vMerge/>
          </w:tcPr>
          <w:p w14:paraId="7879B416" w14:textId="77777777" w:rsidR="001D5608" w:rsidRDefault="001D5608" w:rsidP="004D7677">
            <w:pPr>
              <w:jc w:val="center"/>
              <w:rPr>
                <w:rFonts w:ascii="Times New Roman" w:hAnsi="Times New Roman" w:cs="Times New Roman"/>
                <w:bCs/>
                <w:sz w:val="24"/>
                <w:szCs w:val="24"/>
                <w:lang w:val="lt-LT"/>
              </w:rPr>
            </w:pPr>
          </w:p>
        </w:tc>
        <w:tc>
          <w:tcPr>
            <w:tcW w:w="2291" w:type="dxa"/>
            <w:vMerge/>
          </w:tcPr>
          <w:p w14:paraId="6FFEBA75" w14:textId="77777777" w:rsidR="001D5608" w:rsidRPr="00D125A8" w:rsidRDefault="001D5608" w:rsidP="004D7677">
            <w:pPr>
              <w:jc w:val="center"/>
              <w:rPr>
                <w:rFonts w:ascii="Times New Roman" w:hAnsi="Times New Roman" w:cs="Times New Roman"/>
                <w:b/>
                <w:sz w:val="24"/>
                <w:szCs w:val="24"/>
                <w:lang w:val="lt-LT"/>
              </w:rPr>
            </w:pPr>
          </w:p>
        </w:tc>
        <w:tc>
          <w:tcPr>
            <w:tcW w:w="8680" w:type="dxa"/>
          </w:tcPr>
          <w:p w14:paraId="0508F909" w14:textId="5871F19D" w:rsidR="001D5608" w:rsidRDefault="00E934F2" w:rsidP="00E934F2">
            <w:pPr>
              <w:jc w:val="both"/>
              <w:rPr>
                <w:rFonts w:ascii="Times New Roman" w:hAnsi="Times New Roman" w:cs="Times New Roman"/>
                <w:sz w:val="24"/>
                <w:szCs w:val="24"/>
                <w:lang w:val="lt-LT"/>
              </w:rPr>
            </w:pPr>
            <w:r w:rsidRPr="006258D0">
              <w:rPr>
                <w:rFonts w:ascii="Times New Roman" w:hAnsi="Times New Roman" w:cs="Times New Roman"/>
                <w:sz w:val="24"/>
                <w:szCs w:val="24"/>
                <w:lang w:val="lt-LT"/>
              </w:rPr>
              <w:t>Elektra transporto priemonei tiekiama iš įkraunamų traukos akumuliatorių</w:t>
            </w:r>
            <w:r w:rsidR="0089077E">
              <w:rPr>
                <w:rFonts w:ascii="Times New Roman" w:hAnsi="Times New Roman" w:cs="Times New Roman"/>
                <w:sz w:val="24"/>
                <w:szCs w:val="24"/>
                <w:lang w:val="lt-LT"/>
              </w:rPr>
              <w:t xml:space="preserve"> (baterijų)</w:t>
            </w:r>
            <w:r w:rsidR="007A52D9">
              <w:rPr>
                <w:rFonts w:ascii="Times New Roman" w:hAnsi="Times New Roman" w:cs="Times New Roman"/>
                <w:sz w:val="24"/>
                <w:szCs w:val="24"/>
                <w:lang w:val="lt-LT"/>
              </w:rPr>
              <w:t>.</w:t>
            </w:r>
          </w:p>
          <w:p w14:paraId="16F98B9C" w14:textId="77777777" w:rsidR="007A52D9" w:rsidRDefault="007A52D9" w:rsidP="00E934F2">
            <w:pPr>
              <w:jc w:val="both"/>
              <w:rPr>
                <w:rFonts w:ascii="Times New Roman" w:hAnsi="Times New Roman" w:cs="Times New Roman"/>
                <w:sz w:val="24"/>
                <w:szCs w:val="24"/>
                <w:lang w:val="lt-LT"/>
              </w:rPr>
            </w:pPr>
          </w:p>
          <w:p w14:paraId="51D5FCB8" w14:textId="77777777" w:rsidR="007A52D9" w:rsidRDefault="007A52D9" w:rsidP="00E934F2">
            <w:pPr>
              <w:jc w:val="both"/>
              <w:rPr>
                <w:rFonts w:ascii="Times New Roman" w:hAnsi="Times New Roman" w:cs="Times New Roman"/>
                <w:i/>
                <w:iCs/>
                <w:color w:val="000000"/>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1A440E1F" w14:textId="14B5DA38" w:rsidR="007A52D9" w:rsidRPr="00D125A8" w:rsidRDefault="007A52D9" w:rsidP="00E934F2">
            <w:pPr>
              <w:jc w:val="both"/>
              <w:rPr>
                <w:rFonts w:ascii="Times New Roman" w:hAnsi="Times New Roman" w:cs="Times New Roman"/>
                <w:sz w:val="24"/>
                <w:szCs w:val="24"/>
                <w:lang w:val="lt-LT"/>
              </w:rPr>
            </w:pPr>
          </w:p>
        </w:tc>
        <w:tc>
          <w:tcPr>
            <w:tcW w:w="2214" w:type="dxa"/>
          </w:tcPr>
          <w:p w14:paraId="3FDE793A" w14:textId="23A65C8A" w:rsidR="001D5608" w:rsidRPr="001E719F" w:rsidRDefault="007A52D9" w:rsidP="004D7677">
            <w:pPr>
              <w:tabs>
                <w:tab w:val="left" w:pos="327"/>
                <w:tab w:val="left" w:pos="432"/>
              </w:tabs>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1D5608" w:rsidRPr="00D125A8" w14:paraId="160F7E54" w14:textId="77777777" w:rsidTr="00DA7C93">
        <w:trPr>
          <w:trHeight w:val="717"/>
        </w:trPr>
        <w:tc>
          <w:tcPr>
            <w:tcW w:w="0" w:type="auto"/>
            <w:vMerge/>
          </w:tcPr>
          <w:p w14:paraId="51BFF0F6" w14:textId="77777777" w:rsidR="001D5608" w:rsidRDefault="001D5608" w:rsidP="004D7677">
            <w:pPr>
              <w:jc w:val="center"/>
              <w:rPr>
                <w:rFonts w:ascii="Times New Roman" w:hAnsi="Times New Roman" w:cs="Times New Roman"/>
                <w:bCs/>
                <w:sz w:val="24"/>
                <w:szCs w:val="24"/>
                <w:lang w:val="lt-LT"/>
              </w:rPr>
            </w:pPr>
          </w:p>
        </w:tc>
        <w:tc>
          <w:tcPr>
            <w:tcW w:w="2291" w:type="dxa"/>
            <w:vMerge/>
          </w:tcPr>
          <w:p w14:paraId="4B8BE9AE" w14:textId="77777777" w:rsidR="001D5608" w:rsidRPr="00D125A8" w:rsidRDefault="001D5608" w:rsidP="004D7677">
            <w:pPr>
              <w:jc w:val="center"/>
              <w:rPr>
                <w:rFonts w:ascii="Times New Roman" w:hAnsi="Times New Roman" w:cs="Times New Roman"/>
                <w:b/>
                <w:sz w:val="24"/>
                <w:szCs w:val="24"/>
                <w:lang w:val="lt-LT"/>
              </w:rPr>
            </w:pPr>
          </w:p>
        </w:tc>
        <w:tc>
          <w:tcPr>
            <w:tcW w:w="8680" w:type="dxa"/>
          </w:tcPr>
          <w:p w14:paraId="356619AA" w14:textId="77777777" w:rsidR="00E934F2" w:rsidRPr="000E2F8F" w:rsidRDefault="00E934F2" w:rsidP="00E934F2">
            <w:pPr>
              <w:jc w:val="both"/>
              <w:rPr>
                <w:rFonts w:ascii="Times New Roman" w:hAnsi="Times New Roman" w:cs="Times New Roman"/>
                <w:sz w:val="24"/>
                <w:szCs w:val="24"/>
                <w:lang w:val="lt-LT"/>
              </w:rPr>
            </w:pPr>
            <w:r w:rsidRPr="000E2F8F">
              <w:rPr>
                <w:rFonts w:ascii="Times New Roman" w:hAnsi="Times New Roman" w:cs="Times New Roman"/>
                <w:sz w:val="24"/>
                <w:szCs w:val="24"/>
                <w:lang w:val="lt-LT"/>
              </w:rPr>
              <w:t>Traukos variklio konstrukcija turi būti tokia, kad užtikrintų jo veikimą 1 punkte nurodytomis temperatūros sąlygomis;</w:t>
            </w:r>
          </w:p>
          <w:p w14:paraId="00845A4E" w14:textId="77777777" w:rsidR="001D5608" w:rsidRDefault="001D5608" w:rsidP="00E934F2">
            <w:pPr>
              <w:jc w:val="both"/>
              <w:rPr>
                <w:rFonts w:ascii="Times New Roman" w:hAnsi="Times New Roman" w:cs="Times New Roman"/>
                <w:sz w:val="24"/>
                <w:szCs w:val="24"/>
                <w:lang w:val="lt-LT"/>
              </w:rPr>
            </w:pPr>
          </w:p>
          <w:p w14:paraId="519089A8" w14:textId="6E3EF7DB" w:rsidR="005F0BF6" w:rsidRPr="00D125A8" w:rsidRDefault="005F0BF6" w:rsidP="00E934F2">
            <w:pPr>
              <w:jc w:val="both"/>
              <w:rPr>
                <w:rFonts w:ascii="Times New Roman" w:hAnsi="Times New Roman" w:cs="Times New Roman"/>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tc>
        <w:tc>
          <w:tcPr>
            <w:tcW w:w="2214" w:type="dxa"/>
          </w:tcPr>
          <w:p w14:paraId="30FDDCE1" w14:textId="2B48CD84" w:rsidR="001D5608" w:rsidRPr="001E719F" w:rsidRDefault="005F0BF6" w:rsidP="004D7677">
            <w:pPr>
              <w:tabs>
                <w:tab w:val="left" w:pos="327"/>
                <w:tab w:val="left" w:pos="432"/>
              </w:tabs>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1D5608" w:rsidRPr="00D125A8" w14:paraId="5ACBCDEB" w14:textId="77777777" w:rsidTr="00DA7C93">
        <w:trPr>
          <w:trHeight w:val="717"/>
        </w:trPr>
        <w:tc>
          <w:tcPr>
            <w:tcW w:w="0" w:type="auto"/>
            <w:vMerge/>
          </w:tcPr>
          <w:p w14:paraId="6B6E2724" w14:textId="77777777" w:rsidR="001D5608" w:rsidRDefault="001D5608" w:rsidP="004D7677">
            <w:pPr>
              <w:jc w:val="center"/>
              <w:rPr>
                <w:rFonts w:ascii="Times New Roman" w:hAnsi="Times New Roman" w:cs="Times New Roman"/>
                <w:bCs/>
                <w:sz w:val="24"/>
                <w:szCs w:val="24"/>
                <w:lang w:val="lt-LT"/>
              </w:rPr>
            </w:pPr>
          </w:p>
        </w:tc>
        <w:tc>
          <w:tcPr>
            <w:tcW w:w="2291" w:type="dxa"/>
            <w:vMerge/>
          </w:tcPr>
          <w:p w14:paraId="7BE08CFB" w14:textId="77777777" w:rsidR="001D5608" w:rsidRPr="00D125A8" w:rsidRDefault="001D5608" w:rsidP="004D7677">
            <w:pPr>
              <w:jc w:val="center"/>
              <w:rPr>
                <w:rFonts w:ascii="Times New Roman" w:hAnsi="Times New Roman" w:cs="Times New Roman"/>
                <w:b/>
                <w:sz w:val="24"/>
                <w:szCs w:val="24"/>
                <w:lang w:val="lt-LT"/>
              </w:rPr>
            </w:pPr>
          </w:p>
        </w:tc>
        <w:tc>
          <w:tcPr>
            <w:tcW w:w="8680" w:type="dxa"/>
          </w:tcPr>
          <w:p w14:paraId="4EDB92C4" w14:textId="77777777" w:rsidR="00E934F2" w:rsidRDefault="00E934F2" w:rsidP="00E934F2">
            <w:pPr>
              <w:jc w:val="both"/>
              <w:rPr>
                <w:rFonts w:ascii="Times New Roman" w:hAnsi="Times New Roman" w:cs="Times New Roman"/>
                <w:sz w:val="24"/>
                <w:szCs w:val="24"/>
                <w:lang w:val="lt-LT"/>
              </w:rPr>
            </w:pPr>
            <w:r w:rsidRPr="000E2F8F">
              <w:rPr>
                <w:rFonts w:ascii="Times New Roman" w:hAnsi="Times New Roman" w:cs="Times New Roman"/>
                <w:sz w:val="24"/>
                <w:szCs w:val="24"/>
                <w:lang w:val="lt-LT"/>
              </w:rPr>
              <w:t xml:space="preserve">Pavaros konstrukcijoje privalo būti numatyta </w:t>
            </w:r>
            <w:proofErr w:type="spellStart"/>
            <w:r w:rsidRPr="000E2F8F">
              <w:rPr>
                <w:rFonts w:ascii="Times New Roman" w:hAnsi="Times New Roman" w:cs="Times New Roman"/>
                <w:sz w:val="24"/>
                <w:szCs w:val="24"/>
                <w:lang w:val="lt-LT"/>
              </w:rPr>
              <w:t>rekuperacinė</w:t>
            </w:r>
            <w:proofErr w:type="spellEnd"/>
            <w:r w:rsidRPr="000E2F8F">
              <w:rPr>
                <w:rFonts w:ascii="Times New Roman" w:hAnsi="Times New Roman" w:cs="Times New Roman"/>
                <w:sz w:val="24"/>
                <w:szCs w:val="24"/>
                <w:lang w:val="lt-LT"/>
              </w:rPr>
              <w:t xml:space="preserve"> arba </w:t>
            </w:r>
            <w:proofErr w:type="spellStart"/>
            <w:r w:rsidRPr="000E2F8F">
              <w:rPr>
                <w:rFonts w:ascii="Times New Roman" w:hAnsi="Times New Roman" w:cs="Times New Roman"/>
                <w:sz w:val="24"/>
                <w:szCs w:val="24"/>
                <w:lang w:val="lt-LT"/>
              </w:rPr>
              <w:t>regeneracinė</w:t>
            </w:r>
            <w:proofErr w:type="spellEnd"/>
            <w:r w:rsidRPr="000E2F8F">
              <w:rPr>
                <w:rFonts w:ascii="Times New Roman" w:hAnsi="Times New Roman" w:cs="Times New Roman"/>
                <w:sz w:val="24"/>
                <w:szCs w:val="24"/>
                <w:lang w:val="lt-LT"/>
              </w:rPr>
              <w:t xml:space="preserve"> stabdymo sistema;</w:t>
            </w:r>
          </w:p>
          <w:p w14:paraId="35395722" w14:textId="77777777" w:rsidR="005F0BF6" w:rsidRDefault="005F0BF6" w:rsidP="00E934F2">
            <w:pPr>
              <w:jc w:val="both"/>
              <w:rPr>
                <w:rFonts w:ascii="Times New Roman" w:hAnsi="Times New Roman" w:cs="Times New Roman"/>
                <w:sz w:val="24"/>
                <w:szCs w:val="24"/>
                <w:lang w:val="lt-LT"/>
              </w:rPr>
            </w:pPr>
          </w:p>
          <w:p w14:paraId="0D8B7923" w14:textId="28F5A3E8" w:rsidR="005F0BF6" w:rsidRPr="000E2F8F" w:rsidRDefault="005F0BF6" w:rsidP="00E934F2">
            <w:pPr>
              <w:jc w:val="both"/>
              <w:rPr>
                <w:rFonts w:ascii="Times New Roman" w:hAnsi="Times New Roman" w:cs="Times New Roman"/>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708D7197" w14:textId="77777777" w:rsidR="001D5608" w:rsidRPr="00D125A8" w:rsidRDefault="001D5608" w:rsidP="00E934F2">
            <w:pPr>
              <w:jc w:val="both"/>
              <w:rPr>
                <w:rFonts w:ascii="Times New Roman" w:hAnsi="Times New Roman" w:cs="Times New Roman"/>
                <w:sz w:val="24"/>
                <w:szCs w:val="24"/>
                <w:lang w:val="lt-LT"/>
              </w:rPr>
            </w:pPr>
          </w:p>
        </w:tc>
        <w:tc>
          <w:tcPr>
            <w:tcW w:w="2214" w:type="dxa"/>
          </w:tcPr>
          <w:p w14:paraId="7D4BAA28" w14:textId="198AEC9D" w:rsidR="001D5608" w:rsidRPr="001E719F" w:rsidRDefault="00210A4E" w:rsidP="004D7677">
            <w:pPr>
              <w:tabs>
                <w:tab w:val="left" w:pos="327"/>
                <w:tab w:val="left" w:pos="432"/>
              </w:tabs>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[nurodyti stabdymo sistema </w:t>
            </w:r>
            <w:proofErr w:type="spellStart"/>
            <w:r>
              <w:rPr>
                <w:rFonts w:ascii="Times New Roman" w:hAnsi="Times New Roman" w:cs="Times New Roman"/>
                <w:sz w:val="24"/>
                <w:szCs w:val="24"/>
                <w:lang w:val="lt-LT"/>
              </w:rPr>
              <w:t>rekuperacinė</w:t>
            </w:r>
            <w:proofErr w:type="spellEnd"/>
            <w:r>
              <w:rPr>
                <w:rFonts w:ascii="Times New Roman" w:hAnsi="Times New Roman" w:cs="Times New Roman"/>
                <w:sz w:val="24"/>
                <w:szCs w:val="24"/>
                <w:lang w:val="lt-LT"/>
              </w:rPr>
              <w:t xml:space="preserve"> ar </w:t>
            </w:r>
            <w:proofErr w:type="spellStart"/>
            <w:r>
              <w:rPr>
                <w:rFonts w:ascii="Times New Roman" w:hAnsi="Times New Roman" w:cs="Times New Roman"/>
                <w:sz w:val="24"/>
                <w:szCs w:val="24"/>
                <w:lang w:val="lt-LT"/>
              </w:rPr>
              <w:t>regeneracinė</w:t>
            </w:r>
            <w:proofErr w:type="spellEnd"/>
            <w:r>
              <w:rPr>
                <w:rFonts w:ascii="Times New Roman" w:hAnsi="Times New Roman" w:cs="Times New Roman"/>
                <w:sz w:val="24"/>
                <w:szCs w:val="24"/>
                <w:lang w:val="lt-LT"/>
              </w:rPr>
              <w:t>]</w:t>
            </w:r>
          </w:p>
        </w:tc>
      </w:tr>
      <w:tr w:rsidR="001D5608" w:rsidRPr="00D125A8" w14:paraId="163E49F5" w14:textId="77777777" w:rsidTr="00DA7C93">
        <w:trPr>
          <w:trHeight w:val="717"/>
        </w:trPr>
        <w:tc>
          <w:tcPr>
            <w:tcW w:w="0" w:type="auto"/>
            <w:vMerge/>
          </w:tcPr>
          <w:p w14:paraId="57A7A748" w14:textId="77777777" w:rsidR="001D5608" w:rsidRDefault="001D5608" w:rsidP="004D7677">
            <w:pPr>
              <w:jc w:val="center"/>
              <w:rPr>
                <w:rFonts w:ascii="Times New Roman" w:hAnsi="Times New Roman" w:cs="Times New Roman"/>
                <w:bCs/>
                <w:sz w:val="24"/>
                <w:szCs w:val="24"/>
                <w:lang w:val="lt-LT"/>
              </w:rPr>
            </w:pPr>
          </w:p>
        </w:tc>
        <w:tc>
          <w:tcPr>
            <w:tcW w:w="2291" w:type="dxa"/>
            <w:vMerge/>
          </w:tcPr>
          <w:p w14:paraId="55C9591C" w14:textId="77777777" w:rsidR="001D5608" w:rsidRPr="00D125A8" w:rsidRDefault="001D5608" w:rsidP="004D7677">
            <w:pPr>
              <w:jc w:val="center"/>
              <w:rPr>
                <w:rFonts w:ascii="Times New Roman" w:hAnsi="Times New Roman" w:cs="Times New Roman"/>
                <w:b/>
                <w:sz w:val="24"/>
                <w:szCs w:val="24"/>
                <w:lang w:val="lt-LT"/>
              </w:rPr>
            </w:pPr>
          </w:p>
        </w:tc>
        <w:tc>
          <w:tcPr>
            <w:tcW w:w="8680" w:type="dxa"/>
          </w:tcPr>
          <w:p w14:paraId="78248FD3" w14:textId="77777777" w:rsidR="00E934F2" w:rsidRDefault="00E934F2" w:rsidP="00E934F2">
            <w:pPr>
              <w:jc w:val="both"/>
              <w:rPr>
                <w:rFonts w:ascii="Times New Roman" w:hAnsi="Times New Roman" w:cs="Times New Roman"/>
                <w:sz w:val="24"/>
                <w:szCs w:val="24"/>
                <w:lang w:val="lt-LT"/>
              </w:rPr>
            </w:pPr>
            <w:r w:rsidRPr="000E2F8F">
              <w:rPr>
                <w:rFonts w:ascii="Times New Roman" w:hAnsi="Times New Roman" w:cs="Times New Roman"/>
                <w:sz w:val="24"/>
                <w:szCs w:val="24"/>
                <w:lang w:val="lt-LT"/>
              </w:rPr>
              <w:t>Autobusų elektros pavaroje ir pagalbiniuose keitikliuose turi būti įrengta stebėjimo diagnostikos sistema (būtina gedimų atmintis);</w:t>
            </w:r>
          </w:p>
          <w:p w14:paraId="179FCD65" w14:textId="77777777" w:rsidR="005F0BF6" w:rsidRDefault="005F0BF6" w:rsidP="00E934F2">
            <w:pPr>
              <w:jc w:val="both"/>
              <w:rPr>
                <w:rFonts w:ascii="Times New Roman" w:hAnsi="Times New Roman" w:cs="Times New Roman"/>
                <w:sz w:val="24"/>
                <w:szCs w:val="24"/>
                <w:lang w:val="lt-LT"/>
              </w:rPr>
            </w:pPr>
          </w:p>
          <w:p w14:paraId="037212CE" w14:textId="77C0E557" w:rsidR="005F0BF6" w:rsidRPr="00D125A8" w:rsidRDefault="005F0BF6" w:rsidP="00E934F2">
            <w:pPr>
              <w:jc w:val="both"/>
              <w:rPr>
                <w:rFonts w:ascii="Times New Roman" w:hAnsi="Times New Roman" w:cs="Times New Roman"/>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286C6CDA" w14:textId="77777777" w:rsidR="001D5608" w:rsidRPr="00D125A8" w:rsidRDefault="001D5608" w:rsidP="002C59C3">
            <w:pPr>
              <w:jc w:val="both"/>
              <w:rPr>
                <w:rFonts w:ascii="Times New Roman" w:hAnsi="Times New Roman" w:cs="Times New Roman"/>
                <w:sz w:val="24"/>
                <w:szCs w:val="24"/>
                <w:lang w:val="lt-LT"/>
              </w:rPr>
            </w:pPr>
          </w:p>
        </w:tc>
        <w:tc>
          <w:tcPr>
            <w:tcW w:w="2214" w:type="dxa"/>
          </w:tcPr>
          <w:p w14:paraId="6298AD54" w14:textId="0770F522" w:rsidR="001D5608" w:rsidRPr="001E719F" w:rsidRDefault="00210A4E" w:rsidP="004D7677">
            <w:pPr>
              <w:tabs>
                <w:tab w:val="left" w:pos="327"/>
                <w:tab w:val="left" w:pos="432"/>
              </w:tabs>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710A48" w:rsidRPr="00D125A8" w14:paraId="11815B6A" w14:textId="7AAB03DB" w:rsidTr="00710A48">
        <w:trPr>
          <w:trHeight w:val="1098"/>
        </w:trPr>
        <w:tc>
          <w:tcPr>
            <w:tcW w:w="0" w:type="auto"/>
            <w:vMerge w:val="restart"/>
          </w:tcPr>
          <w:p w14:paraId="1AFB54BD" w14:textId="5C8A3040" w:rsidR="00710A48" w:rsidRPr="00D125A8" w:rsidRDefault="00710A48" w:rsidP="004D7677">
            <w:pPr>
              <w:jc w:val="center"/>
              <w:rPr>
                <w:rFonts w:ascii="Times New Roman" w:hAnsi="Times New Roman" w:cs="Times New Roman"/>
                <w:bCs/>
                <w:sz w:val="24"/>
                <w:szCs w:val="24"/>
                <w:lang w:val="lt-LT"/>
              </w:rPr>
            </w:pPr>
            <w:r>
              <w:rPr>
                <w:rFonts w:ascii="Times New Roman" w:hAnsi="Times New Roman" w:cs="Times New Roman"/>
                <w:bCs/>
                <w:sz w:val="24"/>
                <w:szCs w:val="24"/>
                <w:lang w:val="lt-LT"/>
              </w:rPr>
              <w:lastRenderedPageBreak/>
              <w:t>6</w:t>
            </w:r>
          </w:p>
        </w:tc>
        <w:tc>
          <w:tcPr>
            <w:tcW w:w="2291" w:type="dxa"/>
            <w:vMerge w:val="restart"/>
          </w:tcPr>
          <w:p w14:paraId="36EE8617" w14:textId="432BEB0A" w:rsidR="00710A48" w:rsidRPr="00D125A8" w:rsidRDefault="00710A48" w:rsidP="00E13EE0">
            <w:pPr>
              <w:rPr>
                <w:rFonts w:ascii="Times New Roman" w:hAnsi="Times New Roman" w:cs="Times New Roman"/>
                <w:b/>
                <w:sz w:val="24"/>
                <w:szCs w:val="24"/>
                <w:lang w:val="lt-LT"/>
              </w:rPr>
            </w:pPr>
            <w:r w:rsidRPr="00D125A8">
              <w:rPr>
                <w:rFonts w:ascii="Times New Roman" w:hAnsi="Times New Roman" w:cs="Times New Roman"/>
                <w:b/>
                <w:sz w:val="24"/>
                <w:szCs w:val="24"/>
                <w:lang w:val="lt-LT"/>
              </w:rPr>
              <w:t xml:space="preserve">Traukos </w:t>
            </w:r>
            <w:r w:rsidR="001B0770">
              <w:rPr>
                <w:rFonts w:ascii="Times New Roman" w:hAnsi="Times New Roman" w:cs="Times New Roman"/>
                <w:b/>
                <w:sz w:val="24"/>
                <w:szCs w:val="24"/>
                <w:lang w:val="lt-LT"/>
              </w:rPr>
              <w:t>akumuliatorių</w:t>
            </w:r>
            <w:r w:rsidR="001B0770" w:rsidRPr="00D125A8">
              <w:rPr>
                <w:rFonts w:ascii="Times New Roman" w:hAnsi="Times New Roman" w:cs="Times New Roman"/>
                <w:b/>
                <w:sz w:val="24"/>
                <w:szCs w:val="24"/>
                <w:lang w:val="lt-LT"/>
              </w:rPr>
              <w:t xml:space="preserve"> </w:t>
            </w:r>
            <w:r w:rsidRPr="00D125A8">
              <w:rPr>
                <w:rFonts w:ascii="Times New Roman" w:hAnsi="Times New Roman" w:cs="Times New Roman"/>
                <w:b/>
                <w:sz w:val="24"/>
                <w:szCs w:val="24"/>
                <w:lang w:val="lt-LT"/>
              </w:rPr>
              <w:t>sistema, įkrovimo sistema</w:t>
            </w:r>
          </w:p>
        </w:tc>
        <w:tc>
          <w:tcPr>
            <w:tcW w:w="8680" w:type="dxa"/>
          </w:tcPr>
          <w:p w14:paraId="5D31B4FB" w14:textId="06E4A6F1" w:rsidR="00710A48" w:rsidRPr="00D125A8" w:rsidRDefault="00710A48" w:rsidP="00E13EE0">
            <w:pPr>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 xml:space="preserve">Traukos </w:t>
            </w:r>
            <w:r>
              <w:rPr>
                <w:rFonts w:ascii="Times New Roman" w:hAnsi="Times New Roman" w:cs="Times New Roman"/>
                <w:sz w:val="24"/>
                <w:szCs w:val="24"/>
                <w:lang w:val="lt-LT"/>
              </w:rPr>
              <w:t>akumuliatorių</w:t>
            </w:r>
            <w:r w:rsidRPr="00D125A8">
              <w:rPr>
                <w:rFonts w:ascii="Times New Roman" w:hAnsi="Times New Roman" w:cs="Times New Roman"/>
                <w:sz w:val="24"/>
                <w:szCs w:val="24"/>
                <w:lang w:val="lt-LT"/>
              </w:rPr>
              <w:t xml:space="preserve"> tipą, skaičių ir technines charakteristikas parenka elektra varomų autobusų gamintojas;</w:t>
            </w:r>
          </w:p>
          <w:p w14:paraId="53C57722" w14:textId="77777777" w:rsidR="00710A48" w:rsidRDefault="00710A48" w:rsidP="00E13EE0">
            <w:pPr>
              <w:jc w:val="both"/>
              <w:rPr>
                <w:rFonts w:ascii="Times New Roman" w:hAnsi="Times New Roman" w:cs="Times New Roman"/>
                <w:sz w:val="24"/>
                <w:szCs w:val="24"/>
                <w:lang w:val="lt-LT"/>
              </w:rPr>
            </w:pPr>
          </w:p>
          <w:p w14:paraId="09C09F09" w14:textId="13867072" w:rsidR="00710A48" w:rsidRPr="00D125A8" w:rsidRDefault="00710A48" w:rsidP="00E13EE0">
            <w:pPr>
              <w:jc w:val="both"/>
              <w:rPr>
                <w:rFonts w:ascii="Times New Roman" w:hAnsi="Times New Roman" w:cs="Times New Roman"/>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779AF95E" w14:textId="4D3B9028" w:rsidR="00710A48" w:rsidRPr="00D125A8" w:rsidRDefault="00710A48" w:rsidP="00710A48">
            <w:pPr>
              <w:jc w:val="both"/>
              <w:rPr>
                <w:rFonts w:ascii="Times New Roman" w:hAnsi="Times New Roman" w:cs="Times New Roman"/>
                <w:sz w:val="24"/>
                <w:szCs w:val="24"/>
                <w:lang w:val="lt-LT"/>
              </w:rPr>
            </w:pPr>
          </w:p>
        </w:tc>
        <w:tc>
          <w:tcPr>
            <w:tcW w:w="2214" w:type="dxa"/>
          </w:tcPr>
          <w:p w14:paraId="0F5D8343" w14:textId="4AAAEA1D" w:rsidR="00710A48" w:rsidRPr="00D125A8" w:rsidRDefault="00710A48" w:rsidP="004D7677">
            <w:pPr>
              <w:tabs>
                <w:tab w:val="left" w:pos="327"/>
                <w:tab w:val="left" w:pos="432"/>
              </w:tabs>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[nurodyti </w:t>
            </w:r>
            <w:r w:rsidRPr="00D125A8">
              <w:rPr>
                <w:rFonts w:ascii="Times New Roman" w:hAnsi="Times New Roman" w:cs="Times New Roman"/>
                <w:sz w:val="24"/>
                <w:szCs w:val="24"/>
                <w:lang w:val="lt-LT"/>
              </w:rPr>
              <w:t xml:space="preserve">Traukos </w:t>
            </w:r>
            <w:r>
              <w:rPr>
                <w:rFonts w:ascii="Times New Roman" w:hAnsi="Times New Roman" w:cs="Times New Roman"/>
                <w:sz w:val="24"/>
                <w:szCs w:val="24"/>
                <w:lang w:val="lt-LT"/>
              </w:rPr>
              <w:t>akumuliatorių</w:t>
            </w:r>
            <w:r w:rsidRPr="00D125A8">
              <w:rPr>
                <w:rFonts w:ascii="Times New Roman" w:hAnsi="Times New Roman" w:cs="Times New Roman"/>
                <w:sz w:val="24"/>
                <w:szCs w:val="24"/>
                <w:lang w:val="lt-LT"/>
              </w:rPr>
              <w:t xml:space="preserve"> tipą, skaičių</w:t>
            </w:r>
            <w:r>
              <w:rPr>
                <w:rFonts w:ascii="Times New Roman" w:hAnsi="Times New Roman" w:cs="Times New Roman"/>
                <w:sz w:val="24"/>
                <w:szCs w:val="24"/>
                <w:lang w:val="lt-LT"/>
              </w:rPr>
              <w:t>, gamintoją, modelį]</w:t>
            </w:r>
          </w:p>
        </w:tc>
      </w:tr>
      <w:tr w:rsidR="00710A48" w:rsidRPr="00D125A8" w14:paraId="0EC92C54" w14:textId="77777777" w:rsidTr="00DA7C93">
        <w:trPr>
          <w:trHeight w:val="1092"/>
        </w:trPr>
        <w:tc>
          <w:tcPr>
            <w:tcW w:w="0" w:type="auto"/>
            <w:vMerge/>
          </w:tcPr>
          <w:p w14:paraId="1949B3EE" w14:textId="77777777" w:rsidR="00710A48" w:rsidRDefault="00710A48" w:rsidP="004D7677">
            <w:pPr>
              <w:jc w:val="center"/>
              <w:rPr>
                <w:rFonts w:ascii="Times New Roman" w:hAnsi="Times New Roman" w:cs="Times New Roman"/>
                <w:bCs/>
                <w:sz w:val="24"/>
                <w:szCs w:val="24"/>
                <w:lang w:val="lt-LT"/>
              </w:rPr>
            </w:pPr>
          </w:p>
        </w:tc>
        <w:tc>
          <w:tcPr>
            <w:tcW w:w="2291" w:type="dxa"/>
            <w:vMerge/>
          </w:tcPr>
          <w:p w14:paraId="3B88799E" w14:textId="77777777" w:rsidR="00710A48" w:rsidRPr="00D125A8" w:rsidRDefault="00710A48" w:rsidP="00E13EE0">
            <w:pPr>
              <w:rPr>
                <w:rFonts w:ascii="Times New Roman" w:hAnsi="Times New Roman" w:cs="Times New Roman"/>
                <w:b/>
                <w:sz w:val="24"/>
                <w:szCs w:val="24"/>
                <w:lang w:val="lt-LT"/>
              </w:rPr>
            </w:pPr>
          </w:p>
        </w:tc>
        <w:tc>
          <w:tcPr>
            <w:tcW w:w="8680" w:type="dxa"/>
          </w:tcPr>
          <w:p w14:paraId="3BDB5A77" w14:textId="3D9DDD66" w:rsidR="00710A48" w:rsidRDefault="00710A48" w:rsidP="00710A48">
            <w:pPr>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 xml:space="preserve">Traukos </w:t>
            </w:r>
            <w:r w:rsidR="00C22A71">
              <w:rPr>
                <w:rFonts w:ascii="Times New Roman" w:hAnsi="Times New Roman" w:cs="Times New Roman"/>
                <w:sz w:val="24"/>
                <w:szCs w:val="24"/>
                <w:lang w:val="lt-LT"/>
              </w:rPr>
              <w:t>akumuliatoriams</w:t>
            </w:r>
            <w:r w:rsidRPr="00D125A8">
              <w:rPr>
                <w:rFonts w:ascii="Times New Roman" w:hAnsi="Times New Roman" w:cs="Times New Roman"/>
                <w:sz w:val="24"/>
                <w:szCs w:val="24"/>
                <w:lang w:val="lt-LT"/>
              </w:rPr>
              <w:t xml:space="preserve"> turės būti suteiktas ne mažesnis kaip 7 metų garantinis laikotarpis su ne mažesniu nei 70%</w:t>
            </w:r>
            <w:r>
              <w:rPr>
                <w:rFonts w:ascii="Times New Roman" w:hAnsi="Times New Roman" w:cs="Times New Roman"/>
                <w:sz w:val="24"/>
                <w:szCs w:val="24"/>
                <w:lang w:val="lt-LT"/>
              </w:rPr>
              <w:t xml:space="preserve"> </w:t>
            </w:r>
            <w:proofErr w:type="spellStart"/>
            <w:r w:rsidRPr="00360704">
              <w:rPr>
                <w:rFonts w:ascii="Times New Roman" w:hAnsi="Times New Roman" w:cs="Times New Roman"/>
                <w:sz w:val="24"/>
                <w:szCs w:val="24"/>
              </w:rPr>
              <w:t>akumuliatoriaus</w:t>
            </w:r>
            <w:proofErr w:type="spellEnd"/>
            <w:r w:rsidRPr="00360704">
              <w:rPr>
                <w:rFonts w:ascii="Times New Roman" w:hAnsi="Times New Roman" w:cs="Times New Roman"/>
                <w:sz w:val="24"/>
                <w:szCs w:val="24"/>
              </w:rPr>
              <w:t xml:space="preserve"> sveikatos </w:t>
            </w:r>
            <w:proofErr w:type="spellStart"/>
            <w:r w:rsidRPr="00360704">
              <w:rPr>
                <w:rFonts w:ascii="Times New Roman" w:hAnsi="Times New Roman" w:cs="Times New Roman"/>
                <w:sz w:val="24"/>
                <w:szCs w:val="24"/>
              </w:rPr>
              <w:t>būklę</w:t>
            </w:r>
            <w:proofErr w:type="spellEnd"/>
            <w:r w:rsidRPr="00D125A8">
              <w:rPr>
                <w:rFonts w:ascii="Times New Roman" w:hAnsi="Times New Roman" w:cs="Times New Roman"/>
                <w:sz w:val="24"/>
                <w:szCs w:val="24"/>
                <w:lang w:val="lt-LT"/>
              </w:rPr>
              <w:t xml:space="preserve"> </w:t>
            </w:r>
            <w:r>
              <w:rPr>
                <w:rFonts w:ascii="Times New Roman" w:hAnsi="Times New Roman" w:cs="Times New Roman"/>
                <w:sz w:val="24"/>
                <w:szCs w:val="24"/>
                <w:lang w:val="lt-LT"/>
              </w:rPr>
              <w:t>(</w:t>
            </w:r>
            <w:proofErr w:type="spellStart"/>
            <w:r>
              <w:rPr>
                <w:rFonts w:ascii="Times New Roman" w:hAnsi="Times New Roman" w:cs="Times New Roman"/>
                <w:sz w:val="24"/>
                <w:szCs w:val="24"/>
                <w:lang w:val="lt-LT"/>
              </w:rPr>
              <w:t>ang</w:t>
            </w:r>
            <w:proofErr w:type="spellEnd"/>
            <w:r>
              <w:rPr>
                <w:rFonts w:ascii="Times New Roman" w:hAnsi="Times New Roman" w:cs="Times New Roman"/>
                <w:sz w:val="24"/>
                <w:szCs w:val="24"/>
                <w:lang w:val="lt-LT"/>
              </w:rPr>
              <w:t xml:space="preserve">. </w:t>
            </w:r>
            <w:proofErr w:type="spellStart"/>
            <w:r>
              <w:rPr>
                <w:rFonts w:ascii="Times New Roman" w:hAnsi="Times New Roman" w:cs="Times New Roman"/>
                <w:sz w:val="24"/>
                <w:szCs w:val="24"/>
                <w:lang w:val="lt-LT"/>
              </w:rPr>
              <w:t>State</w:t>
            </w:r>
            <w:proofErr w:type="spellEnd"/>
            <w:r>
              <w:rPr>
                <w:rFonts w:ascii="Times New Roman" w:hAnsi="Times New Roman" w:cs="Times New Roman"/>
                <w:sz w:val="24"/>
                <w:szCs w:val="24"/>
                <w:lang w:val="lt-LT"/>
              </w:rPr>
              <w:t xml:space="preserve"> </w:t>
            </w:r>
            <w:proofErr w:type="spellStart"/>
            <w:r>
              <w:rPr>
                <w:rFonts w:ascii="Times New Roman" w:hAnsi="Times New Roman" w:cs="Times New Roman"/>
                <w:sz w:val="24"/>
                <w:szCs w:val="24"/>
                <w:lang w:val="lt-LT"/>
              </w:rPr>
              <w:t>of</w:t>
            </w:r>
            <w:proofErr w:type="spellEnd"/>
            <w:r>
              <w:rPr>
                <w:rFonts w:ascii="Times New Roman" w:hAnsi="Times New Roman" w:cs="Times New Roman"/>
                <w:sz w:val="24"/>
                <w:szCs w:val="24"/>
                <w:lang w:val="lt-LT"/>
              </w:rPr>
              <w:t xml:space="preserve"> </w:t>
            </w:r>
            <w:proofErr w:type="spellStart"/>
            <w:r>
              <w:rPr>
                <w:rFonts w:ascii="Times New Roman" w:hAnsi="Times New Roman" w:cs="Times New Roman"/>
                <w:sz w:val="24"/>
                <w:szCs w:val="24"/>
                <w:lang w:val="lt-LT"/>
              </w:rPr>
              <w:t>Health</w:t>
            </w:r>
            <w:proofErr w:type="spellEnd"/>
            <w:r>
              <w:rPr>
                <w:rFonts w:ascii="Times New Roman" w:hAnsi="Times New Roman" w:cs="Times New Roman"/>
                <w:sz w:val="24"/>
                <w:szCs w:val="24"/>
                <w:lang w:val="lt-LT"/>
              </w:rPr>
              <w:t xml:space="preserve"> - </w:t>
            </w:r>
            <w:proofErr w:type="spellStart"/>
            <w:r w:rsidRPr="00D125A8">
              <w:rPr>
                <w:rFonts w:ascii="Times New Roman" w:hAnsi="Times New Roman" w:cs="Times New Roman"/>
                <w:sz w:val="24"/>
                <w:szCs w:val="24"/>
                <w:lang w:val="lt-LT"/>
              </w:rPr>
              <w:t>S</w:t>
            </w:r>
            <w:r>
              <w:rPr>
                <w:rFonts w:ascii="Times New Roman" w:hAnsi="Times New Roman" w:cs="Times New Roman"/>
                <w:sz w:val="24"/>
                <w:szCs w:val="24"/>
                <w:lang w:val="lt-LT"/>
              </w:rPr>
              <w:t>o</w:t>
            </w:r>
            <w:r w:rsidRPr="00D125A8">
              <w:rPr>
                <w:rFonts w:ascii="Times New Roman" w:hAnsi="Times New Roman" w:cs="Times New Roman"/>
                <w:sz w:val="24"/>
                <w:szCs w:val="24"/>
                <w:lang w:val="lt-LT"/>
              </w:rPr>
              <w:t>H</w:t>
            </w:r>
            <w:proofErr w:type="spellEnd"/>
            <w:r>
              <w:rPr>
                <w:rFonts w:ascii="Times New Roman" w:hAnsi="Times New Roman" w:cs="Times New Roman"/>
                <w:sz w:val="24"/>
                <w:szCs w:val="24"/>
                <w:lang w:val="lt-LT"/>
              </w:rPr>
              <w:t xml:space="preserve">). </w:t>
            </w:r>
          </w:p>
          <w:p w14:paraId="71D6DEA1" w14:textId="77777777" w:rsidR="004E2086" w:rsidRDefault="004E2086" w:rsidP="00710A48">
            <w:pPr>
              <w:jc w:val="both"/>
              <w:rPr>
                <w:rFonts w:ascii="Times New Roman" w:hAnsi="Times New Roman" w:cs="Times New Roman"/>
                <w:sz w:val="24"/>
                <w:szCs w:val="24"/>
                <w:lang w:val="lt-LT"/>
              </w:rPr>
            </w:pPr>
          </w:p>
          <w:p w14:paraId="631C41C7" w14:textId="57FE9D09" w:rsidR="004E2086" w:rsidRPr="00D125A8" w:rsidRDefault="004E2086" w:rsidP="004E2086">
            <w:pPr>
              <w:jc w:val="both"/>
              <w:rPr>
                <w:rFonts w:ascii="Times New Roman" w:hAnsi="Times New Roman" w:cs="Times New Roman"/>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w:t>
            </w:r>
            <w:r>
              <w:rPr>
                <w:rFonts w:ascii="Times New Roman" w:hAnsi="Times New Roman" w:cs="Times New Roman"/>
                <w:i/>
                <w:iCs/>
                <w:color w:val="000000"/>
                <w:sz w:val="24"/>
                <w:szCs w:val="24"/>
                <w:lang w:val="lt-LT"/>
              </w:rPr>
              <w:t>, garantijos patvirtinimą, deklaraciją</w:t>
            </w:r>
            <w:r w:rsidRPr="00804260">
              <w:rPr>
                <w:rFonts w:ascii="Times New Roman" w:hAnsi="Times New Roman" w:cs="Times New Roman"/>
                <w:i/>
                <w:iCs/>
                <w:color w:val="000000"/>
                <w:sz w:val="24"/>
                <w:szCs w:val="24"/>
                <w:lang w:val="lt-LT"/>
              </w:rPr>
              <w:t xml:space="preserve"> ar kitą lygiavertį dokumentą.</w:t>
            </w:r>
            <w:r>
              <w:rPr>
                <w:rFonts w:ascii="Times New Roman" w:hAnsi="Times New Roman" w:cs="Times New Roman"/>
                <w:i/>
                <w:iCs/>
                <w:color w:val="000000"/>
                <w:sz w:val="24"/>
                <w:szCs w:val="24"/>
                <w:lang w:val="lt-LT"/>
              </w:rPr>
              <w:t xml:space="preserve"> Gamintojo garantinį raštą reikės pateikti pristatant </w:t>
            </w:r>
            <w:r w:rsidR="00D45B8E">
              <w:rPr>
                <w:rFonts w:ascii="Times New Roman" w:hAnsi="Times New Roman" w:cs="Times New Roman"/>
                <w:i/>
                <w:iCs/>
                <w:color w:val="000000"/>
                <w:sz w:val="24"/>
                <w:szCs w:val="24"/>
                <w:lang w:val="lt-LT"/>
              </w:rPr>
              <w:t>autobusus kiekvienam autobusui.</w:t>
            </w:r>
          </w:p>
          <w:p w14:paraId="7DAE7929" w14:textId="77777777" w:rsidR="00710A48" w:rsidRPr="00D125A8" w:rsidRDefault="00710A48" w:rsidP="00E13EE0">
            <w:pPr>
              <w:jc w:val="both"/>
              <w:rPr>
                <w:rFonts w:ascii="Times New Roman" w:hAnsi="Times New Roman" w:cs="Times New Roman"/>
                <w:sz w:val="24"/>
                <w:szCs w:val="24"/>
                <w:lang w:val="lt-LT"/>
              </w:rPr>
            </w:pPr>
          </w:p>
        </w:tc>
        <w:tc>
          <w:tcPr>
            <w:tcW w:w="2214" w:type="dxa"/>
          </w:tcPr>
          <w:p w14:paraId="296B2723" w14:textId="4E5B0219" w:rsidR="00710A48" w:rsidRPr="00D125A8" w:rsidRDefault="00F44132" w:rsidP="004D7677">
            <w:pPr>
              <w:tabs>
                <w:tab w:val="left" w:pos="327"/>
                <w:tab w:val="left" w:pos="432"/>
              </w:tabs>
              <w:jc w:val="both"/>
              <w:rPr>
                <w:rFonts w:ascii="Times New Roman" w:hAnsi="Times New Roman" w:cs="Times New Roman"/>
                <w:sz w:val="24"/>
                <w:szCs w:val="24"/>
                <w:lang w:val="lt-LT"/>
              </w:rPr>
            </w:pPr>
            <w:r>
              <w:rPr>
                <w:rFonts w:ascii="Times New Roman" w:hAnsi="Times New Roman" w:cs="Times New Roman"/>
                <w:sz w:val="24"/>
                <w:szCs w:val="24"/>
                <w:lang w:val="lt-LT"/>
              </w:rPr>
              <w:t>[nurodyti</w:t>
            </w:r>
            <w:r w:rsidR="004E2086">
              <w:rPr>
                <w:rFonts w:ascii="Times New Roman" w:hAnsi="Times New Roman" w:cs="Times New Roman"/>
                <w:sz w:val="24"/>
                <w:szCs w:val="24"/>
                <w:lang w:val="lt-LT"/>
              </w:rPr>
              <w:t xml:space="preserve"> garantijos terminą]</w:t>
            </w:r>
          </w:p>
        </w:tc>
      </w:tr>
      <w:tr w:rsidR="00710A48" w:rsidRPr="00D125A8" w14:paraId="1E72022D" w14:textId="77777777" w:rsidTr="00DA7C93">
        <w:trPr>
          <w:trHeight w:val="1092"/>
        </w:trPr>
        <w:tc>
          <w:tcPr>
            <w:tcW w:w="0" w:type="auto"/>
            <w:vMerge/>
          </w:tcPr>
          <w:p w14:paraId="5A03513B" w14:textId="77777777" w:rsidR="00710A48" w:rsidRDefault="00710A48" w:rsidP="004D7677">
            <w:pPr>
              <w:jc w:val="center"/>
              <w:rPr>
                <w:rFonts w:ascii="Times New Roman" w:hAnsi="Times New Roman" w:cs="Times New Roman"/>
                <w:bCs/>
                <w:sz w:val="24"/>
                <w:szCs w:val="24"/>
                <w:lang w:val="lt-LT"/>
              </w:rPr>
            </w:pPr>
          </w:p>
        </w:tc>
        <w:tc>
          <w:tcPr>
            <w:tcW w:w="2291" w:type="dxa"/>
            <w:vMerge/>
          </w:tcPr>
          <w:p w14:paraId="4C5023E4" w14:textId="77777777" w:rsidR="00710A48" w:rsidRPr="00D125A8" w:rsidRDefault="00710A48" w:rsidP="00E13EE0">
            <w:pPr>
              <w:rPr>
                <w:rFonts w:ascii="Times New Roman" w:hAnsi="Times New Roman" w:cs="Times New Roman"/>
                <w:b/>
                <w:sz w:val="24"/>
                <w:szCs w:val="24"/>
                <w:lang w:val="lt-LT"/>
              </w:rPr>
            </w:pPr>
          </w:p>
        </w:tc>
        <w:tc>
          <w:tcPr>
            <w:tcW w:w="8680" w:type="dxa"/>
          </w:tcPr>
          <w:p w14:paraId="2515FCEB" w14:textId="77777777" w:rsidR="00710A48" w:rsidRDefault="00710A48" w:rsidP="00D2468C">
            <w:pPr>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 xml:space="preserve">Traukos akumuliatorius neturi turėti įkrovos atminties efekto ir turi būti įkraunamas esant bet kokiam akumuliatoriaus įkrovos lygiui. </w:t>
            </w:r>
          </w:p>
          <w:p w14:paraId="5A6382D9" w14:textId="77777777" w:rsidR="00D2468C" w:rsidRDefault="00D2468C" w:rsidP="00D2468C">
            <w:pPr>
              <w:jc w:val="both"/>
              <w:rPr>
                <w:rFonts w:ascii="Times New Roman" w:hAnsi="Times New Roman" w:cs="Times New Roman"/>
                <w:sz w:val="24"/>
                <w:szCs w:val="24"/>
                <w:lang w:val="lt-LT"/>
              </w:rPr>
            </w:pPr>
          </w:p>
          <w:p w14:paraId="7990B411" w14:textId="77777777" w:rsidR="00D2468C" w:rsidRPr="00D125A8" w:rsidRDefault="00D2468C" w:rsidP="00D2468C">
            <w:pPr>
              <w:jc w:val="both"/>
              <w:rPr>
                <w:rFonts w:ascii="Times New Roman" w:hAnsi="Times New Roman" w:cs="Times New Roman"/>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397DCB67" w14:textId="7D1EB0B6" w:rsidR="00D2468C" w:rsidRPr="00D125A8" w:rsidRDefault="00D2468C" w:rsidP="00D2468C">
            <w:pPr>
              <w:jc w:val="both"/>
              <w:rPr>
                <w:rFonts w:ascii="Times New Roman" w:hAnsi="Times New Roman" w:cs="Times New Roman"/>
                <w:sz w:val="24"/>
                <w:szCs w:val="24"/>
                <w:lang w:val="lt-LT"/>
              </w:rPr>
            </w:pPr>
          </w:p>
        </w:tc>
        <w:tc>
          <w:tcPr>
            <w:tcW w:w="2214" w:type="dxa"/>
          </w:tcPr>
          <w:p w14:paraId="29F105A3" w14:textId="18B92727" w:rsidR="00710A48" w:rsidRPr="00D125A8" w:rsidRDefault="00C41F2F" w:rsidP="004D7677">
            <w:pPr>
              <w:tabs>
                <w:tab w:val="left" w:pos="327"/>
                <w:tab w:val="left" w:pos="432"/>
              </w:tabs>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710A48" w:rsidRPr="00D125A8" w14:paraId="29863149" w14:textId="77777777" w:rsidTr="00DA7C93">
        <w:trPr>
          <w:trHeight w:val="1092"/>
        </w:trPr>
        <w:tc>
          <w:tcPr>
            <w:tcW w:w="0" w:type="auto"/>
            <w:vMerge/>
          </w:tcPr>
          <w:p w14:paraId="16CA4886" w14:textId="77777777" w:rsidR="00710A48" w:rsidRDefault="00710A48" w:rsidP="004D7677">
            <w:pPr>
              <w:jc w:val="center"/>
              <w:rPr>
                <w:rFonts w:ascii="Times New Roman" w:hAnsi="Times New Roman" w:cs="Times New Roman"/>
                <w:bCs/>
                <w:sz w:val="24"/>
                <w:szCs w:val="24"/>
                <w:lang w:val="lt-LT"/>
              </w:rPr>
            </w:pPr>
          </w:p>
        </w:tc>
        <w:tc>
          <w:tcPr>
            <w:tcW w:w="2291" w:type="dxa"/>
            <w:vMerge/>
          </w:tcPr>
          <w:p w14:paraId="694CFDCA" w14:textId="77777777" w:rsidR="00710A48" w:rsidRPr="00D125A8" w:rsidRDefault="00710A48" w:rsidP="00E13EE0">
            <w:pPr>
              <w:rPr>
                <w:rFonts w:ascii="Times New Roman" w:hAnsi="Times New Roman" w:cs="Times New Roman"/>
                <w:b/>
                <w:sz w:val="24"/>
                <w:szCs w:val="24"/>
                <w:lang w:val="lt-LT"/>
              </w:rPr>
            </w:pPr>
          </w:p>
        </w:tc>
        <w:tc>
          <w:tcPr>
            <w:tcW w:w="8680" w:type="dxa"/>
          </w:tcPr>
          <w:p w14:paraId="6EB2072F" w14:textId="6ED45274" w:rsidR="00710A48" w:rsidRPr="00D125A8" w:rsidRDefault="00710A48" w:rsidP="00710A48">
            <w:pPr>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Turi būti įrengtas CCS (</w:t>
            </w:r>
            <w:proofErr w:type="spellStart"/>
            <w:r w:rsidRPr="00D125A8">
              <w:rPr>
                <w:rFonts w:ascii="Times New Roman" w:hAnsi="Times New Roman" w:cs="Times New Roman"/>
                <w:sz w:val="24"/>
                <w:szCs w:val="24"/>
                <w:lang w:val="lt-LT"/>
              </w:rPr>
              <w:t>ang</w:t>
            </w:r>
            <w:proofErr w:type="spellEnd"/>
            <w:r w:rsidRPr="00D125A8">
              <w:rPr>
                <w:rFonts w:ascii="Times New Roman" w:hAnsi="Times New Roman" w:cs="Times New Roman"/>
                <w:sz w:val="24"/>
                <w:szCs w:val="24"/>
                <w:lang w:val="lt-LT"/>
              </w:rPr>
              <w:t xml:space="preserve">. </w:t>
            </w:r>
            <w:proofErr w:type="spellStart"/>
            <w:r w:rsidRPr="00D125A8">
              <w:rPr>
                <w:rFonts w:ascii="Times New Roman" w:hAnsi="Times New Roman" w:cs="Times New Roman"/>
                <w:sz w:val="24"/>
                <w:szCs w:val="24"/>
                <w:lang w:val="lt-LT"/>
              </w:rPr>
              <w:t>Combined</w:t>
            </w:r>
            <w:proofErr w:type="spellEnd"/>
            <w:r w:rsidRPr="00D125A8">
              <w:rPr>
                <w:rFonts w:ascii="Times New Roman" w:hAnsi="Times New Roman" w:cs="Times New Roman"/>
                <w:sz w:val="24"/>
                <w:szCs w:val="24"/>
                <w:lang w:val="lt-LT"/>
              </w:rPr>
              <w:t xml:space="preserve"> </w:t>
            </w:r>
            <w:proofErr w:type="spellStart"/>
            <w:r w:rsidRPr="00D125A8">
              <w:rPr>
                <w:rFonts w:ascii="Times New Roman" w:hAnsi="Times New Roman" w:cs="Times New Roman"/>
                <w:sz w:val="24"/>
                <w:szCs w:val="24"/>
                <w:lang w:val="lt-LT"/>
              </w:rPr>
              <w:t>Charging</w:t>
            </w:r>
            <w:proofErr w:type="spellEnd"/>
            <w:r w:rsidRPr="00D125A8">
              <w:rPr>
                <w:rFonts w:ascii="Times New Roman" w:hAnsi="Times New Roman" w:cs="Times New Roman"/>
                <w:sz w:val="24"/>
                <w:szCs w:val="24"/>
                <w:lang w:val="lt-LT"/>
              </w:rPr>
              <w:t xml:space="preserve"> System) </w:t>
            </w:r>
            <w:proofErr w:type="spellStart"/>
            <w:r w:rsidRPr="00D125A8">
              <w:rPr>
                <w:rFonts w:ascii="Times New Roman" w:hAnsi="Times New Roman" w:cs="Times New Roman"/>
                <w:sz w:val="24"/>
                <w:szCs w:val="24"/>
                <w:lang w:val="lt-LT"/>
              </w:rPr>
              <w:t>Combo</w:t>
            </w:r>
            <w:proofErr w:type="spellEnd"/>
            <w:r w:rsidRPr="00D125A8">
              <w:rPr>
                <w:rFonts w:ascii="Times New Roman" w:hAnsi="Times New Roman" w:cs="Times New Roman"/>
                <w:sz w:val="24"/>
                <w:szCs w:val="24"/>
                <w:lang w:val="lt-LT"/>
              </w:rPr>
              <w:t xml:space="preserve"> Type 2 tipo įkrovimo lizdas, leidžiantis įkrauti </w:t>
            </w:r>
            <w:r w:rsidR="001B0770">
              <w:rPr>
                <w:rFonts w:ascii="Times New Roman" w:hAnsi="Times New Roman" w:cs="Times New Roman"/>
                <w:sz w:val="24"/>
                <w:szCs w:val="24"/>
                <w:lang w:val="lt-LT"/>
              </w:rPr>
              <w:t>traukos akumuliatorius</w:t>
            </w:r>
            <w:r>
              <w:rPr>
                <w:rFonts w:ascii="Times New Roman" w:hAnsi="Times New Roman" w:cs="Times New Roman"/>
                <w:sz w:val="24"/>
                <w:szCs w:val="24"/>
                <w:lang w:val="lt-LT"/>
              </w:rPr>
              <w:t xml:space="preserve">, arba </w:t>
            </w:r>
            <w:r w:rsidRPr="00922B6D">
              <w:rPr>
                <w:rFonts w:ascii="Times New Roman" w:hAnsi="Times New Roman" w:cs="Times New Roman"/>
                <w:sz w:val="24"/>
                <w:szCs w:val="24"/>
                <w:lang w:val="lt-LT"/>
              </w:rPr>
              <w:t xml:space="preserve">lygiaverčio tipo </w:t>
            </w:r>
            <w:r>
              <w:rPr>
                <w:rFonts w:ascii="Times New Roman" w:hAnsi="Times New Roman" w:cs="Times New Roman"/>
                <w:sz w:val="24"/>
                <w:szCs w:val="24"/>
                <w:lang w:val="lt-LT"/>
              </w:rPr>
              <w:t xml:space="preserve">greitojo DC </w:t>
            </w:r>
            <w:r w:rsidRPr="00922B6D">
              <w:rPr>
                <w:rFonts w:ascii="Times New Roman" w:hAnsi="Times New Roman" w:cs="Times New Roman"/>
                <w:sz w:val="24"/>
                <w:szCs w:val="24"/>
                <w:lang w:val="lt-LT"/>
              </w:rPr>
              <w:t>įkrovimo lizd</w:t>
            </w:r>
            <w:r>
              <w:rPr>
                <w:rFonts w:ascii="Times New Roman" w:hAnsi="Times New Roman" w:cs="Times New Roman"/>
                <w:sz w:val="24"/>
                <w:szCs w:val="24"/>
                <w:lang w:val="lt-LT"/>
              </w:rPr>
              <w:t>ą</w:t>
            </w:r>
            <w:r w:rsidRPr="00D125A8">
              <w:rPr>
                <w:rFonts w:ascii="Times New Roman" w:hAnsi="Times New Roman" w:cs="Times New Roman"/>
                <w:sz w:val="24"/>
                <w:szCs w:val="24"/>
                <w:lang w:val="lt-LT"/>
              </w:rPr>
              <w:t>;</w:t>
            </w:r>
          </w:p>
          <w:p w14:paraId="51D70490" w14:textId="77777777" w:rsidR="00710A48" w:rsidRDefault="00710A48" w:rsidP="00E13EE0">
            <w:pPr>
              <w:jc w:val="both"/>
              <w:rPr>
                <w:rFonts w:ascii="Times New Roman" w:hAnsi="Times New Roman" w:cs="Times New Roman"/>
                <w:sz w:val="24"/>
                <w:szCs w:val="24"/>
                <w:lang w:val="lt-LT"/>
              </w:rPr>
            </w:pPr>
          </w:p>
          <w:p w14:paraId="32D51A4A" w14:textId="77777777" w:rsidR="00D2468C" w:rsidRPr="00D125A8" w:rsidRDefault="00D2468C" w:rsidP="00D2468C">
            <w:pPr>
              <w:jc w:val="both"/>
              <w:rPr>
                <w:rFonts w:ascii="Times New Roman" w:hAnsi="Times New Roman" w:cs="Times New Roman"/>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49B128AA" w14:textId="77777777" w:rsidR="00D2468C" w:rsidRPr="00D125A8" w:rsidRDefault="00D2468C" w:rsidP="00E13EE0">
            <w:pPr>
              <w:jc w:val="both"/>
              <w:rPr>
                <w:rFonts w:ascii="Times New Roman" w:hAnsi="Times New Roman" w:cs="Times New Roman"/>
                <w:sz w:val="24"/>
                <w:szCs w:val="24"/>
                <w:lang w:val="lt-LT"/>
              </w:rPr>
            </w:pPr>
          </w:p>
        </w:tc>
        <w:tc>
          <w:tcPr>
            <w:tcW w:w="2214" w:type="dxa"/>
          </w:tcPr>
          <w:p w14:paraId="2C71EC62" w14:textId="7F516A9D" w:rsidR="00710A48" w:rsidRPr="00D125A8" w:rsidRDefault="00C41F2F" w:rsidP="004D7677">
            <w:pPr>
              <w:tabs>
                <w:tab w:val="left" w:pos="327"/>
                <w:tab w:val="left" w:pos="432"/>
              </w:tabs>
              <w:jc w:val="both"/>
              <w:rPr>
                <w:rFonts w:ascii="Times New Roman" w:hAnsi="Times New Roman" w:cs="Times New Roman"/>
                <w:sz w:val="24"/>
                <w:szCs w:val="24"/>
                <w:lang w:val="lt-LT"/>
              </w:rPr>
            </w:pPr>
            <w:r>
              <w:rPr>
                <w:rFonts w:ascii="Times New Roman" w:hAnsi="Times New Roman" w:cs="Times New Roman"/>
                <w:sz w:val="24"/>
                <w:szCs w:val="24"/>
                <w:lang w:val="lt-LT"/>
              </w:rPr>
              <w:t>[nurodyti įkrovimo lizdo tipą]</w:t>
            </w:r>
          </w:p>
        </w:tc>
      </w:tr>
      <w:tr w:rsidR="00710A48" w:rsidRPr="00D125A8" w14:paraId="3A02ECC9" w14:textId="77777777" w:rsidTr="00DA7C93">
        <w:trPr>
          <w:trHeight w:val="1092"/>
        </w:trPr>
        <w:tc>
          <w:tcPr>
            <w:tcW w:w="0" w:type="auto"/>
            <w:vMerge/>
          </w:tcPr>
          <w:p w14:paraId="1C1D9484" w14:textId="77777777" w:rsidR="00710A48" w:rsidRDefault="00710A48" w:rsidP="004D7677">
            <w:pPr>
              <w:jc w:val="center"/>
              <w:rPr>
                <w:rFonts w:ascii="Times New Roman" w:hAnsi="Times New Roman" w:cs="Times New Roman"/>
                <w:bCs/>
                <w:sz w:val="24"/>
                <w:szCs w:val="24"/>
                <w:lang w:val="lt-LT"/>
              </w:rPr>
            </w:pPr>
          </w:p>
        </w:tc>
        <w:tc>
          <w:tcPr>
            <w:tcW w:w="2291" w:type="dxa"/>
            <w:vMerge/>
          </w:tcPr>
          <w:p w14:paraId="35D73B02" w14:textId="77777777" w:rsidR="00710A48" w:rsidRPr="00D125A8" w:rsidRDefault="00710A48" w:rsidP="00E13EE0">
            <w:pPr>
              <w:rPr>
                <w:rFonts w:ascii="Times New Roman" w:hAnsi="Times New Roman" w:cs="Times New Roman"/>
                <w:b/>
                <w:sz w:val="24"/>
                <w:szCs w:val="24"/>
                <w:lang w:val="lt-LT"/>
              </w:rPr>
            </w:pPr>
          </w:p>
        </w:tc>
        <w:tc>
          <w:tcPr>
            <w:tcW w:w="8680" w:type="dxa"/>
          </w:tcPr>
          <w:p w14:paraId="1D7D025E" w14:textId="6F81095A" w:rsidR="00710A48" w:rsidRDefault="00710A48" w:rsidP="00710A48">
            <w:pPr>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 xml:space="preserve">Traukos akumuliatoriuje turi būti </w:t>
            </w:r>
            <w:r w:rsidRPr="000E2F8F">
              <w:rPr>
                <w:rFonts w:ascii="Times New Roman" w:hAnsi="Times New Roman" w:cs="Times New Roman"/>
                <w:sz w:val="24"/>
                <w:szCs w:val="24"/>
                <w:lang w:val="lt-LT"/>
              </w:rPr>
              <w:t>įrengta stebėjimo diagnostikos sistema</w:t>
            </w:r>
            <w:r w:rsidRPr="00D125A8">
              <w:rPr>
                <w:rFonts w:ascii="Times New Roman" w:hAnsi="Times New Roman" w:cs="Times New Roman"/>
                <w:sz w:val="24"/>
                <w:szCs w:val="24"/>
                <w:lang w:val="lt-LT"/>
              </w:rPr>
              <w:t xml:space="preserve"> (įkrovimo ciklų skaičius, akumuliatoriaus parametrai ir gedimai turi būti saugomi atmintyje ir visada prieinami Pirkėjui. Traukos akumuliatoriuje turi būti įrengta ankstyvojo įspėjimo apie akumuliatoriaus temperatūrą sistema. Duomenys apie traukos akumuliatoriaus dalių temperatūrą turi būti rodomi vairuotojui, kaupiami ir saugomi atmintyje</w:t>
            </w:r>
            <w:r w:rsidR="00C854C5">
              <w:rPr>
                <w:rFonts w:ascii="Times New Roman" w:hAnsi="Times New Roman" w:cs="Times New Roman"/>
                <w:sz w:val="24"/>
                <w:szCs w:val="24"/>
                <w:lang w:val="lt-LT"/>
              </w:rPr>
              <w:t>.</w:t>
            </w:r>
          </w:p>
          <w:p w14:paraId="0FE0A77B" w14:textId="77777777" w:rsidR="00C854C5" w:rsidRDefault="00C854C5" w:rsidP="00710A48">
            <w:pPr>
              <w:jc w:val="both"/>
              <w:rPr>
                <w:rFonts w:ascii="Times New Roman" w:hAnsi="Times New Roman" w:cs="Times New Roman"/>
                <w:sz w:val="24"/>
                <w:szCs w:val="24"/>
                <w:lang w:val="lt-LT"/>
              </w:rPr>
            </w:pPr>
          </w:p>
          <w:p w14:paraId="7EFD7357" w14:textId="77777777" w:rsidR="00C854C5" w:rsidRPr="00D125A8" w:rsidRDefault="00C854C5" w:rsidP="00C854C5">
            <w:pPr>
              <w:jc w:val="both"/>
              <w:rPr>
                <w:rFonts w:ascii="Times New Roman" w:hAnsi="Times New Roman" w:cs="Times New Roman"/>
                <w:sz w:val="24"/>
                <w:szCs w:val="24"/>
                <w:lang w:val="lt-LT"/>
              </w:rPr>
            </w:pPr>
            <w:r w:rsidRPr="00804260">
              <w:rPr>
                <w:rFonts w:ascii="Times New Roman" w:hAnsi="Times New Roman" w:cs="Times New Roman"/>
                <w:i/>
                <w:iCs/>
                <w:color w:val="000000"/>
                <w:sz w:val="24"/>
                <w:szCs w:val="24"/>
                <w:lang w:val="lt-LT"/>
              </w:rPr>
              <w:lastRenderedPageBreak/>
              <w:t>Su pasiūlymu pateikti gamintojo techninį aprašymą, brošiūrą ar kitą lygiavertį dokumentą.</w:t>
            </w:r>
          </w:p>
          <w:p w14:paraId="1CFF9844" w14:textId="77777777" w:rsidR="00710A48" w:rsidRPr="00D125A8" w:rsidRDefault="00710A48" w:rsidP="00E13EE0">
            <w:pPr>
              <w:jc w:val="both"/>
              <w:rPr>
                <w:rFonts w:ascii="Times New Roman" w:hAnsi="Times New Roman" w:cs="Times New Roman"/>
                <w:sz w:val="24"/>
                <w:szCs w:val="24"/>
                <w:lang w:val="lt-LT"/>
              </w:rPr>
            </w:pPr>
          </w:p>
        </w:tc>
        <w:tc>
          <w:tcPr>
            <w:tcW w:w="2214" w:type="dxa"/>
          </w:tcPr>
          <w:p w14:paraId="148128B2" w14:textId="6287B088" w:rsidR="00710A48" w:rsidRPr="00D125A8" w:rsidRDefault="00C854C5" w:rsidP="004D7677">
            <w:pPr>
              <w:tabs>
                <w:tab w:val="left" w:pos="327"/>
                <w:tab w:val="left" w:pos="432"/>
              </w:tabs>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lastRenderedPageBreak/>
              <w:t>[</w:t>
            </w:r>
            <w:r>
              <w:rPr>
                <w:rFonts w:ascii="Times New Roman" w:hAnsi="Times New Roman" w:cs="Times New Roman"/>
                <w:color w:val="000000"/>
                <w:sz w:val="24"/>
                <w:szCs w:val="24"/>
                <w:lang w:val="lt-LT"/>
              </w:rPr>
              <w:t>nurodyti TAIP arba NE]</w:t>
            </w:r>
          </w:p>
        </w:tc>
      </w:tr>
      <w:tr w:rsidR="00710A48" w:rsidRPr="00D125A8" w14:paraId="29C38289" w14:textId="77777777" w:rsidTr="00DA7C93">
        <w:trPr>
          <w:trHeight w:val="1092"/>
        </w:trPr>
        <w:tc>
          <w:tcPr>
            <w:tcW w:w="0" w:type="auto"/>
            <w:vMerge/>
          </w:tcPr>
          <w:p w14:paraId="1D42B6BC" w14:textId="77777777" w:rsidR="00710A48" w:rsidRDefault="00710A48" w:rsidP="004D7677">
            <w:pPr>
              <w:jc w:val="center"/>
              <w:rPr>
                <w:rFonts w:ascii="Times New Roman" w:hAnsi="Times New Roman" w:cs="Times New Roman"/>
                <w:bCs/>
                <w:sz w:val="24"/>
                <w:szCs w:val="24"/>
                <w:lang w:val="lt-LT"/>
              </w:rPr>
            </w:pPr>
          </w:p>
        </w:tc>
        <w:tc>
          <w:tcPr>
            <w:tcW w:w="2291" w:type="dxa"/>
            <w:vMerge/>
          </w:tcPr>
          <w:p w14:paraId="23690A5D" w14:textId="77777777" w:rsidR="00710A48" w:rsidRPr="00D125A8" w:rsidRDefault="00710A48" w:rsidP="00E13EE0">
            <w:pPr>
              <w:rPr>
                <w:rFonts w:ascii="Times New Roman" w:hAnsi="Times New Roman" w:cs="Times New Roman"/>
                <w:b/>
                <w:sz w:val="24"/>
                <w:szCs w:val="24"/>
                <w:lang w:val="lt-LT"/>
              </w:rPr>
            </w:pPr>
          </w:p>
        </w:tc>
        <w:tc>
          <w:tcPr>
            <w:tcW w:w="8680" w:type="dxa"/>
          </w:tcPr>
          <w:p w14:paraId="19B6A7C6" w14:textId="3BAE2CED" w:rsidR="00710A48" w:rsidRPr="00D125A8" w:rsidRDefault="00710A48" w:rsidP="00710A48">
            <w:pPr>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 xml:space="preserve">Prietaisų skydelyje turės būti traukos </w:t>
            </w:r>
            <w:r w:rsidR="001B0770">
              <w:rPr>
                <w:rFonts w:ascii="Times New Roman" w:hAnsi="Times New Roman" w:cs="Times New Roman"/>
                <w:sz w:val="24"/>
                <w:szCs w:val="24"/>
                <w:lang w:val="lt-LT"/>
              </w:rPr>
              <w:t>akumuliatorių</w:t>
            </w:r>
            <w:r w:rsidRPr="00D125A8">
              <w:rPr>
                <w:rFonts w:ascii="Times New Roman" w:hAnsi="Times New Roman" w:cs="Times New Roman"/>
                <w:sz w:val="24"/>
                <w:szCs w:val="24"/>
                <w:lang w:val="lt-LT"/>
              </w:rPr>
              <w:t xml:space="preserve"> įkrovimo būsenos indikatorius, rodantis numatomą atstumą kilometrais, kurį autobusas gali įveikti;</w:t>
            </w:r>
          </w:p>
          <w:p w14:paraId="3C5777A5" w14:textId="77777777" w:rsidR="00710A48" w:rsidRDefault="00710A48" w:rsidP="00E13EE0">
            <w:pPr>
              <w:jc w:val="both"/>
              <w:rPr>
                <w:rFonts w:ascii="Times New Roman" w:hAnsi="Times New Roman" w:cs="Times New Roman"/>
                <w:sz w:val="24"/>
                <w:szCs w:val="24"/>
                <w:lang w:val="lt-LT"/>
              </w:rPr>
            </w:pPr>
          </w:p>
          <w:p w14:paraId="72AB0920" w14:textId="77777777" w:rsidR="00987D51" w:rsidRPr="00D125A8" w:rsidRDefault="00987D51" w:rsidP="00987D51">
            <w:pPr>
              <w:jc w:val="both"/>
              <w:rPr>
                <w:rFonts w:ascii="Times New Roman" w:hAnsi="Times New Roman" w:cs="Times New Roman"/>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0FBF50E1" w14:textId="77777777" w:rsidR="00987D51" w:rsidRPr="00D125A8" w:rsidRDefault="00987D51" w:rsidP="00E13EE0">
            <w:pPr>
              <w:jc w:val="both"/>
              <w:rPr>
                <w:rFonts w:ascii="Times New Roman" w:hAnsi="Times New Roman" w:cs="Times New Roman"/>
                <w:sz w:val="24"/>
                <w:szCs w:val="24"/>
                <w:lang w:val="lt-LT"/>
              </w:rPr>
            </w:pPr>
          </w:p>
        </w:tc>
        <w:tc>
          <w:tcPr>
            <w:tcW w:w="2214" w:type="dxa"/>
          </w:tcPr>
          <w:p w14:paraId="398E78F8" w14:textId="08ABB77A" w:rsidR="00710A48" w:rsidRPr="00D125A8" w:rsidRDefault="00987D51" w:rsidP="004D7677">
            <w:pPr>
              <w:tabs>
                <w:tab w:val="left" w:pos="327"/>
                <w:tab w:val="left" w:pos="432"/>
              </w:tabs>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E13EE0" w:rsidRPr="00D125A8" w14:paraId="1C4B50EC" w14:textId="14C7843B" w:rsidTr="00DA7C93">
        <w:tc>
          <w:tcPr>
            <w:tcW w:w="0" w:type="auto"/>
            <w:tcBorders>
              <w:top w:val="single" w:sz="4" w:space="0" w:color="auto"/>
              <w:left w:val="single" w:sz="4" w:space="0" w:color="auto"/>
              <w:bottom w:val="single" w:sz="4" w:space="0" w:color="auto"/>
              <w:right w:val="single" w:sz="4" w:space="0" w:color="auto"/>
            </w:tcBorders>
          </w:tcPr>
          <w:p w14:paraId="5353748D" w14:textId="482BBBA7" w:rsidR="00E13EE0" w:rsidRPr="00D125A8" w:rsidRDefault="00D8286A" w:rsidP="004D7677">
            <w:pPr>
              <w:jc w:val="center"/>
              <w:rPr>
                <w:rFonts w:ascii="Times New Roman" w:hAnsi="Times New Roman" w:cs="Times New Roman"/>
                <w:bCs/>
                <w:sz w:val="24"/>
                <w:szCs w:val="24"/>
                <w:lang w:val="lt-LT"/>
              </w:rPr>
            </w:pPr>
            <w:r>
              <w:rPr>
                <w:rFonts w:ascii="Times New Roman" w:hAnsi="Times New Roman" w:cs="Times New Roman"/>
                <w:bCs/>
                <w:sz w:val="24"/>
                <w:szCs w:val="24"/>
                <w:lang w:val="lt-LT"/>
              </w:rPr>
              <w:t>6</w:t>
            </w:r>
          </w:p>
        </w:tc>
        <w:tc>
          <w:tcPr>
            <w:tcW w:w="2291" w:type="dxa"/>
            <w:tcBorders>
              <w:top w:val="single" w:sz="4" w:space="0" w:color="auto"/>
              <w:left w:val="single" w:sz="4" w:space="0" w:color="auto"/>
              <w:bottom w:val="single" w:sz="4" w:space="0" w:color="auto"/>
              <w:right w:val="single" w:sz="4" w:space="0" w:color="auto"/>
            </w:tcBorders>
            <w:hideMark/>
          </w:tcPr>
          <w:p w14:paraId="4B2C5D68" w14:textId="3882FC42" w:rsidR="00E13EE0" w:rsidRPr="00D125A8" w:rsidRDefault="00E13EE0" w:rsidP="004D7677">
            <w:pPr>
              <w:jc w:val="center"/>
              <w:rPr>
                <w:rFonts w:ascii="Times New Roman" w:hAnsi="Times New Roman" w:cs="Times New Roman"/>
                <w:b/>
                <w:sz w:val="24"/>
                <w:szCs w:val="24"/>
                <w:lang w:val="lt-LT"/>
              </w:rPr>
            </w:pPr>
            <w:bookmarkStart w:id="2" w:name="_Hlk117255116"/>
            <w:r w:rsidRPr="00D125A8">
              <w:rPr>
                <w:rFonts w:ascii="Times New Roman" w:hAnsi="Times New Roman" w:cs="Times New Roman"/>
                <w:b/>
                <w:sz w:val="24"/>
                <w:szCs w:val="24"/>
                <w:lang w:val="lt-LT"/>
              </w:rPr>
              <w:t>Transporto priemonių apipavidalinimas</w:t>
            </w:r>
            <w:bookmarkEnd w:id="2"/>
          </w:p>
        </w:tc>
        <w:tc>
          <w:tcPr>
            <w:tcW w:w="8680" w:type="dxa"/>
            <w:tcBorders>
              <w:top w:val="single" w:sz="4" w:space="0" w:color="auto"/>
              <w:left w:val="single" w:sz="4" w:space="0" w:color="auto"/>
              <w:bottom w:val="single" w:sz="4" w:space="0" w:color="auto"/>
              <w:right w:val="single" w:sz="4" w:space="0" w:color="auto"/>
            </w:tcBorders>
            <w:hideMark/>
          </w:tcPr>
          <w:p w14:paraId="00083C98" w14:textId="6BA93B35" w:rsidR="00E13EE0" w:rsidRPr="00D125A8" w:rsidRDefault="00E13EE0" w:rsidP="004D7677">
            <w:pPr>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Mėlyna spalva – spalvos kodas pagal NCS – S 3060-R90B</w:t>
            </w:r>
            <w:r w:rsidR="00987D51">
              <w:rPr>
                <w:rFonts w:ascii="Times New Roman" w:hAnsi="Times New Roman" w:cs="Times New Roman"/>
                <w:sz w:val="24"/>
                <w:szCs w:val="24"/>
                <w:lang w:val="lt-LT"/>
              </w:rPr>
              <w:t xml:space="preserve"> (</w:t>
            </w:r>
            <w:proofErr w:type="spellStart"/>
            <w:r w:rsidR="00987D51" w:rsidRPr="00987D51">
              <w:rPr>
                <w:rFonts w:ascii="Times New Roman" w:hAnsi="Times New Roman" w:cs="Times New Roman"/>
                <w:sz w:val="24"/>
                <w:szCs w:val="24"/>
              </w:rPr>
              <w:t>arba</w:t>
            </w:r>
            <w:proofErr w:type="spellEnd"/>
            <w:r w:rsidR="00987D51" w:rsidRPr="00987D51">
              <w:rPr>
                <w:rFonts w:ascii="Times New Roman" w:hAnsi="Times New Roman" w:cs="Times New Roman"/>
                <w:sz w:val="24"/>
                <w:szCs w:val="24"/>
              </w:rPr>
              <w:t xml:space="preserve"> </w:t>
            </w:r>
            <w:proofErr w:type="spellStart"/>
            <w:r w:rsidR="00987D51" w:rsidRPr="00987D51">
              <w:rPr>
                <w:rFonts w:ascii="Times New Roman" w:hAnsi="Times New Roman" w:cs="Times New Roman"/>
                <w:sz w:val="24"/>
                <w:szCs w:val="24"/>
              </w:rPr>
              <w:t>atitinkama</w:t>
            </w:r>
            <w:proofErr w:type="spellEnd"/>
            <w:r w:rsidR="00987D51" w:rsidRPr="00987D51">
              <w:rPr>
                <w:rFonts w:ascii="Times New Roman" w:hAnsi="Times New Roman" w:cs="Times New Roman"/>
                <w:sz w:val="24"/>
                <w:szCs w:val="24"/>
              </w:rPr>
              <w:t xml:space="preserve"> </w:t>
            </w:r>
            <w:proofErr w:type="spellStart"/>
            <w:r w:rsidR="00987D51" w:rsidRPr="00987D51">
              <w:rPr>
                <w:rFonts w:ascii="Times New Roman" w:hAnsi="Times New Roman" w:cs="Times New Roman"/>
                <w:sz w:val="24"/>
                <w:szCs w:val="24"/>
              </w:rPr>
              <w:t>spalva</w:t>
            </w:r>
            <w:proofErr w:type="spellEnd"/>
            <w:r w:rsidR="00987D51" w:rsidRPr="00987D51">
              <w:rPr>
                <w:rFonts w:ascii="Times New Roman" w:hAnsi="Times New Roman" w:cs="Times New Roman"/>
                <w:sz w:val="24"/>
                <w:szCs w:val="24"/>
              </w:rPr>
              <w:t xml:space="preserve"> </w:t>
            </w:r>
            <w:proofErr w:type="spellStart"/>
            <w:r w:rsidR="00987D51" w:rsidRPr="00987D51">
              <w:rPr>
                <w:rFonts w:ascii="Times New Roman" w:hAnsi="Times New Roman" w:cs="Times New Roman"/>
                <w:sz w:val="24"/>
                <w:szCs w:val="24"/>
              </w:rPr>
              <w:t>pagal</w:t>
            </w:r>
            <w:proofErr w:type="spellEnd"/>
            <w:r w:rsidR="00987D51" w:rsidRPr="00987D51">
              <w:rPr>
                <w:rFonts w:ascii="Times New Roman" w:hAnsi="Times New Roman" w:cs="Times New Roman"/>
                <w:sz w:val="24"/>
                <w:szCs w:val="24"/>
              </w:rPr>
              <w:t xml:space="preserve"> </w:t>
            </w:r>
            <w:proofErr w:type="spellStart"/>
            <w:r w:rsidR="00987D51" w:rsidRPr="00987D51">
              <w:rPr>
                <w:rFonts w:ascii="Times New Roman" w:hAnsi="Times New Roman" w:cs="Times New Roman"/>
                <w:sz w:val="24"/>
                <w:szCs w:val="24"/>
              </w:rPr>
              <w:t>lygiavertę</w:t>
            </w:r>
            <w:proofErr w:type="spellEnd"/>
            <w:r w:rsidR="00987D51" w:rsidRPr="00987D51">
              <w:rPr>
                <w:rFonts w:ascii="Times New Roman" w:hAnsi="Times New Roman" w:cs="Times New Roman"/>
                <w:sz w:val="24"/>
                <w:szCs w:val="24"/>
              </w:rPr>
              <w:t xml:space="preserve"> </w:t>
            </w:r>
            <w:proofErr w:type="spellStart"/>
            <w:r w:rsidR="00987D51" w:rsidRPr="00987D51">
              <w:rPr>
                <w:rFonts w:ascii="Times New Roman" w:hAnsi="Times New Roman" w:cs="Times New Roman"/>
                <w:sz w:val="24"/>
                <w:szCs w:val="24"/>
              </w:rPr>
              <w:t>sistemą</w:t>
            </w:r>
            <w:proofErr w:type="spellEnd"/>
            <w:r w:rsidR="00987D51">
              <w:rPr>
                <w:rFonts w:ascii="Times New Roman" w:hAnsi="Times New Roman" w:cs="Times New Roman"/>
                <w:sz w:val="24"/>
                <w:szCs w:val="24"/>
              </w:rPr>
              <w:t>)</w:t>
            </w:r>
          </w:p>
          <w:p w14:paraId="2DA5B835" w14:textId="77777777" w:rsidR="00E13EE0" w:rsidRPr="00D125A8" w:rsidRDefault="00E13EE0" w:rsidP="004D7677">
            <w:pPr>
              <w:ind w:right="88"/>
              <w:jc w:val="both"/>
              <w:rPr>
                <w:rFonts w:ascii="Times New Roman" w:hAnsi="Times New Roman" w:cs="Times New Roman"/>
                <w:sz w:val="24"/>
                <w:szCs w:val="24"/>
                <w:lang w:val="lt-LT"/>
              </w:rPr>
            </w:pPr>
          </w:p>
          <w:p w14:paraId="5E007DBE" w14:textId="77777777" w:rsidR="00987D51" w:rsidRDefault="00E13EE0" w:rsidP="004D7677">
            <w:pPr>
              <w:ind w:right="88"/>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Vėliavos spalvų juosta: geltonos (spalvos kodas pagal NCS – S 0580-Y10R</w:t>
            </w:r>
            <w:r w:rsidR="00987D51">
              <w:rPr>
                <w:rFonts w:ascii="Times New Roman" w:hAnsi="Times New Roman" w:cs="Times New Roman"/>
                <w:sz w:val="24"/>
                <w:szCs w:val="24"/>
                <w:lang w:val="lt-LT"/>
              </w:rPr>
              <w:t xml:space="preserve"> (</w:t>
            </w:r>
            <w:proofErr w:type="spellStart"/>
            <w:r w:rsidR="00987D51" w:rsidRPr="00987D51">
              <w:rPr>
                <w:rFonts w:ascii="Times New Roman" w:hAnsi="Times New Roman" w:cs="Times New Roman"/>
                <w:sz w:val="24"/>
                <w:szCs w:val="24"/>
              </w:rPr>
              <w:t>arba</w:t>
            </w:r>
            <w:proofErr w:type="spellEnd"/>
            <w:r w:rsidR="00987D51" w:rsidRPr="00987D51">
              <w:rPr>
                <w:rFonts w:ascii="Times New Roman" w:hAnsi="Times New Roman" w:cs="Times New Roman"/>
                <w:sz w:val="24"/>
                <w:szCs w:val="24"/>
              </w:rPr>
              <w:t xml:space="preserve"> </w:t>
            </w:r>
            <w:proofErr w:type="spellStart"/>
            <w:r w:rsidR="00987D51" w:rsidRPr="00987D51">
              <w:rPr>
                <w:rFonts w:ascii="Times New Roman" w:hAnsi="Times New Roman" w:cs="Times New Roman"/>
                <w:sz w:val="24"/>
                <w:szCs w:val="24"/>
              </w:rPr>
              <w:t>atitinkama</w:t>
            </w:r>
            <w:proofErr w:type="spellEnd"/>
            <w:r w:rsidR="00987D51" w:rsidRPr="00987D51">
              <w:rPr>
                <w:rFonts w:ascii="Times New Roman" w:hAnsi="Times New Roman" w:cs="Times New Roman"/>
                <w:sz w:val="24"/>
                <w:szCs w:val="24"/>
              </w:rPr>
              <w:t xml:space="preserve"> </w:t>
            </w:r>
            <w:proofErr w:type="spellStart"/>
            <w:r w:rsidR="00987D51" w:rsidRPr="00987D51">
              <w:rPr>
                <w:rFonts w:ascii="Times New Roman" w:hAnsi="Times New Roman" w:cs="Times New Roman"/>
                <w:sz w:val="24"/>
                <w:szCs w:val="24"/>
              </w:rPr>
              <w:t>spalva</w:t>
            </w:r>
            <w:proofErr w:type="spellEnd"/>
            <w:r w:rsidR="00987D51" w:rsidRPr="00987D51">
              <w:rPr>
                <w:rFonts w:ascii="Times New Roman" w:hAnsi="Times New Roman" w:cs="Times New Roman"/>
                <w:sz w:val="24"/>
                <w:szCs w:val="24"/>
              </w:rPr>
              <w:t xml:space="preserve"> </w:t>
            </w:r>
            <w:proofErr w:type="spellStart"/>
            <w:r w:rsidR="00987D51" w:rsidRPr="00987D51">
              <w:rPr>
                <w:rFonts w:ascii="Times New Roman" w:hAnsi="Times New Roman" w:cs="Times New Roman"/>
                <w:sz w:val="24"/>
                <w:szCs w:val="24"/>
              </w:rPr>
              <w:t>pagal</w:t>
            </w:r>
            <w:proofErr w:type="spellEnd"/>
            <w:r w:rsidR="00987D51" w:rsidRPr="00987D51">
              <w:rPr>
                <w:rFonts w:ascii="Times New Roman" w:hAnsi="Times New Roman" w:cs="Times New Roman"/>
                <w:sz w:val="24"/>
                <w:szCs w:val="24"/>
              </w:rPr>
              <w:t xml:space="preserve"> </w:t>
            </w:r>
            <w:proofErr w:type="spellStart"/>
            <w:r w:rsidR="00987D51" w:rsidRPr="00987D51">
              <w:rPr>
                <w:rFonts w:ascii="Times New Roman" w:hAnsi="Times New Roman" w:cs="Times New Roman"/>
                <w:sz w:val="24"/>
                <w:szCs w:val="24"/>
              </w:rPr>
              <w:t>lygiavertę</w:t>
            </w:r>
            <w:proofErr w:type="spellEnd"/>
            <w:r w:rsidR="00987D51" w:rsidRPr="00987D51">
              <w:rPr>
                <w:rFonts w:ascii="Times New Roman" w:hAnsi="Times New Roman" w:cs="Times New Roman"/>
                <w:sz w:val="24"/>
                <w:szCs w:val="24"/>
              </w:rPr>
              <w:t xml:space="preserve"> </w:t>
            </w:r>
            <w:proofErr w:type="spellStart"/>
            <w:r w:rsidR="00987D51" w:rsidRPr="00987D51">
              <w:rPr>
                <w:rFonts w:ascii="Times New Roman" w:hAnsi="Times New Roman" w:cs="Times New Roman"/>
                <w:sz w:val="24"/>
                <w:szCs w:val="24"/>
              </w:rPr>
              <w:t>sistemą</w:t>
            </w:r>
            <w:proofErr w:type="spellEnd"/>
            <w:r w:rsidR="00987D51">
              <w:rPr>
                <w:rFonts w:ascii="Times New Roman" w:hAnsi="Times New Roman" w:cs="Times New Roman"/>
                <w:sz w:val="24"/>
                <w:szCs w:val="24"/>
              </w:rPr>
              <w:t>)</w:t>
            </w:r>
            <w:r w:rsidRPr="00D125A8">
              <w:rPr>
                <w:rFonts w:ascii="Times New Roman" w:hAnsi="Times New Roman" w:cs="Times New Roman"/>
                <w:sz w:val="24"/>
                <w:szCs w:val="24"/>
                <w:lang w:val="lt-LT"/>
              </w:rPr>
              <w:t>) ir raudonos (spalvos kodas pagal NCS – S 0085-Y90R</w:t>
            </w:r>
            <w:r w:rsidR="00987D51">
              <w:rPr>
                <w:rFonts w:ascii="Times New Roman" w:hAnsi="Times New Roman" w:cs="Times New Roman"/>
                <w:sz w:val="24"/>
                <w:szCs w:val="24"/>
                <w:lang w:val="lt-LT"/>
              </w:rPr>
              <w:t xml:space="preserve"> (</w:t>
            </w:r>
            <w:proofErr w:type="spellStart"/>
            <w:r w:rsidR="00987D51" w:rsidRPr="00987D51">
              <w:rPr>
                <w:rFonts w:ascii="Times New Roman" w:hAnsi="Times New Roman" w:cs="Times New Roman"/>
                <w:sz w:val="24"/>
                <w:szCs w:val="24"/>
              </w:rPr>
              <w:t>arba</w:t>
            </w:r>
            <w:proofErr w:type="spellEnd"/>
            <w:r w:rsidR="00987D51" w:rsidRPr="00987D51">
              <w:rPr>
                <w:rFonts w:ascii="Times New Roman" w:hAnsi="Times New Roman" w:cs="Times New Roman"/>
                <w:sz w:val="24"/>
                <w:szCs w:val="24"/>
              </w:rPr>
              <w:t xml:space="preserve"> </w:t>
            </w:r>
            <w:proofErr w:type="spellStart"/>
            <w:r w:rsidR="00987D51" w:rsidRPr="00987D51">
              <w:rPr>
                <w:rFonts w:ascii="Times New Roman" w:hAnsi="Times New Roman" w:cs="Times New Roman"/>
                <w:sz w:val="24"/>
                <w:szCs w:val="24"/>
              </w:rPr>
              <w:t>atitinkama</w:t>
            </w:r>
            <w:proofErr w:type="spellEnd"/>
            <w:r w:rsidR="00987D51" w:rsidRPr="00987D51">
              <w:rPr>
                <w:rFonts w:ascii="Times New Roman" w:hAnsi="Times New Roman" w:cs="Times New Roman"/>
                <w:sz w:val="24"/>
                <w:szCs w:val="24"/>
              </w:rPr>
              <w:t xml:space="preserve"> </w:t>
            </w:r>
            <w:proofErr w:type="spellStart"/>
            <w:r w:rsidR="00987D51" w:rsidRPr="00987D51">
              <w:rPr>
                <w:rFonts w:ascii="Times New Roman" w:hAnsi="Times New Roman" w:cs="Times New Roman"/>
                <w:sz w:val="24"/>
                <w:szCs w:val="24"/>
              </w:rPr>
              <w:t>spalva</w:t>
            </w:r>
            <w:proofErr w:type="spellEnd"/>
            <w:r w:rsidR="00987D51" w:rsidRPr="00987D51">
              <w:rPr>
                <w:rFonts w:ascii="Times New Roman" w:hAnsi="Times New Roman" w:cs="Times New Roman"/>
                <w:sz w:val="24"/>
                <w:szCs w:val="24"/>
              </w:rPr>
              <w:t xml:space="preserve"> </w:t>
            </w:r>
            <w:proofErr w:type="spellStart"/>
            <w:r w:rsidR="00987D51" w:rsidRPr="00987D51">
              <w:rPr>
                <w:rFonts w:ascii="Times New Roman" w:hAnsi="Times New Roman" w:cs="Times New Roman"/>
                <w:sz w:val="24"/>
                <w:szCs w:val="24"/>
              </w:rPr>
              <w:t>pagal</w:t>
            </w:r>
            <w:proofErr w:type="spellEnd"/>
            <w:r w:rsidR="00987D51" w:rsidRPr="00987D51">
              <w:rPr>
                <w:rFonts w:ascii="Times New Roman" w:hAnsi="Times New Roman" w:cs="Times New Roman"/>
                <w:sz w:val="24"/>
                <w:szCs w:val="24"/>
              </w:rPr>
              <w:t xml:space="preserve"> </w:t>
            </w:r>
            <w:proofErr w:type="spellStart"/>
            <w:r w:rsidR="00987D51" w:rsidRPr="00987D51">
              <w:rPr>
                <w:rFonts w:ascii="Times New Roman" w:hAnsi="Times New Roman" w:cs="Times New Roman"/>
                <w:sz w:val="24"/>
                <w:szCs w:val="24"/>
              </w:rPr>
              <w:t>lygiavertę</w:t>
            </w:r>
            <w:proofErr w:type="spellEnd"/>
            <w:r w:rsidR="00987D51" w:rsidRPr="00987D51">
              <w:rPr>
                <w:rFonts w:ascii="Times New Roman" w:hAnsi="Times New Roman" w:cs="Times New Roman"/>
                <w:sz w:val="24"/>
                <w:szCs w:val="24"/>
              </w:rPr>
              <w:t xml:space="preserve"> </w:t>
            </w:r>
            <w:proofErr w:type="spellStart"/>
            <w:r w:rsidR="00987D51" w:rsidRPr="00987D51">
              <w:rPr>
                <w:rFonts w:ascii="Times New Roman" w:hAnsi="Times New Roman" w:cs="Times New Roman"/>
                <w:sz w:val="24"/>
                <w:szCs w:val="24"/>
              </w:rPr>
              <w:t>sistemą</w:t>
            </w:r>
            <w:proofErr w:type="spellEnd"/>
            <w:r w:rsidR="00987D51">
              <w:rPr>
                <w:rFonts w:ascii="Times New Roman" w:hAnsi="Times New Roman" w:cs="Times New Roman"/>
                <w:sz w:val="24"/>
                <w:szCs w:val="24"/>
              </w:rPr>
              <w:t>)</w:t>
            </w:r>
            <w:r w:rsidRPr="00D125A8">
              <w:rPr>
                <w:rFonts w:ascii="Times New Roman" w:hAnsi="Times New Roman" w:cs="Times New Roman"/>
                <w:sz w:val="24"/>
                <w:szCs w:val="24"/>
                <w:lang w:val="lt-LT"/>
              </w:rPr>
              <w:t>) spalvų</w:t>
            </w:r>
            <w:r w:rsidR="00987D51">
              <w:rPr>
                <w:rFonts w:ascii="Times New Roman" w:hAnsi="Times New Roman" w:cs="Times New Roman"/>
                <w:sz w:val="24"/>
                <w:szCs w:val="24"/>
                <w:lang w:val="lt-LT"/>
              </w:rPr>
              <w:t>.</w:t>
            </w:r>
          </w:p>
          <w:p w14:paraId="1CC57C13" w14:textId="77777777" w:rsidR="00987D51" w:rsidRDefault="00987D51" w:rsidP="004D7677">
            <w:pPr>
              <w:ind w:right="88"/>
              <w:jc w:val="both"/>
              <w:rPr>
                <w:rFonts w:ascii="Times New Roman" w:hAnsi="Times New Roman" w:cs="Times New Roman"/>
                <w:sz w:val="24"/>
                <w:szCs w:val="24"/>
                <w:lang w:val="lt-LT"/>
              </w:rPr>
            </w:pPr>
          </w:p>
          <w:p w14:paraId="67D72377" w14:textId="4984781D" w:rsidR="00E13EE0" w:rsidRPr="00D125A8" w:rsidRDefault="006F4A6C" w:rsidP="004D7677">
            <w:pPr>
              <w:ind w:right="88"/>
              <w:jc w:val="both"/>
              <w:rPr>
                <w:rFonts w:ascii="Times New Roman" w:hAnsi="Times New Roman" w:cs="Times New Roman"/>
                <w:sz w:val="24"/>
                <w:szCs w:val="24"/>
                <w:lang w:val="lt-LT"/>
              </w:rPr>
            </w:pPr>
            <w:r w:rsidRPr="00985051">
              <w:rPr>
                <w:rFonts w:ascii="Times New Roman" w:hAnsi="Times New Roman" w:cs="Times New Roman"/>
                <w:i/>
                <w:iCs/>
                <w:sz w:val="24"/>
                <w:szCs w:val="24"/>
                <w:lang w:val="lt-LT"/>
              </w:rPr>
              <w:t>Su pasiūlymu nereikalaujama pateikti jokių įrodymų. Sutarties vykdymo metu bus prašoma pateikti</w:t>
            </w:r>
            <w:r w:rsidR="00A33B87" w:rsidRPr="00985051">
              <w:rPr>
                <w:rFonts w:ascii="Times New Roman" w:hAnsi="Times New Roman" w:cs="Times New Roman"/>
                <w:i/>
                <w:iCs/>
                <w:sz w:val="24"/>
                <w:szCs w:val="24"/>
                <w:lang w:val="lt-LT"/>
              </w:rPr>
              <w:t xml:space="preserve"> spalvų naudojimą patvirtinančius įrodymus</w:t>
            </w:r>
            <w:r w:rsidR="00A33B87">
              <w:rPr>
                <w:rFonts w:ascii="Times New Roman" w:hAnsi="Times New Roman" w:cs="Times New Roman"/>
                <w:sz w:val="24"/>
                <w:szCs w:val="24"/>
                <w:lang w:val="lt-LT"/>
              </w:rPr>
              <w:t>.</w:t>
            </w:r>
          </w:p>
          <w:p w14:paraId="57095694" w14:textId="78009E15" w:rsidR="00E13EE0" w:rsidRPr="00D125A8" w:rsidRDefault="00E13EE0" w:rsidP="004D7677">
            <w:pPr>
              <w:ind w:right="88"/>
              <w:jc w:val="both"/>
              <w:rPr>
                <w:rFonts w:ascii="Times New Roman" w:hAnsi="Times New Roman" w:cs="Times New Roman"/>
                <w:sz w:val="24"/>
                <w:szCs w:val="24"/>
                <w:highlight w:val="red"/>
                <w:lang w:val="lt-LT"/>
              </w:rPr>
            </w:pPr>
            <w:r w:rsidRPr="00D125A8">
              <w:rPr>
                <w:rFonts w:ascii="Times New Roman" w:hAnsi="Times New Roman" w:cs="Times New Roman"/>
                <w:sz w:val="24"/>
                <w:szCs w:val="24"/>
                <w:highlight w:val="red"/>
                <w:lang w:val="lt-LT"/>
              </w:rPr>
              <w:br/>
            </w:r>
            <w:r w:rsidR="00987D51" w:rsidRPr="00BA6E6F">
              <w:rPr>
                <w:rFonts w:ascii="Times New Roman" w:hAnsi="Times New Roman" w:cs="Times New Roman"/>
                <w:sz w:val="24"/>
                <w:szCs w:val="24"/>
                <w:lang w:val="lt-LT"/>
              </w:rPr>
              <w:t>Apipavidalinim</w:t>
            </w:r>
            <w:r w:rsidR="00987D51">
              <w:rPr>
                <w:rFonts w:ascii="Times New Roman" w:hAnsi="Times New Roman" w:cs="Times New Roman"/>
                <w:sz w:val="24"/>
                <w:szCs w:val="24"/>
                <w:lang w:val="lt-LT"/>
              </w:rPr>
              <w:t>o maketo pavyzd</w:t>
            </w:r>
            <w:r w:rsidR="0089077E">
              <w:rPr>
                <w:rFonts w:ascii="Times New Roman" w:hAnsi="Times New Roman" w:cs="Times New Roman"/>
                <w:sz w:val="24"/>
                <w:szCs w:val="24"/>
                <w:lang w:val="lt-LT"/>
              </w:rPr>
              <w:t>žiai konsultaciniais tikslais</w:t>
            </w:r>
            <w:r w:rsidR="00987D51">
              <w:rPr>
                <w:rFonts w:ascii="Times New Roman" w:hAnsi="Times New Roman" w:cs="Times New Roman"/>
                <w:sz w:val="24"/>
                <w:szCs w:val="24"/>
                <w:lang w:val="lt-LT"/>
              </w:rPr>
              <w:t xml:space="preserve"> pateikiam</w:t>
            </w:r>
            <w:r w:rsidR="0089077E">
              <w:rPr>
                <w:rFonts w:ascii="Times New Roman" w:hAnsi="Times New Roman" w:cs="Times New Roman"/>
                <w:sz w:val="24"/>
                <w:szCs w:val="24"/>
                <w:lang w:val="lt-LT"/>
              </w:rPr>
              <w:t xml:space="preserve">i </w:t>
            </w:r>
            <w:r w:rsidR="00396F5C" w:rsidRPr="00BA6E6F">
              <w:rPr>
                <w:rFonts w:ascii="Times New Roman" w:hAnsi="Times New Roman" w:cs="Times New Roman"/>
                <w:sz w:val="24"/>
                <w:szCs w:val="24"/>
                <w:lang w:val="lt-LT"/>
              </w:rPr>
              <w:t>pried</w:t>
            </w:r>
            <w:r w:rsidR="00083905" w:rsidRPr="00BA6E6F">
              <w:rPr>
                <w:rFonts w:ascii="Times New Roman" w:hAnsi="Times New Roman" w:cs="Times New Roman"/>
                <w:sz w:val="24"/>
                <w:szCs w:val="24"/>
                <w:lang w:val="lt-LT"/>
              </w:rPr>
              <w:t xml:space="preserve">e Nr. </w:t>
            </w:r>
            <w:r w:rsidR="0023440A">
              <w:rPr>
                <w:rFonts w:ascii="Times New Roman" w:hAnsi="Times New Roman" w:cs="Times New Roman"/>
                <w:sz w:val="24"/>
                <w:szCs w:val="24"/>
                <w:lang w:val="lt-LT"/>
              </w:rPr>
              <w:t>1</w:t>
            </w:r>
            <w:r w:rsidR="004C162F" w:rsidRPr="00BA6E6F">
              <w:rPr>
                <w:rFonts w:ascii="Times New Roman" w:hAnsi="Times New Roman" w:cs="Times New Roman"/>
                <w:sz w:val="24"/>
                <w:szCs w:val="24"/>
                <w:lang w:val="lt-LT"/>
              </w:rPr>
              <w:t xml:space="preserve">. </w:t>
            </w:r>
          </w:p>
        </w:tc>
        <w:tc>
          <w:tcPr>
            <w:tcW w:w="2214" w:type="dxa"/>
            <w:tcBorders>
              <w:top w:val="single" w:sz="4" w:space="0" w:color="auto"/>
              <w:left w:val="single" w:sz="4" w:space="0" w:color="auto"/>
              <w:bottom w:val="single" w:sz="4" w:space="0" w:color="auto"/>
              <w:right w:val="single" w:sz="4" w:space="0" w:color="auto"/>
            </w:tcBorders>
          </w:tcPr>
          <w:p w14:paraId="66019E66" w14:textId="004D884F" w:rsidR="00E13EE0" w:rsidRPr="00D125A8" w:rsidRDefault="00A33B87" w:rsidP="004D7677">
            <w:pPr>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84578D" w:rsidRPr="00D125A8" w14:paraId="76AAD3B1" w14:textId="41A733A1" w:rsidTr="00971477">
        <w:trPr>
          <w:trHeight w:val="25921"/>
        </w:trPr>
        <w:tc>
          <w:tcPr>
            <w:tcW w:w="0" w:type="auto"/>
            <w:vMerge w:val="restart"/>
          </w:tcPr>
          <w:p w14:paraId="17B97024" w14:textId="0F3423A7" w:rsidR="0084578D" w:rsidRPr="00D125A8" w:rsidRDefault="0084578D" w:rsidP="004D7677">
            <w:pPr>
              <w:jc w:val="center"/>
              <w:rPr>
                <w:rFonts w:ascii="Times New Roman" w:hAnsi="Times New Roman" w:cs="Times New Roman"/>
                <w:bCs/>
                <w:sz w:val="24"/>
                <w:szCs w:val="24"/>
                <w:lang w:val="lt-LT"/>
              </w:rPr>
            </w:pPr>
            <w:r>
              <w:rPr>
                <w:rFonts w:ascii="Times New Roman" w:hAnsi="Times New Roman" w:cs="Times New Roman"/>
                <w:bCs/>
                <w:sz w:val="24"/>
                <w:szCs w:val="24"/>
                <w:lang w:val="lt-LT"/>
              </w:rPr>
              <w:lastRenderedPageBreak/>
              <w:t>7</w:t>
            </w:r>
          </w:p>
        </w:tc>
        <w:tc>
          <w:tcPr>
            <w:tcW w:w="2291" w:type="dxa"/>
            <w:vMerge w:val="restart"/>
          </w:tcPr>
          <w:p w14:paraId="2972F4FD" w14:textId="43AB250E" w:rsidR="0084578D" w:rsidRPr="00D125A8" w:rsidRDefault="0084578D" w:rsidP="004D7677">
            <w:pPr>
              <w:jc w:val="center"/>
              <w:rPr>
                <w:rFonts w:ascii="Times New Roman" w:hAnsi="Times New Roman" w:cs="Times New Roman"/>
                <w:b/>
                <w:sz w:val="24"/>
                <w:szCs w:val="24"/>
                <w:lang w:val="lt-LT"/>
              </w:rPr>
            </w:pPr>
            <w:r w:rsidRPr="00D125A8">
              <w:rPr>
                <w:rFonts w:ascii="Times New Roman" w:hAnsi="Times New Roman" w:cs="Times New Roman"/>
                <w:b/>
                <w:sz w:val="24"/>
                <w:szCs w:val="24"/>
                <w:lang w:val="lt-LT"/>
              </w:rPr>
              <w:t>Salonas</w:t>
            </w:r>
          </w:p>
        </w:tc>
        <w:tc>
          <w:tcPr>
            <w:tcW w:w="8680" w:type="dxa"/>
          </w:tcPr>
          <w:p w14:paraId="7652ED45" w14:textId="77777777" w:rsidR="0084578D" w:rsidRDefault="0084578D" w:rsidP="004D7677">
            <w:pPr>
              <w:rPr>
                <w:rFonts w:ascii="Times New Roman" w:hAnsi="Times New Roman" w:cs="Times New Roman"/>
                <w:sz w:val="24"/>
                <w:szCs w:val="24"/>
                <w:lang w:val="lt-LT"/>
              </w:rPr>
            </w:pPr>
            <w:r w:rsidRPr="00D125A8">
              <w:rPr>
                <w:rFonts w:ascii="Times New Roman" w:hAnsi="Times New Roman" w:cs="Times New Roman"/>
                <w:sz w:val="24"/>
                <w:szCs w:val="24"/>
                <w:lang w:val="lt-LT"/>
              </w:rPr>
              <w:t>Keleivių laipinimo vieta be laiptelio (</w:t>
            </w:r>
            <w:proofErr w:type="spellStart"/>
            <w:r w:rsidRPr="00D125A8">
              <w:rPr>
                <w:rFonts w:ascii="Times New Roman" w:hAnsi="Times New Roman" w:cs="Times New Roman"/>
                <w:sz w:val="24"/>
                <w:szCs w:val="24"/>
                <w:lang w:val="lt-LT"/>
              </w:rPr>
              <w:t>žemagrindė</w:t>
            </w:r>
            <w:proofErr w:type="spellEnd"/>
            <w:r w:rsidRPr="00D125A8">
              <w:rPr>
                <w:rFonts w:ascii="Times New Roman" w:hAnsi="Times New Roman" w:cs="Times New Roman"/>
                <w:sz w:val="24"/>
                <w:szCs w:val="24"/>
                <w:lang w:val="lt-LT"/>
              </w:rPr>
              <w:t xml:space="preserve">). </w:t>
            </w:r>
            <w:proofErr w:type="spellStart"/>
            <w:r w:rsidRPr="00D125A8">
              <w:rPr>
                <w:rFonts w:ascii="Times New Roman" w:hAnsi="Times New Roman" w:cs="Times New Roman"/>
                <w:sz w:val="24"/>
                <w:szCs w:val="24"/>
                <w:lang w:val="lt-LT"/>
              </w:rPr>
              <w:t>Žemagrindė</w:t>
            </w:r>
            <w:proofErr w:type="spellEnd"/>
            <w:r w:rsidRPr="00D125A8">
              <w:rPr>
                <w:rFonts w:ascii="Times New Roman" w:hAnsi="Times New Roman" w:cs="Times New Roman"/>
                <w:sz w:val="24"/>
                <w:szCs w:val="24"/>
                <w:lang w:val="lt-LT"/>
              </w:rPr>
              <w:t xml:space="preserve"> autobuso dalis laipinimui turi būti tarp ašių. </w:t>
            </w:r>
          </w:p>
          <w:p w14:paraId="0C6B1B37" w14:textId="77777777" w:rsidR="00D2277E" w:rsidRDefault="00D2277E" w:rsidP="004D7677">
            <w:pPr>
              <w:rPr>
                <w:rFonts w:ascii="Times New Roman" w:hAnsi="Times New Roman" w:cs="Times New Roman"/>
                <w:sz w:val="24"/>
                <w:szCs w:val="24"/>
                <w:lang w:val="lt-LT"/>
              </w:rPr>
            </w:pPr>
          </w:p>
          <w:p w14:paraId="3A2D4B34" w14:textId="42C7BC33" w:rsidR="00F877B2" w:rsidRPr="00F877B2" w:rsidRDefault="00D2277E" w:rsidP="00F877B2">
            <w:pPr>
              <w:jc w:val="both"/>
              <w:rPr>
                <w:rFonts w:ascii="Times New Roman" w:hAnsi="Times New Roman" w:cs="Times New Roman"/>
                <w:i/>
                <w:iCs/>
                <w:color w:val="000000"/>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tc>
        <w:tc>
          <w:tcPr>
            <w:tcW w:w="2214" w:type="dxa"/>
          </w:tcPr>
          <w:p w14:paraId="4E7252F0" w14:textId="7793C9EC" w:rsidR="0084578D" w:rsidRPr="00D125A8" w:rsidRDefault="00D2277E" w:rsidP="004D7677">
            <w:pPr>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9D3C8A" w:rsidRPr="00D125A8" w14:paraId="2092CFF7" w14:textId="77777777" w:rsidTr="00DA7C93">
        <w:trPr>
          <w:trHeight w:val="995"/>
        </w:trPr>
        <w:tc>
          <w:tcPr>
            <w:tcW w:w="0" w:type="auto"/>
            <w:vMerge/>
          </w:tcPr>
          <w:p w14:paraId="2832E188" w14:textId="77777777" w:rsidR="009D3C8A" w:rsidRDefault="009D3C8A" w:rsidP="004D7677">
            <w:pPr>
              <w:jc w:val="center"/>
              <w:rPr>
                <w:rFonts w:ascii="Times New Roman" w:hAnsi="Times New Roman" w:cs="Times New Roman"/>
                <w:bCs/>
                <w:sz w:val="24"/>
                <w:szCs w:val="24"/>
                <w:lang w:val="lt-LT"/>
              </w:rPr>
            </w:pPr>
          </w:p>
        </w:tc>
        <w:tc>
          <w:tcPr>
            <w:tcW w:w="2291" w:type="dxa"/>
            <w:vMerge/>
          </w:tcPr>
          <w:p w14:paraId="4302D5EE" w14:textId="77777777" w:rsidR="009D3C8A" w:rsidRPr="00D125A8" w:rsidRDefault="009D3C8A" w:rsidP="004D7677">
            <w:pPr>
              <w:jc w:val="center"/>
              <w:rPr>
                <w:rFonts w:ascii="Times New Roman" w:hAnsi="Times New Roman" w:cs="Times New Roman"/>
                <w:b/>
                <w:sz w:val="24"/>
                <w:szCs w:val="24"/>
                <w:lang w:val="lt-LT"/>
              </w:rPr>
            </w:pPr>
          </w:p>
        </w:tc>
        <w:tc>
          <w:tcPr>
            <w:tcW w:w="8680" w:type="dxa"/>
          </w:tcPr>
          <w:p w14:paraId="01A9447A" w14:textId="77777777" w:rsidR="0084578D" w:rsidRPr="00D125A8" w:rsidRDefault="0084578D" w:rsidP="0084578D">
            <w:pPr>
              <w:rPr>
                <w:rFonts w:ascii="Times New Roman" w:hAnsi="Times New Roman" w:cs="Times New Roman"/>
                <w:b/>
                <w:bCs/>
                <w:sz w:val="24"/>
                <w:szCs w:val="24"/>
                <w:lang w:val="lt-LT"/>
              </w:rPr>
            </w:pPr>
            <w:r w:rsidRPr="00D125A8">
              <w:rPr>
                <w:rFonts w:ascii="Times New Roman" w:hAnsi="Times New Roman" w:cs="Times New Roman"/>
                <w:b/>
                <w:bCs/>
                <w:sz w:val="24"/>
                <w:szCs w:val="24"/>
                <w:lang w:val="lt-LT"/>
              </w:rPr>
              <w:t>Durys</w:t>
            </w:r>
            <w:r>
              <w:rPr>
                <w:rFonts w:ascii="Times New Roman" w:hAnsi="Times New Roman" w:cs="Times New Roman"/>
                <w:b/>
                <w:bCs/>
                <w:sz w:val="24"/>
                <w:szCs w:val="24"/>
                <w:lang w:val="lt-LT"/>
              </w:rPr>
              <w:t xml:space="preserve"> (taikoma visoms durims)</w:t>
            </w:r>
          </w:p>
          <w:p w14:paraId="55B4BD0F" w14:textId="77777777" w:rsidR="0084578D" w:rsidRPr="00D125A8" w:rsidRDefault="0084578D" w:rsidP="0084578D">
            <w:pPr>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Automatinės durys. Durys turi atitikti minimalius reikalavimus – turi būti ne siauresnės kaip 900 mm, ties rankenomis (jeigu jos įrengtos) turi būti ne siauresnės nei 800 mm.</w:t>
            </w:r>
          </w:p>
          <w:p w14:paraId="2031BFB8" w14:textId="77777777" w:rsidR="009D3C8A" w:rsidRDefault="009D3C8A" w:rsidP="004D7677">
            <w:pPr>
              <w:rPr>
                <w:rFonts w:ascii="Times New Roman" w:hAnsi="Times New Roman" w:cs="Times New Roman"/>
                <w:sz w:val="24"/>
                <w:szCs w:val="24"/>
                <w:lang w:val="lt-LT"/>
              </w:rPr>
            </w:pPr>
          </w:p>
          <w:p w14:paraId="329D8169" w14:textId="77777777" w:rsidR="00C74859" w:rsidRPr="00D125A8" w:rsidRDefault="00C74859" w:rsidP="00C74859">
            <w:pPr>
              <w:jc w:val="both"/>
              <w:rPr>
                <w:rFonts w:ascii="Times New Roman" w:hAnsi="Times New Roman" w:cs="Times New Roman"/>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446A03CC" w14:textId="77777777" w:rsidR="00D2277E" w:rsidRDefault="00D2277E" w:rsidP="004D7677">
            <w:pPr>
              <w:rPr>
                <w:rFonts w:ascii="Times New Roman" w:hAnsi="Times New Roman" w:cs="Times New Roman"/>
                <w:sz w:val="24"/>
                <w:szCs w:val="24"/>
                <w:lang w:val="lt-LT"/>
              </w:rPr>
            </w:pPr>
          </w:p>
          <w:p w14:paraId="5ED5D5CA" w14:textId="77777777" w:rsidR="00D2277E" w:rsidRPr="00D125A8" w:rsidRDefault="00D2277E" w:rsidP="004D7677">
            <w:pPr>
              <w:rPr>
                <w:rFonts w:ascii="Times New Roman" w:hAnsi="Times New Roman" w:cs="Times New Roman"/>
                <w:sz w:val="24"/>
                <w:szCs w:val="24"/>
                <w:lang w:val="lt-LT"/>
              </w:rPr>
            </w:pPr>
          </w:p>
        </w:tc>
        <w:tc>
          <w:tcPr>
            <w:tcW w:w="2214" w:type="dxa"/>
          </w:tcPr>
          <w:p w14:paraId="4C77876A" w14:textId="262E3310" w:rsidR="009D3C8A" w:rsidRPr="00D125A8" w:rsidRDefault="00C74859" w:rsidP="004D7677">
            <w:pPr>
              <w:jc w:val="both"/>
              <w:rPr>
                <w:rFonts w:ascii="Times New Roman" w:hAnsi="Times New Roman" w:cs="Times New Roman"/>
                <w:sz w:val="24"/>
                <w:szCs w:val="24"/>
                <w:lang w:val="lt-LT"/>
              </w:rPr>
            </w:pPr>
            <w:r>
              <w:rPr>
                <w:rFonts w:ascii="Times New Roman" w:hAnsi="Times New Roman" w:cs="Times New Roman"/>
                <w:sz w:val="24"/>
                <w:szCs w:val="24"/>
                <w:lang w:val="lt-LT"/>
              </w:rPr>
              <w:t>[durų plotis mm]</w:t>
            </w:r>
          </w:p>
        </w:tc>
      </w:tr>
      <w:tr w:rsidR="009D3C8A" w:rsidRPr="00D125A8" w14:paraId="6D11ECA3" w14:textId="77777777" w:rsidTr="00DA7C93">
        <w:trPr>
          <w:trHeight w:val="995"/>
        </w:trPr>
        <w:tc>
          <w:tcPr>
            <w:tcW w:w="0" w:type="auto"/>
            <w:vMerge/>
          </w:tcPr>
          <w:p w14:paraId="3B410422" w14:textId="77777777" w:rsidR="009D3C8A" w:rsidRDefault="009D3C8A" w:rsidP="004D7677">
            <w:pPr>
              <w:jc w:val="center"/>
              <w:rPr>
                <w:rFonts w:ascii="Times New Roman" w:hAnsi="Times New Roman" w:cs="Times New Roman"/>
                <w:bCs/>
                <w:sz w:val="24"/>
                <w:szCs w:val="24"/>
                <w:lang w:val="lt-LT"/>
              </w:rPr>
            </w:pPr>
          </w:p>
        </w:tc>
        <w:tc>
          <w:tcPr>
            <w:tcW w:w="2291" w:type="dxa"/>
            <w:vMerge/>
          </w:tcPr>
          <w:p w14:paraId="4848582E" w14:textId="77777777" w:rsidR="009D3C8A" w:rsidRPr="00D125A8" w:rsidRDefault="009D3C8A" w:rsidP="004D7677">
            <w:pPr>
              <w:jc w:val="center"/>
              <w:rPr>
                <w:rFonts w:ascii="Times New Roman" w:hAnsi="Times New Roman" w:cs="Times New Roman"/>
                <w:b/>
                <w:sz w:val="24"/>
                <w:szCs w:val="24"/>
                <w:lang w:val="lt-LT"/>
              </w:rPr>
            </w:pPr>
          </w:p>
        </w:tc>
        <w:tc>
          <w:tcPr>
            <w:tcW w:w="8680" w:type="dxa"/>
          </w:tcPr>
          <w:p w14:paraId="01C49014" w14:textId="77777777" w:rsidR="0084578D" w:rsidRDefault="0084578D" w:rsidP="0084578D">
            <w:pPr>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Kai atidaromos bet kurios durys, turi būti įjungiama stabdžių sistema, užtikrinanti, kad transporto priemonė negalėtų pajudėti, kai bent vienos durys yra atidarytos. Jei transporto priemonė juda, durų atidarymas turi būti automatiškai blokuojamas.</w:t>
            </w:r>
          </w:p>
          <w:p w14:paraId="5565FE55" w14:textId="77777777" w:rsidR="0039749B" w:rsidRDefault="0039749B" w:rsidP="0084578D">
            <w:pPr>
              <w:jc w:val="both"/>
              <w:rPr>
                <w:rFonts w:ascii="Times New Roman" w:hAnsi="Times New Roman" w:cs="Times New Roman"/>
                <w:sz w:val="24"/>
                <w:szCs w:val="24"/>
                <w:lang w:val="lt-LT"/>
              </w:rPr>
            </w:pPr>
          </w:p>
          <w:p w14:paraId="61D39B6A" w14:textId="77777777" w:rsidR="0039749B" w:rsidRPr="00D125A8" w:rsidRDefault="0039749B" w:rsidP="0039749B">
            <w:pPr>
              <w:jc w:val="both"/>
              <w:rPr>
                <w:rFonts w:ascii="Times New Roman" w:hAnsi="Times New Roman" w:cs="Times New Roman"/>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25A8BADC" w14:textId="77777777" w:rsidR="0039749B" w:rsidRPr="00D125A8" w:rsidRDefault="0039749B" w:rsidP="0084578D">
            <w:pPr>
              <w:jc w:val="both"/>
              <w:rPr>
                <w:rFonts w:ascii="Times New Roman" w:hAnsi="Times New Roman" w:cs="Times New Roman"/>
                <w:sz w:val="24"/>
                <w:szCs w:val="24"/>
                <w:lang w:val="lt-LT"/>
              </w:rPr>
            </w:pPr>
          </w:p>
          <w:p w14:paraId="1A6BAFA9" w14:textId="77777777" w:rsidR="009D3C8A" w:rsidRPr="00D125A8" w:rsidRDefault="009D3C8A" w:rsidP="004D7677">
            <w:pPr>
              <w:rPr>
                <w:rFonts w:ascii="Times New Roman" w:hAnsi="Times New Roman" w:cs="Times New Roman"/>
                <w:sz w:val="24"/>
                <w:szCs w:val="24"/>
                <w:lang w:val="lt-LT"/>
              </w:rPr>
            </w:pPr>
          </w:p>
        </w:tc>
        <w:tc>
          <w:tcPr>
            <w:tcW w:w="2214" w:type="dxa"/>
          </w:tcPr>
          <w:p w14:paraId="303E9CCB" w14:textId="6FA84B56" w:rsidR="009D3C8A" w:rsidRPr="00D125A8" w:rsidRDefault="0039749B" w:rsidP="004D7677">
            <w:pPr>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9D3C8A" w:rsidRPr="00D125A8" w14:paraId="23FF44CA" w14:textId="77777777" w:rsidTr="00DA7C93">
        <w:trPr>
          <w:trHeight w:val="995"/>
        </w:trPr>
        <w:tc>
          <w:tcPr>
            <w:tcW w:w="0" w:type="auto"/>
            <w:vMerge/>
          </w:tcPr>
          <w:p w14:paraId="63B021B3" w14:textId="77777777" w:rsidR="009D3C8A" w:rsidRDefault="009D3C8A" w:rsidP="004D7677">
            <w:pPr>
              <w:jc w:val="center"/>
              <w:rPr>
                <w:rFonts w:ascii="Times New Roman" w:hAnsi="Times New Roman" w:cs="Times New Roman"/>
                <w:bCs/>
                <w:sz w:val="24"/>
                <w:szCs w:val="24"/>
                <w:lang w:val="lt-LT"/>
              </w:rPr>
            </w:pPr>
          </w:p>
        </w:tc>
        <w:tc>
          <w:tcPr>
            <w:tcW w:w="2291" w:type="dxa"/>
            <w:vMerge/>
          </w:tcPr>
          <w:p w14:paraId="7709ACDC" w14:textId="77777777" w:rsidR="009D3C8A" w:rsidRPr="00D125A8" w:rsidRDefault="009D3C8A" w:rsidP="004D7677">
            <w:pPr>
              <w:jc w:val="center"/>
              <w:rPr>
                <w:rFonts w:ascii="Times New Roman" w:hAnsi="Times New Roman" w:cs="Times New Roman"/>
                <w:b/>
                <w:sz w:val="24"/>
                <w:szCs w:val="24"/>
                <w:lang w:val="lt-LT"/>
              </w:rPr>
            </w:pPr>
          </w:p>
        </w:tc>
        <w:tc>
          <w:tcPr>
            <w:tcW w:w="8680" w:type="dxa"/>
          </w:tcPr>
          <w:p w14:paraId="61741612" w14:textId="77777777" w:rsidR="0084578D" w:rsidRDefault="0084578D" w:rsidP="0084578D">
            <w:pPr>
              <w:jc w:val="both"/>
              <w:rPr>
                <w:rFonts w:ascii="Times New Roman" w:eastAsia="Times New Roman" w:hAnsi="Times New Roman" w:cs="Times New Roman"/>
                <w:sz w:val="24"/>
                <w:szCs w:val="24"/>
                <w:lang w:val="lt-LT"/>
              </w:rPr>
            </w:pPr>
            <w:r w:rsidRPr="00D125A8">
              <w:rPr>
                <w:rFonts w:ascii="Times New Roman" w:eastAsia="Times New Roman" w:hAnsi="Times New Roman" w:cs="Times New Roman"/>
                <w:sz w:val="24"/>
                <w:szCs w:val="24"/>
                <w:lang w:val="lt-LT"/>
              </w:rPr>
              <w:t xml:space="preserve">Turi būti įrengtas išorinis keleivių įlipimo ir (arba) išlipimo durų </w:t>
            </w:r>
            <w:r w:rsidRPr="000E2F8F">
              <w:rPr>
                <w:rFonts w:ascii="Times New Roman" w:eastAsia="Times New Roman" w:hAnsi="Times New Roman" w:cs="Times New Roman"/>
                <w:sz w:val="24"/>
                <w:szCs w:val="24"/>
                <w:lang w:val="lt-LT"/>
              </w:rPr>
              <w:t xml:space="preserve">apšvietimas ir lydintys </w:t>
            </w:r>
            <w:r w:rsidRPr="00985051">
              <w:rPr>
                <w:rFonts w:ascii="Times New Roman" w:eastAsia="Times New Roman" w:hAnsi="Times New Roman" w:cs="Times New Roman"/>
                <w:sz w:val="24"/>
                <w:szCs w:val="24"/>
                <w:lang w:val="lt-LT"/>
              </w:rPr>
              <w:t>garsiniai signalai</w:t>
            </w:r>
            <w:r w:rsidRPr="008670E6">
              <w:rPr>
                <w:rFonts w:ascii="Times New Roman" w:eastAsia="Times New Roman" w:hAnsi="Times New Roman" w:cs="Times New Roman"/>
                <w:sz w:val="24"/>
                <w:szCs w:val="24"/>
                <w:lang w:val="lt-LT"/>
              </w:rPr>
              <w:t xml:space="preserve"> </w:t>
            </w:r>
            <w:r w:rsidRPr="00D125A8">
              <w:rPr>
                <w:rFonts w:ascii="Times New Roman" w:eastAsia="Times New Roman" w:hAnsi="Times New Roman" w:cs="Times New Roman"/>
                <w:sz w:val="24"/>
                <w:szCs w:val="24"/>
                <w:lang w:val="lt-LT"/>
              </w:rPr>
              <w:t>(prie durų keleivių salone, durims užsidarant/atsidarant), kurie įsijungia, kai transporto priemonė sustoja ir durys atsidaro/užsidaro;</w:t>
            </w:r>
          </w:p>
          <w:p w14:paraId="31DADD5F" w14:textId="77777777" w:rsidR="0039749B" w:rsidRDefault="0039749B" w:rsidP="0084578D">
            <w:pPr>
              <w:jc w:val="both"/>
              <w:rPr>
                <w:rFonts w:ascii="Times New Roman" w:eastAsia="Times New Roman" w:hAnsi="Times New Roman" w:cs="Times New Roman"/>
                <w:sz w:val="24"/>
                <w:szCs w:val="24"/>
                <w:lang w:val="lt-LT"/>
              </w:rPr>
            </w:pPr>
          </w:p>
          <w:p w14:paraId="18F14504" w14:textId="77777777" w:rsidR="0039749B" w:rsidRPr="00D125A8" w:rsidRDefault="0039749B" w:rsidP="0039749B">
            <w:pPr>
              <w:jc w:val="both"/>
              <w:rPr>
                <w:rFonts w:ascii="Times New Roman" w:hAnsi="Times New Roman" w:cs="Times New Roman"/>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0A3BA341" w14:textId="77777777" w:rsidR="0039749B" w:rsidRPr="00D125A8" w:rsidRDefault="0039749B" w:rsidP="0084578D">
            <w:pPr>
              <w:jc w:val="both"/>
              <w:rPr>
                <w:rFonts w:ascii="Times New Roman" w:eastAsia="Times New Roman" w:hAnsi="Times New Roman" w:cs="Times New Roman"/>
                <w:sz w:val="24"/>
                <w:szCs w:val="24"/>
                <w:lang w:val="lt-LT"/>
              </w:rPr>
            </w:pPr>
          </w:p>
          <w:p w14:paraId="49397626" w14:textId="77777777" w:rsidR="009D3C8A" w:rsidRPr="00D125A8" w:rsidRDefault="009D3C8A" w:rsidP="004D7677">
            <w:pPr>
              <w:rPr>
                <w:rFonts w:ascii="Times New Roman" w:hAnsi="Times New Roman" w:cs="Times New Roman"/>
                <w:sz w:val="24"/>
                <w:szCs w:val="24"/>
                <w:lang w:val="lt-LT"/>
              </w:rPr>
            </w:pPr>
          </w:p>
        </w:tc>
        <w:tc>
          <w:tcPr>
            <w:tcW w:w="2214" w:type="dxa"/>
          </w:tcPr>
          <w:p w14:paraId="3C765DF5" w14:textId="070F109F" w:rsidR="009D3C8A" w:rsidRPr="00D125A8" w:rsidRDefault="0039749B" w:rsidP="004D7677">
            <w:pPr>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9D3C8A" w:rsidRPr="00D125A8" w14:paraId="274D5144" w14:textId="77777777" w:rsidTr="00DA7C93">
        <w:trPr>
          <w:trHeight w:val="995"/>
        </w:trPr>
        <w:tc>
          <w:tcPr>
            <w:tcW w:w="0" w:type="auto"/>
            <w:vMerge/>
          </w:tcPr>
          <w:p w14:paraId="12FEC97C" w14:textId="77777777" w:rsidR="009D3C8A" w:rsidRDefault="009D3C8A" w:rsidP="004D7677">
            <w:pPr>
              <w:jc w:val="center"/>
              <w:rPr>
                <w:rFonts w:ascii="Times New Roman" w:hAnsi="Times New Roman" w:cs="Times New Roman"/>
                <w:bCs/>
                <w:sz w:val="24"/>
                <w:szCs w:val="24"/>
                <w:lang w:val="lt-LT"/>
              </w:rPr>
            </w:pPr>
          </w:p>
        </w:tc>
        <w:tc>
          <w:tcPr>
            <w:tcW w:w="2291" w:type="dxa"/>
            <w:vMerge/>
          </w:tcPr>
          <w:p w14:paraId="53845431" w14:textId="77777777" w:rsidR="009D3C8A" w:rsidRPr="00D125A8" w:rsidRDefault="009D3C8A" w:rsidP="004D7677">
            <w:pPr>
              <w:jc w:val="center"/>
              <w:rPr>
                <w:rFonts w:ascii="Times New Roman" w:hAnsi="Times New Roman" w:cs="Times New Roman"/>
                <w:b/>
                <w:sz w:val="24"/>
                <w:szCs w:val="24"/>
                <w:lang w:val="lt-LT"/>
              </w:rPr>
            </w:pPr>
          </w:p>
        </w:tc>
        <w:tc>
          <w:tcPr>
            <w:tcW w:w="8680" w:type="dxa"/>
          </w:tcPr>
          <w:p w14:paraId="35E81A2A" w14:textId="72FA0EDC" w:rsidR="0084578D" w:rsidRDefault="0084578D" w:rsidP="0084578D">
            <w:pPr>
              <w:jc w:val="both"/>
              <w:rPr>
                <w:rFonts w:ascii="Times New Roman" w:eastAsia="Times New Roman" w:hAnsi="Times New Roman" w:cs="Times New Roman"/>
                <w:sz w:val="24"/>
                <w:szCs w:val="24"/>
                <w:lang w:val="lt-LT"/>
              </w:rPr>
            </w:pPr>
            <w:r w:rsidRPr="00D125A8">
              <w:rPr>
                <w:rFonts w:ascii="Times New Roman" w:eastAsia="Times New Roman" w:hAnsi="Times New Roman" w:cs="Times New Roman"/>
                <w:sz w:val="24"/>
                <w:szCs w:val="24"/>
                <w:lang w:val="lt-LT"/>
              </w:rPr>
              <w:t>Autobusas privalo turėti durų rakinimo galimyb</w:t>
            </w:r>
            <w:r>
              <w:rPr>
                <w:rFonts w:ascii="Times New Roman" w:eastAsia="Times New Roman" w:hAnsi="Times New Roman" w:cs="Times New Roman"/>
                <w:sz w:val="24"/>
                <w:szCs w:val="24"/>
                <w:lang w:val="lt-LT"/>
              </w:rPr>
              <w:t xml:space="preserve">ę </w:t>
            </w:r>
            <w:r w:rsidRPr="00D125A8">
              <w:rPr>
                <w:rFonts w:ascii="Times New Roman" w:eastAsia="Times New Roman" w:hAnsi="Times New Roman" w:cs="Times New Roman"/>
                <w:sz w:val="24"/>
                <w:szCs w:val="24"/>
                <w:lang w:val="lt-LT"/>
              </w:rPr>
              <w:t>transporto priemonės parkavimo metu</w:t>
            </w:r>
            <w:r w:rsidR="0039749B">
              <w:rPr>
                <w:rFonts w:ascii="Times New Roman" w:eastAsia="Times New Roman" w:hAnsi="Times New Roman" w:cs="Times New Roman"/>
                <w:sz w:val="24"/>
                <w:szCs w:val="24"/>
                <w:lang w:val="lt-LT"/>
              </w:rPr>
              <w:t>.</w:t>
            </w:r>
          </w:p>
          <w:p w14:paraId="2E706340" w14:textId="77777777" w:rsidR="0039749B" w:rsidRDefault="0039749B" w:rsidP="0084578D">
            <w:pPr>
              <w:jc w:val="both"/>
              <w:rPr>
                <w:rFonts w:ascii="Times New Roman" w:eastAsia="Times New Roman" w:hAnsi="Times New Roman" w:cs="Times New Roman"/>
                <w:sz w:val="24"/>
                <w:szCs w:val="24"/>
                <w:lang w:val="lt-LT"/>
              </w:rPr>
            </w:pPr>
          </w:p>
          <w:p w14:paraId="0619ED82" w14:textId="77777777" w:rsidR="0039749B" w:rsidRPr="00D125A8" w:rsidRDefault="0039749B" w:rsidP="0039749B">
            <w:pPr>
              <w:jc w:val="both"/>
              <w:rPr>
                <w:rFonts w:ascii="Times New Roman" w:hAnsi="Times New Roman" w:cs="Times New Roman"/>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169EB3D8" w14:textId="77777777" w:rsidR="009D3C8A" w:rsidRPr="00D125A8" w:rsidRDefault="009D3C8A" w:rsidP="004D7677">
            <w:pPr>
              <w:rPr>
                <w:rFonts w:ascii="Times New Roman" w:hAnsi="Times New Roman" w:cs="Times New Roman"/>
                <w:sz w:val="24"/>
                <w:szCs w:val="24"/>
                <w:lang w:val="lt-LT"/>
              </w:rPr>
            </w:pPr>
          </w:p>
        </w:tc>
        <w:tc>
          <w:tcPr>
            <w:tcW w:w="2214" w:type="dxa"/>
          </w:tcPr>
          <w:p w14:paraId="6166295A" w14:textId="0F1B6405" w:rsidR="009D3C8A" w:rsidRPr="00D125A8" w:rsidRDefault="0039749B" w:rsidP="004D7677">
            <w:pPr>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8E18A5" w:rsidRPr="00D125A8" w14:paraId="3B8A79B4" w14:textId="77777777" w:rsidTr="00DA7C93">
        <w:trPr>
          <w:trHeight w:val="995"/>
        </w:trPr>
        <w:tc>
          <w:tcPr>
            <w:tcW w:w="0" w:type="auto"/>
            <w:vMerge/>
          </w:tcPr>
          <w:p w14:paraId="5C3362EF" w14:textId="77777777" w:rsidR="008E18A5" w:rsidRDefault="008E18A5" w:rsidP="008E18A5">
            <w:pPr>
              <w:jc w:val="center"/>
              <w:rPr>
                <w:rFonts w:ascii="Times New Roman" w:hAnsi="Times New Roman" w:cs="Times New Roman"/>
                <w:bCs/>
                <w:sz w:val="24"/>
                <w:szCs w:val="24"/>
                <w:lang w:val="lt-LT"/>
              </w:rPr>
            </w:pPr>
          </w:p>
        </w:tc>
        <w:tc>
          <w:tcPr>
            <w:tcW w:w="2291" w:type="dxa"/>
            <w:vMerge/>
          </w:tcPr>
          <w:p w14:paraId="3A6764BC" w14:textId="77777777" w:rsidR="008E18A5" w:rsidRPr="00D125A8" w:rsidRDefault="008E18A5" w:rsidP="008E18A5">
            <w:pPr>
              <w:jc w:val="center"/>
              <w:rPr>
                <w:rFonts w:ascii="Times New Roman" w:hAnsi="Times New Roman" w:cs="Times New Roman"/>
                <w:b/>
                <w:sz w:val="24"/>
                <w:szCs w:val="24"/>
                <w:lang w:val="lt-LT"/>
              </w:rPr>
            </w:pPr>
          </w:p>
        </w:tc>
        <w:tc>
          <w:tcPr>
            <w:tcW w:w="8680" w:type="dxa"/>
          </w:tcPr>
          <w:p w14:paraId="0DBCCFEB" w14:textId="77777777" w:rsidR="008E18A5" w:rsidRDefault="008E18A5" w:rsidP="008E18A5">
            <w:pPr>
              <w:jc w:val="both"/>
              <w:rPr>
                <w:rFonts w:ascii="Times New Roman" w:eastAsia="Times New Roman" w:hAnsi="Times New Roman" w:cs="Times New Roman"/>
                <w:sz w:val="24"/>
                <w:szCs w:val="24"/>
                <w:lang w:val="lt-LT"/>
              </w:rPr>
            </w:pPr>
            <w:r w:rsidRPr="00D125A8">
              <w:rPr>
                <w:rFonts w:ascii="Times New Roman" w:eastAsia="Times New Roman" w:hAnsi="Times New Roman" w:cs="Times New Roman"/>
                <w:sz w:val="24"/>
                <w:szCs w:val="24"/>
                <w:lang w:val="lt-LT"/>
              </w:rPr>
              <w:t>Durų valdymo mygtukai sumontuoti vairuotojo darbo vietoje, užtikrinantys kiekvienų durų atidarymą/uždarymą atskiru mygtuku (jei yra daugiau nei dvi atskiros durys). Visas vairuotojo valdomas įlipimo ir išlipimo duris turi būti galima valdyti vairuotojui sėdint savo sėdynėje</w:t>
            </w:r>
            <w:r>
              <w:rPr>
                <w:rFonts w:ascii="Times New Roman" w:eastAsia="Times New Roman" w:hAnsi="Times New Roman" w:cs="Times New Roman"/>
                <w:sz w:val="24"/>
                <w:szCs w:val="24"/>
                <w:lang w:val="lt-LT"/>
              </w:rPr>
              <w:t>;</w:t>
            </w:r>
          </w:p>
          <w:p w14:paraId="36FB5949" w14:textId="77777777" w:rsidR="008E18A5" w:rsidRPr="00D125A8" w:rsidRDefault="008E18A5" w:rsidP="008E18A5">
            <w:pPr>
              <w:jc w:val="both"/>
              <w:rPr>
                <w:rFonts w:ascii="Times New Roman" w:hAnsi="Times New Roman" w:cs="Times New Roman"/>
                <w:sz w:val="24"/>
                <w:szCs w:val="24"/>
                <w:lang w:val="lt-LT"/>
              </w:rPr>
            </w:pPr>
            <w:r w:rsidRPr="00804260">
              <w:rPr>
                <w:rFonts w:ascii="Times New Roman" w:hAnsi="Times New Roman" w:cs="Times New Roman"/>
                <w:i/>
                <w:iCs/>
                <w:color w:val="000000"/>
                <w:sz w:val="24"/>
                <w:szCs w:val="24"/>
                <w:lang w:val="lt-LT"/>
              </w:rPr>
              <w:lastRenderedPageBreak/>
              <w:t>Su pasiūlymu pateikti gamintojo techninį aprašymą, brošiūrą ar kitą lygiavertį dokumentą.</w:t>
            </w:r>
          </w:p>
          <w:p w14:paraId="2B904814" w14:textId="08EDCC30" w:rsidR="008E18A5" w:rsidRPr="00985051" w:rsidRDefault="008E18A5" w:rsidP="00985051">
            <w:pPr>
              <w:jc w:val="both"/>
              <w:rPr>
                <w:rFonts w:ascii="Times New Roman" w:eastAsia="Times New Roman" w:hAnsi="Times New Roman" w:cs="Times New Roman"/>
                <w:sz w:val="24"/>
                <w:szCs w:val="24"/>
                <w:lang w:val="lt-LT"/>
              </w:rPr>
            </w:pPr>
          </w:p>
        </w:tc>
        <w:tc>
          <w:tcPr>
            <w:tcW w:w="2214" w:type="dxa"/>
          </w:tcPr>
          <w:p w14:paraId="592A018E" w14:textId="6DA0F163" w:rsidR="008E18A5" w:rsidRPr="00D125A8" w:rsidRDefault="008E18A5" w:rsidP="008E18A5">
            <w:pPr>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lastRenderedPageBreak/>
              <w:t>[</w:t>
            </w:r>
            <w:r>
              <w:rPr>
                <w:rFonts w:ascii="Times New Roman" w:hAnsi="Times New Roman" w:cs="Times New Roman"/>
                <w:color w:val="000000"/>
                <w:sz w:val="24"/>
                <w:szCs w:val="24"/>
                <w:lang w:val="lt-LT"/>
              </w:rPr>
              <w:t>nurodyti TAIP arba NE]</w:t>
            </w:r>
          </w:p>
        </w:tc>
      </w:tr>
      <w:tr w:rsidR="008E18A5" w:rsidRPr="00D125A8" w14:paraId="7B5694CE" w14:textId="77777777" w:rsidTr="00DA7C93">
        <w:trPr>
          <w:trHeight w:val="995"/>
        </w:trPr>
        <w:tc>
          <w:tcPr>
            <w:tcW w:w="0" w:type="auto"/>
            <w:vMerge/>
          </w:tcPr>
          <w:p w14:paraId="4A6BD56B" w14:textId="77777777" w:rsidR="008E18A5" w:rsidRDefault="008E18A5" w:rsidP="008E18A5">
            <w:pPr>
              <w:jc w:val="center"/>
              <w:rPr>
                <w:rFonts w:ascii="Times New Roman" w:hAnsi="Times New Roman" w:cs="Times New Roman"/>
                <w:bCs/>
                <w:sz w:val="24"/>
                <w:szCs w:val="24"/>
                <w:lang w:val="lt-LT"/>
              </w:rPr>
            </w:pPr>
          </w:p>
        </w:tc>
        <w:tc>
          <w:tcPr>
            <w:tcW w:w="2291" w:type="dxa"/>
            <w:vMerge/>
          </w:tcPr>
          <w:p w14:paraId="25E73A59" w14:textId="77777777" w:rsidR="008E18A5" w:rsidRPr="00D125A8" w:rsidRDefault="008E18A5" w:rsidP="008E18A5">
            <w:pPr>
              <w:jc w:val="center"/>
              <w:rPr>
                <w:rFonts w:ascii="Times New Roman" w:hAnsi="Times New Roman" w:cs="Times New Roman"/>
                <w:b/>
                <w:sz w:val="24"/>
                <w:szCs w:val="24"/>
                <w:lang w:val="lt-LT"/>
              </w:rPr>
            </w:pPr>
          </w:p>
        </w:tc>
        <w:tc>
          <w:tcPr>
            <w:tcW w:w="8680" w:type="dxa"/>
          </w:tcPr>
          <w:p w14:paraId="1CCF52B0" w14:textId="2D56F148" w:rsidR="008E18A5" w:rsidRDefault="008E18A5" w:rsidP="008E18A5">
            <w:pPr>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Turi būti įrengta keleivių apsauga nuo prispaudimo (durys turi atsidaryti, jei uždarymo metu tarp durų yra kliūtis)</w:t>
            </w:r>
            <w:r w:rsidR="002674BA">
              <w:rPr>
                <w:rFonts w:ascii="Times New Roman" w:hAnsi="Times New Roman" w:cs="Times New Roman"/>
                <w:sz w:val="24"/>
                <w:szCs w:val="24"/>
                <w:lang w:val="lt-LT"/>
              </w:rPr>
              <w:t>.</w:t>
            </w:r>
          </w:p>
          <w:p w14:paraId="202D408B" w14:textId="77777777" w:rsidR="002674BA" w:rsidRDefault="002674BA" w:rsidP="008E18A5">
            <w:pPr>
              <w:jc w:val="both"/>
              <w:rPr>
                <w:rFonts w:ascii="Times New Roman" w:hAnsi="Times New Roman" w:cs="Times New Roman"/>
                <w:sz w:val="24"/>
                <w:szCs w:val="24"/>
                <w:lang w:val="lt-LT"/>
              </w:rPr>
            </w:pPr>
          </w:p>
          <w:p w14:paraId="66A4A034" w14:textId="77777777" w:rsidR="002674BA" w:rsidRPr="00D125A8" w:rsidRDefault="002674BA" w:rsidP="002674BA">
            <w:pPr>
              <w:jc w:val="both"/>
              <w:rPr>
                <w:rFonts w:ascii="Times New Roman" w:hAnsi="Times New Roman" w:cs="Times New Roman"/>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32B61EF5" w14:textId="77777777" w:rsidR="008E18A5" w:rsidRPr="00D125A8" w:rsidRDefault="008E18A5" w:rsidP="008E18A5">
            <w:pPr>
              <w:rPr>
                <w:rFonts w:ascii="Times New Roman" w:hAnsi="Times New Roman" w:cs="Times New Roman"/>
                <w:sz w:val="24"/>
                <w:szCs w:val="24"/>
                <w:lang w:val="lt-LT"/>
              </w:rPr>
            </w:pPr>
          </w:p>
        </w:tc>
        <w:tc>
          <w:tcPr>
            <w:tcW w:w="2214" w:type="dxa"/>
          </w:tcPr>
          <w:p w14:paraId="0FCE6071" w14:textId="7E029E91" w:rsidR="008E18A5" w:rsidRPr="00D125A8" w:rsidRDefault="002674BA" w:rsidP="008E18A5">
            <w:pPr>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8E18A5" w:rsidRPr="00D125A8" w14:paraId="1B205591" w14:textId="77777777" w:rsidTr="00DA7C93">
        <w:trPr>
          <w:trHeight w:val="995"/>
        </w:trPr>
        <w:tc>
          <w:tcPr>
            <w:tcW w:w="0" w:type="auto"/>
            <w:vMerge/>
          </w:tcPr>
          <w:p w14:paraId="4397A729" w14:textId="77777777" w:rsidR="008E18A5" w:rsidRDefault="008E18A5" w:rsidP="008E18A5">
            <w:pPr>
              <w:jc w:val="center"/>
              <w:rPr>
                <w:rFonts w:ascii="Times New Roman" w:hAnsi="Times New Roman" w:cs="Times New Roman"/>
                <w:bCs/>
                <w:sz w:val="24"/>
                <w:szCs w:val="24"/>
                <w:lang w:val="lt-LT"/>
              </w:rPr>
            </w:pPr>
          </w:p>
        </w:tc>
        <w:tc>
          <w:tcPr>
            <w:tcW w:w="2291" w:type="dxa"/>
            <w:vMerge/>
          </w:tcPr>
          <w:p w14:paraId="2BF4A158" w14:textId="77777777" w:rsidR="008E18A5" w:rsidRPr="00D125A8" w:rsidRDefault="008E18A5" w:rsidP="008E18A5">
            <w:pPr>
              <w:jc w:val="center"/>
              <w:rPr>
                <w:rFonts w:ascii="Times New Roman" w:hAnsi="Times New Roman" w:cs="Times New Roman"/>
                <w:b/>
                <w:sz w:val="24"/>
                <w:szCs w:val="24"/>
                <w:lang w:val="lt-LT"/>
              </w:rPr>
            </w:pPr>
          </w:p>
        </w:tc>
        <w:tc>
          <w:tcPr>
            <w:tcW w:w="8680" w:type="dxa"/>
          </w:tcPr>
          <w:p w14:paraId="3849E6D1" w14:textId="77777777" w:rsidR="008E18A5" w:rsidRDefault="008E18A5" w:rsidP="008E18A5">
            <w:pPr>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Turi būti įrengti išoriniai avariniai durų atidarymo įtaisai. Visų durų avarinis atidarymas turi būti apsaugotas nuo savaiminio arba netyčinio paspaudimo.</w:t>
            </w:r>
          </w:p>
          <w:p w14:paraId="6879DA39" w14:textId="77777777" w:rsidR="002674BA" w:rsidRPr="00D125A8" w:rsidRDefault="002674BA" w:rsidP="008E18A5">
            <w:pPr>
              <w:jc w:val="both"/>
              <w:rPr>
                <w:rFonts w:ascii="Times New Roman" w:hAnsi="Times New Roman" w:cs="Times New Roman"/>
                <w:sz w:val="24"/>
                <w:szCs w:val="24"/>
                <w:lang w:val="lt-LT"/>
              </w:rPr>
            </w:pPr>
          </w:p>
          <w:p w14:paraId="39E16DE2" w14:textId="77777777" w:rsidR="002674BA" w:rsidRPr="00D125A8" w:rsidRDefault="002674BA" w:rsidP="002674BA">
            <w:pPr>
              <w:jc w:val="both"/>
              <w:rPr>
                <w:rFonts w:ascii="Times New Roman" w:hAnsi="Times New Roman" w:cs="Times New Roman"/>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62DE7174" w14:textId="77777777" w:rsidR="008E18A5" w:rsidRPr="00D125A8" w:rsidRDefault="008E18A5" w:rsidP="008E18A5">
            <w:pPr>
              <w:rPr>
                <w:rFonts w:ascii="Times New Roman" w:hAnsi="Times New Roman" w:cs="Times New Roman"/>
                <w:sz w:val="24"/>
                <w:szCs w:val="24"/>
                <w:lang w:val="lt-LT"/>
              </w:rPr>
            </w:pPr>
          </w:p>
        </w:tc>
        <w:tc>
          <w:tcPr>
            <w:tcW w:w="2214" w:type="dxa"/>
          </w:tcPr>
          <w:p w14:paraId="0AB349BC" w14:textId="7910383F" w:rsidR="008E18A5" w:rsidRPr="00D125A8" w:rsidRDefault="002674BA" w:rsidP="008E18A5">
            <w:pPr>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8E18A5" w:rsidRPr="00D125A8" w14:paraId="1FD79A4E" w14:textId="77777777" w:rsidTr="00DA7C93">
        <w:trPr>
          <w:trHeight w:val="995"/>
        </w:trPr>
        <w:tc>
          <w:tcPr>
            <w:tcW w:w="0" w:type="auto"/>
            <w:vMerge/>
          </w:tcPr>
          <w:p w14:paraId="427F4BDB" w14:textId="77777777" w:rsidR="008E18A5" w:rsidRDefault="008E18A5" w:rsidP="008E18A5">
            <w:pPr>
              <w:jc w:val="center"/>
              <w:rPr>
                <w:rFonts w:ascii="Times New Roman" w:hAnsi="Times New Roman" w:cs="Times New Roman"/>
                <w:bCs/>
                <w:sz w:val="24"/>
                <w:szCs w:val="24"/>
                <w:lang w:val="lt-LT"/>
              </w:rPr>
            </w:pPr>
          </w:p>
        </w:tc>
        <w:tc>
          <w:tcPr>
            <w:tcW w:w="2291" w:type="dxa"/>
            <w:vMerge/>
          </w:tcPr>
          <w:p w14:paraId="288DE288" w14:textId="77777777" w:rsidR="008E18A5" w:rsidRPr="00D125A8" w:rsidRDefault="008E18A5" w:rsidP="008E18A5">
            <w:pPr>
              <w:jc w:val="center"/>
              <w:rPr>
                <w:rFonts w:ascii="Times New Roman" w:hAnsi="Times New Roman" w:cs="Times New Roman"/>
                <w:b/>
                <w:sz w:val="24"/>
                <w:szCs w:val="24"/>
                <w:lang w:val="lt-LT"/>
              </w:rPr>
            </w:pPr>
          </w:p>
        </w:tc>
        <w:tc>
          <w:tcPr>
            <w:tcW w:w="8680" w:type="dxa"/>
          </w:tcPr>
          <w:p w14:paraId="28E2D200" w14:textId="77777777" w:rsidR="008E18A5" w:rsidRPr="00D125A8" w:rsidRDefault="008E18A5" w:rsidP="008E18A5">
            <w:pPr>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Durų stiklai turi užimti ne mažiau 50 proc. durų ploto.</w:t>
            </w:r>
          </w:p>
          <w:p w14:paraId="5BE451A0" w14:textId="77777777" w:rsidR="008E18A5" w:rsidRDefault="008E18A5" w:rsidP="008E18A5">
            <w:pPr>
              <w:rPr>
                <w:rFonts w:ascii="Times New Roman" w:hAnsi="Times New Roman" w:cs="Times New Roman"/>
                <w:sz w:val="24"/>
                <w:szCs w:val="24"/>
                <w:lang w:val="lt-LT"/>
              </w:rPr>
            </w:pPr>
          </w:p>
          <w:p w14:paraId="1AB31370" w14:textId="77777777" w:rsidR="006A6944" w:rsidRPr="00D125A8" w:rsidRDefault="006A6944" w:rsidP="006A6944">
            <w:pPr>
              <w:jc w:val="both"/>
              <w:rPr>
                <w:rFonts w:ascii="Times New Roman" w:hAnsi="Times New Roman" w:cs="Times New Roman"/>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66384A4E" w14:textId="77777777" w:rsidR="006A6944" w:rsidRPr="00D125A8" w:rsidRDefault="006A6944" w:rsidP="008E18A5">
            <w:pPr>
              <w:rPr>
                <w:rFonts w:ascii="Times New Roman" w:hAnsi="Times New Roman" w:cs="Times New Roman"/>
                <w:sz w:val="24"/>
                <w:szCs w:val="24"/>
                <w:lang w:val="lt-LT"/>
              </w:rPr>
            </w:pPr>
          </w:p>
        </w:tc>
        <w:tc>
          <w:tcPr>
            <w:tcW w:w="2214" w:type="dxa"/>
          </w:tcPr>
          <w:p w14:paraId="18877671" w14:textId="675A2CA4" w:rsidR="008E18A5" w:rsidRPr="00D125A8" w:rsidRDefault="006A6944" w:rsidP="008E18A5">
            <w:pPr>
              <w:jc w:val="both"/>
              <w:rPr>
                <w:rFonts w:ascii="Times New Roman" w:hAnsi="Times New Roman" w:cs="Times New Roman"/>
                <w:sz w:val="24"/>
                <w:szCs w:val="24"/>
                <w:lang w:val="lt-LT"/>
              </w:rPr>
            </w:pPr>
            <w:r>
              <w:rPr>
                <w:rFonts w:ascii="Times New Roman" w:hAnsi="Times New Roman" w:cs="Times New Roman"/>
                <w:sz w:val="24"/>
                <w:szCs w:val="24"/>
                <w:lang w:val="lt-LT"/>
              </w:rPr>
              <w:t>[nurodyti stiklų plotą duryse procentais]</w:t>
            </w:r>
          </w:p>
        </w:tc>
      </w:tr>
      <w:tr w:rsidR="008E18A5" w:rsidRPr="00D125A8" w14:paraId="066CFDCE" w14:textId="77777777" w:rsidTr="00DA7C93">
        <w:trPr>
          <w:trHeight w:val="995"/>
        </w:trPr>
        <w:tc>
          <w:tcPr>
            <w:tcW w:w="0" w:type="auto"/>
            <w:vMerge/>
          </w:tcPr>
          <w:p w14:paraId="2D47603A" w14:textId="77777777" w:rsidR="008E18A5" w:rsidRDefault="008E18A5" w:rsidP="008E18A5">
            <w:pPr>
              <w:jc w:val="center"/>
              <w:rPr>
                <w:rFonts w:ascii="Times New Roman" w:hAnsi="Times New Roman" w:cs="Times New Roman"/>
                <w:bCs/>
                <w:sz w:val="24"/>
                <w:szCs w:val="24"/>
                <w:lang w:val="lt-LT"/>
              </w:rPr>
            </w:pPr>
          </w:p>
        </w:tc>
        <w:tc>
          <w:tcPr>
            <w:tcW w:w="2291" w:type="dxa"/>
            <w:vMerge/>
          </w:tcPr>
          <w:p w14:paraId="26436C43" w14:textId="77777777" w:rsidR="008E18A5" w:rsidRPr="00D125A8" w:rsidRDefault="008E18A5" w:rsidP="008E18A5">
            <w:pPr>
              <w:jc w:val="center"/>
              <w:rPr>
                <w:rFonts w:ascii="Times New Roman" w:hAnsi="Times New Roman" w:cs="Times New Roman"/>
                <w:b/>
                <w:sz w:val="24"/>
                <w:szCs w:val="24"/>
                <w:lang w:val="lt-LT"/>
              </w:rPr>
            </w:pPr>
          </w:p>
        </w:tc>
        <w:tc>
          <w:tcPr>
            <w:tcW w:w="8680" w:type="dxa"/>
          </w:tcPr>
          <w:p w14:paraId="08FD9575" w14:textId="77777777" w:rsidR="008E18A5" w:rsidRPr="00D125A8" w:rsidRDefault="008E18A5" w:rsidP="008E18A5">
            <w:pPr>
              <w:rPr>
                <w:rFonts w:ascii="Times New Roman" w:hAnsi="Times New Roman" w:cs="Times New Roman"/>
                <w:b/>
                <w:bCs/>
                <w:sz w:val="24"/>
                <w:szCs w:val="24"/>
                <w:lang w:val="lt-LT"/>
              </w:rPr>
            </w:pPr>
            <w:r w:rsidRPr="00D125A8">
              <w:rPr>
                <w:rFonts w:ascii="Times New Roman" w:hAnsi="Times New Roman" w:cs="Times New Roman"/>
                <w:b/>
                <w:bCs/>
                <w:sz w:val="24"/>
                <w:szCs w:val="24"/>
                <w:lang w:val="lt-LT"/>
              </w:rPr>
              <w:t>Trapas/įvažiavimo rampa</w:t>
            </w:r>
          </w:p>
          <w:p w14:paraId="035B5DE2" w14:textId="276AC3C1" w:rsidR="008E18A5" w:rsidRDefault="008E18A5" w:rsidP="008E18A5">
            <w:pPr>
              <w:rPr>
                <w:rFonts w:ascii="Times New Roman" w:hAnsi="Times New Roman" w:cs="Times New Roman"/>
                <w:sz w:val="24"/>
                <w:szCs w:val="24"/>
                <w:lang w:val="lt-LT"/>
              </w:rPr>
            </w:pPr>
            <w:r w:rsidRPr="00D125A8">
              <w:rPr>
                <w:rFonts w:ascii="Times New Roman" w:hAnsi="Times New Roman" w:cs="Times New Roman"/>
                <w:sz w:val="24"/>
                <w:szCs w:val="24"/>
                <w:lang w:val="lt-LT"/>
              </w:rPr>
              <w:t>Turi būti įrengtas trapas</w:t>
            </w:r>
            <w:r w:rsidR="0089077E">
              <w:rPr>
                <w:rFonts w:ascii="Times New Roman" w:hAnsi="Times New Roman" w:cs="Times New Roman"/>
                <w:sz w:val="24"/>
                <w:szCs w:val="24"/>
                <w:lang w:val="lt-LT"/>
              </w:rPr>
              <w:t>; t</w:t>
            </w:r>
            <w:r w:rsidRPr="00D125A8">
              <w:rPr>
                <w:rFonts w:ascii="Times New Roman" w:hAnsi="Times New Roman" w:cs="Times New Roman"/>
                <w:sz w:val="24"/>
                <w:szCs w:val="24"/>
                <w:lang w:val="lt-LT"/>
              </w:rPr>
              <w:t>rapo paviršius turi būti ne siauresnis kaip 800 mm</w:t>
            </w:r>
            <w:r w:rsidR="00BD3C7F">
              <w:rPr>
                <w:rFonts w:ascii="Times New Roman" w:hAnsi="Times New Roman" w:cs="Times New Roman"/>
                <w:sz w:val="24"/>
                <w:szCs w:val="24"/>
                <w:lang w:val="lt-LT"/>
              </w:rPr>
              <w:t>.</w:t>
            </w:r>
          </w:p>
          <w:p w14:paraId="6D6B8F88" w14:textId="77777777" w:rsidR="00BD3C7F" w:rsidRDefault="00BD3C7F" w:rsidP="008E18A5">
            <w:pPr>
              <w:rPr>
                <w:rFonts w:ascii="Times New Roman" w:hAnsi="Times New Roman" w:cs="Times New Roman"/>
                <w:sz w:val="24"/>
                <w:szCs w:val="24"/>
                <w:lang w:val="lt-LT"/>
              </w:rPr>
            </w:pPr>
          </w:p>
          <w:p w14:paraId="3B4CDCB7" w14:textId="77777777" w:rsidR="00BD3C7F" w:rsidRPr="00D125A8" w:rsidRDefault="00BD3C7F" w:rsidP="00BD3C7F">
            <w:pPr>
              <w:jc w:val="both"/>
              <w:rPr>
                <w:rFonts w:ascii="Times New Roman" w:hAnsi="Times New Roman" w:cs="Times New Roman"/>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039CFBFE" w14:textId="77777777" w:rsidR="008E18A5" w:rsidRPr="00D125A8" w:rsidRDefault="008E18A5" w:rsidP="008E18A5">
            <w:pPr>
              <w:rPr>
                <w:rFonts w:ascii="Times New Roman" w:hAnsi="Times New Roman" w:cs="Times New Roman"/>
                <w:sz w:val="24"/>
                <w:szCs w:val="24"/>
                <w:lang w:val="lt-LT"/>
              </w:rPr>
            </w:pPr>
          </w:p>
        </w:tc>
        <w:tc>
          <w:tcPr>
            <w:tcW w:w="2214" w:type="dxa"/>
          </w:tcPr>
          <w:p w14:paraId="387BF4D9" w14:textId="67887B7C" w:rsidR="008E18A5" w:rsidRPr="00D125A8" w:rsidRDefault="009005E8" w:rsidP="008E18A5">
            <w:pPr>
              <w:jc w:val="both"/>
              <w:rPr>
                <w:rFonts w:ascii="Times New Roman" w:hAnsi="Times New Roman" w:cs="Times New Roman"/>
                <w:sz w:val="24"/>
                <w:szCs w:val="24"/>
                <w:lang w:val="lt-LT"/>
              </w:rPr>
            </w:pPr>
            <w:r>
              <w:rPr>
                <w:rFonts w:ascii="Times New Roman" w:hAnsi="Times New Roman" w:cs="Times New Roman"/>
                <w:sz w:val="24"/>
                <w:szCs w:val="24"/>
                <w:lang w:val="lt-LT"/>
              </w:rPr>
              <w:t>[nurodyti trapo plotį]</w:t>
            </w:r>
          </w:p>
        </w:tc>
      </w:tr>
      <w:tr w:rsidR="008E18A5" w:rsidRPr="00D125A8" w14:paraId="792EC151" w14:textId="77777777" w:rsidTr="00DA7C93">
        <w:trPr>
          <w:trHeight w:val="995"/>
        </w:trPr>
        <w:tc>
          <w:tcPr>
            <w:tcW w:w="0" w:type="auto"/>
            <w:vMerge/>
          </w:tcPr>
          <w:p w14:paraId="1E517A91" w14:textId="77777777" w:rsidR="008E18A5" w:rsidRDefault="008E18A5" w:rsidP="008E18A5">
            <w:pPr>
              <w:jc w:val="center"/>
              <w:rPr>
                <w:rFonts w:ascii="Times New Roman" w:hAnsi="Times New Roman" w:cs="Times New Roman"/>
                <w:bCs/>
                <w:sz w:val="24"/>
                <w:szCs w:val="24"/>
                <w:lang w:val="lt-LT"/>
              </w:rPr>
            </w:pPr>
          </w:p>
        </w:tc>
        <w:tc>
          <w:tcPr>
            <w:tcW w:w="2291" w:type="dxa"/>
            <w:vMerge/>
          </w:tcPr>
          <w:p w14:paraId="36D7BF07" w14:textId="77777777" w:rsidR="008E18A5" w:rsidRPr="00D125A8" w:rsidRDefault="008E18A5" w:rsidP="008E18A5">
            <w:pPr>
              <w:jc w:val="center"/>
              <w:rPr>
                <w:rFonts w:ascii="Times New Roman" w:hAnsi="Times New Roman" w:cs="Times New Roman"/>
                <w:b/>
                <w:sz w:val="24"/>
                <w:szCs w:val="24"/>
                <w:lang w:val="lt-LT"/>
              </w:rPr>
            </w:pPr>
          </w:p>
        </w:tc>
        <w:tc>
          <w:tcPr>
            <w:tcW w:w="8680" w:type="dxa"/>
          </w:tcPr>
          <w:p w14:paraId="5C8D055C" w14:textId="37FEE43A" w:rsidR="008E18A5" w:rsidRPr="00D125A8" w:rsidRDefault="009005E8" w:rsidP="008E18A5">
            <w:pPr>
              <w:jc w:val="both"/>
              <w:rPr>
                <w:rFonts w:ascii="Times New Roman" w:hAnsi="Times New Roman" w:cs="Times New Roman"/>
                <w:sz w:val="24"/>
                <w:szCs w:val="24"/>
                <w:lang w:val="lt-LT"/>
              </w:rPr>
            </w:pPr>
            <w:r>
              <w:rPr>
                <w:rFonts w:ascii="Times New Roman" w:hAnsi="Times New Roman" w:cs="Times New Roman"/>
                <w:sz w:val="24"/>
                <w:szCs w:val="24"/>
                <w:lang w:val="lt-LT"/>
              </w:rPr>
              <w:t>Autobusas</w:t>
            </w:r>
            <w:r w:rsidR="008E18A5" w:rsidRPr="008D19D4">
              <w:rPr>
                <w:rFonts w:ascii="Times New Roman" w:hAnsi="Times New Roman" w:cs="Times New Roman"/>
                <w:sz w:val="24"/>
                <w:szCs w:val="24"/>
                <w:lang w:val="lt-LT"/>
              </w:rPr>
              <w:t xml:space="preserve"> ar jo dalis, kurioje neįgaliųjų vežimėlių naudotojai įlaipinami / išlaipinami, turi būti </w:t>
            </w:r>
            <w:proofErr w:type="spellStart"/>
            <w:r w:rsidR="008E18A5" w:rsidRPr="008D19D4">
              <w:rPr>
                <w:rFonts w:ascii="Times New Roman" w:hAnsi="Times New Roman" w:cs="Times New Roman"/>
                <w:sz w:val="24"/>
                <w:szCs w:val="24"/>
                <w:lang w:val="lt-LT"/>
              </w:rPr>
              <w:t>žemagrindė</w:t>
            </w:r>
            <w:proofErr w:type="spellEnd"/>
            <w:r w:rsidR="008E18A5" w:rsidRPr="008D19D4">
              <w:rPr>
                <w:rFonts w:ascii="Times New Roman" w:hAnsi="Times New Roman" w:cs="Times New Roman"/>
                <w:sz w:val="24"/>
                <w:szCs w:val="24"/>
                <w:lang w:val="lt-LT"/>
              </w:rPr>
              <w:t xml:space="preserve"> (nužeminta grindų zona be papildomų laiptelių);</w:t>
            </w:r>
          </w:p>
          <w:p w14:paraId="7FD2A495" w14:textId="77777777" w:rsidR="008E18A5" w:rsidRDefault="008E18A5" w:rsidP="008E18A5">
            <w:pPr>
              <w:rPr>
                <w:rFonts w:ascii="Times New Roman" w:hAnsi="Times New Roman" w:cs="Times New Roman"/>
                <w:sz w:val="24"/>
                <w:szCs w:val="24"/>
                <w:lang w:val="lt-LT"/>
              </w:rPr>
            </w:pPr>
          </w:p>
          <w:p w14:paraId="1F8EF41E" w14:textId="77777777" w:rsidR="009B6744" w:rsidRPr="00D125A8" w:rsidRDefault="009B6744" w:rsidP="009B6744">
            <w:pPr>
              <w:jc w:val="both"/>
              <w:rPr>
                <w:rFonts w:ascii="Times New Roman" w:hAnsi="Times New Roman" w:cs="Times New Roman"/>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0DC84BC8" w14:textId="77777777" w:rsidR="009B6744" w:rsidRPr="00D125A8" w:rsidRDefault="009B6744" w:rsidP="008E18A5">
            <w:pPr>
              <w:rPr>
                <w:rFonts w:ascii="Times New Roman" w:hAnsi="Times New Roman" w:cs="Times New Roman"/>
                <w:sz w:val="24"/>
                <w:szCs w:val="24"/>
                <w:lang w:val="lt-LT"/>
              </w:rPr>
            </w:pPr>
          </w:p>
        </w:tc>
        <w:tc>
          <w:tcPr>
            <w:tcW w:w="2214" w:type="dxa"/>
          </w:tcPr>
          <w:p w14:paraId="58100222" w14:textId="511A4A72" w:rsidR="008E18A5" w:rsidRPr="00D125A8" w:rsidRDefault="009B6744" w:rsidP="008E18A5">
            <w:pPr>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8E18A5" w:rsidRPr="00D125A8" w14:paraId="0EF90DFD" w14:textId="77777777" w:rsidTr="00DA7C93">
        <w:trPr>
          <w:trHeight w:val="995"/>
        </w:trPr>
        <w:tc>
          <w:tcPr>
            <w:tcW w:w="0" w:type="auto"/>
            <w:vMerge/>
          </w:tcPr>
          <w:p w14:paraId="11BB4102" w14:textId="77777777" w:rsidR="008E18A5" w:rsidRDefault="008E18A5" w:rsidP="008E18A5">
            <w:pPr>
              <w:jc w:val="center"/>
              <w:rPr>
                <w:rFonts w:ascii="Times New Roman" w:hAnsi="Times New Roman" w:cs="Times New Roman"/>
                <w:bCs/>
                <w:sz w:val="24"/>
                <w:szCs w:val="24"/>
                <w:lang w:val="lt-LT"/>
              </w:rPr>
            </w:pPr>
          </w:p>
        </w:tc>
        <w:tc>
          <w:tcPr>
            <w:tcW w:w="2291" w:type="dxa"/>
            <w:vMerge/>
          </w:tcPr>
          <w:p w14:paraId="57B99183" w14:textId="77777777" w:rsidR="008E18A5" w:rsidRPr="00D125A8" w:rsidRDefault="008E18A5" w:rsidP="008E18A5">
            <w:pPr>
              <w:jc w:val="center"/>
              <w:rPr>
                <w:rFonts w:ascii="Times New Roman" w:hAnsi="Times New Roman" w:cs="Times New Roman"/>
                <w:b/>
                <w:sz w:val="24"/>
                <w:szCs w:val="24"/>
                <w:lang w:val="lt-LT"/>
              </w:rPr>
            </w:pPr>
          </w:p>
        </w:tc>
        <w:tc>
          <w:tcPr>
            <w:tcW w:w="8680" w:type="dxa"/>
          </w:tcPr>
          <w:p w14:paraId="13A47F5E" w14:textId="77777777" w:rsidR="008E18A5" w:rsidRPr="00D125A8" w:rsidRDefault="008E18A5" w:rsidP="008E18A5">
            <w:pPr>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Trapas turi išlaikyti ne mažesnę kaip 3</w:t>
            </w:r>
            <w:r>
              <w:rPr>
                <w:rFonts w:ascii="Times New Roman" w:hAnsi="Times New Roman" w:cs="Times New Roman"/>
                <w:sz w:val="24"/>
                <w:szCs w:val="24"/>
                <w:lang w:val="lt-LT"/>
              </w:rPr>
              <w:t>0</w:t>
            </w:r>
            <w:r w:rsidRPr="00D125A8">
              <w:rPr>
                <w:rFonts w:ascii="Times New Roman" w:hAnsi="Times New Roman" w:cs="Times New Roman"/>
                <w:sz w:val="24"/>
                <w:szCs w:val="24"/>
                <w:lang w:val="lt-LT"/>
              </w:rPr>
              <w:t>0 kg apkrovą;</w:t>
            </w:r>
          </w:p>
          <w:p w14:paraId="3F07968C" w14:textId="77777777" w:rsidR="008E18A5" w:rsidRDefault="008E18A5" w:rsidP="008E18A5">
            <w:pPr>
              <w:rPr>
                <w:rFonts w:ascii="Times New Roman" w:hAnsi="Times New Roman" w:cs="Times New Roman"/>
                <w:sz w:val="24"/>
                <w:szCs w:val="24"/>
                <w:lang w:val="lt-LT"/>
              </w:rPr>
            </w:pPr>
          </w:p>
          <w:p w14:paraId="1CFA74E1" w14:textId="77777777" w:rsidR="009B6744" w:rsidRPr="00D125A8" w:rsidRDefault="009B6744" w:rsidP="009B6744">
            <w:pPr>
              <w:jc w:val="both"/>
              <w:rPr>
                <w:rFonts w:ascii="Times New Roman" w:hAnsi="Times New Roman" w:cs="Times New Roman"/>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051039BE" w14:textId="77777777" w:rsidR="009B6744" w:rsidRPr="00D125A8" w:rsidRDefault="009B6744" w:rsidP="008E18A5">
            <w:pPr>
              <w:rPr>
                <w:rFonts w:ascii="Times New Roman" w:hAnsi="Times New Roman" w:cs="Times New Roman"/>
                <w:sz w:val="24"/>
                <w:szCs w:val="24"/>
                <w:lang w:val="lt-LT"/>
              </w:rPr>
            </w:pPr>
          </w:p>
        </w:tc>
        <w:tc>
          <w:tcPr>
            <w:tcW w:w="2214" w:type="dxa"/>
          </w:tcPr>
          <w:p w14:paraId="5A83D7C2" w14:textId="2A7A9F91" w:rsidR="008E18A5" w:rsidRPr="00D125A8" w:rsidRDefault="009B6744" w:rsidP="008E18A5">
            <w:pPr>
              <w:jc w:val="both"/>
              <w:rPr>
                <w:rFonts w:ascii="Times New Roman" w:hAnsi="Times New Roman" w:cs="Times New Roman"/>
                <w:sz w:val="24"/>
                <w:szCs w:val="24"/>
                <w:lang w:val="lt-LT"/>
              </w:rPr>
            </w:pPr>
            <w:r>
              <w:rPr>
                <w:rFonts w:ascii="Times New Roman" w:hAnsi="Times New Roman" w:cs="Times New Roman"/>
                <w:sz w:val="24"/>
                <w:szCs w:val="24"/>
                <w:lang w:val="lt-LT"/>
              </w:rPr>
              <w:t>[nurodyti kg skaičių]</w:t>
            </w:r>
          </w:p>
        </w:tc>
      </w:tr>
      <w:tr w:rsidR="008E18A5" w:rsidRPr="00D125A8" w14:paraId="50E279AA" w14:textId="77777777" w:rsidTr="00DA7C93">
        <w:trPr>
          <w:trHeight w:val="995"/>
        </w:trPr>
        <w:tc>
          <w:tcPr>
            <w:tcW w:w="0" w:type="auto"/>
            <w:vMerge/>
          </w:tcPr>
          <w:p w14:paraId="039A5497" w14:textId="77777777" w:rsidR="008E18A5" w:rsidRDefault="008E18A5" w:rsidP="008E18A5">
            <w:pPr>
              <w:jc w:val="center"/>
              <w:rPr>
                <w:rFonts w:ascii="Times New Roman" w:hAnsi="Times New Roman" w:cs="Times New Roman"/>
                <w:bCs/>
                <w:sz w:val="24"/>
                <w:szCs w:val="24"/>
                <w:lang w:val="lt-LT"/>
              </w:rPr>
            </w:pPr>
          </w:p>
        </w:tc>
        <w:tc>
          <w:tcPr>
            <w:tcW w:w="2291" w:type="dxa"/>
            <w:vMerge/>
          </w:tcPr>
          <w:p w14:paraId="52ABE8BD" w14:textId="77777777" w:rsidR="008E18A5" w:rsidRPr="00D125A8" w:rsidRDefault="008E18A5" w:rsidP="008E18A5">
            <w:pPr>
              <w:jc w:val="center"/>
              <w:rPr>
                <w:rFonts w:ascii="Times New Roman" w:hAnsi="Times New Roman" w:cs="Times New Roman"/>
                <w:b/>
                <w:sz w:val="24"/>
                <w:szCs w:val="24"/>
                <w:lang w:val="lt-LT"/>
              </w:rPr>
            </w:pPr>
          </w:p>
        </w:tc>
        <w:tc>
          <w:tcPr>
            <w:tcW w:w="8680" w:type="dxa"/>
          </w:tcPr>
          <w:p w14:paraId="0AD70F65" w14:textId="77777777" w:rsidR="008E18A5" w:rsidRDefault="008E18A5" w:rsidP="008E18A5">
            <w:pPr>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 xml:space="preserve">Neįgaliųjų su vežimėliais / specialiųjų poreikių turinčių žmonių įlaipinimas / įvažiavimas ir išlaipinimas/išvažiavimas turi būti numatytas per šonines </w:t>
            </w:r>
            <w:r>
              <w:rPr>
                <w:rFonts w:ascii="Times New Roman" w:hAnsi="Times New Roman" w:cs="Times New Roman"/>
                <w:sz w:val="24"/>
                <w:szCs w:val="24"/>
                <w:lang w:val="lt-LT"/>
              </w:rPr>
              <w:t xml:space="preserve">(ne galines, jei tokios yra) </w:t>
            </w:r>
            <w:r w:rsidRPr="00D125A8">
              <w:rPr>
                <w:rFonts w:ascii="Times New Roman" w:hAnsi="Times New Roman" w:cs="Times New Roman"/>
                <w:sz w:val="24"/>
                <w:szCs w:val="24"/>
                <w:lang w:val="lt-LT"/>
              </w:rPr>
              <w:t xml:space="preserve">duris su pritaikytais vairuotojo informavimo apie įlaipinimą/įvažiavimą ir išlaipinimą/išvažiavimą mygtukais su specialiu </w:t>
            </w:r>
            <w:proofErr w:type="spellStart"/>
            <w:r w:rsidRPr="00D125A8">
              <w:rPr>
                <w:rFonts w:ascii="Times New Roman" w:hAnsi="Times New Roman" w:cs="Times New Roman"/>
                <w:sz w:val="24"/>
                <w:szCs w:val="24"/>
                <w:lang w:val="lt-LT"/>
              </w:rPr>
              <w:t>piktograminiu</w:t>
            </w:r>
            <w:proofErr w:type="spellEnd"/>
            <w:r w:rsidRPr="00D125A8">
              <w:rPr>
                <w:rFonts w:ascii="Times New Roman" w:hAnsi="Times New Roman" w:cs="Times New Roman"/>
                <w:sz w:val="24"/>
                <w:szCs w:val="24"/>
                <w:lang w:val="lt-LT"/>
              </w:rPr>
              <w:t xml:space="preserve"> žymėjimu (transporto priemonėje prie durų išorėje, o viduje – prie neįgaliojo vietos). Aktyvavus vieną iš mygtukų, keleivis informuojamas spec. signalu.</w:t>
            </w:r>
          </w:p>
          <w:p w14:paraId="26D30375" w14:textId="77777777" w:rsidR="009B6744" w:rsidRDefault="009B6744" w:rsidP="008E18A5">
            <w:pPr>
              <w:jc w:val="both"/>
              <w:rPr>
                <w:rFonts w:ascii="Times New Roman" w:hAnsi="Times New Roman" w:cs="Times New Roman"/>
                <w:sz w:val="24"/>
                <w:szCs w:val="24"/>
                <w:lang w:val="lt-LT"/>
              </w:rPr>
            </w:pPr>
          </w:p>
          <w:p w14:paraId="2ACB9969" w14:textId="77777777" w:rsidR="009B6744" w:rsidRPr="00D125A8" w:rsidRDefault="009B6744" w:rsidP="009B6744">
            <w:pPr>
              <w:jc w:val="both"/>
              <w:rPr>
                <w:rFonts w:ascii="Times New Roman" w:hAnsi="Times New Roman" w:cs="Times New Roman"/>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280C8A3B" w14:textId="77777777" w:rsidR="008E18A5" w:rsidRPr="00D125A8" w:rsidRDefault="008E18A5" w:rsidP="008E18A5">
            <w:pPr>
              <w:rPr>
                <w:rFonts w:ascii="Times New Roman" w:hAnsi="Times New Roman" w:cs="Times New Roman"/>
                <w:sz w:val="24"/>
                <w:szCs w:val="24"/>
                <w:lang w:val="lt-LT"/>
              </w:rPr>
            </w:pPr>
          </w:p>
        </w:tc>
        <w:tc>
          <w:tcPr>
            <w:tcW w:w="2214" w:type="dxa"/>
          </w:tcPr>
          <w:p w14:paraId="041FBEAC" w14:textId="4D0A8F84" w:rsidR="008E18A5" w:rsidRPr="00D125A8" w:rsidRDefault="009B6744" w:rsidP="008E18A5">
            <w:pPr>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8E18A5" w:rsidRPr="00D125A8" w14:paraId="42AB1F9B" w14:textId="77777777" w:rsidTr="00DA7C93">
        <w:trPr>
          <w:trHeight w:val="995"/>
        </w:trPr>
        <w:tc>
          <w:tcPr>
            <w:tcW w:w="0" w:type="auto"/>
            <w:vMerge/>
          </w:tcPr>
          <w:p w14:paraId="1B625CE8" w14:textId="77777777" w:rsidR="008E18A5" w:rsidRDefault="008E18A5" w:rsidP="008E18A5">
            <w:pPr>
              <w:jc w:val="center"/>
              <w:rPr>
                <w:rFonts w:ascii="Times New Roman" w:hAnsi="Times New Roman" w:cs="Times New Roman"/>
                <w:bCs/>
                <w:sz w:val="24"/>
                <w:szCs w:val="24"/>
                <w:lang w:val="lt-LT"/>
              </w:rPr>
            </w:pPr>
          </w:p>
        </w:tc>
        <w:tc>
          <w:tcPr>
            <w:tcW w:w="2291" w:type="dxa"/>
            <w:vMerge/>
          </w:tcPr>
          <w:p w14:paraId="2792E435" w14:textId="77777777" w:rsidR="008E18A5" w:rsidRPr="00D125A8" w:rsidRDefault="008E18A5" w:rsidP="008E18A5">
            <w:pPr>
              <w:jc w:val="center"/>
              <w:rPr>
                <w:rFonts w:ascii="Times New Roman" w:hAnsi="Times New Roman" w:cs="Times New Roman"/>
                <w:b/>
                <w:sz w:val="24"/>
                <w:szCs w:val="24"/>
                <w:lang w:val="lt-LT"/>
              </w:rPr>
            </w:pPr>
          </w:p>
        </w:tc>
        <w:tc>
          <w:tcPr>
            <w:tcW w:w="8680" w:type="dxa"/>
          </w:tcPr>
          <w:p w14:paraId="64A4C354" w14:textId="77777777" w:rsidR="008E18A5" w:rsidRPr="00D125A8" w:rsidRDefault="008E18A5" w:rsidP="008E18A5">
            <w:pPr>
              <w:jc w:val="both"/>
              <w:rPr>
                <w:rFonts w:ascii="Times New Roman" w:hAnsi="Times New Roman" w:cs="Times New Roman"/>
                <w:b/>
                <w:bCs/>
                <w:sz w:val="24"/>
                <w:szCs w:val="24"/>
                <w:lang w:val="lt-LT"/>
              </w:rPr>
            </w:pPr>
            <w:r w:rsidRPr="00D125A8">
              <w:rPr>
                <w:rFonts w:ascii="Times New Roman" w:hAnsi="Times New Roman" w:cs="Times New Roman"/>
                <w:b/>
                <w:bCs/>
                <w:sz w:val="24"/>
                <w:szCs w:val="24"/>
                <w:lang w:val="lt-LT"/>
              </w:rPr>
              <w:t>STOP mygtukai</w:t>
            </w:r>
          </w:p>
          <w:p w14:paraId="1FE659A4" w14:textId="77777777" w:rsidR="008E18A5" w:rsidRDefault="008E18A5" w:rsidP="008E18A5">
            <w:pPr>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Transporto priemonėse prie asmenims pritaikytų vietų, durų ir specialiųjų sėdynių skirtų asmenims turi būti ne mažiau 6 veikiančių STOP mygtukų su indikaciniu ekranu priekyje (po STOP mygtuko paspaudimo užsidega užrašas „STOP“) ir garsiniu signalu vairuotojui. Mygtukai turi vairuotojui pranešti, kad mygtukas aktyvuotas (vairuotojas turi gauti audiovizualinį signalą ir asmenims įlipti / išlipti turi skirti daugiau laiko nei įprastai arba suteikti specialiąją pagalbą, pvz., pastatyti pandusą ar kt.). Visus mygtukus turi būti įmanoma valdyti plaštaka. Vienu arba keliais įsižiebiančiais ženklais ir garsais asmuo turi būti informuotas apie tai, kad mygtukas aktyvuotas.</w:t>
            </w:r>
          </w:p>
          <w:p w14:paraId="3E512924" w14:textId="77777777" w:rsidR="008670E6" w:rsidRDefault="008670E6" w:rsidP="008E18A5">
            <w:pPr>
              <w:jc w:val="both"/>
              <w:rPr>
                <w:rFonts w:ascii="Times New Roman" w:hAnsi="Times New Roman" w:cs="Times New Roman"/>
                <w:sz w:val="24"/>
                <w:szCs w:val="24"/>
                <w:lang w:val="lt-LT"/>
              </w:rPr>
            </w:pPr>
          </w:p>
          <w:p w14:paraId="1D5691C3" w14:textId="64C307C8" w:rsidR="008670E6" w:rsidRPr="00D125A8" w:rsidRDefault="008670E6" w:rsidP="008E18A5">
            <w:pPr>
              <w:jc w:val="both"/>
              <w:rPr>
                <w:rFonts w:ascii="Times New Roman" w:hAnsi="Times New Roman" w:cs="Times New Roman"/>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49499A5F" w14:textId="77777777" w:rsidR="008E18A5" w:rsidRPr="00D125A8" w:rsidRDefault="008E18A5" w:rsidP="008E18A5">
            <w:pPr>
              <w:rPr>
                <w:rFonts w:ascii="Times New Roman" w:hAnsi="Times New Roman" w:cs="Times New Roman"/>
                <w:sz w:val="24"/>
                <w:szCs w:val="24"/>
                <w:lang w:val="lt-LT"/>
              </w:rPr>
            </w:pPr>
          </w:p>
        </w:tc>
        <w:tc>
          <w:tcPr>
            <w:tcW w:w="2214" w:type="dxa"/>
          </w:tcPr>
          <w:p w14:paraId="27B4158A" w14:textId="72A2E11B" w:rsidR="008E18A5" w:rsidRPr="00D125A8" w:rsidRDefault="008670E6" w:rsidP="008E18A5">
            <w:pPr>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8E18A5" w:rsidRPr="00D125A8" w14:paraId="00371439" w14:textId="77777777" w:rsidTr="00DA7C93">
        <w:trPr>
          <w:trHeight w:val="995"/>
        </w:trPr>
        <w:tc>
          <w:tcPr>
            <w:tcW w:w="0" w:type="auto"/>
            <w:vMerge/>
          </w:tcPr>
          <w:p w14:paraId="39E85A4C" w14:textId="77777777" w:rsidR="008E18A5" w:rsidRDefault="008E18A5" w:rsidP="008E18A5">
            <w:pPr>
              <w:jc w:val="center"/>
              <w:rPr>
                <w:rFonts w:ascii="Times New Roman" w:hAnsi="Times New Roman" w:cs="Times New Roman"/>
                <w:bCs/>
                <w:sz w:val="24"/>
                <w:szCs w:val="24"/>
                <w:lang w:val="lt-LT"/>
              </w:rPr>
            </w:pPr>
          </w:p>
        </w:tc>
        <w:tc>
          <w:tcPr>
            <w:tcW w:w="2291" w:type="dxa"/>
            <w:vMerge/>
          </w:tcPr>
          <w:p w14:paraId="21DCD90C" w14:textId="77777777" w:rsidR="008E18A5" w:rsidRPr="00D125A8" w:rsidRDefault="008E18A5" w:rsidP="008E18A5">
            <w:pPr>
              <w:jc w:val="center"/>
              <w:rPr>
                <w:rFonts w:ascii="Times New Roman" w:hAnsi="Times New Roman" w:cs="Times New Roman"/>
                <w:b/>
                <w:sz w:val="24"/>
                <w:szCs w:val="24"/>
                <w:lang w:val="lt-LT"/>
              </w:rPr>
            </w:pPr>
          </w:p>
        </w:tc>
        <w:tc>
          <w:tcPr>
            <w:tcW w:w="8680" w:type="dxa"/>
          </w:tcPr>
          <w:p w14:paraId="48847591" w14:textId="77777777" w:rsidR="008E18A5" w:rsidRPr="00D125A8" w:rsidRDefault="008E18A5" w:rsidP="008E18A5">
            <w:pPr>
              <w:rPr>
                <w:rFonts w:ascii="Times New Roman" w:hAnsi="Times New Roman" w:cs="Times New Roman"/>
                <w:b/>
                <w:bCs/>
                <w:sz w:val="24"/>
                <w:szCs w:val="24"/>
                <w:lang w:val="lt-LT"/>
              </w:rPr>
            </w:pPr>
            <w:r w:rsidRPr="00D125A8">
              <w:rPr>
                <w:rFonts w:ascii="Times New Roman" w:hAnsi="Times New Roman" w:cs="Times New Roman"/>
                <w:b/>
                <w:bCs/>
                <w:sz w:val="24"/>
                <w:szCs w:val="24"/>
                <w:lang w:val="lt-LT"/>
              </w:rPr>
              <w:t>Apšvietimas</w:t>
            </w:r>
          </w:p>
          <w:p w14:paraId="1C9F20D5" w14:textId="77777777" w:rsidR="008E18A5" w:rsidRDefault="008E18A5" w:rsidP="008E18A5">
            <w:pPr>
              <w:rPr>
                <w:rFonts w:ascii="Times New Roman" w:hAnsi="Times New Roman" w:cs="Times New Roman"/>
                <w:sz w:val="24"/>
                <w:szCs w:val="24"/>
                <w:lang w:val="lt-LT"/>
              </w:rPr>
            </w:pPr>
            <w:r w:rsidRPr="00D125A8">
              <w:rPr>
                <w:rFonts w:ascii="Times New Roman" w:hAnsi="Times New Roman" w:cs="Times New Roman"/>
                <w:sz w:val="24"/>
                <w:szCs w:val="24"/>
                <w:lang w:val="lt-LT"/>
              </w:rPr>
              <w:t xml:space="preserve">LED </w:t>
            </w:r>
            <w:r>
              <w:rPr>
                <w:rFonts w:ascii="Times New Roman" w:hAnsi="Times New Roman" w:cs="Times New Roman"/>
                <w:sz w:val="24"/>
                <w:szCs w:val="24"/>
                <w:lang w:val="lt-LT"/>
              </w:rPr>
              <w:t xml:space="preserve">arba lygiavertis </w:t>
            </w:r>
            <w:r w:rsidRPr="00D125A8">
              <w:rPr>
                <w:rFonts w:ascii="Times New Roman" w:hAnsi="Times New Roman" w:cs="Times New Roman"/>
                <w:sz w:val="24"/>
                <w:szCs w:val="24"/>
                <w:lang w:val="lt-LT"/>
              </w:rPr>
              <w:t>salono apšvietimas su galimybe naudoti dalinį arba pilną keleivių salono apšvietimą;</w:t>
            </w:r>
          </w:p>
          <w:p w14:paraId="11A8AD6B" w14:textId="77777777" w:rsidR="00BA2E93" w:rsidRDefault="00BA2E93" w:rsidP="008E18A5">
            <w:pPr>
              <w:rPr>
                <w:rFonts w:ascii="Times New Roman" w:hAnsi="Times New Roman" w:cs="Times New Roman"/>
                <w:sz w:val="24"/>
                <w:szCs w:val="24"/>
                <w:lang w:val="lt-LT"/>
              </w:rPr>
            </w:pPr>
          </w:p>
          <w:p w14:paraId="75DAB54B" w14:textId="77777777" w:rsidR="00BA2E93" w:rsidRPr="00D125A8" w:rsidRDefault="00BA2E93" w:rsidP="00BA2E93">
            <w:pPr>
              <w:jc w:val="both"/>
              <w:rPr>
                <w:rFonts w:ascii="Times New Roman" w:hAnsi="Times New Roman" w:cs="Times New Roman"/>
                <w:sz w:val="24"/>
                <w:szCs w:val="24"/>
                <w:lang w:val="lt-LT"/>
              </w:rPr>
            </w:pPr>
            <w:r w:rsidRPr="00804260">
              <w:rPr>
                <w:rFonts w:ascii="Times New Roman" w:hAnsi="Times New Roman" w:cs="Times New Roman"/>
                <w:i/>
                <w:iCs/>
                <w:color w:val="000000"/>
                <w:sz w:val="24"/>
                <w:szCs w:val="24"/>
                <w:lang w:val="lt-LT"/>
              </w:rPr>
              <w:lastRenderedPageBreak/>
              <w:t>Su pasiūlymu pateikti gamintojo techninį aprašymą, brošiūrą ar kitą lygiavertį dokumentą</w:t>
            </w:r>
          </w:p>
          <w:p w14:paraId="307F671E" w14:textId="77777777" w:rsidR="008E18A5" w:rsidRPr="00D125A8" w:rsidRDefault="008E18A5" w:rsidP="008E18A5">
            <w:pPr>
              <w:rPr>
                <w:rFonts w:ascii="Times New Roman" w:hAnsi="Times New Roman" w:cs="Times New Roman"/>
                <w:sz w:val="24"/>
                <w:szCs w:val="24"/>
                <w:lang w:val="lt-LT"/>
              </w:rPr>
            </w:pPr>
          </w:p>
        </w:tc>
        <w:tc>
          <w:tcPr>
            <w:tcW w:w="2214" w:type="dxa"/>
          </w:tcPr>
          <w:p w14:paraId="22A3C7DC" w14:textId="3AA9AD09" w:rsidR="008E18A5" w:rsidRPr="00D125A8" w:rsidRDefault="00BA2E93" w:rsidP="008E18A5">
            <w:pPr>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lastRenderedPageBreak/>
              <w:t>[</w:t>
            </w:r>
            <w:r>
              <w:rPr>
                <w:rFonts w:ascii="Times New Roman" w:hAnsi="Times New Roman" w:cs="Times New Roman"/>
                <w:color w:val="000000"/>
                <w:sz w:val="24"/>
                <w:szCs w:val="24"/>
                <w:lang w:val="lt-LT"/>
              </w:rPr>
              <w:t xml:space="preserve">nurodyti </w:t>
            </w:r>
            <w:r w:rsidR="009D4C6E">
              <w:rPr>
                <w:rFonts w:ascii="Times New Roman" w:hAnsi="Times New Roman" w:cs="Times New Roman"/>
                <w:color w:val="000000"/>
                <w:sz w:val="24"/>
                <w:szCs w:val="24"/>
                <w:lang w:val="lt-LT"/>
              </w:rPr>
              <w:t>apšvietimo</w:t>
            </w:r>
            <w:r w:rsidR="00B95DCD">
              <w:rPr>
                <w:rFonts w:ascii="Times New Roman" w:hAnsi="Times New Roman" w:cs="Times New Roman"/>
                <w:color w:val="000000"/>
                <w:sz w:val="24"/>
                <w:szCs w:val="24"/>
                <w:lang w:val="lt-LT"/>
              </w:rPr>
              <w:t xml:space="preserve"> būdą: LED ar kitas (tiksliai nurodyti lygiavertiškumą ir </w:t>
            </w:r>
            <w:r w:rsidR="00B95DCD">
              <w:rPr>
                <w:rFonts w:ascii="Times New Roman" w:hAnsi="Times New Roman" w:cs="Times New Roman"/>
                <w:color w:val="000000"/>
                <w:sz w:val="24"/>
                <w:szCs w:val="24"/>
                <w:lang w:val="lt-LT"/>
              </w:rPr>
              <w:lastRenderedPageBreak/>
              <w:t>pateikti jo įrodymus)</w:t>
            </w:r>
            <w:r>
              <w:rPr>
                <w:rFonts w:ascii="Times New Roman" w:hAnsi="Times New Roman" w:cs="Times New Roman"/>
                <w:color w:val="000000"/>
                <w:sz w:val="24"/>
                <w:szCs w:val="24"/>
                <w:lang w:val="lt-LT"/>
              </w:rPr>
              <w:t>]</w:t>
            </w:r>
          </w:p>
        </w:tc>
      </w:tr>
      <w:tr w:rsidR="008E18A5" w:rsidRPr="00D125A8" w14:paraId="10506935" w14:textId="77777777" w:rsidTr="00DA7C93">
        <w:trPr>
          <w:trHeight w:val="995"/>
        </w:trPr>
        <w:tc>
          <w:tcPr>
            <w:tcW w:w="0" w:type="auto"/>
            <w:vMerge/>
          </w:tcPr>
          <w:p w14:paraId="5C0F8541" w14:textId="77777777" w:rsidR="008E18A5" w:rsidRDefault="008E18A5" w:rsidP="008E18A5">
            <w:pPr>
              <w:jc w:val="center"/>
              <w:rPr>
                <w:rFonts w:ascii="Times New Roman" w:hAnsi="Times New Roman" w:cs="Times New Roman"/>
                <w:bCs/>
                <w:sz w:val="24"/>
                <w:szCs w:val="24"/>
                <w:lang w:val="lt-LT"/>
              </w:rPr>
            </w:pPr>
          </w:p>
        </w:tc>
        <w:tc>
          <w:tcPr>
            <w:tcW w:w="2291" w:type="dxa"/>
            <w:vMerge/>
          </w:tcPr>
          <w:p w14:paraId="5A77F172" w14:textId="77777777" w:rsidR="008E18A5" w:rsidRPr="00D125A8" w:rsidRDefault="008E18A5" w:rsidP="008E18A5">
            <w:pPr>
              <w:jc w:val="center"/>
              <w:rPr>
                <w:rFonts w:ascii="Times New Roman" w:hAnsi="Times New Roman" w:cs="Times New Roman"/>
                <w:b/>
                <w:sz w:val="24"/>
                <w:szCs w:val="24"/>
                <w:lang w:val="lt-LT"/>
              </w:rPr>
            </w:pPr>
          </w:p>
        </w:tc>
        <w:tc>
          <w:tcPr>
            <w:tcW w:w="8680" w:type="dxa"/>
          </w:tcPr>
          <w:p w14:paraId="53A2C6E1" w14:textId="77777777" w:rsidR="008E18A5" w:rsidRDefault="008E18A5" w:rsidP="008E18A5">
            <w:pPr>
              <w:rPr>
                <w:rFonts w:ascii="Times New Roman" w:hAnsi="Times New Roman" w:cs="Times New Roman"/>
                <w:sz w:val="24"/>
                <w:szCs w:val="24"/>
                <w:lang w:val="lt-LT"/>
              </w:rPr>
            </w:pPr>
            <w:r w:rsidRPr="00D125A8">
              <w:rPr>
                <w:rFonts w:ascii="Times New Roman" w:hAnsi="Times New Roman" w:cs="Times New Roman"/>
                <w:sz w:val="24"/>
                <w:szCs w:val="24"/>
                <w:lang w:val="lt-LT"/>
              </w:rPr>
              <w:t>Salono apšvietimas dviejų režimų, kurių vienas yra ekonominis. Ekonominis apšvietimo režimas galimas, esant išjungtam varikliui.</w:t>
            </w:r>
          </w:p>
          <w:p w14:paraId="30B81295" w14:textId="77777777" w:rsidR="00BA2E93" w:rsidRPr="00D125A8" w:rsidRDefault="00BA2E93" w:rsidP="008E18A5">
            <w:pPr>
              <w:rPr>
                <w:rFonts w:ascii="Times New Roman" w:hAnsi="Times New Roman" w:cs="Times New Roman"/>
                <w:sz w:val="24"/>
                <w:szCs w:val="24"/>
                <w:lang w:val="lt-LT"/>
              </w:rPr>
            </w:pPr>
          </w:p>
          <w:p w14:paraId="0F95EF75" w14:textId="77777777" w:rsidR="00BA2E93" w:rsidRPr="00D125A8" w:rsidRDefault="00BA2E93" w:rsidP="00BA2E93">
            <w:pPr>
              <w:jc w:val="both"/>
              <w:rPr>
                <w:rFonts w:ascii="Times New Roman" w:hAnsi="Times New Roman" w:cs="Times New Roman"/>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46767AAE" w14:textId="77777777" w:rsidR="008E18A5" w:rsidRPr="00D125A8" w:rsidRDefault="008E18A5" w:rsidP="008E18A5">
            <w:pPr>
              <w:rPr>
                <w:rFonts w:ascii="Times New Roman" w:hAnsi="Times New Roman" w:cs="Times New Roman"/>
                <w:sz w:val="24"/>
                <w:szCs w:val="24"/>
                <w:lang w:val="lt-LT"/>
              </w:rPr>
            </w:pPr>
          </w:p>
        </w:tc>
        <w:tc>
          <w:tcPr>
            <w:tcW w:w="2214" w:type="dxa"/>
          </w:tcPr>
          <w:p w14:paraId="4A4D3E00" w14:textId="2A70A9DA" w:rsidR="008E18A5" w:rsidRPr="00D125A8" w:rsidRDefault="00BA2E93" w:rsidP="008E18A5">
            <w:pPr>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8E18A5" w:rsidRPr="00D125A8" w14:paraId="6FC41222" w14:textId="77777777" w:rsidTr="00DA7C93">
        <w:trPr>
          <w:trHeight w:val="995"/>
        </w:trPr>
        <w:tc>
          <w:tcPr>
            <w:tcW w:w="0" w:type="auto"/>
            <w:vMerge/>
          </w:tcPr>
          <w:p w14:paraId="77E0DC9C" w14:textId="77777777" w:rsidR="008E18A5" w:rsidRDefault="008E18A5" w:rsidP="008E18A5">
            <w:pPr>
              <w:jc w:val="center"/>
              <w:rPr>
                <w:rFonts w:ascii="Times New Roman" w:hAnsi="Times New Roman" w:cs="Times New Roman"/>
                <w:bCs/>
                <w:sz w:val="24"/>
                <w:szCs w:val="24"/>
                <w:lang w:val="lt-LT"/>
              </w:rPr>
            </w:pPr>
          </w:p>
        </w:tc>
        <w:tc>
          <w:tcPr>
            <w:tcW w:w="2291" w:type="dxa"/>
            <w:vMerge/>
          </w:tcPr>
          <w:p w14:paraId="087C3C05" w14:textId="77777777" w:rsidR="008E18A5" w:rsidRPr="00D125A8" w:rsidRDefault="008E18A5" w:rsidP="008E18A5">
            <w:pPr>
              <w:jc w:val="center"/>
              <w:rPr>
                <w:rFonts w:ascii="Times New Roman" w:hAnsi="Times New Roman" w:cs="Times New Roman"/>
                <w:b/>
                <w:sz w:val="24"/>
                <w:szCs w:val="24"/>
                <w:lang w:val="lt-LT"/>
              </w:rPr>
            </w:pPr>
          </w:p>
        </w:tc>
        <w:tc>
          <w:tcPr>
            <w:tcW w:w="8680" w:type="dxa"/>
          </w:tcPr>
          <w:p w14:paraId="6BFACEF0" w14:textId="77777777" w:rsidR="008E18A5" w:rsidRPr="00D125A8" w:rsidRDefault="008E18A5" w:rsidP="008E18A5">
            <w:pPr>
              <w:rPr>
                <w:rFonts w:ascii="Times New Roman" w:hAnsi="Times New Roman" w:cs="Times New Roman"/>
                <w:sz w:val="24"/>
                <w:szCs w:val="24"/>
                <w:lang w:val="lt-LT"/>
              </w:rPr>
            </w:pPr>
            <w:r w:rsidRPr="00D125A8">
              <w:rPr>
                <w:rFonts w:ascii="Times New Roman" w:hAnsi="Times New Roman" w:cs="Times New Roman"/>
                <w:sz w:val="24"/>
                <w:szCs w:val="24"/>
                <w:lang w:val="lt-LT"/>
              </w:rPr>
              <w:t>Atskiras vairuotojo darbo vietos (kabinos) apšvietimas, valdomas atskirtu jungikliu;</w:t>
            </w:r>
          </w:p>
          <w:p w14:paraId="73687294" w14:textId="77777777" w:rsidR="008E18A5" w:rsidRDefault="008E18A5" w:rsidP="008E18A5">
            <w:pPr>
              <w:rPr>
                <w:rFonts w:ascii="Times New Roman" w:hAnsi="Times New Roman" w:cs="Times New Roman"/>
                <w:sz w:val="24"/>
                <w:szCs w:val="24"/>
                <w:lang w:val="lt-LT"/>
              </w:rPr>
            </w:pPr>
          </w:p>
          <w:p w14:paraId="1827486C" w14:textId="77777777" w:rsidR="00BA2E93" w:rsidRPr="00D125A8" w:rsidRDefault="00BA2E93" w:rsidP="00BA2E93">
            <w:pPr>
              <w:jc w:val="both"/>
              <w:rPr>
                <w:rFonts w:ascii="Times New Roman" w:hAnsi="Times New Roman" w:cs="Times New Roman"/>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21173C4C" w14:textId="77777777" w:rsidR="00BA2E93" w:rsidRPr="00D125A8" w:rsidRDefault="00BA2E93" w:rsidP="008E18A5">
            <w:pPr>
              <w:rPr>
                <w:rFonts w:ascii="Times New Roman" w:hAnsi="Times New Roman" w:cs="Times New Roman"/>
                <w:sz w:val="24"/>
                <w:szCs w:val="24"/>
                <w:lang w:val="lt-LT"/>
              </w:rPr>
            </w:pPr>
          </w:p>
        </w:tc>
        <w:tc>
          <w:tcPr>
            <w:tcW w:w="2214" w:type="dxa"/>
          </w:tcPr>
          <w:p w14:paraId="1370F718" w14:textId="4B7DDCE4" w:rsidR="008E18A5" w:rsidRPr="00D125A8" w:rsidRDefault="00BA2E93" w:rsidP="008E18A5">
            <w:pPr>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8E18A5" w:rsidRPr="00D125A8" w14:paraId="2B6D7EA3" w14:textId="77777777" w:rsidTr="00DA7C93">
        <w:trPr>
          <w:trHeight w:val="995"/>
        </w:trPr>
        <w:tc>
          <w:tcPr>
            <w:tcW w:w="0" w:type="auto"/>
            <w:vMerge/>
          </w:tcPr>
          <w:p w14:paraId="4FF887F4" w14:textId="77777777" w:rsidR="008E18A5" w:rsidRDefault="008E18A5" w:rsidP="008E18A5">
            <w:pPr>
              <w:jc w:val="center"/>
              <w:rPr>
                <w:rFonts w:ascii="Times New Roman" w:hAnsi="Times New Roman" w:cs="Times New Roman"/>
                <w:bCs/>
                <w:sz w:val="24"/>
                <w:szCs w:val="24"/>
                <w:lang w:val="lt-LT"/>
              </w:rPr>
            </w:pPr>
          </w:p>
        </w:tc>
        <w:tc>
          <w:tcPr>
            <w:tcW w:w="2291" w:type="dxa"/>
            <w:vMerge/>
          </w:tcPr>
          <w:p w14:paraId="0C84812C" w14:textId="77777777" w:rsidR="008E18A5" w:rsidRPr="00D125A8" w:rsidRDefault="008E18A5" w:rsidP="008E18A5">
            <w:pPr>
              <w:jc w:val="center"/>
              <w:rPr>
                <w:rFonts w:ascii="Times New Roman" w:hAnsi="Times New Roman" w:cs="Times New Roman"/>
                <w:b/>
                <w:sz w:val="24"/>
                <w:szCs w:val="24"/>
                <w:lang w:val="lt-LT"/>
              </w:rPr>
            </w:pPr>
          </w:p>
        </w:tc>
        <w:tc>
          <w:tcPr>
            <w:tcW w:w="8680" w:type="dxa"/>
          </w:tcPr>
          <w:p w14:paraId="45C7B3F0" w14:textId="77777777" w:rsidR="008E18A5" w:rsidRDefault="008E18A5" w:rsidP="008E18A5">
            <w:pPr>
              <w:rPr>
                <w:rFonts w:ascii="Times New Roman" w:hAnsi="Times New Roman" w:cs="Times New Roman"/>
                <w:sz w:val="24"/>
                <w:szCs w:val="24"/>
                <w:lang w:val="lt-LT"/>
              </w:rPr>
            </w:pPr>
            <w:r w:rsidRPr="00D125A8">
              <w:rPr>
                <w:rFonts w:ascii="Times New Roman" w:hAnsi="Times New Roman" w:cs="Times New Roman"/>
                <w:sz w:val="24"/>
                <w:szCs w:val="24"/>
                <w:lang w:val="lt-LT"/>
              </w:rPr>
              <w:t>Autobuso šoniniai langai privalo būti tamsinti, šviesos pralaidumas nuo 20 iki 50%.</w:t>
            </w:r>
          </w:p>
          <w:p w14:paraId="536E19B0" w14:textId="77777777" w:rsidR="00BA2E93" w:rsidRDefault="00BA2E93" w:rsidP="008E18A5">
            <w:pPr>
              <w:rPr>
                <w:rFonts w:ascii="Times New Roman" w:hAnsi="Times New Roman" w:cs="Times New Roman"/>
                <w:sz w:val="24"/>
                <w:szCs w:val="24"/>
                <w:lang w:val="lt-LT"/>
              </w:rPr>
            </w:pPr>
          </w:p>
          <w:p w14:paraId="64B0742C" w14:textId="77777777" w:rsidR="00BA2E93" w:rsidRPr="00D125A8" w:rsidRDefault="00BA2E93" w:rsidP="00BA2E93">
            <w:pPr>
              <w:jc w:val="both"/>
              <w:rPr>
                <w:rFonts w:ascii="Times New Roman" w:hAnsi="Times New Roman" w:cs="Times New Roman"/>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525C2D2E" w14:textId="6C44809D" w:rsidR="00BA2E93" w:rsidRPr="00D125A8" w:rsidRDefault="00BA2E93" w:rsidP="008E18A5">
            <w:pPr>
              <w:rPr>
                <w:rFonts w:ascii="Times New Roman" w:hAnsi="Times New Roman" w:cs="Times New Roman"/>
                <w:sz w:val="24"/>
                <w:szCs w:val="24"/>
                <w:lang w:val="lt-LT"/>
              </w:rPr>
            </w:pPr>
          </w:p>
        </w:tc>
        <w:tc>
          <w:tcPr>
            <w:tcW w:w="2214" w:type="dxa"/>
          </w:tcPr>
          <w:p w14:paraId="353E2064" w14:textId="5F07BC8A" w:rsidR="008E18A5" w:rsidRPr="00D125A8" w:rsidRDefault="00BA2E93" w:rsidP="008E18A5">
            <w:pPr>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8E18A5" w:rsidRPr="00D125A8" w14:paraId="25DA571D" w14:textId="77777777" w:rsidTr="00DA7C93">
        <w:trPr>
          <w:trHeight w:val="995"/>
        </w:trPr>
        <w:tc>
          <w:tcPr>
            <w:tcW w:w="0" w:type="auto"/>
            <w:vMerge/>
          </w:tcPr>
          <w:p w14:paraId="229FF2AE" w14:textId="77777777" w:rsidR="008E18A5" w:rsidRDefault="008E18A5" w:rsidP="008E18A5">
            <w:pPr>
              <w:jc w:val="center"/>
              <w:rPr>
                <w:rFonts w:ascii="Times New Roman" w:hAnsi="Times New Roman" w:cs="Times New Roman"/>
                <w:bCs/>
                <w:sz w:val="24"/>
                <w:szCs w:val="24"/>
                <w:lang w:val="lt-LT"/>
              </w:rPr>
            </w:pPr>
          </w:p>
        </w:tc>
        <w:tc>
          <w:tcPr>
            <w:tcW w:w="2291" w:type="dxa"/>
            <w:vMerge/>
          </w:tcPr>
          <w:p w14:paraId="6D2DD147" w14:textId="77777777" w:rsidR="008E18A5" w:rsidRPr="00D125A8" w:rsidRDefault="008E18A5" w:rsidP="008E18A5">
            <w:pPr>
              <w:jc w:val="center"/>
              <w:rPr>
                <w:rFonts w:ascii="Times New Roman" w:hAnsi="Times New Roman" w:cs="Times New Roman"/>
                <w:b/>
                <w:sz w:val="24"/>
                <w:szCs w:val="24"/>
                <w:lang w:val="lt-LT"/>
              </w:rPr>
            </w:pPr>
          </w:p>
        </w:tc>
        <w:tc>
          <w:tcPr>
            <w:tcW w:w="8680" w:type="dxa"/>
          </w:tcPr>
          <w:p w14:paraId="3A951CD2" w14:textId="77777777" w:rsidR="008E18A5" w:rsidRDefault="008E18A5" w:rsidP="008E18A5">
            <w:pPr>
              <w:rPr>
                <w:rFonts w:ascii="Times New Roman" w:hAnsi="Times New Roman" w:cs="Times New Roman"/>
                <w:sz w:val="24"/>
                <w:szCs w:val="24"/>
                <w:lang w:val="lt-LT"/>
              </w:rPr>
            </w:pPr>
            <w:r w:rsidRPr="00C406C8">
              <w:rPr>
                <w:rFonts w:ascii="Times New Roman" w:hAnsi="Times New Roman" w:cs="Times New Roman"/>
                <w:sz w:val="24"/>
                <w:szCs w:val="24"/>
                <w:lang w:val="lt-LT"/>
              </w:rPr>
              <w:t>Priekinių žibintų ilgosios ir trumposios šviesos turi būti LED (arba lygiavertės) technologijos.</w:t>
            </w:r>
            <w:r w:rsidRPr="00D125A8">
              <w:rPr>
                <w:rFonts w:ascii="Times New Roman" w:hAnsi="Times New Roman" w:cs="Times New Roman"/>
                <w:sz w:val="24"/>
                <w:szCs w:val="24"/>
                <w:lang w:val="lt-LT"/>
              </w:rPr>
              <w:t xml:space="preserve"> </w:t>
            </w:r>
            <w:proofErr w:type="spellStart"/>
            <w:r w:rsidRPr="00D125A8">
              <w:rPr>
                <w:rFonts w:ascii="Times New Roman" w:hAnsi="Times New Roman" w:cs="Times New Roman"/>
                <w:sz w:val="24"/>
                <w:szCs w:val="24"/>
                <w:lang w:val="lt-LT"/>
              </w:rPr>
              <w:t>Halogeninės</w:t>
            </w:r>
            <w:proofErr w:type="spellEnd"/>
            <w:r w:rsidRPr="00D125A8">
              <w:rPr>
                <w:rFonts w:ascii="Times New Roman" w:hAnsi="Times New Roman" w:cs="Times New Roman"/>
                <w:sz w:val="24"/>
                <w:szCs w:val="24"/>
                <w:lang w:val="lt-LT"/>
              </w:rPr>
              <w:t>, kaitriosios, naudojamos nesertifikuotos LED lemputės nebus laikomos lygiaverte technologija.</w:t>
            </w:r>
          </w:p>
          <w:p w14:paraId="3D6BE711" w14:textId="77777777" w:rsidR="009D4C6E" w:rsidRDefault="009D4C6E" w:rsidP="008E18A5">
            <w:pPr>
              <w:rPr>
                <w:rFonts w:ascii="Times New Roman" w:hAnsi="Times New Roman" w:cs="Times New Roman"/>
                <w:sz w:val="24"/>
                <w:szCs w:val="24"/>
                <w:lang w:val="lt-LT"/>
              </w:rPr>
            </w:pPr>
          </w:p>
          <w:p w14:paraId="534643B3" w14:textId="77777777" w:rsidR="009D4C6E" w:rsidRPr="00D125A8" w:rsidRDefault="009D4C6E" w:rsidP="009D4C6E">
            <w:pPr>
              <w:jc w:val="both"/>
              <w:rPr>
                <w:rFonts w:ascii="Times New Roman" w:hAnsi="Times New Roman" w:cs="Times New Roman"/>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11C2895B" w14:textId="77777777" w:rsidR="008E18A5" w:rsidRPr="00D125A8" w:rsidRDefault="008E18A5" w:rsidP="008E18A5">
            <w:pPr>
              <w:rPr>
                <w:rFonts w:ascii="Times New Roman" w:hAnsi="Times New Roman" w:cs="Times New Roman"/>
                <w:sz w:val="24"/>
                <w:szCs w:val="24"/>
                <w:lang w:val="lt-LT"/>
              </w:rPr>
            </w:pPr>
          </w:p>
        </w:tc>
        <w:tc>
          <w:tcPr>
            <w:tcW w:w="2214" w:type="dxa"/>
          </w:tcPr>
          <w:p w14:paraId="6F1C2592" w14:textId="4FD9F9A2" w:rsidR="008E18A5" w:rsidRPr="00D125A8" w:rsidRDefault="00B95DCD" w:rsidP="008E18A5">
            <w:pPr>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apšvietimo būdą: LED ar kitas (tiksliai nurodyti lygiavertiškumą ir pateikti jo įrodymus)]</w:t>
            </w:r>
          </w:p>
        </w:tc>
      </w:tr>
      <w:tr w:rsidR="008E18A5" w:rsidRPr="00D125A8" w14:paraId="42FA9D52" w14:textId="77777777" w:rsidTr="00DA7C93">
        <w:trPr>
          <w:trHeight w:val="995"/>
        </w:trPr>
        <w:tc>
          <w:tcPr>
            <w:tcW w:w="0" w:type="auto"/>
            <w:vMerge/>
          </w:tcPr>
          <w:p w14:paraId="444CBDCA" w14:textId="77777777" w:rsidR="008E18A5" w:rsidRDefault="008E18A5" w:rsidP="008E18A5">
            <w:pPr>
              <w:jc w:val="center"/>
              <w:rPr>
                <w:rFonts w:ascii="Times New Roman" w:hAnsi="Times New Roman" w:cs="Times New Roman"/>
                <w:bCs/>
                <w:sz w:val="24"/>
                <w:szCs w:val="24"/>
                <w:lang w:val="lt-LT"/>
              </w:rPr>
            </w:pPr>
          </w:p>
        </w:tc>
        <w:tc>
          <w:tcPr>
            <w:tcW w:w="2291" w:type="dxa"/>
            <w:vMerge/>
          </w:tcPr>
          <w:p w14:paraId="4F19C872" w14:textId="77777777" w:rsidR="008E18A5" w:rsidRPr="00D125A8" w:rsidRDefault="008E18A5" w:rsidP="008E18A5">
            <w:pPr>
              <w:jc w:val="center"/>
              <w:rPr>
                <w:rFonts w:ascii="Times New Roman" w:hAnsi="Times New Roman" w:cs="Times New Roman"/>
                <w:b/>
                <w:sz w:val="24"/>
                <w:szCs w:val="24"/>
                <w:lang w:val="lt-LT"/>
              </w:rPr>
            </w:pPr>
          </w:p>
        </w:tc>
        <w:tc>
          <w:tcPr>
            <w:tcW w:w="8680" w:type="dxa"/>
          </w:tcPr>
          <w:p w14:paraId="0D343562" w14:textId="77777777" w:rsidR="008E18A5" w:rsidRPr="00F877B2" w:rsidRDefault="008E18A5" w:rsidP="008E18A5">
            <w:pPr>
              <w:rPr>
                <w:rFonts w:ascii="Times New Roman" w:hAnsi="Times New Roman" w:cs="Times New Roman"/>
                <w:b/>
                <w:bCs/>
                <w:color w:val="000000" w:themeColor="text1"/>
                <w:sz w:val="24"/>
                <w:szCs w:val="24"/>
                <w:lang w:val="lt-LT"/>
              </w:rPr>
            </w:pPr>
            <w:r w:rsidRPr="00F877B2">
              <w:rPr>
                <w:rFonts w:ascii="Times New Roman" w:hAnsi="Times New Roman" w:cs="Times New Roman"/>
                <w:b/>
                <w:bCs/>
                <w:color w:val="000000" w:themeColor="text1"/>
                <w:sz w:val="24"/>
                <w:szCs w:val="24"/>
                <w:lang w:val="lt-LT"/>
              </w:rPr>
              <w:t>Pritaikymas neįgaliesiems ir riboto judumo asmenims</w:t>
            </w:r>
          </w:p>
          <w:p w14:paraId="26F0A667" w14:textId="77777777" w:rsidR="008E18A5" w:rsidRPr="00F877B2" w:rsidRDefault="008E18A5" w:rsidP="008E18A5">
            <w:pPr>
              <w:rPr>
                <w:rFonts w:ascii="Times New Roman" w:hAnsi="Times New Roman" w:cs="Times New Roman"/>
                <w:color w:val="000000" w:themeColor="text1"/>
                <w:sz w:val="24"/>
                <w:szCs w:val="24"/>
                <w:lang w:val="lt-LT"/>
              </w:rPr>
            </w:pPr>
            <w:r w:rsidRPr="00F877B2">
              <w:rPr>
                <w:rFonts w:ascii="Times New Roman" w:hAnsi="Times New Roman" w:cs="Times New Roman"/>
                <w:color w:val="000000" w:themeColor="text1"/>
                <w:sz w:val="24"/>
                <w:szCs w:val="24"/>
                <w:lang w:val="lt-LT"/>
              </w:rPr>
              <w:t xml:space="preserve">Pirmą kartą Lietuvos Respublikoje registruojamos transporto priemonės turi atitikti 2022 m. rugsėjo 19 d. LR Susisiekimo ministro įsakymu Nr. 3-439 patvirtinto „Viešojo transporto priemonių pritaikymo neįgaliesiems ir riboto judumo asmenims reikalavimų apraše“ nustatytus reikalavimus. </w:t>
            </w:r>
          </w:p>
          <w:p w14:paraId="74DAC131" w14:textId="77777777" w:rsidR="008E18A5" w:rsidRDefault="008E18A5" w:rsidP="008E18A5">
            <w:pPr>
              <w:rPr>
                <w:rFonts w:ascii="Times New Roman" w:hAnsi="Times New Roman" w:cs="Times New Roman"/>
                <w:sz w:val="24"/>
                <w:szCs w:val="24"/>
                <w:lang w:val="lt-LT"/>
              </w:rPr>
            </w:pPr>
          </w:p>
          <w:p w14:paraId="0EFE6C39" w14:textId="77777777" w:rsidR="00561543" w:rsidRPr="00D125A8" w:rsidRDefault="00561543" w:rsidP="00561543">
            <w:pPr>
              <w:jc w:val="both"/>
              <w:rPr>
                <w:rFonts w:ascii="Times New Roman" w:hAnsi="Times New Roman" w:cs="Times New Roman"/>
                <w:sz w:val="24"/>
                <w:szCs w:val="24"/>
                <w:lang w:val="lt-LT"/>
              </w:rPr>
            </w:pPr>
            <w:r w:rsidRPr="00804260">
              <w:rPr>
                <w:rFonts w:ascii="Times New Roman" w:hAnsi="Times New Roman" w:cs="Times New Roman"/>
                <w:i/>
                <w:iCs/>
                <w:color w:val="000000"/>
                <w:sz w:val="24"/>
                <w:szCs w:val="24"/>
                <w:lang w:val="lt-LT"/>
              </w:rPr>
              <w:lastRenderedPageBreak/>
              <w:t>Su pasiūlymu pateikti gamintojo techninį aprašymą, brošiūrą ar kitą lygiavertį dokumentą</w:t>
            </w:r>
          </w:p>
          <w:p w14:paraId="2B2BA3FE" w14:textId="77777777" w:rsidR="00561543" w:rsidRPr="00561543" w:rsidRDefault="00561543" w:rsidP="008E18A5">
            <w:pPr>
              <w:rPr>
                <w:rFonts w:ascii="Times New Roman" w:hAnsi="Times New Roman" w:cs="Times New Roman"/>
                <w:sz w:val="24"/>
                <w:szCs w:val="24"/>
                <w:lang w:val="lt-LT"/>
              </w:rPr>
            </w:pPr>
          </w:p>
        </w:tc>
        <w:tc>
          <w:tcPr>
            <w:tcW w:w="2214" w:type="dxa"/>
          </w:tcPr>
          <w:p w14:paraId="443F144D" w14:textId="276DB31A" w:rsidR="008E18A5" w:rsidRPr="00D125A8" w:rsidRDefault="00561543" w:rsidP="008E18A5">
            <w:pPr>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lastRenderedPageBreak/>
              <w:t>[</w:t>
            </w:r>
            <w:r>
              <w:rPr>
                <w:rFonts w:ascii="Times New Roman" w:hAnsi="Times New Roman" w:cs="Times New Roman"/>
                <w:color w:val="000000"/>
                <w:sz w:val="24"/>
                <w:szCs w:val="24"/>
                <w:lang w:val="lt-LT"/>
              </w:rPr>
              <w:t>nurodyti TAIP arba NE]</w:t>
            </w:r>
          </w:p>
        </w:tc>
      </w:tr>
      <w:tr w:rsidR="00BD2F8B" w:rsidRPr="00D125A8" w14:paraId="66D1C0C3" w14:textId="7FC5D759" w:rsidTr="00BD2F8B">
        <w:trPr>
          <w:trHeight w:val="1854"/>
        </w:trPr>
        <w:tc>
          <w:tcPr>
            <w:tcW w:w="0" w:type="auto"/>
            <w:vMerge w:val="restart"/>
          </w:tcPr>
          <w:p w14:paraId="3AD26722" w14:textId="1CC1C343" w:rsidR="00BD2F8B" w:rsidRPr="00D125A8" w:rsidRDefault="00BD2F8B" w:rsidP="008E18A5">
            <w:pPr>
              <w:jc w:val="center"/>
              <w:rPr>
                <w:rFonts w:ascii="Times New Roman" w:hAnsi="Times New Roman" w:cs="Times New Roman"/>
                <w:bCs/>
                <w:sz w:val="24"/>
                <w:szCs w:val="24"/>
                <w:lang w:val="lt-LT"/>
              </w:rPr>
            </w:pPr>
            <w:r>
              <w:rPr>
                <w:rFonts w:ascii="Times New Roman" w:hAnsi="Times New Roman" w:cs="Times New Roman"/>
                <w:bCs/>
                <w:sz w:val="24"/>
                <w:szCs w:val="24"/>
                <w:lang w:val="lt-LT"/>
              </w:rPr>
              <w:t>8</w:t>
            </w:r>
          </w:p>
        </w:tc>
        <w:tc>
          <w:tcPr>
            <w:tcW w:w="2291" w:type="dxa"/>
            <w:vMerge w:val="restart"/>
          </w:tcPr>
          <w:p w14:paraId="12882A49" w14:textId="400FD7B1" w:rsidR="00BD2F8B" w:rsidRPr="00D125A8" w:rsidRDefault="00BD2F8B" w:rsidP="008E18A5">
            <w:pPr>
              <w:jc w:val="center"/>
              <w:rPr>
                <w:rFonts w:ascii="Times New Roman" w:hAnsi="Times New Roman" w:cs="Times New Roman"/>
                <w:b/>
                <w:sz w:val="24"/>
                <w:szCs w:val="24"/>
                <w:lang w:val="lt-LT"/>
              </w:rPr>
            </w:pPr>
            <w:r w:rsidRPr="00D125A8">
              <w:rPr>
                <w:rFonts w:ascii="Times New Roman" w:hAnsi="Times New Roman" w:cs="Times New Roman"/>
                <w:b/>
                <w:sz w:val="24"/>
                <w:szCs w:val="24"/>
                <w:lang w:val="lt-LT"/>
              </w:rPr>
              <w:t>Būtina įranga</w:t>
            </w:r>
          </w:p>
        </w:tc>
        <w:tc>
          <w:tcPr>
            <w:tcW w:w="8680" w:type="dxa"/>
          </w:tcPr>
          <w:p w14:paraId="1C085250" w14:textId="2DF03070" w:rsidR="00BD2F8B" w:rsidRPr="00D125A8" w:rsidRDefault="00BD2F8B" w:rsidP="008E18A5">
            <w:pPr>
              <w:jc w:val="both"/>
              <w:rPr>
                <w:rFonts w:ascii="Times New Roman" w:hAnsi="Times New Roman" w:cs="Times New Roman"/>
                <w:b/>
                <w:sz w:val="24"/>
                <w:szCs w:val="24"/>
                <w:lang w:val="lt-LT"/>
              </w:rPr>
            </w:pPr>
            <w:r w:rsidRPr="00D125A8">
              <w:rPr>
                <w:rFonts w:ascii="Times New Roman" w:hAnsi="Times New Roman" w:cs="Times New Roman"/>
                <w:b/>
                <w:sz w:val="24"/>
                <w:szCs w:val="24"/>
                <w:lang w:val="lt-LT"/>
              </w:rPr>
              <w:t>1 ) Garsiakalbiai ir garso stiprintuvas:</w:t>
            </w:r>
          </w:p>
          <w:p w14:paraId="14517695" w14:textId="50E42B39" w:rsidR="00BD2F8B" w:rsidRDefault="00BD2F8B" w:rsidP="008E18A5">
            <w:pPr>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Ne mažiau 3 vnt. garsiakalbių sumontuotų salone vidiniam garsui (stotelių ar kitiems garsiniams pranešimams</w:t>
            </w:r>
            <w:r w:rsidR="00F877B2">
              <w:rPr>
                <w:rFonts w:ascii="Times New Roman" w:hAnsi="Times New Roman" w:cs="Times New Roman"/>
                <w:sz w:val="24"/>
                <w:szCs w:val="24"/>
                <w:lang w:val="lt-LT"/>
              </w:rPr>
              <w:t>)</w:t>
            </w:r>
            <w:r w:rsidRPr="00D125A8">
              <w:rPr>
                <w:rFonts w:ascii="Times New Roman" w:hAnsi="Times New Roman" w:cs="Times New Roman"/>
                <w:sz w:val="24"/>
                <w:szCs w:val="24"/>
                <w:lang w:val="lt-LT"/>
              </w:rPr>
              <w:t>.</w:t>
            </w:r>
          </w:p>
          <w:p w14:paraId="1A1B49C0" w14:textId="77777777" w:rsidR="005F72DB" w:rsidRDefault="005F72DB" w:rsidP="008E18A5">
            <w:pPr>
              <w:jc w:val="both"/>
              <w:rPr>
                <w:rFonts w:ascii="Times New Roman" w:hAnsi="Times New Roman" w:cs="Times New Roman"/>
                <w:sz w:val="24"/>
                <w:szCs w:val="24"/>
                <w:lang w:val="lt-LT"/>
              </w:rPr>
            </w:pPr>
          </w:p>
          <w:p w14:paraId="1FD14EE8" w14:textId="3C3B7AD6" w:rsidR="00BD2F8B" w:rsidRPr="00D125A8" w:rsidRDefault="005F72DB" w:rsidP="008E18A5">
            <w:pPr>
              <w:jc w:val="both"/>
              <w:rPr>
                <w:rFonts w:ascii="Times New Roman" w:hAnsi="Times New Roman" w:cs="Times New Roman"/>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6F59E5CC" w14:textId="180E82A3" w:rsidR="00BD2F8B" w:rsidRPr="00D125A8" w:rsidRDefault="00BD2F8B" w:rsidP="008E18A5">
            <w:pPr>
              <w:jc w:val="both"/>
              <w:rPr>
                <w:rFonts w:ascii="Times New Roman" w:hAnsi="Times New Roman" w:cs="Times New Roman"/>
                <w:sz w:val="24"/>
                <w:szCs w:val="24"/>
                <w:lang w:val="lt-LT"/>
              </w:rPr>
            </w:pPr>
          </w:p>
        </w:tc>
        <w:tc>
          <w:tcPr>
            <w:tcW w:w="2214" w:type="dxa"/>
          </w:tcPr>
          <w:p w14:paraId="67C5C595" w14:textId="41CD41E1" w:rsidR="00BD2F8B" w:rsidRPr="00D125A8" w:rsidRDefault="005F72DB" w:rsidP="008E18A5">
            <w:pPr>
              <w:jc w:val="both"/>
              <w:rPr>
                <w:rFonts w:ascii="Times New Roman" w:hAnsi="Times New Roman" w:cs="Times New Roman"/>
                <w:b/>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BD2F8B" w:rsidRPr="00D125A8" w14:paraId="72E2D20A" w14:textId="77777777" w:rsidTr="00DA7C93">
        <w:trPr>
          <w:trHeight w:val="1842"/>
        </w:trPr>
        <w:tc>
          <w:tcPr>
            <w:tcW w:w="0" w:type="auto"/>
            <w:vMerge/>
          </w:tcPr>
          <w:p w14:paraId="3D454E31" w14:textId="77777777" w:rsidR="00BD2F8B" w:rsidRDefault="00BD2F8B" w:rsidP="008E18A5">
            <w:pPr>
              <w:jc w:val="center"/>
              <w:rPr>
                <w:rFonts w:ascii="Times New Roman" w:hAnsi="Times New Roman" w:cs="Times New Roman"/>
                <w:bCs/>
                <w:sz w:val="24"/>
                <w:szCs w:val="24"/>
                <w:lang w:val="lt-LT"/>
              </w:rPr>
            </w:pPr>
          </w:p>
        </w:tc>
        <w:tc>
          <w:tcPr>
            <w:tcW w:w="2291" w:type="dxa"/>
            <w:vMerge/>
          </w:tcPr>
          <w:p w14:paraId="26D5938E" w14:textId="77777777" w:rsidR="00BD2F8B" w:rsidRPr="00D125A8" w:rsidRDefault="00BD2F8B" w:rsidP="008E18A5">
            <w:pPr>
              <w:jc w:val="center"/>
              <w:rPr>
                <w:rFonts w:ascii="Times New Roman" w:hAnsi="Times New Roman" w:cs="Times New Roman"/>
                <w:b/>
                <w:sz w:val="24"/>
                <w:szCs w:val="24"/>
                <w:lang w:val="lt-LT"/>
              </w:rPr>
            </w:pPr>
          </w:p>
        </w:tc>
        <w:tc>
          <w:tcPr>
            <w:tcW w:w="8680" w:type="dxa"/>
          </w:tcPr>
          <w:p w14:paraId="19FC5E7A" w14:textId="77777777" w:rsidR="003B281E" w:rsidRPr="00D125A8" w:rsidRDefault="003B281E" w:rsidP="003B281E">
            <w:pPr>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Ne mažiau 1 vnt. garsiakalbis sumontuotas išoriniam garsui (maršruto Nr. ar kitiems garsiniams pranešimams). Montuojama autobuso dešinėje pusėje, kad garsas būtų girdimas zonoje ties autobuso durimis.</w:t>
            </w:r>
          </w:p>
          <w:p w14:paraId="5A4A18EB" w14:textId="77777777" w:rsidR="00BD2F8B" w:rsidRDefault="00BD2F8B" w:rsidP="008E18A5">
            <w:pPr>
              <w:jc w:val="both"/>
              <w:rPr>
                <w:rFonts w:ascii="Times New Roman" w:hAnsi="Times New Roman" w:cs="Times New Roman"/>
                <w:b/>
                <w:sz w:val="24"/>
                <w:szCs w:val="24"/>
                <w:lang w:val="lt-LT"/>
              </w:rPr>
            </w:pPr>
          </w:p>
          <w:p w14:paraId="7C58BAFF" w14:textId="77777777" w:rsidR="00561D70" w:rsidRPr="00D125A8" w:rsidRDefault="00561D70" w:rsidP="00561D70">
            <w:pPr>
              <w:jc w:val="both"/>
              <w:rPr>
                <w:rFonts w:ascii="Times New Roman" w:hAnsi="Times New Roman" w:cs="Times New Roman"/>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6A8A7BAF" w14:textId="77777777" w:rsidR="00561D70" w:rsidRPr="00D125A8" w:rsidRDefault="00561D70" w:rsidP="008E18A5">
            <w:pPr>
              <w:jc w:val="both"/>
              <w:rPr>
                <w:rFonts w:ascii="Times New Roman" w:hAnsi="Times New Roman" w:cs="Times New Roman"/>
                <w:b/>
                <w:sz w:val="24"/>
                <w:szCs w:val="24"/>
                <w:lang w:val="lt-LT"/>
              </w:rPr>
            </w:pPr>
          </w:p>
        </w:tc>
        <w:tc>
          <w:tcPr>
            <w:tcW w:w="2214" w:type="dxa"/>
          </w:tcPr>
          <w:p w14:paraId="5DB7E541" w14:textId="3705F0F1" w:rsidR="00BD2F8B" w:rsidRPr="00D125A8" w:rsidRDefault="005F72DB" w:rsidP="008E18A5">
            <w:pPr>
              <w:jc w:val="both"/>
              <w:rPr>
                <w:rFonts w:ascii="Times New Roman" w:hAnsi="Times New Roman" w:cs="Times New Roman"/>
                <w:b/>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BD2F8B" w:rsidRPr="00D125A8" w14:paraId="348C24FE" w14:textId="77777777" w:rsidTr="00DA7C93">
        <w:trPr>
          <w:trHeight w:val="1842"/>
        </w:trPr>
        <w:tc>
          <w:tcPr>
            <w:tcW w:w="0" w:type="auto"/>
            <w:vMerge/>
          </w:tcPr>
          <w:p w14:paraId="02A0CB43" w14:textId="77777777" w:rsidR="00BD2F8B" w:rsidRDefault="00BD2F8B" w:rsidP="008E18A5">
            <w:pPr>
              <w:jc w:val="center"/>
              <w:rPr>
                <w:rFonts w:ascii="Times New Roman" w:hAnsi="Times New Roman" w:cs="Times New Roman"/>
                <w:bCs/>
                <w:sz w:val="24"/>
                <w:szCs w:val="24"/>
                <w:lang w:val="lt-LT"/>
              </w:rPr>
            </w:pPr>
          </w:p>
        </w:tc>
        <w:tc>
          <w:tcPr>
            <w:tcW w:w="2291" w:type="dxa"/>
            <w:vMerge/>
          </w:tcPr>
          <w:p w14:paraId="6DA2861B" w14:textId="77777777" w:rsidR="00BD2F8B" w:rsidRPr="00D125A8" w:rsidRDefault="00BD2F8B" w:rsidP="008E18A5">
            <w:pPr>
              <w:jc w:val="center"/>
              <w:rPr>
                <w:rFonts w:ascii="Times New Roman" w:hAnsi="Times New Roman" w:cs="Times New Roman"/>
                <w:b/>
                <w:sz w:val="24"/>
                <w:szCs w:val="24"/>
                <w:lang w:val="lt-LT"/>
              </w:rPr>
            </w:pPr>
          </w:p>
        </w:tc>
        <w:tc>
          <w:tcPr>
            <w:tcW w:w="8680" w:type="dxa"/>
          </w:tcPr>
          <w:p w14:paraId="65A5A285" w14:textId="77777777" w:rsidR="003B281E" w:rsidRPr="00D125A8" w:rsidRDefault="003B281E" w:rsidP="003B281E">
            <w:pPr>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 xml:space="preserve">Ne mažiau 1 vnt. garso stiprintuvo, prie kurio jungiami garsiakalbiai. Stiprintuvas turi turėti žemo lygio (angl. </w:t>
            </w:r>
            <w:proofErr w:type="spellStart"/>
            <w:r w:rsidRPr="00D125A8">
              <w:rPr>
                <w:rFonts w:ascii="Times New Roman" w:hAnsi="Times New Roman" w:cs="Times New Roman"/>
                <w:i/>
                <w:iCs/>
                <w:sz w:val="24"/>
                <w:szCs w:val="24"/>
                <w:lang w:val="lt-LT"/>
              </w:rPr>
              <w:t>low-level</w:t>
            </w:r>
            <w:proofErr w:type="spellEnd"/>
            <w:r w:rsidRPr="00D125A8">
              <w:rPr>
                <w:rFonts w:ascii="Times New Roman" w:hAnsi="Times New Roman" w:cs="Times New Roman"/>
                <w:sz w:val="24"/>
                <w:szCs w:val="24"/>
                <w:lang w:val="lt-LT"/>
              </w:rPr>
              <w:t xml:space="preserve">) garso įvestį atskirais kanalais vidiniams ir išoriniams garsams. </w:t>
            </w:r>
          </w:p>
          <w:p w14:paraId="2D1C5A83" w14:textId="77777777" w:rsidR="00BD2F8B" w:rsidRDefault="00BD2F8B" w:rsidP="008E18A5">
            <w:pPr>
              <w:jc w:val="both"/>
              <w:rPr>
                <w:rFonts w:ascii="Times New Roman" w:hAnsi="Times New Roman" w:cs="Times New Roman"/>
                <w:b/>
                <w:sz w:val="24"/>
                <w:szCs w:val="24"/>
                <w:lang w:val="lt-LT"/>
              </w:rPr>
            </w:pPr>
          </w:p>
          <w:p w14:paraId="760065F4" w14:textId="77777777" w:rsidR="00561D70" w:rsidRPr="00D125A8" w:rsidRDefault="00561D70" w:rsidP="00561D70">
            <w:pPr>
              <w:jc w:val="both"/>
              <w:rPr>
                <w:rFonts w:ascii="Times New Roman" w:hAnsi="Times New Roman" w:cs="Times New Roman"/>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0EFF9F91" w14:textId="77777777" w:rsidR="00561D70" w:rsidRPr="00D125A8" w:rsidRDefault="00561D70" w:rsidP="008E18A5">
            <w:pPr>
              <w:jc w:val="both"/>
              <w:rPr>
                <w:rFonts w:ascii="Times New Roman" w:hAnsi="Times New Roman" w:cs="Times New Roman"/>
                <w:b/>
                <w:sz w:val="24"/>
                <w:szCs w:val="24"/>
                <w:lang w:val="lt-LT"/>
              </w:rPr>
            </w:pPr>
          </w:p>
        </w:tc>
        <w:tc>
          <w:tcPr>
            <w:tcW w:w="2214" w:type="dxa"/>
          </w:tcPr>
          <w:p w14:paraId="7F993B7D" w14:textId="02FC8B72" w:rsidR="00BD2F8B" w:rsidRPr="00D125A8" w:rsidRDefault="00561D70" w:rsidP="008E18A5">
            <w:pPr>
              <w:jc w:val="both"/>
              <w:rPr>
                <w:rFonts w:ascii="Times New Roman" w:hAnsi="Times New Roman" w:cs="Times New Roman"/>
                <w:b/>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47383B" w:rsidRPr="00D125A8" w14:paraId="6CB7EE26" w14:textId="77777777" w:rsidTr="00DA7C93">
        <w:trPr>
          <w:trHeight w:val="1842"/>
        </w:trPr>
        <w:tc>
          <w:tcPr>
            <w:tcW w:w="0" w:type="auto"/>
            <w:vMerge/>
          </w:tcPr>
          <w:p w14:paraId="7F740467" w14:textId="77777777" w:rsidR="0047383B" w:rsidRDefault="0047383B" w:rsidP="0047383B">
            <w:pPr>
              <w:jc w:val="center"/>
              <w:rPr>
                <w:rFonts w:ascii="Times New Roman" w:hAnsi="Times New Roman" w:cs="Times New Roman"/>
                <w:bCs/>
                <w:sz w:val="24"/>
                <w:szCs w:val="24"/>
                <w:lang w:val="lt-LT"/>
              </w:rPr>
            </w:pPr>
          </w:p>
        </w:tc>
        <w:tc>
          <w:tcPr>
            <w:tcW w:w="2291" w:type="dxa"/>
            <w:vMerge/>
          </w:tcPr>
          <w:p w14:paraId="20D9E559" w14:textId="77777777" w:rsidR="0047383B" w:rsidRPr="00D125A8" w:rsidRDefault="0047383B" w:rsidP="0047383B">
            <w:pPr>
              <w:jc w:val="center"/>
              <w:rPr>
                <w:rFonts w:ascii="Times New Roman" w:hAnsi="Times New Roman" w:cs="Times New Roman"/>
                <w:b/>
                <w:sz w:val="24"/>
                <w:szCs w:val="24"/>
                <w:lang w:val="lt-LT"/>
              </w:rPr>
            </w:pPr>
          </w:p>
        </w:tc>
        <w:tc>
          <w:tcPr>
            <w:tcW w:w="8680" w:type="dxa"/>
          </w:tcPr>
          <w:p w14:paraId="0D850818" w14:textId="7DD3D2C6" w:rsidR="0047383B" w:rsidRPr="00D125A8" w:rsidRDefault="0047383B" w:rsidP="0047383B">
            <w:pPr>
              <w:pStyle w:val="ListParagraph"/>
              <w:numPr>
                <w:ilvl w:val="0"/>
                <w:numId w:val="7"/>
              </w:numPr>
              <w:ind w:left="342"/>
              <w:jc w:val="both"/>
              <w:rPr>
                <w:rFonts w:ascii="Times New Roman" w:hAnsi="Times New Roman" w:cs="Times New Roman"/>
                <w:b/>
                <w:sz w:val="24"/>
                <w:szCs w:val="24"/>
                <w:lang w:val="lt-LT"/>
              </w:rPr>
            </w:pPr>
            <w:r>
              <w:rPr>
                <w:rFonts w:ascii="Times New Roman" w:hAnsi="Times New Roman" w:cs="Times New Roman"/>
                <w:b/>
                <w:sz w:val="24"/>
                <w:szCs w:val="24"/>
                <w:lang w:val="lt-LT"/>
              </w:rPr>
              <w:t>Infrastruktūra e</w:t>
            </w:r>
            <w:r w:rsidRPr="00D125A8">
              <w:rPr>
                <w:rFonts w:ascii="Times New Roman" w:hAnsi="Times New Roman" w:cs="Times New Roman"/>
                <w:b/>
                <w:sz w:val="24"/>
                <w:szCs w:val="24"/>
                <w:lang w:val="lt-LT"/>
              </w:rPr>
              <w:t>l. bilieto sistema</w:t>
            </w:r>
            <w:r>
              <w:rPr>
                <w:rFonts w:ascii="Times New Roman" w:hAnsi="Times New Roman" w:cs="Times New Roman"/>
                <w:b/>
                <w:sz w:val="24"/>
                <w:szCs w:val="24"/>
                <w:lang w:val="lt-LT"/>
              </w:rPr>
              <w:t>i, garsiakalbiams, kasos aparatui ir kitai techninės specifikacijos įrangai prijungti</w:t>
            </w:r>
            <w:r w:rsidRPr="00D125A8">
              <w:rPr>
                <w:rFonts w:ascii="Times New Roman" w:hAnsi="Times New Roman" w:cs="Times New Roman"/>
                <w:b/>
                <w:sz w:val="24"/>
                <w:szCs w:val="24"/>
                <w:lang w:val="lt-LT"/>
              </w:rPr>
              <w:t>:</w:t>
            </w:r>
          </w:p>
          <w:p w14:paraId="48A582DF" w14:textId="5C5B19F3" w:rsidR="0047383B" w:rsidRDefault="0047383B" w:rsidP="0047383B">
            <w:pPr>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Transporto priemonės</w:t>
            </w:r>
            <w:r>
              <w:rPr>
                <w:rFonts w:ascii="Times New Roman" w:hAnsi="Times New Roman" w:cs="Times New Roman"/>
                <w:sz w:val="24"/>
                <w:szCs w:val="24"/>
                <w:lang w:val="lt-LT"/>
              </w:rPr>
              <w:t xml:space="preserve">e turi būti instaliuoti laidai </w:t>
            </w:r>
            <w:r w:rsidRPr="00D125A8">
              <w:rPr>
                <w:rFonts w:ascii="Times New Roman" w:hAnsi="Times New Roman" w:cs="Times New Roman"/>
                <w:sz w:val="24"/>
                <w:szCs w:val="24"/>
                <w:lang w:val="lt-LT"/>
              </w:rPr>
              <w:t>el. bilieto veikimui</w:t>
            </w:r>
            <w:r>
              <w:rPr>
                <w:rFonts w:ascii="Times New Roman" w:hAnsi="Times New Roman" w:cs="Times New Roman"/>
                <w:sz w:val="24"/>
                <w:szCs w:val="24"/>
                <w:lang w:val="lt-LT"/>
              </w:rPr>
              <w:t>:</w:t>
            </w:r>
            <w:r w:rsidRPr="00D125A8">
              <w:rPr>
                <w:rFonts w:ascii="Times New Roman" w:hAnsi="Times New Roman" w:cs="Times New Roman"/>
                <w:sz w:val="24"/>
                <w:szCs w:val="24"/>
                <w:lang w:val="lt-LT"/>
              </w:rPr>
              <w:t xml:space="preserve"> el. skaitytuvams, borto kompiuteriui, el. bilieto įrangos valdikliui</w:t>
            </w:r>
            <w:r>
              <w:rPr>
                <w:rFonts w:ascii="Times New Roman" w:hAnsi="Times New Roman" w:cs="Times New Roman"/>
                <w:sz w:val="24"/>
                <w:szCs w:val="24"/>
                <w:lang w:val="lt-LT"/>
              </w:rPr>
              <w:t>;</w:t>
            </w:r>
            <w:r w:rsidRPr="00D125A8">
              <w:rPr>
                <w:rFonts w:ascii="Times New Roman" w:hAnsi="Times New Roman" w:cs="Times New Roman"/>
                <w:sz w:val="24"/>
                <w:szCs w:val="24"/>
                <w:lang w:val="lt-LT"/>
              </w:rPr>
              <w:t xml:space="preserve"> garsiakalbiams, kasos aparatui</w:t>
            </w:r>
            <w:r w:rsidRPr="00D125A8">
              <w:rPr>
                <w:rFonts w:ascii="Times New Roman" w:hAnsi="Times New Roman" w:cs="Times New Roman"/>
                <w:sz w:val="24"/>
                <w:szCs w:val="24"/>
                <w:u w:val="single"/>
                <w:lang w:val="lt-LT"/>
              </w:rPr>
              <w:t xml:space="preserve"> </w:t>
            </w:r>
            <w:r>
              <w:rPr>
                <w:rFonts w:ascii="Times New Roman" w:hAnsi="Times New Roman" w:cs="Times New Roman"/>
                <w:sz w:val="24"/>
                <w:szCs w:val="24"/>
                <w:u w:val="single"/>
                <w:lang w:val="lt-LT"/>
              </w:rPr>
              <w:t xml:space="preserve">ir kitai įrangai, nurodytai šioje techninėje specifikacijoje, </w:t>
            </w:r>
            <w:r w:rsidRPr="00D125A8">
              <w:rPr>
                <w:rFonts w:ascii="Times New Roman" w:hAnsi="Times New Roman" w:cs="Times New Roman"/>
                <w:sz w:val="24"/>
                <w:szCs w:val="24"/>
                <w:u w:val="single"/>
                <w:lang w:val="lt-LT"/>
              </w:rPr>
              <w:t xml:space="preserve">pagal pridedamą schemą (žr. žemiau </w:t>
            </w:r>
            <w:r>
              <w:rPr>
                <w:rFonts w:ascii="Times New Roman" w:hAnsi="Times New Roman" w:cs="Times New Roman"/>
                <w:sz w:val="24"/>
                <w:szCs w:val="24"/>
                <w:u w:val="single"/>
                <w:lang w:val="lt-LT"/>
              </w:rPr>
              <w:t>1</w:t>
            </w:r>
            <w:r w:rsidRPr="00D125A8">
              <w:rPr>
                <w:rFonts w:ascii="Times New Roman" w:hAnsi="Times New Roman" w:cs="Times New Roman"/>
                <w:sz w:val="24"/>
                <w:szCs w:val="24"/>
                <w:u w:val="single"/>
                <w:lang w:val="lt-LT"/>
              </w:rPr>
              <w:t xml:space="preserve"> pav.)</w:t>
            </w:r>
            <w:r w:rsidRPr="00D125A8">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NPO pažymi, jog el. bilieto sistema nėra įsigyjama šiuo Pirkimu, ją </w:t>
            </w:r>
            <w:r w:rsidR="0089077E">
              <w:rPr>
                <w:rFonts w:ascii="Times New Roman" w:hAnsi="Times New Roman" w:cs="Times New Roman"/>
                <w:sz w:val="24"/>
                <w:szCs w:val="24"/>
                <w:lang w:val="lt-LT"/>
              </w:rPr>
              <w:t>tieks</w:t>
            </w:r>
            <w:r>
              <w:rPr>
                <w:rFonts w:ascii="Times New Roman" w:hAnsi="Times New Roman" w:cs="Times New Roman"/>
                <w:sz w:val="24"/>
                <w:szCs w:val="24"/>
                <w:lang w:val="lt-LT"/>
              </w:rPr>
              <w:t xml:space="preserve"> VšĮ „Klaipėdos keleivinis transportas“.</w:t>
            </w:r>
          </w:p>
          <w:p w14:paraId="389A5F1B" w14:textId="77777777" w:rsidR="00F877B2" w:rsidRDefault="00F877B2" w:rsidP="0047383B">
            <w:pPr>
              <w:jc w:val="both"/>
              <w:rPr>
                <w:rFonts w:ascii="Times New Roman" w:hAnsi="Times New Roman" w:cs="Times New Roman"/>
                <w:sz w:val="24"/>
                <w:szCs w:val="24"/>
                <w:lang w:val="lt-LT"/>
              </w:rPr>
            </w:pPr>
          </w:p>
          <w:p w14:paraId="6240399B" w14:textId="153F59F7" w:rsidR="0047383B" w:rsidRPr="00F877B2" w:rsidRDefault="0047383B" w:rsidP="0047383B">
            <w:pPr>
              <w:jc w:val="both"/>
              <w:rPr>
                <w:rFonts w:ascii="Times New Roman" w:hAnsi="Times New Roman" w:cs="Times New Roman"/>
                <w:i/>
                <w:iCs/>
                <w:sz w:val="24"/>
                <w:szCs w:val="24"/>
                <w:lang w:val="lt-LT"/>
              </w:rPr>
            </w:pPr>
            <w:r w:rsidRPr="00985051">
              <w:rPr>
                <w:rFonts w:ascii="Times New Roman" w:hAnsi="Times New Roman" w:cs="Times New Roman"/>
                <w:i/>
                <w:iCs/>
                <w:sz w:val="24"/>
                <w:szCs w:val="24"/>
                <w:lang w:val="lt-LT"/>
              </w:rPr>
              <w:t>Su pasiūlymu nereikalaujama pateikti įrodymų.</w:t>
            </w:r>
          </w:p>
        </w:tc>
        <w:tc>
          <w:tcPr>
            <w:tcW w:w="2214" w:type="dxa"/>
          </w:tcPr>
          <w:p w14:paraId="54EEEAF0" w14:textId="31F318C4" w:rsidR="0047383B" w:rsidRPr="00D125A8" w:rsidRDefault="0047383B" w:rsidP="0047383B">
            <w:pPr>
              <w:jc w:val="both"/>
              <w:rPr>
                <w:rFonts w:ascii="Times New Roman" w:hAnsi="Times New Roman" w:cs="Times New Roman"/>
                <w:b/>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47383B" w:rsidRPr="00D125A8" w14:paraId="18E5D270" w14:textId="77777777" w:rsidTr="00DA7C93">
        <w:trPr>
          <w:trHeight w:val="1842"/>
        </w:trPr>
        <w:tc>
          <w:tcPr>
            <w:tcW w:w="0" w:type="auto"/>
            <w:vMerge/>
          </w:tcPr>
          <w:p w14:paraId="67381666" w14:textId="77777777" w:rsidR="0047383B" w:rsidRDefault="0047383B" w:rsidP="0047383B">
            <w:pPr>
              <w:jc w:val="center"/>
              <w:rPr>
                <w:rFonts w:ascii="Times New Roman" w:hAnsi="Times New Roman" w:cs="Times New Roman"/>
                <w:bCs/>
                <w:sz w:val="24"/>
                <w:szCs w:val="24"/>
                <w:lang w:val="lt-LT"/>
              </w:rPr>
            </w:pPr>
          </w:p>
        </w:tc>
        <w:tc>
          <w:tcPr>
            <w:tcW w:w="2291" w:type="dxa"/>
            <w:vMerge/>
          </w:tcPr>
          <w:p w14:paraId="6DC024CA" w14:textId="77777777" w:rsidR="0047383B" w:rsidRPr="00D125A8" w:rsidRDefault="0047383B" w:rsidP="0047383B">
            <w:pPr>
              <w:jc w:val="center"/>
              <w:rPr>
                <w:rFonts w:ascii="Times New Roman" w:hAnsi="Times New Roman" w:cs="Times New Roman"/>
                <w:b/>
                <w:sz w:val="24"/>
                <w:szCs w:val="24"/>
                <w:lang w:val="lt-LT"/>
              </w:rPr>
            </w:pPr>
          </w:p>
        </w:tc>
        <w:tc>
          <w:tcPr>
            <w:tcW w:w="8680" w:type="dxa"/>
          </w:tcPr>
          <w:p w14:paraId="4BF3585A" w14:textId="77777777" w:rsidR="0047383B" w:rsidRPr="00D125A8" w:rsidRDefault="0047383B" w:rsidP="0047383B">
            <w:pPr>
              <w:pStyle w:val="ListParagraph"/>
              <w:numPr>
                <w:ilvl w:val="0"/>
                <w:numId w:val="7"/>
              </w:numPr>
              <w:ind w:left="342"/>
              <w:jc w:val="both"/>
              <w:rPr>
                <w:rFonts w:ascii="Times New Roman" w:hAnsi="Times New Roman" w:cs="Times New Roman"/>
                <w:b/>
                <w:sz w:val="24"/>
                <w:szCs w:val="24"/>
                <w:lang w:val="lt-LT"/>
              </w:rPr>
            </w:pPr>
            <w:r w:rsidRPr="00D125A8">
              <w:rPr>
                <w:rFonts w:ascii="Times New Roman" w:hAnsi="Times New Roman" w:cs="Times New Roman"/>
                <w:b/>
                <w:sz w:val="24"/>
                <w:szCs w:val="24"/>
                <w:lang w:val="lt-LT"/>
              </w:rPr>
              <w:t>Informacinės švieslentės:</w:t>
            </w:r>
          </w:p>
          <w:p w14:paraId="519161DD" w14:textId="71B279A4" w:rsidR="0047383B" w:rsidRDefault="0047383B" w:rsidP="0047383B">
            <w:pPr>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 xml:space="preserve">Transporto priemonėje privalo būti sumontuotos maršruto LED </w:t>
            </w:r>
            <w:r>
              <w:rPr>
                <w:rFonts w:ascii="Times New Roman" w:hAnsi="Times New Roman" w:cs="Times New Roman"/>
                <w:sz w:val="24"/>
                <w:szCs w:val="24"/>
                <w:lang w:val="lt-LT"/>
              </w:rPr>
              <w:t xml:space="preserve">ar lygiavertės </w:t>
            </w:r>
            <w:r w:rsidRPr="00D125A8">
              <w:rPr>
                <w:rFonts w:ascii="Times New Roman" w:hAnsi="Times New Roman" w:cs="Times New Roman"/>
                <w:sz w:val="24"/>
                <w:szCs w:val="24"/>
                <w:lang w:val="lt-LT"/>
              </w:rPr>
              <w:t xml:space="preserve">elektroninės švieslentės, kuriose informacija pateikiama oranžinės spalvos raidėmis ir skaičiais: </w:t>
            </w:r>
          </w:p>
          <w:tbl>
            <w:tblPr>
              <w:tblStyle w:val="TableGrid"/>
              <w:tblpPr w:leftFromText="180" w:rightFromText="180" w:vertAnchor="text" w:horzAnchor="margin" w:tblpXSpec="center" w:tblpY="1500"/>
              <w:tblOverlap w:val="never"/>
              <w:tblW w:w="0" w:type="auto"/>
              <w:tblLook w:val="04A0" w:firstRow="1" w:lastRow="0" w:firstColumn="1" w:lastColumn="0" w:noHBand="0" w:noVBand="1"/>
            </w:tblPr>
            <w:tblGrid>
              <w:gridCol w:w="2515"/>
              <w:gridCol w:w="1440"/>
              <w:gridCol w:w="1329"/>
              <w:gridCol w:w="1727"/>
            </w:tblGrid>
            <w:tr w:rsidR="00FB48FC" w:rsidRPr="00D125A8" w14:paraId="016F08E5" w14:textId="77777777" w:rsidTr="00F877B2">
              <w:tc>
                <w:tcPr>
                  <w:tcW w:w="2515" w:type="dxa"/>
                </w:tcPr>
                <w:p w14:paraId="7576DEA9" w14:textId="77777777" w:rsidR="00FB48FC" w:rsidRPr="00D125A8" w:rsidRDefault="00FB48FC" w:rsidP="00FB48FC">
                  <w:pPr>
                    <w:jc w:val="center"/>
                    <w:rPr>
                      <w:rFonts w:ascii="Times New Roman" w:hAnsi="Times New Roman" w:cs="Times New Roman"/>
                      <w:b/>
                      <w:bCs/>
                      <w:sz w:val="24"/>
                      <w:szCs w:val="24"/>
                      <w:lang w:val="lt-LT"/>
                    </w:rPr>
                  </w:pPr>
                  <w:r w:rsidRPr="00D125A8">
                    <w:rPr>
                      <w:rFonts w:ascii="Times New Roman" w:hAnsi="Times New Roman" w:cs="Times New Roman"/>
                      <w:b/>
                      <w:bCs/>
                      <w:sz w:val="24"/>
                      <w:szCs w:val="24"/>
                      <w:lang w:val="lt-LT"/>
                    </w:rPr>
                    <w:t>Montavimo vieta (kiekis)</w:t>
                  </w:r>
                </w:p>
              </w:tc>
              <w:tc>
                <w:tcPr>
                  <w:tcW w:w="1440" w:type="dxa"/>
                </w:tcPr>
                <w:p w14:paraId="6C48F7F2" w14:textId="77777777" w:rsidR="00FB48FC" w:rsidRPr="00D125A8" w:rsidRDefault="00FB48FC" w:rsidP="00FB48FC">
                  <w:pPr>
                    <w:jc w:val="center"/>
                    <w:rPr>
                      <w:rFonts w:ascii="Times New Roman" w:hAnsi="Times New Roman" w:cs="Times New Roman"/>
                      <w:b/>
                      <w:bCs/>
                      <w:sz w:val="24"/>
                      <w:szCs w:val="24"/>
                      <w:lang w:val="lt-LT"/>
                    </w:rPr>
                  </w:pPr>
                  <w:r w:rsidRPr="00D125A8">
                    <w:rPr>
                      <w:rFonts w:ascii="Times New Roman" w:hAnsi="Times New Roman" w:cs="Times New Roman"/>
                      <w:b/>
                      <w:bCs/>
                      <w:sz w:val="24"/>
                      <w:szCs w:val="24"/>
                      <w:lang w:val="lt-LT"/>
                    </w:rPr>
                    <w:t>Aukščio pikselių kiekis</w:t>
                  </w:r>
                </w:p>
              </w:tc>
              <w:tc>
                <w:tcPr>
                  <w:tcW w:w="1329" w:type="dxa"/>
                </w:tcPr>
                <w:p w14:paraId="465CF72D" w14:textId="77777777" w:rsidR="00FB48FC" w:rsidRPr="00D125A8" w:rsidRDefault="00FB48FC" w:rsidP="00FB48FC">
                  <w:pPr>
                    <w:jc w:val="center"/>
                    <w:rPr>
                      <w:rFonts w:ascii="Times New Roman" w:hAnsi="Times New Roman" w:cs="Times New Roman"/>
                      <w:b/>
                      <w:bCs/>
                      <w:sz w:val="24"/>
                      <w:szCs w:val="24"/>
                      <w:lang w:val="lt-LT"/>
                    </w:rPr>
                  </w:pPr>
                  <w:r w:rsidRPr="00D125A8">
                    <w:rPr>
                      <w:rFonts w:ascii="Times New Roman" w:hAnsi="Times New Roman" w:cs="Times New Roman"/>
                      <w:b/>
                      <w:bCs/>
                      <w:sz w:val="24"/>
                      <w:szCs w:val="24"/>
                      <w:lang w:val="lt-LT"/>
                    </w:rPr>
                    <w:t>Pločio pikselių kiekis</w:t>
                  </w:r>
                </w:p>
              </w:tc>
              <w:tc>
                <w:tcPr>
                  <w:tcW w:w="1727" w:type="dxa"/>
                </w:tcPr>
                <w:p w14:paraId="7783415A" w14:textId="77777777" w:rsidR="00FB48FC" w:rsidRPr="00D125A8" w:rsidRDefault="00FB48FC" w:rsidP="00FB48FC">
                  <w:pPr>
                    <w:jc w:val="center"/>
                    <w:rPr>
                      <w:rFonts w:ascii="Times New Roman" w:hAnsi="Times New Roman" w:cs="Times New Roman"/>
                      <w:b/>
                      <w:bCs/>
                      <w:sz w:val="24"/>
                      <w:szCs w:val="24"/>
                      <w:lang w:val="lt-LT"/>
                    </w:rPr>
                  </w:pPr>
                  <w:r w:rsidRPr="00D125A8">
                    <w:rPr>
                      <w:rFonts w:ascii="Times New Roman" w:hAnsi="Times New Roman" w:cs="Times New Roman"/>
                      <w:b/>
                      <w:bCs/>
                      <w:sz w:val="24"/>
                      <w:szCs w:val="24"/>
                      <w:lang w:val="lt-LT"/>
                    </w:rPr>
                    <w:t>Atstumas tarp pikselių</w:t>
                  </w:r>
                </w:p>
              </w:tc>
            </w:tr>
            <w:tr w:rsidR="00FB48FC" w:rsidRPr="00D125A8" w14:paraId="351B015A" w14:textId="77777777" w:rsidTr="00F877B2">
              <w:tc>
                <w:tcPr>
                  <w:tcW w:w="2515" w:type="dxa"/>
                </w:tcPr>
                <w:p w14:paraId="1BB4DB96" w14:textId="77777777" w:rsidR="00FB48FC" w:rsidRPr="00D125A8" w:rsidRDefault="00FB48FC" w:rsidP="00FB48FC">
                  <w:pPr>
                    <w:jc w:val="center"/>
                    <w:rPr>
                      <w:rFonts w:ascii="Times New Roman" w:hAnsi="Times New Roman" w:cs="Times New Roman"/>
                      <w:sz w:val="24"/>
                      <w:szCs w:val="24"/>
                      <w:lang w:val="lt-LT"/>
                    </w:rPr>
                  </w:pPr>
                  <w:r>
                    <w:rPr>
                      <w:rFonts w:ascii="Times New Roman" w:hAnsi="Times New Roman" w:cs="Times New Roman"/>
                      <w:sz w:val="24"/>
                      <w:szCs w:val="24"/>
                      <w:lang w:val="lt-LT"/>
                    </w:rPr>
                    <w:t>Išorėje p</w:t>
                  </w:r>
                  <w:r w:rsidRPr="00D125A8">
                    <w:rPr>
                      <w:rFonts w:ascii="Times New Roman" w:hAnsi="Times New Roman" w:cs="Times New Roman"/>
                      <w:sz w:val="24"/>
                      <w:szCs w:val="24"/>
                      <w:lang w:val="lt-LT"/>
                    </w:rPr>
                    <w:t>riekyje (1 vnt.)</w:t>
                  </w:r>
                </w:p>
              </w:tc>
              <w:tc>
                <w:tcPr>
                  <w:tcW w:w="1440" w:type="dxa"/>
                </w:tcPr>
                <w:p w14:paraId="0458CB49" w14:textId="77777777" w:rsidR="00FB48FC" w:rsidRPr="00D125A8" w:rsidRDefault="00FB48FC" w:rsidP="00FB48FC">
                  <w:pPr>
                    <w:jc w:val="center"/>
                    <w:rPr>
                      <w:rFonts w:ascii="Times New Roman" w:hAnsi="Times New Roman" w:cs="Times New Roman"/>
                      <w:sz w:val="24"/>
                      <w:szCs w:val="24"/>
                      <w:lang w:val="lt-LT"/>
                    </w:rPr>
                  </w:pPr>
                  <w:r w:rsidRPr="00D125A8">
                    <w:rPr>
                      <w:rFonts w:ascii="Times New Roman" w:hAnsi="Times New Roman" w:cs="Times New Roman"/>
                      <w:sz w:val="24"/>
                      <w:szCs w:val="24"/>
                      <w:lang w:val="lt-LT"/>
                    </w:rPr>
                    <w:t>Ne mažiau 15</w:t>
                  </w:r>
                </w:p>
              </w:tc>
              <w:tc>
                <w:tcPr>
                  <w:tcW w:w="1329" w:type="dxa"/>
                </w:tcPr>
                <w:p w14:paraId="5D7B5A90" w14:textId="77777777" w:rsidR="00FB48FC" w:rsidRPr="00D125A8" w:rsidRDefault="00FB48FC" w:rsidP="00FB48FC">
                  <w:pPr>
                    <w:jc w:val="center"/>
                    <w:rPr>
                      <w:rFonts w:ascii="Times New Roman" w:hAnsi="Times New Roman" w:cs="Times New Roman"/>
                      <w:sz w:val="24"/>
                      <w:szCs w:val="24"/>
                      <w:lang w:val="lt-LT"/>
                    </w:rPr>
                  </w:pPr>
                  <w:r w:rsidRPr="00D125A8">
                    <w:rPr>
                      <w:rFonts w:ascii="Times New Roman" w:hAnsi="Times New Roman" w:cs="Times New Roman"/>
                      <w:sz w:val="24"/>
                      <w:szCs w:val="24"/>
                      <w:lang w:val="lt-LT"/>
                    </w:rPr>
                    <w:t>Ne mažiau 120</w:t>
                  </w:r>
                </w:p>
              </w:tc>
              <w:tc>
                <w:tcPr>
                  <w:tcW w:w="1727" w:type="dxa"/>
                </w:tcPr>
                <w:p w14:paraId="604E40DB" w14:textId="77777777" w:rsidR="00FB48FC" w:rsidRPr="00D125A8" w:rsidRDefault="00FB48FC" w:rsidP="00FB48FC">
                  <w:pPr>
                    <w:jc w:val="center"/>
                    <w:rPr>
                      <w:rFonts w:ascii="Times New Roman" w:hAnsi="Times New Roman" w:cs="Times New Roman"/>
                      <w:sz w:val="24"/>
                      <w:szCs w:val="24"/>
                      <w:lang w:val="lt-LT"/>
                    </w:rPr>
                  </w:pPr>
                  <w:r w:rsidRPr="00D125A8">
                    <w:rPr>
                      <w:rFonts w:ascii="Times New Roman" w:hAnsi="Times New Roman" w:cs="Times New Roman"/>
                      <w:sz w:val="24"/>
                      <w:szCs w:val="24"/>
                      <w:lang w:val="lt-LT"/>
                    </w:rPr>
                    <w:t>0,7-1,35 cm</w:t>
                  </w:r>
                </w:p>
              </w:tc>
            </w:tr>
            <w:tr w:rsidR="00FB48FC" w:rsidRPr="00D125A8" w14:paraId="0E855E06" w14:textId="77777777" w:rsidTr="00F877B2">
              <w:tc>
                <w:tcPr>
                  <w:tcW w:w="2515" w:type="dxa"/>
                </w:tcPr>
                <w:p w14:paraId="680FB3D5" w14:textId="77777777" w:rsidR="00FB48FC" w:rsidRPr="00D125A8" w:rsidRDefault="00FB48FC" w:rsidP="00FB48FC">
                  <w:pPr>
                    <w:jc w:val="center"/>
                    <w:rPr>
                      <w:rFonts w:ascii="Times New Roman" w:hAnsi="Times New Roman" w:cs="Times New Roman"/>
                      <w:sz w:val="24"/>
                      <w:szCs w:val="24"/>
                      <w:lang w:val="lt-LT"/>
                    </w:rPr>
                  </w:pPr>
                  <w:r>
                    <w:rPr>
                      <w:rFonts w:ascii="Times New Roman" w:hAnsi="Times New Roman" w:cs="Times New Roman"/>
                      <w:sz w:val="24"/>
                      <w:szCs w:val="24"/>
                      <w:lang w:val="lt-LT"/>
                    </w:rPr>
                    <w:t>Išorėje š</w:t>
                  </w:r>
                  <w:r w:rsidRPr="00D125A8">
                    <w:rPr>
                      <w:rFonts w:ascii="Times New Roman" w:hAnsi="Times New Roman" w:cs="Times New Roman"/>
                      <w:sz w:val="24"/>
                      <w:szCs w:val="24"/>
                      <w:lang w:val="lt-LT"/>
                    </w:rPr>
                    <w:t>one (1 vnt.)</w:t>
                  </w:r>
                </w:p>
              </w:tc>
              <w:tc>
                <w:tcPr>
                  <w:tcW w:w="1440" w:type="dxa"/>
                </w:tcPr>
                <w:p w14:paraId="3D72DFED" w14:textId="77777777" w:rsidR="00FB48FC" w:rsidRPr="00D125A8" w:rsidRDefault="00FB48FC" w:rsidP="00FB48FC">
                  <w:pPr>
                    <w:jc w:val="center"/>
                    <w:rPr>
                      <w:rFonts w:ascii="Times New Roman" w:hAnsi="Times New Roman" w:cs="Times New Roman"/>
                      <w:sz w:val="24"/>
                      <w:szCs w:val="24"/>
                      <w:lang w:val="lt-LT"/>
                    </w:rPr>
                  </w:pPr>
                  <w:r w:rsidRPr="00D125A8">
                    <w:rPr>
                      <w:rFonts w:ascii="Times New Roman" w:hAnsi="Times New Roman" w:cs="Times New Roman"/>
                      <w:sz w:val="24"/>
                      <w:szCs w:val="24"/>
                      <w:lang w:val="lt-LT"/>
                    </w:rPr>
                    <w:t>Ne mažiau 15</w:t>
                  </w:r>
                </w:p>
              </w:tc>
              <w:tc>
                <w:tcPr>
                  <w:tcW w:w="1329" w:type="dxa"/>
                </w:tcPr>
                <w:p w14:paraId="7B055000" w14:textId="77777777" w:rsidR="00FB48FC" w:rsidRPr="00D125A8" w:rsidRDefault="00FB48FC" w:rsidP="00FB48FC">
                  <w:pPr>
                    <w:jc w:val="center"/>
                    <w:rPr>
                      <w:rFonts w:ascii="Times New Roman" w:hAnsi="Times New Roman" w:cs="Times New Roman"/>
                      <w:sz w:val="24"/>
                      <w:szCs w:val="24"/>
                      <w:lang w:val="lt-LT"/>
                    </w:rPr>
                  </w:pPr>
                  <w:r w:rsidRPr="00D125A8">
                    <w:rPr>
                      <w:rFonts w:ascii="Times New Roman" w:hAnsi="Times New Roman" w:cs="Times New Roman"/>
                      <w:sz w:val="24"/>
                      <w:szCs w:val="24"/>
                      <w:lang w:val="lt-LT"/>
                    </w:rPr>
                    <w:t>Ne mažiau 64</w:t>
                  </w:r>
                </w:p>
              </w:tc>
              <w:tc>
                <w:tcPr>
                  <w:tcW w:w="1727" w:type="dxa"/>
                </w:tcPr>
                <w:p w14:paraId="15DB0617" w14:textId="77777777" w:rsidR="00FB48FC" w:rsidRPr="00D125A8" w:rsidRDefault="00FB48FC" w:rsidP="00FB48FC">
                  <w:pPr>
                    <w:jc w:val="center"/>
                    <w:rPr>
                      <w:rFonts w:ascii="Times New Roman" w:hAnsi="Times New Roman" w:cs="Times New Roman"/>
                      <w:sz w:val="24"/>
                      <w:szCs w:val="24"/>
                      <w:lang w:val="lt-LT"/>
                    </w:rPr>
                  </w:pPr>
                  <w:r w:rsidRPr="00D125A8">
                    <w:rPr>
                      <w:rFonts w:ascii="Times New Roman" w:hAnsi="Times New Roman" w:cs="Times New Roman"/>
                      <w:sz w:val="24"/>
                      <w:szCs w:val="24"/>
                      <w:lang w:val="lt-LT"/>
                    </w:rPr>
                    <w:t>0,9-1,35 cm</w:t>
                  </w:r>
                </w:p>
              </w:tc>
            </w:tr>
            <w:tr w:rsidR="00FB48FC" w:rsidRPr="00D125A8" w14:paraId="3E748879" w14:textId="77777777" w:rsidTr="00F877B2">
              <w:tc>
                <w:tcPr>
                  <w:tcW w:w="2515" w:type="dxa"/>
                </w:tcPr>
                <w:p w14:paraId="2D74D277" w14:textId="77777777" w:rsidR="00FB48FC" w:rsidRPr="00D125A8" w:rsidRDefault="00FB48FC" w:rsidP="00FB48FC">
                  <w:pPr>
                    <w:jc w:val="center"/>
                    <w:rPr>
                      <w:rFonts w:ascii="Times New Roman" w:hAnsi="Times New Roman" w:cs="Times New Roman"/>
                      <w:sz w:val="24"/>
                      <w:szCs w:val="24"/>
                      <w:lang w:val="lt-LT"/>
                    </w:rPr>
                  </w:pPr>
                  <w:r>
                    <w:rPr>
                      <w:rFonts w:ascii="Times New Roman" w:hAnsi="Times New Roman" w:cs="Times New Roman"/>
                      <w:sz w:val="24"/>
                      <w:szCs w:val="24"/>
                      <w:lang w:val="lt-LT"/>
                    </w:rPr>
                    <w:t>Išorėje g</w:t>
                  </w:r>
                  <w:r w:rsidRPr="00D125A8">
                    <w:rPr>
                      <w:rFonts w:ascii="Times New Roman" w:hAnsi="Times New Roman" w:cs="Times New Roman"/>
                      <w:sz w:val="24"/>
                      <w:szCs w:val="24"/>
                      <w:lang w:val="lt-LT"/>
                    </w:rPr>
                    <w:t>ale (1 vnt.)</w:t>
                  </w:r>
                </w:p>
              </w:tc>
              <w:tc>
                <w:tcPr>
                  <w:tcW w:w="1440" w:type="dxa"/>
                </w:tcPr>
                <w:p w14:paraId="75BAE13D" w14:textId="77777777" w:rsidR="00FB48FC" w:rsidRPr="00D125A8" w:rsidRDefault="00FB48FC" w:rsidP="00FB48FC">
                  <w:pPr>
                    <w:jc w:val="center"/>
                    <w:rPr>
                      <w:rFonts w:ascii="Times New Roman" w:hAnsi="Times New Roman" w:cs="Times New Roman"/>
                      <w:sz w:val="24"/>
                      <w:szCs w:val="24"/>
                      <w:lang w:val="lt-LT"/>
                    </w:rPr>
                  </w:pPr>
                  <w:r w:rsidRPr="00D125A8">
                    <w:rPr>
                      <w:rFonts w:ascii="Times New Roman" w:hAnsi="Times New Roman" w:cs="Times New Roman"/>
                      <w:sz w:val="24"/>
                      <w:szCs w:val="24"/>
                      <w:lang w:val="lt-LT"/>
                    </w:rPr>
                    <w:t>Ne mažiau 15</w:t>
                  </w:r>
                </w:p>
              </w:tc>
              <w:tc>
                <w:tcPr>
                  <w:tcW w:w="1329" w:type="dxa"/>
                </w:tcPr>
                <w:p w14:paraId="1D5FE257" w14:textId="77777777" w:rsidR="00FB48FC" w:rsidRPr="00D125A8" w:rsidRDefault="00FB48FC" w:rsidP="00FB48FC">
                  <w:pPr>
                    <w:jc w:val="center"/>
                    <w:rPr>
                      <w:rFonts w:ascii="Times New Roman" w:hAnsi="Times New Roman" w:cs="Times New Roman"/>
                      <w:sz w:val="24"/>
                      <w:szCs w:val="24"/>
                      <w:lang w:val="lt-LT"/>
                    </w:rPr>
                  </w:pPr>
                  <w:r w:rsidRPr="00D125A8">
                    <w:rPr>
                      <w:rFonts w:ascii="Times New Roman" w:hAnsi="Times New Roman" w:cs="Times New Roman"/>
                      <w:sz w:val="24"/>
                      <w:szCs w:val="24"/>
                      <w:lang w:val="lt-LT"/>
                    </w:rPr>
                    <w:t>Ne mažiau 32</w:t>
                  </w:r>
                </w:p>
              </w:tc>
              <w:tc>
                <w:tcPr>
                  <w:tcW w:w="1727" w:type="dxa"/>
                </w:tcPr>
                <w:p w14:paraId="027ADCC8" w14:textId="77777777" w:rsidR="00FB48FC" w:rsidRPr="00D125A8" w:rsidRDefault="00FB48FC" w:rsidP="00FB48FC">
                  <w:pPr>
                    <w:jc w:val="center"/>
                    <w:rPr>
                      <w:rFonts w:ascii="Times New Roman" w:hAnsi="Times New Roman" w:cs="Times New Roman"/>
                      <w:sz w:val="24"/>
                      <w:szCs w:val="24"/>
                      <w:lang w:val="lt-LT"/>
                    </w:rPr>
                  </w:pPr>
                  <w:r w:rsidRPr="00D125A8">
                    <w:rPr>
                      <w:rFonts w:ascii="Times New Roman" w:hAnsi="Times New Roman" w:cs="Times New Roman"/>
                      <w:sz w:val="24"/>
                      <w:szCs w:val="24"/>
                      <w:lang w:val="lt-LT"/>
                    </w:rPr>
                    <w:t>0,9-1,35 cm</w:t>
                  </w:r>
                </w:p>
              </w:tc>
            </w:tr>
            <w:tr w:rsidR="00FB48FC" w:rsidRPr="00D125A8" w14:paraId="3129535C" w14:textId="77777777" w:rsidTr="00F877B2">
              <w:tc>
                <w:tcPr>
                  <w:tcW w:w="2515" w:type="dxa"/>
                </w:tcPr>
                <w:p w14:paraId="17A45D0F" w14:textId="77777777" w:rsidR="00FB48FC" w:rsidRPr="00D125A8" w:rsidRDefault="00FB48FC" w:rsidP="00FB48FC">
                  <w:pPr>
                    <w:jc w:val="center"/>
                    <w:rPr>
                      <w:rFonts w:ascii="Times New Roman" w:hAnsi="Times New Roman" w:cs="Times New Roman"/>
                      <w:sz w:val="24"/>
                      <w:szCs w:val="24"/>
                      <w:lang w:val="lt-LT"/>
                    </w:rPr>
                  </w:pPr>
                  <w:r w:rsidRPr="00D125A8">
                    <w:rPr>
                      <w:rFonts w:ascii="Times New Roman" w:hAnsi="Times New Roman" w:cs="Times New Roman"/>
                      <w:sz w:val="24"/>
                      <w:szCs w:val="24"/>
                      <w:lang w:val="lt-LT"/>
                    </w:rPr>
                    <w:t>Viduje (1 vnt.)</w:t>
                  </w:r>
                </w:p>
              </w:tc>
              <w:tc>
                <w:tcPr>
                  <w:tcW w:w="1440" w:type="dxa"/>
                </w:tcPr>
                <w:p w14:paraId="1792BD6D" w14:textId="77777777" w:rsidR="00FB48FC" w:rsidRPr="00D125A8" w:rsidRDefault="00FB48FC" w:rsidP="00FB48FC">
                  <w:pPr>
                    <w:jc w:val="center"/>
                    <w:rPr>
                      <w:rFonts w:ascii="Times New Roman" w:hAnsi="Times New Roman" w:cs="Times New Roman"/>
                      <w:sz w:val="24"/>
                      <w:szCs w:val="24"/>
                      <w:lang w:val="lt-LT"/>
                    </w:rPr>
                  </w:pPr>
                  <w:r w:rsidRPr="00D125A8">
                    <w:rPr>
                      <w:rFonts w:ascii="Times New Roman" w:hAnsi="Times New Roman" w:cs="Times New Roman"/>
                      <w:sz w:val="24"/>
                      <w:szCs w:val="24"/>
                      <w:lang w:val="lt-LT"/>
                    </w:rPr>
                    <w:t>Ne mažiau 15</w:t>
                  </w:r>
                </w:p>
              </w:tc>
              <w:tc>
                <w:tcPr>
                  <w:tcW w:w="1329" w:type="dxa"/>
                </w:tcPr>
                <w:p w14:paraId="7379C22E" w14:textId="77777777" w:rsidR="00FB48FC" w:rsidRPr="00D125A8" w:rsidRDefault="00FB48FC" w:rsidP="00FB48FC">
                  <w:pPr>
                    <w:jc w:val="center"/>
                    <w:rPr>
                      <w:rFonts w:ascii="Times New Roman" w:hAnsi="Times New Roman" w:cs="Times New Roman"/>
                      <w:sz w:val="24"/>
                      <w:szCs w:val="24"/>
                      <w:lang w:val="lt-LT"/>
                    </w:rPr>
                  </w:pPr>
                  <w:r w:rsidRPr="00D125A8">
                    <w:rPr>
                      <w:rFonts w:ascii="Times New Roman" w:hAnsi="Times New Roman" w:cs="Times New Roman"/>
                      <w:sz w:val="24"/>
                      <w:szCs w:val="24"/>
                      <w:lang w:val="lt-LT"/>
                    </w:rPr>
                    <w:t>Ne mažiau 120</w:t>
                  </w:r>
                </w:p>
              </w:tc>
              <w:tc>
                <w:tcPr>
                  <w:tcW w:w="1727" w:type="dxa"/>
                </w:tcPr>
                <w:p w14:paraId="211B58C5" w14:textId="77777777" w:rsidR="00FB48FC" w:rsidRPr="00D125A8" w:rsidRDefault="00FB48FC" w:rsidP="00FB48FC">
                  <w:pPr>
                    <w:jc w:val="center"/>
                    <w:rPr>
                      <w:rFonts w:ascii="Times New Roman" w:hAnsi="Times New Roman" w:cs="Times New Roman"/>
                      <w:sz w:val="24"/>
                      <w:szCs w:val="24"/>
                      <w:lang w:val="lt-LT"/>
                    </w:rPr>
                  </w:pPr>
                  <w:r w:rsidRPr="00D125A8">
                    <w:rPr>
                      <w:rFonts w:ascii="Times New Roman" w:hAnsi="Times New Roman" w:cs="Times New Roman"/>
                      <w:sz w:val="24"/>
                      <w:szCs w:val="24"/>
                      <w:lang w:val="lt-LT"/>
                    </w:rPr>
                    <w:t>0,35-0,7 cm</w:t>
                  </w:r>
                </w:p>
              </w:tc>
            </w:tr>
          </w:tbl>
          <w:p w14:paraId="5104299F" w14:textId="77777777" w:rsidR="00FB48FC" w:rsidRDefault="00FB48FC" w:rsidP="0047383B">
            <w:pPr>
              <w:jc w:val="both"/>
              <w:rPr>
                <w:rFonts w:ascii="Times New Roman" w:hAnsi="Times New Roman" w:cs="Times New Roman"/>
                <w:sz w:val="24"/>
                <w:szCs w:val="24"/>
                <w:lang w:val="lt-LT"/>
              </w:rPr>
            </w:pPr>
          </w:p>
          <w:p w14:paraId="3FACB5BC" w14:textId="77777777" w:rsidR="00FB48FC" w:rsidRPr="00D125A8" w:rsidRDefault="00FB48FC" w:rsidP="00FB48FC">
            <w:pPr>
              <w:jc w:val="both"/>
              <w:rPr>
                <w:rFonts w:ascii="Times New Roman" w:hAnsi="Times New Roman" w:cs="Times New Roman"/>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7F503C23" w14:textId="77777777" w:rsidR="0047383B" w:rsidRPr="00D125A8" w:rsidRDefault="0047383B" w:rsidP="0047383B">
            <w:pPr>
              <w:jc w:val="both"/>
              <w:rPr>
                <w:rFonts w:ascii="Times New Roman" w:hAnsi="Times New Roman" w:cs="Times New Roman"/>
                <w:b/>
                <w:sz w:val="24"/>
                <w:szCs w:val="24"/>
                <w:lang w:val="lt-LT"/>
              </w:rPr>
            </w:pPr>
          </w:p>
        </w:tc>
        <w:tc>
          <w:tcPr>
            <w:tcW w:w="2214" w:type="dxa"/>
          </w:tcPr>
          <w:p w14:paraId="441FF424" w14:textId="4FFD9EDD" w:rsidR="0047383B" w:rsidRPr="00D125A8" w:rsidRDefault="0047383B" w:rsidP="0047383B">
            <w:pPr>
              <w:jc w:val="both"/>
              <w:rPr>
                <w:rFonts w:ascii="Times New Roman" w:hAnsi="Times New Roman" w:cs="Times New Roman"/>
                <w:b/>
                <w:sz w:val="24"/>
                <w:szCs w:val="24"/>
                <w:lang w:val="lt-LT"/>
              </w:rPr>
            </w:pPr>
            <w:r>
              <w:rPr>
                <w:rFonts w:ascii="Times New Roman" w:hAnsi="Times New Roman" w:cs="Times New Roman"/>
                <w:color w:val="000000"/>
                <w:sz w:val="24"/>
                <w:szCs w:val="24"/>
                <w:lang w:val="lt-LT"/>
              </w:rPr>
              <w:t>[nurodyti švieslenčių būdą: LED ar kitas (tiksliai nurodyti lygiavertiškumą ir pateikti jo įrodymus)</w:t>
            </w:r>
            <w:r w:rsidR="000C1888">
              <w:rPr>
                <w:rFonts w:ascii="Times New Roman" w:hAnsi="Times New Roman" w:cs="Times New Roman"/>
                <w:color w:val="000000"/>
                <w:sz w:val="24"/>
                <w:szCs w:val="24"/>
                <w:lang w:val="lt-LT"/>
              </w:rPr>
              <w:t>; nurodyti švieslenčių gamintoją, modelį</w:t>
            </w:r>
            <w:r>
              <w:rPr>
                <w:rFonts w:ascii="Times New Roman" w:hAnsi="Times New Roman" w:cs="Times New Roman"/>
                <w:color w:val="000000"/>
                <w:sz w:val="24"/>
                <w:szCs w:val="24"/>
                <w:lang w:val="lt-LT"/>
              </w:rPr>
              <w:t>]</w:t>
            </w:r>
          </w:p>
        </w:tc>
      </w:tr>
      <w:tr w:rsidR="0047383B" w:rsidRPr="00D125A8" w14:paraId="55064126" w14:textId="77777777" w:rsidTr="00DA7C93">
        <w:trPr>
          <w:trHeight w:val="1842"/>
        </w:trPr>
        <w:tc>
          <w:tcPr>
            <w:tcW w:w="0" w:type="auto"/>
            <w:vMerge/>
          </w:tcPr>
          <w:p w14:paraId="44E6FF37" w14:textId="77777777" w:rsidR="0047383B" w:rsidRDefault="0047383B" w:rsidP="0047383B">
            <w:pPr>
              <w:jc w:val="center"/>
              <w:rPr>
                <w:rFonts w:ascii="Times New Roman" w:hAnsi="Times New Roman" w:cs="Times New Roman"/>
                <w:bCs/>
                <w:sz w:val="24"/>
                <w:szCs w:val="24"/>
                <w:lang w:val="lt-LT"/>
              </w:rPr>
            </w:pPr>
          </w:p>
        </w:tc>
        <w:tc>
          <w:tcPr>
            <w:tcW w:w="2291" w:type="dxa"/>
            <w:vMerge/>
          </w:tcPr>
          <w:p w14:paraId="6CD9B4AC" w14:textId="77777777" w:rsidR="0047383B" w:rsidRPr="00D125A8" w:rsidRDefault="0047383B" w:rsidP="0047383B">
            <w:pPr>
              <w:jc w:val="center"/>
              <w:rPr>
                <w:rFonts w:ascii="Times New Roman" w:hAnsi="Times New Roman" w:cs="Times New Roman"/>
                <w:b/>
                <w:sz w:val="24"/>
                <w:szCs w:val="24"/>
                <w:lang w:val="lt-LT"/>
              </w:rPr>
            </w:pPr>
          </w:p>
        </w:tc>
        <w:tc>
          <w:tcPr>
            <w:tcW w:w="8680" w:type="dxa"/>
          </w:tcPr>
          <w:p w14:paraId="3D39DAD9" w14:textId="2E0F4F91" w:rsidR="0047383B" w:rsidRDefault="0047383B" w:rsidP="0047383B">
            <w:pPr>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Švieslentėse turi būti automatinis informacijos pasikeitimas keičiantis signalui iš autobuse sumontuotos tvarkaraščių vykdymo (el. bilieto) įrangos</w:t>
            </w:r>
            <w:r w:rsidR="001E100E">
              <w:rPr>
                <w:rFonts w:ascii="Times New Roman" w:hAnsi="Times New Roman" w:cs="Times New Roman"/>
                <w:sz w:val="24"/>
                <w:szCs w:val="24"/>
                <w:lang w:val="lt-LT"/>
              </w:rPr>
              <w:t xml:space="preserve">. </w:t>
            </w:r>
            <w:r w:rsidR="001E100E" w:rsidRPr="001E100E">
              <w:rPr>
                <w:rFonts w:ascii="Times New Roman" w:hAnsi="Times New Roman" w:cs="Times New Roman"/>
                <w:sz w:val="24"/>
                <w:szCs w:val="24"/>
                <w:lang w:val="lt-LT"/>
              </w:rPr>
              <w:t xml:space="preserve">Švieslentės turi palaikyti RS485 protokolą, kad galėtų komunikuoti su el. bilieto sistema. </w:t>
            </w:r>
            <w:r w:rsidR="001E100E">
              <w:rPr>
                <w:rFonts w:ascii="Times New Roman" w:hAnsi="Times New Roman" w:cs="Times New Roman"/>
                <w:sz w:val="24"/>
                <w:szCs w:val="24"/>
                <w:lang w:val="lt-LT"/>
              </w:rPr>
              <w:t>(</w:t>
            </w:r>
            <w:r w:rsidR="001E100E" w:rsidRPr="001E100E">
              <w:rPr>
                <w:rFonts w:ascii="Times New Roman" w:hAnsi="Times New Roman" w:cs="Times New Roman"/>
                <w:sz w:val="24"/>
                <w:szCs w:val="24"/>
                <w:lang w:val="lt-LT"/>
              </w:rPr>
              <w:t xml:space="preserve">Siūlydamas lygiaverčius komunikacijos su </w:t>
            </w:r>
            <w:proofErr w:type="spellStart"/>
            <w:r w:rsidR="001E100E" w:rsidRPr="001E100E">
              <w:rPr>
                <w:rFonts w:ascii="Times New Roman" w:hAnsi="Times New Roman" w:cs="Times New Roman"/>
                <w:sz w:val="24"/>
                <w:szCs w:val="24"/>
                <w:lang w:val="lt-LT"/>
              </w:rPr>
              <w:t>Ridango</w:t>
            </w:r>
            <w:proofErr w:type="spellEnd"/>
            <w:r w:rsidR="001E100E" w:rsidRPr="001E100E">
              <w:rPr>
                <w:rFonts w:ascii="Times New Roman" w:hAnsi="Times New Roman" w:cs="Times New Roman"/>
                <w:sz w:val="24"/>
                <w:szCs w:val="24"/>
                <w:lang w:val="lt-LT"/>
              </w:rPr>
              <w:t xml:space="preserve"> el. bilieto sistema sprendimus, tiekėjas </w:t>
            </w:r>
            <w:r w:rsidR="0089077E">
              <w:rPr>
                <w:rFonts w:ascii="Times New Roman" w:hAnsi="Times New Roman" w:cs="Times New Roman"/>
                <w:sz w:val="24"/>
                <w:szCs w:val="24"/>
                <w:lang w:val="lt-LT"/>
              </w:rPr>
              <w:t xml:space="preserve">privalo padengti </w:t>
            </w:r>
            <w:r w:rsidR="001E100E" w:rsidRPr="001E100E">
              <w:rPr>
                <w:rFonts w:ascii="Times New Roman" w:hAnsi="Times New Roman" w:cs="Times New Roman"/>
                <w:sz w:val="24"/>
                <w:szCs w:val="24"/>
                <w:lang w:val="lt-LT"/>
              </w:rPr>
              <w:t>integracijos kaštus</w:t>
            </w:r>
            <w:r w:rsidR="001E100E">
              <w:rPr>
                <w:rFonts w:ascii="Times New Roman" w:hAnsi="Times New Roman" w:cs="Times New Roman"/>
                <w:sz w:val="24"/>
                <w:szCs w:val="24"/>
                <w:lang w:val="lt-LT"/>
              </w:rPr>
              <w:t>)</w:t>
            </w:r>
            <w:r w:rsidR="001E100E" w:rsidRPr="001E100E">
              <w:rPr>
                <w:rFonts w:ascii="Times New Roman" w:hAnsi="Times New Roman" w:cs="Times New Roman"/>
                <w:sz w:val="24"/>
                <w:szCs w:val="24"/>
                <w:lang w:val="lt-LT"/>
              </w:rPr>
              <w:t>. Taip pat turi būti numatyti galimybė (perjungimas) švieslentes naudoti autonomiškai - tai yra nepriklausomai nuo el. bilieto sistemos veikimo.</w:t>
            </w:r>
          </w:p>
          <w:p w14:paraId="2A8BB4F9" w14:textId="77777777" w:rsidR="00AF6F2F" w:rsidRDefault="00AF6F2F" w:rsidP="0047383B">
            <w:pPr>
              <w:jc w:val="both"/>
              <w:rPr>
                <w:rFonts w:ascii="Times New Roman" w:hAnsi="Times New Roman" w:cs="Times New Roman"/>
                <w:sz w:val="24"/>
                <w:szCs w:val="24"/>
                <w:lang w:val="lt-LT"/>
              </w:rPr>
            </w:pPr>
          </w:p>
          <w:p w14:paraId="171606B1" w14:textId="77777777" w:rsidR="0087309C" w:rsidRPr="00D125A8" w:rsidRDefault="0087309C" w:rsidP="0087309C">
            <w:pPr>
              <w:jc w:val="both"/>
              <w:rPr>
                <w:rFonts w:ascii="Times New Roman" w:hAnsi="Times New Roman" w:cs="Times New Roman"/>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76F52690" w14:textId="77777777" w:rsidR="0047383B" w:rsidRPr="00D125A8" w:rsidRDefault="0047383B" w:rsidP="0047383B">
            <w:pPr>
              <w:jc w:val="both"/>
              <w:rPr>
                <w:rFonts w:ascii="Times New Roman" w:hAnsi="Times New Roman" w:cs="Times New Roman"/>
                <w:b/>
                <w:sz w:val="24"/>
                <w:szCs w:val="24"/>
                <w:lang w:val="lt-LT"/>
              </w:rPr>
            </w:pPr>
          </w:p>
        </w:tc>
        <w:tc>
          <w:tcPr>
            <w:tcW w:w="2214" w:type="dxa"/>
          </w:tcPr>
          <w:p w14:paraId="35D55AB9" w14:textId="01129DF0" w:rsidR="0047383B" w:rsidRPr="00D125A8" w:rsidRDefault="0087309C" w:rsidP="0047383B">
            <w:pPr>
              <w:jc w:val="both"/>
              <w:rPr>
                <w:rFonts w:ascii="Times New Roman" w:hAnsi="Times New Roman" w:cs="Times New Roman"/>
                <w:b/>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47383B" w:rsidRPr="00D125A8" w14:paraId="1E25509B" w14:textId="77777777" w:rsidTr="00DA7C93">
        <w:trPr>
          <w:trHeight w:val="1842"/>
        </w:trPr>
        <w:tc>
          <w:tcPr>
            <w:tcW w:w="0" w:type="auto"/>
            <w:vMerge/>
          </w:tcPr>
          <w:p w14:paraId="03DACEAB" w14:textId="77777777" w:rsidR="0047383B" w:rsidRDefault="0047383B" w:rsidP="0047383B">
            <w:pPr>
              <w:jc w:val="center"/>
              <w:rPr>
                <w:rFonts w:ascii="Times New Roman" w:hAnsi="Times New Roman" w:cs="Times New Roman"/>
                <w:bCs/>
                <w:sz w:val="24"/>
                <w:szCs w:val="24"/>
                <w:lang w:val="lt-LT"/>
              </w:rPr>
            </w:pPr>
          </w:p>
        </w:tc>
        <w:tc>
          <w:tcPr>
            <w:tcW w:w="2291" w:type="dxa"/>
            <w:vMerge/>
          </w:tcPr>
          <w:p w14:paraId="7C3722A0" w14:textId="77777777" w:rsidR="0047383B" w:rsidRPr="00D125A8" w:rsidRDefault="0047383B" w:rsidP="0047383B">
            <w:pPr>
              <w:jc w:val="center"/>
              <w:rPr>
                <w:rFonts w:ascii="Times New Roman" w:hAnsi="Times New Roman" w:cs="Times New Roman"/>
                <w:b/>
                <w:sz w:val="24"/>
                <w:szCs w:val="24"/>
                <w:lang w:val="lt-LT"/>
              </w:rPr>
            </w:pPr>
          </w:p>
        </w:tc>
        <w:tc>
          <w:tcPr>
            <w:tcW w:w="8680" w:type="dxa"/>
          </w:tcPr>
          <w:p w14:paraId="1253E72C" w14:textId="69D78907" w:rsidR="0047383B" w:rsidRPr="00D125A8" w:rsidRDefault="0047383B" w:rsidP="0047383B">
            <w:pPr>
              <w:pStyle w:val="ListParagraph"/>
              <w:numPr>
                <w:ilvl w:val="0"/>
                <w:numId w:val="7"/>
              </w:numPr>
              <w:ind w:left="342"/>
              <w:jc w:val="both"/>
              <w:rPr>
                <w:rFonts w:ascii="Times New Roman" w:hAnsi="Times New Roman" w:cs="Times New Roman"/>
                <w:b/>
                <w:sz w:val="24"/>
                <w:szCs w:val="24"/>
                <w:lang w:val="lt-LT"/>
              </w:rPr>
            </w:pPr>
            <w:r w:rsidRPr="00D125A8">
              <w:rPr>
                <w:rFonts w:ascii="Times New Roman" w:hAnsi="Times New Roman" w:cs="Times New Roman"/>
                <w:b/>
                <w:sz w:val="24"/>
                <w:szCs w:val="24"/>
                <w:lang w:val="lt-LT"/>
              </w:rPr>
              <w:t>Privaloma</w:t>
            </w:r>
            <w:r w:rsidR="00941050">
              <w:rPr>
                <w:rFonts w:ascii="Times New Roman" w:hAnsi="Times New Roman" w:cs="Times New Roman"/>
                <w:b/>
                <w:sz w:val="24"/>
                <w:szCs w:val="24"/>
                <w:lang w:val="lt-LT"/>
              </w:rPr>
              <w:t xml:space="preserve"> į autobusą integruota</w:t>
            </w:r>
            <w:r w:rsidRPr="00D125A8">
              <w:rPr>
                <w:rFonts w:ascii="Times New Roman" w:hAnsi="Times New Roman" w:cs="Times New Roman"/>
                <w:b/>
                <w:sz w:val="24"/>
                <w:szCs w:val="24"/>
                <w:lang w:val="lt-LT"/>
              </w:rPr>
              <w:t xml:space="preserve"> vaizdo ir garso įrašymo įranga:</w:t>
            </w:r>
          </w:p>
          <w:p w14:paraId="37D83BDB" w14:textId="77777777" w:rsidR="0047383B" w:rsidRPr="00D125A8" w:rsidRDefault="0047383B" w:rsidP="0047383B">
            <w:pPr>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Ne mažiau 4 kameros – filmuoja kelią ir transporto priemonės vidų (turi matytis visas transporto priemonės salonas ir bilietų pardavimo vieta be aklųjų zonų (keleivių sėdynių ir turėklų užstojimas nėra laikomas akla zona));</w:t>
            </w:r>
          </w:p>
          <w:p w14:paraId="4DAD13F8" w14:textId="77777777" w:rsidR="0047383B" w:rsidRDefault="0047383B" w:rsidP="0047383B">
            <w:pPr>
              <w:jc w:val="both"/>
              <w:rPr>
                <w:rFonts w:ascii="Times New Roman" w:hAnsi="Times New Roman" w:cs="Times New Roman"/>
                <w:b/>
                <w:sz w:val="24"/>
                <w:szCs w:val="24"/>
                <w:lang w:val="lt-LT"/>
              </w:rPr>
            </w:pPr>
          </w:p>
          <w:p w14:paraId="6A385047" w14:textId="76BDD894" w:rsidR="00941050" w:rsidRPr="00985051" w:rsidRDefault="00941050" w:rsidP="0047383B">
            <w:pPr>
              <w:jc w:val="both"/>
              <w:rPr>
                <w:rFonts w:ascii="Times New Roman" w:hAnsi="Times New Roman" w:cs="Times New Roman"/>
                <w:bCs/>
                <w:i/>
                <w:iCs/>
                <w:sz w:val="24"/>
                <w:szCs w:val="24"/>
                <w:lang w:val="lt-LT"/>
              </w:rPr>
            </w:pPr>
            <w:r w:rsidRPr="00985051">
              <w:rPr>
                <w:rFonts w:ascii="Times New Roman" w:hAnsi="Times New Roman" w:cs="Times New Roman"/>
                <w:bCs/>
                <w:i/>
                <w:iCs/>
                <w:sz w:val="24"/>
                <w:szCs w:val="24"/>
                <w:lang w:val="lt-LT"/>
              </w:rPr>
              <w:t>Su pasiūlymu nereikalaujama pateiki įrodymų.</w:t>
            </w:r>
          </w:p>
        </w:tc>
        <w:tc>
          <w:tcPr>
            <w:tcW w:w="2214" w:type="dxa"/>
          </w:tcPr>
          <w:p w14:paraId="0D6CB340" w14:textId="59524740" w:rsidR="0047383B" w:rsidRPr="00D125A8" w:rsidRDefault="00941050" w:rsidP="0047383B">
            <w:pPr>
              <w:jc w:val="both"/>
              <w:rPr>
                <w:rFonts w:ascii="Times New Roman" w:hAnsi="Times New Roman" w:cs="Times New Roman"/>
                <w:b/>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47383B" w:rsidRPr="00D125A8" w14:paraId="365B4A9B" w14:textId="77777777" w:rsidTr="00DA7C93">
        <w:trPr>
          <w:trHeight w:val="1842"/>
        </w:trPr>
        <w:tc>
          <w:tcPr>
            <w:tcW w:w="0" w:type="auto"/>
            <w:vMerge/>
          </w:tcPr>
          <w:p w14:paraId="1892002F" w14:textId="77777777" w:rsidR="0047383B" w:rsidRDefault="0047383B" w:rsidP="0047383B">
            <w:pPr>
              <w:jc w:val="center"/>
              <w:rPr>
                <w:rFonts w:ascii="Times New Roman" w:hAnsi="Times New Roman" w:cs="Times New Roman"/>
                <w:bCs/>
                <w:sz w:val="24"/>
                <w:szCs w:val="24"/>
                <w:lang w:val="lt-LT"/>
              </w:rPr>
            </w:pPr>
          </w:p>
        </w:tc>
        <w:tc>
          <w:tcPr>
            <w:tcW w:w="2291" w:type="dxa"/>
            <w:vMerge/>
          </w:tcPr>
          <w:p w14:paraId="341DD58E" w14:textId="77777777" w:rsidR="0047383B" w:rsidRPr="00D125A8" w:rsidRDefault="0047383B" w:rsidP="0047383B">
            <w:pPr>
              <w:jc w:val="center"/>
              <w:rPr>
                <w:rFonts w:ascii="Times New Roman" w:hAnsi="Times New Roman" w:cs="Times New Roman"/>
                <w:b/>
                <w:sz w:val="24"/>
                <w:szCs w:val="24"/>
                <w:lang w:val="lt-LT"/>
              </w:rPr>
            </w:pPr>
          </w:p>
        </w:tc>
        <w:tc>
          <w:tcPr>
            <w:tcW w:w="8680" w:type="dxa"/>
          </w:tcPr>
          <w:p w14:paraId="3E637412" w14:textId="77777777" w:rsidR="0047383B" w:rsidRPr="00D125A8" w:rsidRDefault="0047383B" w:rsidP="0047383B">
            <w:pPr>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Kameros:</w:t>
            </w:r>
          </w:p>
          <w:p w14:paraId="0868B733" w14:textId="77777777" w:rsidR="0047383B" w:rsidRPr="00D125A8" w:rsidRDefault="0047383B" w:rsidP="0047383B">
            <w:pPr>
              <w:pStyle w:val="ListParagraph"/>
              <w:numPr>
                <w:ilvl w:val="0"/>
                <w:numId w:val="4"/>
              </w:numPr>
              <w:spacing w:after="200" w:line="276" w:lineRule="auto"/>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 xml:space="preserve">Ne mažiau nei 2 </w:t>
            </w:r>
            <w:proofErr w:type="spellStart"/>
            <w:r w:rsidRPr="00D125A8">
              <w:rPr>
                <w:rFonts w:ascii="Times New Roman" w:hAnsi="Times New Roman" w:cs="Times New Roman"/>
                <w:sz w:val="24"/>
                <w:szCs w:val="24"/>
                <w:lang w:val="lt-LT"/>
              </w:rPr>
              <w:t>megapikselių</w:t>
            </w:r>
            <w:proofErr w:type="spellEnd"/>
            <w:r w:rsidRPr="00D125A8">
              <w:rPr>
                <w:rFonts w:ascii="Times New Roman" w:hAnsi="Times New Roman" w:cs="Times New Roman"/>
                <w:sz w:val="24"/>
                <w:szCs w:val="24"/>
                <w:lang w:val="lt-LT"/>
              </w:rPr>
              <w:t xml:space="preserve"> matrica;</w:t>
            </w:r>
          </w:p>
          <w:p w14:paraId="3448DF24" w14:textId="5A36944D" w:rsidR="0047383B" w:rsidRPr="00D125A8" w:rsidRDefault="0047383B" w:rsidP="0047383B">
            <w:pPr>
              <w:pStyle w:val="ListParagraph"/>
              <w:numPr>
                <w:ilvl w:val="0"/>
                <w:numId w:val="4"/>
              </w:numPr>
              <w:spacing w:after="200" w:line="276" w:lineRule="auto"/>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Ne blog</w:t>
            </w:r>
            <w:r w:rsidR="00F877B2">
              <w:rPr>
                <w:rFonts w:ascii="Times New Roman" w:hAnsi="Times New Roman" w:cs="Times New Roman"/>
                <w:sz w:val="24"/>
                <w:szCs w:val="24"/>
                <w:lang w:val="lt-LT"/>
              </w:rPr>
              <w:t>esnis</w:t>
            </w:r>
            <w:r w:rsidRPr="00D125A8">
              <w:rPr>
                <w:rFonts w:ascii="Times New Roman" w:hAnsi="Times New Roman" w:cs="Times New Roman"/>
                <w:sz w:val="24"/>
                <w:szCs w:val="24"/>
                <w:lang w:val="lt-LT"/>
              </w:rPr>
              <w:t xml:space="preserve"> nei H.265 kodavimas;</w:t>
            </w:r>
          </w:p>
          <w:p w14:paraId="6AA54A15" w14:textId="3F9F06D3" w:rsidR="0047383B" w:rsidRPr="00D125A8" w:rsidRDefault="0047383B" w:rsidP="0047383B">
            <w:pPr>
              <w:pStyle w:val="ListParagraph"/>
              <w:numPr>
                <w:ilvl w:val="0"/>
                <w:numId w:val="4"/>
              </w:numPr>
              <w:spacing w:after="200" w:line="276" w:lineRule="auto"/>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 xml:space="preserve">Signalas perduodamas iš kamerų į NVR (įrašymo įrenginį) per CAT5/6 UTP </w:t>
            </w:r>
            <w:r w:rsidR="000C66C4">
              <w:rPr>
                <w:rFonts w:ascii="Times New Roman" w:hAnsi="Times New Roman" w:cs="Times New Roman"/>
                <w:sz w:val="24"/>
                <w:szCs w:val="24"/>
                <w:lang w:val="lt-LT"/>
              </w:rPr>
              <w:t xml:space="preserve">ar lygiaverčius </w:t>
            </w:r>
            <w:r w:rsidRPr="00D125A8">
              <w:rPr>
                <w:rFonts w:ascii="Times New Roman" w:hAnsi="Times New Roman" w:cs="Times New Roman"/>
                <w:sz w:val="24"/>
                <w:szCs w:val="24"/>
                <w:lang w:val="lt-LT"/>
              </w:rPr>
              <w:t>kabelius (negali būtų naudojamas analoginis signalo perdavimas);</w:t>
            </w:r>
          </w:p>
          <w:p w14:paraId="6217F7F2" w14:textId="77777777" w:rsidR="0047383B" w:rsidRPr="00D125A8" w:rsidRDefault="0047383B" w:rsidP="0047383B">
            <w:pPr>
              <w:pStyle w:val="ListParagraph"/>
              <w:numPr>
                <w:ilvl w:val="0"/>
                <w:numId w:val="4"/>
              </w:numPr>
              <w:spacing w:after="200" w:line="276" w:lineRule="auto"/>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 xml:space="preserve">Bent viena priekyje montuojama kamera turi mikrofoną, Turi būti galimybė </w:t>
            </w:r>
            <w:proofErr w:type="spellStart"/>
            <w:r w:rsidRPr="00D125A8">
              <w:rPr>
                <w:rFonts w:ascii="Times New Roman" w:hAnsi="Times New Roman" w:cs="Times New Roman"/>
                <w:sz w:val="24"/>
                <w:szCs w:val="24"/>
                <w:lang w:val="lt-LT"/>
              </w:rPr>
              <w:t>sukonfiguruoti</w:t>
            </w:r>
            <w:proofErr w:type="spellEnd"/>
            <w:r w:rsidRPr="00D125A8">
              <w:rPr>
                <w:rFonts w:ascii="Times New Roman" w:hAnsi="Times New Roman" w:cs="Times New Roman"/>
                <w:sz w:val="24"/>
                <w:szCs w:val="24"/>
                <w:lang w:val="lt-LT"/>
              </w:rPr>
              <w:t xml:space="preserve"> garso įrašymą tik suveikus pavojaus signalui;</w:t>
            </w:r>
          </w:p>
          <w:p w14:paraId="4C8FE378" w14:textId="77777777" w:rsidR="0047383B" w:rsidRPr="00D125A8" w:rsidRDefault="0047383B" w:rsidP="0047383B">
            <w:pPr>
              <w:pStyle w:val="ListParagraph"/>
              <w:numPr>
                <w:ilvl w:val="0"/>
                <w:numId w:val="4"/>
              </w:numPr>
              <w:spacing w:after="200" w:line="276" w:lineRule="auto"/>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Kameros filmuojančios ne blogesne nei 1080p raiška, 24 kadrai per sekundę;</w:t>
            </w:r>
          </w:p>
          <w:p w14:paraId="2D4F67F7" w14:textId="77777777" w:rsidR="000C66C4" w:rsidRPr="00D125A8" w:rsidRDefault="000C66C4" w:rsidP="000C66C4">
            <w:pPr>
              <w:jc w:val="both"/>
              <w:rPr>
                <w:rFonts w:ascii="Times New Roman" w:hAnsi="Times New Roman" w:cs="Times New Roman"/>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77967130" w14:textId="77777777" w:rsidR="000C66C4" w:rsidRPr="00D125A8" w:rsidRDefault="000C66C4" w:rsidP="0047383B">
            <w:pPr>
              <w:jc w:val="both"/>
              <w:rPr>
                <w:rFonts w:ascii="Times New Roman" w:hAnsi="Times New Roman" w:cs="Times New Roman"/>
                <w:b/>
                <w:sz w:val="24"/>
                <w:szCs w:val="24"/>
                <w:lang w:val="lt-LT"/>
              </w:rPr>
            </w:pPr>
          </w:p>
        </w:tc>
        <w:tc>
          <w:tcPr>
            <w:tcW w:w="2214" w:type="dxa"/>
          </w:tcPr>
          <w:p w14:paraId="3855A5BF" w14:textId="77777777" w:rsidR="0047383B" w:rsidRPr="00985051" w:rsidRDefault="00CB2BE0" w:rsidP="0047383B">
            <w:pPr>
              <w:jc w:val="both"/>
              <w:rPr>
                <w:rFonts w:ascii="Times New Roman" w:hAnsi="Times New Roman" w:cs="Times New Roman"/>
                <w:bCs/>
                <w:sz w:val="24"/>
                <w:szCs w:val="24"/>
                <w:lang w:val="lt-LT"/>
              </w:rPr>
            </w:pPr>
            <w:r w:rsidRPr="00985051">
              <w:rPr>
                <w:rFonts w:ascii="Times New Roman" w:hAnsi="Times New Roman" w:cs="Times New Roman"/>
                <w:bCs/>
                <w:sz w:val="24"/>
                <w:szCs w:val="24"/>
                <w:lang w:val="lt-LT"/>
              </w:rPr>
              <w:t>[nurodyti kameros gamintoją, modelį]</w:t>
            </w:r>
          </w:p>
          <w:p w14:paraId="340DD182" w14:textId="77777777" w:rsidR="00CB2BE0" w:rsidRPr="00985051" w:rsidRDefault="00CB2BE0" w:rsidP="0047383B">
            <w:pPr>
              <w:jc w:val="both"/>
              <w:rPr>
                <w:rFonts w:ascii="Times New Roman" w:hAnsi="Times New Roman" w:cs="Times New Roman"/>
                <w:bCs/>
                <w:sz w:val="24"/>
                <w:szCs w:val="24"/>
                <w:lang w:val="lt-LT"/>
              </w:rPr>
            </w:pPr>
            <w:r w:rsidRPr="00985051">
              <w:rPr>
                <w:rFonts w:ascii="Times New Roman" w:hAnsi="Times New Roman" w:cs="Times New Roman"/>
                <w:bCs/>
                <w:sz w:val="24"/>
                <w:szCs w:val="24"/>
                <w:lang w:val="lt-LT"/>
              </w:rPr>
              <w:t>[nurodyti pikselių skaičių]</w:t>
            </w:r>
          </w:p>
          <w:p w14:paraId="714387D2" w14:textId="77777777" w:rsidR="00CB2BE0" w:rsidRPr="00985051" w:rsidRDefault="000C66C4" w:rsidP="0047383B">
            <w:pPr>
              <w:jc w:val="both"/>
              <w:rPr>
                <w:rFonts w:ascii="Times New Roman" w:hAnsi="Times New Roman" w:cs="Times New Roman"/>
                <w:bCs/>
                <w:sz w:val="24"/>
                <w:szCs w:val="24"/>
                <w:lang w:val="lt-LT"/>
              </w:rPr>
            </w:pPr>
            <w:r w:rsidRPr="00985051">
              <w:rPr>
                <w:rFonts w:ascii="Times New Roman" w:hAnsi="Times New Roman" w:cs="Times New Roman"/>
                <w:bCs/>
                <w:sz w:val="24"/>
                <w:szCs w:val="24"/>
                <w:lang w:val="lt-LT"/>
              </w:rPr>
              <w:t>[nurodyti kodavimą]</w:t>
            </w:r>
          </w:p>
          <w:p w14:paraId="6E4DC989" w14:textId="77777777" w:rsidR="000C66C4" w:rsidRPr="00985051" w:rsidRDefault="000C66C4" w:rsidP="0047383B">
            <w:pPr>
              <w:jc w:val="both"/>
              <w:rPr>
                <w:rFonts w:ascii="Times New Roman" w:hAnsi="Times New Roman" w:cs="Times New Roman"/>
                <w:bCs/>
                <w:sz w:val="24"/>
                <w:szCs w:val="24"/>
                <w:lang w:val="lt-LT"/>
              </w:rPr>
            </w:pPr>
            <w:r w:rsidRPr="00985051">
              <w:rPr>
                <w:rFonts w:ascii="Times New Roman" w:hAnsi="Times New Roman" w:cs="Times New Roman"/>
                <w:bCs/>
                <w:sz w:val="24"/>
                <w:szCs w:val="24"/>
                <w:lang w:val="lt-LT"/>
              </w:rPr>
              <w:t>[nurodyti kabelių duomenis]</w:t>
            </w:r>
          </w:p>
          <w:p w14:paraId="61813F03" w14:textId="1B193A99" w:rsidR="000C66C4" w:rsidRPr="00D125A8" w:rsidRDefault="000C66C4" w:rsidP="0047383B">
            <w:pPr>
              <w:jc w:val="both"/>
              <w:rPr>
                <w:rFonts w:ascii="Times New Roman" w:hAnsi="Times New Roman" w:cs="Times New Roman"/>
                <w:b/>
                <w:sz w:val="24"/>
                <w:szCs w:val="24"/>
                <w:lang w:val="lt-LT"/>
              </w:rPr>
            </w:pPr>
            <w:r w:rsidRPr="00985051">
              <w:rPr>
                <w:rFonts w:ascii="Times New Roman" w:hAnsi="Times New Roman" w:cs="Times New Roman"/>
                <w:bCs/>
                <w:sz w:val="24"/>
                <w:szCs w:val="24"/>
                <w:lang w:val="lt-LT"/>
              </w:rPr>
              <w:t>[nurodyti raišką]</w:t>
            </w:r>
          </w:p>
        </w:tc>
      </w:tr>
      <w:tr w:rsidR="0047383B" w:rsidRPr="00D125A8" w14:paraId="56F32708" w14:textId="77777777" w:rsidTr="00985051">
        <w:trPr>
          <w:trHeight w:val="699"/>
        </w:trPr>
        <w:tc>
          <w:tcPr>
            <w:tcW w:w="0" w:type="auto"/>
            <w:vMerge/>
          </w:tcPr>
          <w:p w14:paraId="6749E117" w14:textId="77777777" w:rsidR="0047383B" w:rsidRDefault="0047383B" w:rsidP="0047383B">
            <w:pPr>
              <w:jc w:val="center"/>
              <w:rPr>
                <w:rFonts w:ascii="Times New Roman" w:hAnsi="Times New Roman" w:cs="Times New Roman"/>
                <w:bCs/>
                <w:sz w:val="24"/>
                <w:szCs w:val="24"/>
                <w:lang w:val="lt-LT"/>
              </w:rPr>
            </w:pPr>
          </w:p>
        </w:tc>
        <w:tc>
          <w:tcPr>
            <w:tcW w:w="2291" w:type="dxa"/>
            <w:vMerge/>
          </w:tcPr>
          <w:p w14:paraId="184D25D2" w14:textId="77777777" w:rsidR="0047383B" w:rsidRPr="00D125A8" w:rsidRDefault="0047383B" w:rsidP="0047383B">
            <w:pPr>
              <w:jc w:val="center"/>
              <w:rPr>
                <w:rFonts w:ascii="Times New Roman" w:hAnsi="Times New Roman" w:cs="Times New Roman"/>
                <w:b/>
                <w:sz w:val="24"/>
                <w:szCs w:val="24"/>
                <w:lang w:val="lt-LT"/>
              </w:rPr>
            </w:pPr>
          </w:p>
        </w:tc>
        <w:tc>
          <w:tcPr>
            <w:tcW w:w="8680" w:type="dxa"/>
          </w:tcPr>
          <w:p w14:paraId="277CF9E9" w14:textId="77777777" w:rsidR="0047383B" w:rsidRPr="00D125A8" w:rsidRDefault="0047383B" w:rsidP="0047383B">
            <w:pPr>
              <w:pStyle w:val="ListParagraph"/>
              <w:ind w:left="0"/>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NVR (įrašymo įrenginys):</w:t>
            </w:r>
          </w:p>
          <w:p w14:paraId="008C299A" w14:textId="1C6C2B45" w:rsidR="0047383B" w:rsidRPr="00D125A8" w:rsidRDefault="0047383B" w:rsidP="0047383B">
            <w:pPr>
              <w:pStyle w:val="ListParagraph"/>
              <w:numPr>
                <w:ilvl w:val="0"/>
                <w:numId w:val="4"/>
              </w:numPr>
              <w:spacing w:after="200" w:line="276" w:lineRule="auto"/>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Kameros jungiamos per RJ45 jungtį</w:t>
            </w:r>
            <w:r>
              <w:rPr>
                <w:rFonts w:ascii="Times New Roman" w:hAnsi="Times New Roman" w:cs="Times New Roman"/>
                <w:sz w:val="24"/>
                <w:szCs w:val="24"/>
                <w:lang w:val="lt-LT"/>
              </w:rPr>
              <w:t xml:space="preserve"> </w:t>
            </w:r>
            <w:r w:rsidR="002F2E5E">
              <w:rPr>
                <w:rFonts w:ascii="Times New Roman" w:hAnsi="Times New Roman" w:cs="Times New Roman"/>
                <w:sz w:val="24"/>
                <w:szCs w:val="24"/>
                <w:lang w:val="lt-LT"/>
              </w:rPr>
              <w:t>(</w:t>
            </w:r>
            <w:r w:rsidR="0089077E">
              <w:rPr>
                <w:rFonts w:ascii="Times New Roman" w:hAnsi="Times New Roman" w:cs="Times New Roman"/>
                <w:sz w:val="24"/>
                <w:szCs w:val="24"/>
                <w:lang w:val="lt-LT"/>
              </w:rPr>
              <w:t xml:space="preserve">pagal </w:t>
            </w:r>
            <w:r w:rsidR="002F2E5E">
              <w:rPr>
                <w:rFonts w:ascii="Times New Roman" w:hAnsi="Times New Roman" w:cs="Times New Roman"/>
                <w:sz w:val="24"/>
                <w:szCs w:val="24"/>
                <w:lang w:val="lt-LT"/>
              </w:rPr>
              <w:t xml:space="preserve">VšĮ Klaipėdos keleivinis transportas“ </w:t>
            </w:r>
            <w:r w:rsidR="0089077E">
              <w:rPr>
                <w:rFonts w:ascii="Times New Roman" w:hAnsi="Times New Roman" w:cs="Times New Roman"/>
                <w:sz w:val="24"/>
                <w:szCs w:val="24"/>
                <w:lang w:val="lt-LT"/>
              </w:rPr>
              <w:t>reikalavimus</w:t>
            </w:r>
            <w:r w:rsidR="002F2E5E">
              <w:rPr>
                <w:rFonts w:ascii="Times New Roman" w:hAnsi="Times New Roman" w:cs="Times New Roman"/>
                <w:sz w:val="24"/>
                <w:szCs w:val="24"/>
                <w:lang w:val="lt-LT"/>
              </w:rPr>
              <w:t>)</w:t>
            </w:r>
            <w:r w:rsidRPr="00D125A8">
              <w:rPr>
                <w:rFonts w:ascii="Times New Roman" w:hAnsi="Times New Roman" w:cs="Times New Roman"/>
                <w:sz w:val="24"/>
                <w:szCs w:val="24"/>
                <w:lang w:val="lt-LT"/>
              </w:rPr>
              <w:t>;</w:t>
            </w:r>
          </w:p>
          <w:p w14:paraId="1C24B723" w14:textId="6522533B" w:rsidR="0047383B" w:rsidRPr="00D125A8" w:rsidRDefault="0047383B" w:rsidP="0047383B">
            <w:pPr>
              <w:pStyle w:val="ListParagraph"/>
              <w:numPr>
                <w:ilvl w:val="0"/>
                <w:numId w:val="4"/>
              </w:numPr>
              <w:spacing w:after="200" w:line="276" w:lineRule="auto"/>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Turi galimybę prie NVR jungtis nuotoliniu būdu, naudojant</w:t>
            </w:r>
            <w:r w:rsidR="00462A04">
              <w:rPr>
                <w:rFonts w:ascii="Times New Roman" w:hAnsi="Times New Roman" w:cs="Times New Roman"/>
                <w:sz w:val="24"/>
                <w:szCs w:val="24"/>
                <w:lang w:val="lt-LT"/>
              </w:rPr>
              <w:t xml:space="preserve"> </w:t>
            </w:r>
            <w:r w:rsidRPr="00D125A8">
              <w:rPr>
                <w:rFonts w:ascii="Times New Roman" w:hAnsi="Times New Roman" w:cs="Times New Roman"/>
                <w:sz w:val="24"/>
                <w:szCs w:val="24"/>
                <w:lang w:val="lt-LT"/>
              </w:rPr>
              <w:t>4G modemą</w:t>
            </w:r>
            <w:r w:rsidR="00351E26">
              <w:rPr>
                <w:rFonts w:ascii="Times New Roman" w:hAnsi="Times New Roman" w:cs="Times New Roman"/>
                <w:sz w:val="24"/>
                <w:szCs w:val="24"/>
                <w:lang w:val="lt-LT"/>
              </w:rPr>
              <w:t xml:space="preserve"> (VšĮ Klaipėdos kel</w:t>
            </w:r>
            <w:r w:rsidR="002F2E5E">
              <w:rPr>
                <w:rFonts w:ascii="Times New Roman" w:hAnsi="Times New Roman" w:cs="Times New Roman"/>
                <w:sz w:val="24"/>
                <w:szCs w:val="24"/>
                <w:lang w:val="lt-LT"/>
              </w:rPr>
              <w:t>eivinis transportas“ prijungs savo 4G modemą)</w:t>
            </w:r>
            <w:r w:rsidRPr="00D125A8">
              <w:rPr>
                <w:rFonts w:ascii="Times New Roman" w:hAnsi="Times New Roman" w:cs="Times New Roman"/>
                <w:sz w:val="24"/>
                <w:szCs w:val="24"/>
                <w:lang w:val="lt-LT"/>
              </w:rPr>
              <w:t>;</w:t>
            </w:r>
          </w:p>
          <w:p w14:paraId="47928A6A" w14:textId="4A5B01DB" w:rsidR="0047383B" w:rsidRPr="00D125A8" w:rsidRDefault="0047383B" w:rsidP="0047383B">
            <w:pPr>
              <w:pStyle w:val="ListParagraph"/>
              <w:numPr>
                <w:ilvl w:val="0"/>
                <w:numId w:val="4"/>
              </w:numPr>
              <w:spacing w:after="200" w:line="276" w:lineRule="auto"/>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NVR visą vaizdo medžiagą koduoja</w:t>
            </w:r>
            <w:r w:rsidR="00462A04">
              <w:rPr>
                <w:rFonts w:ascii="Times New Roman" w:hAnsi="Times New Roman" w:cs="Times New Roman"/>
                <w:sz w:val="24"/>
                <w:szCs w:val="24"/>
                <w:lang w:val="lt-LT"/>
              </w:rPr>
              <w:t xml:space="preserve"> ne blogiau kaip</w:t>
            </w:r>
            <w:r w:rsidRPr="00D125A8">
              <w:rPr>
                <w:rFonts w:ascii="Times New Roman" w:hAnsi="Times New Roman" w:cs="Times New Roman"/>
                <w:sz w:val="24"/>
                <w:szCs w:val="24"/>
                <w:lang w:val="lt-LT"/>
              </w:rPr>
              <w:t xml:space="preserve"> H.265;</w:t>
            </w:r>
          </w:p>
          <w:p w14:paraId="5BD4DB89" w14:textId="77777777" w:rsidR="0047383B" w:rsidRPr="00D125A8" w:rsidRDefault="0047383B" w:rsidP="0047383B">
            <w:pPr>
              <w:pStyle w:val="ListParagraph"/>
              <w:numPr>
                <w:ilvl w:val="0"/>
                <w:numId w:val="4"/>
              </w:numPr>
              <w:spacing w:after="200" w:line="276" w:lineRule="auto"/>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Įrašoma ne blogiau nei 1080p raiška, 24 kadrai per sekundę;</w:t>
            </w:r>
          </w:p>
          <w:p w14:paraId="0FF702D2" w14:textId="77777777" w:rsidR="0047383B" w:rsidRPr="00D125A8" w:rsidRDefault="0047383B" w:rsidP="0047383B">
            <w:pPr>
              <w:pStyle w:val="ListParagraph"/>
              <w:numPr>
                <w:ilvl w:val="0"/>
                <w:numId w:val="4"/>
              </w:numPr>
              <w:spacing w:after="200" w:line="276" w:lineRule="auto"/>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 xml:space="preserve">Vidinė atmintis be judančių dalių. Talpos turi pakakti 200 valandų įrašams iš visų autobuse esančių kamerų įrašant ne mažiau 4096 </w:t>
            </w:r>
            <w:proofErr w:type="spellStart"/>
            <w:r w:rsidRPr="00D125A8">
              <w:rPr>
                <w:rFonts w:ascii="Times New Roman" w:hAnsi="Times New Roman" w:cs="Times New Roman"/>
                <w:sz w:val="24"/>
                <w:szCs w:val="24"/>
                <w:lang w:val="lt-LT"/>
              </w:rPr>
              <w:t>kbps</w:t>
            </w:r>
            <w:proofErr w:type="spellEnd"/>
            <w:r w:rsidRPr="00D125A8">
              <w:rPr>
                <w:rFonts w:ascii="Times New Roman" w:hAnsi="Times New Roman" w:cs="Times New Roman"/>
                <w:sz w:val="24"/>
                <w:szCs w:val="24"/>
                <w:lang w:val="lt-LT"/>
              </w:rPr>
              <w:t xml:space="preserve"> duomenų srautu. </w:t>
            </w:r>
          </w:p>
          <w:p w14:paraId="6B9526C9" w14:textId="0C3DAA97" w:rsidR="0047383B" w:rsidRPr="00462A04" w:rsidRDefault="0047383B" w:rsidP="00462A04">
            <w:pPr>
              <w:pStyle w:val="ListParagraph"/>
              <w:numPr>
                <w:ilvl w:val="0"/>
                <w:numId w:val="4"/>
              </w:numPr>
              <w:spacing w:after="200" w:line="276" w:lineRule="auto"/>
              <w:jc w:val="both"/>
              <w:rPr>
                <w:rFonts w:ascii="Times New Roman" w:hAnsi="Times New Roman" w:cs="Times New Roman"/>
                <w:sz w:val="24"/>
                <w:szCs w:val="24"/>
                <w:lang w:val="lt-LT"/>
              </w:rPr>
            </w:pPr>
            <w:r w:rsidRPr="00462A04">
              <w:rPr>
                <w:rFonts w:ascii="Times New Roman" w:hAnsi="Times New Roman" w:cs="Times New Roman"/>
                <w:sz w:val="24"/>
                <w:szCs w:val="24"/>
                <w:lang w:val="lt-LT"/>
              </w:rPr>
              <w:t>Kamerų įrašų duomenys turi būti saugomi ne mažiau kaip 14 dienų ne blogesne nei 1080p raiška, 24 kadrai per sekundę</w:t>
            </w:r>
            <w:r w:rsidRPr="00462A04">
              <w:rPr>
                <w:rFonts w:ascii="Times New Roman" w:hAnsi="Times New Roman" w:cs="Times New Roman"/>
                <w:sz w:val="24"/>
                <w:szCs w:val="24"/>
              </w:rPr>
              <w:t>.</w:t>
            </w:r>
          </w:p>
          <w:p w14:paraId="6C0E4D74" w14:textId="77777777" w:rsidR="0047383B" w:rsidRDefault="0047383B" w:rsidP="0047383B">
            <w:pPr>
              <w:jc w:val="both"/>
              <w:rPr>
                <w:rFonts w:ascii="Times New Roman" w:hAnsi="Times New Roman" w:cs="Times New Roman"/>
                <w:b/>
                <w:sz w:val="24"/>
                <w:szCs w:val="24"/>
                <w:lang w:val="lt-LT"/>
              </w:rPr>
            </w:pPr>
          </w:p>
          <w:p w14:paraId="1705F8FD" w14:textId="77777777" w:rsidR="00462A04" w:rsidRPr="00D125A8" w:rsidRDefault="00462A04" w:rsidP="00462A04">
            <w:pPr>
              <w:jc w:val="both"/>
              <w:rPr>
                <w:rFonts w:ascii="Times New Roman" w:hAnsi="Times New Roman" w:cs="Times New Roman"/>
                <w:sz w:val="24"/>
                <w:szCs w:val="24"/>
                <w:lang w:val="lt-LT"/>
              </w:rPr>
            </w:pPr>
            <w:r w:rsidRPr="00804260">
              <w:rPr>
                <w:rFonts w:ascii="Times New Roman" w:hAnsi="Times New Roman" w:cs="Times New Roman"/>
                <w:i/>
                <w:iCs/>
                <w:color w:val="000000"/>
                <w:sz w:val="24"/>
                <w:szCs w:val="24"/>
                <w:lang w:val="lt-LT"/>
              </w:rPr>
              <w:lastRenderedPageBreak/>
              <w:t>Su pasiūlymu pateikti gamintojo techninį aprašymą, brošiūrą ar kitą lygiavertį dokumentą</w:t>
            </w:r>
          </w:p>
          <w:p w14:paraId="62B0A36E" w14:textId="77777777" w:rsidR="00462A04" w:rsidRPr="00D125A8" w:rsidRDefault="00462A04" w:rsidP="0047383B">
            <w:pPr>
              <w:jc w:val="both"/>
              <w:rPr>
                <w:rFonts w:ascii="Times New Roman" w:hAnsi="Times New Roman" w:cs="Times New Roman"/>
                <w:b/>
                <w:sz w:val="24"/>
                <w:szCs w:val="24"/>
                <w:lang w:val="lt-LT"/>
              </w:rPr>
            </w:pPr>
          </w:p>
        </w:tc>
        <w:tc>
          <w:tcPr>
            <w:tcW w:w="2214" w:type="dxa"/>
          </w:tcPr>
          <w:p w14:paraId="328903E1" w14:textId="0420A16F" w:rsidR="00E070C5" w:rsidRPr="00804260" w:rsidRDefault="00E070C5" w:rsidP="00E070C5">
            <w:pPr>
              <w:jc w:val="both"/>
              <w:rPr>
                <w:rFonts w:ascii="Times New Roman" w:hAnsi="Times New Roman" w:cs="Times New Roman"/>
                <w:bCs/>
                <w:sz w:val="24"/>
                <w:szCs w:val="24"/>
                <w:lang w:val="lt-LT"/>
              </w:rPr>
            </w:pPr>
            <w:r w:rsidRPr="00804260">
              <w:rPr>
                <w:rFonts w:ascii="Times New Roman" w:hAnsi="Times New Roman" w:cs="Times New Roman"/>
                <w:bCs/>
                <w:sz w:val="24"/>
                <w:szCs w:val="24"/>
                <w:lang w:val="lt-LT"/>
              </w:rPr>
              <w:lastRenderedPageBreak/>
              <w:t xml:space="preserve">[nurodyti </w:t>
            </w:r>
            <w:r>
              <w:rPr>
                <w:rFonts w:ascii="Times New Roman" w:hAnsi="Times New Roman" w:cs="Times New Roman"/>
                <w:bCs/>
                <w:sz w:val="24"/>
                <w:szCs w:val="24"/>
                <w:lang w:val="lt-LT"/>
              </w:rPr>
              <w:t>NVR</w:t>
            </w:r>
            <w:r w:rsidRPr="00804260">
              <w:rPr>
                <w:rFonts w:ascii="Times New Roman" w:hAnsi="Times New Roman" w:cs="Times New Roman"/>
                <w:bCs/>
                <w:sz w:val="24"/>
                <w:szCs w:val="24"/>
                <w:lang w:val="lt-LT"/>
              </w:rPr>
              <w:t xml:space="preserve"> gamintoją, modelį]</w:t>
            </w:r>
          </w:p>
          <w:p w14:paraId="4D669A7E" w14:textId="0FDC948C" w:rsidR="00E070C5" w:rsidRPr="00804260" w:rsidRDefault="00E070C5" w:rsidP="00E070C5">
            <w:pPr>
              <w:jc w:val="both"/>
              <w:rPr>
                <w:rFonts w:ascii="Times New Roman" w:hAnsi="Times New Roman" w:cs="Times New Roman"/>
                <w:bCs/>
                <w:sz w:val="24"/>
                <w:szCs w:val="24"/>
                <w:lang w:val="lt-LT"/>
              </w:rPr>
            </w:pPr>
            <w:r w:rsidRPr="00804260">
              <w:rPr>
                <w:rFonts w:ascii="Times New Roman" w:hAnsi="Times New Roman" w:cs="Times New Roman"/>
                <w:bCs/>
                <w:sz w:val="24"/>
                <w:szCs w:val="24"/>
                <w:lang w:val="lt-LT"/>
              </w:rPr>
              <w:t xml:space="preserve">[nurodyti </w:t>
            </w:r>
            <w:r>
              <w:rPr>
                <w:rFonts w:ascii="Times New Roman" w:hAnsi="Times New Roman" w:cs="Times New Roman"/>
                <w:bCs/>
                <w:sz w:val="24"/>
                <w:szCs w:val="24"/>
                <w:lang w:val="lt-LT"/>
              </w:rPr>
              <w:t>jungtis</w:t>
            </w:r>
            <w:r w:rsidRPr="00804260">
              <w:rPr>
                <w:rFonts w:ascii="Times New Roman" w:hAnsi="Times New Roman" w:cs="Times New Roman"/>
                <w:bCs/>
                <w:sz w:val="24"/>
                <w:szCs w:val="24"/>
                <w:lang w:val="lt-LT"/>
              </w:rPr>
              <w:t>]</w:t>
            </w:r>
          </w:p>
          <w:p w14:paraId="7441AB40" w14:textId="19A79467" w:rsidR="00E070C5" w:rsidRPr="00804260" w:rsidRDefault="00E070C5" w:rsidP="00E070C5">
            <w:pPr>
              <w:jc w:val="both"/>
              <w:rPr>
                <w:rFonts w:ascii="Times New Roman" w:hAnsi="Times New Roman" w:cs="Times New Roman"/>
                <w:bCs/>
                <w:sz w:val="24"/>
                <w:szCs w:val="24"/>
                <w:lang w:val="lt-LT"/>
              </w:rPr>
            </w:pPr>
            <w:r w:rsidRPr="00804260">
              <w:rPr>
                <w:rFonts w:ascii="Times New Roman" w:hAnsi="Times New Roman" w:cs="Times New Roman"/>
                <w:bCs/>
                <w:sz w:val="24"/>
                <w:szCs w:val="24"/>
                <w:lang w:val="lt-LT"/>
              </w:rPr>
              <w:t xml:space="preserve">[nurodyti </w:t>
            </w:r>
            <w:r>
              <w:rPr>
                <w:rFonts w:ascii="Times New Roman" w:hAnsi="Times New Roman" w:cs="Times New Roman"/>
                <w:bCs/>
                <w:sz w:val="24"/>
                <w:szCs w:val="24"/>
                <w:lang w:val="lt-LT"/>
              </w:rPr>
              <w:t>modemą</w:t>
            </w:r>
            <w:r w:rsidRPr="00804260">
              <w:rPr>
                <w:rFonts w:ascii="Times New Roman" w:hAnsi="Times New Roman" w:cs="Times New Roman"/>
                <w:bCs/>
                <w:sz w:val="24"/>
                <w:szCs w:val="24"/>
                <w:lang w:val="lt-LT"/>
              </w:rPr>
              <w:t>]</w:t>
            </w:r>
          </w:p>
          <w:p w14:paraId="1653A5BF" w14:textId="2623D9DA" w:rsidR="00E070C5" w:rsidRPr="00804260" w:rsidRDefault="00E070C5" w:rsidP="00E070C5">
            <w:pPr>
              <w:jc w:val="both"/>
              <w:rPr>
                <w:rFonts w:ascii="Times New Roman" w:hAnsi="Times New Roman" w:cs="Times New Roman"/>
                <w:bCs/>
                <w:sz w:val="24"/>
                <w:szCs w:val="24"/>
                <w:lang w:val="lt-LT"/>
              </w:rPr>
            </w:pPr>
            <w:r w:rsidRPr="00804260">
              <w:rPr>
                <w:rFonts w:ascii="Times New Roman" w:hAnsi="Times New Roman" w:cs="Times New Roman"/>
                <w:bCs/>
                <w:sz w:val="24"/>
                <w:szCs w:val="24"/>
                <w:lang w:val="lt-LT"/>
              </w:rPr>
              <w:t xml:space="preserve">[nurodyti </w:t>
            </w:r>
            <w:r>
              <w:rPr>
                <w:rFonts w:ascii="Times New Roman" w:hAnsi="Times New Roman" w:cs="Times New Roman"/>
                <w:bCs/>
                <w:sz w:val="24"/>
                <w:szCs w:val="24"/>
                <w:lang w:val="lt-LT"/>
              </w:rPr>
              <w:t>kodavimą</w:t>
            </w:r>
            <w:r w:rsidRPr="00804260">
              <w:rPr>
                <w:rFonts w:ascii="Times New Roman" w:hAnsi="Times New Roman" w:cs="Times New Roman"/>
                <w:bCs/>
                <w:sz w:val="24"/>
                <w:szCs w:val="24"/>
                <w:lang w:val="lt-LT"/>
              </w:rPr>
              <w:t>]</w:t>
            </w:r>
          </w:p>
          <w:p w14:paraId="40355B0A" w14:textId="77777777" w:rsidR="0047383B" w:rsidRDefault="00E070C5" w:rsidP="00E070C5">
            <w:pPr>
              <w:jc w:val="both"/>
              <w:rPr>
                <w:rFonts w:ascii="Times New Roman" w:hAnsi="Times New Roman" w:cs="Times New Roman"/>
                <w:bCs/>
                <w:sz w:val="24"/>
                <w:szCs w:val="24"/>
                <w:lang w:val="lt-LT"/>
              </w:rPr>
            </w:pPr>
            <w:r w:rsidRPr="00804260">
              <w:rPr>
                <w:rFonts w:ascii="Times New Roman" w:hAnsi="Times New Roman" w:cs="Times New Roman"/>
                <w:bCs/>
                <w:sz w:val="24"/>
                <w:szCs w:val="24"/>
                <w:lang w:val="lt-LT"/>
              </w:rPr>
              <w:t>[nurodyti raišką]</w:t>
            </w:r>
          </w:p>
          <w:p w14:paraId="1155D5D3" w14:textId="3C1E5EEA" w:rsidR="00462A04" w:rsidRDefault="00462A04" w:rsidP="00E070C5">
            <w:pPr>
              <w:jc w:val="both"/>
              <w:rPr>
                <w:rFonts w:ascii="Times New Roman" w:hAnsi="Times New Roman" w:cs="Times New Roman"/>
                <w:bCs/>
                <w:sz w:val="24"/>
                <w:szCs w:val="24"/>
                <w:lang w:val="lt-LT"/>
              </w:rPr>
            </w:pPr>
            <w:r>
              <w:rPr>
                <w:rFonts w:ascii="Times New Roman" w:hAnsi="Times New Roman" w:cs="Times New Roman"/>
                <w:bCs/>
                <w:sz w:val="24"/>
                <w:szCs w:val="24"/>
                <w:lang w:val="lt-LT"/>
              </w:rPr>
              <w:t>[nurodyti vidinę atmintį]</w:t>
            </w:r>
          </w:p>
          <w:p w14:paraId="2D7AB15E" w14:textId="4A11DB49" w:rsidR="00462A04" w:rsidRPr="00985051" w:rsidRDefault="00462A04" w:rsidP="00E070C5">
            <w:pPr>
              <w:jc w:val="both"/>
              <w:rPr>
                <w:rFonts w:ascii="Times New Roman" w:hAnsi="Times New Roman" w:cs="Times New Roman"/>
                <w:bCs/>
                <w:sz w:val="24"/>
                <w:szCs w:val="24"/>
                <w:lang w:val="lt-LT"/>
              </w:rPr>
            </w:pPr>
            <w:r w:rsidRPr="00985051">
              <w:rPr>
                <w:rFonts w:ascii="Times New Roman" w:hAnsi="Times New Roman" w:cs="Times New Roman"/>
                <w:bCs/>
                <w:sz w:val="24"/>
                <w:szCs w:val="24"/>
                <w:lang w:val="lt-LT"/>
              </w:rPr>
              <w:t>[nurodyti saugojimo terminą]</w:t>
            </w:r>
          </w:p>
        </w:tc>
      </w:tr>
      <w:tr w:rsidR="0047383B" w:rsidRPr="00D125A8" w14:paraId="5140A3A4" w14:textId="77777777" w:rsidTr="00DA7C93">
        <w:trPr>
          <w:trHeight w:val="1842"/>
        </w:trPr>
        <w:tc>
          <w:tcPr>
            <w:tcW w:w="0" w:type="auto"/>
            <w:vMerge/>
          </w:tcPr>
          <w:p w14:paraId="492D4D79" w14:textId="77777777" w:rsidR="0047383B" w:rsidRDefault="0047383B" w:rsidP="0047383B">
            <w:pPr>
              <w:jc w:val="center"/>
              <w:rPr>
                <w:rFonts w:ascii="Times New Roman" w:hAnsi="Times New Roman" w:cs="Times New Roman"/>
                <w:bCs/>
                <w:sz w:val="24"/>
                <w:szCs w:val="24"/>
                <w:lang w:val="lt-LT"/>
              </w:rPr>
            </w:pPr>
          </w:p>
        </w:tc>
        <w:tc>
          <w:tcPr>
            <w:tcW w:w="2291" w:type="dxa"/>
            <w:vMerge/>
          </w:tcPr>
          <w:p w14:paraId="6A02068D" w14:textId="77777777" w:rsidR="0047383B" w:rsidRPr="00D125A8" w:rsidRDefault="0047383B" w:rsidP="0047383B">
            <w:pPr>
              <w:jc w:val="center"/>
              <w:rPr>
                <w:rFonts w:ascii="Times New Roman" w:hAnsi="Times New Roman" w:cs="Times New Roman"/>
                <w:b/>
                <w:sz w:val="24"/>
                <w:szCs w:val="24"/>
                <w:lang w:val="lt-LT"/>
              </w:rPr>
            </w:pPr>
          </w:p>
        </w:tc>
        <w:tc>
          <w:tcPr>
            <w:tcW w:w="8680" w:type="dxa"/>
          </w:tcPr>
          <w:p w14:paraId="394E5019" w14:textId="77777777" w:rsidR="0047383B" w:rsidRPr="00D125A8" w:rsidRDefault="0047383B" w:rsidP="0047383B">
            <w:pPr>
              <w:jc w:val="both"/>
              <w:rPr>
                <w:rFonts w:ascii="Times New Roman" w:hAnsi="Times New Roman" w:cs="Times New Roman"/>
                <w:b/>
                <w:bCs/>
                <w:sz w:val="24"/>
                <w:szCs w:val="24"/>
                <w:lang w:val="lt-LT"/>
              </w:rPr>
            </w:pPr>
            <w:r w:rsidRPr="00D125A8">
              <w:rPr>
                <w:rFonts w:ascii="Times New Roman" w:hAnsi="Times New Roman" w:cs="Times New Roman"/>
                <w:b/>
                <w:bCs/>
                <w:sz w:val="24"/>
                <w:szCs w:val="24"/>
                <w:lang w:val="lt-LT"/>
              </w:rPr>
              <w:t>Saugumo reikalavimai:</w:t>
            </w:r>
          </w:p>
          <w:p w14:paraId="36F993A4" w14:textId="77777777" w:rsidR="00462A04" w:rsidRDefault="0047383B" w:rsidP="0047383B">
            <w:pPr>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 xml:space="preserve">Kamerų ir NVR (įrašymo įrenginio) gamintojas turi atitikti ISO/IEC 27001 standartą arba </w:t>
            </w:r>
            <w:r w:rsidR="00462A04">
              <w:rPr>
                <w:rFonts w:ascii="Times New Roman" w:hAnsi="Times New Roman" w:cs="Times New Roman"/>
                <w:sz w:val="24"/>
                <w:szCs w:val="24"/>
                <w:lang w:val="lt-LT"/>
              </w:rPr>
              <w:t>lygiavertį</w:t>
            </w:r>
            <w:r w:rsidRPr="00D125A8">
              <w:rPr>
                <w:rFonts w:ascii="Times New Roman" w:hAnsi="Times New Roman" w:cs="Times New Roman"/>
                <w:sz w:val="24"/>
                <w:szCs w:val="24"/>
                <w:lang w:val="lt-LT"/>
              </w:rPr>
              <w:t>.</w:t>
            </w:r>
            <w:r>
              <w:rPr>
                <w:rFonts w:ascii="Times New Roman" w:hAnsi="Times New Roman" w:cs="Times New Roman"/>
                <w:sz w:val="24"/>
                <w:szCs w:val="24"/>
                <w:lang w:val="lt-LT"/>
              </w:rPr>
              <w:t xml:space="preserve"> </w:t>
            </w:r>
          </w:p>
          <w:p w14:paraId="2A5BCEDD" w14:textId="77777777" w:rsidR="00462A04" w:rsidRDefault="00462A04" w:rsidP="0047383B">
            <w:pPr>
              <w:jc w:val="both"/>
              <w:rPr>
                <w:rFonts w:ascii="Times New Roman" w:hAnsi="Times New Roman" w:cs="Times New Roman"/>
                <w:sz w:val="24"/>
                <w:szCs w:val="24"/>
                <w:lang w:val="lt-LT"/>
              </w:rPr>
            </w:pPr>
          </w:p>
          <w:p w14:paraId="0C63A28E" w14:textId="402AADAA" w:rsidR="0047383B" w:rsidRPr="00985051" w:rsidRDefault="00304D42" w:rsidP="0047383B">
            <w:pPr>
              <w:jc w:val="both"/>
              <w:rPr>
                <w:rFonts w:ascii="Times New Roman" w:hAnsi="Times New Roman" w:cs="Times New Roman"/>
                <w:i/>
                <w:iCs/>
                <w:sz w:val="24"/>
                <w:szCs w:val="24"/>
                <w:lang w:val="lt-LT"/>
              </w:rPr>
            </w:pPr>
            <w:r w:rsidRPr="00804260">
              <w:rPr>
                <w:rFonts w:ascii="Times New Roman" w:hAnsi="Times New Roman" w:cs="Times New Roman"/>
                <w:bCs/>
                <w:i/>
                <w:iCs/>
                <w:sz w:val="24"/>
                <w:szCs w:val="24"/>
                <w:lang w:val="lt-LT"/>
              </w:rPr>
              <w:t>Su pasiūlymu nereikalaujama pateiki įrodymų.</w:t>
            </w:r>
            <w:r>
              <w:rPr>
                <w:rFonts w:ascii="Times New Roman" w:hAnsi="Times New Roman" w:cs="Times New Roman"/>
                <w:bCs/>
                <w:i/>
                <w:iCs/>
                <w:sz w:val="24"/>
                <w:szCs w:val="24"/>
                <w:lang w:val="lt-LT"/>
              </w:rPr>
              <w:t xml:space="preserve"> </w:t>
            </w:r>
            <w:r w:rsidR="0047383B" w:rsidRPr="00985051">
              <w:rPr>
                <w:rFonts w:ascii="Times New Roman" w:hAnsi="Times New Roman" w:cs="Times New Roman"/>
                <w:i/>
                <w:iCs/>
                <w:sz w:val="24"/>
                <w:szCs w:val="24"/>
                <w:lang w:val="lt-LT"/>
              </w:rPr>
              <w:t>Atitiktis bus vertinama sutarties įgyvendinimo metu.</w:t>
            </w:r>
          </w:p>
          <w:p w14:paraId="6AC24921" w14:textId="77777777" w:rsidR="0047383B" w:rsidRPr="00D125A8" w:rsidRDefault="0047383B" w:rsidP="00304D42">
            <w:pPr>
              <w:jc w:val="both"/>
              <w:rPr>
                <w:rFonts w:ascii="Times New Roman" w:hAnsi="Times New Roman" w:cs="Times New Roman"/>
                <w:b/>
                <w:sz w:val="24"/>
                <w:szCs w:val="24"/>
                <w:lang w:val="lt-LT"/>
              </w:rPr>
            </w:pPr>
          </w:p>
        </w:tc>
        <w:tc>
          <w:tcPr>
            <w:tcW w:w="2214" w:type="dxa"/>
          </w:tcPr>
          <w:p w14:paraId="3A7C6522" w14:textId="32539BF2" w:rsidR="0047383B" w:rsidRPr="00985051" w:rsidRDefault="00304D42" w:rsidP="0047383B">
            <w:pPr>
              <w:jc w:val="both"/>
              <w:rPr>
                <w:rFonts w:ascii="Times New Roman" w:hAnsi="Times New Roman" w:cs="Times New Roman"/>
                <w:bCs/>
                <w:sz w:val="24"/>
                <w:szCs w:val="24"/>
                <w:lang w:val="lt-LT"/>
              </w:rPr>
            </w:pPr>
            <w:r w:rsidRPr="00985051">
              <w:rPr>
                <w:rFonts w:ascii="Times New Roman" w:hAnsi="Times New Roman" w:cs="Times New Roman"/>
                <w:bCs/>
                <w:sz w:val="24"/>
                <w:szCs w:val="24"/>
                <w:lang w:val="lt-LT"/>
              </w:rPr>
              <w:t>[nurodyti standartą]</w:t>
            </w:r>
          </w:p>
        </w:tc>
      </w:tr>
      <w:tr w:rsidR="00304D42" w:rsidRPr="00D125A8" w14:paraId="79564BC2" w14:textId="77777777" w:rsidTr="00DA7C93">
        <w:trPr>
          <w:trHeight w:val="1842"/>
        </w:trPr>
        <w:tc>
          <w:tcPr>
            <w:tcW w:w="0" w:type="auto"/>
            <w:vMerge/>
          </w:tcPr>
          <w:p w14:paraId="2AC4ED88" w14:textId="77777777" w:rsidR="00304D42" w:rsidRDefault="00304D42" w:rsidP="0047383B">
            <w:pPr>
              <w:jc w:val="center"/>
              <w:rPr>
                <w:rFonts w:ascii="Times New Roman" w:hAnsi="Times New Roman" w:cs="Times New Roman"/>
                <w:bCs/>
                <w:sz w:val="24"/>
                <w:szCs w:val="24"/>
                <w:lang w:val="lt-LT"/>
              </w:rPr>
            </w:pPr>
          </w:p>
        </w:tc>
        <w:tc>
          <w:tcPr>
            <w:tcW w:w="2291" w:type="dxa"/>
            <w:vMerge/>
          </w:tcPr>
          <w:p w14:paraId="5FD931DA" w14:textId="77777777" w:rsidR="00304D42" w:rsidRPr="00D125A8" w:rsidRDefault="00304D42" w:rsidP="0047383B">
            <w:pPr>
              <w:jc w:val="center"/>
              <w:rPr>
                <w:rFonts w:ascii="Times New Roman" w:hAnsi="Times New Roman" w:cs="Times New Roman"/>
                <w:b/>
                <w:sz w:val="24"/>
                <w:szCs w:val="24"/>
                <w:lang w:val="lt-LT"/>
              </w:rPr>
            </w:pPr>
          </w:p>
        </w:tc>
        <w:tc>
          <w:tcPr>
            <w:tcW w:w="8680" w:type="dxa"/>
          </w:tcPr>
          <w:p w14:paraId="6D5E64ED" w14:textId="501B1D07" w:rsidR="00304D42" w:rsidRPr="00D125A8" w:rsidRDefault="00304D42" w:rsidP="00304D42">
            <w:pPr>
              <w:jc w:val="both"/>
              <w:rPr>
                <w:rFonts w:ascii="Times New Roman" w:hAnsi="Times New Roman" w:cs="Times New Roman"/>
                <w:sz w:val="24"/>
                <w:szCs w:val="24"/>
                <w:lang w:val="lt-LT"/>
              </w:rPr>
            </w:pPr>
            <w:r w:rsidRPr="000E2F8F">
              <w:rPr>
                <w:rFonts w:ascii="Times New Roman" w:hAnsi="Times New Roman" w:cs="Times New Roman"/>
                <w:sz w:val="24"/>
                <w:szCs w:val="24"/>
                <w:lang w:val="lt-LT"/>
              </w:rPr>
              <w:t xml:space="preserve">Kameros ir NVR (įrašymo įrenginys) turi atitikti bent vieną iš šių kibernetinio saugumo sertifikatų: </w:t>
            </w:r>
            <w:proofErr w:type="spellStart"/>
            <w:r w:rsidRPr="000E2F8F">
              <w:rPr>
                <w:rFonts w:ascii="Times New Roman" w:hAnsi="Times New Roman" w:cs="Times New Roman"/>
                <w:sz w:val="24"/>
                <w:szCs w:val="24"/>
                <w:lang w:val="lt-LT"/>
              </w:rPr>
              <w:t>SySS</w:t>
            </w:r>
            <w:proofErr w:type="spellEnd"/>
            <w:r w:rsidRPr="000E2F8F">
              <w:rPr>
                <w:rFonts w:ascii="Times New Roman" w:hAnsi="Times New Roman" w:cs="Times New Roman"/>
                <w:sz w:val="24"/>
                <w:szCs w:val="24"/>
                <w:lang w:val="lt-LT"/>
              </w:rPr>
              <w:t xml:space="preserve">, NDAA, </w:t>
            </w:r>
            <w:proofErr w:type="spellStart"/>
            <w:r w:rsidRPr="000E2F8F">
              <w:rPr>
                <w:rFonts w:ascii="Times New Roman" w:hAnsi="Times New Roman" w:cs="Times New Roman"/>
                <w:sz w:val="24"/>
                <w:szCs w:val="24"/>
                <w:lang w:val="lt-LT"/>
              </w:rPr>
              <w:t>Secure</w:t>
            </w:r>
            <w:proofErr w:type="spellEnd"/>
            <w:r w:rsidRPr="000E2F8F">
              <w:rPr>
                <w:rFonts w:ascii="Times New Roman" w:hAnsi="Times New Roman" w:cs="Times New Roman"/>
                <w:sz w:val="24"/>
                <w:szCs w:val="24"/>
                <w:lang w:val="lt-LT"/>
              </w:rPr>
              <w:t xml:space="preserve"> </w:t>
            </w:r>
            <w:proofErr w:type="spellStart"/>
            <w:r w:rsidRPr="000E2F8F">
              <w:rPr>
                <w:rFonts w:ascii="Times New Roman" w:hAnsi="Times New Roman" w:cs="Times New Roman"/>
                <w:sz w:val="24"/>
                <w:szCs w:val="24"/>
                <w:lang w:val="lt-LT"/>
              </w:rPr>
              <w:t>by</w:t>
            </w:r>
            <w:proofErr w:type="spellEnd"/>
            <w:r w:rsidRPr="000E2F8F">
              <w:rPr>
                <w:rFonts w:ascii="Times New Roman" w:hAnsi="Times New Roman" w:cs="Times New Roman"/>
                <w:sz w:val="24"/>
                <w:szCs w:val="24"/>
                <w:lang w:val="lt-LT"/>
              </w:rPr>
              <w:t xml:space="preserve"> </w:t>
            </w:r>
            <w:proofErr w:type="spellStart"/>
            <w:r w:rsidRPr="000E2F8F">
              <w:rPr>
                <w:rFonts w:ascii="Times New Roman" w:hAnsi="Times New Roman" w:cs="Times New Roman"/>
                <w:sz w:val="24"/>
                <w:szCs w:val="24"/>
                <w:lang w:val="lt-LT"/>
              </w:rPr>
              <w:t>Default</w:t>
            </w:r>
            <w:proofErr w:type="spellEnd"/>
            <w:r w:rsidRPr="000E2F8F">
              <w:rPr>
                <w:rFonts w:ascii="Times New Roman" w:hAnsi="Times New Roman" w:cs="Times New Roman"/>
                <w:sz w:val="24"/>
                <w:szCs w:val="24"/>
                <w:lang w:val="lt-LT"/>
              </w:rPr>
              <w:t xml:space="preserve">, CNPP </w:t>
            </w:r>
            <w:proofErr w:type="spellStart"/>
            <w:r w:rsidRPr="000E2F8F">
              <w:rPr>
                <w:rFonts w:ascii="Times New Roman" w:hAnsi="Times New Roman" w:cs="Times New Roman"/>
                <w:sz w:val="24"/>
                <w:szCs w:val="24"/>
                <w:lang w:val="lt-LT"/>
              </w:rPr>
              <w:t>trust</w:t>
            </w:r>
            <w:proofErr w:type="spellEnd"/>
            <w:r w:rsidRPr="000E2F8F">
              <w:rPr>
                <w:rFonts w:ascii="Times New Roman" w:hAnsi="Times New Roman" w:cs="Times New Roman"/>
                <w:sz w:val="24"/>
                <w:szCs w:val="24"/>
                <w:lang w:val="lt-LT"/>
              </w:rPr>
              <w:t xml:space="preserve"> </w:t>
            </w:r>
            <w:proofErr w:type="spellStart"/>
            <w:r w:rsidRPr="000E2F8F">
              <w:rPr>
                <w:rFonts w:ascii="Times New Roman" w:hAnsi="Times New Roman" w:cs="Times New Roman"/>
                <w:sz w:val="24"/>
                <w:szCs w:val="24"/>
                <w:lang w:val="lt-LT"/>
              </w:rPr>
              <w:t>passport</w:t>
            </w:r>
            <w:proofErr w:type="spellEnd"/>
            <w:r>
              <w:rPr>
                <w:rFonts w:ascii="Times New Roman" w:hAnsi="Times New Roman" w:cs="Times New Roman"/>
                <w:sz w:val="24"/>
                <w:szCs w:val="24"/>
                <w:lang w:val="lt-LT"/>
              </w:rPr>
              <w:t xml:space="preserve"> arba lygiavertį.</w:t>
            </w:r>
          </w:p>
          <w:p w14:paraId="643F1455" w14:textId="77777777" w:rsidR="00304D42" w:rsidRDefault="00304D42" w:rsidP="0047383B">
            <w:pPr>
              <w:jc w:val="both"/>
              <w:rPr>
                <w:rFonts w:ascii="Times New Roman" w:hAnsi="Times New Roman" w:cs="Times New Roman"/>
                <w:b/>
                <w:bCs/>
                <w:sz w:val="24"/>
                <w:szCs w:val="24"/>
                <w:lang w:val="lt-LT"/>
              </w:rPr>
            </w:pPr>
          </w:p>
          <w:p w14:paraId="12DC826E" w14:textId="77777777" w:rsidR="00CF5C6B" w:rsidRPr="00804260" w:rsidRDefault="00CF5C6B" w:rsidP="00CF5C6B">
            <w:pPr>
              <w:jc w:val="both"/>
              <w:rPr>
                <w:rFonts w:ascii="Times New Roman" w:hAnsi="Times New Roman" w:cs="Times New Roman"/>
                <w:i/>
                <w:iCs/>
                <w:sz w:val="24"/>
                <w:szCs w:val="24"/>
                <w:lang w:val="lt-LT"/>
              </w:rPr>
            </w:pPr>
            <w:r w:rsidRPr="00804260">
              <w:rPr>
                <w:rFonts w:ascii="Times New Roman" w:hAnsi="Times New Roman" w:cs="Times New Roman"/>
                <w:bCs/>
                <w:i/>
                <w:iCs/>
                <w:sz w:val="24"/>
                <w:szCs w:val="24"/>
                <w:lang w:val="lt-LT"/>
              </w:rPr>
              <w:t>Su pasiūlymu nereikalaujama pateiki įrodymų.</w:t>
            </w:r>
            <w:r>
              <w:rPr>
                <w:rFonts w:ascii="Times New Roman" w:hAnsi="Times New Roman" w:cs="Times New Roman"/>
                <w:bCs/>
                <w:i/>
                <w:iCs/>
                <w:sz w:val="24"/>
                <w:szCs w:val="24"/>
                <w:lang w:val="lt-LT"/>
              </w:rPr>
              <w:t xml:space="preserve"> </w:t>
            </w:r>
            <w:r w:rsidRPr="00804260">
              <w:rPr>
                <w:rFonts w:ascii="Times New Roman" w:hAnsi="Times New Roman" w:cs="Times New Roman"/>
                <w:i/>
                <w:iCs/>
                <w:sz w:val="24"/>
                <w:szCs w:val="24"/>
                <w:lang w:val="lt-LT"/>
              </w:rPr>
              <w:t>Atitiktis bus vertinama sutarties įgyvendinimo metu.</w:t>
            </w:r>
          </w:p>
          <w:p w14:paraId="2A5A61EC" w14:textId="77777777" w:rsidR="00CF5C6B" w:rsidRPr="00D125A8" w:rsidRDefault="00CF5C6B" w:rsidP="0047383B">
            <w:pPr>
              <w:jc w:val="both"/>
              <w:rPr>
                <w:rFonts w:ascii="Times New Roman" w:hAnsi="Times New Roman" w:cs="Times New Roman"/>
                <w:b/>
                <w:bCs/>
                <w:sz w:val="24"/>
                <w:szCs w:val="24"/>
                <w:lang w:val="lt-LT"/>
              </w:rPr>
            </w:pPr>
          </w:p>
        </w:tc>
        <w:tc>
          <w:tcPr>
            <w:tcW w:w="2214" w:type="dxa"/>
          </w:tcPr>
          <w:p w14:paraId="686B5986" w14:textId="232C38EF" w:rsidR="00304D42" w:rsidRPr="00985051" w:rsidRDefault="00CF5C6B" w:rsidP="0047383B">
            <w:pPr>
              <w:jc w:val="both"/>
              <w:rPr>
                <w:rFonts w:ascii="Times New Roman" w:hAnsi="Times New Roman" w:cs="Times New Roman"/>
                <w:bCs/>
                <w:sz w:val="24"/>
                <w:szCs w:val="24"/>
                <w:lang w:val="lt-LT"/>
              </w:rPr>
            </w:pPr>
            <w:r w:rsidRPr="00985051">
              <w:rPr>
                <w:rFonts w:ascii="Times New Roman" w:hAnsi="Times New Roman" w:cs="Times New Roman"/>
                <w:bCs/>
                <w:sz w:val="24"/>
                <w:szCs w:val="24"/>
                <w:lang w:val="lt-LT"/>
              </w:rPr>
              <w:t>[nurodyti sertifikatą]</w:t>
            </w:r>
          </w:p>
        </w:tc>
      </w:tr>
      <w:tr w:rsidR="0047383B" w:rsidRPr="00D125A8" w14:paraId="6259D2F8" w14:textId="77777777" w:rsidTr="00DA7C93">
        <w:trPr>
          <w:trHeight w:val="1842"/>
        </w:trPr>
        <w:tc>
          <w:tcPr>
            <w:tcW w:w="0" w:type="auto"/>
            <w:vMerge/>
          </w:tcPr>
          <w:p w14:paraId="56AC48F5" w14:textId="77777777" w:rsidR="0047383B" w:rsidRDefault="0047383B" w:rsidP="0047383B">
            <w:pPr>
              <w:jc w:val="center"/>
              <w:rPr>
                <w:rFonts w:ascii="Times New Roman" w:hAnsi="Times New Roman" w:cs="Times New Roman"/>
                <w:bCs/>
                <w:sz w:val="24"/>
                <w:szCs w:val="24"/>
                <w:lang w:val="lt-LT"/>
              </w:rPr>
            </w:pPr>
          </w:p>
        </w:tc>
        <w:tc>
          <w:tcPr>
            <w:tcW w:w="2291" w:type="dxa"/>
            <w:vMerge/>
          </w:tcPr>
          <w:p w14:paraId="2A77BCF7" w14:textId="77777777" w:rsidR="0047383B" w:rsidRPr="00D125A8" w:rsidRDefault="0047383B" w:rsidP="0047383B">
            <w:pPr>
              <w:jc w:val="center"/>
              <w:rPr>
                <w:rFonts w:ascii="Times New Roman" w:hAnsi="Times New Roman" w:cs="Times New Roman"/>
                <w:b/>
                <w:sz w:val="24"/>
                <w:szCs w:val="24"/>
                <w:lang w:val="lt-LT"/>
              </w:rPr>
            </w:pPr>
          </w:p>
        </w:tc>
        <w:tc>
          <w:tcPr>
            <w:tcW w:w="8680" w:type="dxa"/>
          </w:tcPr>
          <w:p w14:paraId="11891AF5" w14:textId="77777777" w:rsidR="0047383B" w:rsidRPr="00D125A8" w:rsidRDefault="0047383B" w:rsidP="0047383B">
            <w:pPr>
              <w:pStyle w:val="ListParagraph"/>
              <w:numPr>
                <w:ilvl w:val="0"/>
                <w:numId w:val="7"/>
              </w:numPr>
              <w:ind w:left="342"/>
              <w:jc w:val="both"/>
              <w:rPr>
                <w:rFonts w:ascii="Times New Roman" w:hAnsi="Times New Roman" w:cs="Times New Roman"/>
                <w:b/>
                <w:sz w:val="24"/>
                <w:szCs w:val="24"/>
                <w:lang w:val="lt-LT"/>
              </w:rPr>
            </w:pPr>
            <w:r w:rsidRPr="00D125A8">
              <w:rPr>
                <w:rFonts w:ascii="Times New Roman" w:hAnsi="Times New Roman" w:cs="Times New Roman"/>
                <w:b/>
                <w:sz w:val="24"/>
                <w:szCs w:val="24"/>
                <w:lang w:val="lt-LT"/>
              </w:rPr>
              <w:t>Kasos aparatas:</w:t>
            </w:r>
          </w:p>
          <w:p w14:paraId="53DBDC7B" w14:textId="07D937BD" w:rsidR="0047383B" w:rsidRPr="00D125A8" w:rsidRDefault="0047383B" w:rsidP="0047383B">
            <w:pPr>
              <w:jc w:val="both"/>
              <w:rPr>
                <w:rFonts w:ascii="Times New Roman" w:hAnsi="Times New Roman" w:cs="Times New Roman"/>
                <w:bCs/>
                <w:sz w:val="24"/>
                <w:szCs w:val="24"/>
                <w:lang w:val="lt-LT"/>
              </w:rPr>
            </w:pPr>
            <w:r w:rsidRPr="00D125A8">
              <w:rPr>
                <w:rFonts w:ascii="Times New Roman" w:hAnsi="Times New Roman" w:cs="Times New Roman"/>
                <w:bCs/>
                <w:sz w:val="24"/>
                <w:szCs w:val="24"/>
                <w:lang w:val="lt-LT"/>
              </w:rPr>
              <w:t>Numatyti vietą kasos aparatui, kuris bus montuojamas vairuotojo darbo vietoje</w:t>
            </w:r>
            <w:r w:rsidR="00D866A6">
              <w:rPr>
                <w:rFonts w:ascii="Times New Roman" w:hAnsi="Times New Roman" w:cs="Times New Roman"/>
                <w:bCs/>
                <w:sz w:val="24"/>
                <w:szCs w:val="24"/>
                <w:lang w:val="lt-LT"/>
              </w:rPr>
              <w:t xml:space="preserve"> (kasos aparato NPO šiuo pirkimu neįsigyja)</w:t>
            </w:r>
            <w:r w:rsidRPr="00D125A8">
              <w:rPr>
                <w:rFonts w:ascii="Times New Roman" w:hAnsi="Times New Roman" w:cs="Times New Roman"/>
                <w:bCs/>
                <w:sz w:val="24"/>
                <w:szCs w:val="24"/>
                <w:lang w:val="lt-LT"/>
              </w:rPr>
              <w:t>.</w:t>
            </w:r>
          </w:p>
          <w:p w14:paraId="076D8F7B" w14:textId="77777777" w:rsidR="0047383B" w:rsidRDefault="0047383B" w:rsidP="0047383B">
            <w:pPr>
              <w:jc w:val="both"/>
              <w:rPr>
                <w:rFonts w:ascii="Times New Roman" w:hAnsi="Times New Roman" w:cs="Times New Roman"/>
                <w:b/>
                <w:sz w:val="24"/>
                <w:szCs w:val="24"/>
                <w:lang w:val="lt-LT"/>
              </w:rPr>
            </w:pPr>
          </w:p>
          <w:p w14:paraId="4E992107" w14:textId="7A60274A" w:rsidR="00D866A6" w:rsidRPr="00D125A8" w:rsidRDefault="00D866A6" w:rsidP="0047383B">
            <w:pPr>
              <w:jc w:val="both"/>
              <w:rPr>
                <w:rFonts w:ascii="Times New Roman" w:hAnsi="Times New Roman" w:cs="Times New Roman"/>
                <w:b/>
                <w:sz w:val="24"/>
                <w:szCs w:val="24"/>
                <w:lang w:val="lt-LT"/>
              </w:rPr>
            </w:pPr>
            <w:r w:rsidRPr="00804260">
              <w:rPr>
                <w:rFonts w:ascii="Times New Roman" w:hAnsi="Times New Roman" w:cs="Times New Roman"/>
                <w:bCs/>
                <w:i/>
                <w:iCs/>
                <w:sz w:val="24"/>
                <w:szCs w:val="24"/>
                <w:lang w:val="lt-LT"/>
              </w:rPr>
              <w:t>Su pasiūlymu nereikalaujama pateiki įrodymų.</w:t>
            </w:r>
          </w:p>
        </w:tc>
        <w:tc>
          <w:tcPr>
            <w:tcW w:w="2214" w:type="dxa"/>
          </w:tcPr>
          <w:p w14:paraId="6394E674" w14:textId="1E0E3096" w:rsidR="0047383B" w:rsidRPr="00D125A8" w:rsidRDefault="00D866A6" w:rsidP="0047383B">
            <w:pPr>
              <w:jc w:val="both"/>
              <w:rPr>
                <w:rFonts w:ascii="Times New Roman" w:hAnsi="Times New Roman" w:cs="Times New Roman"/>
                <w:b/>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0E38FB" w:rsidRPr="00D125A8" w14:paraId="2BBC3F2A" w14:textId="249EE7F0" w:rsidTr="000E38FB">
        <w:trPr>
          <w:trHeight w:val="1272"/>
        </w:trPr>
        <w:tc>
          <w:tcPr>
            <w:tcW w:w="0" w:type="auto"/>
            <w:vMerge w:val="restart"/>
          </w:tcPr>
          <w:p w14:paraId="76BF42CA" w14:textId="7247F411" w:rsidR="000E38FB" w:rsidRPr="00D125A8" w:rsidRDefault="000E38FB" w:rsidP="0047383B">
            <w:pPr>
              <w:jc w:val="center"/>
              <w:rPr>
                <w:rFonts w:ascii="Times New Roman" w:hAnsi="Times New Roman" w:cs="Times New Roman"/>
                <w:bCs/>
                <w:sz w:val="24"/>
                <w:szCs w:val="24"/>
                <w:lang w:val="lt-LT"/>
              </w:rPr>
            </w:pPr>
            <w:r>
              <w:rPr>
                <w:rFonts w:ascii="Times New Roman" w:hAnsi="Times New Roman" w:cs="Times New Roman"/>
                <w:bCs/>
                <w:sz w:val="24"/>
                <w:szCs w:val="24"/>
                <w:lang w:val="lt-LT"/>
              </w:rPr>
              <w:t>9</w:t>
            </w:r>
          </w:p>
        </w:tc>
        <w:tc>
          <w:tcPr>
            <w:tcW w:w="2291" w:type="dxa"/>
            <w:vMerge w:val="restart"/>
          </w:tcPr>
          <w:p w14:paraId="3439EB03" w14:textId="77777777" w:rsidR="000E38FB" w:rsidRPr="00D125A8" w:rsidRDefault="000E38FB" w:rsidP="0047383B">
            <w:pPr>
              <w:rPr>
                <w:rFonts w:ascii="Times New Roman" w:hAnsi="Times New Roman" w:cs="Times New Roman"/>
                <w:b/>
                <w:bCs/>
                <w:color w:val="000000" w:themeColor="text1"/>
                <w:sz w:val="24"/>
                <w:szCs w:val="24"/>
                <w:lang w:val="lt-LT"/>
              </w:rPr>
            </w:pPr>
            <w:r w:rsidRPr="00D125A8">
              <w:rPr>
                <w:rFonts w:ascii="Times New Roman" w:hAnsi="Times New Roman" w:cs="Times New Roman"/>
                <w:b/>
                <w:bCs/>
                <w:color w:val="000000" w:themeColor="text1"/>
                <w:sz w:val="24"/>
                <w:szCs w:val="24"/>
                <w:lang w:val="lt-LT"/>
              </w:rPr>
              <w:t>Oro kondicionavimo (šildymo/vėdinimo) sistema</w:t>
            </w:r>
          </w:p>
          <w:p w14:paraId="22722729" w14:textId="631E6C94" w:rsidR="000E38FB" w:rsidRPr="00D125A8" w:rsidRDefault="000E38FB" w:rsidP="0047383B">
            <w:pPr>
              <w:rPr>
                <w:rFonts w:ascii="Times New Roman" w:hAnsi="Times New Roman" w:cs="Times New Roman"/>
                <w:b/>
                <w:sz w:val="24"/>
                <w:szCs w:val="24"/>
                <w:lang w:val="lt-LT"/>
              </w:rPr>
            </w:pPr>
          </w:p>
        </w:tc>
        <w:tc>
          <w:tcPr>
            <w:tcW w:w="8680" w:type="dxa"/>
          </w:tcPr>
          <w:p w14:paraId="4716C2F3" w14:textId="216F36BD" w:rsidR="000E38FB" w:rsidRDefault="000E38FB" w:rsidP="0047383B">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color w:val="000000" w:themeColor="text1"/>
                <w:sz w:val="24"/>
                <w:szCs w:val="24"/>
                <w:lang w:val="lt-LT"/>
              </w:rPr>
              <w:t>Transporto priemonės keleivių salone turi būti užtikrinamas vėdinimas arba šildymas reaguojant į aplinkos oro sąlygas. Transporto priemonėse privalo būti sumontuota kondicionavimo ir šildymo sistema.</w:t>
            </w:r>
          </w:p>
          <w:p w14:paraId="5248A63A" w14:textId="77777777" w:rsidR="00EC2AD9" w:rsidRDefault="00EC2AD9" w:rsidP="0047383B">
            <w:pPr>
              <w:ind w:right="49"/>
              <w:contextualSpacing/>
              <w:jc w:val="both"/>
              <w:rPr>
                <w:rFonts w:ascii="Times New Roman" w:hAnsi="Times New Roman" w:cs="Times New Roman"/>
                <w:color w:val="000000" w:themeColor="text1"/>
                <w:sz w:val="24"/>
                <w:szCs w:val="24"/>
                <w:lang w:val="lt-LT"/>
              </w:rPr>
            </w:pPr>
          </w:p>
          <w:p w14:paraId="283036E2" w14:textId="7AE44482" w:rsidR="000E38FB" w:rsidRPr="00F877B2" w:rsidRDefault="00EC2AD9" w:rsidP="00F877B2">
            <w:pPr>
              <w:jc w:val="both"/>
              <w:rPr>
                <w:rFonts w:ascii="Times New Roman" w:hAnsi="Times New Roman" w:cs="Times New Roman"/>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10551967" w14:textId="01DB980D" w:rsidR="000E38FB" w:rsidRPr="00D125A8" w:rsidRDefault="000E38FB" w:rsidP="0047383B">
            <w:pPr>
              <w:spacing w:after="200"/>
              <w:jc w:val="both"/>
              <w:rPr>
                <w:rFonts w:ascii="Times New Roman" w:hAnsi="Times New Roman" w:cs="Times New Roman"/>
                <w:sz w:val="24"/>
                <w:szCs w:val="24"/>
                <w:lang w:val="lt-LT"/>
              </w:rPr>
            </w:pPr>
          </w:p>
        </w:tc>
        <w:tc>
          <w:tcPr>
            <w:tcW w:w="2214" w:type="dxa"/>
          </w:tcPr>
          <w:p w14:paraId="2B1D36B4" w14:textId="7441D789" w:rsidR="000E38FB" w:rsidRPr="00D125A8" w:rsidRDefault="00EC2AD9" w:rsidP="0047383B">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0E38FB" w:rsidRPr="00D125A8" w14:paraId="2E16A192" w14:textId="77777777" w:rsidTr="00DA7C93">
        <w:trPr>
          <w:trHeight w:val="1268"/>
        </w:trPr>
        <w:tc>
          <w:tcPr>
            <w:tcW w:w="0" w:type="auto"/>
            <w:vMerge/>
          </w:tcPr>
          <w:p w14:paraId="50CA6BE3" w14:textId="77777777" w:rsidR="000E38FB" w:rsidRDefault="000E38FB" w:rsidP="0047383B">
            <w:pPr>
              <w:jc w:val="center"/>
              <w:rPr>
                <w:rFonts w:ascii="Times New Roman" w:hAnsi="Times New Roman" w:cs="Times New Roman"/>
                <w:bCs/>
                <w:sz w:val="24"/>
                <w:szCs w:val="24"/>
                <w:lang w:val="lt-LT"/>
              </w:rPr>
            </w:pPr>
          </w:p>
        </w:tc>
        <w:tc>
          <w:tcPr>
            <w:tcW w:w="2291" w:type="dxa"/>
            <w:vMerge/>
          </w:tcPr>
          <w:p w14:paraId="0099CC12" w14:textId="77777777" w:rsidR="000E38FB" w:rsidRPr="00D125A8" w:rsidRDefault="000E38FB" w:rsidP="0047383B">
            <w:pPr>
              <w:rPr>
                <w:rFonts w:ascii="Times New Roman" w:hAnsi="Times New Roman" w:cs="Times New Roman"/>
                <w:b/>
                <w:bCs/>
                <w:color w:val="000000" w:themeColor="text1"/>
                <w:sz w:val="24"/>
                <w:szCs w:val="24"/>
                <w:lang w:val="lt-LT"/>
              </w:rPr>
            </w:pPr>
          </w:p>
        </w:tc>
        <w:tc>
          <w:tcPr>
            <w:tcW w:w="8680" w:type="dxa"/>
          </w:tcPr>
          <w:p w14:paraId="4F523172" w14:textId="77777777" w:rsidR="000E38FB" w:rsidRDefault="000E38FB" w:rsidP="000E38FB">
            <w:pPr>
              <w:ind w:right="49"/>
              <w:contextualSpacing/>
              <w:jc w:val="both"/>
              <w:rPr>
                <w:rFonts w:ascii="Times New Roman" w:hAnsi="Times New Roman" w:cs="Times New Roman"/>
                <w:color w:val="000000" w:themeColor="text1"/>
                <w:sz w:val="24"/>
                <w:szCs w:val="24"/>
                <w:lang w:val="lt-LT"/>
              </w:rPr>
            </w:pPr>
            <w:r w:rsidRPr="00BA6E6F">
              <w:rPr>
                <w:rFonts w:ascii="Times New Roman" w:hAnsi="Times New Roman" w:cs="Times New Roman"/>
                <w:color w:val="000000" w:themeColor="text1"/>
                <w:sz w:val="24"/>
                <w:szCs w:val="24"/>
                <w:lang w:val="lt-LT"/>
              </w:rPr>
              <w:t>Vadovaujantis LR Susisiekimo ministro patvirtintomis „Keleivių ir bagažo vežimo taisyklėmis“, transporto priemonės keleivių salone, kuriuo keleiviai vežami vietinio (priemiestinio) reguliaraus susisiekimo maršrutais, salono temperatūra žiemos laikotarpiu turi būti nuo 5 iki 15 °C, o vasaros laikotarpiu – nuo 18 iki 28 °C.</w:t>
            </w:r>
          </w:p>
          <w:p w14:paraId="6D8E3337" w14:textId="77777777" w:rsidR="003F2A08" w:rsidRDefault="003F2A08" w:rsidP="000E38FB">
            <w:pPr>
              <w:ind w:right="49"/>
              <w:contextualSpacing/>
              <w:jc w:val="both"/>
              <w:rPr>
                <w:rFonts w:ascii="Times New Roman" w:hAnsi="Times New Roman" w:cs="Times New Roman"/>
                <w:color w:val="000000" w:themeColor="text1"/>
                <w:sz w:val="24"/>
                <w:szCs w:val="24"/>
                <w:lang w:val="lt-LT"/>
              </w:rPr>
            </w:pPr>
          </w:p>
          <w:p w14:paraId="68ED176E" w14:textId="77777777" w:rsidR="003F2A08" w:rsidRPr="00D125A8" w:rsidRDefault="003F2A08" w:rsidP="003F2A08">
            <w:pPr>
              <w:jc w:val="both"/>
              <w:rPr>
                <w:rFonts w:ascii="Times New Roman" w:hAnsi="Times New Roman" w:cs="Times New Roman"/>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27367188" w14:textId="77777777" w:rsidR="000E38FB" w:rsidRPr="00D125A8" w:rsidRDefault="000E38FB" w:rsidP="0047383B">
            <w:pPr>
              <w:ind w:right="49"/>
              <w:contextualSpacing/>
              <w:jc w:val="both"/>
              <w:rPr>
                <w:rFonts w:ascii="Times New Roman" w:hAnsi="Times New Roman" w:cs="Times New Roman"/>
                <w:color w:val="000000" w:themeColor="text1"/>
                <w:sz w:val="24"/>
                <w:szCs w:val="24"/>
                <w:lang w:val="lt-LT"/>
              </w:rPr>
            </w:pPr>
          </w:p>
        </w:tc>
        <w:tc>
          <w:tcPr>
            <w:tcW w:w="2214" w:type="dxa"/>
          </w:tcPr>
          <w:p w14:paraId="6EAE4193" w14:textId="7BA1D5D9" w:rsidR="000E38FB" w:rsidRPr="00D125A8" w:rsidRDefault="003F2A08" w:rsidP="0047383B">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0E38FB" w:rsidRPr="00D125A8" w14:paraId="7B51D9D7" w14:textId="77777777" w:rsidTr="00DA7C93">
        <w:trPr>
          <w:trHeight w:val="1268"/>
        </w:trPr>
        <w:tc>
          <w:tcPr>
            <w:tcW w:w="0" w:type="auto"/>
            <w:vMerge/>
          </w:tcPr>
          <w:p w14:paraId="35413555" w14:textId="77777777" w:rsidR="000E38FB" w:rsidRDefault="000E38FB" w:rsidP="0047383B">
            <w:pPr>
              <w:jc w:val="center"/>
              <w:rPr>
                <w:rFonts w:ascii="Times New Roman" w:hAnsi="Times New Roman" w:cs="Times New Roman"/>
                <w:bCs/>
                <w:sz w:val="24"/>
                <w:szCs w:val="24"/>
                <w:lang w:val="lt-LT"/>
              </w:rPr>
            </w:pPr>
          </w:p>
        </w:tc>
        <w:tc>
          <w:tcPr>
            <w:tcW w:w="2291" w:type="dxa"/>
            <w:vMerge/>
          </w:tcPr>
          <w:p w14:paraId="21A7C8CF" w14:textId="77777777" w:rsidR="000E38FB" w:rsidRPr="00D125A8" w:rsidRDefault="000E38FB" w:rsidP="0047383B">
            <w:pPr>
              <w:rPr>
                <w:rFonts w:ascii="Times New Roman" w:hAnsi="Times New Roman" w:cs="Times New Roman"/>
                <w:b/>
                <w:bCs/>
                <w:color w:val="000000" w:themeColor="text1"/>
                <w:sz w:val="24"/>
                <w:szCs w:val="24"/>
                <w:lang w:val="lt-LT"/>
              </w:rPr>
            </w:pPr>
          </w:p>
        </w:tc>
        <w:tc>
          <w:tcPr>
            <w:tcW w:w="8680" w:type="dxa"/>
          </w:tcPr>
          <w:p w14:paraId="3BD499A5" w14:textId="77777777" w:rsidR="000E38FB" w:rsidRPr="00D125A8" w:rsidRDefault="000E38FB" w:rsidP="000E38FB">
            <w:pPr>
              <w:ind w:right="49"/>
              <w:contextualSpacing/>
              <w:jc w:val="both"/>
              <w:rPr>
                <w:rFonts w:ascii="Times New Roman" w:hAnsi="Times New Roman" w:cs="Times New Roman"/>
                <w:color w:val="000000" w:themeColor="text1"/>
                <w:sz w:val="24"/>
                <w:szCs w:val="24"/>
                <w:lang w:val="lt-LT"/>
              </w:rPr>
            </w:pPr>
            <w:r w:rsidRPr="008625E1">
              <w:rPr>
                <w:rFonts w:ascii="Times New Roman" w:hAnsi="Times New Roman" w:cs="Times New Roman"/>
                <w:sz w:val="24"/>
                <w:szCs w:val="24"/>
                <w:lang w:val="lt-LT"/>
              </w:rPr>
              <w:t xml:space="preserve">Sistemos šaldymo galingumas (angl. </w:t>
            </w:r>
            <w:proofErr w:type="spellStart"/>
            <w:r w:rsidRPr="008625E1">
              <w:rPr>
                <w:rFonts w:ascii="Times New Roman" w:hAnsi="Times New Roman" w:cs="Times New Roman"/>
                <w:i/>
                <w:iCs/>
                <w:sz w:val="24"/>
                <w:szCs w:val="24"/>
                <w:lang w:val="lt-LT"/>
              </w:rPr>
              <w:t>cooling</w:t>
            </w:r>
            <w:proofErr w:type="spellEnd"/>
            <w:r w:rsidRPr="008625E1">
              <w:rPr>
                <w:rFonts w:ascii="Times New Roman" w:hAnsi="Times New Roman" w:cs="Times New Roman"/>
                <w:i/>
                <w:iCs/>
                <w:sz w:val="24"/>
                <w:szCs w:val="24"/>
                <w:lang w:val="lt-LT"/>
              </w:rPr>
              <w:t xml:space="preserve"> </w:t>
            </w:r>
            <w:proofErr w:type="spellStart"/>
            <w:r w:rsidRPr="008625E1">
              <w:rPr>
                <w:rFonts w:ascii="Times New Roman" w:hAnsi="Times New Roman" w:cs="Times New Roman"/>
                <w:i/>
                <w:iCs/>
                <w:sz w:val="24"/>
                <w:szCs w:val="24"/>
                <w:lang w:val="lt-LT"/>
              </w:rPr>
              <w:t>capacity</w:t>
            </w:r>
            <w:proofErr w:type="spellEnd"/>
            <w:r w:rsidRPr="008625E1">
              <w:rPr>
                <w:rFonts w:ascii="Times New Roman" w:hAnsi="Times New Roman" w:cs="Times New Roman"/>
                <w:sz w:val="24"/>
                <w:szCs w:val="24"/>
                <w:lang w:val="lt-LT"/>
              </w:rPr>
              <w:t>): ne mažiau nei 10 kW</w:t>
            </w:r>
          </w:p>
          <w:p w14:paraId="478B9A59" w14:textId="77777777" w:rsidR="000E38FB" w:rsidRDefault="000E38FB" w:rsidP="0047383B">
            <w:pPr>
              <w:ind w:right="49"/>
              <w:contextualSpacing/>
              <w:jc w:val="both"/>
              <w:rPr>
                <w:rFonts w:ascii="Times New Roman" w:hAnsi="Times New Roman" w:cs="Times New Roman"/>
                <w:color w:val="000000" w:themeColor="text1"/>
                <w:sz w:val="24"/>
                <w:szCs w:val="24"/>
                <w:lang w:val="lt-LT"/>
              </w:rPr>
            </w:pPr>
          </w:p>
          <w:p w14:paraId="55B55DE6" w14:textId="77777777" w:rsidR="003F2A08" w:rsidRPr="00D125A8" w:rsidRDefault="003F2A08" w:rsidP="003F2A08">
            <w:pPr>
              <w:jc w:val="both"/>
              <w:rPr>
                <w:rFonts w:ascii="Times New Roman" w:hAnsi="Times New Roman" w:cs="Times New Roman"/>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3CCF7941" w14:textId="77777777" w:rsidR="003F2A08" w:rsidRPr="00D125A8" w:rsidRDefault="003F2A08" w:rsidP="0047383B">
            <w:pPr>
              <w:ind w:right="49"/>
              <w:contextualSpacing/>
              <w:jc w:val="both"/>
              <w:rPr>
                <w:rFonts w:ascii="Times New Roman" w:hAnsi="Times New Roman" w:cs="Times New Roman"/>
                <w:color w:val="000000" w:themeColor="text1"/>
                <w:sz w:val="24"/>
                <w:szCs w:val="24"/>
                <w:lang w:val="lt-LT"/>
              </w:rPr>
            </w:pPr>
          </w:p>
        </w:tc>
        <w:tc>
          <w:tcPr>
            <w:tcW w:w="2214" w:type="dxa"/>
          </w:tcPr>
          <w:p w14:paraId="7E6B7419" w14:textId="32B01498" w:rsidR="000E38FB" w:rsidRPr="00D125A8" w:rsidRDefault="003F2A08" w:rsidP="0047383B">
            <w:pPr>
              <w:ind w:right="49"/>
              <w:contextualSpacing/>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[nurodyti galingumą kW]</w:t>
            </w:r>
          </w:p>
        </w:tc>
      </w:tr>
      <w:tr w:rsidR="000E38FB" w:rsidRPr="00D125A8" w14:paraId="174B34F3" w14:textId="77777777" w:rsidTr="00DA7C93">
        <w:trPr>
          <w:trHeight w:val="1268"/>
        </w:trPr>
        <w:tc>
          <w:tcPr>
            <w:tcW w:w="0" w:type="auto"/>
            <w:vMerge/>
          </w:tcPr>
          <w:p w14:paraId="0E1F0991" w14:textId="77777777" w:rsidR="000E38FB" w:rsidRDefault="000E38FB" w:rsidP="0047383B">
            <w:pPr>
              <w:jc w:val="center"/>
              <w:rPr>
                <w:rFonts w:ascii="Times New Roman" w:hAnsi="Times New Roman" w:cs="Times New Roman"/>
                <w:bCs/>
                <w:sz w:val="24"/>
                <w:szCs w:val="24"/>
                <w:lang w:val="lt-LT"/>
              </w:rPr>
            </w:pPr>
          </w:p>
        </w:tc>
        <w:tc>
          <w:tcPr>
            <w:tcW w:w="2291" w:type="dxa"/>
            <w:vMerge/>
          </w:tcPr>
          <w:p w14:paraId="57BEA7E9" w14:textId="77777777" w:rsidR="000E38FB" w:rsidRPr="00D125A8" w:rsidRDefault="000E38FB" w:rsidP="0047383B">
            <w:pPr>
              <w:rPr>
                <w:rFonts w:ascii="Times New Roman" w:hAnsi="Times New Roman" w:cs="Times New Roman"/>
                <w:b/>
                <w:bCs/>
                <w:color w:val="000000" w:themeColor="text1"/>
                <w:sz w:val="24"/>
                <w:szCs w:val="24"/>
                <w:lang w:val="lt-LT"/>
              </w:rPr>
            </w:pPr>
          </w:p>
        </w:tc>
        <w:tc>
          <w:tcPr>
            <w:tcW w:w="8680" w:type="dxa"/>
          </w:tcPr>
          <w:p w14:paraId="4AAB1CD8" w14:textId="77777777" w:rsidR="000E38FB" w:rsidRPr="00D125A8" w:rsidRDefault="000E38FB" w:rsidP="000E38FB">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color w:val="000000" w:themeColor="text1"/>
                <w:sz w:val="24"/>
                <w:szCs w:val="24"/>
                <w:lang w:val="lt-LT"/>
              </w:rPr>
              <w:t xml:space="preserve">Transporto priemonėse įrengtos vairuotojo darbo vietos ir keleivių salono oro kondicionavimo (šildymo ir šaldymo) sistemos turi būti su atskirais valdymais vairuotojo darbo vietai ir keleivių salonui. </w:t>
            </w:r>
          </w:p>
          <w:p w14:paraId="79DF3A84" w14:textId="77777777" w:rsidR="000E38FB" w:rsidRDefault="000E38FB" w:rsidP="0047383B">
            <w:pPr>
              <w:ind w:right="49"/>
              <w:contextualSpacing/>
              <w:jc w:val="both"/>
              <w:rPr>
                <w:rFonts w:ascii="Times New Roman" w:hAnsi="Times New Roman" w:cs="Times New Roman"/>
                <w:color w:val="000000" w:themeColor="text1"/>
                <w:sz w:val="24"/>
                <w:szCs w:val="24"/>
                <w:lang w:val="lt-LT"/>
              </w:rPr>
            </w:pPr>
          </w:p>
          <w:p w14:paraId="5A0421D9" w14:textId="77777777" w:rsidR="00BB5571" w:rsidRPr="00D125A8" w:rsidRDefault="00BB5571" w:rsidP="00BB5571">
            <w:pPr>
              <w:jc w:val="both"/>
              <w:rPr>
                <w:rFonts w:ascii="Times New Roman" w:hAnsi="Times New Roman" w:cs="Times New Roman"/>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483C843D" w14:textId="77777777" w:rsidR="00BB5571" w:rsidRPr="00D125A8" w:rsidRDefault="00BB5571" w:rsidP="0047383B">
            <w:pPr>
              <w:ind w:right="49"/>
              <w:contextualSpacing/>
              <w:jc w:val="both"/>
              <w:rPr>
                <w:rFonts w:ascii="Times New Roman" w:hAnsi="Times New Roman" w:cs="Times New Roman"/>
                <w:color w:val="000000" w:themeColor="text1"/>
                <w:sz w:val="24"/>
                <w:szCs w:val="24"/>
                <w:lang w:val="lt-LT"/>
              </w:rPr>
            </w:pPr>
          </w:p>
        </w:tc>
        <w:tc>
          <w:tcPr>
            <w:tcW w:w="2214" w:type="dxa"/>
          </w:tcPr>
          <w:p w14:paraId="54A9F5E5" w14:textId="14332059" w:rsidR="000E38FB" w:rsidRPr="00D125A8" w:rsidRDefault="00BB5571" w:rsidP="0047383B">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0E38FB" w:rsidRPr="00D125A8" w14:paraId="3F42B247" w14:textId="77777777" w:rsidTr="00DA7C93">
        <w:trPr>
          <w:trHeight w:val="1268"/>
        </w:trPr>
        <w:tc>
          <w:tcPr>
            <w:tcW w:w="0" w:type="auto"/>
            <w:vMerge/>
          </w:tcPr>
          <w:p w14:paraId="3B3B1130" w14:textId="77777777" w:rsidR="000E38FB" w:rsidRDefault="000E38FB" w:rsidP="0047383B">
            <w:pPr>
              <w:jc w:val="center"/>
              <w:rPr>
                <w:rFonts w:ascii="Times New Roman" w:hAnsi="Times New Roman" w:cs="Times New Roman"/>
                <w:bCs/>
                <w:sz w:val="24"/>
                <w:szCs w:val="24"/>
                <w:lang w:val="lt-LT"/>
              </w:rPr>
            </w:pPr>
          </w:p>
        </w:tc>
        <w:tc>
          <w:tcPr>
            <w:tcW w:w="2291" w:type="dxa"/>
            <w:vMerge/>
          </w:tcPr>
          <w:p w14:paraId="640F4024" w14:textId="77777777" w:rsidR="000E38FB" w:rsidRPr="00D125A8" w:rsidRDefault="000E38FB" w:rsidP="0047383B">
            <w:pPr>
              <w:rPr>
                <w:rFonts w:ascii="Times New Roman" w:hAnsi="Times New Roman" w:cs="Times New Roman"/>
                <w:b/>
                <w:bCs/>
                <w:color w:val="000000" w:themeColor="text1"/>
                <w:sz w:val="24"/>
                <w:szCs w:val="24"/>
                <w:lang w:val="lt-LT"/>
              </w:rPr>
            </w:pPr>
          </w:p>
        </w:tc>
        <w:tc>
          <w:tcPr>
            <w:tcW w:w="8680" w:type="dxa"/>
          </w:tcPr>
          <w:p w14:paraId="6DF98A11" w14:textId="77777777" w:rsidR="000E38FB" w:rsidRPr="00D125A8" w:rsidRDefault="000E38FB" w:rsidP="000E38FB">
            <w:pPr>
              <w:spacing w:after="200"/>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Turi būti užtikrinta, kad, esant poreikiui, autobuso šildymo, vėdinimo ir oro kondicionavimo sistema veiktų naudojant tik elektros energiją, t. y. ji neturi priklausyti nuo jokio pagalbinio energijos šaltinio</w:t>
            </w:r>
            <w:r w:rsidRPr="002E3607">
              <w:rPr>
                <w:rFonts w:ascii="Times New Roman" w:hAnsi="Times New Roman" w:cs="Times New Roman"/>
                <w:sz w:val="24"/>
                <w:szCs w:val="24"/>
                <w:lang w:val="lt-LT"/>
              </w:rPr>
              <w:t xml:space="preserve">, </w:t>
            </w:r>
            <w:r w:rsidRPr="00985051">
              <w:rPr>
                <w:rFonts w:ascii="Times New Roman" w:hAnsi="Times New Roman" w:cs="Times New Roman"/>
                <w:sz w:val="24"/>
                <w:szCs w:val="24"/>
                <w:lang w:val="lt-LT"/>
              </w:rPr>
              <w:t>išskyrus autobuse sumontuotus traukos akumuliatorius</w:t>
            </w:r>
            <w:r w:rsidRPr="00D125A8">
              <w:rPr>
                <w:rFonts w:ascii="Times New Roman" w:hAnsi="Times New Roman" w:cs="Times New Roman"/>
                <w:sz w:val="24"/>
                <w:szCs w:val="24"/>
                <w:lang w:val="lt-LT"/>
              </w:rPr>
              <w:t>;</w:t>
            </w:r>
          </w:p>
          <w:p w14:paraId="4208733C" w14:textId="77777777" w:rsidR="00BB5571" w:rsidRPr="00D125A8" w:rsidRDefault="00BB5571" w:rsidP="00BB5571">
            <w:pPr>
              <w:jc w:val="both"/>
              <w:rPr>
                <w:rFonts w:ascii="Times New Roman" w:hAnsi="Times New Roman" w:cs="Times New Roman"/>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381C9FE3" w14:textId="77777777" w:rsidR="000E38FB" w:rsidRPr="00D125A8" w:rsidRDefault="000E38FB" w:rsidP="0047383B">
            <w:pPr>
              <w:ind w:right="49"/>
              <w:contextualSpacing/>
              <w:jc w:val="both"/>
              <w:rPr>
                <w:rFonts w:ascii="Times New Roman" w:hAnsi="Times New Roman" w:cs="Times New Roman"/>
                <w:color w:val="000000" w:themeColor="text1"/>
                <w:sz w:val="24"/>
                <w:szCs w:val="24"/>
                <w:lang w:val="lt-LT"/>
              </w:rPr>
            </w:pPr>
          </w:p>
        </w:tc>
        <w:tc>
          <w:tcPr>
            <w:tcW w:w="2214" w:type="dxa"/>
          </w:tcPr>
          <w:p w14:paraId="3D2E9624" w14:textId="27BCBD94" w:rsidR="000E38FB" w:rsidRPr="00D125A8" w:rsidRDefault="002E3607" w:rsidP="0047383B">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0E38FB" w:rsidRPr="00D125A8" w14:paraId="4928BBBD" w14:textId="77777777" w:rsidTr="00DA7C93">
        <w:trPr>
          <w:trHeight w:val="1268"/>
        </w:trPr>
        <w:tc>
          <w:tcPr>
            <w:tcW w:w="0" w:type="auto"/>
            <w:vMerge/>
          </w:tcPr>
          <w:p w14:paraId="7CBE2767" w14:textId="77777777" w:rsidR="000E38FB" w:rsidRDefault="000E38FB" w:rsidP="0047383B">
            <w:pPr>
              <w:jc w:val="center"/>
              <w:rPr>
                <w:rFonts w:ascii="Times New Roman" w:hAnsi="Times New Roman" w:cs="Times New Roman"/>
                <w:bCs/>
                <w:sz w:val="24"/>
                <w:szCs w:val="24"/>
                <w:lang w:val="lt-LT"/>
              </w:rPr>
            </w:pPr>
          </w:p>
        </w:tc>
        <w:tc>
          <w:tcPr>
            <w:tcW w:w="2291" w:type="dxa"/>
            <w:vMerge/>
          </w:tcPr>
          <w:p w14:paraId="25FAA3EA" w14:textId="77777777" w:rsidR="000E38FB" w:rsidRPr="00D125A8" w:rsidRDefault="000E38FB" w:rsidP="0047383B">
            <w:pPr>
              <w:rPr>
                <w:rFonts w:ascii="Times New Roman" w:hAnsi="Times New Roman" w:cs="Times New Roman"/>
                <w:b/>
                <w:bCs/>
                <w:color w:val="000000" w:themeColor="text1"/>
                <w:sz w:val="24"/>
                <w:szCs w:val="24"/>
                <w:lang w:val="lt-LT"/>
              </w:rPr>
            </w:pPr>
          </w:p>
        </w:tc>
        <w:tc>
          <w:tcPr>
            <w:tcW w:w="8680" w:type="dxa"/>
          </w:tcPr>
          <w:p w14:paraId="755AAFC3" w14:textId="4CEDECC9" w:rsidR="000E38FB" w:rsidRDefault="000E38FB" w:rsidP="000E38FB">
            <w:pPr>
              <w:spacing w:after="200"/>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 xml:space="preserve">Transporto priemonėse taip pat turi būti galimybė </w:t>
            </w:r>
            <w:r w:rsidRPr="00D125A8">
              <w:rPr>
                <w:rFonts w:ascii="Times New Roman" w:hAnsi="Times New Roman" w:cs="Times New Roman"/>
                <w:color w:val="000000" w:themeColor="text1"/>
                <w:sz w:val="24"/>
                <w:szCs w:val="24"/>
                <w:lang w:val="lt-LT"/>
              </w:rPr>
              <w:t xml:space="preserve">užtikrinti šildymą </w:t>
            </w:r>
            <w:r w:rsidRPr="00D125A8">
              <w:rPr>
                <w:rFonts w:ascii="Times New Roman" w:hAnsi="Times New Roman" w:cs="Times New Roman"/>
                <w:sz w:val="24"/>
                <w:szCs w:val="24"/>
                <w:lang w:val="lt-LT"/>
              </w:rPr>
              <w:t>naudojant šildymo sistemą, kuri naudoja išorinį kuro šaltinį (HVO).  Šildymo sistemos parametrus (galią ir bako talpą) parenka autobusų gamintojas;</w:t>
            </w:r>
          </w:p>
          <w:p w14:paraId="1B6F077A" w14:textId="36B83893" w:rsidR="000E38FB" w:rsidRPr="00F877B2" w:rsidRDefault="002E47D0" w:rsidP="00F877B2">
            <w:pPr>
              <w:jc w:val="both"/>
              <w:rPr>
                <w:rFonts w:ascii="Times New Roman" w:hAnsi="Times New Roman" w:cs="Times New Roman"/>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tc>
        <w:tc>
          <w:tcPr>
            <w:tcW w:w="2214" w:type="dxa"/>
          </w:tcPr>
          <w:p w14:paraId="0D7E8108" w14:textId="119C8BBC" w:rsidR="000E38FB" w:rsidRPr="00D125A8" w:rsidRDefault="002E3607" w:rsidP="0047383B">
            <w:pPr>
              <w:ind w:right="49"/>
              <w:contextualSpacing/>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[nurodyti</w:t>
            </w:r>
            <w:r w:rsidR="002E47D0">
              <w:rPr>
                <w:rFonts w:ascii="Times New Roman" w:hAnsi="Times New Roman" w:cs="Times New Roman"/>
                <w:color w:val="000000" w:themeColor="text1"/>
                <w:sz w:val="24"/>
                <w:szCs w:val="24"/>
                <w:lang w:val="lt-LT"/>
              </w:rPr>
              <w:t xml:space="preserve"> šildymo sistemą ir naudojamą kuro šaltinį]</w:t>
            </w:r>
          </w:p>
        </w:tc>
      </w:tr>
      <w:tr w:rsidR="000E38FB" w:rsidRPr="00D125A8" w14:paraId="5D722659" w14:textId="77777777" w:rsidTr="00DA7C93">
        <w:trPr>
          <w:trHeight w:val="1268"/>
        </w:trPr>
        <w:tc>
          <w:tcPr>
            <w:tcW w:w="0" w:type="auto"/>
            <w:vMerge/>
          </w:tcPr>
          <w:p w14:paraId="3AB72577" w14:textId="77777777" w:rsidR="000E38FB" w:rsidRDefault="000E38FB" w:rsidP="0047383B">
            <w:pPr>
              <w:jc w:val="center"/>
              <w:rPr>
                <w:rFonts w:ascii="Times New Roman" w:hAnsi="Times New Roman" w:cs="Times New Roman"/>
                <w:bCs/>
                <w:sz w:val="24"/>
                <w:szCs w:val="24"/>
                <w:lang w:val="lt-LT"/>
              </w:rPr>
            </w:pPr>
          </w:p>
        </w:tc>
        <w:tc>
          <w:tcPr>
            <w:tcW w:w="2291" w:type="dxa"/>
            <w:vMerge/>
          </w:tcPr>
          <w:p w14:paraId="1F251DF9" w14:textId="77777777" w:rsidR="000E38FB" w:rsidRPr="00D125A8" w:rsidRDefault="000E38FB" w:rsidP="0047383B">
            <w:pPr>
              <w:rPr>
                <w:rFonts w:ascii="Times New Roman" w:hAnsi="Times New Roman" w:cs="Times New Roman"/>
                <w:b/>
                <w:bCs/>
                <w:color w:val="000000" w:themeColor="text1"/>
                <w:sz w:val="24"/>
                <w:szCs w:val="24"/>
                <w:lang w:val="lt-LT"/>
              </w:rPr>
            </w:pPr>
          </w:p>
        </w:tc>
        <w:tc>
          <w:tcPr>
            <w:tcW w:w="8680" w:type="dxa"/>
          </w:tcPr>
          <w:p w14:paraId="017DFCBF" w14:textId="77777777" w:rsidR="003302A6" w:rsidRDefault="000E38FB" w:rsidP="0047383B">
            <w:pPr>
              <w:ind w:right="49"/>
              <w:contextualSpacing/>
              <w:jc w:val="both"/>
              <w:rPr>
                <w:rFonts w:ascii="Times New Roman" w:hAnsi="Times New Roman" w:cs="Times New Roman"/>
                <w:sz w:val="24"/>
                <w:szCs w:val="24"/>
                <w:lang w:val="lt-LT"/>
              </w:rPr>
            </w:pPr>
            <w:r w:rsidRPr="008625E1">
              <w:rPr>
                <w:rFonts w:ascii="Times New Roman" w:hAnsi="Times New Roman" w:cs="Times New Roman"/>
                <w:sz w:val="24"/>
                <w:szCs w:val="24"/>
                <w:lang w:val="lt-LT"/>
              </w:rPr>
              <w:t xml:space="preserve">Autobuse turi būti užtikrinta galimybė nuotoliniu būdu, pvz. per įkrovimo stotelę arba interneto tinklu, įjungti šildymo sistemas (siekiant sušildyti autobuso salono temperatūrą prieš reisą). Ši funkcija gali naudoti gamintojo komunikacinį protokolą arba rinkos standartus (VDV </w:t>
            </w:r>
            <w:r w:rsidRPr="008625E1">
              <w:rPr>
                <w:rFonts w:ascii="Times New Roman" w:hAnsi="Times New Roman" w:cs="Times New Roman"/>
                <w:sz w:val="24"/>
                <w:szCs w:val="24"/>
              </w:rPr>
              <w:t>463</w:t>
            </w:r>
            <w:r w:rsidR="003302A6">
              <w:rPr>
                <w:rFonts w:ascii="Times New Roman" w:hAnsi="Times New Roman" w:cs="Times New Roman"/>
                <w:sz w:val="24"/>
                <w:szCs w:val="24"/>
              </w:rPr>
              <w:t>,</w:t>
            </w:r>
            <w:r w:rsidRPr="008625E1">
              <w:rPr>
                <w:rFonts w:ascii="Times New Roman" w:hAnsi="Times New Roman" w:cs="Times New Roman"/>
                <w:sz w:val="24"/>
                <w:szCs w:val="24"/>
              </w:rPr>
              <w:t xml:space="preserve"> VDV </w:t>
            </w:r>
            <w:r w:rsidRPr="008625E1">
              <w:rPr>
                <w:rFonts w:ascii="Times New Roman" w:hAnsi="Times New Roman" w:cs="Times New Roman"/>
                <w:sz w:val="24"/>
                <w:szCs w:val="24"/>
                <w:lang w:val="lt-LT"/>
              </w:rPr>
              <w:t>261</w:t>
            </w:r>
            <w:r w:rsidR="003302A6">
              <w:rPr>
                <w:rFonts w:ascii="Times New Roman" w:hAnsi="Times New Roman" w:cs="Times New Roman"/>
                <w:sz w:val="24"/>
                <w:szCs w:val="24"/>
                <w:lang w:val="lt-LT"/>
              </w:rPr>
              <w:t xml:space="preserve"> ar lygiavertį</w:t>
            </w:r>
            <w:r w:rsidRPr="008625E1">
              <w:rPr>
                <w:rFonts w:ascii="Times New Roman" w:hAnsi="Times New Roman" w:cs="Times New Roman"/>
                <w:sz w:val="24"/>
                <w:szCs w:val="24"/>
                <w:lang w:val="lt-LT"/>
              </w:rPr>
              <w:t xml:space="preserve">). </w:t>
            </w:r>
          </w:p>
          <w:p w14:paraId="5DA0FFC8" w14:textId="77777777" w:rsidR="003302A6" w:rsidRDefault="003302A6" w:rsidP="0047383B">
            <w:pPr>
              <w:ind w:right="49"/>
              <w:contextualSpacing/>
              <w:jc w:val="both"/>
              <w:rPr>
                <w:rFonts w:ascii="Times New Roman" w:hAnsi="Times New Roman" w:cs="Times New Roman"/>
                <w:sz w:val="24"/>
                <w:szCs w:val="24"/>
                <w:lang w:val="lt-LT"/>
              </w:rPr>
            </w:pPr>
          </w:p>
          <w:p w14:paraId="44F14099" w14:textId="77777777" w:rsidR="003302A6" w:rsidRPr="00D125A8" w:rsidRDefault="003302A6" w:rsidP="003302A6">
            <w:pPr>
              <w:jc w:val="both"/>
              <w:rPr>
                <w:rFonts w:ascii="Times New Roman" w:hAnsi="Times New Roman" w:cs="Times New Roman"/>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6DFBA7D4" w14:textId="62BC0DB5" w:rsidR="00EC2AD9" w:rsidRPr="00D125A8" w:rsidRDefault="00EC2AD9" w:rsidP="0047383B">
            <w:pPr>
              <w:ind w:right="49"/>
              <w:contextualSpacing/>
              <w:jc w:val="both"/>
              <w:rPr>
                <w:rFonts w:ascii="Times New Roman" w:hAnsi="Times New Roman" w:cs="Times New Roman"/>
                <w:color w:val="000000" w:themeColor="text1"/>
                <w:sz w:val="24"/>
                <w:szCs w:val="24"/>
                <w:lang w:val="lt-LT"/>
              </w:rPr>
            </w:pPr>
          </w:p>
        </w:tc>
        <w:tc>
          <w:tcPr>
            <w:tcW w:w="2214" w:type="dxa"/>
          </w:tcPr>
          <w:p w14:paraId="6A627011" w14:textId="3D170106" w:rsidR="000E38FB" w:rsidRPr="00D125A8" w:rsidRDefault="003302A6" w:rsidP="0047383B">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3302A6" w:rsidRPr="00D125A8" w14:paraId="351B6112" w14:textId="77777777" w:rsidTr="003302A6">
        <w:trPr>
          <w:trHeight w:val="831"/>
        </w:trPr>
        <w:tc>
          <w:tcPr>
            <w:tcW w:w="0" w:type="auto"/>
            <w:vMerge w:val="restart"/>
          </w:tcPr>
          <w:p w14:paraId="755933DE" w14:textId="22D5BA4D" w:rsidR="003302A6" w:rsidRPr="00D125A8" w:rsidRDefault="003302A6" w:rsidP="0047383B">
            <w:pPr>
              <w:jc w:val="center"/>
              <w:rPr>
                <w:rFonts w:ascii="Times New Roman" w:hAnsi="Times New Roman" w:cs="Times New Roman"/>
                <w:bCs/>
                <w:sz w:val="24"/>
                <w:szCs w:val="24"/>
                <w:lang w:val="lt-LT"/>
              </w:rPr>
            </w:pPr>
            <w:r>
              <w:rPr>
                <w:rFonts w:ascii="Times New Roman" w:hAnsi="Times New Roman" w:cs="Times New Roman"/>
                <w:bCs/>
                <w:sz w:val="24"/>
                <w:szCs w:val="24"/>
                <w:lang w:val="lt-LT"/>
              </w:rPr>
              <w:t>10</w:t>
            </w:r>
          </w:p>
        </w:tc>
        <w:tc>
          <w:tcPr>
            <w:tcW w:w="2291" w:type="dxa"/>
            <w:vMerge w:val="restart"/>
          </w:tcPr>
          <w:p w14:paraId="7A27CFAB" w14:textId="19E82622" w:rsidR="003302A6" w:rsidRPr="00D125A8" w:rsidRDefault="003302A6" w:rsidP="0047383B">
            <w:pPr>
              <w:rPr>
                <w:rFonts w:ascii="Times New Roman" w:hAnsi="Times New Roman" w:cs="Times New Roman"/>
                <w:b/>
                <w:bCs/>
                <w:color w:val="000000" w:themeColor="text1"/>
                <w:sz w:val="24"/>
                <w:szCs w:val="24"/>
                <w:lang w:val="lt-LT"/>
              </w:rPr>
            </w:pPr>
            <w:r w:rsidRPr="00D125A8">
              <w:rPr>
                <w:rFonts w:ascii="Times New Roman" w:hAnsi="Times New Roman" w:cs="Times New Roman"/>
                <w:b/>
                <w:bCs/>
                <w:color w:val="000000" w:themeColor="text1"/>
                <w:sz w:val="24"/>
                <w:szCs w:val="24"/>
                <w:lang w:val="lt-LT"/>
              </w:rPr>
              <w:t>Grindys</w:t>
            </w:r>
          </w:p>
        </w:tc>
        <w:tc>
          <w:tcPr>
            <w:tcW w:w="8680" w:type="dxa"/>
          </w:tcPr>
          <w:p w14:paraId="48CF60A1" w14:textId="1194E2A7" w:rsidR="003302A6" w:rsidRDefault="003302A6" w:rsidP="0047383B">
            <w:pPr>
              <w:ind w:right="49"/>
              <w:contextualSpacing/>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D</w:t>
            </w:r>
            <w:r w:rsidRPr="00433BAA">
              <w:rPr>
                <w:rFonts w:ascii="Times New Roman" w:hAnsi="Times New Roman" w:cs="Times New Roman"/>
                <w:color w:val="000000" w:themeColor="text1"/>
                <w:sz w:val="24"/>
                <w:szCs w:val="24"/>
                <w:lang w:val="lt-LT"/>
              </w:rPr>
              <w:t>angos kraštai pakeliami ir tvirtinami prie vidaus sienų arba sandarumo užtikrinimui naudojamos spec.</w:t>
            </w:r>
            <w:r w:rsidRPr="00D125A8">
              <w:rPr>
                <w:rFonts w:ascii="Times New Roman" w:hAnsi="Times New Roman" w:cs="Times New Roman"/>
                <w:color w:val="000000" w:themeColor="text1"/>
                <w:sz w:val="24"/>
                <w:szCs w:val="24"/>
                <w:lang w:val="lt-LT"/>
              </w:rPr>
              <w:t xml:space="preserve"> </w:t>
            </w:r>
            <w:r w:rsidRPr="00433BAA">
              <w:rPr>
                <w:rFonts w:ascii="Times New Roman" w:hAnsi="Times New Roman" w:cs="Times New Roman"/>
                <w:color w:val="000000" w:themeColor="text1"/>
                <w:sz w:val="24"/>
                <w:szCs w:val="24"/>
                <w:lang w:val="lt-LT"/>
              </w:rPr>
              <w:t>hermetizavimo medžiagos</w:t>
            </w:r>
            <w:r w:rsidRPr="00D125A8">
              <w:rPr>
                <w:rFonts w:ascii="Times New Roman" w:hAnsi="Times New Roman" w:cs="Times New Roman"/>
                <w:color w:val="000000" w:themeColor="text1"/>
                <w:sz w:val="24"/>
                <w:szCs w:val="24"/>
                <w:lang w:val="lt-LT"/>
              </w:rPr>
              <w:t>;</w:t>
            </w:r>
          </w:p>
          <w:p w14:paraId="378BFC88" w14:textId="77777777" w:rsidR="00D71D3F" w:rsidRDefault="00D71D3F" w:rsidP="0047383B">
            <w:pPr>
              <w:ind w:right="49"/>
              <w:contextualSpacing/>
              <w:jc w:val="both"/>
              <w:rPr>
                <w:rFonts w:ascii="Times New Roman" w:hAnsi="Times New Roman" w:cs="Times New Roman"/>
                <w:color w:val="000000" w:themeColor="text1"/>
                <w:sz w:val="24"/>
                <w:szCs w:val="24"/>
                <w:lang w:val="lt-LT"/>
              </w:rPr>
            </w:pPr>
          </w:p>
          <w:p w14:paraId="2C4EB3B8" w14:textId="77777777" w:rsidR="00D71D3F" w:rsidRPr="00D125A8" w:rsidRDefault="00D71D3F" w:rsidP="00D71D3F">
            <w:pPr>
              <w:jc w:val="both"/>
              <w:rPr>
                <w:rFonts w:ascii="Times New Roman" w:hAnsi="Times New Roman" w:cs="Times New Roman"/>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6456D545" w14:textId="0E11619C" w:rsidR="003302A6" w:rsidRPr="00D125A8" w:rsidRDefault="003302A6" w:rsidP="00F877B2">
            <w:pPr>
              <w:ind w:right="49"/>
              <w:contextualSpacing/>
              <w:jc w:val="both"/>
              <w:rPr>
                <w:rFonts w:ascii="Times New Roman" w:hAnsi="Times New Roman" w:cs="Times New Roman"/>
                <w:color w:val="000000" w:themeColor="text1"/>
                <w:sz w:val="24"/>
                <w:szCs w:val="24"/>
                <w:lang w:val="lt-LT"/>
              </w:rPr>
            </w:pPr>
          </w:p>
        </w:tc>
        <w:tc>
          <w:tcPr>
            <w:tcW w:w="2214" w:type="dxa"/>
          </w:tcPr>
          <w:p w14:paraId="7240A589" w14:textId="1D9DF8F3" w:rsidR="003302A6" w:rsidRPr="00D125A8" w:rsidRDefault="00D71D3F" w:rsidP="0047383B">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1557E0" w:rsidRPr="00D125A8" w14:paraId="4339C106" w14:textId="77777777" w:rsidTr="00DA7C93">
        <w:trPr>
          <w:trHeight w:val="828"/>
        </w:trPr>
        <w:tc>
          <w:tcPr>
            <w:tcW w:w="0" w:type="auto"/>
            <w:vMerge/>
          </w:tcPr>
          <w:p w14:paraId="5AA305DF" w14:textId="77777777" w:rsidR="001557E0" w:rsidRDefault="001557E0" w:rsidP="001557E0">
            <w:pPr>
              <w:jc w:val="center"/>
              <w:rPr>
                <w:rFonts w:ascii="Times New Roman" w:hAnsi="Times New Roman" w:cs="Times New Roman"/>
                <w:bCs/>
                <w:sz w:val="24"/>
                <w:szCs w:val="24"/>
                <w:lang w:val="lt-LT"/>
              </w:rPr>
            </w:pPr>
          </w:p>
        </w:tc>
        <w:tc>
          <w:tcPr>
            <w:tcW w:w="2291" w:type="dxa"/>
            <w:vMerge/>
          </w:tcPr>
          <w:p w14:paraId="3B252A9B" w14:textId="77777777" w:rsidR="001557E0" w:rsidRPr="00D125A8" w:rsidRDefault="001557E0" w:rsidP="001557E0">
            <w:pPr>
              <w:rPr>
                <w:rFonts w:ascii="Times New Roman" w:hAnsi="Times New Roman" w:cs="Times New Roman"/>
                <w:b/>
                <w:bCs/>
                <w:color w:val="000000" w:themeColor="text1"/>
                <w:sz w:val="24"/>
                <w:szCs w:val="24"/>
                <w:lang w:val="lt-LT"/>
              </w:rPr>
            </w:pPr>
          </w:p>
        </w:tc>
        <w:tc>
          <w:tcPr>
            <w:tcW w:w="8680" w:type="dxa"/>
          </w:tcPr>
          <w:p w14:paraId="1566C507" w14:textId="77777777" w:rsidR="001557E0" w:rsidRDefault="001557E0" w:rsidP="001557E0">
            <w:pPr>
              <w:ind w:right="49"/>
              <w:contextualSpacing/>
              <w:jc w:val="both"/>
              <w:rPr>
                <w:rFonts w:ascii="Times New Roman" w:hAnsi="Times New Roman" w:cs="Times New Roman"/>
                <w:color w:val="000000" w:themeColor="text1"/>
                <w:sz w:val="24"/>
                <w:szCs w:val="24"/>
                <w:lang w:val="lt-LT"/>
              </w:rPr>
            </w:pPr>
            <w:r w:rsidRPr="00433BAA">
              <w:rPr>
                <w:rFonts w:ascii="Times New Roman" w:hAnsi="Times New Roman" w:cs="Times New Roman"/>
                <w:color w:val="000000" w:themeColor="text1"/>
                <w:sz w:val="24"/>
                <w:szCs w:val="24"/>
                <w:lang w:val="lt-LT"/>
              </w:rPr>
              <w:t>Keleivių įlaipinimo/išlaipinimo pakopos ir grindų briaunos turi būti pažymėtos ryškiu kontrastiniu</w:t>
            </w:r>
            <w:r w:rsidRPr="00D125A8">
              <w:rPr>
                <w:rFonts w:ascii="Times New Roman" w:hAnsi="Times New Roman" w:cs="Times New Roman"/>
                <w:color w:val="000000" w:themeColor="text1"/>
                <w:sz w:val="24"/>
                <w:szCs w:val="24"/>
                <w:lang w:val="lt-LT"/>
              </w:rPr>
              <w:t xml:space="preserve"> žymėjimu.</w:t>
            </w:r>
          </w:p>
          <w:p w14:paraId="023A82B5" w14:textId="77777777" w:rsidR="001557E0" w:rsidRDefault="001557E0" w:rsidP="001557E0">
            <w:pPr>
              <w:ind w:right="49"/>
              <w:contextualSpacing/>
              <w:jc w:val="both"/>
              <w:rPr>
                <w:rFonts w:ascii="Times New Roman" w:hAnsi="Times New Roman" w:cs="Times New Roman"/>
                <w:color w:val="000000" w:themeColor="text1"/>
                <w:sz w:val="24"/>
                <w:szCs w:val="24"/>
                <w:lang w:val="lt-LT"/>
              </w:rPr>
            </w:pPr>
          </w:p>
          <w:p w14:paraId="29891A9C" w14:textId="77777777" w:rsidR="001557E0" w:rsidRPr="00D125A8" w:rsidRDefault="001557E0" w:rsidP="001557E0">
            <w:pPr>
              <w:jc w:val="both"/>
              <w:rPr>
                <w:rFonts w:ascii="Times New Roman" w:hAnsi="Times New Roman" w:cs="Times New Roman"/>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1BE05A0C" w14:textId="5F700888" w:rsidR="001557E0" w:rsidRDefault="001557E0" w:rsidP="001557E0">
            <w:pPr>
              <w:ind w:right="49"/>
              <w:contextualSpacing/>
              <w:jc w:val="both"/>
              <w:rPr>
                <w:rFonts w:ascii="Times New Roman" w:hAnsi="Times New Roman" w:cs="Times New Roman"/>
                <w:color w:val="000000" w:themeColor="text1"/>
                <w:sz w:val="24"/>
                <w:szCs w:val="24"/>
                <w:lang w:val="lt-LT"/>
              </w:rPr>
            </w:pPr>
          </w:p>
        </w:tc>
        <w:tc>
          <w:tcPr>
            <w:tcW w:w="2214" w:type="dxa"/>
          </w:tcPr>
          <w:p w14:paraId="08EB3AC1" w14:textId="2199AE91" w:rsidR="001557E0" w:rsidRPr="00D125A8" w:rsidRDefault="001557E0" w:rsidP="001557E0">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1557E0" w:rsidRPr="00D125A8" w14:paraId="7A5A8C0F" w14:textId="77777777" w:rsidTr="00DA7C93">
        <w:tc>
          <w:tcPr>
            <w:tcW w:w="0" w:type="auto"/>
          </w:tcPr>
          <w:p w14:paraId="3BF606BC" w14:textId="7A8AAD5D" w:rsidR="001557E0" w:rsidRPr="00D125A8" w:rsidRDefault="001557E0" w:rsidP="001557E0">
            <w:pPr>
              <w:jc w:val="center"/>
              <w:rPr>
                <w:rFonts w:ascii="Times New Roman" w:hAnsi="Times New Roman" w:cs="Times New Roman"/>
                <w:bCs/>
                <w:sz w:val="24"/>
                <w:szCs w:val="24"/>
                <w:lang w:val="lt-LT"/>
              </w:rPr>
            </w:pPr>
            <w:r>
              <w:rPr>
                <w:rFonts w:ascii="Times New Roman" w:hAnsi="Times New Roman" w:cs="Times New Roman"/>
                <w:bCs/>
                <w:sz w:val="24"/>
                <w:szCs w:val="24"/>
                <w:lang w:val="lt-LT"/>
              </w:rPr>
              <w:t>11</w:t>
            </w:r>
          </w:p>
        </w:tc>
        <w:tc>
          <w:tcPr>
            <w:tcW w:w="2291" w:type="dxa"/>
          </w:tcPr>
          <w:p w14:paraId="686D1DE1" w14:textId="354F82FD" w:rsidR="001557E0" w:rsidRPr="00D125A8" w:rsidRDefault="001557E0" w:rsidP="001557E0">
            <w:pPr>
              <w:rPr>
                <w:rFonts w:ascii="Times New Roman" w:hAnsi="Times New Roman" w:cs="Times New Roman"/>
                <w:b/>
                <w:bCs/>
                <w:color w:val="000000" w:themeColor="text1"/>
                <w:sz w:val="24"/>
                <w:szCs w:val="24"/>
                <w:lang w:val="lt-LT"/>
              </w:rPr>
            </w:pPr>
            <w:r w:rsidRPr="00D125A8">
              <w:rPr>
                <w:rFonts w:ascii="Times New Roman" w:hAnsi="Times New Roman" w:cs="Times New Roman"/>
                <w:b/>
                <w:bCs/>
                <w:color w:val="000000" w:themeColor="text1"/>
                <w:sz w:val="24"/>
                <w:szCs w:val="24"/>
                <w:lang w:val="lt-LT"/>
              </w:rPr>
              <w:t>Ašys</w:t>
            </w:r>
          </w:p>
        </w:tc>
        <w:tc>
          <w:tcPr>
            <w:tcW w:w="8680" w:type="dxa"/>
          </w:tcPr>
          <w:p w14:paraId="4975C268" w14:textId="77777777" w:rsidR="001557E0" w:rsidRDefault="001557E0" w:rsidP="001557E0">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color w:val="000000" w:themeColor="text1"/>
                <w:sz w:val="24"/>
                <w:szCs w:val="24"/>
                <w:lang w:val="lt-LT"/>
              </w:rPr>
              <w:t>Bent galinė ašis turi būti su orine (pneumatine) pakaba. Pakaba turi reguliuotis automatiškai pagal apkrovą;</w:t>
            </w:r>
          </w:p>
          <w:p w14:paraId="192AB695" w14:textId="77777777" w:rsidR="00FA120C" w:rsidRDefault="00FA120C" w:rsidP="001557E0">
            <w:pPr>
              <w:ind w:right="49"/>
              <w:contextualSpacing/>
              <w:jc w:val="both"/>
              <w:rPr>
                <w:rFonts w:ascii="Times New Roman" w:hAnsi="Times New Roman" w:cs="Times New Roman"/>
                <w:color w:val="000000" w:themeColor="text1"/>
                <w:sz w:val="24"/>
                <w:szCs w:val="24"/>
                <w:lang w:val="lt-LT"/>
              </w:rPr>
            </w:pPr>
          </w:p>
          <w:p w14:paraId="53AF466D" w14:textId="77777777" w:rsidR="00FA120C" w:rsidRPr="00D125A8" w:rsidRDefault="00FA120C" w:rsidP="00FA120C">
            <w:pPr>
              <w:jc w:val="both"/>
              <w:rPr>
                <w:rFonts w:ascii="Times New Roman" w:hAnsi="Times New Roman" w:cs="Times New Roman"/>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3D203ACC" w14:textId="1DEBCAE2" w:rsidR="00FA120C" w:rsidRPr="00D125A8" w:rsidRDefault="00FA120C" w:rsidP="001557E0">
            <w:pPr>
              <w:ind w:right="49"/>
              <w:contextualSpacing/>
              <w:jc w:val="both"/>
              <w:rPr>
                <w:rFonts w:ascii="Times New Roman" w:hAnsi="Times New Roman" w:cs="Times New Roman"/>
                <w:color w:val="000000" w:themeColor="text1"/>
                <w:sz w:val="24"/>
                <w:szCs w:val="24"/>
                <w:lang w:val="lt-LT"/>
              </w:rPr>
            </w:pPr>
          </w:p>
        </w:tc>
        <w:tc>
          <w:tcPr>
            <w:tcW w:w="2214" w:type="dxa"/>
          </w:tcPr>
          <w:p w14:paraId="187C79D5" w14:textId="447541E1" w:rsidR="001557E0" w:rsidRPr="00D125A8" w:rsidRDefault="00FA120C" w:rsidP="001557E0">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D570D6" w:rsidRPr="00D125A8" w14:paraId="3FF37E11" w14:textId="77777777" w:rsidTr="00D570D6">
        <w:trPr>
          <w:trHeight w:val="1161"/>
        </w:trPr>
        <w:tc>
          <w:tcPr>
            <w:tcW w:w="0" w:type="auto"/>
            <w:vMerge w:val="restart"/>
          </w:tcPr>
          <w:p w14:paraId="34B449BA" w14:textId="1C86C0E3" w:rsidR="00D570D6" w:rsidRPr="00D125A8" w:rsidRDefault="00D570D6" w:rsidP="001557E0">
            <w:pPr>
              <w:jc w:val="center"/>
              <w:rPr>
                <w:rFonts w:ascii="Times New Roman" w:hAnsi="Times New Roman" w:cs="Times New Roman"/>
                <w:bCs/>
                <w:sz w:val="24"/>
                <w:szCs w:val="24"/>
                <w:lang w:val="lt-LT"/>
              </w:rPr>
            </w:pPr>
            <w:r>
              <w:rPr>
                <w:rFonts w:ascii="Times New Roman" w:hAnsi="Times New Roman" w:cs="Times New Roman"/>
                <w:bCs/>
                <w:sz w:val="24"/>
                <w:szCs w:val="24"/>
                <w:lang w:val="lt-LT"/>
              </w:rPr>
              <w:t>12</w:t>
            </w:r>
          </w:p>
        </w:tc>
        <w:tc>
          <w:tcPr>
            <w:tcW w:w="2291" w:type="dxa"/>
            <w:vMerge w:val="restart"/>
          </w:tcPr>
          <w:p w14:paraId="037D3965" w14:textId="496D82AC" w:rsidR="00D570D6" w:rsidRPr="00D125A8" w:rsidRDefault="00D570D6" w:rsidP="001557E0">
            <w:pPr>
              <w:rPr>
                <w:rFonts w:ascii="Times New Roman" w:hAnsi="Times New Roman" w:cs="Times New Roman"/>
                <w:b/>
                <w:bCs/>
                <w:color w:val="000000" w:themeColor="text1"/>
                <w:sz w:val="24"/>
                <w:szCs w:val="24"/>
                <w:lang w:val="lt-LT"/>
              </w:rPr>
            </w:pPr>
            <w:r w:rsidRPr="00D125A8">
              <w:rPr>
                <w:rFonts w:ascii="Times New Roman" w:hAnsi="Times New Roman" w:cs="Times New Roman"/>
                <w:b/>
                <w:bCs/>
                <w:color w:val="000000" w:themeColor="text1"/>
                <w:sz w:val="24"/>
                <w:szCs w:val="24"/>
                <w:lang w:val="lt-LT"/>
              </w:rPr>
              <w:t>Ratai / padangos</w:t>
            </w:r>
          </w:p>
        </w:tc>
        <w:tc>
          <w:tcPr>
            <w:tcW w:w="8680" w:type="dxa"/>
          </w:tcPr>
          <w:p w14:paraId="15939770" w14:textId="3D3C58FF" w:rsidR="00D570D6" w:rsidRDefault="00D570D6" w:rsidP="001557E0">
            <w:pPr>
              <w:ind w:right="49"/>
              <w:contextualSpacing/>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P</w:t>
            </w:r>
            <w:r w:rsidRPr="00D125A8">
              <w:rPr>
                <w:rFonts w:ascii="Times New Roman" w:hAnsi="Times New Roman" w:cs="Times New Roman"/>
                <w:color w:val="000000" w:themeColor="text1"/>
                <w:sz w:val="24"/>
                <w:szCs w:val="24"/>
                <w:lang w:val="lt-LT"/>
              </w:rPr>
              <w:t xml:space="preserve">adangos turi būti naujos, nerestauruotos, </w:t>
            </w:r>
            <w:proofErr w:type="spellStart"/>
            <w:r w:rsidRPr="00D125A8">
              <w:rPr>
                <w:rFonts w:ascii="Times New Roman" w:hAnsi="Times New Roman" w:cs="Times New Roman"/>
                <w:color w:val="000000" w:themeColor="text1"/>
                <w:sz w:val="24"/>
                <w:szCs w:val="24"/>
                <w:lang w:val="lt-LT"/>
              </w:rPr>
              <w:t>bekamerinės</w:t>
            </w:r>
            <w:proofErr w:type="spellEnd"/>
            <w:r w:rsidRPr="00D125A8">
              <w:rPr>
                <w:rFonts w:ascii="Times New Roman" w:hAnsi="Times New Roman" w:cs="Times New Roman"/>
                <w:color w:val="000000" w:themeColor="text1"/>
                <w:sz w:val="24"/>
                <w:szCs w:val="24"/>
                <w:lang w:val="lt-LT"/>
              </w:rPr>
              <w:t xml:space="preserve"> ir atitikti Jungtinių Tautų Europos ekonominės komisijos (JT EEK) taisyklių Nr. 54 ir Nr. 117 reikalavimus;</w:t>
            </w:r>
          </w:p>
          <w:p w14:paraId="632388CA" w14:textId="77777777" w:rsidR="007C14CB" w:rsidRDefault="007C14CB" w:rsidP="001557E0">
            <w:pPr>
              <w:ind w:right="49"/>
              <w:contextualSpacing/>
              <w:jc w:val="both"/>
              <w:rPr>
                <w:rFonts w:ascii="Times New Roman" w:hAnsi="Times New Roman" w:cs="Times New Roman"/>
                <w:color w:val="000000" w:themeColor="text1"/>
                <w:sz w:val="24"/>
                <w:szCs w:val="24"/>
                <w:lang w:val="lt-LT"/>
              </w:rPr>
            </w:pPr>
          </w:p>
          <w:p w14:paraId="014ADD0C" w14:textId="545F3C76" w:rsidR="00D570D6" w:rsidRPr="00D125A8" w:rsidRDefault="007C14CB" w:rsidP="001557E0">
            <w:pPr>
              <w:ind w:right="49"/>
              <w:contextualSpacing/>
              <w:jc w:val="both"/>
              <w:rPr>
                <w:rFonts w:ascii="Times New Roman" w:hAnsi="Times New Roman" w:cs="Times New Roman"/>
                <w:color w:val="000000" w:themeColor="text1"/>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760F7C7A" w14:textId="052CA1B5" w:rsidR="00D570D6" w:rsidRPr="00D125A8" w:rsidRDefault="00D570D6" w:rsidP="001557E0">
            <w:pPr>
              <w:ind w:right="49"/>
              <w:contextualSpacing/>
              <w:jc w:val="both"/>
              <w:rPr>
                <w:rFonts w:ascii="Times New Roman" w:hAnsi="Times New Roman" w:cs="Times New Roman"/>
                <w:color w:val="000000" w:themeColor="text1"/>
                <w:sz w:val="24"/>
                <w:szCs w:val="24"/>
                <w:lang w:val="lt-LT"/>
              </w:rPr>
            </w:pPr>
          </w:p>
        </w:tc>
        <w:tc>
          <w:tcPr>
            <w:tcW w:w="2214" w:type="dxa"/>
          </w:tcPr>
          <w:p w14:paraId="4B275BA4" w14:textId="51DE6C50" w:rsidR="00D570D6" w:rsidRPr="00D125A8" w:rsidRDefault="007C14CB" w:rsidP="001557E0">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D570D6" w:rsidRPr="00D125A8" w14:paraId="74C7659E" w14:textId="77777777" w:rsidTr="00DA7C93">
        <w:trPr>
          <w:trHeight w:val="1159"/>
        </w:trPr>
        <w:tc>
          <w:tcPr>
            <w:tcW w:w="0" w:type="auto"/>
            <w:vMerge/>
          </w:tcPr>
          <w:p w14:paraId="2B96B201" w14:textId="77777777" w:rsidR="00D570D6" w:rsidRDefault="00D570D6" w:rsidP="001557E0">
            <w:pPr>
              <w:jc w:val="center"/>
              <w:rPr>
                <w:rFonts w:ascii="Times New Roman" w:hAnsi="Times New Roman" w:cs="Times New Roman"/>
                <w:bCs/>
                <w:sz w:val="24"/>
                <w:szCs w:val="24"/>
                <w:lang w:val="lt-LT"/>
              </w:rPr>
            </w:pPr>
          </w:p>
        </w:tc>
        <w:tc>
          <w:tcPr>
            <w:tcW w:w="2291" w:type="dxa"/>
            <w:vMerge/>
          </w:tcPr>
          <w:p w14:paraId="4F378F3A" w14:textId="77777777" w:rsidR="00D570D6" w:rsidRPr="00D125A8" w:rsidRDefault="00D570D6" w:rsidP="001557E0">
            <w:pPr>
              <w:rPr>
                <w:rFonts w:ascii="Times New Roman" w:hAnsi="Times New Roman" w:cs="Times New Roman"/>
                <w:b/>
                <w:bCs/>
                <w:color w:val="000000" w:themeColor="text1"/>
                <w:sz w:val="24"/>
                <w:szCs w:val="24"/>
                <w:lang w:val="lt-LT"/>
              </w:rPr>
            </w:pPr>
          </w:p>
        </w:tc>
        <w:tc>
          <w:tcPr>
            <w:tcW w:w="8680" w:type="dxa"/>
          </w:tcPr>
          <w:p w14:paraId="61647ADC" w14:textId="77777777" w:rsidR="007C14CB" w:rsidRPr="00D125A8" w:rsidRDefault="007C14CB" w:rsidP="007C14CB">
            <w:pPr>
              <w:ind w:right="49"/>
              <w:contextualSpacing/>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P</w:t>
            </w:r>
            <w:r w:rsidRPr="003D1670">
              <w:rPr>
                <w:rFonts w:ascii="Times New Roman" w:hAnsi="Times New Roman" w:cs="Times New Roman"/>
                <w:color w:val="000000" w:themeColor="text1"/>
                <w:sz w:val="24"/>
                <w:szCs w:val="24"/>
                <w:lang w:val="lt-LT"/>
              </w:rPr>
              <w:t xml:space="preserve">adangos </w:t>
            </w:r>
            <w:r>
              <w:rPr>
                <w:rFonts w:ascii="Times New Roman" w:hAnsi="Times New Roman" w:cs="Times New Roman"/>
                <w:color w:val="000000" w:themeColor="text1"/>
                <w:sz w:val="24"/>
                <w:szCs w:val="24"/>
                <w:lang w:val="lt-LT"/>
              </w:rPr>
              <w:t>turi atitikti</w:t>
            </w:r>
            <w:r w:rsidRPr="003D1670">
              <w:rPr>
                <w:rFonts w:ascii="Times New Roman" w:hAnsi="Times New Roman" w:cs="Times New Roman"/>
                <w:color w:val="000000" w:themeColor="text1"/>
                <w:sz w:val="24"/>
                <w:szCs w:val="24"/>
                <w:lang w:val="lt-LT"/>
              </w:rPr>
              <w:t xml:space="preserve"> aukščiausios klasės padangoms taikomus išorinio riedėjimo triukšmo reikalavimus ir dviejų aukščiausių klasių padangoms taikomą riedėjimo varžos koeficientą (darantį įtaką energijos vartojimo efektyvumui), nustatytą 2020 m. gegužės 25 d. Europos Parlamento ir Tarybos reglamente (ES) 2020/740 dėl padangų ženklinimo pagal degalų naudojimo efektyvumą ir kitus parametrus, kuriuo iš dalies keičiamas Reglamentas (ES) 2017/1369 ir panaikinamas Reglamentas (EB) Nr. 1222/2009, kurį taip pat galima patikrinti Europos gaminių energijos vartojimo efektyvumo ženklinimo duomenų bazėje (EPREL).</w:t>
            </w:r>
          </w:p>
          <w:p w14:paraId="66CA37B1" w14:textId="77777777" w:rsidR="007C14CB" w:rsidRDefault="007C14CB" w:rsidP="007C14CB">
            <w:pPr>
              <w:ind w:right="49"/>
              <w:contextualSpacing/>
              <w:jc w:val="both"/>
              <w:rPr>
                <w:rFonts w:ascii="Times New Roman" w:hAnsi="Times New Roman" w:cs="Times New Roman"/>
                <w:color w:val="000000" w:themeColor="text1"/>
                <w:sz w:val="24"/>
                <w:szCs w:val="24"/>
                <w:lang w:val="lt-LT"/>
              </w:rPr>
            </w:pPr>
          </w:p>
          <w:p w14:paraId="348A92F8" w14:textId="77777777" w:rsidR="00BF6B04" w:rsidRDefault="00BF6B04" w:rsidP="00BF6B04">
            <w:pPr>
              <w:ind w:right="49"/>
              <w:contextualSpacing/>
              <w:jc w:val="both"/>
              <w:rPr>
                <w:rFonts w:ascii="Times New Roman" w:hAnsi="Times New Roman" w:cs="Times New Roman"/>
                <w:color w:val="000000" w:themeColor="text1"/>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217E8D1F" w14:textId="77777777" w:rsidR="00D570D6" w:rsidRDefault="00D570D6" w:rsidP="001557E0">
            <w:pPr>
              <w:ind w:right="49"/>
              <w:contextualSpacing/>
              <w:jc w:val="both"/>
              <w:rPr>
                <w:rFonts w:ascii="Times New Roman" w:hAnsi="Times New Roman" w:cs="Times New Roman"/>
                <w:color w:val="000000" w:themeColor="text1"/>
                <w:sz w:val="24"/>
                <w:szCs w:val="24"/>
                <w:lang w:val="lt-LT"/>
              </w:rPr>
            </w:pPr>
          </w:p>
        </w:tc>
        <w:tc>
          <w:tcPr>
            <w:tcW w:w="2214" w:type="dxa"/>
          </w:tcPr>
          <w:p w14:paraId="0EF8AB11" w14:textId="61522FDD" w:rsidR="00D570D6" w:rsidRPr="00D125A8" w:rsidRDefault="007C14CB" w:rsidP="001557E0">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D570D6" w:rsidRPr="00D125A8" w14:paraId="7065D81C" w14:textId="77777777" w:rsidTr="00DA7C93">
        <w:trPr>
          <w:trHeight w:val="1159"/>
        </w:trPr>
        <w:tc>
          <w:tcPr>
            <w:tcW w:w="0" w:type="auto"/>
            <w:vMerge/>
          </w:tcPr>
          <w:p w14:paraId="20925251" w14:textId="77777777" w:rsidR="00D570D6" w:rsidRDefault="00D570D6" w:rsidP="001557E0">
            <w:pPr>
              <w:jc w:val="center"/>
              <w:rPr>
                <w:rFonts w:ascii="Times New Roman" w:hAnsi="Times New Roman" w:cs="Times New Roman"/>
                <w:bCs/>
                <w:sz w:val="24"/>
                <w:szCs w:val="24"/>
                <w:lang w:val="lt-LT"/>
              </w:rPr>
            </w:pPr>
          </w:p>
        </w:tc>
        <w:tc>
          <w:tcPr>
            <w:tcW w:w="2291" w:type="dxa"/>
            <w:vMerge/>
          </w:tcPr>
          <w:p w14:paraId="286CA0E7" w14:textId="77777777" w:rsidR="00D570D6" w:rsidRPr="00D125A8" w:rsidRDefault="00D570D6" w:rsidP="001557E0">
            <w:pPr>
              <w:rPr>
                <w:rFonts w:ascii="Times New Roman" w:hAnsi="Times New Roman" w:cs="Times New Roman"/>
                <w:b/>
                <w:bCs/>
                <w:color w:val="000000" w:themeColor="text1"/>
                <w:sz w:val="24"/>
                <w:szCs w:val="24"/>
                <w:lang w:val="lt-LT"/>
              </w:rPr>
            </w:pPr>
          </w:p>
        </w:tc>
        <w:tc>
          <w:tcPr>
            <w:tcW w:w="8680" w:type="dxa"/>
          </w:tcPr>
          <w:p w14:paraId="3369D7DD" w14:textId="77777777" w:rsidR="007C14CB" w:rsidRPr="00D125A8" w:rsidRDefault="007C14CB" w:rsidP="007C14CB">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color w:val="000000" w:themeColor="text1"/>
                <w:sz w:val="24"/>
                <w:szCs w:val="24"/>
                <w:lang w:val="lt-LT"/>
              </w:rPr>
              <w:t xml:space="preserve">Padangos turi būti tinkamos visiems metų laikams (M+S) ir pažymėtos (3PMSF ženklu) </w:t>
            </w:r>
            <w:r w:rsidRPr="00D125A8">
              <w:rPr>
                <w:rFonts w:ascii="Times New Roman" w:eastAsia="Times New Roman" w:hAnsi="Times New Roman" w:cs="Times New Roman"/>
                <w:noProof/>
                <w:sz w:val="24"/>
                <w:szCs w:val="24"/>
                <w:lang w:val="lt-LT" w:eastAsia="lt-LT"/>
              </w:rPr>
              <w:drawing>
                <wp:inline distT="0" distB="0" distL="0" distR="0" wp14:anchorId="7E8AF719" wp14:editId="343674AA">
                  <wp:extent cx="219075" cy="200025"/>
                  <wp:effectExtent l="0" t="0" r="9525" b="9525"/>
                  <wp:docPr id="1667047142"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075" cy="200025"/>
                          </a:xfrm>
                          <a:prstGeom prst="rect">
                            <a:avLst/>
                          </a:prstGeom>
                          <a:noFill/>
                          <a:ln>
                            <a:noFill/>
                          </a:ln>
                        </pic:spPr>
                      </pic:pic>
                    </a:graphicData>
                  </a:graphic>
                </wp:inline>
              </w:drawing>
            </w:r>
            <w:r w:rsidRPr="00D125A8">
              <w:rPr>
                <w:rFonts w:ascii="Times New Roman" w:hAnsi="Times New Roman" w:cs="Times New Roman"/>
                <w:color w:val="000000" w:themeColor="text1"/>
                <w:sz w:val="24"/>
                <w:szCs w:val="24"/>
                <w:lang w:val="lt-LT"/>
              </w:rPr>
              <w:t>;</w:t>
            </w:r>
          </w:p>
          <w:p w14:paraId="09DD0DB3" w14:textId="77777777" w:rsidR="00D570D6" w:rsidRDefault="00D570D6" w:rsidP="001557E0">
            <w:pPr>
              <w:ind w:right="49"/>
              <w:contextualSpacing/>
              <w:jc w:val="both"/>
              <w:rPr>
                <w:rFonts w:ascii="Times New Roman" w:hAnsi="Times New Roman" w:cs="Times New Roman"/>
                <w:color w:val="000000" w:themeColor="text1"/>
                <w:sz w:val="24"/>
                <w:szCs w:val="24"/>
                <w:lang w:val="lt-LT"/>
              </w:rPr>
            </w:pPr>
          </w:p>
          <w:p w14:paraId="73EE024A" w14:textId="77777777" w:rsidR="00BF6B04" w:rsidRDefault="00BF6B04" w:rsidP="00BF6B04">
            <w:pPr>
              <w:ind w:right="49"/>
              <w:contextualSpacing/>
              <w:jc w:val="both"/>
              <w:rPr>
                <w:rFonts w:ascii="Times New Roman" w:hAnsi="Times New Roman" w:cs="Times New Roman"/>
                <w:color w:val="000000" w:themeColor="text1"/>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6A658F96" w14:textId="77777777" w:rsidR="00BF6B04" w:rsidRDefault="00BF6B04" w:rsidP="001557E0">
            <w:pPr>
              <w:ind w:right="49"/>
              <w:contextualSpacing/>
              <w:jc w:val="both"/>
              <w:rPr>
                <w:rFonts w:ascii="Times New Roman" w:hAnsi="Times New Roman" w:cs="Times New Roman"/>
                <w:color w:val="000000" w:themeColor="text1"/>
                <w:sz w:val="24"/>
                <w:szCs w:val="24"/>
                <w:lang w:val="lt-LT"/>
              </w:rPr>
            </w:pPr>
          </w:p>
        </w:tc>
        <w:tc>
          <w:tcPr>
            <w:tcW w:w="2214" w:type="dxa"/>
          </w:tcPr>
          <w:p w14:paraId="55426D3E" w14:textId="50B8DA9C" w:rsidR="00D570D6" w:rsidRPr="00D125A8" w:rsidRDefault="007C14CB" w:rsidP="001557E0">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D570D6" w:rsidRPr="00D125A8" w14:paraId="6EBA2DE7" w14:textId="77777777" w:rsidTr="00DA7C93">
        <w:trPr>
          <w:trHeight w:val="1159"/>
        </w:trPr>
        <w:tc>
          <w:tcPr>
            <w:tcW w:w="0" w:type="auto"/>
            <w:vMerge/>
          </w:tcPr>
          <w:p w14:paraId="0E209C4B" w14:textId="77777777" w:rsidR="00D570D6" w:rsidRDefault="00D570D6" w:rsidP="001557E0">
            <w:pPr>
              <w:jc w:val="center"/>
              <w:rPr>
                <w:rFonts w:ascii="Times New Roman" w:hAnsi="Times New Roman" w:cs="Times New Roman"/>
                <w:bCs/>
                <w:sz w:val="24"/>
                <w:szCs w:val="24"/>
                <w:lang w:val="lt-LT"/>
              </w:rPr>
            </w:pPr>
          </w:p>
        </w:tc>
        <w:tc>
          <w:tcPr>
            <w:tcW w:w="2291" w:type="dxa"/>
            <w:vMerge/>
          </w:tcPr>
          <w:p w14:paraId="14188EF0" w14:textId="77777777" w:rsidR="00D570D6" w:rsidRPr="00D125A8" w:rsidRDefault="00D570D6" w:rsidP="001557E0">
            <w:pPr>
              <w:rPr>
                <w:rFonts w:ascii="Times New Roman" w:hAnsi="Times New Roman" w:cs="Times New Roman"/>
                <w:b/>
                <w:bCs/>
                <w:color w:val="000000" w:themeColor="text1"/>
                <w:sz w:val="24"/>
                <w:szCs w:val="24"/>
                <w:lang w:val="lt-LT"/>
              </w:rPr>
            </w:pPr>
          </w:p>
        </w:tc>
        <w:tc>
          <w:tcPr>
            <w:tcW w:w="8680" w:type="dxa"/>
          </w:tcPr>
          <w:p w14:paraId="095E328D" w14:textId="77777777" w:rsidR="007C14CB" w:rsidRPr="00D125A8" w:rsidRDefault="007C14CB" w:rsidP="007C14CB">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color w:val="000000" w:themeColor="text1"/>
                <w:sz w:val="24"/>
                <w:szCs w:val="24"/>
                <w:lang w:val="lt-LT"/>
              </w:rPr>
              <w:t>Padangos turi būti abiejų ašių ratams vienodos. Padangų apkrovos indeksas ir greičio indeksas turi atitikti miesto autobusų padangoms keliamus reikalavimus;</w:t>
            </w:r>
          </w:p>
          <w:p w14:paraId="4A437AB9" w14:textId="77777777" w:rsidR="00D570D6" w:rsidRDefault="00D570D6" w:rsidP="001557E0">
            <w:pPr>
              <w:ind w:right="49"/>
              <w:contextualSpacing/>
              <w:jc w:val="both"/>
              <w:rPr>
                <w:rFonts w:ascii="Times New Roman" w:hAnsi="Times New Roman" w:cs="Times New Roman"/>
                <w:color w:val="000000" w:themeColor="text1"/>
                <w:sz w:val="24"/>
                <w:szCs w:val="24"/>
                <w:lang w:val="lt-LT"/>
              </w:rPr>
            </w:pPr>
          </w:p>
          <w:p w14:paraId="3329C0EA" w14:textId="77777777" w:rsidR="00EC10BC" w:rsidRDefault="00EC10BC" w:rsidP="001557E0">
            <w:pPr>
              <w:ind w:right="49"/>
              <w:contextualSpacing/>
              <w:jc w:val="both"/>
              <w:rPr>
                <w:rFonts w:ascii="Times New Roman" w:hAnsi="Times New Roman" w:cs="Times New Roman"/>
                <w:bCs/>
                <w:i/>
                <w:iCs/>
                <w:sz w:val="24"/>
                <w:szCs w:val="24"/>
                <w:lang w:val="lt-LT"/>
              </w:rPr>
            </w:pPr>
            <w:r w:rsidRPr="00804260">
              <w:rPr>
                <w:rFonts w:ascii="Times New Roman" w:hAnsi="Times New Roman" w:cs="Times New Roman"/>
                <w:bCs/>
                <w:i/>
                <w:iCs/>
                <w:sz w:val="24"/>
                <w:szCs w:val="24"/>
                <w:lang w:val="lt-LT"/>
              </w:rPr>
              <w:t>Su pasiūlymu nereikalaujama pateiki įrodymų.</w:t>
            </w:r>
          </w:p>
          <w:p w14:paraId="0D304EAE" w14:textId="2CFFF39E" w:rsidR="00EC10BC" w:rsidRDefault="00EC10BC" w:rsidP="001557E0">
            <w:pPr>
              <w:ind w:right="49"/>
              <w:contextualSpacing/>
              <w:jc w:val="both"/>
              <w:rPr>
                <w:rFonts w:ascii="Times New Roman" w:hAnsi="Times New Roman" w:cs="Times New Roman"/>
                <w:color w:val="000000" w:themeColor="text1"/>
                <w:sz w:val="24"/>
                <w:szCs w:val="24"/>
                <w:lang w:val="lt-LT"/>
              </w:rPr>
            </w:pPr>
          </w:p>
        </w:tc>
        <w:tc>
          <w:tcPr>
            <w:tcW w:w="2214" w:type="dxa"/>
          </w:tcPr>
          <w:p w14:paraId="11471340" w14:textId="2E06BFB8" w:rsidR="00D570D6" w:rsidRPr="00D125A8" w:rsidRDefault="00EC10BC" w:rsidP="001557E0">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D570D6" w:rsidRPr="00D125A8" w14:paraId="27E00791" w14:textId="77777777" w:rsidTr="00DA7C93">
        <w:trPr>
          <w:trHeight w:val="1159"/>
        </w:trPr>
        <w:tc>
          <w:tcPr>
            <w:tcW w:w="0" w:type="auto"/>
            <w:vMerge/>
          </w:tcPr>
          <w:p w14:paraId="777FE4D6" w14:textId="77777777" w:rsidR="00D570D6" w:rsidRDefault="00D570D6" w:rsidP="001557E0">
            <w:pPr>
              <w:jc w:val="center"/>
              <w:rPr>
                <w:rFonts w:ascii="Times New Roman" w:hAnsi="Times New Roman" w:cs="Times New Roman"/>
                <w:bCs/>
                <w:sz w:val="24"/>
                <w:szCs w:val="24"/>
                <w:lang w:val="lt-LT"/>
              </w:rPr>
            </w:pPr>
          </w:p>
        </w:tc>
        <w:tc>
          <w:tcPr>
            <w:tcW w:w="2291" w:type="dxa"/>
            <w:vMerge/>
          </w:tcPr>
          <w:p w14:paraId="007AD191" w14:textId="77777777" w:rsidR="00D570D6" w:rsidRPr="00D125A8" w:rsidRDefault="00D570D6" w:rsidP="001557E0">
            <w:pPr>
              <w:rPr>
                <w:rFonts w:ascii="Times New Roman" w:hAnsi="Times New Roman" w:cs="Times New Roman"/>
                <w:b/>
                <w:bCs/>
                <w:color w:val="000000" w:themeColor="text1"/>
                <w:sz w:val="24"/>
                <w:szCs w:val="24"/>
                <w:lang w:val="lt-LT"/>
              </w:rPr>
            </w:pPr>
          </w:p>
        </w:tc>
        <w:tc>
          <w:tcPr>
            <w:tcW w:w="8680" w:type="dxa"/>
          </w:tcPr>
          <w:p w14:paraId="07346E04" w14:textId="77777777" w:rsidR="007C14CB" w:rsidRDefault="007C14CB" w:rsidP="007C14CB">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color w:val="000000" w:themeColor="text1"/>
                <w:sz w:val="24"/>
                <w:szCs w:val="24"/>
                <w:lang w:val="lt-LT"/>
              </w:rPr>
              <w:t>Atsarginis ratas – gali būti sumontuotas ant spec. laikiklio arba pateikiamas atskirai;</w:t>
            </w:r>
          </w:p>
          <w:p w14:paraId="1F9D655D" w14:textId="77777777" w:rsidR="00EC10BC" w:rsidRDefault="00EC10BC" w:rsidP="007C14CB">
            <w:pPr>
              <w:ind w:right="49"/>
              <w:contextualSpacing/>
              <w:jc w:val="both"/>
              <w:rPr>
                <w:rFonts w:ascii="Times New Roman" w:hAnsi="Times New Roman" w:cs="Times New Roman"/>
                <w:color w:val="000000" w:themeColor="text1"/>
                <w:sz w:val="24"/>
                <w:szCs w:val="24"/>
                <w:lang w:val="lt-LT"/>
              </w:rPr>
            </w:pPr>
          </w:p>
          <w:p w14:paraId="249D3547" w14:textId="17300C5A" w:rsidR="00EC10BC" w:rsidRPr="00D125A8" w:rsidRDefault="00EC10BC" w:rsidP="007C14CB">
            <w:pPr>
              <w:ind w:right="49"/>
              <w:contextualSpacing/>
              <w:jc w:val="both"/>
              <w:rPr>
                <w:rFonts w:ascii="Times New Roman" w:hAnsi="Times New Roman" w:cs="Times New Roman"/>
                <w:color w:val="000000" w:themeColor="text1"/>
                <w:sz w:val="24"/>
                <w:szCs w:val="24"/>
                <w:lang w:val="lt-LT"/>
              </w:rPr>
            </w:pPr>
            <w:r w:rsidRPr="00804260">
              <w:rPr>
                <w:rFonts w:ascii="Times New Roman" w:hAnsi="Times New Roman" w:cs="Times New Roman"/>
                <w:bCs/>
                <w:i/>
                <w:iCs/>
                <w:sz w:val="24"/>
                <w:szCs w:val="24"/>
                <w:lang w:val="lt-LT"/>
              </w:rPr>
              <w:t>Su pasiūlymu nereikalaujama pateiki įrodymų.</w:t>
            </w:r>
          </w:p>
          <w:p w14:paraId="02C669D7" w14:textId="77777777" w:rsidR="00D570D6" w:rsidRDefault="00D570D6" w:rsidP="001557E0">
            <w:pPr>
              <w:ind w:right="49"/>
              <w:contextualSpacing/>
              <w:jc w:val="both"/>
              <w:rPr>
                <w:rFonts w:ascii="Times New Roman" w:hAnsi="Times New Roman" w:cs="Times New Roman"/>
                <w:color w:val="000000" w:themeColor="text1"/>
                <w:sz w:val="24"/>
                <w:szCs w:val="24"/>
                <w:lang w:val="lt-LT"/>
              </w:rPr>
            </w:pPr>
          </w:p>
        </w:tc>
        <w:tc>
          <w:tcPr>
            <w:tcW w:w="2214" w:type="dxa"/>
          </w:tcPr>
          <w:p w14:paraId="10D71F7F" w14:textId="56B45D7B" w:rsidR="00D570D6" w:rsidRPr="00D125A8" w:rsidRDefault="00EC10BC" w:rsidP="001557E0">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D570D6" w:rsidRPr="00D125A8" w14:paraId="5422CF72" w14:textId="77777777" w:rsidTr="00DA7C93">
        <w:trPr>
          <w:trHeight w:val="1159"/>
        </w:trPr>
        <w:tc>
          <w:tcPr>
            <w:tcW w:w="0" w:type="auto"/>
            <w:vMerge/>
          </w:tcPr>
          <w:p w14:paraId="588F0840" w14:textId="77777777" w:rsidR="00D570D6" w:rsidRDefault="00D570D6" w:rsidP="001557E0">
            <w:pPr>
              <w:jc w:val="center"/>
              <w:rPr>
                <w:rFonts w:ascii="Times New Roman" w:hAnsi="Times New Roman" w:cs="Times New Roman"/>
                <w:bCs/>
                <w:sz w:val="24"/>
                <w:szCs w:val="24"/>
                <w:lang w:val="lt-LT"/>
              </w:rPr>
            </w:pPr>
          </w:p>
        </w:tc>
        <w:tc>
          <w:tcPr>
            <w:tcW w:w="2291" w:type="dxa"/>
            <w:vMerge/>
          </w:tcPr>
          <w:p w14:paraId="023C54C9" w14:textId="77777777" w:rsidR="00D570D6" w:rsidRPr="00D125A8" w:rsidRDefault="00D570D6" w:rsidP="001557E0">
            <w:pPr>
              <w:rPr>
                <w:rFonts w:ascii="Times New Roman" w:hAnsi="Times New Roman" w:cs="Times New Roman"/>
                <w:b/>
                <w:bCs/>
                <w:color w:val="000000" w:themeColor="text1"/>
                <w:sz w:val="24"/>
                <w:szCs w:val="24"/>
                <w:lang w:val="lt-LT"/>
              </w:rPr>
            </w:pPr>
          </w:p>
        </w:tc>
        <w:tc>
          <w:tcPr>
            <w:tcW w:w="8680" w:type="dxa"/>
          </w:tcPr>
          <w:p w14:paraId="5E504718" w14:textId="77777777" w:rsidR="007C14CB" w:rsidRDefault="007C14CB" w:rsidP="007C14CB">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color w:val="000000" w:themeColor="text1"/>
                <w:sz w:val="24"/>
                <w:szCs w:val="24"/>
                <w:lang w:val="lt-LT"/>
              </w:rPr>
              <w:t xml:space="preserve">Ratų paveržimo raktai – </w:t>
            </w:r>
            <w:r>
              <w:rPr>
                <w:rFonts w:ascii="Times New Roman" w:hAnsi="Times New Roman" w:cs="Times New Roman"/>
                <w:color w:val="000000" w:themeColor="text1"/>
                <w:sz w:val="24"/>
                <w:szCs w:val="24"/>
                <w:lang w:val="lt-LT"/>
              </w:rPr>
              <w:t xml:space="preserve">ne mažiau nei </w:t>
            </w:r>
            <w:r w:rsidRPr="003D1670">
              <w:rPr>
                <w:rFonts w:ascii="Times New Roman" w:hAnsi="Times New Roman" w:cs="Times New Roman"/>
                <w:color w:val="000000" w:themeColor="text1"/>
                <w:sz w:val="24"/>
                <w:szCs w:val="24"/>
                <w:lang w:val="lt-LT"/>
              </w:rPr>
              <w:t>veržliaraktis</w:t>
            </w:r>
            <w:r>
              <w:rPr>
                <w:rFonts w:ascii="Times New Roman" w:hAnsi="Times New Roman" w:cs="Times New Roman"/>
                <w:color w:val="000000" w:themeColor="text1"/>
                <w:sz w:val="24"/>
                <w:szCs w:val="24"/>
                <w:lang w:val="lt-LT"/>
              </w:rPr>
              <w:t>;</w:t>
            </w:r>
          </w:p>
          <w:p w14:paraId="2B80CF91" w14:textId="77777777" w:rsidR="00EC10BC" w:rsidRDefault="00EC10BC" w:rsidP="007C14CB">
            <w:pPr>
              <w:ind w:right="49"/>
              <w:contextualSpacing/>
              <w:jc w:val="both"/>
              <w:rPr>
                <w:rFonts w:ascii="Times New Roman" w:hAnsi="Times New Roman" w:cs="Times New Roman"/>
                <w:color w:val="000000" w:themeColor="text1"/>
                <w:sz w:val="24"/>
                <w:szCs w:val="24"/>
                <w:lang w:val="lt-LT"/>
              </w:rPr>
            </w:pPr>
          </w:p>
          <w:p w14:paraId="0FD21243" w14:textId="234211B1" w:rsidR="00BF6B04" w:rsidRPr="00D125A8" w:rsidRDefault="00BF6B04" w:rsidP="007C14CB">
            <w:pPr>
              <w:ind w:right="49"/>
              <w:contextualSpacing/>
              <w:jc w:val="both"/>
              <w:rPr>
                <w:rFonts w:ascii="Times New Roman" w:hAnsi="Times New Roman" w:cs="Times New Roman"/>
                <w:color w:val="000000" w:themeColor="text1"/>
                <w:sz w:val="24"/>
                <w:szCs w:val="24"/>
                <w:lang w:val="lt-LT"/>
              </w:rPr>
            </w:pPr>
            <w:r w:rsidRPr="00804260">
              <w:rPr>
                <w:rFonts w:ascii="Times New Roman" w:hAnsi="Times New Roman" w:cs="Times New Roman"/>
                <w:bCs/>
                <w:i/>
                <w:iCs/>
                <w:sz w:val="24"/>
                <w:szCs w:val="24"/>
                <w:lang w:val="lt-LT"/>
              </w:rPr>
              <w:t>Su pasiūlymu nereikalaujama pateiki įrodymų.</w:t>
            </w:r>
          </w:p>
          <w:p w14:paraId="5F8D506D" w14:textId="77777777" w:rsidR="00D570D6" w:rsidRDefault="00D570D6" w:rsidP="001557E0">
            <w:pPr>
              <w:ind w:right="49"/>
              <w:contextualSpacing/>
              <w:jc w:val="both"/>
              <w:rPr>
                <w:rFonts w:ascii="Times New Roman" w:hAnsi="Times New Roman" w:cs="Times New Roman"/>
                <w:color w:val="000000" w:themeColor="text1"/>
                <w:sz w:val="24"/>
                <w:szCs w:val="24"/>
                <w:lang w:val="lt-LT"/>
              </w:rPr>
            </w:pPr>
          </w:p>
        </w:tc>
        <w:tc>
          <w:tcPr>
            <w:tcW w:w="2214" w:type="dxa"/>
          </w:tcPr>
          <w:p w14:paraId="4B534249" w14:textId="1281E83A" w:rsidR="00D570D6" w:rsidRPr="00D125A8" w:rsidRDefault="00EC10BC" w:rsidP="001557E0">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D570D6" w:rsidRPr="00D125A8" w14:paraId="7765FC54" w14:textId="77777777" w:rsidTr="00DA7C93">
        <w:trPr>
          <w:trHeight w:val="1159"/>
        </w:trPr>
        <w:tc>
          <w:tcPr>
            <w:tcW w:w="0" w:type="auto"/>
            <w:vMerge/>
          </w:tcPr>
          <w:p w14:paraId="567D3BF4" w14:textId="77777777" w:rsidR="00D570D6" w:rsidRDefault="00D570D6" w:rsidP="001557E0">
            <w:pPr>
              <w:jc w:val="center"/>
              <w:rPr>
                <w:rFonts w:ascii="Times New Roman" w:hAnsi="Times New Roman" w:cs="Times New Roman"/>
                <w:bCs/>
                <w:sz w:val="24"/>
                <w:szCs w:val="24"/>
                <w:lang w:val="lt-LT"/>
              </w:rPr>
            </w:pPr>
          </w:p>
        </w:tc>
        <w:tc>
          <w:tcPr>
            <w:tcW w:w="2291" w:type="dxa"/>
            <w:vMerge/>
          </w:tcPr>
          <w:p w14:paraId="1D71DCEE" w14:textId="77777777" w:rsidR="00D570D6" w:rsidRPr="00D125A8" w:rsidRDefault="00D570D6" w:rsidP="001557E0">
            <w:pPr>
              <w:rPr>
                <w:rFonts w:ascii="Times New Roman" w:hAnsi="Times New Roman" w:cs="Times New Roman"/>
                <w:b/>
                <w:bCs/>
                <w:color w:val="000000" w:themeColor="text1"/>
                <w:sz w:val="24"/>
                <w:szCs w:val="24"/>
                <w:lang w:val="lt-LT"/>
              </w:rPr>
            </w:pPr>
          </w:p>
        </w:tc>
        <w:tc>
          <w:tcPr>
            <w:tcW w:w="8680" w:type="dxa"/>
          </w:tcPr>
          <w:p w14:paraId="6E96CFD3" w14:textId="77777777" w:rsidR="00D570D6" w:rsidRDefault="007C14CB" w:rsidP="001557E0">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color w:val="000000" w:themeColor="text1"/>
                <w:sz w:val="24"/>
                <w:szCs w:val="24"/>
                <w:lang w:val="lt-LT"/>
              </w:rPr>
              <w:t>Ratų  tvirtinimo veržlės apsaugotos nuo savaiminio ratų atsilaisvinimo</w:t>
            </w:r>
          </w:p>
          <w:p w14:paraId="236253F1" w14:textId="77777777" w:rsidR="00BF6B04" w:rsidRDefault="00BF6B04" w:rsidP="001557E0">
            <w:pPr>
              <w:ind w:right="49"/>
              <w:contextualSpacing/>
              <w:jc w:val="both"/>
              <w:rPr>
                <w:rFonts w:ascii="Times New Roman" w:hAnsi="Times New Roman" w:cs="Times New Roman"/>
                <w:color w:val="000000" w:themeColor="text1"/>
                <w:sz w:val="24"/>
                <w:szCs w:val="24"/>
                <w:lang w:val="lt-LT"/>
              </w:rPr>
            </w:pPr>
          </w:p>
          <w:p w14:paraId="34354F68" w14:textId="66EA0674" w:rsidR="00BF6B04" w:rsidRDefault="00BF6B04" w:rsidP="001557E0">
            <w:pPr>
              <w:ind w:right="49"/>
              <w:contextualSpacing/>
              <w:jc w:val="both"/>
              <w:rPr>
                <w:rFonts w:ascii="Times New Roman" w:hAnsi="Times New Roman" w:cs="Times New Roman"/>
                <w:color w:val="000000" w:themeColor="text1"/>
                <w:sz w:val="24"/>
                <w:szCs w:val="24"/>
                <w:lang w:val="lt-LT"/>
              </w:rPr>
            </w:pPr>
            <w:r w:rsidRPr="00804260">
              <w:rPr>
                <w:rFonts w:ascii="Times New Roman" w:hAnsi="Times New Roman" w:cs="Times New Roman"/>
                <w:bCs/>
                <w:i/>
                <w:iCs/>
                <w:sz w:val="24"/>
                <w:szCs w:val="24"/>
                <w:lang w:val="lt-LT"/>
              </w:rPr>
              <w:t>Su pasiūlymu nereikalaujama pateiki įrodymų.</w:t>
            </w:r>
          </w:p>
        </w:tc>
        <w:tc>
          <w:tcPr>
            <w:tcW w:w="2214" w:type="dxa"/>
          </w:tcPr>
          <w:p w14:paraId="7C34246A" w14:textId="412D0623" w:rsidR="00D570D6" w:rsidRPr="00D125A8" w:rsidRDefault="00BF6B04" w:rsidP="001557E0">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1557E0" w:rsidRPr="00D125A8" w14:paraId="378DA3F8" w14:textId="77777777" w:rsidTr="00DA7C93">
        <w:tc>
          <w:tcPr>
            <w:tcW w:w="0" w:type="auto"/>
          </w:tcPr>
          <w:p w14:paraId="4F8C97B3" w14:textId="0E726C9C" w:rsidR="001557E0" w:rsidRPr="00D125A8" w:rsidRDefault="001557E0" w:rsidP="001557E0">
            <w:pPr>
              <w:jc w:val="center"/>
              <w:rPr>
                <w:rFonts w:ascii="Times New Roman" w:hAnsi="Times New Roman" w:cs="Times New Roman"/>
                <w:bCs/>
                <w:sz w:val="24"/>
                <w:szCs w:val="24"/>
                <w:lang w:val="lt-LT"/>
              </w:rPr>
            </w:pPr>
            <w:r>
              <w:rPr>
                <w:rFonts w:ascii="Times New Roman" w:hAnsi="Times New Roman" w:cs="Times New Roman"/>
                <w:bCs/>
                <w:sz w:val="24"/>
                <w:szCs w:val="24"/>
                <w:lang w:val="lt-LT"/>
              </w:rPr>
              <w:t>13</w:t>
            </w:r>
          </w:p>
        </w:tc>
        <w:tc>
          <w:tcPr>
            <w:tcW w:w="2291" w:type="dxa"/>
          </w:tcPr>
          <w:p w14:paraId="5FA48E29" w14:textId="69821EC7" w:rsidR="001557E0" w:rsidRPr="00D125A8" w:rsidRDefault="001557E0" w:rsidP="001557E0">
            <w:pPr>
              <w:rPr>
                <w:rFonts w:ascii="Times New Roman" w:hAnsi="Times New Roman" w:cs="Times New Roman"/>
                <w:b/>
                <w:bCs/>
                <w:color w:val="000000" w:themeColor="text1"/>
                <w:sz w:val="24"/>
                <w:szCs w:val="24"/>
                <w:lang w:val="lt-LT"/>
              </w:rPr>
            </w:pPr>
            <w:r w:rsidRPr="00D125A8">
              <w:rPr>
                <w:rFonts w:ascii="Times New Roman" w:hAnsi="Times New Roman" w:cs="Times New Roman"/>
                <w:b/>
                <w:bCs/>
                <w:color w:val="000000" w:themeColor="text1"/>
                <w:sz w:val="24"/>
                <w:szCs w:val="24"/>
                <w:lang w:val="lt-LT"/>
              </w:rPr>
              <w:t>Stabdžiai</w:t>
            </w:r>
          </w:p>
        </w:tc>
        <w:tc>
          <w:tcPr>
            <w:tcW w:w="8680" w:type="dxa"/>
          </w:tcPr>
          <w:p w14:paraId="2306703B" w14:textId="30E20E07" w:rsidR="001557E0" w:rsidRPr="00D125A8" w:rsidRDefault="00DB08A4" w:rsidP="001557E0">
            <w:pPr>
              <w:ind w:right="49"/>
              <w:contextualSpacing/>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D</w:t>
            </w:r>
            <w:r w:rsidR="001557E0" w:rsidRPr="00D125A8">
              <w:rPr>
                <w:rFonts w:ascii="Times New Roman" w:hAnsi="Times New Roman" w:cs="Times New Roman"/>
                <w:color w:val="000000" w:themeColor="text1"/>
                <w:sz w:val="24"/>
                <w:szCs w:val="24"/>
                <w:lang w:val="lt-LT"/>
              </w:rPr>
              <w:t>iskinio tipo stabdžiai;</w:t>
            </w:r>
          </w:p>
          <w:p w14:paraId="77CF10B3" w14:textId="77777777" w:rsidR="001557E0" w:rsidRPr="00D125A8" w:rsidRDefault="001557E0" w:rsidP="001557E0">
            <w:pPr>
              <w:ind w:right="49"/>
              <w:contextualSpacing/>
              <w:jc w:val="both"/>
              <w:rPr>
                <w:rFonts w:ascii="Times New Roman" w:hAnsi="Times New Roman" w:cs="Times New Roman"/>
                <w:color w:val="000000" w:themeColor="text1"/>
                <w:sz w:val="24"/>
                <w:szCs w:val="24"/>
                <w:lang w:val="lt-LT"/>
              </w:rPr>
            </w:pPr>
          </w:p>
          <w:p w14:paraId="76786214" w14:textId="0447A8BE" w:rsidR="001557E0" w:rsidRDefault="001557E0" w:rsidP="001557E0">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color w:val="000000" w:themeColor="text1"/>
                <w:sz w:val="24"/>
                <w:szCs w:val="24"/>
                <w:lang w:val="lt-LT"/>
              </w:rPr>
              <w:t>Transporto priemonėje turi būti sumontuota elektroninė stabdymo jėgų reguliavimo sistema EBS arba lygiavertė sistema;</w:t>
            </w:r>
          </w:p>
          <w:p w14:paraId="27C85515" w14:textId="77777777" w:rsidR="007047F0" w:rsidRDefault="007047F0" w:rsidP="001557E0">
            <w:pPr>
              <w:ind w:right="49"/>
              <w:contextualSpacing/>
              <w:jc w:val="both"/>
              <w:rPr>
                <w:rFonts w:ascii="Times New Roman" w:hAnsi="Times New Roman" w:cs="Times New Roman"/>
                <w:color w:val="000000" w:themeColor="text1"/>
                <w:sz w:val="24"/>
                <w:szCs w:val="24"/>
                <w:lang w:val="lt-LT"/>
              </w:rPr>
            </w:pPr>
          </w:p>
          <w:p w14:paraId="03C34777" w14:textId="77777777" w:rsidR="007047F0" w:rsidRDefault="007047F0" w:rsidP="007047F0">
            <w:pPr>
              <w:ind w:right="49"/>
              <w:contextualSpacing/>
              <w:jc w:val="both"/>
              <w:rPr>
                <w:rFonts w:ascii="Times New Roman" w:hAnsi="Times New Roman" w:cs="Times New Roman"/>
                <w:color w:val="000000" w:themeColor="text1"/>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46EE9675" w14:textId="4D85082A" w:rsidR="001557E0" w:rsidRPr="00D125A8" w:rsidRDefault="001557E0" w:rsidP="001557E0">
            <w:pPr>
              <w:ind w:right="49"/>
              <w:contextualSpacing/>
              <w:jc w:val="both"/>
              <w:rPr>
                <w:rFonts w:ascii="Times New Roman" w:hAnsi="Times New Roman" w:cs="Times New Roman"/>
                <w:color w:val="000000" w:themeColor="text1"/>
                <w:sz w:val="24"/>
                <w:szCs w:val="24"/>
                <w:lang w:val="lt-LT"/>
              </w:rPr>
            </w:pPr>
          </w:p>
        </w:tc>
        <w:tc>
          <w:tcPr>
            <w:tcW w:w="2214" w:type="dxa"/>
          </w:tcPr>
          <w:p w14:paraId="4A0EDEFE" w14:textId="3A6C99EE" w:rsidR="001557E0" w:rsidRPr="00D125A8" w:rsidRDefault="007047F0" w:rsidP="001557E0">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1557E0" w:rsidRPr="00D125A8" w14:paraId="069FE8A6" w14:textId="77777777" w:rsidTr="00DA7C93">
        <w:tc>
          <w:tcPr>
            <w:tcW w:w="0" w:type="auto"/>
          </w:tcPr>
          <w:p w14:paraId="7287B88C" w14:textId="39F7799D" w:rsidR="001557E0" w:rsidRPr="00D125A8" w:rsidRDefault="001557E0" w:rsidP="001557E0">
            <w:pPr>
              <w:jc w:val="center"/>
              <w:rPr>
                <w:rFonts w:ascii="Times New Roman" w:hAnsi="Times New Roman" w:cs="Times New Roman"/>
                <w:bCs/>
                <w:sz w:val="24"/>
                <w:szCs w:val="24"/>
                <w:lang w:val="lt-LT"/>
              </w:rPr>
            </w:pPr>
            <w:r>
              <w:rPr>
                <w:rFonts w:ascii="Times New Roman" w:hAnsi="Times New Roman" w:cs="Times New Roman"/>
                <w:bCs/>
                <w:sz w:val="24"/>
                <w:szCs w:val="24"/>
                <w:lang w:val="lt-LT"/>
              </w:rPr>
              <w:t>14</w:t>
            </w:r>
          </w:p>
        </w:tc>
        <w:tc>
          <w:tcPr>
            <w:tcW w:w="2291" w:type="dxa"/>
          </w:tcPr>
          <w:p w14:paraId="5BBFC666" w14:textId="499F0FB9" w:rsidR="001557E0" w:rsidRPr="00D125A8" w:rsidRDefault="001557E0" w:rsidP="001557E0">
            <w:pPr>
              <w:rPr>
                <w:rFonts w:ascii="Times New Roman" w:hAnsi="Times New Roman" w:cs="Times New Roman"/>
                <w:b/>
                <w:bCs/>
                <w:color w:val="000000" w:themeColor="text1"/>
                <w:sz w:val="24"/>
                <w:szCs w:val="24"/>
                <w:lang w:val="lt-LT"/>
              </w:rPr>
            </w:pPr>
            <w:r w:rsidRPr="00D125A8">
              <w:rPr>
                <w:rFonts w:ascii="Times New Roman" w:hAnsi="Times New Roman" w:cs="Times New Roman"/>
                <w:b/>
                <w:bCs/>
                <w:color w:val="000000" w:themeColor="text1"/>
                <w:sz w:val="24"/>
                <w:szCs w:val="24"/>
                <w:lang w:val="lt-LT"/>
              </w:rPr>
              <w:t>Greičio ribotuvas</w:t>
            </w:r>
          </w:p>
        </w:tc>
        <w:tc>
          <w:tcPr>
            <w:tcW w:w="8680" w:type="dxa"/>
          </w:tcPr>
          <w:p w14:paraId="07605B46" w14:textId="77777777" w:rsidR="001557E0" w:rsidRDefault="001557E0" w:rsidP="001557E0">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color w:val="000000" w:themeColor="text1"/>
                <w:sz w:val="24"/>
                <w:szCs w:val="24"/>
                <w:lang w:val="lt-LT"/>
              </w:rPr>
              <w:t>Transporto priemonėje privalo būti greičio ribotuvas. Greitis apribotas</w:t>
            </w:r>
            <w:r>
              <w:rPr>
                <w:rFonts w:ascii="Times New Roman" w:hAnsi="Times New Roman" w:cs="Times New Roman"/>
                <w:color w:val="000000" w:themeColor="text1"/>
                <w:sz w:val="24"/>
                <w:szCs w:val="24"/>
                <w:lang w:val="lt-LT"/>
              </w:rPr>
              <w:t xml:space="preserve"> ties reikšme intervale nuo</w:t>
            </w:r>
            <w:r w:rsidRPr="00D125A8">
              <w:rPr>
                <w:rFonts w:ascii="Times New Roman" w:hAnsi="Times New Roman" w:cs="Times New Roman"/>
                <w:color w:val="000000" w:themeColor="text1"/>
                <w:sz w:val="24"/>
                <w:szCs w:val="24"/>
                <w:lang w:val="lt-LT"/>
              </w:rPr>
              <w:t xml:space="preserve"> </w:t>
            </w:r>
            <w:r>
              <w:rPr>
                <w:rFonts w:ascii="Times New Roman" w:hAnsi="Times New Roman" w:cs="Times New Roman"/>
                <w:color w:val="000000" w:themeColor="text1"/>
                <w:sz w:val="24"/>
                <w:szCs w:val="24"/>
                <w:lang w:val="lt-LT"/>
              </w:rPr>
              <w:t xml:space="preserve">80 iki </w:t>
            </w:r>
            <w:r w:rsidRPr="00D125A8">
              <w:rPr>
                <w:rFonts w:ascii="Times New Roman" w:hAnsi="Times New Roman" w:cs="Times New Roman"/>
                <w:color w:val="000000" w:themeColor="text1"/>
                <w:sz w:val="24"/>
                <w:szCs w:val="24"/>
                <w:lang w:val="lt-LT"/>
              </w:rPr>
              <w:t>100 km/h</w:t>
            </w:r>
            <w:r>
              <w:rPr>
                <w:rFonts w:ascii="Times New Roman" w:hAnsi="Times New Roman" w:cs="Times New Roman"/>
                <w:color w:val="000000" w:themeColor="text1"/>
                <w:sz w:val="24"/>
                <w:szCs w:val="24"/>
                <w:lang w:val="lt-LT"/>
              </w:rPr>
              <w:t xml:space="preserve"> įskaitytinai.</w:t>
            </w:r>
          </w:p>
          <w:p w14:paraId="2288AB77" w14:textId="77777777" w:rsidR="007047F0" w:rsidRDefault="007047F0" w:rsidP="001557E0">
            <w:pPr>
              <w:ind w:right="49"/>
              <w:contextualSpacing/>
              <w:jc w:val="both"/>
              <w:rPr>
                <w:rFonts w:ascii="Times New Roman" w:hAnsi="Times New Roman" w:cs="Times New Roman"/>
                <w:color w:val="000000" w:themeColor="text1"/>
                <w:sz w:val="24"/>
                <w:szCs w:val="24"/>
                <w:lang w:val="lt-LT"/>
              </w:rPr>
            </w:pPr>
          </w:p>
          <w:p w14:paraId="62E5422E" w14:textId="77777777" w:rsidR="007047F0" w:rsidRDefault="007047F0" w:rsidP="007047F0">
            <w:pPr>
              <w:ind w:right="49"/>
              <w:contextualSpacing/>
              <w:jc w:val="both"/>
              <w:rPr>
                <w:rFonts w:ascii="Times New Roman" w:hAnsi="Times New Roman" w:cs="Times New Roman"/>
                <w:color w:val="000000" w:themeColor="text1"/>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672B1457" w14:textId="5D0D0E3F" w:rsidR="007047F0" w:rsidRPr="00D125A8" w:rsidRDefault="007047F0" w:rsidP="001557E0">
            <w:pPr>
              <w:ind w:right="49"/>
              <w:contextualSpacing/>
              <w:jc w:val="both"/>
              <w:rPr>
                <w:rFonts w:ascii="Times New Roman" w:hAnsi="Times New Roman" w:cs="Times New Roman"/>
                <w:color w:val="000000" w:themeColor="text1"/>
                <w:sz w:val="24"/>
                <w:szCs w:val="24"/>
                <w:lang w:val="lt-LT"/>
              </w:rPr>
            </w:pPr>
          </w:p>
        </w:tc>
        <w:tc>
          <w:tcPr>
            <w:tcW w:w="2214" w:type="dxa"/>
          </w:tcPr>
          <w:p w14:paraId="7AB82CE9" w14:textId="007C3ED0" w:rsidR="001557E0" w:rsidRPr="00D125A8" w:rsidRDefault="007047F0" w:rsidP="001557E0">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1557E0" w:rsidRPr="00D125A8" w14:paraId="40C93445" w14:textId="77777777" w:rsidTr="00DA7C93">
        <w:tc>
          <w:tcPr>
            <w:tcW w:w="0" w:type="auto"/>
          </w:tcPr>
          <w:p w14:paraId="64824B0E" w14:textId="596E24E5" w:rsidR="001557E0" w:rsidRPr="00D125A8" w:rsidRDefault="001557E0" w:rsidP="001557E0">
            <w:pPr>
              <w:jc w:val="center"/>
              <w:rPr>
                <w:rFonts w:ascii="Times New Roman" w:hAnsi="Times New Roman" w:cs="Times New Roman"/>
                <w:bCs/>
                <w:sz w:val="24"/>
                <w:szCs w:val="24"/>
                <w:lang w:val="lt-LT"/>
              </w:rPr>
            </w:pPr>
            <w:r>
              <w:rPr>
                <w:rFonts w:ascii="Times New Roman" w:hAnsi="Times New Roman" w:cs="Times New Roman"/>
                <w:bCs/>
                <w:sz w:val="24"/>
                <w:szCs w:val="24"/>
                <w:lang w:val="lt-LT"/>
              </w:rPr>
              <w:t>15</w:t>
            </w:r>
          </w:p>
        </w:tc>
        <w:tc>
          <w:tcPr>
            <w:tcW w:w="2291" w:type="dxa"/>
          </w:tcPr>
          <w:p w14:paraId="75864C39" w14:textId="6EC0ECAD" w:rsidR="001557E0" w:rsidRPr="00D125A8" w:rsidRDefault="001557E0" w:rsidP="001557E0">
            <w:pPr>
              <w:rPr>
                <w:rFonts w:ascii="Times New Roman" w:hAnsi="Times New Roman" w:cs="Times New Roman"/>
                <w:b/>
                <w:bCs/>
                <w:color w:val="000000" w:themeColor="text1"/>
                <w:sz w:val="24"/>
                <w:szCs w:val="24"/>
                <w:lang w:val="lt-LT"/>
              </w:rPr>
            </w:pPr>
            <w:r w:rsidRPr="00D125A8">
              <w:rPr>
                <w:rFonts w:ascii="Times New Roman" w:hAnsi="Times New Roman" w:cs="Times New Roman"/>
                <w:b/>
                <w:bCs/>
                <w:color w:val="000000" w:themeColor="text1"/>
                <w:sz w:val="24"/>
                <w:szCs w:val="24"/>
                <w:lang w:val="lt-LT"/>
              </w:rPr>
              <w:t>Vilkimo įtaisas</w:t>
            </w:r>
          </w:p>
        </w:tc>
        <w:tc>
          <w:tcPr>
            <w:tcW w:w="8680" w:type="dxa"/>
          </w:tcPr>
          <w:p w14:paraId="3F40E40C" w14:textId="4178B61A" w:rsidR="001557E0" w:rsidRPr="00D125A8" w:rsidRDefault="001557E0" w:rsidP="001557E0">
            <w:pPr>
              <w:ind w:right="49"/>
              <w:contextualSpacing/>
              <w:jc w:val="both"/>
              <w:rPr>
                <w:rFonts w:ascii="Times New Roman" w:hAnsi="Times New Roman" w:cs="Times New Roman"/>
                <w:color w:val="000000" w:themeColor="text1"/>
                <w:sz w:val="24"/>
                <w:szCs w:val="24"/>
                <w:lang w:val="lt-LT"/>
              </w:rPr>
            </w:pPr>
            <w:r w:rsidRPr="002A0AC3">
              <w:rPr>
                <w:rFonts w:ascii="Times New Roman" w:hAnsi="Times New Roman" w:cs="Times New Roman"/>
                <w:color w:val="000000" w:themeColor="text1"/>
                <w:sz w:val="24"/>
                <w:szCs w:val="24"/>
                <w:lang w:val="lt-LT"/>
              </w:rPr>
              <w:t>Vilkimo įtaisai įmontuoti kėbulo apatinėje dalyje, transporto priemonės priekyje arba priekyje ir gale</w:t>
            </w:r>
            <w:r w:rsidRPr="00D125A8">
              <w:rPr>
                <w:rFonts w:ascii="Times New Roman" w:hAnsi="Times New Roman" w:cs="Times New Roman"/>
                <w:color w:val="000000" w:themeColor="text1"/>
                <w:sz w:val="24"/>
                <w:szCs w:val="24"/>
                <w:lang w:val="lt-LT"/>
              </w:rPr>
              <w:t>;</w:t>
            </w:r>
          </w:p>
          <w:p w14:paraId="3D5B634E" w14:textId="77777777" w:rsidR="001557E0" w:rsidRPr="002A0AC3" w:rsidRDefault="001557E0" w:rsidP="001557E0">
            <w:pPr>
              <w:ind w:right="49"/>
              <w:contextualSpacing/>
              <w:jc w:val="both"/>
              <w:rPr>
                <w:rFonts w:ascii="Times New Roman" w:hAnsi="Times New Roman" w:cs="Times New Roman"/>
                <w:color w:val="000000" w:themeColor="text1"/>
                <w:sz w:val="24"/>
                <w:szCs w:val="24"/>
                <w:lang w:val="lt-LT"/>
              </w:rPr>
            </w:pPr>
          </w:p>
          <w:p w14:paraId="4A8585DF" w14:textId="5515C6F1" w:rsidR="001557E0" w:rsidRPr="00D125A8" w:rsidRDefault="001557E0" w:rsidP="001557E0">
            <w:pPr>
              <w:ind w:right="49"/>
              <w:contextualSpacing/>
              <w:jc w:val="both"/>
              <w:rPr>
                <w:rFonts w:ascii="Times New Roman" w:hAnsi="Times New Roman" w:cs="Times New Roman"/>
                <w:color w:val="000000" w:themeColor="text1"/>
                <w:sz w:val="24"/>
                <w:szCs w:val="24"/>
                <w:lang w:val="lt-LT"/>
              </w:rPr>
            </w:pPr>
            <w:r w:rsidRPr="002A0AC3">
              <w:rPr>
                <w:rFonts w:ascii="Times New Roman" w:hAnsi="Times New Roman" w:cs="Times New Roman"/>
                <w:color w:val="000000" w:themeColor="text1"/>
                <w:sz w:val="24"/>
                <w:szCs w:val="24"/>
                <w:lang w:val="lt-LT"/>
              </w:rPr>
              <w:t xml:space="preserve">Vilkimo įtaiso kilpa gali būti nuimama, bet turi būti pateikta komplekte su kiekviena </w:t>
            </w:r>
            <w:r w:rsidRPr="00D125A8">
              <w:rPr>
                <w:rFonts w:ascii="Times New Roman" w:hAnsi="Times New Roman" w:cs="Times New Roman"/>
                <w:color w:val="000000" w:themeColor="text1"/>
                <w:sz w:val="24"/>
                <w:szCs w:val="24"/>
                <w:lang w:val="lt-LT"/>
              </w:rPr>
              <w:t xml:space="preserve">transporto </w:t>
            </w:r>
            <w:r w:rsidRPr="002A0AC3">
              <w:rPr>
                <w:rFonts w:ascii="Times New Roman" w:hAnsi="Times New Roman" w:cs="Times New Roman"/>
                <w:color w:val="000000" w:themeColor="text1"/>
                <w:sz w:val="24"/>
                <w:szCs w:val="24"/>
                <w:lang w:val="lt-LT"/>
              </w:rPr>
              <w:t>priemone</w:t>
            </w:r>
            <w:r w:rsidRPr="00D125A8">
              <w:rPr>
                <w:rFonts w:ascii="Times New Roman" w:hAnsi="Times New Roman" w:cs="Times New Roman"/>
                <w:color w:val="000000" w:themeColor="text1"/>
                <w:sz w:val="24"/>
                <w:szCs w:val="24"/>
                <w:lang w:val="lt-LT"/>
              </w:rPr>
              <w:t>;</w:t>
            </w:r>
          </w:p>
          <w:p w14:paraId="3780F8C4" w14:textId="77777777" w:rsidR="001557E0" w:rsidRPr="002A0AC3" w:rsidRDefault="001557E0" w:rsidP="001557E0">
            <w:pPr>
              <w:ind w:right="49"/>
              <w:contextualSpacing/>
              <w:jc w:val="both"/>
              <w:rPr>
                <w:rFonts w:ascii="Times New Roman" w:hAnsi="Times New Roman" w:cs="Times New Roman"/>
                <w:color w:val="000000" w:themeColor="text1"/>
                <w:sz w:val="24"/>
                <w:szCs w:val="24"/>
                <w:lang w:val="lt-LT"/>
              </w:rPr>
            </w:pPr>
          </w:p>
          <w:p w14:paraId="14B8DD4A" w14:textId="77777777" w:rsidR="001557E0" w:rsidRDefault="001557E0" w:rsidP="001557E0">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color w:val="000000" w:themeColor="text1"/>
                <w:sz w:val="24"/>
                <w:szCs w:val="24"/>
                <w:lang w:val="lt-LT"/>
              </w:rPr>
              <w:t>Vilkimo įtaisas arba kilpos tvirtinimo vieta turi būti uždengta gaubtu ar dangteliu.</w:t>
            </w:r>
          </w:p>
          <w:p w14:paraId="7BA1A501" w14:textId="77777777" w:rsidR="00741333" w:rsidRDefault="00741333" w:rsidP="001557E0">
            <w:pPr>
              <w:ind w:right="49"/>
              <w:contextualSpacing/>
              <w:jc w:val="both"/>
              <w:rPr>
                <w:rFonts w:ascii="Times New Roman" w:hAnsi="Times New Roman" w:cs="Times New Roman"/>
                <w:color w:val="000000" w:themeColor="text1"/>
                <w:sz w:val="24"/>
                <w:szCs w:val="24"/>
                <w:lang w:val="lt-LT"/>
              </w:rPr>
            </w:pPr>
          </w:p>
          <w:p w14:paraId="63F9CE0A" w14:textId="77777777" w:rsidR="00741333" w:rsidRDefault="00741333" w:rsidP="00741333">
            <w:pPr>
              <w:ind w:right="49"/>
              <w:contextualSpacing/>
              <w:jc w:val="both"/>
              <w:rPr>
                <w:rFonts w:ascii="Times New Roman" w:hAnsi="Times New Roman" w:cs="Times New Roman"/>
                <w:color w:val="000000" w:themeColor="text1"/>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3C271560" w14:textId="12E40542" w:rsidR="00741333" w:rsidRPr="00D125A8" w:rsidRDefault="00741333" w:rsidP="001557E0">
            <w:pPr>
              <w:ind w:right="49"/>
              <w:contextualSpacing/>
              <w:jc w:val="both"/>
              <w:rPr>
                <w:rFonts w:ascii="Times New Roman" w:hAnsi="Times New Roman" w:cs="Times New Roman"/>
                <w:color w:val="000000" w:themeColor="text1"/>
                <w:sz w:val="24"/>
                <w:szCs w:val="24"/>
                <w:lang w:val="lt-LT"/>
              </w:rPr>
            </w:pPr>
          </w:p>
        </w:tc>
        <w:tc>
          <w:tcPr>
            <w:tcW w:w="2214" w:type="dxa"/>
          </w:tcPr>
          <w:p w14:paraId="426BE8A7" w14:textId="557F3816" w:rsidR="001557E0" w:rsidRPr="00D125A8" w:rsidRDefault="00741333" w:rsidP="001557E0">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1557E0" w:rsidRPr="00D125A8" w14:paraId="25A1434B" w14:textId="77777777" w:rsidTr="00DA7C93">
        <w:tc>
          <w:tcPr>
            <w:tcW w:w="0" w:type="auto"/>
          </w:tcPr>
          <w:p w14:paraId="0090E570" w14:textId="61335579" w:rsidR="001557E0" w:rsidRPr="00D125A8" w:rsidRDefault="001557E0" w:rsidP="001557E0">
            <w:pPr>
              <w:jc w:val="center"/>
              <w:rPr>
                <w:rFonts w:ascii="Times New Roman" w:hAnsi="Times New Roman" w:cs="Times New Roman"/>
                <w:bCs/>
                <w:sz w:val="24"/>
                <w:szCs w:val="24"/>
                <w:lang w:val="lt-LT"/>
              </w:rPr>
            </w:pPr>
            <w:r>
              <w:rPr>
                <w:rFonts w:ascii="Times New Roman" w:hAnsi="Times New Roman" w:cs="Times New Roman"/>
                <w:bCs/>
                <w:sz w:val="24"/>
                <w:szCs w:val="24"/>
                <w:lang w:val="lt-LT"/>
              </w:rPr>
              <w:t>16</w:t>
            </w:r>
          </w:p>
        </w:tc>
        <w:tc>
          <w:tcPr>
            <w:tcW w:w="2291" w:type="dxa"/>
          </w:tcPr>
          <w:p w14:paraId="51BE9915" w14:textId="7637D983" w:rsidR="001557E0" w:rsidRPr="00D125A8" w:rsidRDefault="001557E0" w:rsidP="001557E0">
            <w:pPr>
              <w:rPr>
                <w:rFonts w:ascii="Times New Roman" w:hAnsi="Times New Roman" w:cs="Times New Roman"/>
                <w:b/>
                <w:bCs/>
                <w:color w:val="000000" w:themeColor="text1"/>
                <w:sz w:val="24"/>
                <w:szCs w:val="24"/>
                <w:lang w:val="lt-LT"/>
              </w:rPr>
            </w:pPr>
            <w:r w:rsidRPr="00D125A8">
              <w:rPr>
                <w:rFonts w:ascii="Times New Roman" w:hAnsi="Times New Roman" w:cs="Times New Roman"/>
                <w:b/>
                <w:bCs/>
                <w:color w:val="000000" w:themeColor="text1"/>
                <w:sz w:val="24"/>
                <w:szCs w:val="24"/>
                <w:lang w:val="lt-LT"/>
              </w:rPr>
              <w:t>Vairavimo sistema</w:t>
            </w:r>
          </w:p>
        </w:tc>
        <w:tc>
          <w:tcPr>
            <w:tcW w:w="8680" w:type="dxa"/>
          </w:tcPr>
          <w:p w14:paraId="6B29EA03" w14:textId="6516FB24" w:rsidR="001557E0" w:rsidRPr="00D125A8" w:rsidRDefault="001557E0" w:rsidP="001557E0">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color w:val="000000" w:themeColor="text1"/>
                <w:sz w:val="24"/>
                <w:szCs w:val="24"/>
                <w:lang w:val="lt-LT"/>
              </w:rPr>
              <w:t>Vairas turi būti kairėje pusėje. Vairo padėtis – reguliuojama pagal gylį ir aukštį;</w:t>
            </w:r>
          </w:p>
          <w:p w14:paraId="5E73C586" w14:textId="77777777" w:rsidR="001557E0" w:rsidRPr="00D125A8" w:rsidRDefault="001557E0" w:rsidP="001557E0">
            <w:pPr>
              <w:ind w:right="49"/>
              <w:contextualSpacing/>
              <w:jc w:val="both"/>
              <w:rPr>
                <w:rFonts w:ascii="Times New Roman" w:hAnsi="Times New Roman" w:cs="Times New Roman"/>
                <w:color w:val="000000" w:themeColor="text1"/>
                <w:sz w:val="24"/>
                <w:szCs w:val="24"/>
                <w:lang w:val="lt-LT"/>
              </w:rPr>
            </w:pPr>
          </w:p>
          <w:p w14:paraId="5AD20DA3" w14:textId="77777777" w:rsidR="001557E0" w:rsidRDefault="001557E0" w:rsidP="001557E0">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color w:val="000000" w:themeColor="text1"/>
                <w:sz w:val="24"/>
                <w:szCs w:val="24"/>
                <w:lang w:val="lt-LT"/>
              </w:rPr>
              <w:t>Sistema turi turėti elektrinį vairo stiprintuvą.</w:t>
            </w:r>
          </w:p>
          <w:p w14:paraId="3B9E5EBD" w14:textId="77777777" w:rsidR="00741333" w:rsidRDefault="00741333" w:rsidP="001557E0">
            <w:pPr>
              <w:ind w:right="49"/>
              <w:contextualSpacing/>
              <w:jc w:val="both"/>
              <w:rPr>
                <w:rFonts w:ascii="Times New Roman" w:hAnsi="Times New Roman" w:cs="Times New Roman"/>
                <w:color w:val="000000" w:themeColor="text1"/>
                <w:sz w:val="24"/>
                <w:szCs w:val="24"/>
                <w:lang w:val="lt-LT"/>
              </w:rPr>
            </w:pPr>
          </w:p>
          <w:p w14:paraId="50ECFF47" w14:textId="77777777" w:rsidR="00741333" w:rsidRDefault="00741333" w:rsidP="00741333">
            <w:pPr>
              <w:ind w:right="49"/>
              <w:contextualSpacing/>
              <w:jc w:val="both"/>
              <w:rPr>
                <w:rFonts w:ascii="Times New Roman" w:hAnsi="Times New Roman" w:cs="Times New Roman"/>
                <w:color w:val="000000" w:themeColor="text1"/>
                <w:sz w:val="24"/>
                <w:szCs w:val="24"/>
                <w:lang w:val="lt-LT"/>
              </w:rPr>
            </w:pPr>
            <w:r w:rsidRPr="00804260">
              <w:rPr>
                <w:rFonts w:ascii="Times New Roman" w:hAnsi="Times New Roman" w:cs="Times New Roman"/>
                <w:i/>
                <w:iCs/>
                <w:color w:val="000000"/>
                <w:sz w:val="24"/>
                <w:szCs w:val="24"/>
                <w:lang w:val="lt-LT"/>
              </w:rPr>
              <w:lastRenderedPageBreak/>
              <w:t>Su pasiūlymu pateikti gamintojo techninį aprašymą, brošiūrą ar kitą lygiavertį dokumentą</w:t>
            </w:r>
          </w:p>
          <w:p w14:paraId="18039898" w14:textId="2472AD6C" w:rsidR="00741333" w:rsidRPr="00D125A8" w:rsidRDefault="00741333" w:rsidP="001557E0">
            <w:pPr>
              <w:ind w:right="49"/>
              <w:contextualSpacing/>
              <w:jc w:val="both"/>
              <w:rPr>
                <w:rFonts w:ascii="Times New Roman" w:hAnsi="Times New Roman" w:cs="Times New Roman"/>
                <w:color w:val="000000" w:themeColor="text1"/>
                <w:sz w:val="24"/>
                <w:szCs w:val="24"/>
                <w:lang w:val="lt-LT"/>
              </w:rPr>
            </w:pPr>
          </w:p>
        </w:tc>
        <w:tc>
          <w:tcPr>
            <w:tcW w:w="2214" w:type="dxa"/>
          </w:tcPr>
          <w:p w14:paraId="5D01B59E" w14:textId="7932A3E4" w:rsidR="001557E0" w:rsidRPr="00D125A8" w:rsidRDefault="00741333" w:rsidP="001557E0">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sz w:val="24"/>
                <w:szCs w:val="24"/>
                <w:lang w:val="lt-LT"/>
              </w:rPr>
              <w:lastRenderedPageBreak/>
              <w:t>[</w:t>
            </w:r>
            <w:r>
              <w:rPr>
                <w:rFonts w:ascii="Times New Roman" w:hAnsi="Times New Roman" w:cs="Times New Roman"/>
                <w:color w:val="000000"/>
                <w:sz w:val="24"/>
                <w:szCs w:val="24"/>
                <w:lang w:val="lt-LT"/>
              </w:rPr>
              <w:t>nurodyti TAIP arba NE]</w:t>
            </w:r>
          </w:p>
        </w:tc>
      </w:tr>
      <w:tr w:rsidR="00741333" w:rsidRPr="00D125A8" w14:paraId="7AD02E30" w14:textId="77777777" w:rsidTr="00741333">
        <w:trPr>
          <w:trHeight w:val="897"/>
        </w:trPr>
        <w:tc>
          <w:tcPr>
            <w:tcW w:w="0" w:type="auto"/>
            <w:vMerge w:val="restart"/>
          </w:tcPr>
          <w:p w14:paraId="5A652024" w14:textId="30729325" w:rsidR="00741333" w:rsidRPr="00D125A8" w:rsidRDefault="00741333" w:rsidP="001557E0">
            <w:pPr>
              <w:jc w:val="center"/>
              <w:rPr>
                <w:rFonts w:ascii="Times New Roman" w:hAnsi="Times New Roman" w:cs="Times New Roman"/>
                <w:bCs/>
                <w:sz w:val="24"/>
                <w:szCs w:val="24"/>
                <w:lang w:val="lt-LT"/>
              </w:rPr>
            </w:pPr>
            <w:r>
              <w:rPr>
                <w:rFonts w:ascii="Times New Roman" w:hAnsi="Times New Roman" w:cs="Times New Roman"/>
                <w:bCs/>
                <w:sz w:val="24"/>
                <w:szCs w:val="24"/>
                <w:lang w:val="lt-LT"/>
              </w:rPr>
              <w:t>17</w:t>
            </w:r>
          </w:p>
        </w:tc>
        <w:tc>
          <w:tcPr>
            <w:tcW w:w="2291" w:type="dxa"/>
            <w:vMerge w:val="restart"/>
          </w:tcPr>
          <w:p w14:paraId="748EDEEA" w14:textId="1C6C014C" w:rsidR="00741333" w:rsidRPr="00D125A8" w:rsidRDefault="00741333" w:rsidP="001557E0">
            <w:pPr>
              <w:rPr>
                <w:rFonts w:ascii="Times New Roman" w:hAnsi="Times New Roman" w:cs="Times New Roman"/>
                <w:b/>
                <w:bCs/>
                <w:color w:val="000000" w:themeColor="text1"/>
                <w:sz w:val="24"/>
                <w:szCs w:val="24"/>
                <w:lang w:val="lt-LT"/>
              </w:rPr>
            </w:pPr>
            <w:r w:rsidRPr="00D125A8">
              <w:rPr>
                <w:rFonts w:ascii="Times New Roman" w:hAnsi="Times New Roman" w:cs="Times New Roman"/>
                <w:b/>
                <w:bCs/>
                <w:color w:val="000000" w:themeColor="text1"/>
                <w:sz w:val="24"/>
                <w:szCs w:val="24"/>
                <w:lang w:val="lt-LT"/>
              </w:rPr>
              <w:t>Kėbulas</w:t>
            </w:r>
          </w:p>
        </w:tc>
        <w:tc>
          <w:tcPr>
            <w:tcW w:w="8680" w:type="dxa"/>
          </w:tcPr>
          <w:p w14:paraId="1DEB8181" w14:textId="272997E4" w:rsidR="00741333" w:rsidRDefault="00741333" w:rsidP="001557E0">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color w:val="000000" w:themeColor="text1"/>
                <w:sz w:val="24"/>
                <w:szCs w:val="24"/>
                <w:lang w:val="lt-LT"/>
              </w:rPr>
              <w:t xml:space="preserve">Transporto priemonės kėbulas arba karkasas turi būti pagamintas iš korozijai atsparių medžiagų arba medžiagos turi būti apdorotos antikorozine danga. </w:t>
            </w:r>
          </w:p>
          <w:p w14:paraId="7A7D9BEF" w14:textId="649F6BA2" w:rsidR="00741333" w:rsidRPr="00D125A8" w:rsidRDefault="009A66E4" w:rsidP="001557E0">
            <w:pPr>
              <w:ind w:right="49"/>
              <w:contextualSpacing/>
              <w:jc w:val="both"/>
              <w:rPr>
                <w:rFonts w:ascii="Times New Roman" w:hAnsi="Times New Roman" w:cs="Times New Roman"/>
                <w:color w:val="000000" w:themeColor="text1"/>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280AAF0B" w14:textId="0481E1F6" w:rsidR="00741333" w:rsidRPr="00D125A8" w:rsidRDefault="00741333" w:rsidP="001557E0">
            <w:pPr>
              <w:ind w:right="49"/>
              <w:contextualSpacing/>
              <w:jc w:val="both"/>
              <w:rPr>
                <w:rFonts w:ascii="Times New Roman" w:hAnsi="Times New Roman" w:cs="Times New Roman"/>
                <w:color w:val="000000" w:themeColor="text1"/>
                <w:sz w:val="24"/>
                <w:szCs w:val="24"/>
                <w:lang w:val="lt-LT"/>
              </w:rPr>
            </w:pPr>
          </w:p>
        </w:tc>
        <w:tc>
          <w:tcPr>
            <w:tcW w:w="2214" w:type="dxa"/>
          </w:tcPr>
          <w:p w14:paraId="3CEA1263" w14:textId="61D27422" w:rsidR="00741333" w:rsidRPr="00D125A8" w:rsidRDefault="009A66E4" w:rsidP="001557E0">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741333" w:rsidRPr="00D125A8" w14:paraId="4DE7A229" w14:textId="77777777" w:rsidTr="00DA7C93">
        <w:trPr>
          <w:trHeight w:val="896"/>
        </w:trPr>
        <w:tc>
          <w:tcPr>
            <w:tcW w:w="0" w:type="auto"/>
            <w:vMerge/>
          </w:tcPr>
          <w:p w14:paraId="76C6E3B2" w14:textId="77777777" w:rsidR="00741333" w:rsidRDefault="00741333" w:rsidP="001557E0">
            <w:pPr>
              <w:jc w:val="center"/>
              <w:rPr>
                <w:rFonts w:ascii="Times New Roman" w:hAnsi="Times New Roman" w:cs="Times New Roman"/>
                <w:bCs/>
                <w:sz w:val="24"/>
                <w:szCs w:val="24"/>
                <w:lang w:val="lt-LT"/>
              </w:rPr>
            </w:pPr>
          </w:p>
        </w:tc>
        <w:tc>
          <w:tcPr>
            <w:tcW w:w="2291" w:type="dxa"/>
            <w:vMerge/>
          </w:tcPr>
          <w:p w14:paraId="471A1F25" w14:textId="77777777" w:rsidR="00741333" w:rsidRPr="00D125A8" w:rsidRDefault="00741333" w:rsidP="001557E0">
            <w:pPr>
              <w:rPr>
                <w:rFonts w:ascii="Times New Roman" w:hAnsi="Times New Roman" w:cs="Times New Roman"/>
                <w:b/>
                <w:bCs/>
                <w:color w:val="000000" w:themeColor="text1"/>
                <w:sz w:val="24"/>
                <w:szCs w:val="24"/>
                <w:lang w:val="lt-LT"/>
              </w:rPr>
            </w:pPr>
          </w:p>
        </w:tc>
        <w:tc>
          <w:tcPr>
            <w:tcW w:w="8680" w:type="dxa"/>
          </w:tcPr>
          <w:p w14:paraId="1541C851" w14:textId="77777777" w:rsidR="00741333" w:rsidRDefault="00741333" w:rsidP="00741333">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color w:val="000000" w:themeColor="text1"/>
                <w:sz w:val="24"/>
                <w:szCs w:val="24"/>
                <w:lang w:val="lt-LT"/>
              </w:rPr>
              <w:t>Antikorozinis padengimas turi užtikrinti kėbulo apsaugą ne mažiau nei visą numatytą garantinį laikotarpį;</w:t>
            </w:r>
          </w:p>
          <w:p w14:paraId="25AA84DB" w14:textId="77777777" w:rsidR="005A0574" w:rsidRDefault="005A0574" w:rsidP="00741333">
            <w:pPr>
              <w:ind w:right="49"/>
              <w:contextualSpacing/>
              <w:jc w:val="both"/>
              <w:rPr>
                <w:rFonts w:ascii="Times New Roman" w:hAnsi="Times New Roman" w:cs="Times New Roman"/>
                <w:color w:val="000000" w:themeColor="text1"/>
                <w:sz w:val="24"/>
                <w:szCs w:val="24"/>
                <w:lang w:val="lt-LT"/>
              </w:rPr>
            </w:pPr>
          </w:p>
          <w:p w14:paraId="7F6479D6" w14:textId="77777777" w:rsidR="005A0574" w:rsidRDefault="005A0574" w:rsidP="005A0574">
            <w:pPr>
              <w:ind w:right="49"/>
              <w:contextualSpacing/>
              <w:jc w:val="both"/>
              <w:rPr>
                <w:rFonts w:ascii="Times New Roman" w:hAnsi="Times New Roman" w:cs="Times New Roman"/>
                <w:color w:val="000000" w:themeColor="text1"/>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5029B578" w14:textId="77777777" w:rsidR="00741333" w:rsidRPr="00D125A8" w:rsidRDefault="00741333" w:rsidP="001557E0">
            <w:pPr>
              <w:ind w:right="49"/>
              <w:contextualSpacing/>
              <w:jc w:val="both"/>
              <w:rPr>
                <w:rFonts w:ascii="Times New Roman" w:hAnsi="Times New Roman" w:cs="Times New Roman"/>
                <w:color w:val="000000" w:themeColor="text1"/>
                <w:sz w:val="24"/>
                <w:szCs w:val="24"/>
                <w:lang w:val="lt-LT"/>
              </w:rPr>
            </w:pPr>
          </w:p>
        </w:tc>
        <w:tc>
          <w:tcPr>
            <w:tcW w:w="2214" w:type="dxa"/>
          </w:tcPr>
          <w:p w14:paraId="6B238D10" w14:textId="0E0FA21C" w:rsidR="00741333" w:rsidRPr="00D125A8" w:rsidRDefault="005A0574" w:rsidP="001557E0">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741333" w:rsidRPr="00D125A8" w14:paraId="15B0ED26" w14:textId="77777777" w:rsidTr="00DA7C93">
        <w:trPr>
          <w:trHeight w:val="896"/>
        </w:trPr>
        <w:tc>
          <w:tcPr>
            <w:tcW w:w="0" w:type="auto"/>
            <w:vMerge/>
          </w:tcPr>
          <w:p w14:paraId="4A44E8C5" w14:textId="77777777" w:rsidR="00741333" w:rsidRDefault="00741333" w:rsidP="001557E0">
            <w:pPr>
              <w:jc w:val="center"/>
              <w:rPr>
                <w:rFonts w:ascii="Times New Roman" w:hAnsi="Times New Roman" w:cs="Times New Roman"/>
                <w:bCs/>
                <w:sz w:val="24"/>
                <w:szCs w:val="24"/>
                <w:lang w:val="lt-LT"/>
              </w:rPr>
            </w:pPr>
          </w:p>
        </w:tc>
        <w:tc>
          <w:tcPr>
            <w:tcW w:w="2291" w:type="dxa"/>
            <w:vMerge/>
          </w:tcPr>
          <w:p w14:paraId="50A29A4B" w14:textId="77777777" w:rsidR="00741333" w:rsidRPr="00D125A8" w:rsidRDefault="00741333" w:rsidP="001557E0">
            <w:pPr>
              <w:rPr>
                <w:rFonts w:ascii="Times New Roman" w:hAnsi="Times New Roman" w:cs="Times New Roman"/>
                <w:b/>
                <w:bCs/>
                <w:color w:val="000000" w:themeColor="text1"/>
                <w:sz w:val="24"/>
                <w:szCs w:val="24"/>
                <w:lang w:val="lt-LT"/>
              </w:rPr>
            </w:pPr>
          </w:p>
        </w:tc>
        <w:tc>
          <w:tcPr>
            <w:tcW w:w="8680" w:type="dxa"/>
          </w:tcPr>
          <w:p w14:paraId="6436D8D7" w14:textId="77777777" w:rsidR="00741333" w:rsidRPr="00D125A8" w:rsidRDefault="00741333" w:rsidP="00741333">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color w:val="000000" w:themeColor="text1"/>
                <w:sz w:val="24"/>
                <w:szCs w:val="24"/>
                <w:lang w:val="lt-LT"/>
              </w:rPr>
              <w:t>Ratų arkos (kupolai) turi būti iš nerūdijančio plieno arba lygiavertės medžiagos, atsparios korozijai ir druskų poveikiui;</w:t>
            </w:r>
          </w:p>
          <w:p w14:paraId="1B288000" w14:textId="77777777" w:rsidR="00741333" w:rsidRDefault="00741333" w:rsidP="001557E0">
            <w:pPr>
              <w:ind w:right="49"/>
              <w:contextualSpacing/>
              <w:jc w:val="both"/>
              <w:rPr>
                <w:rFonts w:ascii="Times New Roman" w:hAnsi="Times New Roman" w:cs="Times New Roman"/>
                <w:color w:val="000000" w:themeColor="text1"/>
                <w:sz w:val="24"/>
                <w:szCs w:val="24"/>
                <w:lang w:val="lt-LT"/>
              </w:rPr>
            </w:pPr>
          </w:p>
          <w:p w14:paraId="78F29D84" w14:textId="77777777" w:rsidR="00B408C8" w:rsidRDefault="00B408C8" w:rsidP="00B408C8">
            <w:pPr>
              <w:ind w:right="49"/>
              <w:contextualSpacing/>
              <w:jc w:val="both"/>
              <w:rPr>
                <w:rFonts w:ascii="Times New Roman" w:hAnsi="Times New Roman" w:cs="Times New Roman"/>
                <w:color w:val="000000" w:themeColor="text1"/>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09060917" w14:textId="77777777" w:rsidR="00B408C8" w:rsidRPr="00D125A8" w:rsidRDefault="00B408C8" w:rsidP="001557E0">
            <w:pPr>
              <w:ind w:right="49"/>
              <w:contextualSpacing/>
              <w:jc w:val="both"/>
              <w:rPr>
                <w:rFonts w:ascii="Times New Roman" w:hAnsi="Times New Roman" w:cs="Times New Roman"/>
                <w:color w:val="000000" w:themeColor="text1"/>
                <w:sz w:val="24"/>
                <w:szCs w:val="24"/>
                <w:lang w:val="lt-LT"/>
              </w:rPr>
            </w:pPr>
          </w:p>
        </w:tc>
        <w:tc>
          <w:tcPr>
            <w:tcW w:w="2214" w:type="dxa"/>
          </w:tcPr>
          <w:p w14:paraId="479762AA" w14:textId="74103AB4" w:rsidR="00741333" w:rsidRPr="00D125A8" w:rsidRDefault="00B408C8" w:rsidP="001557E0">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741333" w:rsidRPr="00D125A8" w14:paraId="053CB637" w14:textId="77777777" w:rsidTr="00DA7C93">
        <w:trPr>
          <w:trHeight w:val="896"/>
        </w:trPr>
        <w:tc>
          <w:tcPr>
            <w:tcW w:w="0" w:type="auto"/>
            <w:vMerge/>
          </w:tcPr>
          <w:p w14:paraId="3F869908" w14:textId="77777777" w:rsidR="00741333" w:rsidRDefault="00741333" w:rsidP="001557E0">
            <w:pPr>
              <w:jc w:val="center"/>
              <w:rPr>
                <w:rFonts w:ascii="Times New Roman" w:hAnsi="Times New Roman" w:cs="Times New Roman"/>
                <w:bCs/>
                <w:sz w:val="24"/>
                <w:szCs w:val="24"/>
                <w:lang w:val="lt-LT"/>
              </w:rPr>
            </w:pPr>
          </w:p>
        </w:tc>
        <w:tc>
          <w:tcPr>
            <w:tcW w:w="2291" w:type="dxa"/>
            <w:vMerge/>
          </w:tcPr>
          <w:p w14:paraId="29A993A9" w14:textId="77777777" w:rsidR="00741333" w:rsidRPr="00D125A8" w:rsidRDefault="00741333" w:rsidP="001557E0">
            <w:pPr>
              <w:rPr>
                <w:rFonts w:ascii="Times New Roman" w:hAnsi="Times New Roman" w:cs="Times New Roman"/>
                <w:b/>
                <w:bCs/>
                <w:color w:val="000000" w:themeColor="text1"/>
                <w:sz w:val="24"/>
                <w:szCs w:val="24"/>
                <w:lang w:val="lt-LT"/>
              </w:rPr>
            </w:pPr>
          </w:p>
        </w:tc>
        <w:tc>
          <w:tcPr>
            <w:tcW w:w="8680" w:type="dxa"/>
          </w:tcPr>
          <w:p w14:paraId="31921988" w14:textId="77777777" w:rsidR="00741333" w:rsidRDefault="00741333" w:rsidP="001557E0">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color w:val="000000" w:themeColor="text1"/>
                <w:sz w:val="24"/>
                <w:szCs w:val="24"/>
                <w:lang w:val="lt-LT"/>
              </w:rPr>
              <w:t>Ratų arkų kraštai turi būti su šereliais (ar atitinkamomis apsaugos priemonėmis), apsaugančiomis išorinius kėbulo paviršius nuo ratų nešvarumų.</w:t>
            </w:r>
          </w:p>
          <w:p w14:paraId="01A7F51E" w14:textId="77777777" w:rsidR="00B408C8" w:rsidRDefault="00B408C8" w:rsidP="001557E0">
            <w:pPr>
              <w:ind w:right="49"/>
              <w:contextualSpacing/>
              <w:jc w:val="both"/>
              <w:rPr>
                <w:rFonts w:ascii="Times New Roman" w:hAnsi="Times New Roman" w:cs="Times New Roman"/>
                <w:color w:val="000000" w:themeColor="text1"/>
                <w:sz w:val="24"/>
                <w:szCs w:val="24"/>
                <w:lang w:val="lt-LT"/>
              </w:rPr>
            </w:pPr>
          </w:p>
          <w:p w14:paraId="1A4ED301" w14:textId="77777777" w:rsidR="00B408C8" w:rsidRDefault="00B408C8" w:rsidP="00B408C8">
            <w:pPr>
              <w:ind w:right="49"/>
              <w:contextualSpacing/>
              <w:jc w:val="both"/>
              <w:rPr>
                <w:rFonts w:ascii="Times New Roman" w:hAnsi="Times New Roman" w:cs="Times New Roman"/>
                <w:color w:val="000000" w:themeColor="text1"/>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6992865F" w14:textId="0FA9ACBD" w:rsidR="00B408C8" w:rsidRPr="00D125A8" w:rsidRDefault="00B408C8" w:rsidP="001557E0">
            <w:pPr>
              <w:ind w:right="49"/>
              <w:contextualSpacing/>
              <w:jc w:val="both"/>
              <w:rPr>
                <w:rFonts w:ascii="Times New Roman" w:hAnsi="Times New Roman" w:cs="Times New Roman"/>
                <w:color w:val="000000" w:themeColor="text1"/>
                <w:sz w:val="24"/>
                <w:szCs w:val="24"/>
                <w:lang w:val="lt-LT"/>
              </w:rPr>
            </w:pPr>
          </w:p>
        </w:tc>
        <w:tc>
          <w:tcPr>
            <w:tcW w:w="2214" w:type="dxa"/>
          </w:tcPr>
          <w:p w14:paraId="3539CB65" w14:textId="035974FA" w:rsidR="00741333" w:rsidRPr="00D125A8" w:rsidRDefault="00B408C8" w:rsidP="001557E0">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1557E0" w:rsidRPr="00D125A8" w14:paraId="27DFD49C" w14:textId="77777777" w:rsidTr="00DA7C93">
        <w:tc>
          <w:tcPr>
            <w:tcW w:w="0" w:type="auto"/>
          </w:tcPr>
          <w:p w14:paraId="45A1C8A4" w14:textId="77FEC64F" w:rsidR="001557E0" w:rsidRPr="00D125A8" w:rsidRDefault="001557E0" w:rsidP="001557E0">
            <w:pPr>
              <w:jc w:val="center"/>
              <w:rPr>
                <w:rFonts w:ascii="Times New Roman" w:hAnsi="Times New Roman" w:cs="Times New Roman"/>
                <w:bCs/>
                <w:sz w:val="24"/>
                <w:szCs w:val="24"/>
                <w:lang w:val="lt-LT"/>
              </w:rPr>
            </w:pPr>
            <w:r>
              <w:rPr>
                <w:rFonts w:ascii="Times New Roman" w:hAnsi="Times New Roman" w:cs="Times New Roman"/>
                <w:bCs/>
                <w:sz w:val="24"/>
                <w:szCs w:val="24"/>
                <w:lang w:val="lt-LT"/>
              </w:rPr>
              <w:t>18</w:t>
            </w:r>
          </w:p>
        </w:tc>
        <w:tc>
          <w:tcPr>
            <w:tcW w:w="2291" w:type="dxa"/>
          </w:tcPr>
          <w:p w14:paraId="6A9B236D" w14:textId="1C31C6FF" w:rsidR="001557E0" w:rsidRPr="00D125A8" w:rsidRDefault="001557E0" w:rsidP="001557E0">
            <w:pPr>
              <w:rPr>
                <w:rFonts w:ascii="Times New Roman" w:hAnsi="Times New Roman" w:cs="Times New Roman"/>
                <w:b/>
                <w:bCs/>
                <w:color w:val="000000" w:themeColor="text1"/>
                <w:sz w:val="24"/>
                <w:szCs w:val="24"/>
                <w:lang w:val="lt-LT"/>
              </w:rPr>
            </w:pPr>
            <w:r w:rsidRPr="00D125A8">
              <w:rPr>
                <w:rFonts w:ascii="Times New Roman" w:hAnsi="Times New Roman" w:cs="Times New Roman"/>
                <w:b/>
                <w:bCs/>
                <w:color w:val="000000" w:themeColor="text1"/>
                <w:sz w:val="24"/>
                <w:szCs w:val="24"/>
                <w:lang w:val="lt-LT"/>
              </w:rPr>
              <w:t>Stiklai</w:t>
            </w:r>
          </w:p>
        </w:tc>
        <w:tc>
          <w:tcPr>
            <w:tcW w:w="8680" w:type="dxa"/>
          </w:tcPr>
          <w:p w14:paraId="552FBFEC" w14:textId="7E28D350" w:rsidR="001557E0" w:rsidRPr="00D125A8" w:rsidRDefault="001557E0" w:rsidP="001557E0">
            <w:pPr>
              <w:rPr>
                <w:rFonts w:ascii="Times New Roman" w:hAnsi="Times New Roman" w:cs="Times New Roman"/>
                <w:color w:val="000000" w:themeColor="text1"/>
                <w:sz w:val="24"/>
                <w:szCs w:val="24"/>
                <w:lang w:val="lt-LT"/>
              </w:rPr>
            </w:pPr>
            <w:r w:rsidRPr="005867AF">
              <w:rPr>
                <w:rFonts w:ascii="Times New Roman" w:hAnsi="Times New Roman" w:cs="Times New Roman"/>
                <w:color w:val="000000" w:themeColor="text1"/>
                <w:sz w:val="24"/>
                <w:szCs w:val="24"/>
                <w:lang w:val="lt-LT"/>
              </w:rPr>
              <w:t>Šoniniai keleivių salono stiklai turi būti dvigubi (išimtis gali būti taikoma orlaidėms)</w:t>
            </w:r>
            <w:r w:rsidRPr="00D125A8">
              <w:rPr>
                <w:rFonts w:ascii="Times New Roman" w:hAnsi="Times New Roman" w:cs="Times New Roman"/>
                <w:color w:val="000000" w:themeColor="text1"/>
                <w:sz w:val="24"/>
                <w:szCs w:val="24"/>
                <w:lang w:val="lt-LT"/>
              </w:rPr>
              <w:t>;</w:t>
            </w:r>
          </w:p>
          <w:p w14:paraId="49EBAD12" w14:textId="77777777" w:rsidR="001557E0" w:rsidRPr="00D125A8" w:rsidRDefault="001557E0" w:rsidP="001557E0">
            <w:pPr>
              <w:rPr>
                <w:rFonts w:ascii="Times New Roman" w:hAnsi="Times New Roman" w:cs="Times New Roman"/>
                <w:color w:val="000000" w:themeColor="text1"/>
                <w:sz w:val="24"/>
                <w:szCs w:val="24"/>
                <w:lang w:val="lt-LT"/>
              </w:rPr>
            </w:pPr>
          </w:p>
          <w:p w14:paraId="47B8B46F" w14:textId="03677B94" w:rsidR="001557E0" w:rsidRPr="00D125A8" w:rsidRDefault="001557E0" w:rsidP="001557E0">
            <w:pPr>
              <w:rPr>
                <w:rFonts w:ascii="Times New Roman" w:hAnsi="Times New Roman" w:cs="Times New Roman"/>
                <w:color w:val="000000" w:themeColor="text1"/>
                <w:sz w:val="24"/>
                <w:szCs w:val="24"/>
                <w:lang w:val="lt-LT"/>
              </w:rPr>
            </w:pPr>
            <w:r w:rsidRPr="005867AF">
              <w:rPr>
                <w:rFonts w:ascii="Times New Roman" w:hAnsi="Times New Roman" w:cs="Times New Roman"/>
                <w:color w:val="000000" w:themeColor="text1"/>
                <w:sz w:val="24"/>
                <w:szCs w:val="24"/>
                <w:lang w:val="lt-LT"/>
              </w:rPr>
              <w:t>Stiklai turi būti</w:t>
            </w:r>
            <w:r w:rsidRPr="00D125A8">
              <w:rPr>
                <w:rFonts w:ascii="Times New Roman" w:hAnsi="Times New Roman" w:cs="Times New Roman"/>
                <w:color w:val="000000" w:themeColor="text1"/>
                <w:sz w:val="24"/>
                <w:szCs w:val="24"/>
                <w:lang w:val="lt-LT"/>
              </w:rPr>
              <w:t xml:space="preserve"> </w:t>
            </w:r>
            <w:proofErr w:type="spellStart"/>
            <w:r w:rsidRPr="00D125A8">
              <w:rPr>
                <w:rFonts w:ascii="Times New Roman" w:hAnsi="Times New Roman" w:cs="Times New Roman"/>
                <w:color w:val="000000" w:themeColor="text1"/>
                <w:sz w:val="24"/>
                <w:szCs w:val="24"/>
                <w:lang w:val="lt-LT"/>
              </w:rPr>
              <w:t>tonuoti</w:t>
            </w:r>
            <w:proofErr w:type="spellEnd"/>
            <w:r w:rsidRPr="00D125A8">
              <w:rPr>
                <w:rFonts w:ascii="Times New Roman" w:hAnsi="Times New Roman" w:cs="Times New Roman"/>
                <w:color w:val="000000" w:themeColor="text1"/>
                <w:sz w:val="24"/>
                <w:szCs w:val="24"/>
                <w:lang w:val="lt-LT"/>
              </w:rPr>
              <w:t xml:space="preserve"> (</w:t>
            </w:r>
            <w:r w:rsidRPr="00D125A8">
              <w:rPr>
                <w:rFonts w:ascii="Times New Roman" w:hAnsi="Times New Roman" w:cs="Times New Roman"/>
                <w:sz w:val="24"/>
                <w:szCs w:val="24"/>
                <w:lang w:val="lt-LT"/>
              </w:rPr>
              <w:t>šviesos pralaidumas nuo 20 iki 50%</w:t>
            </w:r>
            <w:r>
              <w:rPr>
                <w:rFonts w:ascii="Times New Roman" w:hAnsi="Times New Roman" w:cs="Times New Roman"/>
                <w:sz w:val="24"/>
                <w:szCs w:val="24"/>
                <w:lang w:val="lt-LT"/>
              </w:rPr>
              <w:t xml:space="preserve"> įskaitytinai</w:t>
            </w:r>
            <w:r w:rsidRPr="00D125A8">
              <w:rPr>
                <w:rFonts w:ascii="Times New Roman" w:hAnsi="Times New Roman" w:cs="Times New Roman"/>
                <w:sz w:val="24"/>
                <w:szCs w:val="24"/>
                <w:lang w:val="lt-LT"/>
              </w:rPr>
              <w:t xml:space="preserve">) </w:t>
            </w:r>
            <w:r w:rsidRPr="00D125A8">
              <w:rPr>
                <w:rFonts w:ascii="Times New Roman" w:hAnsi="Times New Roman" w:cs="Times New Roman"/>
                <w:color w:val="000000" w:themeColor="text1"/>
                <w:sz w:val="24"/>
                <w:szCs w:val="24"/>
                <w:lang w:val="lt-LT"/>
              </w:rPr>
              <w:t>ir klijuoti prie kėbulo.</w:t>
            </w:r>
          </w:p>
          <w:p w14:paraId="37AB28DB" w14:textId="77777777" w:rsidR="001557E0" w:rsidRPr="00D125A8" w:rsidRDefault="001557E0" w:rsidP="001557E0">
            <w:pPr>
              <w:rPr>
                <w:rFonts w:ascii="Times New Roman" w:hAnsi="Times New Roman" w:cs="Times New Roman"/>
                <w:sz w:val="24"/>
                <w:szCs w:val="24"/>
                <w:lang w:val="lt-LT"/>
              </w:rPr>
            </w:pPr>
          </w:p>
          <w:p w14:paraId="1AB8E18F" w14:textId="77777777" w:rsidR="001557E0" w:rsidRDefault="001557E0" w:rsidP="001557E0">
            <w:pPr>
              <w:rPr>
                <w:rFonts w:ascii="Times New Roman" w:hAnsi="Times New Roman" w:cs="Times New Roman"/>
                <w:sz w:val="24"/>
                <w:szCs w:val="24"/>
                <w:lang w:val="lt-LT"/>
              </w:rPr>
            </w:pPr>
            <w:r w:rsidRPr="00D125A8">
              <w:rPr>
                <w:rFonts w:ascii="Times New Roman" w:hAnsi="Times New Roman" w:cs="Times New Roman"/>
                <w:sz w:val="24"/>
                <w:szCs w:val="24"/>
                <w:lang w:val="lt-LT"/>
              </w:rPr>
              <w:t>Priekinio lango stiklas turi būti šildomas oru</w:t>
            </w:r>
            <w:r>
              <w:rPr>
                <w:rFonts w:ascii="Times New Roman" w:hAnsi="Times New Roman" w:cs="Times New Roman"/>
                <w:sz w:val="24"/>
                <w:szCs w:val="24"/>
                <w:lang w:val="lt-LT"/>
              </w:rPr>
              <w:t>.</w:t>
            </w:r>
          </w:p>
          <w:p w14:paraId="7E4DB395" w14:textId="77777777" w:rsidR="00B408C8" w:rsidRDefault="00B408C8" w:rsidP="001557E0">
            <w:pPr>
              <w:rPr>
                <w:rFonts w:ascii="Times New Roman" w:hAnsi="Times New Roman" w:cs="Times New Roman"/>
                <w:sz w:val="24"/>
                <w:szCs w:val="24"/>
                <w:lang w:val="lt-LT"/>
              </w:rPr>
            </w:pPr>
          </w:p>
          <w:p w14:paraId="13563BF7" w14:textId="77777777" w:rsidR="00B408C8" w:rsidRDefault="00B408C8" w:rsidP="00B408C8">
            <w:pPr>
              <w:ind w:right="49"/>
              <w:contextualSpacing/>
              <w:jc w:val="both"/>
              <w:rPr>
                <w:rFonts w:ascii="Times New Roman" w:hAnsi="Times New Roman" w:cs="Times New Roman"/>
                <w:color w:val="000000" w:themeColor="text1"/>
                <w:sz w:val="24"/>
                <w:szCs w:val="24"/>
                <w:lang w:val="lt-LT"/>
              </w:rPr>
            </w:pPr>
            <w:r w:rsidRPr="00804260">
              <w:rPr>
                <w:rFonts w:ascii="Times New Roman" w:hAnsi="Times New Roman" w:cs="Times New Roman"/>
                <w:i/>
                <w:iCs/>
                <w:color w:val="000000"/>
                <w:sz w:val="24"/>
                <w:szCs w:val="24"/>
                <w:lang w:val="lt-LT"/>
              </w:rPr>
              <w:lastRenderedPageBreak/>
              <w:t>Su pasiūlymu pateikti gamintojo techninį aprašymą, brošiūrą ar kitą lygiavertį dokumentą</w:t>
            </w:r>
          </w:p>
          <w:p w14:paraId="5CAB035C" w14:textId="38AA9562" w:rsidR="00B408C8" w:rsidRPr="00D125A8" w:rsidRDefault="00B408C8" w:rsidP="001557E0">
            <w:pPr>
              <w:rPr>
                <w:rFonts w:ascii="Times New Roman" w:hAnsi="Times New Roman" w:cs="Times New Roman"/>
                <w:sz w:val="24"/>
                <w:szCs w:val="24"/>
                <w:lang w:val="lt-LT"/>
              </w:rPr>
            </w:pPr>
          </w:p>
        </w:tc>
        <w:tc>
          <w:tcPr>
            <w:tcW w:w="2214" w:type="dxa"/>
          </w:tcPr>
          <w:p w14:paraId="27ACB671" w14:textId="2114E76F" w:rsidR="001557E0" w:rsidRPr="00D125A8" w:rsidRDefault="00B408C8" w:rsidP="001557E0">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sz w:val="24"/>
                <w:szCs w:val="24"/>
                <w:lang w:val="lt-LT"/>
              </w:rPr>
              <w:lastRenderedPageBreak/>
              <w:t>[</w:t>
            </w:r>
            <w:r>
              <w:rPr>
                <w:rFonts w:ascii="Times New Roman" w:hAnsi="Times New Roman" w:cs="Times New Roman"/>
                <w:color w:val="000000"/>
                <w:sz w:val="24"/>
                <w:szCs w:val="24"/>
                <w:lang w:val="lt-LT"/>
              </w:rPr>
              <w:t>nurodyti TAIP arba NE]</w:t>
            </w:r>
          </w:p>
        </w:tc>
      </w:tr>
      <w:tr w:rsidR="001557E0" w:rsidRPr="00D125A8" w14:paraId="48EEEE7E" w14:textId="77777777" w:rsidTr="00DA7C93">
        <w:tc>
          <w:tcPr>
            <w:tcW w:w="0" w:type="auto"/>
          </w:tcPr>
          <w:p w14:paraId="45E82C49" w14:textId="2C4D625F" w:rsidR="001557E0" w:rsidRPr="00D125A8" w:rsidRDefault="001557E0" w:rsidP="001557E0">
            <w:pPr>
              <w:jc w:val="center"/>
              <w:rPr>
                <w:rFonts w:ascii="Times New Roman" w:hAnsi="Times New Roman" w:cs="Times New Roman"/>
                <w:bCs/>
                <w:sz w:val="24"/>
                <w:szCs w:val="24"/>
                <w:lang w:val="lt-LT"/>
              </w:rPr>
            </w:pPr>
            <w:r>
              <w:rPr>
                <w:rFonts w:ascii="Times New Roman" w:hAnsi="Times New Roman" w:cs="Times New Roman"/>
                <w:bCs/>
                <w:sz w:val="24"/>
                <w:szCs w:val="24"/>
                <w:lang w:val="lt-LT"/>
              </w:rPr>
              <w:t>19</w:t>
            </w:r>
          </w:p>
        </w:tc>
        <w:tc>
          <w:tcPr>
            <w:tcW w:w="2291" w:type="dxa"/>
          </w:tcPr>
          <w:p w14:paraId="69D3F6DC" w14:textId="77777777" w:rsidR="001557E0" w:rsidRPr="00C406C8" w:rsidRDefault="001557E0" w:rsidP="001557E0">
            <w:pPr>
              <w:rPr>
                <w:rFonts w:ascii="Times New Roman" w:hAnsi="Times New Roman" w:cs="Times New Roman"/>
                <w:b/>
                <w:bCs/>
                <w:color w:val="000000" w:themeColor="text1"/>
                <w:sz w:val="24"/>
                <w:szCs w:val="24"/>
                <w:lang w:val="lt-LT"/>
              </w:rPr>
            </w:pPr>
            <w:r w:rsidRPr="00C406C8">
              <w:rPr>
                <w:rFonts w:ascii="Times New Roman" w:hAnsi="Times New Roman" w:cs="Times New Roman"/>
                <w:b/>
                <w:bCs/>
                <w:color w:val="000000" w:themeColor="text1"/>
                <w:sz w:val="24"/>
                <w:szCs w:val="24"/>
                <w:lang w:val="lt-LT"/>
              </w:rPr>
              <w:t>Vairuotojo darbo</w:t>
            </w:r>
          </w:p>
          <w:p w14:paraId="76F7D93D" w14:textId="03B254B4" w:rsidR="001557E0" w:rsidRPr="00D125A8" w:rsidRDefault="001557E0" w:rsidP="001557E0">
            <w:pPr>
              <w:rPr>
                <w:rFonts w:ascii="Times New Roman" w:hAnsi="Times New Roman" w:cs="Times New Roman"/>
                <w:b/>
                <w:bCs/>
                <w:color w:val="000000" w:themeColor="text1"/>
                <w:sz w:val="24"/>
                <w:szCs w:val="24"/>
                <w:lang w:val="lt-LT"/>
              </w:rPr>
            </w:pPr>
            <w:r w:rsidRPr="00D125A8">
              <w:rPr>
                <w:rFonts w:ascii="Times New Roman" w:hAnsi="Times New Roman" w:cs="Times New Roman"/>
                <w:b/>
                <w:bCs/>
                <w:color w:val="000000" w:themeColor="text1"/>
                <w:sz w:val="24"/>
                <w:szCs w:val="24"/>
                <w:lang w:val="lt-LT"/>
              </w:rPr>
              <w:t>vieta</w:t>
            </w:r>
          </w:p>
        </w:tc>
        <w:tc>
          <w:tcPr>
            <w:tcW w:w="8680" w:type="dxa"/>
          </w:tcPr>
          <w:p w14:paraId="04311022" w14:textId="3E7A595F" w:rsidR="001557E0" w:rsidRPr="00D125A8" w:rsidRDefault="001557E0" w:rsidP="001557E0">
            <w:pPr>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J</w:t>
            </w:r>
            <w:r w:rsidRPr="00D125A8">
              <w:rPr>
                <w:rFonts w:ascii="Times New Roman" w:hAnsi="Times New Roman" w:cs="Times New Roman"/>
                <w:color w:val="000000" w:themeColor="text1"/>
                <w:sz w:val="24"/>
                <w:szCs w:val="24"/>
                <w:lang w:val="lt-LT"/>
              </w:rPr>
              <w:t>ungikliai, signalinės lemputės, pranešimai borto kompiuteryje turi būti pažymėti atpažinimo ženklais (piktogramomis) ir/arba užrašais lietuvių ir/arba anglų kalb</w:t>
            </w:r>
            <w:r>
              <w:rPr>
                <w:rFonts w:ascii="Times New Roman" w:hAnsi="Times New Roman" w:cs="Times New Roman"/>
                <w:color w:val="000000" w:themeColor="text1"/>
                <w:sz w:val="24"/>
                <w:szCs w:val="24"/>
                <w:lang w:val="lt-LT"/>
              </w:rPr>
              <w:t>omis</w:t>
            </w:r>
            <w:r w:rsidRPr="00D125A8">
              <w:rPr>
                <w:rFonts w:ascii="Times New Roman" w:hAnsi="Times New Roman" w:cs="Times New Roman"/>
                <w:color w:val="000000" w:themeColor="text1"/>
                <w:sz w:val="24"/>
                <w:szCs w:val="24"/>
                <w:lang w:val="lt-LT"/>
              </w:rPr>
              <w:t>;</w:t>
            </w:r>
          </w:p>
          <w:p w14:paraId="0922A360" w14:textId="77777777" w:rsidR="001557E0" w:rsidRPr="00D125A8" w:rsidRDefault="001557E0" w:rsidP="001557E0">
            <w:pPr>
              <w:rPr>
                <w:rFonts w:ascii="Times New Roman" w:hAnsi="Times New Roman" w:cs="Times New Roman"/>
                <w:color w:val="000000" w:themeColor="text1"/>
                <w:sz w:val="24"/>
                <w:szCs w:val="24"/>
                <w:lang w:val="lt-LT"/>
              </w:rPr>
            </w:pPr>
          </w:p>
          <w:p w14:paraId="14F63632" w14:textId="77777777" w:rsidR="001557E0" w:rsidRPr="00D125A8" w:rsidRDefault="001557E0" w:rsidP="001557E0">
            <w:pPr>
              <w:rPr>
                <w:rFonts w:ascii="Times New Roman" w:hAnsi="Times New Roman" w:cs="Times New Roman"/>
                <w:color w:val="000000" w:themeColor="text1"/>
                <w:sz w:val="24"/>
                <w:szCs w:val="24"/>
                <w:lang w:val="lt-LT"/>
              </w:rPr>
            </w:pPr>
            <w:r w:rsidRPr="0096029B">
              <w:rPr>
                <w:rFonts w:ascii="Times New Roman" w:hAnsi="Times New Roman" w:cs="Times New Roman"/>
                <w:color w:val="000000" w:themeColor="text1"/>
                <w:sz w:val="24"/>
                <w:szCs w:val="24"/>
                <w:lang w:val="lt-LT"/>
              </w:rPr>
              <w:t>Matavimo prietaisų skalės turi būti metrinės matavimo sistemos;</w:t>
            </w:r>
            <w:r w:rsidRPr="00D125A8">
              <w:rPr>
                <w:rFonts w:ascii="Times New Roman" w:hAnsi="Times New Roman" w:cs="Times New Roman"/>
                <w:color w:val="000000" w:themeColor="text1"/>
                <w:sz w:val="24"/>
                <w:szCs w:val="24"/>
                <w:lang w:val="lt-LT"/>
              </w:rPr>
              <w:t xml:space="preserve"> </w:t>
            </w:r>
          </w:p>
          <w:p w14:paraId="0DBE2460" w14:textId="77777777" w:rsidR="001557E0" w:rsidRPr="00C406C8" w:rsidRDefault="001557E0" w:rsidP="001557E0">
            <w:pPr>
              <w:rPr>
                <w:rFonts w:ascii="Times New Roman" w:hAnsi="Times New Roman" w:cs="Times New Roman"/>
                <w:color w:val="000000" w:themeColor="text1"/>
                <w:sz w:val="24"/>
                <w:szCs w:val="24"/>
                <w:lang w:val="lt-LT"/>
              </w:rPr>
            </w:pPr>
          </w:p>
          <w:p w14:paraId="050326E0" w14:textId="05C6454E" w:rsidR="001557E0" w:rsidRPr="00D125A8" w:rsidRDefault="001557E0" w:rsidP="001557E0">
            <w:pPr>
              <w:rPr>
                <w:rFonts w:ascii="Times New Roman" w:hAnsi="Times New Roman" w:cs="Times New Roman"/>
                <w:color w:val="000000" w:themeColor="text1"/>
                <w:sz w:val="24"/>
                <w:szCs w:val="24"/>
                <w:lang w:val="lt-LT"/>
              </w:rPr>
            </w:pPr>
            <w:r w:rsidRPr="00C406C8">
              <w:rPr>
                <w:rFonts w:ascii="Times New Roman" w:hAnsi="Times New Roman" w:cs="Times New Roman"/>
                <w:color w:val="000000" w:themeColor="text1"/>
                <w:sz w:val="24"/>
                <w:szCs w:val="24"/>
                <w:lang w:val="lt-LT"/>
              </w:rPr>
              <w:t xml:space="preserve">Turi būti rodomas faktinis traukos </w:t>
            </w:r>
            <w:r w:rsidR="001B0770">
              <w:rPr>
                <w:rFonts w:ascii="Times New Roman" w:hAnsi="Times New Roman" w:cs="Times New Roman"/>
                <w:color w:val="000000" w:themeColor="text1"/>
                <w:sz w:val="24"/>
                <w:szCs w:val="24"/>
                <w:lang w:val="lt-LT"/>
              </w:rPr>
              <w:t>akumuliatorių</w:t>
            </w:r>
            <w:r w:rsidR="001B0770" w:rsidRPr="00C406C8">
              <w:rPr>
                <w:rFonts w:ascii="Times New Roman" w:hAnsi="Times New Roman" w:cs="Times New Roman"/>
                <w:color w:val="000000" w:themeColor="text1"/>
                <w:sz w:val="24"/>
                <w:szCs w:val="24"/>
                <w:lang w:val="lt-LT"/>
              </w:rPr>
              <w:t xml:space="preserve"> </w:t>
            </w:r>
            <w:r w:rsidRPr="00C406C8">
              <w:rPr>
                <w:rFonts w:ascii="Times New Roman" w:hAnsi="Times New Roman" w:cs="Times New Roman"/>
                <w:color w:val="000000" w:themeColor="text1"/>
                <w:sz w:val="24"/>
                <w:szCs w:val="24"/>
                <w:lang w:val="lt-LT"/>
              </w:rPr>
              <w:t>įkrovos lygis</w:t>
            </w:r>
            <w:r w:rsidRPr="00D125A8">
              <w:rPr>
                <w:rFonts w:ascii="Times New Roman" w:hAnsi="Times New Roman" w:cs="Times New Roman"/>
                <w:color w:val="000000" w:themeColor="text1"/>
                <w:sz w:val="24"/>
                <w:szCs w:val="24"/>
                <w:lang w:val="lt-LT"/>
              </w:rPr>
              <w:t>;</w:t>
            </w:r>
          </w:p>
          <w:p w14:paraId="72BE07D8" w14:textId="77777777" w:rsidR="001557E0" w:rsidRPr="00D125A8" w:rsidRDefault="001557E0" w:rsidP="001557E0">
            <w:pPr>
              <w:rPr>
                <w:rFonts w:ascii="Times New Roman" w:hAnsi="Times New Roman" w:cs="Times New Roman"/>
                <w:color w:val="000000" w:themeColor="text1"/>
                <w:sz w:val="24"/>
                <w:szCs w:val="24"/>
                <w:lang w:val="lt-LT"/>
              </w:rPr>
            </w:pPr>
          </w:p>
          <w:p w14:paraId="0724645B" w14:textId="447DE6F1" w:rsidR="001557E0" w:rsidRPr="00D125A8" w:rsidRDefault="001557E0" w:rsidP="001557E0">
            <w:pPr>
              <w:rPr>
                <w:rFonts w:ascii="Times New Roman" w:hAnsi="Times New Roman" w:cs="Times New Roman"/>
                <w:color w:val="000000" w:themeColor="text1"/>
                <w:sz w:val="24"/>
                <w:szCs w:val="24"/>
                <w:lang w:val="lt-LT"/>
              </w:rPr>
            </w:pPr>
            <w:r w:rsidRPr="00C406C8">
              <w:rPr>
                <w:rFonts w:ascii="Times New Roman" w:hAnsi="Times New Roman" w:cs="Times New Roman"/>
                <w:color w:val="000000" w:themeColor="text1"/>
                <w:sz w:val="24"/>
                <w:szCs w:val="24"/>
                <w:lang w:val="lt-LT"/>
              </w:rPr>
              <w:t>Vairuotojo sėdynė su amortizavimo sistema, reguliuojamo aukščio, su porankiu, reguliuojamas atlošo</w:t>
            </w:r>
            <w:r w:rsidRPr="00D125A8">
              <w:rPr>
                <w:rFonts w:ascii="Times New Roman" w:hAnsi="Times New Roman" w:cs="Times New Roman"/>
                <w:color w:val="000000" w:themeColor="text1"/>
                <w:sz w:val="24"/>
                <w:szCs w:val="24"/>
                <w:lang w:val="lt-LT"/>
              </w:rPr>
              <w:t xml:space="preserve"> </w:t>
            </w:r>
            <w:r w:rsidRPr="00C406C8">
              <w:rPr>
                <w:rFonts w:ascii="Times New Roman" w:hAnsi="Times New Roman" w:cs="Times New Roman"/>
                <w:color w:val="000000" w:themeColor="text1"/>
                <w:sz w:val="24"/>
                <w:szCs w:val="24"/>
                <w:lang w:val="lt-LT"/>
              </w:rPr>
              <w:t>pasvyrimo kampas ir atstumas nuo vairo (privalo reguliuotis priklausomai nuo vairuotojo</w:t>
            </w:r>
            <w:r w:rsidRPr="00D125A8">
              <w:rPr>
                <w:rFonts w:ascii="Times New Roman" w:hAnsi="Times New Roman" w:cs="Times New Roman"/>
                <w:color w:val="000000" w:themeColor="text1"/>
                <w:sz w:val="24"/>
                <w:szCs w:val="24"/>
                <w:lang w:val="lt-LT"/>
              </w:rPr>
              <w:t xml:space="preserve"> </w:t>
            </w:r>
            <w:r w:rsidRPr="00C406C8">
              <w:rPr>
                <w:rFonts w:ascii="Times New Roman" w:hAnsi="Times New Roman" w:cs="Times New Roman"/>
                <w:color w:val="000000" w:themeColor="text1"/>
                <w:sz w:val="24"/>
                <w:szCs w:val="24"/>
                <w:lang w:val="lt-LT"/>
              </w:rPr>
              <w:t>ūgio bei svorio)</w:t>
            </w:r>
            <w:r w:rsidRPr="00D125A8">
              <w:rPr>
                <w:rFonts w:ascii="Times New Roman" w:hAnsi="Times New Roman" w:cs="Times New Roman"/>
                <w:color w:val="000000" w:themeColor="text1"/>
                <w:sz w:val="24"/>
                <w:szCs w:val="24"/>
                <w:lang w:val="lt-LT"/>
              </w:rPr>
              <w:t>;</w:t>
            </w:r>
          </w:p>
          <w:p w14:paraId="3B478EE0" w14:textId="77777777" w:rsidR="001557E0" w:rsidRPr="00C406C8" w:rsidRDefault="001557E0" w:rsidP="001557E0">
            <w:pPr>
              <w:rPr>
                <w:rFonts w:ascii="Times New Roman" w:hAnsi="Times New Roman" w:cs="Times New Roman"/>
                <w:color w:val="000000" w:themeColor="text1"/>
                <w:sz w:val="24"/>
                <w:szCs w:val="24"/>
                <w:lang w:val="lt-LT"/>
              </w:rPr>
            </w:pPr>
          </w:p>
          <w:p w14:paraId="1A2AA657" w14:textId="34DEB344" w:rsidR="001557E0" w:rsidRPr="00D125A8" w:rsidRDefault="001557E0" w:rsidP="001557E0">
            <w:pPr>
              <w:rPr>
                <w:rFonts w:ascii="Times New Roman" w:hAnsi="Times New Roman" w:cs="Times New Roman"/>
                <w:color w:val="000000" w:themeColor="text1"/>
                <w:sz w:val="24"/>
                <w:szCs w:val="24"/>
                <w:lang w:val="lt-LT"/>
              </w:rPr>
            </w:pPr>
            <w:r w:rsidRPr="00C406C8">
              <w:rPr>
                <w:rFonts w:ascii="Times New Roman" w:hAnsi="Times New Roman" w:cs="Times New Roman"/>
                <w:color w:val="000000" w:themeColor="text1"/>
                <w:sz w:val="24"/>
                <w:szCs w:val="24"/>
                <w:lang w:val="lt-LT"/>
              </w:rPr>
              <w:t>Vairuotojui įrengtas tritaškis saugos diržas</w:t>
            </w:r>
            <w:r w:rsidRPr="00D125A8">
              <w:rPr>
                <w:rFonts w:ascii="Times New Roman" w:hAnsi="Times New Roman" w:cs="Times New Roman"/>
                <w:color w:val="000000" w:themeColor="text1"/>
                <w:sz w:val="24"/>
                <w:szCs w:val="24"/>
                <w:lang w:val="lt-LT"/>
              </w:rPr>
              <w:t>;</w:t>
            </w:r>
          </w:p>
          <w:p w14:paraId="5676E4C1" w14:textId="77777777" w:rsidR="001557E0" w:rsidRPr="00C406C8" w:rsidRDefault="001557E0" w:rsidP="001557E0">
            <w:pPr>
              <w:rPr>
                <w:rFonts w:ascii="Times New Roman" w:hAnsi="Times New Roman" w:cs="Times New Roman"/>
                <w:color w:val="000000" w:themeColor="text1"/>
                <w:sz w:val="24"/>
                <w:szCs w:val="24"/>
                <w:lang w:val="lt-LT"/>
              </w:rPr>
            </w:pPr>
          </w:p>
          <w:p w14:paraId="713C22AE" w14:textId="3AF98422" w:rsidR="001557E0" w:rsidRPr="00D125A8" w:rsidRDefault="001557E0" w:rsidP="001557E0">
            <w:pPr>
              <w:rPr>
                <w:rFonts w:ascii="Times New Roman" w:hAnsi="Times New Roman" w:cs="Times New Roman"/>
                <w:color w:val="000000" w:themeColor="text1"/>
                <w:sz w:val="24"/>
                <w:szCs w:val="24"/>
                <w:lang w:val="lt-LT"/>
              </w:rPr>
            </w:pPr>
            <w:r w:rsidRPr="00C406C8">
              <w:rPr>
                <w:rFonts w:ascii="Times New Roman" w:hAnsi="Times New Roman" w:cs="Times New Roman"/>
                <w:color w:val="000000" w:themeColor="text1"/>
                <w:sz w:val="24"/>
                <w:szCs w:val="24"/>
                <w:lang w:val="lt-LT"/>
              </w:rPr>
              <w:t>Vairuotojo darbo vietoje įrengta apsauga nuo saulės spindulių</w:t>
            </w:r>
            <w:r w:rsidRPr="00D125A8">
              <w:rPr>
                <w:rFonts w:ascii="Times New Roman" w:hAnsi="Times New Roman" w:cs="Times New Roman"/>
                <w:color w:val="000000" w:themeColor="text1"/>
                <w:sz w:val="24"/>
                <w:szCs w:val="24"/>
                <w:lang w:val="lt-LT"/>
              </w:rPr>
              <w:t>;</w:t>
            </w:r>
          </w:p>
          <w:p w14:paraId="17D3DAA7" w14:textId="77777777" w:rsidR="001557E0" w:rsidRPr="00C406C8" w:rsidRDefault="001557E0" w:rsidP="001557E0">
            <w:pPr>
              <w:rPr>
                <w:rFonts w:ascii="Times New Roman" w:hAnsi="Times New Roman" w:cs="Times New Roman"/>
                <w:color w:val="000000" w:themeColor="text1"/>
                <w:sz w:val="24"/>
                <w:szCs w:val="24"/>
                <w:lang w:val="lt-LT"/>
              </w:rPr>
            </w:pPr>
          </w:p>
          <w:p w14:paraId="70770CFE" w14:textId="30E9C9B4" w:rsidR="001557E0" w:rsidRPr="00D125A8" w:rsidRDefault="001557E0" w:rsidP="001557E0">
            <w:pPr>
              <w:rPr>
                <w:rFonts w:ascii="Times New Roman" w:hAnsi="Times New Roman" w:cs="Times New Roman"/>
                <w:color w:val="000000" w:themeColor="text1"/>
                <w:sz w:val="24"/>
                <w:szCs w:val="24"/>
                <w:lang w:val="lt-LT"/>
              </w:rPr>
            </w:pPr>
            <w:r w:rsidRPr="00C406C8">
              <w:rPr>
                <w:rFonts w:ascii="Times New Roman" w:hAnsi="Times New Roman" w:cs="Times New Roman"/>
                <w:color w:val="000000" w:themeColor="text1"/>
                <w:sz w:val="24"/>
                <w:szCs w:val="24"/>
                <w:lang w:val="lt-LT"/>
              </w:rPr>
              <w:t>Vairuotojo darbo vieta turi būti atskirta kabina nuo keleivių salono - kabina turi izoliuot</w:t>
            </w:r>
            <w:r>
              <w:rPr>
                <w:rFonts w:ascii="Times New Roman" w:hAnsi="Times New Roman" w:cs="Times New Roman"/>
                <w:color w:val="000000" w:themeColor="text1"/>
                <w:sz w:val="24"/>
                <w:szCs w:val="24"/>
                <w:lang w:val="lt-LT"/>
              </w:rPr>
              <w:t>a</w:t>
            </w:r>
            <w:r w:rsidRPr="00D125A8">
              <w:rPr>
                <w:rFonts w:ascii="Times New Roman" w:hAnsi="Times New Roman" w:cs="Times New Roman"/>
                <w:color w:val="000000" w:themeColor="text1"/>
                <w:sz w:val="24"/>
                <w:szCs w:val="24"/>
                <w:lang w:val="lt-LT"/>
              </w:rPr>
              <w:t xml:space="preserve"> </w:t>
            </w:r>
            <w:r w:rsidRPr="00C406C8">
              <w:rPr>
                <w:rFonts w:ascii="Times New Roman" w:hAnsi="Times New Roman" w:cs="Times New Roman"/>
                <w:color w:val="000000" w:themeColor="text1"/>
                <w:sz w:val="24"/>
                <w:szCs w:val="24"/>
                <w:lang w:val="lt-LT"/>
              </w:rPr>
              <w:t>vairuotojo darbo vietą nuo keleivių salono</w:t>
            </w:r>
            <w:r w:rsidRPr="00D125A8">
              <w:rPr>
                <w:rFonts w:ascii="Times New Roman" w:hAnsi="Times New Roman" w:cs="Times New Roman"/>
                <w:color w:val="000000" w:themeColor="text1"/>
                <w:sz w:val="24"/>
                <w:szCs w:val="24"/>
                <w:lang w:val="lt-LT"/>
              </w:rPr>
              <w:t>;</w:t>
            </w:r>
          </w:p>
          <w:p w14:paraId="050C8F55" w14:textId="77777777" w:rsidR="001557E0" w:rsidRPr="00C406C8" w:rsidRDefault="001557E0" w:rsidP="001557E0">
            <w:pPr>
              <w:rPr>
                <w:rFonts w:ascii="Times New Roman" w:hAnsi="Times New Roman" w:cs="Times New Roman"/>
                <w:color w:val="000000" w:themeColor="text1"/>
                <w:sz w:val="24"/>
                <w:szCs w:val="24"/>
                <w:lang w:val="lt-LT"/>
              </w:rPr>
            </w:pPr>
          </w:p>
          <w:p w14:paraId="223A6AC1" w14:textId="02E01C63" w:rsidR="001557E0" w:rsidRPr="00D125A8" w:rsidRDefault="001557E0" w:rsidP="001557E0">
            <w:pPr>
              <w:rPr>
                <w:rFonts w:ascii="Times New Roman" w:hAnsi="Times New Roman" w:cs="Times New Roman"/>
                <w:color w:val="000000" w:themeColor="text1"/>
                <w:sz w:val="24"/>
                <w:szCs w:val="24"/>
                <w:lang w:val="lt-LT"/>
              </w:rPr>
            </w:pPr>
            <w:r w:rsidRPr="00D125A8">
              <w:rPr>
                <w:rFonts w:ascii="Times New Roman" w:hAnsi="Times New Roman" w:cs="Times New Roman"/>
                <w:color w:val="000000" w:themeColor="text1"/>
                <w:sz w:val="24"/>
                <w:szCs w:val="24"/>
                <w:lang w:val="lt-LT"/>
              </w:rPr>
              <w:t>Įrengta v</w:t>
            </w:r>
            <w:r w:rsidRPr="00C406C8">
              <w:rPr>
                <w:rFonts w:ascii="Times New Roman" w:hAnsi="Times New Roman" w:cs="Times New Roman"/>
                <w:color w:val="000000" w:themeColor="text1"/>
                <w:sz w:val="24"/>
                <w:szCs w:val="24"/>
                <w:lang w:val="lt-LT"/>
              </w:rPr>
              <w:t>airuotojo saugos oro pagalvė;</w:t>
            </w:r>
          </w:p>
          <w:p w14:paraId="226A6082" w14:textId="77777777" w:rsidR="001557E0" w:rsidRPr="00C406C8" w:rsidRDefault="001557E0" w:rsidP="001557E0">
            <w:pPr>
              <w:rPr>
                <w:rFonts w:ascii="Times New Roman" w:hAnsi="Times New Roman" w:cs="Times New Roman"/>
                <w:color w:val="000000" w:themeColor="text1"/>
                <w:sz w:val="24"/>
                <w:szCs w:val="24"/>
                <w:lang w:val="lt-LT"/>
              </w:rPr>
            </w:pPr>
          </w:p>
          <w:p w14:paraId="361E38F8" w14:textId="48DFCDA8" w:rsidR="001557E0" w:rsidRPr="00D125A8" w:rsidRDefault="001557E0" w:rsidP="001557E0">
            <w:pPr>
              <w:rPr>
                <w:rFonts w:ascii="Times New Roman" w:hAnsi="Times New Roman" w:cs="Times New Roman"/>
                <w:color w:val="000000" w:themeColor="text1"/>
                <w:sz w:val="24"/>
                <w:szCs w:val="24"/>
                <w:lang w:val="lt-LT"/>
              </w:rPr>
            </w:pPr>
            <w:r w:rsidRPr="00C406C8">
              <w:rPr>
                <w:rFonts w:ascii="Times New Roman" w:hAnsi="Times New Roman" w:cs="Times New Roman"/>
                <w:color w:val="000000" w:themeColor="text1"/>
                <w:sz w:val="24"/>
                <w:szCs w:val="24"/>
                <w:lang w:val="lt-LT"/>
              </w:rPr>
              <w:t>Vairuotojo kabinos kairėje pusėje turi būti įrengtas elektra atidaromas langas (orlaidė)</w:t>
            </w:r>
            <w:r w:rsidRPr="00D125A8">
              <w:rPr>
                <w:rFonts w:ascii="Times New Roman" w:hAnsi="Times New Roman" w:cs="Times New Roman"/>
                <w:color w:val="000000" w:themeColor="text1"/>
                <w:sz w:val="24"/>
                <w:szCs w:val="24"/>
                <w:lang w:val="lt-LT"/>
              </w:rPr>
              <w:t>;</w:t>
            </w:r>
          </w:p>
          <w:p w14:paraId="0163A627" w14:textId="77777777" w:rsidR="001557E0" w:rsidRPr="00C406C8" w:rsidRDefault="001557E0" w:rsidP="001557E0">
            <w:pPr>
              <w:rPr>
                <w:rFonts w:ascii="Times New Roman" w:hAnsi="Times New Roman" w:cs="Times New Roman"/>
                <w:color w:val="000000" w:themeColor="text1"/>
                <w:sz w:val="24"/>
                <w:szCs w:val="24"/>
                <w:lang w:val="lt-LT"/>
              </w:rPr>
            </w:pPr>
          </w:p>
          <w:p w14:paraId="407C472E" w14:textId="2E48DFA1" w:rsidR="001557E0" w:rsidRPr="00D125A8" w:rsidRDefault="001557E0" w:rsidP="001557E0">
            <w:pPr>
              <w:rPr>
                <w:rFonts w:ascii="Times New Roman" w:hAnsi="Times New Roman" w:cs="Times New Roman"/>
                <w:color w:val="000000" w:themeColor="text1"/>
                <w:sz w:val="24"/>
                <w:szCs w:val="24"/>
                <w:lang w:val="lt-LT"/>
              </w:rPr>
            </w:pPr>
            <w:r w:rsidRPr="00C406C8">
              <w:rPr>
                <w:rFonts w:ascii="Times New Roman" w:hAnsi="Times New Roman" w:cs="Times New Roman"/>
                <w:color w:val="000000" w:themeColor="text1"/>
                <w:sz w:val="24"/>
                <w:szCs w:val="24"/>
                <w:lang w:val="lt-LT"/>
              </w:rPr>
              <w:t>Vairuotojo darbo vietoje turi būti kablys ar stacionari pritvirtinta pakaba drabužiams pasikabinti</w:t>
            </w:r>
            <w:r w:rsidRPr="00D125A8">
              <w:rPr>
                <w:rFonts w:ascii="Times New Roman" w:hAnsi="Times New Roman" w:cs="Times New Roman"/>
                <w:color w:val="000000" w:themeColor="text1"/>
                <w:sz w:val="24"/>
                <w:szCs w:val="24"/>
                <w:lang w:val="lt-LT"/>
              </w:rPr>
              <w:t>;</w:t>
            </w:r>
          </w:p>
          <w:p w14:paraId="758A7EB5" w14:textId="77777777" w:rsidR="001557E0" w:rsidRPr="00C406C8" w:rsidRDefault="001557E0" w:rsidP="001557E0">
            <w:pPr>
              <w:rPr>
                <w:rFonts w:ascii="Times New Roman" w:hAnsi="Times New Roman" w:cs="Times New Roman"/>
                <w:color w:val="000000" w:themeColor="text1"/>
                <w:sz w:val="24"/>
                <w:szCs w:val="24"/>
                <w:lang w:val="lt-LT"/>
              </w:rPr>
            </w:pPr>
          </w:p>
          <w:p w14:paraId="37789AD0" w14:textId="7573D2CF" w:rsidR="001557E0" w:rsidRPr="001C2308" w:rsidRDefault="001557E0" w:rsidP="001557E0">
            <w:pPr>
              <w:rPr>
                <w:rFonts w:ascii="Times New Roman" w:hAnsi="Times New Roman" w:cs="Times New Roman"/>
                <w:color w:val="000000" w:themeColor="text1"/>
                <w:sz w:val="24"/>
                <w:szCs w:val="24"/>
                <w:lang w:val="lt-LT"/>
              </w:rPr>
            </w:pPr>
            <w:r w:rsidRPr="001C2308">
              <w:rPr>
                <w:rFonts w:ascii="Times New Roman" w:hAnsi="Times New Roman" w:cs="Times New Roman"/>
                <w:color w:val="000000" w:themeColor="text1"/>
                <w:sz w:val="24"/>
                <w:szCs w:val="24"/>
                <w:lang w:val="lt-LT"/>
              </w:rPr>
              <w:t>Vairuotojo darbo vietoje turi būti garso grotuvas (</w:t>
            </w:r>
            <w:proofErr w:type="spellStart"/>
            <w:r w:rsidRPr="001C2308">
              <w:rPr>
                <w:rFonts w:ascii="Times New Roman" w:hAnsi="Times New Roman" w:cs="Times New Roman"/>
                <w:color w:val="000000" w:themeColor="text1"/>
                <w:sz w:val="24"/>
                <w:szCs w:val="24"/>
                <w:lang w:val="lt-LT"/>
              </w:rPr>
              <w:t>radio</w:t>
            </w:r>
            <w:proofErr w:type="spellEnd"/>
            <w:r w:rsidRPr="001C2308">
              <w:rPr>
                <w:rFonts w:ascii="Times New Roman" w:hAnsi="Times New Roman" w:cs="Times New Roman"/>
                <w:color w:val="000000" w:themeColor="text1"/>
                <w:sz w:val="24"/>
                <w:szCs w:val="24"/>
                <w:lang w:val="lt-LT"/>
              </w:rPr>
              <w:t xml:space="preserve">, </w:t>
            </w:r>
            <w:proofErr w:type="spellStart"/>
            <w:r w:rsidRPr="001C2308">
              <w:rPr>
                <w:rFonts w:ascii="Times New Roman" w:hAnsi="Times New Roman" w:cs="Times New Roman"/>
                <w:color w:val="000000" w:themeColor="text1"/>
                <w:sz w:val="24"/>
                <w:szCs w:val="24"/>
                <w:lang w:val="lt-LT"/>
              </w:rPr>
              <w:t>media</w:t>
            </w:r>
            <w:proofErr w:type="spellEnd"/>
            <w:r w:rsidRPr="001C2308">
              <w:rPr>
                <w:rFonts w:ascii="Times New Roman" w:hAnsi="Times New Roman" w:cs="Times New Roman"/>
                <w:color w:val="000000" w:themeColor="text1"/>
                <w:sz w:val="24"/>
                <w:szCs w:val="24"/>
                <w:lang w:val="lt-LT"/>
              </w:rPr>
              <w:t xml:space="preserve"> garso šaltiniui) su garsiakalbiu darbo vietoje;</w:t>
            </w:r>
          </w:p>
          <w:p w14:paraId="6C30A462" w14:textId="77777777" w:rsidR="001557E0" w:rsidRPr="001C2308" w:rsidRDefault="001557E0" w:rsidP="001557E0">
            <w:pPr>
              <w:rPr>
                <w:rFonts w:ascii="Times New Roman" w:hAnsi="Times New Roman" w:cs="Times New Roman"/>
                <w:color w:val="000000" w:themeColor="text1"/>
                <w:sz w:val="24"/>
                <w:szCs w:val="24"/>
                <w:lang w:val="lt-LT"/>
              </w:rPr>
            </w:pPr>
          </w:p>
          <w:p w14:paraId="28D7F71B" w14:textId="2FEE6B08" w:rsidR="001557E0" w:rsidRPr="001C2308" w:rsidRDefault="001557E0" w:rsidP="001557E0">
            <w:pPr>
              <w:rPr>
                <w:rFonts w:ascii="Times New Roman" w:hAnsi="Times New Roman" w:cs="Times New Roman"/>
                <w:color w:val="000000" w:themeColor="text1"/>
                <w:sz w:val="24"/>
                <w:szCs w:val="24"/>
                <w:lang w:val="lt-LT"/>
              </w:rPr>
            </w:pPr>
            <w:r w:rsidRPr="001C2308">
              <w:rPr>
                <w:rFonts w:ascii="Times New Roman" w:hAnsi="Times New Roman" w:cs="Times New Roman"/>
                <w:color w:val="000000" w:themeColor="text1"/>
                <w:sz w:val="24"/>
                <w:szCs w:val="24"/>
                <w:lang w:val="lt-LT"/>
              </w:rPr>
              <w:t>Laikrodis;</w:t>
            </w:r>
          </w:p>
          <w:p w14:paraId="16F762C8" w14:textId="77777777" w:rsidR="001557E0" w:rsidRPr="001C2308" w:rsidRDefault="001557E0" w:rsidP="001557E0">
            <w:pPr>
              <w:rPr>
                <w:rFonts w:ascii="Times New Roman" w:hAnsi="Times New Roman" w:cs="Times New Roman"/>
                <w:color w:val="000000" w:themeColor="text1"/>
                <w:sz w:val="24"/>
                <w:szCs w:val="24"/>
                <w:lang w:val="lt-LT"/>
              </w:rPr>
            </w:pPr>
          </w:p>
          <w:p w14:paraId="16CFF430" w14:textId="68449DC4" w:rsidR="001557E0" w:rsidRPr="001C2308" w:rsidRDefault="001557E0" w:rsidP="001557E0">
            <w:pPr>
              <w:rPr>
                <w:rFonts w:ascii="Times New Roman" w:hAnsi="Times New Roman" w:cs="Times New Roman"/>
                <w:color w:val="000000" w:themeColor="text1"/>
                <w:sz w:val="24"/>
                <w:szCs w:val="24"/>
                <w:lang w:val="lt-LT"/>
              </w:rPr>
            </w:pPr>
            <w:r w:rsidRPr="001C2308">
              <w:rPr>
                <w:rFonts w:ascii="Times New Roman" w:hAnsi="Times New Roman" w:cs="Times New Roman"/>
                <w:color w:val="000000" w:themeColor="text1"/>
                <w:sz w:val="24"/>
                <w:szCs w:val="24"/>
                <w:lang w:val="lt-LT"/>
              </w:rPr>
              <w:lastRenderedPageBreak/>
              <w:t xml:space="preserve">Darbinė įtampa papildomai įrangai pajungti 12–24 V DC; </w:t>
            </w:r>
          </w:p>
          <w:p w14:paraId="438B561F" w14:textId="77777777" w:rsidR="001557E0" w:rsidRPr="001C2308" w:rsidRDefault="001557E0" w:rsidP="001557E0">
            <w:pPr>
              <w:rPr>
                <w:rFonts w:ascii="Times New Roman" w:hAnsi="Times New Roman" w:cs="Times New Roman"/>
                <w:color w:val="000000" w:themeColor="text1"/>
                <w:sz w:val="24"/>
                <w:szCs w:val="24"/>
                <w:lang w:val="lt-LT"/>
              </w:rPr>
            </w:pPr>
          </w:p>
          <w:p w14:paraId="1CC6A8F4" w14:textId="4CDBAAC9" w:rsidR="001557E0" w:rsidRPr="001C2308" w:rsidRDefault="001557E0" w:rsidP="001557E0">
            <w:pPr>
              <w:rPr>
                <w:rFonts w:ascii="Times New Roman" w:hAnsi="Times New Roman" w:cs="Times New Roman"/>
                <w:color w:val="000000" w:themeColor="text1"/>
                <w:sz w:val="24"/>
                <w:szCs w:val="24"/>
                <w:lang w:val="lt-LT"/>
              </w:rPr>
            </w:pPr>
            <w:r w:rsidRPr="001C2308">
              <w:rPr>
                <w:rFonts w:ascii="Times New Roman" w:hAnsi="Times New Roman" w:cs="Times New Roman"/>
                <w:color w:val="000000" w:themeColor="text1"/>
                <w:sz w:val="24"/>
                <w:szCs w:val="24"/>
                <w:lang w:val="lt-LT"/>
              </w:rPr>
              <w:t>Vairuotojo darbo vietoje turi būti įrengtas 12V lizdas ir nemažiau kaip 2 USB C (mažiausiai 2A) lizdai papildomos įrangos pajungimui.</w:t>
            </w:r>
          </w:p>
          <w:p w14:paraId="640FA972" w14:textId="77777777" w:rsidR="001557E0" w:rsidRPr="001C2308" w:rsidRDefault="001557E0" w:rsidP="001557E0">
            <w:pPr>
              <w:rPr>
                <w:rFonts w:ascii="Times New Roman" w:hAnsi="Times New Roman" w:cs="Times New Roman"/>
                <w:color w:val="000000" w:themeColor="text1"/>
                <w:sz w:val="24"/>
                <w:szCs w:val="24"/>
                <w:lang w:val="lt-LT"/>
              </w:rPr>
            </w:pPr>
          </w:p>
          <w:p w14:paraId="1FF696F7" w14:textId="13EBDBFB" w:rsidR="001557E0" w:rsidRPr="001C2308" w:rsidRDefault="001557E0" w:rsidP="001557E0">
            <w:pPr>
              <w:rPr>
                <w:rFonts w:ascii="Times New Roman" w:hAnsi="Times New Roman" w:cs="Times New Roman"/>
                <w:color w:val="000000" w:themeColor="text1"/>
                <w:sz w:val="24"/>
                <w:szCs w:val="24"/>
                <w:lang w:val="lt-LT"/>
              </w:rPr>
            </w:pPr>
            <w:r w:rsidRPr="001C2308">
              <w:rPr>
                <w:rFonts w:ascii="Times New Roman" w:hAnsi="Times New Roman" w:cs="Times New Roman"/>
                <w:color w:val="000000" w:themeColor="text1"/>
                <w:sz w:val="24"/>
                <w:szCs w:val="24"/>
                <w:lang w:val="lt-LT"/>
              </w:rPr>
              <w:t>Įrengti jungikliai, skirti akumuliatorių išjungimui;</w:t>
            </w:r>
          </w:p>
          <w:p w14:paraId="7CD04302" w14:textId="77777777" w:rsidR="001557E0" w:rsidRPr="00C406C8" w:rsidRDefault="001557E0" w:rsidP="001557E0">
            <w:pPr>
              <w:rPr>
                <w:rFonts w:ascii="Times New Roman" w:hAnsi="Times New Roman" w:cs="Times New Roman"/>
                <w:color w:val="000000" w:themeColor="text1"/>
                <w:sz w:val="24"/>
                <w:szCs w:val="24"/>
                <w:lang w:val="lt-LT"/>
              </w:rPr>
            </w:pPr>
          </w:p>
          <w:p w14:paraId="0317910A" w14:textId="77777777" w:rsidR="001557E0" w:rsidRDefault="001557E0" w:rsidP="001557E0">
            <w:pPr>
              <w:rPr>
                <w:rFonts w:ascii="Times New Roman" w:hAnsi="Times New Roman" w:cs="Times New Roman"/>
                <w:color w:val="000000" w:themeColor="text1"/>
                <w:sz w:val="24"/>
                <w:szCs w:val="24"/>
                <w:lang w:val="lt-LT"/>
              </w:rPr>
            </w:pPr>
            <w:r w:rsidRPr="00C406C8">
              <w:rPr>
                <w:rFonts w:ascii="Times New Roman" w:hAnsi="Times New Roman" w:cs="Times New Roman"/>
                <w:color w:val="000000" w:themeColor="text1"/>
                <w:sz w:val="24"/>
                <w:szCs w:val="24"/>
                <w:lang w:val="lt-LT"/>
              </w:rPr>
              <w:t>Turi būti sumontuotas antialkoholinis variklio (autobuso judėjimą blokuojantis)</w:t>
            </w:r>
            <w:r w:rsidRPr="00D125A8">
              <w:rPr>
                <w:rFonts w:ascii="Times New Roman" w:hAnsi="Times New Roman" w:cs="Times New Roman"/>
                <w:color w:val="000000" w:themeColor="text1"/>
                <w:sz w:val="24"/>
                <w:szCs w:val="24"/>
                <w:lang w:val="lt-LT"/>
              </w:rPr>
              <w:t xml:space="preserve"> </w:t>
            </w:r>
            <w:r w:rsidRPr="00C406C8">
              <w:rPr>
                <w:rFonts w:ascii="Times New Roman" w:hAnsi="Times New Roman" w:cs="Times New Roman"/>
                <w:color w:val="000000" w:themeColor="text1"/>
                <w:sz w:val="24"/>
                <w:szCs w:val="24"/>
                <w:lang w:val="lt-LT"/>
              </w:rPr>
              <w:t>užraktas (alkoholio</w:t>
            </w:r>
            <w:r w:rsidRPr="00D125A8">
              <w:rPr>
                <w:rFonts w:ascii="Times New Roman" w:hAnsi="Times New Roman" w:cs="Times New Roman"/>
                <w:color w:val="000000" w:themeColor="text1"/>
                <w:sz w:val="24"/>
                <w:szCs w:val="24"/>
                <w:lang w:val="lt-LT"/>
              </w:rPr>
              <w:t xml:space="preserve"> </w:t>
            </w:r>
            <w:r w:rsidRPr="00C406C8">
              <w:rPr>
                <w:rFonts w:ascii="Times New Roman" w:hAnsi="Times New Roman" w:cs="Times New Roman"/>
                <w:color w:val="000000" w:themeColor="text1"/>
                <w:sz w:val="24"/>
                <w:szCs w:val="24"/>
                <w:lang w:val="lt-LT"/>
              </w:rPr>
              <w:t>matuokliu, sujungtu su variklio paleidimo mechanizmu ir galinčiu užblokuoti variklio paleidimą, jeigu į jį</w:t>
            </w:r>
            <w:r w:rsidRPr="00D125A8">
              <w:rPr>
                <w:rFonts w:ascii="Times New Roman" w:hAnsi="Times New Roman" w:cs="Times New Roman"/>
                <w:color w:val="000000" w:themeColor="text1"/>
                <w:sz w:val="24"/>
                <w:szCs w:val="24"/>
                <w:lang w:val="lt-LT"/>
              </w:rPr>
              <w:t xml:space="preserve"> įpučiamame / iškvepiamame ore alkoholio koncentracija viršija numatytąją).</w:t>
            </w:r>
          </w:p>
          <w:p w14:paraId="3392D7DE" w14:textId="77777777" w:rsidR="0061022B" w:rsidRDefault="0061022B" w:rsidP="001557E0">
            <w:pPr>
              <w:rPr>
                <w:rFonts w:ascii="Times New Roman" w:hAnsi="Times New Roman" w:cs="Times New Roman"/>
                <w:color w:val="000000" w:themeColor="text1"/>
                <w:sz w:val="24"/>
                <w:szCs w:val="24"/>
                <w:lang w:val="lt-LT"/>
              </w:rPr>
            </w:pPr>
          </w:p>
          <w:p w14:paraId="531BDD47" w14:textId="77777777" w:rsidR="0061022B" w:rsidRDefault="0061022B" w:rsidP="0061022B">
            <w:pPr>
              <w:ind w:right="49"/>
              <w:contextualSpacing/>
              <w:jc w:val="both"/>
              <w:rPr>
                <w:rFonts w:ascii="Times New Roman" w:hAnsi="Times New Roman" w:cs="Times New Roman"/>
                <w:color w:val="000000" w:themeColor="text1"/>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1D55E882" w14:textId="22F1D8E4" w:rsidR="0061022B" w:rsidRPr="00D125A8" w:rsidRDefault="0061022B" w:rsidP="001557E0">
            <w:pPr>
              <w:rPr>
                <w:rFonts w:ascii="Times New Roman" w:hAnsi="Times New Roman" w:cs="Times New Roman"/>
                <w:color w:val="000000" w:themeColor="text1"/>
                <w:sz w:val="24"/>
                <w:szCs w:val="24"/>
                <w:lang w:val="lt-LT"/>
              </w:rPr>
            </w:pPr>
          </w:p>
        </w:tc>
        <w:tc>
          <w:tcPr>
            <w:tcW w:w="2214" w:type="dxa"/>
          </w:tcPr>
          <w:p w14:paraId="03C5738F" w14:textId="5D0C0708" w:rsidR="001557E0" w:rsidRPr="00D125A8" w:rsidRDefault="00A50A9B" w:rsidP="001557E0">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sz w:val="24"/>
                <w:szCs w:val="24"/>
                <w:lang w:val="lt-LT"/>
              </w:rPr>
              <w:lastRenderedPageBreak/>
              <w:t>[</w:t>
            </w:r>
            <w:r>
              <w:rPr>
                <w:rFonts w:ascii="Times New Roman" w:hAnsi="Times New Roman" w:cs="Times New Roman"/>
                <w:color w:val="000000"/>
                <w:sz w:val="24"/>
                <w:szCs w:val="24"/>
                <w:lang w:val="lt-LT"/>
              </w:rPr>
              <w:t>nurodyti TAIP arba NE]</w:t>
            </w:r>
          </w:p>
        </w:tc>
      </w:tr>
      <w:tr w:rsidR="001557E0" w:rsidRPr="00D125A8" w14:paraId="26D2CC22" w14:textId="77777777" w:rsidTr="00DA7C93">
        <w:tc>
          <w:tcPr>
            <w:tcW w:w="0" w:type="auto"/>
          </w:tcPr>
          <w:p w14:paraId="72E2AF30" w14:textId="01DE1809" w:rsidR="001557E0" w:rsidRPr="00D125A8" w:rsidRDefault="001557E0" w:rsidP="001557E0">
            <w:pPr>
              <w:jc w:val="center"/>
              <w:rPr>
                <w:rFonts w:ascii="Times New Roman" w:hAnsi="Times New Roman" w:cs="Times New Roman"/>
                <w:bCs/>
                <w:sz w:val="24"/>
                <w:szCs w:val="24"/>
                <w:lang w:val="lt-LT"/>
              </w:rPr>
            </w:pPr>
            <w:r>
              <w:rPr>
                <w:rFonts w:ascii="Times New Roman" w:hAnsi="Times New Roman" w:cs="Times New Roman"/>
                <w:bCs/>
                <w:sz w:val="24"/>
                <w:szCs w:val="24"/>
                <w:lang w:val="lt-LT"/>
              </w:rPr>
              <w:t>20</w:t>
            </w:r>
          </w:p>
        </w:tc>
        <w:tc>
          <w:tcPr>
            <w:tcW w:w="2291" w:type="dxa"/>
          </w:tcPr>
          <w:p w14:paraId="7D67B07B" w14:textId="16AE6C75" w:rsidR="001557E0" w:rsidRPr="00D125A8" w:rsidRDefault="001557E0" w:rsidP="001557E0">
            <w:pPr>
              <w:rPr>
                <w:rFonts w:ascii="Times New Roman" w:hAnsi="Times New Roman" w:cs="Times New Roman"/>
                <w:b/>
                <w:bCs/>
                <w:color w:val="000000" w:themeColor="text1"/>
                <w:sz w:val="24"/>
                <w:szCs w:val="24"/>
                <w:lang w:val="lt-LT"/>
              </w:rPr>
            </w:pPr>
            <w:r w:rsidRPr="00D125A8">
              <w:rPr>
                <w:rFonts w:ascii="Times New Roman" w:hAnsi="Times New Roman" w:cs="Times New Roman"/>
                <w:b/>
                <w:bCs/>
                <w:color w:val="000000" w:themeColor="text1"/>
                <w:sz w:val="24"/>
                <w:szCs w:val="24"/>
                <w:lang w:val="lt-LT"/>
              </w:rPr>
              <w:t>Keleivių sėdynės</w:t>
            </w:r>
          </w:p>
        </w:tc>
        <w:tc>
          <w:tcPr>
            <w:tcW w:w="8680" w:type="dxa"/>
          </w:tcPr>
          <w:p w14:paraId="1A7926A0" w14:textId="77777777" w:rsidR="001557E0" w:rsidRPr="00D125A8" w:rsidRDefault="001557E0" w:rsidP="001557E0">
            <w:pPr>
              <w:rPr>
                <w:rFonts w:ascii="Times New Roman" w:hAnsi="Times New Roman" w:cs="Times New Roman"/>
                <w:color w:val="000000" w:themeColor="text1"/>
                <w:sz w:val="24"/>
                <w:szCs w:val="24"/>
                <w:lang w:val="lt-LT"/>
              </w:rPr>
            </w:pPr>
            <w:r w:rsidRPr="00D125A8">
              <w:rPr>
                <w:rFonts w:ascii="Times New Roman" w:hAnsi="Times New Roman" w:cs="Times New Roman"/>
                <w:color w:val="000000" w:themeColor="text1"/>
                <w:sz w:val="24"/>
                <w:szCs w:val="24"/>
                <w:lang w:val="lt-LT"/>
              </w:rPr>
              <w:t>Turi atitikti „Jungtinių Tautų Europos ekonomikos komisijos (JT EEK) taisyklės Nr. 107 „Vienodos nuostatos dėl M2 arba M3 kategorijos transporto priemonių patvirtinimo, atsižvelgiant į jų bendrąją konstrukciją“ reikalavimus;</w:t>
            </w:r>
          </w:p>
          <w:p w14:paraId="0153C674" w14:textId="77777777" w:rsidR="001557E0" w:rsidRPr="00D125A8" w:rsidRDefault="001557E0" w:rsidP="001557E0">
            <w:pPr>
              <w:rPr>
                <w:rFonts w:ascii="Times New Roman" w:hAnsi="Times New Roman" w:cs="Times New Roman"/>
                <w:color w:val="000000" w:themeColor="text1"/>
                <w:sz w:val="24"/>
                <w:szCs w:val="24"/>
                <w:lang w:val="lt-LT"/>
              </w:rPr>
            </w:pPr>
          </w:p>
          <w:p w14:paraId="34888299" w14:textId="1D6A90BC" w:rsidR="001557E0" w:rsidRDefault="001557E0" w:rsidP="001557E0">
            <w:pPr>
              <w:rPr>
                <w:rFonts w:ascii="Times New Roman" w:hAnsi="Times New Roman" w:cs="Times New Roman"/>
                <w:color w:val="000000" w:themeColor="text1"/>
                <w:sz w:val="24"/>
                <w:szCs w:val="24"/>
                <w:lang w:val="lt-LT"/>
              </w:rPr>
            </w:pPr>
            <w:r w:rsidRPr="00D125A8">
              <w:rPr>
                <w:rFonts w:ascii="Times New Roman" w:hAnsi="Times New Roman" w:cs="Times New Roman"/>
                <w:color w:val="000000" w:themeColor="text1"/>
                <w:sz w:val="24"/>
                <w:szCs w:val="24"/>
                <w:lang w:val="lt-LT"/>
              </w:rPr>
              <w:t xml:space="preserve">Keleivių sėdynės </w:t>
            </w:r>
            <w:r w:rsidR="0061022B">
              <w:rPr>
                <w:rFonts w:ascii="Times New Roman" w:hAnsi="Times New Roman" w:cs="Times New Roman"/>
                <w:color w:val="000000" w:themeColor="text1"/>
                <w:sz w:val="24"/>
                <w:szCs w:val="24"/>
                <w:lang w:val="lt-LT"/>
              </w:rPr>
              <w:t xml:space="preserve">vienvietės </w:t>
            </w:r>
            <w:r w:rsidRPr="00D125A8">
              <w:rPr>
                <w:rFonts w:ascii="Times New Roman" w:hAnsi="Times New Roman" w:cs="Times New Roman"/>
                <w:color w:val="000000" w:themeColor="text1"/>
                <w:sz w:val="24"/>
                <w:szCs w:val="24"/>
                <w:lang w:val="lt-LT"/>
              </w:rPr>
              <w:t>, iš atskirų atlošo ir paminkštintos sėdimos dalies pagrindo</w:t>
            </w:r>
            <w:r>
              <w:rPr>
                <w:rFonts w:ascii="Times New Roman" w:hAnsi="Times New Roman" w:cs="Times New Roman"/>
                <w:color w:val="000000" w:themeColor="text1"/>
                <w:sz w:val="24"/>
                <w:szCs w:val="24"/>
                <w:lang w:val="lt-LT"/>
              </w:rPr>
              <w:t>.</w:t>
            </w:r>
          </w:p>
          <w:p w14:paraId="03495157" w14:textId="77777777" w:rsidR="0061022B" w:rsidRDefault="0061022B" w:rsidP="001557E0">
            <w:pPr>
              <w:rPr>
                <w:rFonts w:ascii="Times New Roman" w:hAnsi="Times New Roman" w:cs="Times New Roman"/>
                <w:color w:val="000000" w:themeColor="text1"/>
                <w:sz w:val="24"/>
                <w:szCs w:val="24"/>
                <w:lang w:val="lt-LT"/>
              </w:rPr>
            </w:pPr>
          </w:p>
          <w:p w14:paraId="602354F5" w14:textId="77777777" w:rsidR="0061022B" w:rsidRDefault="0061022B" w:rsidP="0061022B">
            <w:pPr>
              <w:ind w:right="49"/>
              <w:contextualSpacing/>
              <w:jc w:val="both"/>
              <w:rPr>
                <w:rFonts w:ascii="Times New Roman" w:hAnsi="Times New Roman" w:cs="Times New Roman"/>
                <w:color w:val="000000" w:themeColor="text1"/>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0DEA5C0B" w14:textId="3587842D" w:rsidR="0061022B" w:rsidRPr="00D125A8" w:rsidRDefault="0061022B" w:rsidP="001557E0">
            <w:pPr>
              <w:rPr>
                <w:rFonts w:ascii="Times New Roman" w:hAnsi="Times New Roman" w:cs="Times New Roman"/>
                <w:color w:val="000000" w:themeColor="text1"/>
                <w:sz w:val="24"/>
                <w:szCs w:val="24"/>
                <w:lang w:val="lt-LT"/>
              </w:rPr>
            </w:pPr>
          </w:p>
        </w:tc>
        <w:tc>
          <w:tcPr>
            <w:tcW w:w="2214" w:type="dxa"/>
          </w:tcPr>
          <w:p w14:paraId="72D9C120" w14:textId="14BBC6ED" w:rsidR="001557E0" w:rsidRPr="00D125A8" w:rsidRDefault="0061022B" w:rsidP="001557E0">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1557E0" w:rsidRPr="00D125A8" w14:paraId="2E576021" w14:textId="77777777" w:rsidTr="00DA7C93">
        <w:tc>
          <w:tcPr>
            <w:tcW w:w="0" w:type="auto"/>
          </w:tcPr>
          <w:p w14:paraId="6492D3BF" w14:textId="5A8F574B" w:rsidR="001557E0" w:rsidRPr="00D125A8" w:rsidRDefault="001557E0" w:rsidP="001557E0">
            <w:pPr>
              <w:jc w:val="center"/>
              <w:rPr>
                <w:rFonts w:ascii="Times New Roman" w:hAnsi="Times New Roman" w:cs="Times New Roman"/>
                <w:bCs/>
                <w:sz w:val="24"/>
                <w:szCs w:val="24"/>
                <w:lang w:val="lt-LT"/>
              </w:rPr>
            </w:pPr>
            <w:r>
              <w:rPr>
                <w:rFonts w:ascii="Times New Roman" w:hAnsi="Times New Roman" w:cs="Times New Roman"/>
                <w:bCs/>
                <w:sz w:val="24"/>
                <w:szCs w:val="24"/>
                <w:lang w:val="lt-LT"/>
              </w:rPr>
              <w:t>21</w:t>
            </w:r>
          </w:p>
        </w:tc>
        <w:tc>
          <w:tcPr>
            <w:tcW w:w="2291" w:type="dxa"/>
          </w:tcPr>
          <w:p w14:paraId="6FD2217F" w14:textId="5E34E926" w:rsidR="001557E0" w:rsidRPr="00D125A8" w:rsidRDefault="001557E0" w:rsidP="001557E0">
            <w:pPr>
              <w:rPr>
                <w:rFonts w:ascii="Times New Roman" w:hAnsi="Times New Roman" w:cs="Times New Roman"/>
                <w:b/>
                <w:bCs/>
                <w:color w:val="000000" w:themeColor="text1"/>
                <w:sz w:val="24"/>
                <w:szCs w:val="24"/>
                <w:lang w:val="lt-LT"/>
              </w:rPr>
            </w:pPr>
            <w:r w:rsidRPr="00D125A8">
              <w:rPr>
                <w:rFonts w:ascii="Times New Roman" w:hAnsi="Times New Roman" w:cs="Times New Roman"/>
                <w:b/>
                <w:bCs/>
                <w:color w:val="000000" w:themeColor="text1"/>
                <w:sz w:val="24"/>
                <w:szCs w:val="24"/>
                <w:lang w:val="lt-LT"/>
              </w:rPr>
              <w:t>Apsaugos įranga</w:t>
            </w:r>
          </w:p>
        </w:tc>
        <w:tc>
          <w:tcPr>
            <w:tcW w:w="8680" w:type="dxa"/>
          </w:tcPr>
          <w:p w14:paraId="2D3166B9" w14:textId="5788C443" w:rsidR="001557E0" w:rsidRPr="00C406C8" w:rsidRDefault="001557E0" w:rsidP="001557E0">
            <w:pPr>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Ne mažiau kaip</w:t>
            </w:r>
            <w:r w:rsidRPr="00C406C8">
              <w:rPr>
                <w:rFonts w:ascii="Times New Roman" w:hAnsi="Times New Roman" w:cs="Times New Roman"/>
                <w:color w:val="000000" w:themeColor="text1"/>
                <w:sz w:val="24"/>
                <w:szCs w:val="24"/>
                <w:lang w:val="lt-LT"/>
              </w:rPr>
              <w:t xml:space="preserve"> 2 vnt. ne </w:t>
            </w:r>
            <w:r>
              <w:rPr>
                <w:rFonts w:ascii="Times New Roman" w:hAnsi="Times New Roman" w:cs="Times New Roman"/>
                <w:color w:val="000000" w:themeColor="text1"/>
                <w:sz w:val="24"/>
                <w:szCs w:val="24"/>
                <w:lang w:val="lt-LT"/>
              </w:rPr>
              <w:t xml:space="preserve">mažesni nei </w:t>
            </w:r>
            <w:r w:rsidRPr="00C406C8">
              <w:rPr>
                <w:rFonts w:ascii="Times New Roman" w:hAnsi="Times New Roman" w:cs="Times New Roman"/>
                <w:color w:val="000000" w:themeColor="text1"/>
                <w:sz w:val="24"/>
                <w:szCs w:val="24"/>
                <w:lang w:val="lt-LT"/>
              </w:rPr>
              <w:t>6 kg ugnies gesintuvai</w:t>
            </w:r>
            <w:r>
              <w:rPr>
                <w:rFonts w:ascii="Times New Roman" w:hAnsi="Times New Roman" w:cs="Times New Roman"/>
                <w:color w:val="000000" w:themeColor="text1"/>
                <w:sz w:val="24"/>
                <w:szCs w:val="24"/>
                <w:lang w:val="lt-LT"/>
              </w:rPr>
              <w:t xml:space="preserve"> kiekvienai transporto priemonei</w:t>
            </w:r>
            <w:r w:rsidRPr="00D125A8">
              <w:rPr>
                <w:rFonts w:ascii="Times New Roman" w:hAnsi="Times New Roman" w:cs="Times New Roman"/>
                <w:color w:val="000000" w:themeColor="text1"/>
                <w:sz w:val="24"/>
                <w:szCs w:val="24"/>
                <w:lang w:val="lt-LT"/>
              </w:rPr>
              <w:t>;</w:t>
            </w:r>
          </w:p>
          <w:p w14:paraId="2CD484FF" w14:textId="77777777" w:rsidR="001557E0" w:rsidRPr="00D125A8" w:rsidRDefault="001557E0" w:rsidP="001557E0">
            <w:pPr>
              <w:rPr>
                <w:rFonts w:ascii="Times New Roman" w:hAnsi="Times New Roman" w:cs="Times New Roman"/>
                <w:color w:val="000000" w:themeColor="text1"/>
                <w:sz w:val="24"/>
                <w:szCs w:val="24"/>
                <w:lang w:val="lt-LT"/>
              </w:rPr>
            </w:pPr>
          </w:p>
          <w:p w14:paraId="5B3E8206" w14:textId="08BF2D82" w:rsidR="001557E0" w:rsidRPr="00C406C8" w:rsidRDefault="001557E0" w:rsidP="001557E0">
            <w:pPr>
              <w:rPr>
                <w:rFonts w:ascii="Times New Roman" w:hAnsi="Times New Roman" w:cs="Times New Roman"/>
                <w:color w:val="000000" w:themeColor="text1"/>
                <w:sz w:val="24"/>
                <w:szCs w:val="24"/>
                <w:lang w:val="lt-LT"/>
              </w:rPr>
            </w:pPr>
            <w:r w:rsidRPr="00C406C8">
              <w:rPr>
                <w:rFonts w:ascii="Times New Roman" w:hAnsi="Times New Roman" w:cs="Times New Roman"/>
                <w:color w:val="000000" w:themeColor="text1"/>
                <w:sz w:val="24"/>
                <w:szCs w:val="24"/>
                <w:lang w:val="lt-LT"/>
              </w:rPr>
              <w:t>Raudonai atspindintis avarinis trikampis ženklas</w:t>
            </w:r>
            <w:r>
              <w:rPr>
                <w:rFonts w:ascii="Times New Roman" w:hAnsi="Times New Roman" w:cs="Times New Roman"/>
                <w:color w:val="000000" w:themeColor="text1"/>
                <w:sz w:val="24"/>
                <w:szCs w:val="24"/>
                <w:lang w:val="lt-LT"/>
              </w:rPr>
              <w:t xml:space="preserve"> kiekvienai transporto priemonei</w:t>
            </w:r>
            <w:r w:rsidRPr="00D125A8">
              <w:rPr>
                <w:rFonts w:ascii="Times New Roman" w:hAnsi="Times New Roman" w:cs="Times New Roman"/>
                <w:color w:val="000000" w:themeColor="text1"/>
                <w:sz w:val="24"/>
                <w:szCs w:val="24"/>
                <w:lang w:val="lt-LT"/>
              </w:rPr>
              <w:t>;</w:t>
            </w:r>
          </w:p>
          <w:p w14:paraId="1D5ED745" w14:textId="77777777" w:rsidR="001557E0" w:rsidRPr="00D125A8" w:rsidRDefault="001557E0" w:rsidP="001557E0">
            <w:pPr>
              <w:rPr>
                <w:rFonts w:ascii="Times New Roman" w:hAnsi="Times New Roman" w:cs="Times New Roman"/>
                <w:color w:val="000000" w:themeColor="text1"/>
                <w:sz w:val="24"/>
                <w:szCs w:val="24"/>
                <w:lang w:val="lt-LT"/>
              </w:rPr>
            </w:pPr>
          </w:p>
          <w:p w14:paraId="080F1093" w14:textId="459B5D73" w:rsidR="001557E0" w:rsidRPr="00C406C8" w:rsidRDefault="001557E0" w:rsidP="001557E0">
            <w:pPr>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Ne mažiau nei dvi</w:t>
            </w:r>
            <w:r w:rsidRPr="00C406C8">
              <w:rPr>
                <w:rFonts w:ascii="Times New Roman" w:hAnsi="Times New Roman" w:cs="Times New Roman"/>
                <w:color w:val="000000" w:themeColor="text1"/>
                <w:sz w:val="24"/>
                <w:szCs w:val="24"/>
                <w:lang w:val="lt-LT"/>
              </w:rPr>
              <w:t xml:space="preserve"> ratų atspar</w:t>
            </w:r>
            <w:r>
              <w:rPr>
                <w:rFonts w:ascii="Times New Roman" w:hAnsi="Times New Roman" w:cs="Times New Roman"/>
                <w:color w:val="000000" w:themeColor="text1"/>
                <w:sz w:val="24"/>
                <w:szCs w:val="24"/>
                <w:lang w:val="lt-LT"/>
              </w:rPr>
              <w:t>os kiekvienai transporto priemonei</w:t>
            </w:r>
            <w:r w:rsidRPr="00D125A8">
              <w:rPr>
                <w:rFonts w:ascii="Times New Roman" w:hAnsi="Times New Roman" w:cs="Times New Roman"/>
                <w:color w:val="000000" w:themeColor="text1"/>
                <w:sz w:val="24"/>
                <w:szCs w:val="24"/>
                <w:lang w:val="lt-LT"/>
              </w:rPr>
              <w:t>;</w:t>
            </w:r>
          </w:p>
          <w:p w14:paraId="62C38FDF" w14:textId="77777777" w:rsidR="001557E0" w:rsidRPr="00D125A8" w:rsidRDefault="001557E0" w:rsidP="001557E0">
            <w:pPr>
              <w:rPr>
                <w:rFonts w:ascii="Times New Roman" w:hAnsi="Times New Roman" w:cs="Times New Roman"/>
                <w:color w:val="000000" w:themeColor="text1"/>
                <w:sz w:val="24"/>
                <w:szCs w:val="24"/>
                <w:lang w:val="lt-LT"/>
              </w:rPr>
            </w:pPr>
          </w:p>
          <w:p w14:paraId="44FB9C90" w14:textId="23BE52B4" w:rsidR="001557E0" w:rsidRDefault="001557E0" w:rsidP="001557E0">
            <w:pPr>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Ne mažiau nei du</w:t>
            </w:r>
            <w:r w:rsidRPr="00C406C8">
              <w:rPr>
                <w:rFonts w:ascii="Times New Roman" w:hAnsi="Times New Roman" w:cs="Times New Roman"/>
                <w:color w:val="000000" w:themeColor="text1"/>
                <w:sz w:val="24"/>
                <w:szCs w:val="24"/>
                <w:lang w:val="lt-LT"/>
              </w:rPr>
              <w:t xml:space="preserve"> kelių motorinės transporto priemonių pirmosios pagalbos rinkiniai</w:t>
            </w:r>
            <w:r w:rsidRPr="00D125A8">
              <w:rPr>
                <w:rFonts w:ascii="Times New Roman" w:hAnsi="Times New Roman" w:cs="Times New Roman"/>
                <w:color w:val="000000" w:themeColor="text1"/>
                <w:sz w:val="24"/>
                <w:szCs w:val="24"/>
                <w:lang w:val="lt-LT"/>
              </w:rPr>
              <w:t>;</w:t>
            </w:r>
          </w:p>
          <w:p w14:paraId="4FC3CFCC" w14:textId="77777777" w:rsidR="001557E0" w:rsidRPr="00C406C8" w:rsidRDefault="001557E0" w:rsidP="001557E0">
            <w:pPr>
              <w:rPr>
                <w:rFonts w:ascii="Times New Roman" w:hAnsi="Times New Roman" w:cs="Times New Roman"/>
                <w:color w:val="000000" w:themeColor="text1"/>
                <w:sz w:val="24"/>
                <w:szCs w:val="24"/>
                <w:lang w:val="lt-LT"/>
              </w:rPr>
            </w:pPr>
          </w:p>
          <w:p w14:paraId="293F3006" w14:textId="77777777" w:rsidR="001557E0" w:rsidRDefault="001557E0" w:rsidP="001557E0">
            <w:pPr>
              <w:rPr>
                <w:rFonts w:ascii="Times New Roman" w:hAnsi="Times New Roman" w:cs="Times New Roman"/>
                <w:color w:val="000000" w:themeColor="text1"/>
                <w:sz w:val="24"/>
                <w:szCs w:val="24"/>
                <w:lang w:val="lt-LT"/>
              </w:rPr>
            </w:pPr>
            <w:r w:rsidRPr="00D125A8">
              <w:rPr>
                <w:rFonts w:ascii="Times New Roman" w:hAnsi="Times New Roman" w:cs="Times New Roman"/>
                <w:color w:val="000000" w:themeColor="text1"/>
                <w:sz w:val="24"/>
                <w:szCs w:val="24"/>
                <w:lang w:val="lt-LT"/>
              </w:rPr>
              <w:lastRenderedPageBreak/>
              <w:t>Avariniai išėjimai pažymėti ir prie jų pritvirtinti plaktukai stiklo išdaužymui.</w:t>
            </w:r>
          </w:p>
          <w:p w14:paraId="3D65AB05" w14:textId="77777777" w:rsidR="0061022B" w:rsidRDefault="0061022B" w:rsidP="001557E0">
            <w:pPr>
              <w:rPr>
                <w:rFonts w:ascii="Times New Roman" w:hAnsi="Times New Roman" w:cs="Times New Roman"/>
                <w:color w:val="000000" w:themeColor="text1"/>
                <w:sz w:val="24"/>
                <w:szCs w:val="24"/>
                <w:lang w:val="lt-LT"/>
              </w:rPr>
            </w:pPr>
          </w:p>
          <w:p w14:paraId="403CDBE0" w14:textId="77777777" w:rsidR="0061022B" w:rsidRDefault="0061022B" w:rsidP="0061022B">
            <w:pPr>
              <w:ind w:right="49"/>
              <w:contextualSpacing/>
              <w:jc w:val="both"/>
              <w:rPr>
                <w:rFonts w:ascii="Times New Roman" w:hAnsi="Times New Roman" w:cs="Times New Roman"/>
                <w:color w:val="000000" w:themeColor="text1"/>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6B5C008B" w14:textId="037355D3" w:rsidR="0061022B" w:rsidRPr="00D125A8" w:rsidRDefault="0061022B" w:rsidP="001557E0">
            <w:pPr>
              <w:rPr>
                <w:rFonts w:ascii="Times New Roman" w:hAnsi="Times New Roman" w:cs="Times New Roman"/>
                <w:color w:val="000000" w:themeColor="text1"/>
                <w:sz w:val="24"/>
                <w:szCs w:val="24"/>
                <w:lang w:val="lt-LT"/>
              </w:rPr>
            </w:pPr>
          </w:p>
        </w:tc>
        <w:tc>
          <w:tcPr>
            <w:tcW w:w="2214" w:type="dxa"/>
          </w:tcPr>
          <w:p w14:paraId="438DB4A1" w14:textId="7CD2F2A1" w:rsidR="001557E0" w:rsidRPr="00D125A8" w:rsidRDefault="0061022B" w:rsidP="001557E0">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sz w:val="24"/>
                <w:szCs w:val="24"/>
                <w:lang w:val="lt-LT"/>
              </w:rPr>
              <w:lastRenderedPageBreak/>
              <w:t>[</w:t>
            </w:r>
            <w:r>
              <w:rPr>
                <w:rFonts w:ascii="Times New Roman" w:hAnsi="Times New Roman" w:cs="Times New Roman"/>
                <w:color w:val="000000"/>
                <w:sz w:val="24"/>
                <w:szCs w:val="24"/>
                <w:lang w:val="lt-LT"/>
              </w:rPr>
              <w:t>nurodyti TAIP arba NE]</w:t>
            </w:r>
          </w:p>
        </w:tc>
      </w:tr>
      <w:tr w:rsidR="001557E0" w:rsidRPr="00D125A8" w14:paraId="1A28E188" w14:textId="77777777" w:rsidTr="00DA7C93">
        <w:tc>
          <w:tcPr>
            <w:tcW w:w="0" w:type="auto"/>
          </w:tcPr>
          <w:p w14:paraId="5B345A1C" w14:textId="61399709" w:rsidR="001557E0" w:rsidRPr="00D125A8" w:rsidRDefault="001557E0" w:rsidP="001557E0">
            <w:pPr>
              <w:jc w:val="center"/>
              <w:rPr>
                <w:rFonts w:ascii="Times New Roman" w:hAnsi="Times New Roman" w:cs="Times New Roman"/>
                <w:bCs/>
                <w:sz w:val="24"/>
                <w:szCs w:val="24"/>
                <w:lang w:val="lt-LT"/>
              </w:rPr>
            </w:pPr>
            <w:r>
              <w:rPr>
                <w:rFonts w:ascii="Times New Roman" w:hAnsi="Times New Roman" w:cs="Times New Roman"/>
                <w:bCs/>
                <w:sz w:val="24"/>
                <w:szCs w:val="24"/>
                <w:lang w:val="lt-LT"/>
              </w:rPr>
              <w:t>22</w:t>
            </w:r>
          </w:p>
        </w:tc>
        <w:tc>
          <w:tcPr>
            <w:tcW w:w="2291" w:type="dxa"/>
          </w:tcPr>
          <w:p w14:paraId="77F25E97" w14:textId="77777777" w:rsidR="001557E0" w:rsidRPr="00C95618" w:rsidRDefault="001557E0" w:rsidP="001557E0">
            <w:pPr>
              <w:rPr>
                <w:rFonts w:ascii="Times New Roman" w:hAnsi="Times New Roman" w:cs="Times New Roman"/>
                <w:b/>
                <w:bCs/>
                <w:color w:val="000000" w:themeColor="text1"/>
                <w:sz w:val="24"/>
                <w:szCs w:val="24"/>
                <w:lang w:val="lt-LT"/>
              </w:rPr>
            </w:pPr>
            <w:r w:rsidRPr="00C95618">
              <w:rPr>
                <w:rFonts w:ascii="Times New Roman" w:hAnsi="Times New Roman" w:cs="Times New Roman"/>
                <w:b/>
                <w:bCs/>
                <w:color w:val="000000" w:themeColor="text1"/>
                <w:sz w:val="24"/>
                <w:szCs w:val="24"/>
                <w:lang w:val="lt-LT"/>
              </w:rPr>
              <w:t>Galinio matymo</w:t>
            </w:r>
          </w:p>
          <w:p w14:paraId="2823C051" w14:textId="77777777" w:rsidR="001557E0" w:rsidRPr="00C95618" w:rsidRDefault="001557E0" w:rsidP="001557E0">
            <w:pPr>
              <w:rPr>
                <w:rFonts w:ascii="Times New Roman" w:hAnsi="Times New Roman" w:cs="Times New Roman"/>
                <w:b/>
                <w:bCs/>
                <w:color w:val="000000" w:themeColor="text1"/>
                <w:sz w:val="24"/>
                <w:szCs w:val="24"/>
                <w:lang w:val="lt-LT"/>
              </w:rPr>
            </w:pPr>
            <w:r w:rsidRPr="00C95618">
              <w:rPr>
                <w:rFonts w:ascii="Times New Roman" w:hAnsi="Times New Roman" w:cs="Times New Roman"/>
                <w:b/>
                <w:bCs/>
                <w:color w:val="000000" w:themeColor="text1"/>
                <w:sz w:val="24"/>
                <w:szCs w:val="24"/>
                <w:lang w:val="lt-LT"/>
              </w:rPr>
              <w:t>veidrodžiai arba</w:t>
            </w:r>
          </w:p>
          <w:p w14:paraId="7E95A7D5" w14:textId="77777777" w:rsidR="001557E0" w:rsidRPr="00C95618" w:rsidRDefault="001557E0" w:rsidP="001557E0">
            <w:pPr>
              <w:rPr>
                <w:rFonts w:ascii="Times New Roman" w:hAnsi="Times New Roman" w:cs="Times New Roman"/>
                <w:b/>
                <w:bCs/>
                <w:color w:val="000000" w:themeColor="text1"/>
                <w:sz w:val="24"/>
                <w:szCs w:val="24"/>
                <w:lang w:val="lt-LT"/>
              </w:rPr>
            </w:pPr>
            <w:r w:rsidRPr="00C95618">
              <w:rPr>
                <w:rFonts w:ascii="Times New Roman" w:hAnsi="Times New Roman" w:cs="Times New Roman"/>
                <w:b/>
                <w:bCs/>
                <w:color w:val="000000" w:themeColor="text1"/>
                <w:sz w:val="24"/>
                <w:szCs w:val="24"/>
                <w:lang w:val="lt-LT"/>
              </w:rPr>
              <w:t>kameros / Išorinio</w:t>
            </w:r>
          </w:p>
          <w:p w14:paraId="0271D013" w14:textId="4E54905D" w:rsidR="001557E0" w:rsidRPr="00D125A8" w:rsidRDefault="001557E0" w:rsidP="001557E0">
            <w:pPr>
              <w:rPr>
                <w:rFonts w:ascii="Times New Roman" w:hAnsi="Times New Roman" w:cs="Times New Roman"/>
                <w:b/>
                <w:bCs/>
                <w:color w:val="000000" w:themeColor="text1"/>
                <w:sz w:val="24"/>
                <w:szCs w:val="24"/>
                <w:lang w:val="lt-LT"/>
              </w:rPr>
            </w:pPr>
            <w:r w:rsidRPr="00D125A8">
              <w:rPr>
                <w:rFonts w:ascii="Times New Roman" w:hAnsi="Times New Roman" w:cs="Times New Roman"/>
                <w:b/>
                <w:bCs/>
                <w:color w:val="000000" w:themeColor="text1"/>
                <w:sz w:val="24"/>
                <w:szCs w:val="24"/>
                <w:lang w:val="lt-LT"/>
              </w:rPr>
              <w:t>matymo veidrodžiai</w:t>
            </w:r>
          </w:p>
        </w:tc>
        <w:tc>
          <w:tcPr>
            <w:tcW w:w="8680" w:type="dxa"/>
          </w:tcPr>
          <w:p w14:paraId="3DEE47BC" w14:textId="6E3A8451" w:rsidR="001557E0" w:rsidRPr="00D125A8" w:rsidRDefault="001557E0" w:rsidP="001557E0">
            <w:pPr>
              <w:ind w:left="27" w:right="60"/>
              <w:jc w:val="both"/>
              <w:rPr>
                <w:rFonts w:ascii="Times New Roman" w:hAnsi="Times New Roman" w:cs="Times New Roman"/>
                <w:sz w:val="24"/>
                <w:szCs w:val="24"/>
                <w:lang w:val="lt-LT"/>
              </w:rPr>
            </w:pPr>
            <w:r w:rsidRPr="00D125A8">
              <w:rPr>
                <w:rFonts w:ascii="Times New Roman" w:hAnsi="Times New Roman" w:cs="Times New Roman"/>
                <w:color w:val="000000" w:themeColor="text1"/>
                <w:sz w:val="24"/>
                <w:szCs w:val="24"/>
                <w:lang w:val="lt-LT"/>
              </w:rPr>
              <w:t>Viduje sumontuotas galinio matymo veidrodis (-</w:t>
            </w:r>
            <w:proofErr w:type="spellStart"/>
            <w:r w:rsidRPr="00D125A8">
              <w:rPr>
                <w:rFonts w:ascii="Times New Roman" w:hAnsi="Times New Roman" w:cs="Times New Roman"/>
                <w:color w:val="000000" w:themeColor="text1"/>
                <w:sz w:val="24"/>
                <w:szCs w:val="24"/>
                <w:lang w:val="lt-LT"/>
              </w:rPr>
              <w:t>džiai</w:t>
            </w:r>
            <w:proofErr w:type="spellEnd"/>
            <w:r w:rsidRPr="00D125A8">
              <w:rPr>
                <w:rFonts w:ascii="Times New Roman" w:hAnsi="Times New Roman" w:cs="Times New Roman"/>
                <w:color w:val="000000" w:themeColor="text1"/>
                <w:sz w:val="24"/>
                <w:szCs w:val="24"/>
                <w:lang w:val="lt-LT"/>
              </w:rPr>
              <w:t xml:space="preserve">) - turi būti įrengti veidrodžiai, leidžiantys vairuotojui matyti įlipimo aikštelę prie durų. </w:t>
            </w:r>
            <w:r w:rsidRPr="00D125A8">
              <w:rPr>
                <w:rFonts w:ascii="Times New Roman" w:hAnsi="Times New Roman" w:cs="Times New Roman"/>
                <w:sz w:val="24"/>
                <w:szCs w:val="24"/>
                <w:lang w:val="lt-LT"/>
              </w:rPr>
              <w:t xml:space="preserve">Salono viduje esantys ekranai (monitoriai) ar konstrukcijos neturi užstoti vaizdo, t. y. vairuotojas turi matyti keleivių stovėjimo vietas prie visų durų. </w:t>
            </w:r>
            <w:r w:rsidRPr="00D125A8">
              <w:rPr>
                <w:rFonts w:ascii="Times New Roman" w:hAnsi="Times New Roman" w:cs="Times New Roman"/>
                <w:color w:val="000000" w:themeColor="text1"/>
                <w:sz w:val="24"/>
                <w:szCs w:val="24"/>
                <w:lang w:val="lt-LT"/>
              </w:rPr>
              <w:t>Kaip alternatyva veidrodžiams gali būti įrengtos kameros su tiesiogine vaizdo transliacija į ekraną įrengtą vairuotojui gerai matomoje vietoje;</w:t>
            </w:r>
          </w:p>
          <w:p w14:paraId="130AA124" w14:textId="77777777" w:rsidR="001557E0" w:rsidRPr="00D125A8" w:rsidRDefault="001557E0" w:rsidP="001557E0">
            <w:pPr>
              <w:rPr>
                <w:rFonts w:ascii="Times New Roman" w:hAnsi="Times New Roman" w:cs="Times New Roman"/>
                <w:color w:val="000000" w:themeColor="text1"/>
                <w:sz w:val="24"/>
                <w:szCs w:val="24"/>
                <w:lang w:val="lt-LT"/>
              </w:rPr>
            </w:pPr>
          </w:p>
          <w:p w14:paraId="5DF492ED" w14:textId="77777777" w:rsidR="001557E0" w:rsidRDefault="001557E0" w:rsidP="001557E0">
            <w:pPr>
              <w:rPr>
                <w:rFonts w:ascii="Times New Roman" w:hAnsi="Times New Roman" w:cs="Times New Roman"/>
                <w:color w:val="000000" w:themeColor="text1"/>
                <w:sz w:val="24"/>
                <w:szCs w:val="24"/>
                <w:lang w:val="lt-LT"/>
              </w:rPr>
            </w:pPr>
            <w:r w:rsidRPr="00D125A8">
              <w:rPr>
                <w:rFonts w:ascii="Times New Roman" w:hAnsi="Times New Roman" w:cs="Times New Roman"/>
                <w:color w:val="000000" w:themeColor="text1"/>
                <w:sz w:val="24"/>
                <w:szCs w:val="24"/>
                <w:lang w:val="lt-LT"/>
              </w:rPr>
              <w:t>Išorėje turi būti įrengti veidrodžiai, leidžiantys vairuotojui apžvelgti kairę ir dešinę autobuso puses. Išoriniai veidrodžiai turi būti elektra šildomi ir reguliuojami iš vairuotojo kabinos.</w:t>
            </w:r>
          </w:p>
          <w:p w14:paraId="75130859" w14:textId="77777777" w:rsidR="0027604E" w:rsidRDefault="0027604E" w:rsidP="001557E0">
            <w:pPr>
              <w:rPr>
                <w:rFonts w:ascii="Times New Roman" w:hAnsi="Times New Roman" w:cs="Times New Roman"/>
                <w:color w:val="000000" w:themeColor="text1"/>
                <w:sz w:val="24"/>
                <w:szCs w:val="24"/>
                <w:lang w:val="lt-LT"/>
              </w:rPr>
            </w:pPr>
          </w:p>
          <w:p w14:paraId="0443D58A" w14:textId="77777777" w:rsidR="0027604E" w:rsidRDefault="0027604E" w:rsidP="0027604E">
            <w:pPr>
              <w:ind w:right="49"/>
              <w:contextualSpacing/>
              <w:jc w:val="both"/>
              <w:rPr>
                <w:rFonts w:ascii="Times New Roman" w:hAnsi="Times New Roman" w:cs="Times New Roman"/>
                <w:color w:val="000000" w:themeColor="text1"/>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63480B98" w14:textId="19D4999A" w:rsidR="0027604E" w:rsidRPr="00D125A8" w:rsidRDefault="0027604E" w:rsidP="001557E0">
            <w:pPr>
              <w:rPr>
                <w:rFonts w:ascii="Times New Roman" w:hAnsi="Times New Roman" w:cs="Times New Roman"/>
                <w:color w:val="000000" w:themeColor="text1"/>
                <w:sz w:val="24"/>
                <w:szCs w:val="24"/>
                <w:lang w:val="lt-LT"/>
              </w:rPr>
            </w:pPr>
          </w:p>
        </w:tc>
        <w:tc>
          <w:tcPr>
            <w:tcW w:w="2214" w:type="dxa"/>
          </w:tcPr>
          <w:p w14:paraId="5DF1A3E1" w14:textId="4CEF8331" w:rsidR="001557E0" w:rsidRPr="00D125A8" w:rsidRDefault="0027604E" w:rsidP="001557E0">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450AD1" w:rsidRPr="00D125A8" w14:paraId="60B8A058" w14:textId="77777777" w:rsidTr="00450AD1">
        <w:trPr>
          <w:trHeight w:val="2316"/>
        </w:trPr>
        <w:tc>
          <w:tcPr>
            <w:tcW w:w="0" w:type="auto"/>
            <w:vMerge w:val="restart"/>
          </w:tcPr>
          <w:p w14:paraId="0BA73713" w14:textId="11EDB246" w:rsidR="00450AD1" w:rsidRPr="00D125A8" w:rsidRDefault="00450AD1" w:rsidP="001557E0">
            <w:pPr>
              <w:jc w:val="center"/>
              <w:rPr>
                <w:rFonts w:ascii="Times New Roman" w:hAnsi="Times New Roman" w:cs="Times New Roman"/>
                <w:bCs/>
                <w:sz w:val="24"/>
                <w:szCs w:val="24"/>
                <w:lang w:val="lt-LT"/>
              </w:rPr>
            </w:pPr>
            <w:r>
              <w:rPr>
                <w:rFonts w:ascii="Times New Roman" w:hAnsi="Times New Roman" w:cs="Times New Roman"/>
                <w:bCs/>
                <w:sz w:val="24"/>
                <w:szCs w:val="24"/>
                <w:lang w:val="lt-LT"/>
              </w:rPr>
              <w:t>23</w:t>
            </w:r>
          </w:p>
        </w:tc>
        <w:tc>
          <w:tcPr>
            <w:tcW w:w="2291" w:type="dxa"/>
            <w:vMerge w:val="restart"/>
          </w:tcPr>
          <w:p w14:paraId="28F8788B" w14:textId="26D79EF0" w:rsidR="00450AD1" w:rsidRPr="00D125A8" w:rsidRDefault="00450AD1" w:rsidP="001557E0">
            <w:pPr>
              <w:rPr>
                <w:rFonts w:ascii="Times New Roman" w:hAnsi="Times New Roman" w:cs="Times New Roman"/>
                <w:b/>
                <w:bCs/>
                <w:color w:val="000000" w:themeColor="text1"/>
                <w:sz w:val="24"/>
                <w:szCs w:val="24"/>
                <w:lang w:val="lt-LT"/>
              </w:rPr>
            </w:pPr>
            <w:r w:rsidRPr="00D125A8">
              <w:rPr>
                <w:rFonts w:ascii="Times New Roman" w:hAnsi="Times New Roman" w:cs="Times New Roman"/>
                <w:b/>
                <w:bCs/>
                <w:color w:val="000000" w:themeColor="text1"/>
                <w:sz w:val="24"/>
                <w:szCs w:val="24"/>
                <w:lang w:val="lt-LT"/>
              </w:rPr>
              <w:t>Kita įranga ir standartai</w:t>
            </w:r>
          </w:p>
        </w:tc>
        <w:tc>
          <w:tcPr>
            <w:tcW w:w="8680" w:type="dxa"/>
          </w:tcPr>
          <w:p w14:paraId="58C0EBD0" w14:textId="7D92E566" w:rsidR="00450AD1" w:rsidRDefault="00450AD1" w:rsidP="0027604E">
            <w:pPr>
              <w:ind w:left="27" w:right="60"/>
              <w:jc w:val="both"/>
              <w:rPr>
                <w:rFonts w:ascii="Times New Roman" w:hAnsi="Times New Roman" w:cs="Times New Roman"/>
                <w:color w:val="000000" w:themeColor="text1"/>
                <w:sz w:val="24"/>
                <w:szCs w:val="24"/>
                <w:lang w:val="lt-LT"/>
              </w:rPr>
            </w:pPr>
            <w:r w:rsidRPr="00D125A8">
              <w:rPr>
                <w:rFonts w:ascii="Times New Roman" w:hAnsi="Times New Roman" w:cs="Times New Roman"/>
                <w:color w:val="000000" w:themeColor="text1"/>
                <w:sz w:val="24"/>
                <w:szCs w:val="24"/>
                <w:lang w:val="lt-LT"/>
              </w:rPr>
              <w:t>Transporto priemonėje įmontuotame sistemų kompiuteryje turi būti įrašomi ir saugomi techniniai duomenys apie transporto priemonės veikimą,: nuvažiuotas atstumas, vidutinis ir maksimalus greitis, energijos sąnaudos</w:t>
            </w:r>
            <w:r>
              <w:rPr>
                <w:rFonts w:ascii="Times New Roman" w:hAnsi="Times New Roman" w:cs="Times New Roman"/>
                <w:color w:val="000000" w:themeColor="text1"/>
                <w:sz w:val="24"/>
                <w:szCs w:val="24"/>
                <w:lang w:val="lt-LT"/>
              </w:rPr>
              <w:t xml:space="preserve">, važiavimo laikas; </w:t>
            </w:r>
            <w:r w:rsidRPr="0096029B">
              <w:rPr>
                <w:rFonts w:ascii="Times New Roman" w:hAnsi="Times New Roman" w:cs="Times New Roman"/>
                <w:color w:val="000000" w:themeColor="text1"/>
                <w:sz w:val="24"/>
                <w:szCs w:val="24"/>
                <w:lang w:val="lt-LT"/>
              </w:rPr>
              <w:t xml:space="preserve"> faktinį elektros energijos suvartojimą registruojanti įranga</w:t>
            </w:r>
            <w:r>
              <w:rPr>
                <w:rFonts w:ascii="Times New Roman" w:hAnsi="Times New Roman" w:cs="Times New Roman"/>
                <w:color w:val="000000" w:themeColor="text1"/>
                <w:sz w:val="24"/>
                <w:szCs w:val="24"/>
                <w:lang w:val="lt-LT"/>
              </w:rPr>
              <w:t>, kuri</w:t>
            </w:r>
            <w:r w:rsidRPr="0096029B">
              <w:rPr>
                <w:rFonts w:ascii="Times New Roman" w:hAnsi="Times New Roman" w:cs="Times New Roman"/>
                <w:color w:val="000000" w:themeColor="text1"/>
                <w:sz w:val="24"/>
                <w:szCs w:val="24"/>
                <w:lang w:val="lt-LT"/>
              </w:rPr>
              <w:t xml:space="preserve"> turi išskirti energijos sąnaudas, sunaudojamas vėdinimo, šildymo ir kondicionavimo sistemos;</w:t>
            </w:r>
            <w:r w:rsidRPr="00D125A8">
              <w:rPr>
                <w:rFonts w:ascii="Times New Roman" w:hAnsi="Times New Roman" w:cs="Times New Roman"/>
                <w:color w:val="000000" w:themeColor="text1"/>
                <w:sz w:val="24"/>
                <w:szCs w:val="24"/>
                <w:lang w:val="lt-LT"/>
              </w:rPr>
              <w:t xml:space="preserve"> </w:t>
            </w:r>
          </w:p>
          <w:p w14:paraId="2D562862" w14:textId="77777777" w:rsidR="00450AD1" w:rsidRPr="00D125A8" w:rsidRDefault="00450AD1" w:rsidP="0027604E">
            <w:pPr>
              <w:ind w:left="27" w:right="60"/>
              <w:jc w:val="both"/>
              <w:rPr>
                <w:rFonts w:ascii="Times New Roman" w:hAnsi="Times New Roman" w:cs="Times New Roman"/>
                <w:color w:val="000000" w:themeColor="text1"/>
                <w:sz w:val="24"/>
                <w:szCs w:val="24"/>
                <w:lang w:val="lt-LT"/>
              </w:rPr>
            </w:pPr>
          </w:p>
          <w:p w14:paraId="1A21EF71" w14:textId="77777777" w:rsidR="00450AD1" w:rsidRDefault="00450AD1" w:rsidP="00450AD1">
            <w:pPr>
              <w:ind w:right="49"/>
              <w:contextualSpacing/>
              <w:jc w:val="both"/>
              <w:rPr>
                <w:rFonts w:ascii="Times New Roman" w:hAnsi="Times New Roman" w:cs="Times New Roman"/>
                <w:color w:val="000000" w:themeColor="text1"/>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18E94C13" w14:textId="77777777" w:rsidR="00450AD1" w:rsidRPr="00D125A8" w:rsidRDefault="00450AD1" w:rsidP="001557E0">
            <w:pPr>
              <w:ind w:right="60"/>
              <w:jc w:val="both"/>
              <w:rPr>
                <w:rFonts w:ascii="Times New Roman" w:hAnsi="Times New Roman" w:cs="Times New Roman"/>
                <w:color w:val="000000" w:themeColor="text1"/>
                <w:sz w:val="24"/>
                <w:szCs w:val="24"/>
                <w:lang w:val="lt-LT"/>
              </w:rPr>
            </w:pPr>
          </w:p>
          <w:p w14:paraId="5F353F84" w14:textId="004A0118" w:rsidR="00450AD1" w:rsidRPr="00D125A8" w:rsidRDefault="00450AD1" w:rsidP="00985051">
            <w:pPr>
              <w:rPr>
                <w:lang w:val="lt-LT"/>
              </w:rPr>
            </w:pPr>
          </w:p>
        </w:tc>
        <w:tc>
          <w:tcPr>
            <w:tcW w:w="2214" w:type="dxa"/>
          </w:tcPr>
          <w:p w14:paraId="18D28EAF" w14:textId="35E8FC9B" w:rsidR="00450AD1" w:rsidRPr="00D125A8" w:rsidRDefault="00450AD1" w:rsidP="001557E0">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450AD1" w:rsidRPr="00D125A8" w14:paraId="3C0C65B2" w14:textId="77777777" w:rsidTr="00DA7C93">
        <w:trPr>
          <w:trHeight w:val="2313"/>
        </w:trPr>
        <w:tc>
          <w:tcPr>
            <w:tcW w:w="0" w:type="auto"/>
            <w:vMerge/>
          </w:tcPr>
          <w:p w14:paraId="752566D9" w14:textId="77777777" w:rsidR="00450AD1" w:rsidRDefault="00450AD1" w:rsidP="001557E0">
            <w:pPr>
              <w:jc w:val="center"/>
              <w:rPr>
                <w:rFonts w:ascii="Times New Roman" w:hAnsi="Times New Roman" w:cs="Times New Roman"/>
                <w:bCs/>
                <w:sz w:val="24"/>
                <w:szCs w:val="24"/>
                <w:lang w:val="lt-LT"/>
              </w:rPr>
            </w:pPr>
          </w:p>
        </w:tc>
        <w:tc>
          <w:tcPr>
            <w:tcW w:w="2291" w:type="dxa"/>
            <w:vMerge/>
          </w:tcPr>
          <w:p w14:paraId="36E792A9" w14:textId="77777777" w:rsidR="00450AD1" w:rsidRPr="00D125A8" w:rsidRDefault="00450AD1" w:rsidP="001557E0">
            <w:pPr>
              <w:rPr>
                <w:rFonts w:ascii="Times New Roman" w:hAnsi="Times New Roman" w:cs="Times New Roman"/>
                <w:b/>
                <w:bCs/>
                <w:color w:val="000000" w:themeColor="text1"/>
                <w:sz w:val="24"/>
                <w:szCs w:val="24"/>
                <w:lang w:val="lt-LT"/>
              </w:rPr>
            </w:pPr>
          </w:p>
        </w:tc>
        <w:tc>
          <w:tcPr>
            <w:tcW w:w="8680" w:type="dxa"/>
          </w:tcPr>
          <w:p w14:paraId="2BB55B06" w14:textId="77777777" w:rsidR="00450AD1" w:rsidRPr="00D125A8" w:rsidRDefault="00450AD1" w:rsidP="00450AD1">
            <w:pPr>
              <w:ind w:left="27" w:right="60"/>
              <w:jc w:val="both"/>
              <w:rPr>
                <w:rFonts w:ascii="Times New Roman" w:hAnsi="Times New Roman" w:cs="Times New Roman"/>
                <w:color w:val="000000" w:themeColor="text1"/>
                <w:sz w:val="24"/>
                <w:szCs w:val="24"/>
                <w:lang w:val="lt-LT"/>
              </w:rPr>
            </w:pPr>
            <w:r w:rsidRPr="00D125A8">
              <w:rPr>
                <w:rFonts w:ascii="Times New Roman" w:hAnsi="Times New Roman" w:cs="Times New Roman"/>
                <w:color w:val="000000" w:themeColor="text1"/>
                <w:sz w:val="24"/>
                <w:szCs w:val="24"/>
                <w:lang w:val="lt-LT"/>
              </w:rPr>
              <w:t xml:space="preserve">Duomenų perdavimui ir komunikacijai: </w:t>
            </w:r>
            <w:r>
              <w:rPr>
                <w:rFonts w:ascii="Times New Roman" w:hAnsi="Times New Roman" w:cs="Times New Roman"/>
                <w:color w:val="000000" w:themeColor="text1"/>
                <w:sz w:val="24"/>
                <w:szCs w:val="24"/>
                <w:lang w:val="lt-LT"/>
              </w:rPr>
              <w:t>t</w:t>
            </w:r>
            <w:r w:rsidRPr="00D125A8">
              <w:rPr>
                <w:rFonts w:ascii="Times New Roman" w:hAnsi="Times New Roman" w:cs="Times New Roman"/>
                <w:color w:val="000000" w:themeColor="text1"/>
                <w:sz w:val="24"/>
                <w:szCs w:val="24"/>
                <w:lang w:val="lt-LT"/>
              </w:rPr>
              <w:t>ransporto priemonės išorėje turi būti sumontuotos GSM, GPS antenos.</w:t>
            </w:r>
          </w:p>
          <w:p w14:paraId="6771CE0B" w14:textId="77777777" w:rsidR="00450AD1" w:rsidRPr="00D125A8" w:rsidRDefault="00450AD1" w:rsidP="00450AD1">
            <w:pPr>
              <w:ind w:left="27" w:right="60"/>
              <w:jc w:val="both"/>
              <w:rPr>
                <w:rFonts w:ascii="Times New Roman" w:hAnsi="Times New Roman" w:cs="Times New Roman"/>
                <w:color w:val="000000" w:themeColor="text1"/>
                <w:sz w:val="24"/>
                <w:szCs w:val="24"/>
                <w:lang w:val="lt-LT"/>
              </w:rPr>
            </w:pPr>
          </w:p>
          <w:p w14:paraId="13FA662C" w14:textId="77777777" w:rsidR="00450AD1" w:rsidRPr="00D125A8" w:rsidRDefault="00450AD1" w:rsidP="00450AD1">
            <w:pPr>
              <w:ind w:left="27" w:right="60"/>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Š</w:t>
            </w:r>
            <w:r w:rsidRPr="00D125A8">
              <w:rPr>
                <w:rFonts w:ascii="Times New Roman" w:hAnsi="Times New Roman" w:cs="Times New Roman"/>
                <w:color w:val="000000" w:themeColor="text1"/>
                <w:sz w:val="24"/>
                <w:szCs w:val="24"/>
                <w:lang w:val="lt-LT"/>
              </w:rPr>
              <w:t>iukšlių dėžės, įrengtos vairuotojo darbo vietoje ir prie kiekvieno keleivių įėjimo durų;</w:t>
            </w:r>
          </w:p>
          <w:p w14:paraId="082E683A" w14:textId="77777777" w:rsidR="00450AD1" w:rsidRPr="00D125A8" w:rsidRDefault="00450AD1" w:rsidP="00450AD1">
            <w:pPr>
              <w:ind w:left="27" w:right="60"/>
              <w:jc w:val="both"/>
              <w:rPr>
                <w:rFonts w:ascii="Times New Roman" w:hAnsi="Times New Roman" w:cs="Times New Roman"/>
                <w:color w:val="000000" w:themeColor="text1"/>
                <w:sz w:val="24"/>
                <w:szCs w:val="24"/>
                <w:lang w:val="lt-LT"/>
              </w:rPr>
            </w:pPr>
          </w:p>
          <w:p w14:paraId="77611C0F" w14:textId="77777777" w:rsidR="00450AD1" w:rsidRPr="00D125A8" w:rsidRDefault="00450AD1" w:rsidP="00450AD1">
            <w:pPr>
              <w:ind w:left="27" w:right="60"/>
              <w:jc w:val="both"/>
              <w:rPr>
                <w:rFonts w:ascii="Times New Roman" w:hAnsi="Times New Roman" w:cs="Times New Roman"/>
                <w:color w:val="000000" w:themeColor="text1"/>
                <w:sz w:val="24"/>
                <w:szCs w:val="24"/>
                <w:lang w:val="lt-LT"/>
              </w:rPr>
            </w:pPr>
            <w:r w:rsidRPr="00D125A8">
              <w:rPr>
                <w:rFonts w:ascii="Times New Roman" w:hAnsi="Times New Roman" w:cs="Times New Roman"/>
                <w:color w:val="000000" w:themeColor="text1"/>
                <w:sz w:val="24"/>
                <w:szCs w:val="24"/>
                <w:lang w:val="lt-LT"/>
              </w:rPr>
              <w:t>Vėliavų laikikliai kairės ir dešinės pusės viršutinėje priekinėje dalyje.</w:t>
            </w:r>
          </w:p>
          <w:p w14:paraId="18300E6B" w14:textId="77777777" w:rsidR="00450AD1" w:rsidRDefault="00450AD1" w:rsidP="00450AD1">
            <w:pPr>
              <w:ind w:right="49"/>
              <w:contextualSpacing/>
              <w:jc w:val="both"/>
              <w:rPr>
                <w:rFonts w:ascii="Times New Roman" w:hAnsi="Times New Roman" w:cs="Times New Roman"/>
                <w:color w:val="000000" w:themeColor="text1"/>
                <w:sz w:val="24"/>
                <w:szCs w:val="24"/>
                <w:lang w:val="lt-LT"/>
              </w:rPr>
            </w:pPr>
          </w:p>
          <w:p w14:paraId="1D9B8648" w14:textId="5111CF94" w:rsidR="00450AD1" w:rsidRDefault="00450AD1" w:rsidP="00450AD1">
            <w:pPr>
              <w:ind w:left="27" w:right="60"/>
              <w:jc w:val="both"/>
              <w:rPr>
                <w:rFonts w:ascii="Times New Roman" w:hAnsi="Times New Roman" w:cs="Times New Roman"/>
                <w:bCs/>
                <w:i/>
                <w:iCs/>
                <w:sz w:val="24"/>
                <w:szCs w:val="24"/>
                <w:lang w:val="lt-LT"/>
              </w:rPr>
            </w:pPr>
            <w:r w:rsidRPr="00804260">
              <w:rPr>
                <w:rFonts w:ascii="Times New Roman" w:hAnsi="Times New Roman" w:cs="Times New Roman"/>
                <w:bCs/>
                <w:i/>
                <w:iCs/>
                <w:sz w:val="24"/>
                <w:szCs w:val="24"/>
                <w:lang w:val="lt-LT"/>
              </w:rPr>
              <w:t>Su pasiūlymu nereikalaujama pateiki įrodymų.</w:t>
            </w:r>
            <w:r>
              <w:rPr>
                <w:rFonts w:ascii="Times New Roman" w:hAnsi="Times New Roman" w:cs="Times New Roman"/>
                <w:bCs/>
                <w:i/>
                <w:iCs/>
                <w:sz w:val="24"/>
                <w:szCs w:val="24"/>
                <w:lang w:val="lt-LT"/>
              </w:rPr>
              <w:t xml:space="preserve"> NPO</w:t>
            </w:r>
            <w:r w:rsidR="00713253">
              <w:rPr>
                <w:rFonts w:ascii="Times New Roman" w:hAnsi="Times New Roman" w:cs="Times New Roman"/>
                <w:bCs/>
                <w:i/>
                <w:iCs/>
                <w:sz w:val="24"/>
                <w:szCs w:val="24"/>
                <w:lang w:val="lt-LT"/>
              </w:rPr>
              <w:t>,</w:t>
            </w:r>
            <w:r w:rsidR="002C26A6">
              <w:rPr>
                <w:rFonts w:ascii="Times New Roman" w:hAnsi="Times New Roman" w:cs="Times New Roman"/>
                <w:bCs/>
                <w:i/>
                <w:iCs/>
                <w:sz w:val="24"/>
                <w:szCs w:val="24"/>
                <w:lang w:val="lt-LT"/>
              </w:rPr>
              <w:t xml:space="preserve"> pristačius autobusus patikrins, ar pridėta nurodyta įranga.</w:t>
            </w:r>
          </w:p>
          <w:p w14:paraId="6CF232BC" w14:textId="72E83DA6" w:rsidR="00713253" w:rsidRPr="00D125A8" w:rsidRDefault="00713253" w:rsidP="00450AD1">
            <w:pPr>
              <w:ind w:left="27" w:right="60"/>
              <w:jc w:val="both"/>
              <w:rPr>
                <w:rFonts w:ascii="Times New Roman" w:hAnsi="Times New Roman" w:cs="Times New Roman"/>
                <w:color w:val="000000" w:themeColor="text1"/>
                <w:sz w:val="24"/>
                <w:szCs w:val="24"/>
                <w:lang w:val="lt-LT"/>
              </w:rPr>
            </w:pPr>
          </w:p>
        </w:tc>
        <w:tc>
          <w:tcPr>
            <w:tcW w:w="2214" w:type="dxa"/>
          </w:tcPr>
          <w:p w14:paraId="2291523B" w14:textId="0E446130" w:rsidR="00450AD1" w:rsidRPr="00D125A8" w:rsidRDefault="00450AD1" w:rsidP="001557E0">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450AD1" w:rsidRPr="00D125A8" w14:paraId="3BFA37D4" w14:textId="77777777" w:rsidTr="00DA7C93">
        <w:trPr>
          <w:trHeight w:val="2313"/>
        </w:trPr>
        <w:tc>
          <w:tcPr>
            <w:tcW w:w="0" w:type="auto"/>
            <w:vMerge/>
          </w:tcPr>
          <w:p w14:paraId="42A62359" w14:textId="77777777" w:rsidR="00450AD1" w:rsidRDefault="00450AD1" w:rsidP="001557E0">
            <w:pPr>
              <w:jc w:val="center"/>
              <w:rPr>
                <w:rFonts w:ascii="Times New Roman" w:hAnsi="Times New Roman" w:cs="Times New Roman"/>
                <w:bCs/>
                <w:sz w:val="24"/>
                <w:szCs w:val="24"/>
                <w:lang w:val="lt-LT"/>
              </w:rPr>
            </w:pPr>
          </w:p>
        </w:tc>
        <w:tc>
          <w:tcPr>
            <w:tcW w:w="2291" w:type="dxa"/>
            <w:vMerge/>
          </w:tcPr>
          <w:p w14:paraId="7AA6E452" w14:textId="77777777" w:rsidR="00450AD1" w:rsidRPr="00D125A8" w:rsidRDefault="00450AD1" w:rsidP="001557E0">
            <w:pPr>
              <w:rPr>
                <w:rFonts w:ascii="Times New Roman" w:hAnsi="Times New Roman" w:cs="Times New Roman"/>
                <w:b/>
                <w:bCs/>
                <w:color w:val="000000" w:themeColor="text1"/>
                <w:sz w:val="24"/>
                <w:szCs w:val="24"/>
                <w:lang w:val="lt-LT"/>
              </w:rPr>
            </w:pPr>
          </w:p>
        </w:tc>
        <w:tc>
          <w:tcPr>
            <w:tcW w:w="8680" w:type="dxa"/>
          </w:tcPr>
          <w:p w14:paraId="064FA1A8" w14:textId="77777777" w:rsidR="00450AD1" w:rsidRPr="00D125A8" w:rsidRDefault="00450AD1" w:rsidP="00450AD1">
            <w:pPr>
              <w:ind w:left="27" w:right="60"/>
              <w:jc w:val="both"/>
              <w:rPr>
                <w:rFonts w:ascii="Times New Roman" w:hAnsi="Times New Roman" w:cs="Times New Roman"/>
                <w:color w:val="000000" w:themeColor="text1"/>
                <w:sz w:val="24"/>
                <w:szCs w:val="24"/>
                <w:lang w:val="lt-LT"/>
              </w:rPr>
            </w:pPr>
            <w:r w:rsidRPr="00D125A8">
              <w:rPr>
                <w:rFonts w:ascii="Times New Roman" w:hAnsi="Times New Roman" w:cs="Times New Roman"/>
                <w:color w:val="000000" w:themeColor="text1"/>
                <w:sz w:val="24"/>
                <w:szCs w:val="24"/>
                <w:lang w:val="lt-LT"/>
              </w:rPr>
              <w:t xml:space="preserve">Autobusas privalo užtikrinti </w:t>
            </w:r>
          </w:p>
          <w:p w14:paraId="37F95770" w14:textId="77777777" w:rsidR="00450AD1" w:rsidRPr="0096029B" w:rsidRDefault="00450AD1" w:rsidP="00450AD1">
            <w:pPr>
              <w:pStyle w:val="ListParagraph"/>
              <w:numPr>
                <w:ilvl w:val="0"/>
                <w:numId w:val="19"/>
              </w:numPr>
              <w:ind w:right="60"/>
              <w:jc w:val="both"/>
              <w:rPr>
                <w:rFonts w:ascii="Times New Roman" w:hAnsi="Times New Roman" w:cs="Times New Roman"/>
                <w:color w:val="000000" w:themeColor="text1"/>
                <w:sz w:val="24"/>
                <w:szCs w:val="24"/>
                <w:lang w:val="lt-LT"/>
              </w:rPr>
            </w:pPr>
            <w:r w:rsidRPr="0096029B">
              <w:rPr>
                <w:rFonts w:ascii="Times New Roman" w:hAnsi="Times New Roman" w:cs="Times New Roman"/>
                <w:color w:val="000000" w:themeColor="text1"/>
                <w:sz w:val="24"/>
                <w:szCs w:val="24"/>
                <w:lang w:val="lt-LT"/>
              </w:rPr>
              <w:t>Automatinę transporto priemonės unikalaus skaitmeninio parašo komunikaciją į įkrovimo stotelę (MAC/VIN) (</w:t>
            </w:r>
            <w:proofErr w:type="spellStart"/>
            <w:r w:rsidRPr="0096029B">
              <w:rPr>
                <w:rFonts w:ascii="Times New Roman" w:hAnsi="Times New Roman" w:cs="Times New Roman"/>
                <w:color w:val="000000" w:themeColor="text1"/>
                <w:sz w:val="24"/>
                <w:szCs w:val="24"/>
                <w:lang w:val="lt-LT"/>
              </w:rPr>
              <w:t>ang</w:t>
            </w:r>
            <w:proofErr w:type="spellEnd"/>
            <w:r w:rsidRPr="0096029B">
              <w:rPr>
                <w:rFonts w:ascii="Times New Roman" w:hAnsi="Times New Roman" w:cs="Times New Roman"/>
                <w:color w:val="000000" w:themeColor="text1"/>
                <w:sz w:val="24"/>
                <w:szCs w:val="24"/>
                <w:lang w:val="lt-LT"/>
              </w:rPr>
              <w:t xml:space="preserve">. </w:t>
            </w:r>
            <w:proofErr w:type="spellStart"/>
            <w:r w:rsidRPr="0096029B">
              <w:rPr>
                <w:rFonts w:ascii="Times New Roman" w:hAnsi="Times New Roman" w:cs="Times New Roman"/>
                <w:color w:val="000000" w:themeColor="text1"/>
                <w:sz w:val="24"/>
                <w:szCs w:val="24"/>
                <w:lang w:val="lt-LT"/>
              </w:rPr>
              <w:t>AutoCharge</w:t>
            </w:r>
            <w:proofErr w:type="spellEnd"/>
            <w:r w:rsidRPr="0096029B">
              <w:rPr>
                <w:rFonts w:ascii="Times New Roman" w:hAnsi="Times New Roman" w:cs="Times New Roman"/>
                <w:color w:val="000000" w:themeColor="text1"/>
                <w:sz w:val="24"/>
                <w:szCs w:val="24"/>
                <w:lang w:val="lt-LT"/>
              </w:rPr>
              <w:t>)</w:t>
            </w:r>
            <w:r>
              <w:rPr>
                <w:rFonts w:ascii="Times New Roman" w:hAnsi="Times New Roman" w:cs="Times New Roman"/>
                <w:color w:val="000000" w:themeColor="text1"/>
                <w:sz w:val="24"/>
                <w:szCs w:val="24"/>
                <w:lang w:val="lt-LT"/>
              </w:rPr>
              <w:t xml:space="preserve"> arba </w:t>
            </w:r>
            <w:r w:rsidRPr="00C22216">
              <w:rPr>
                <w:rFonts w:ascii="Times New Roman" w:hAnsi="Times New Roman" w:cs="Times New Roman"/>
                <w:color w:val="000000" w:themeColor="text1"/>
                <w:sz w:val="24"/>
                <w:szCs w:val="24"/>
                <w:lang w:val="lt-LT"/>
              </w:rPr>
              <w:t>lygiaverčius standartus</w:t>
            </w:r>
            <w:r w:rsidRPr="0096029B">
              <w:rPr>
                <w:rFonts w:ascii="Times New Roman" w:hAnsi="Times New Roman" w:cs="Times New Roman"/>
                <w:color w:val="000000" w:themeColor="text1"/>
                <w:sz w:val="24"/>
                <w:szCs w:val="24"/>
                <w:lang w:val="lt-LT"/>
              </w:rPr>
              <w:t xml:space="preserve">, </w:t>
            </w:r>
          </w:p>
          <w:p w14:paraId="739C405F" w14:textId="77777777" w:rsidR="00450AD1" w:rsidRPr="00D125A8" w:rsidRDefault="00450AD1" w:rsidP="00450AD1">
            <w:pPr>
              <w:pStyle w:val="ListParagraph"/>
              <w:numPr>
                <w:ilvl w:val="0"/>
                <w:numId w:val="19"/>
              </w:numPr>
              <w:ind w:right="60"/>
              <w:jc w:val="both"/>
              <w:rPr>
                <w:rFonts w:ascii="Times New Roman" w:hAnsi="Times New Roman" w:cs="Times New Roman"/>
                <w:color w:val="000000" w:themeColor="text1"/>
                <w:sz w:val="24"/>
                <w:szCs w:val="24"/>
                <w:lang w:val="lt-LT"/>
              </w:rPr>
            </w:pPr>
            <w:r w:rsidRPr="00D125A8">
              <w:rPr>
                <w:rFonts w:ascii="Times New Roman" w:hAnsi="Times New Roman" w:cs="Times New Roman"/>
                <w:color w:val="000000" w:themeColor="text1"/>
                <w:sz w:val="24"/>
                <w:szCs w:val="24"/>
                <w:lang w:val="lt-LT"/>
              </w:rPr>
              <w:t>ISO 15118 arba VDV 463 arba ekvivalentų transporto priemonės ir įkrovimo stotelės komunikacijos standartą</w:t>
            </w:r>
          </w:p>
          <w:p w14:paraId="292B559E" w14:textId="77777777" w:rsidR="00450AD1" w:rsidRDefault="00450AD1" w:rsidP="0027604E">
            <w:pPr>
              <w:ind w:left="27" w:right="60"/>
              <w:jc w:val="both"/>
              <w:rPr>
                <w:rFonts w:ascii="Times New Roman" w:hAnsi="Times New Roman" w:cs="Times New Roman"/>
                <w:color w:val="000000" w:themeColor="text1"/>
                <w:sz w:val="24"/>
                <w:szCs w:val="24"/>
                <w:lang w:val="lt-LT"/>
              </w:rPr>
            </w:pPr>
          </w:p>
          <w:p w14:paraId="7A1EC10F" w14:textId="77777777" w:rsidR="002C26A6" w:rsidRDefault="002C26A6" w:rsidP="002C26A6">
            <w:pPr>
              <w:ind w:right="49"/>
              <w:contextualSpacing/>
              <w:jc w:val="both"/>
              <w:rPr>
                <w:rFonts w:ascii="Times New Roman" w:hAnsi="Times New Roman" w:cs="Times New Roman"/>
                <w:color w:val="000000" w:themeColor="text1"/>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6F921991" w14:textId="77777777" w:rsidR="002C26A6" w:rsidRPr="00D125A8" w:rsidRDefault="002C26A6" w:rsidP="0027604E">
            <w:pPr>
              <w:ind w:left="27" w:right="60"/>
              <w:jc w:val="both"/>
              <w:rPr>
                <w:rFonts w:ascii="Times New Roman" w:hAnsi="Times New Roman" w:cs="Times New Roman"/>
                <w:color w:val="000000" w:themeColor="text1"/>
                <w:sz w:val="24"/>
                <w:szCs w:val="24"/>
                <w:lang w:val="lt-LT"/>
              </w:rPr>
            </w:pPr>
          </w:p>
        </w:tc>
        <w:tc>
          <w:tcPr>
            <w:tcW w:w="2214" w:type="dxa"/>
          </w:tcPr>
          <w:p w14:paraId="52EBD293" w14:textId="132974B9" w:rsidR="00450AD1" w:rsidRPr="00D125A8" w:rsidRDefault="002C26A6" w:rsidP="001557E0">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450AD1" w:rsidRPr="00D125A8" w14:paraId="40F76DAF" w14:textId="77777777" w:rsidTr="00DA7C93">
        <w:trPr>
          <w:trHeight w:val="2313"/>
        </w:trPr>
        <w:tc>
          <w:tcPr>
            <w:tcW w:w="0" w:type="auto"/>
            <w:vMerge/>
          </w:tcPr>
          <w:p w14:paraId="093CA579" w14:textId="77777777" w:rsidR="00450AD1" w:rsidRDefault="00450AD1" w:rsidP="001557E0">
            <w:pPr>
              <w:jc w:val="center"/>
              <w:rPr>
                <w:rFonts w:ascii="Times New Roman" w:hAnsi="Times New Roman" w:cs="Times New Roman"/>
                <w:bCs/>
                <w:sz w:val="24"/>
                <w:szCs w:val="24"/>
                <w:lang w:val="lt-LT"/>
              </w:rPr>
            </w:pPr>
          </w:p>
        </w:tc>
        <w:tc>
          <w:tcPr>
            <w:tcW w:w="2291" w:type="dxa"/>
            <w:vMerge/>
          </w:tcPr>
          <w:p w14:paraId="76A4C42F" w14:textId="77777777" w:rsidR="00450AD1" w:rsidRPr="00D125A8" w:rsidRDefault="00450AD1" w:rsidP="001557E0">
            <w:pPr>
              <w:rPr>
                <w:rFonts w:ascii="Times New Roman" w:hAnsi="Times New Roman" w:cs="Times New Roman"/>
                <w:b/>
                <w:bCs/>
                <w:color w:val="000000" w:themeColor="text1"/>
                <w:sz w:val="24"/>
                <w:szCs w:val="24"/>
                <w:lang w:val="lt-LT"/>
              </w:rPr>
            </w:pPr>
          </w:p>
        </w:tc>
        <w:tc>
          <w:tcPr>
            <w:tcW w:w="8680" w:type="dxa"/>
          </w:tcPr>
          <w:p w14:paraId="04D5DE9E" w14:textId="076837CE" w:rsidR="00450AD1" w:rsidRDefault="000A026A" w:rsidP="000A026A">
            <w:pPr>
              <w:ind w:right="60"/>
              <w:jc w:val="both"/>
              <w:rPr>
                <w:rFonts w:ascii="Times New Roman" w:hAnsi="Times New Roman" w:cs="Times New Roman"/>
                <w:color w:val="000000" w:themeColor="text1"/>
                <w:sz w:val="24"/>
                <w:szCs w:val="24"/>
                <w:lang w:val="lt-LT"/>
              </w:rPr>
            </w:pPr>
            <w:r w:rsidRPr="00985051">
              <w:rPr>
                <w:rFonts w:ascii="Times New Roman" w:hAnsi="Times New Roman" w:cs="Times New Roman"/>
                <w:color w:val="000000" w:themeColor="text1"/>
                <w:sz w:val="24"/>
                <w:szCs w:val="24"/>
                <w:lang w:val="lt-LT"/>
              </w:rPr>
              <w:t>Autobusuose turi būti</w:t>
            </w:r>
            <w:r>
              <w:rPr>
                <w:rFonts w:ascii="Times New Roman" w:hAnsi="Times New Roman" w:cs="Times New Roman"/>
                <w:color w:val="000000" w:themeColor="text1"/>
                <w:sz w:val="24"/>
                <w:szCs w:val="24"/>
                <w:lang w:val="lt-LT"/>
              </w:rPr>
              <w:t xml:space="preserve"> sumontuota įranga, nurodyta </w:t>
            </w:r>
            <w:r w:rsidR="00713253" w:rsidRPr="00713253">
              <w:rPr>
                <w:rFonts w:ascii="Times New Roman" w:hAnsi="Times New Roman" w:cs="Times New Roman"/>
                <w:color w:val="000000" w:themeColor="text1"/>
                <w:sz w:val="24"/>
                <w:szCs w:val="24"/>
                <w:lang w:val="lt-LT"/>
              </w:rPr>
              <w:t>2019 m. lapkričio 27 d. Europos Parlamento ir Tarybos Reglament</w:t>
            </w:r>
            <w:r w:rsidR="00713253">
              <w:rPr>
                <w:rFonts w:ascii="Times New Roman" w:hAnsi="Times New Roman" w:cs="Times New Roman"/>
                <w:color w:val="000000" w:themeColor="text1"/>
                <w:sz w:val="24"/>
                <w:szCs w:val="24"/>
                <w:lang w:val="lt-LT"/>
              </w:rPr>
              <w:t>e</w:t>
            </w:r>
            <w:r w:rsidR="00713253" w:rsidRPr="00713253">
              <w:rPr>
                <w:rFonts w:ascii="Times New Roman" w:hAnsi="Times New Roman" w:cs="Times New Roman"/>
                <w:color w:val="000000" w:themeColor="text1"/>
                <w:sz w:val="24"/>
                <w:szCs w:val="24"/>
                <w:lang w:val="lt-LT"/>
              </w:rPr>
              <w:t xml:space="preserve"> (ES) 2019/2144 dėl variklinių transporto priemonių, jų priekabų ir joms skirtų sistemų, sudėtinių dalių bei atskirų techninių mazgų tipo patvirtinimo reikalavimų, susijusių su jų bendrąja sauga ir transporto priemonėse esančių asmenų bei pažeidžiamų eismo dalyvių apsauga, kuriuo iš dalies keičiamas Europos Parlamento ir Tarybos reglamentas (ES) 2018/858 ir panaikinami Europos Parlamento ir Tarybos reglamentai (EB) Nr. 78/2009, (EB) Nr. 79/2009 ir (EB) Nr. 661/2009 ir Komisijos reglamentai (EB) Nr. 631/2009, (ES) Nr. 406/2010, (ES) Nr. 672/2010, (ES) Nr. 1003/2010, (ES) Nr. 1005/2010, (ES) Nr. 1008/2010, (ES) Nr. 1009/2010, (ES) Nr. 19/2011, (ES) Nr. 109/2011, (ES) Nr. 458/2011, (ES) Nr. 65/2012, (ES) Nr. 130/2012, (ES) Nr. 347/2012, (ES) Nr. 351/2012, (ES) Nr. 1230/2012 ir (ES) 2015/166</w:t>
            </w:r>
          </w:p>
          <w:p w14:paraId="55176587" w14:textId="77777777" w:rsidR="00713253" w:rsidRDefault="00713253" w:rsidP="000A026A">
            <w:pPr>
              <w:ind w:right="60"/>
              <w:jc w:val="both"/>
              <w:rPr>
                <w:rFonts w:ascii="Times New Roman" w:hAnsi="Times New Roman" w:cs="Times New Roman"/>
                <w:color w:val="000000" w:themeColor="text1"/>
                <w:sz w:val="24"/>
                <w:szCs w:val="24"/>
                <w:lang w:val="lt-LT"/>
              </w:rPr>
            </w:pPr>
          </w:p>
          <w:p w14:paraId="2A0725E1" w14:textId="52F10DDA" w:rsidR="00450AD1" w:rsidRPr="00D125A8" w:rsidRDefault="00713253" w:rsidP="00F877B2">
            <w:pPr>
              <w:ind w:right="60"/>
              <w:jc w:val="both"/>
              <w:rPr>
                <w:rFonts w:ascii="Times New Roman" w:hAnsi="Times New Roman" w:cs="Times New Roman"/>
                <w:color w:val="000000" w:themeColor="text1"/>
                <w:sz w:val="24"/>
                <w:szCs w:val="24"/>
                <w:lang w:val="lt-LT"/>
              </w:rPr>
            </w:pPr>
            <w:r w:rsidRPr="00804260">
              <w:rPr>
                <w:rFonts w:ascii="Times New Roman" w:hAnsi="Times New Roman" w:cs="Times New Roman"/>
                <w:bCs/>
                <w:i/>
                <w:iCs/>
                <w:sz w:val="24"/>
                <w:szCs w:val="24"/>
                <w:lang w:val="lt-LT"/>
              </w:rPr>
              <w:t>Su pasiūlymu nereikalaujama pateiki įrodymų.</w:t>
            </w:r>
            <w:r>
              <w:rPr>
                <w:rFonts w:ascii="Times New Roman" w:hAnsi="Times New Roman" w:cs="Times New Roman"/>
                <w:bCs/>
                <w:i/>
                <w:iCs/>
                <w:sz w:val="24"/>
                <w:szCs w:val="24"/>
                <w:lang w:val="lt-LT"/>
              </w:rPr>
              <w:t xml:space="preserve"> NPO, pristačius autobusus, patikrins, ar pridėta nurodyta įranga.</w:t>
            </w:r>
          </w:p>
        </w:tc>
        <w:tc>
          <w:tcPr>
            <w:tcW w:w="2214" w:type="dxa"/>
          </w:tcPr>
          <w:p w14:paraId="6F44E44E" w14:textId="36427C3E" w:rsidR="00450AD1" w:rsidRPr="00D125A8" w:rsidRDefault="002C26A6" w:rsidP="001557E0">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1557E0" w:rsidRPr="00D125A8" w14:paraId="7D5B5223" w14:textId="77777777" w:rsidTr="00DA7C93">
        <w:tc>
          <w:tcPr>
            <w:tcW w:w="0" w:type="auto"/>
          </w:tcPr>
          <w:p w14:paraId="7161C8E2" w14:textId="42734032" w:rsidR="001557E0" w:rsidRPr="00D125A8" w:rsidRDefault="001557E0" w:rsidP="001557E0">
            <w:pPr>
              <w:jc w:val="center"/>
              <w:rPr>
                <w:rFonts w:ascii="Times New Roman" w:hAnsi="Times New Roman" w:cs="Times New Roman"/>
                <w:bCs/>
                <w:sz w:val="24"/>
                <w:szCs w:val="24"/>
                <w:lang w:val="lt-LT"/>
              </w:rPr>
            </w:pPr>
            <w:r>
              <w:rPr>
                <w:rFonts w:ascii="Times New Roman" w:hAnsi="Times New Roman" w:cs="Times New Roman"/>
                <w:bCs/>
                <w:sz w:val="24"/>
                <w:szCs w:val="24"/>
                <w:lang w:val="lt-LT"/>
              </w:rPr>
              <w:lastRenderedPageBreak/>
              <w:t>24</w:t>
            </w:r>
          </w:p>
        </w:tc>
        <w:tc>
          <w:tcPr>
            <w:tcW w:w="2291" w:type="dxa"/>
          </w:tcPr>
          <w:p w14:paraId="660B6D19" w14:textId="77777777" w:rsidR="001557E0" w:rsidRPr="00B46BAF" w:rsidRDefault="001557E0" w:rsidP="001557E0">
            <w:pPr>
              <w:rPr>
                <w:rFonts w:ascii="Times New Roman" w:hAnsi="Times New Roman" w:cs="Times New Roman"/>
                <w:b/>
                <w:bCs/>
                <w:color w:val="000000" w:themeColor="text1"/>
                <w:sz w:val="24"/>
                <w:szCs w:val="24"/>
                <w:lang w:val="lt-LT"/>
              </w:rPr>
            </w:pPr>
            <w:r w:rsidRPr="00B46BAF">
              <w:rPr>
                <w:rFonts w:ascii="Times New Roman" w:hAnsi="Times New Roman" w:cs="Times New Roman"/>
                <w:b/>
                <w:bCs/>
                <w:color w:val="000000" w:themeColor="text1"/>
                <w:sz w:val="24"/>
                <w:szCs w:val="24"/>
                <w:lang w:val="lt-LT"/>
              </w:rPr>
              <w:t>Garantija ir</w:t>
            </w:r>
          </w:p>
          <w:p w14:paraId="5F655031" w14:textId="77777777" w:rsidR="001557E0" w:rsidRPr="00B46BAF" w:rsidRDefault="001557E0" w:rsidP="001557E0">
            <w:pPr>
              <w:rPr>
                <w:rFonts w:ascii="Times New Roman" w:hAnsi="Times New Roman" w:cs="Times New Roman"/>
                <w:b/>
                <w:bCs/>
                <w:color w:val="000000" w:themeColor="text1"/>
                <w:sz w:val="24"/>
                <w:szCs w:val="24"/>
                <w:lang w:val="lt-LT"/>
              </w:rPr>
            </w:pPr>
            <w:r w:rsidRPr="00B46BAF">
              <w:rPr>
                <w:rFonts w:ascii="Times New Roman" w:hAnsi="Times New Roman" w:cs="Times New Roman"/>
                <w:b/>
                <w:bCs/>
                <w:color w:val="000000" w:themeColor="text1"/>
                <w:sz w:val="24"/>
                <w:szCs w:val="24"/>
                <w:lang w:val="lt-LT"/>
              </w:rPr>
              <w:t>techninis</w:t>
            </w:r>
          </w:p>
          <w:p w14:paraId="4F64796A" w14:textId="4CC24828" w:rsidR="001557E0" w:rsidRPr="00D125A8" w:rsidRDefault="001557E0" w:rsidP="001557E0">
            <w:pPr>
              <w:rPr>
                <w:rFonts w:ascii="Times New Roman" w:hAnsi="Times New Roman" w:cs="Times New Roman"/>
                <w:b/>
                <w:bCs/>
                <w:color w:val="000000" w:themeColor="text1"/>
                <w:sz w:val="24"/>
                <w:szCs w:val="24"/>
                <w:lang w:val="lt-LT"/>
              </w:rPr>
            </w:pPr>
            <w:r w:rsidRPr="00D125A8">
              <w:rPr>
                <w:rFonts w:ascii="Times New Roman" w:hAnsi="Times New Roman" w:cs="Times New Roman"/>
                <w:b/>
                <w:bCs/>
                <w:color w:val="000000" w:themeColor="text1"/>
                <w:sz w:val="24"/>
                <w:szCs w:val="24"/>
                <w:lang w:val="lt-LT"/>
              </w:rPr>
              <w:t>aptarnavimas</w:t>
            </w:r>
          </w:p>
        </w:tc>
        <w:tc>
          <w:tcPr>
            <w:tcW w:w="8680" w:type="dxa"/>
          </w:tcPr>
          <w:p w14:paraId="685CF8CD" w14:textId="77777777" w:rsidR="001557E0" w:rsidRPr="00B46BAF" w:rsidRDefault="001557E0" w:rsidP="001557E0">
            <w:pPr>
              <w:ind w:left="27" w:right="60"/>
              <w:jc w:val="both"/>
              <w:rPr>
                <w:rFonts w:ascii="Times New Roman" w:hAnsi="Times New Roman" w:cs="Times New Roman"/>
                <w:color w:val="000000" w:themeColor="text1"/>
                <w:sz w:val="24"/>
                <w:szCs w:val="24"/>
                <w:lang w:val="lt-LT"/>
              </w:rPr>
            </w:pPr>
            <w:r w:rsidRPr="00B46BAF">
              <w:rPr>
                <w:rFonts w:ascii="Times New Roman" w:hAnsi="Times New Roman" w:cs="Times New Roman"/>
                <w:color w:val="000000" w:themeColor="text1"/>
                <w:sz w:val="24"/>
                <w:szCs w:val="24"/>
                <w:lang w:val="lt-LT"/>
              </w:rPr>
              <w:t>Garantinis laikotarpis:</w:t>
            </w:r>
          </w:p>
          <w:p w14:paraId="1050327A" w14:textId="6755FE1A" w:rsidR="001557E0" w:rsidRPr="00D125A8" w:rsidRDefault="001557E0" w:rsidP="001557E0">
            <w:pPr>
              <w:pStyle w:val="ListParagraph"/>
              <w:numPr>
                <w:ilvl w:val="0"/>
                <w:numId w:val="16"/>
              </w:numPr>
              <w:ind w:right="60"/>
              <w:jc w:val="both"/>
              <w:rPr>
                <w:rFonts w:ascii="Times New Roman" w:hAnsi="Times New Roman" w:cs="Times New Roman"/>
                <w:color w:val="000000" w:themeColor="text1"/>
                <w:sz w:val="24"/>
                <w:szCs w:val="24"/>
                <w:lang w:val="lt-LT"/>
              </w:rPr>
            </w:pPr>
            <w:r w:rsidRPr="00D125A8">
              <w:rPr>
                <w:rFonts w:ascii="Times New Roman" w:hAnsi="Times New Roman" w:cs="Times New Roman"/>
                <w:color w:val="000000" w:themeColor="text1"/>
                <w:sz w:val="24"/>
                <w:szCs w:val="24"/>
                <w:lang w:val="lt-LT"/>
              </w:rPr>
              <w:t>garantinis laikotarpis skaičiuojamas nuo transporto priemonės perdavimo – priėmimo akto pasirašymo dienos;</w:t>
            </w:r>
          </w:p>
          <w:p w14:paraId="6FAD2019" w14:textId="69204DAF" w:rsidR="001557E0" w:rsidRPr="00D125A8" w:rsidRDefault="001557E0" w:rsidP="001557E0">
            <w:pPr>
              <w:pStyle w:val="ListParagraph"/>
              <w:numPr>
                <w:ilvl w:val="0"/>
                <w:numId w:val="16"/>
              </w:numPr>
              <w:ind w:right="60"/>
              <w:jc w:val="both"/>
              <w:rPr>
                <w:rFonts w:ascii="Times New Roman" w:hAnsi="Times New Roman" w:cs="Times New Roman"/>
                <w:color w:val="000000" w:themeColor="text1"/>
                <w:sz w:val="24"/>
                <w:szCs w:val="24"/>
                <w:lang w:val="lt-LT"/>
              </w:rPr>
            </w:pPr>
            <w:r w:rsidRPr="00D125A8">
              <w:rPr>
                <w:rFonts w:ascii="Times New Roman" w:hAnsi="Times New Roman" w:cs="Times New Roman"/>
                <w:color w:val="000000" w:themeColor="text1"/>
                <w:sz w:val="24"/>
                <w:szCs w:val="24"/>
                <w:lang w:val="lt-LT"/>
              </w:rPr>
              <w:t>garantija, visai transporto priemonei, įskaitant elektroninę įrangą ne mažiau kaip 24 mėnesių</w:t>
            </w:r>
            <w:r>
              <w:rPr>
                <w:rFonts w:ascii="Times New Roman" w:hAnsi="Times New Roman" w:cs="Times New Roman"/>
                <w:color w:val="000000" w:themeColor="text1"/>
                <w:sz w:val="24"/>
                <w:szCs w:val="24"/>
                <w:lang w:val="lt-LT"/>
              </w:rPr>
              <w:t xml:space="preserve">. Ši </w:t>
            </w:r>
            <w:r w:rsidRPr="00A14A56">
              <w:rPr>
                <w:rFonts w:ascii="Times New Roman" w:hAnsi="Times New Roman" w:cs="Times New Roman"/>
                <w:color w:val="000000" w:themeColor="text1"/>
                <w:sz w:val="24"/>
                <w:szCs w:val="24"/>
                <w:lang w:val="lt-LT"/>
              </w:rPr>
              <w:t xml:space="preserve">garantija </w:t>
            </w:r>
            <w:r>
              <w:rPr>
                <w:rFonts w:ascii="Times New Roman" w:hAnsi="Times New Roman" w:cs="Times New Roman"/>
                <w:color w:val="000000" w:themeColor="text1"/>
                <w:sz w:val="24"/>
                <w:szCs w:val="24"/>
                <w:lang w:val="lt-LT"/>
              </w:rPr>
              <w:t xml:space="preserve">gali būti </w:t>
            </w:r>
            <w:r w:rsidRPr="00A14A56">
              <w:rPr>
                <w:rFonts w:ascii="Times New Roman" w:hAnsi="Times New Roman" w:cs="Times New Roman"/>
                <w:color w:val="000000" w:themeColor="text1"/>
                <w:sz w:val="24"/>
                <w:szCs w:val="24"/>
                <w:lang w:val="lt-LT"/>
              </w:rPr>
              <w:t>netaikoma greitai nusidėvinčioms dalims</w:t>
            </w:r>
            <w:r>
              <w:rPr>
                <w:rFonts w:ascii="Times New Roman" w:hAnsi="Times New Roman" w:cs="Times New Roman"/>
                <w:color w:val="000000" w:themeColor="text1"/>
                <w:sz w:val="24"/>
                <w:szCs w:val="24"/>
                <w:lang w:val="lt-LT"/>
              </w:rPr>
              <w:t xml:space="preserve"> (</w:t>
            </w:r>
            <w:r w:rsidRPr="00A14A56">
              <w:rPr>
                <w:rFonts w:ascii="Times New Roman" w:hAnsi="Times New Roman" w:cs="Times New Roman"/>
                <w:color w:val="000000" w:themeColor="text1"/>
                <w:sz w:val="24"/>
                <w:szCs w:val="24"/>
                <w:lang w:val="lt-LT"/>
              </w:rPr>
              <w:t>padang</w:t>
            </w:r>
            <w:r>
              <w:rPr>
                <w:rFonts w:ascii="Times New Roman" w:hAnsi="Times New Roman" w:cs="Times New Roman"/>
                <w:color w:val="000000" w:themeColor="text1"/>
                <w:sz w:val="24"/>
                <w:szCs w:val="24"/>
                <w:lang w:val="lt-LT"/>
              </w:rPr>
              <w:t>oms</w:t>
            </w:r>
            <w:r w:rsidRPr="00A14A56">
              <w:rPr>
                <w:rFonts w:ascii="Times New Roman" w:hAnsi="Times New Roman" w:cs="Times New Roman"/>
                <w:color w:val="000000" w:themeColor="text1"/>
                <w:sz w:val="24"/>
                <w:szCs w:val="24"/>
                <w:lang w:val="lt-LT"/>
              </w:rPr>
              <w:t>, filtr</w:t>
            </w:r>
            <w:r>
              <w:rPr>
                <w:rFonts w:ascii="Times New Roman" w:hAnsi="Times New Roman" w:cs="Times New Roman"/>
                <w:color w:val="000000" w:themeColor="text1"/>
                <w:sz w:val="24"/>
                <w:szCs w:val="24"/>
                <w:lang w:val="lt-LT"/>
              </w:rPr>
              <w:t>ams</w:t>
            </w:r>
            <w:r w:rsidRPr="00A14A56">
              <w:rPr>
                <w:rFonts w:ascii="Times New Roman" w:hAnsi="Times New Roman" w:cs="Times New Roman"/>
                <w:color w:val="000000" w:themeColor="text1"/>
                <w:sz w:val="24"/>
                <w:szCs w:val="24"/>
                <w:lang w:val="lt-LT"/>
              </w:rPr>
              <w:t>, tarpin</w:t>
            </w:r>
            <w:r>
              <w:rPr>
                <w:rFonts w:ascii="Times New Roman" w:hAnsi="Times New Roman" w:cs="Times New Roman"/>
                <w:color w:val="000000" w:themeColor="text1"/>
                <w:sz w:val="24"/>
                <w:szCs w:val="24"/>
                <w:lang w:val="lt-LT"/>
              </w:rPr>
              <w:t>ėms, valytuvams, stabdžių kaladėlėms, s</w:t>
            </w:r>
            <w:r w:rsidR="00D63F31">
              <w:rPr>
                <w:rFonts w:ascii="Times New Roman" w:hAnsi="Times New Roman" w:cs="Times New Roman"/>
                <w:color w:val="000000" w:themeColor="text1"/>
                <w:sz w:val="24"/>
                <w:szCs w:val="24"/>
                <w:lang w:val="lt-LT"/>
              </w:rPr>
              <w:t>k</w:t>
            </w:r>
            <w:r>
              <w:rPr>
                <w:rFonts w:ascii="Times New Roman" w:hAnsi="Times New Roman" w:cs="Times New Roman"/>
                <w:color w:val="000000" w:themeColor="text1"/>
                <w:sz w:val="24"/>
                <w:szCs w:val="24"/>
                <w:lang w:val="lt-LT"/>
              </w:rPr>
              <w:t>ysčiams)</w:t>
            </w:r>
            <w:r w:rsidRPr="00D125A8">
              <w:rPr>
                <w:rFonts w:ascii="Times New Roman" w:hAnsi="Times New Roman" w:cs="Times New Roman"/>
                <w:color w:val="000000" w:themeColor="text1"/>
                <w:sz w:val="24"/>
                <w:szCs w:val="24"/>
                <w:lang w:val="lt-LT"/>
              </w:rPr>
              <w:t>;</w:t>
            </w:r>
          </w:p>
          <w:p w14:paraId="2794A4ED" w14:textId="15784EB0" w:rsidR="001557E0" w:rsidRPr="00D125A8" w:rsidRDefault="001557E0" w:rsidP="001557E0">
            <w:pPr>
              <w:pStyle w:val="ListParagraph"/>
              <w:numPr>
                <w:ilvl w:val="0"/>
                <w:numId w:val="16"/>
              </w:numPr>
              <w:ind w:right="60"/>
              <w:jc w:val="both"/>
              <w:rPr>
                <w:rFonts w:ascii="Times New Roman" w:hAnsi="Times New Roman" w:cs="Times New Roman"/>
                <w:color w:val="000000" w:themeColor="text1"/>
                <w:sz w:val="24"/>
                <w:szCs w:val="24"/>
                <w:lang w:val="lt-LT"/>
              </w:rPr>
            </w:pPr>
            <w:r w:rsidRPr="00D125A8">
              <w:rPr>
                <w:rFonts w:ascii="Times New Roman" w:hAnsi="Times New Roman" w:cs="Times New Roman"/>
                <w:color w:val="000000" w:themeColor="text1"/>
                <w:sz w:val="24"/>
                <w:szCs w:val="24"/>
                <w:lang w:val="lt-LT"/>
              </w:rPr>
              <w:t xml:space="preserve">traukos akumuliatoriams turi būti taikoma ne trumpesnė kaip </w:t>
            </w:r>
            <w:r>
              <w:rPr>
                <w:rFonts w:ascii="Times New Roman" w:hAnsi="Times New Roman" w:cs="Times New Roman"/>
                <w:color w:val="000000" w:themeColor="text1"/>
                <w:sz w:val="24"/>
                <w:szCs w:val="24"/>
              </w:rPr>
              <w:t>7</w:t>
            </w:r>
            <w:r w:rsidRPr="00D125A8">
              <w:rPr>
                <w:rFonts w:ascii="Times New Roman" w:hAnsi="Times New Roman" w:cs="Times New Roman"/>
                <w:color w:val="000000" w:themeColor="text1"/>
                <w:sz w:val="24"/>
                <w:szCs w:val="24"/>
                <w:lang w:val="lt-LT"/>
              </w:rPr>
              <w:t xml:space="preserve"> metų garantija su ne mažesniu nei 500 000 km ridos apribojimu, garantija užtikrina, kad akumuliatorių talpumas sumažės ne daugiau kaip 30 % per nurodytą garantinį laikotarpį;</w:t>
            </w:r>
          </w:p>
          <w:p w14:paraId="56432405" w14:textId="77777777" w:rsidR="001557E0" w:rsidRPr="00D125A8" w:rsidRDefault="001557E0" w:rsidP="001557E0">
            <w:pPr>
              <w:pStyle w:val="ListParagraph"/>
              <w:numPr>
                <w:ilvl w:val="0"/>
                <w:numId w:val="16"/>
              </w:numPr>
              <w:ind w:right="60"/>
              <w:jc w:val="both"/>
              <w:rPr>
                <w:rFonts w:ascii="Times New Roman" w:hAnsi="Times New Roman" w:cs="Times New Roman"/>
                <w:color w:val="000000" w:themeColor="text1"/>
                <w:sz w:val="24"/>
                <w:szCs w:val="24"/>
                <w:lang w:val="lt-LT"/>
              </w:rPr>
            </w:pPr>
            <w:r w:rsidRPr="00D125A8">
              <w:rPr>
                <w:rFonts w:ascii="Times New Roman" w:hAnsi="Times New Roman" w:cs="Times New Roman"/>
                <w:color w:val="000000" w:themeColor="text1"/>
                <w:sz w:val="24"/>
                <w:szCs w:val="24"/>
                <w:lang w:val="lt-LT"/>
              </w:rPr>
              <w:t>kėbului (rėmai, suvirinimo siūlės, ratų arkos, sėdynių rėmas, turėklai ir kt.) nuo kiauryminių prarūdijimų, įtrūkimų ar deformacijų – ne mažiau kaip 10 metų garantija;</w:t>
            </w:r>
          </w:p>
          <w:p w14:paraId="480FEF45" w14:textId="77777777" w:rsidR="001557E0" w:rsidRDefault="001557E0" w:rsidP="001557E0">
            <w:pPr>
              <w:ind w:right="60"/>
              <w:jc w:val="both"/>
              <w:rPr>
                <w:rFonts w:ascii="Times New Roman" w:hAnsi="Times New Roman" w:cs="Times New Roman"/>
                <w:color w:val="000000" w:themeColor="text1"/>
                <w:sz w:val="24"/>
                <w:szCs w:val="24"/>
                <w:lang w:val="lt-LT"/>
              </w:rPr>
            </w:pPr>
          </w:p>
          <w:p w14:paraId="3FD563AE" w14:textId="32FC46CB" w:rsidR="00295F09" w:rsidRDefault="00295F09" w:rsidP="001557E0">
            <w:pPr>
              <w:ind w:right="60"/>
              <w:jc w:val="both"/>
              <w:rPr>
                <w:rFonts w:ascii="Times New Roman" w:hAnsi="Times New Roman" w:cs="Times New Roman"/>
                <w:color w:val="000000" w:themeColor="text1"/>
                <w:sz w:val="24"/>
                <w:szCs w:val="24"/>
                <w:lang w:val="lt-LT"/>
              </w:rPr>
            </w:pPr>
            <w:r w:rsidRPr="00804260">
              <w:rPr>
                <w:rFonts w:ascii="Times New Roman" w:hAnsi="Times New Roman" w:cs="Times New Roman"/>
                <w:bCs/>
                <w:i/>
                <w:iCs/>
                <w:sz w:val="24"/>
                <w:szCs w:val="24"/>
                <w:lang w:val="lt-LT"/>
              </w:rPr>
              <w:t>Su pasiūlymu nereikalaujama pateiki įrodymų.</w:t>
            </w:r>
            <w:r w:rsidR="0044350C">
              <w:rPr>
                <w:rFonts w:ascii="Times New Roman" w:hAnsi="Times New Roman" w:cs="Times New Roman"/>
                <w:bCs/>
                <w:i/>
                <w:iCs/>
                <w:sz w:val="24"/>
                <w:szCs w:val="24"/>
                <w:lang w:val="lt-LT"/>
              </w:rPr>
              <w:t xml:space="preserve"> Pristatant autobusus turės būti pateiktas gamintojo garantinis raštas.</w:t>
            </w:r>
          </w:p>
          <w:p w14:paraId="413E5E86" w14:textId="77777777" w:rsidR="00295F09" w:rsidRPr="00D125A8" w:rsidRDefault="00295F09" w:rsidP="001557E0">
            <w:pPr>
              <w:ind w:right="60"/>
              <w:jc w:val="both"/>
              <w:rPr>
                <w:rFonts w:ascii="Times New Roman" w:hAnsi="Times New Roman" w:cs="Times New Roman"/>
                <w:color w:val="000000" w:themeColor="text1"/>
                <w:sz w:val="24"/>
                <w:szCs w:val="24"/>
                <w:lang w:val="lt-LT"/>
              </w:rPr>
            </w:pPr>
          </w:p>
          <w:p w14:paraId="0A43BFBC" w14:textId="1DF0F22E" w:rsidR="001557E0" w:rsidRPr="00D125A8" w:rsidRDefault="0069638E" w:rsidP="001557E0">
            <w:pPr>
              <w:ind w:left="360" w:right="60"/>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Pardavėjas,</w:t>
            </w:r>
            <w:r w:rsidR="001557E0" w:rsidRPr="00D125A8">
              <w:rPr>
                <w:rFonts w:ascii="Times New Roman" w:hAnsi="Times New Roman" w:cs="Times New Roman"/>
                <w:color w:val="000000" w:themeColor="text1"/>
                <w:sz w:val="24"/>
                <w:szCs w:val="24"/>
                <w:lang w:val="lt-LT"/>
              </w:rPr>
              <w:t xml:space="preserve"> garantiniu laikotarpiu privalo atlikti transporto priemonių privalomąją technin</w:t>
            </w:r>
            <w:r w:rsidR="001557E0">
              <w:rPr>
                <w:rFonts w:ascii="Times New Roman" w:hAnsi="Times New Roman" w:cs="Times New Roman"/>
                <w:color w:val="000000" w:themeColor="text1"/>
                <w:sz w:val="24"/>
                <w:szCs w:val="24"/>
                <w:lang w:val="lt-LT"/>
              </w:rPr>
              <w:t>į aptarnavimą</w:t>
            </w:r>
            <w:r w:rsidR="001557E0" w:rsidRPr="00D125A8">
              <w:rPr>
                <w:rFonts w:ascii="Times New Roman" w:hAnsi="Times New Roman" w:cs="Times New Roman"/>
                <w:color w:val="000000" w:themeColor="text1"/>
                <w:sz w:val="24"/>
                <w:szCs w:val="24"/>
                <w:lang w:val="lt-LT"/>
              </w:rPr>
              <w:t xml:space="preserve"> ir remontą, ar suteikti kitas su transporto priemonių privalomąja technine priežiūra ir remontu susijusias paslaugas </w:t>
            </w:r>
            <w:r w:rsidR="001557E0" w:rsidRPr="008625E1">
              <w:rPr>
                <w:rFonts w:ascii="Times New Roman" w:hAnsi="Times New Roman" w:cs="Times New Roman"/>
                <w:color w:val="000000" w:themeColor="text1"/>
                <w:sz w:val="24"/>
                <w:szCs w:val="24"/>
                <w:lang w:val="lt-LT"/>
              </w:rPr>
              <w:t>ne vėliau nei 7</w:t>
            </w:r>
            <w:r w:rsidR="001557E0" w:rsidRPr="008625E1">
              <w:rPr>
                <w:rFonts w:ascii="Times New Roman" w:hAnsi="Times New Roman" w:cs="Times New Roman"/>
                <w:color w:val="000000" w:themeColor="text1"/>
                <w:sz w:val="24"/>
                <w:szCs w:val="24"/>
              </w:rPr>
              <w:t>2</w:t>
            </w:r>
            <w:r w:rsidR="001557E0" w:rsidRPr="008625E1">
              <w:rPr>
                <w:rFonts w:ascii="Times New Roman" w:hAnsi="Times New Roman" w:cs="Times New Roman"/>
                <w:color w:val="000000" w:themeColor="text1"/>
                <w:sz w:val="24"/>
                <w:szCs w:val="24"/>
                <w:lang w:val="lt-LT"/>
              </w:rPr>
              <w:t xml:space="preserve"> valandas transporto priemonės pristatymo į autoservisą dienos. </w:t>
            </w:r>
            <w:r w:rsidR="001557E0" w:rsidRPr="00303ED9">
              <w:rPr>
                <w:rFonts w:ascii="Times New Roman" w:hAnsi="Times New Roman" w:cs="Times New Roman"/>
                <w:color w:val="000000" w:themeColor="text1"/>
                <w:sz w:val="24"/>
                <w:szCs w:val="24"/>
                <w:lang w:val="lt-LT"/>
              </w:rPr>
              <w:t>Esant sudėtingam gedimui ir Užsakovui sutikus, laikotarpis šalių susitarimu gali būti pratęstas, bet ne ilgiau nei 30 dienų.</w:t>
            </w:r>
          </w:p>
          <w:p w14:paraId="561D76ED" w14:textId="77777777" w:rsidR="001557E0" w:rsidRPr="00D125A8" w:rsidRDefault="001557E0" w:rsidP="001557E0">
            <w:pPr>
              <w:ind w:left="360" w:right="60"/>
              <w:jc w:val="both"/>
              <w:rPr>
                <w:rFonts w:ascii="Times New Roman" w:hAnsi="Times New Roman" w:cs="Times New Roman"/>
                <w:color w:val="000000" w:themeColor="text1"/>
                <w:sz w:val="24"/>
                <w:szCs w:val="24"/>
                <w:lang w:val="lt-LT"/>
              </w:rPr>
            </w:pPr>
          </w:p>
          <w:p w14:paraId="216AA5EC" w14:textId="06D4614E" w:rsidR="001557E0" w:rsidRPr="00D125A8" w:rsidRDefault="0069638E" w:rsidP="001557E0">
            <w:pPr>
              <w:ind w:left="360" w:right="60"/>
              <w:jc w:val="both"/>
              <w:rPr>
                <w:rFonts w:ascii="Times New Roman" w:hAnsi="Times New Roman" w:cs="Times New Roman"/>
                <w:color w:val="000000"/>
                <w:sz w:val="24"/>
                <w:szCs w:val="24"/>
                <w:lang w:val="lt-LT"/>
              </w:rPr>
            </w:pPr>
            <w:r>
              <w:rPr>
                <w:rFonts w:ascii="Times New Roman" w:hAnsi="Times New Roman" w:cs="Times New Roman"/>
                <w:color w:val="000000" w:themeColor="text1"/>
                <w:sz w:val="24"/>
                <w:szCs w:val="24"/>
                <w:lang w:val="lt-LT"/>
              </w:rPr>
              <w:t>Pardavėjas</w:t>
            </w:r>
            <w:r w:rsidRPr="00D125A8">
              <w:rPr>
                <w:rFonts w:ascii="Times New Roman" w:hAnsi="Times New Roman" w:cs="Times New Roman"/>
                <w:color w:val="000000" w:themeColor="text1"/>
                <w:sz w:val="24"/>
                <w:szCs w:val="24"/>
                <w:lang w:val="lt-LT"/>
              </w:rPr>
              <w:t xml:space="preserve"> </w:t>
            </w:r>
            <w:r w:rsidR="001557E0" w:rsidRPr="00D125A8">
              <w:rPr>
                <w:rFonts w:ascii="Times New Roman" w:hAnsi="Times New Roman" w:cs="Times New Roman"/>
                <w:color w:val="000000" w:themeColor="text1"/>
                <w:sz w:val="24"/>
                <w:szCs w:val="24"/>
                <w:lang w:val="lt-LT"/>
              </w:rPr>
              <w:t xml:space="preserve">privalo užtikrinti transporto priemonės gamintojo numatytą aptarnavimą ir </w:t>
            </w:r>
            <w:r w:rsidR="001557E0">
              <w:rPr>
                <w:rFonts w:ascii="Times New Roman" w:hAnsi="Times New Roman" w:cs="Times New Roman"/>
                <w:color w:val="000000" w:themeColor="text1"/>
                <w:sz w:val="24"/>
                <w:szCs w:val="24"/>
                <w:lang w:val="lt-LT"/>
              </w:rPr>
              <w:t xml:space="preserve"> remontą</w:t>
            </w:r>
            <w:r w:rsidR="001557E0" w:rsidRPr="00D125A8">
              <w:rPr>
                <w:rFonts w:ascii="Times New Roman" w:hAnsi="Times New Roman" w:cs="Times New Roman"/>
                <w:color w:val="000000" w:themeColor="text1"/>
                <w:sz w:val="24"/>
                <w:szCs w:val="24"/>
                <w:lang w:val="lt-LT"/>
              </w:rPr>
              <w:t xml:space="preserve"> pardavėjo ar jo atstovo nurodytame autoservise. </w:t>
            </w:r>
          </w:p>
          <w:p w14:paraId="6572714A" w14:textId="77777777" w:rsidR="001557E0" w:rsidRPr="00D125A8" w:rsidRDefault="001557E0" w:rsidP="001557E0">
            <w:pPr>
              <w:ind w:left="360" w:right="60"/>
              <w:jc w:val="both"/>
              <w:rPr>
                <w:rFonts w:ascii="Times New Roman" w:hAnsi="Times New Roman" w:cs="Times New Roman"/>
                <w:color w:val="000000" w:themeColor="text1"/>
                <w:sz w:val="24"/>
                <w:szCs w:val="24"/>
                <w:lang w:val="lt-LT"/>
              </w:rPr>
            </w:pPr>
          </w:p>
          <w:p w14:paraId="7E8AE826" w14:textId="04AD4289" w:rsidR="001557E0" w:rsidRPr="00D125A8" w:rsidRDefault="001557E0" w:rsidP="00F877B2">
            <w:pPr>
              <w:ind w:right="60"/>
              <w:jc w:val="both"/>
              <w:rPr>
                <w:rFonts w:ascii="Times New Roman" w:hAnsi="Times New Roman" w:cs="Times New Roman"/>
                <w:color w:val="000000" w:themeColor="text1"/>
                <w:sz w:val="24"/>
                <w:szCs w:val="24"/>
                <w:lang w:val="lt-LT"/>
              </w:rPr>
            </w:pPr>
            <w:r w:rsidRPr="00D125A8">
              <w:rPr>
                <w:rFonts w:ascii="Times New Roman" w:hAnsi="Times New Roman" w:cs="Times New Roman"/>
                <w:color w:val="000000" w:themeColor="text1"/>
                <w:sz w:val="24"/>
                <w:szCs w:val="24"/>
                <w:lang w:val="lt-LT"/>
              </w:rPr>
              <w:t xml:space="preserve">Garantiniu laikotarpiu įvykus gedimui dėl kurio transporto priemonė negali važiuoti, ir kuris turi būti šalinamas </w:t>
            </w:r>
            <w:r w:rsidR="006C6924">
              <w:rPr>
                <w:rFonts w:ascii="Times New Roman" w:hAnsi="Times New Roman" w:cs="Times New Roman"/>
                <w:color w:val="000000" w:themeColor="text1"/>
                <w:sz w:val="24"/>
                <w:szCs w:val="24"/>
                <w:lang w:val="lt-LT"/>
              </w:rPr>
              <w:t>Pardavėjo</w:t>
            </w:r>
            <w:r w:rsidR="006C6924" w:rsidRPr="00D125A8">
              <w:rPr>
                <w:rFonts w:ascii="Times New Roman" w:hAnsi="Times New Roman" w:cs="Times New Roman"/>
                <w:color w:val="000000" w:themeColor="text1"/>
                <w:sz w:val="24"/>
                <w:szCs w:val="24"/>
                <w:lang w:val="lt-LT"/>
              </w:rPr>
              <w:t xml:space="preserve"> </w:t>
            </w:r>
            <w:r w:rsidRPr="00D125A8">
              <w:rPr>
                <w:rFonts w:ascii="Times New Roman" w:hAnsi="Times New Roman" w:cs="Times New Roman"/>
                <w:color w:val="000000" w:themeColor="text1"/>
                <w:sz w:val="24"/>
                <w:szCs w:val="24"/>
                <w:lang w:val="lt-LT"/>
              </w:rPr>
              <w:t xml:space="preserve">sąskaita, </w:t>
            </w:r>
            <w:r w:rsidR="006C6924">
              <w:rPr>
                <w:rFonts w:ascii="Times New Roman" w:hAnsi="Times New Roman" w:cs="Times New Roman"/>
                <w:color w:val="000000" w:themeColor="text1"/>
                <w:sz w:val="24"/>
                <w:szCs w:val="24"/>
                <w:lang w:val="lt-LT"/>
              </w:rPr>
              <w:t>Pardavėjas</w:t>
            </w:r>
            <w:r w:rsidR="006C6924" w:rsidRPr="00D125A8">
              <w:rPr>
                <w:rFonts w:ascii="Times New Roman" w:hAnsi="Times New Roman" w:cs="Times New Roman"/>
                <w:color w:val="000000" w:themeColor="text1"/>
                <w:sz w:val="24"/>
                <w:szCs w:val="24"/>
                <w:lang w:val="lt-LT"/>
              </w:rPr>
              <w:t xml:space="preserve"> </w:t>
            </w:r>
            <w:r w:rsidRPr="00D125A8">
              <w:rPr>
                <w:rFonts w:ascii="Times New Roman" w:hAnsi="Times New Roman" w:cs="Times New Roman"/>
                <w:color w:val="000000" w:themeColor="text1"/>
                <w:sz w:val="24"/>
                <w:szCs w:val="24"/>
                <w:lang w:val="lt-LT"/>
              </w:rPr>
              <w:t>privalo organizuoti arba apmokėti transporto priemonių transportavimą į servisą, arba (jeigu gedimas gali būti pašalintas ne autoservise) savo jėgomis ir sąskaita organizuoti ir atlikti</w:t>
            </w:r>
            <w:r w:rsidR="006C6924">
              <w:rPr>
                <w:rFonts w:ascii="Times New Roman" w:hAnsi="Times New Roman" w:cs="Times New Roman"/>
                <w:color w:val="000000" w:themeColor="text1"/>
                <w:sz w:val="24"/>
                <w:szCs w:val="24"/>
                <w:lang w:val="lt-LT"/>
              </w:rPr>
              <w:t xml:space="preserve"> </w:t>
            </w:r>
            <w:r w:rsidRPr="00D125A8">
              <w:rPr>
                <w:rFonts w:ascii="Times New Roman" w:hAnsi="Times New Roman" w:cs="Times New Roman"/>
                <w:color w:val="000000" w:themeColor="text1"/>
                <w:sz w:val="24"/>
                <w:szCs w:val="24"/>
                <w:lang w:val="lt-LT"/>
              </w:rPr>
              <w:t>gedimo pašalinimą.</w:t>
            </w:r>
          </w:p>
          <w:p w14:paraId="5C92C653" w14:textId="753AE5B6" w:rsidR="001557E0" w:rsidRPr="00D125A8" w:rsidRDefault="001557E0" w:rsidP="001557E0">
            <w:pPr>
              <w:ind w:left="360" w:right="60"/>
              <w:jc w:val="both"/>
              <w:rPr>
                <w:rFonts w:ascii="Times New Roman" w:hAnsi="Times New Roman" w:cs="Times New Roman"/>
                <w:color w:val="000000" w:themeColor="text1"/>
                <w:sz w:val="24"/>
                <w:szCs w:val="24"/>
                <w:lang w:val="lt-LT"/>
              </w:rPr>
            </w:pPr>
          </w:p>
        </w:tc>
        <w:tc>
          <w:tcPr>
            <w:tcW w:w="2214" w:type="dxa"/>
          </w:tcPr>
          <w:p w14:paraId="05CF50CC" w14:textId="3CBBAEA3" w:rsidR="001557E0" w:rsidRPr="00D125A8" w:rsidRDefault="00D63F31" w:rsidP="001557E0">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 xml:space="preserve">nurodyti </w:t>
            </w:r>
            <w:r w:rsidR="00295F09">
              <w:rPr>
                <w:rFonts w:ascii="Times New Roman" w:hAnsi="Times New Roman" w:cs="Times New Roman"/>
                <w:color w:val="000000"/>
                <w:sz w:val="24"/>
                <w:szCs w:val="24"/>
                <w:lang w:val="lt-LT"/>
              </w:rPr>
              <w:t>siūlom</w:t>
            </w:r>
            <w:r w:rsidR="0044350C">
              <w:rPr>
                <w:rFonts w:ascii="Times New Roman" w:hAnsi="Times New Roman" w:cs="Times New Roman"/>
                <w:color w:val="000000"/>
                <w:sz w:val="24"/>
                <w:szCs w:val="24"/>
                <w:lang w:val="lt-LT"/>
              </w:rPr>
              <w:t>ą</w:t>
            </w:r>
            <w:r w:rsidR="00295F09">
              <w:rPr>
                <w:rFonts w:ascii="Times New Roman" w:hAnsi="Times New Roman" w:cs="Times New Roman"/>
                <w:color w:val="000000"/>
                <w:sz w:val="24"/>
                <w:szCs w:val="24"/>
                <w:lang w:val="lt-LT"/>
              </w:rPr>
              <w:t xml:space="preserve"> garantijos terminą</w:t>
            </w:r>
            <w:r>
              <w:rPr>
                <w:rFonts w:ascii="Times New Roman" w:hAnsi="Times New Roman" w:cs="Times New Roman"/>
                <w:color w:val="000000"/>
                <w:sz w:val="24"/>
                <w:szCs w:val="24"/>
                <w:lang w:val="lt-LT"/>
              </w:rPr>
              <w:t>]</w:t>
            </w:r>
          </w:p>
        </w:tc>
      </w:tr>
    </w:tbl>
    <w:p w14:paraId="3F359828" w14:textId="737AE186" w:rsidR="00685FB5" w:rsidRPr="00485603" w:rsidRDefault="00685FB5" w:rsidP="00485603">
      <w:pPr>
        <w:rPr>
          <w:rFonts w:ascii="Times New Roman" w:hAnsi="Times New Roman" w:cs="Times New Roman"/>
          <w:color w:val="FF0000"/>
          <w:sz w:val="24"/>
          <w:szCs w:val="24"/>
          <w:lang w:val="lt-LT"/>
        </w:rPr>
      </w:pPr>
      <w:r>
        <w:rPr>
          <w:rFonts w:ascii="Times New Roman" w:hAnsi="Times New Roman" w:cs="Times New Roman"/>
          <w:color w:val="FF0000"/>
          <w:sz w:val="24"/>
          <w:szCs w:val="24"/>
        </w:rPr>
        <w:lastRenderedPageBreak/>
        <w:t>1</w:t>
      </w:r>
      <w:r w:rsidR="00467F9A" w:rsidRPr="00D125A8">
        <w:rPr>
          <w:rFonts w:ascii="Times New Roman" w:hAnsi="Times New Roman" w:cs="Times New Roman"/>
          <w:color w:val="FF0000"/>
          <w:sz w:val="24"/>
          <w:szCs w:val="24"/>
          <w:lang w:val="lt-LT"/>
        </w:rPr>
        <w:t xml:space="preserve"> pav.</w:t>
      </w:r>
    </w:p>
    <w:p w14:paraId="62F2B82A" w14:textId="4B694F5E" w:rsidR="00F85C36" w:rsidRPr="00D125A8" w:rsidRDefault="00F85C36" w:rsidP="00F85C36">
      <w:pPr>
        <w:spacing w:after="0"/>
        <w:rPr>
          <w:rFonts w:ascii="Times New Roman" w:hAnsi="Times New Roman" w:cs="Times New Roman"/>
          <w:b/>
          <w:bCs/>
          <w:sz w:val="24"/>
          <w:szCs w:val="24"/>
          <w:lang w:val="lt-LT"/>
        </w:rPr>
      </w:pPr>
      <w:r w:rsidRPr="00D125A8">
        <w:rPr>
          <w:rFonts w:ascii="Times New Roman" w:hAnsi="Times New Roman" w:cs="Times New Roman"/>
          <w:b/>
          <w:bCs/>
          <w:sz w:val="24"/>
          <w:szCs w:val="24"/>
          <w:lang w:val="lt-LT"/>
        </w:rPr>
        <w:t>Principinė įrangos instaliacijos schema (priklausomai nuo autobuso modelio įrangos išdėstymas gali skirtis ir turi būti suderintas su užsakovu</w:t>
      </w:r>
      <w:r w:rsidR="009906C8">
        <w:rPr>
          <w:rFonts w:ascii="Times New Roman" w:hAnsi="Times New Roman" w:cs="Times New Roman"/>
          <w:b/>
          <w:bCs/>
          <w:sz w:val="24"/>
          <w:szCs w:val="24"/>
          <w:lang w:val="lt-LT"/>
        </w:rPr>
        <w:t xml:space="preserve"> per 30 dienų nuo </w:t>
      </w:r>
      <w:r w:rsidR="00685FB5">
        <w:rPr>
          <w:rFonts w:ascii="Times New Roman" w:hAnsi="Times New Roman" w:cs="Times New Roman"/>
          <w:b/>
          <w:bCs/>
          <w:sz w:val="24"/>
          <w:szCs w:val="24"/>
          <w:lang w:val="lt-LT"/>
        </w:rPr>
        <w:t xml:space="preserve">pirkimo-pardavimo </w:t>
      </w:r>
      <w:r w:rsidR="009906C8">
        <w:rPr>
          <w:rFonts w:ascii="Times New Roman" w:hAnsi="Times New Roman" w:cs="Times New Roman"/>
          <w:b/>
          <w:bCs/>
          <w:sz w:val="24"/>
          <w:szCs w:val="24"/>
          <w:lang w:val="lt-LT"/>
        </w:rPr>
        <w:t xml:space="preserve">sutarties </w:t>
      </w:r>
      <w:r w:rsidR="00195138" w:rsidRPr="00195138">
        <w:rPr>
          <w:rFonts w:ascii="Times New Roman" w:hAnsi="Times New Roman" w:cs="Times New Roman"/>
          <w:b/>
          <w:bCs/>
          <w:sz w:val="24"/>
          <w:szCs w:val="24"/>
          <w:lang w:val="lt-LT"/>
        </w:rPr>
        <w:t>įsigaliojimo</w:t>
      </w:r>
      <w:r w:rsidRPr="00D125A8">
        <w:rPr>
          <w:rFonts w:ascii="Times New Roman" w:hAnsi="Times New Roman" w:cs="Times New Roman"/>
          <w:b/>
          <w:bCs/>
          <w:sz w:val="24"/>
          <w:szCs w:val="24"/>
          <w:lang w:val="lt-LT"/>
        </w:rPr>
        <w:t>):</w:t>
      </w:r>
    </w:p>
    <w:p w14:paraId="76A20F13" w14:textId="670B6D07" w:rsidR="00F85C36" w:rsidRPr="00D125A8" w:rsidRDefault="00F85C36" w:rsidP="00F85C36">
      <w:pPr>
        <w:pStyle w:val="ListParagraph"/>
        <w:numPr>
          <w:ilvl w:val="0"/>
          <w:numId w:val="3"/>
        </w:numPr>
        <w:spacing w:after="0"/>
        <w:rPr>
          <w:rFonts w:ascii="Times New Roman" w:eastAsia="SimSun" w:hAnsi="Times New Roman" w:cs="Times New Roman"/>
          <w:sz w:val="24"/>
          <w:szCs w:val="24"/>
          <w:lang w:val="lt-LT"/>
        </w:rPr>
      </w:pPr>
      <w:r w:rsidRPr="00D125A8">
        <w:rPr>
          <w:rFonts w:ascii="Times New Roman" w:eastAsia="SimSun" w:hAnsi="Times New Roman" w:cs="Times New Roman"/>
          <w:sz w:val="24"/>
          <w:szCs w:val="24"/>
          <w:lang w:val="lt-LT"/>
        </w:rPr>
        <w:t>Turi būti sumontuojamos 24V, iki 10A dvi srovės grandinės (el. bilieto sistemos valdikliui ir vairuotojo planšetei) su įvadiniais saugikliai</w:t>
      </w:r>
      <w:r w:rsidR="00195138">
        <w:rPr>
          <w:rFonts w:ascii="Times New Roman" w:eastAsia="SimSun" w:hAnsi="Times New Roman" w:cs="Times New Roman"/>
          <w:sz w:val="24"/>
          <w:szCs w:val="24"/>
          <w:lang w:val="lt-LT"/>
        </w:rPr>
        <w:t>s</w:t>
      </w:r>
      <w:r w:rsidRPr="00D125A8">
        <w:rPr>
          <w:rFonts w:ascii="Times New Roman" w:eastAsia="SimSun" w:hAnsi="Times New Roman" w:cs="Times New Roman"/>
          <w:sz w:val="24"/>
          <w:szCs w:val="24"/>
          <w:lang w:val="lt-LT"/>
        </w:rPr>
        <w:t xml:space="preserve">; </w:t>
      </w:r>
    </w:p>
    <w:p w14:paraId="42293A6C" w14:textId="77777777" w:rsidR="00F85C36" w:rsidRPr="00D125A8" w:rsidRDefault="00F85C36" w:rsidP="00F85C36">
      <w:pPr>
        <w:numPr>
          <w:ilvl w:val="0"/>
          <w:numId w:val="3"/>
        </w:numPr>
        <w:spacing w:after="160" w:line="259" w:lineRule="auto"/>
        <w:contextualSpacing/>
        <w:jc w:val="both"/>
        <w:rPr>
          <w:rFonts w:ascii="Times New Roman" w:eastAsia="SimSun" w:hAnsi="Times New Roman" w:cs="Times New Roman"/>
          <w:sz w:val="24"/>
          <w:szCs w:val="24"/>
          <w:lang w:val="lt-LT"/>
        </w:rPr>
      </w:pPr>
      <w:proofErr w:type="spellStart"/>
      <w:r w:rsidRPr="00D125A8">
        <w:rPr>
          <w:rFonts w:ascii="Times New Roman" w:eastAsia="SimSun" w:hAnsi="Times New Roman" w:cs="Times New Roman"/>
          <w:sz w:val="24"/>
          <w:szCs w:val="24"/>
          <w:lang w:val="lt-LT"/>
        </w:rPr>
        <w:t>Kaweflex</w:t>
      </w:r>
      <w:proofErr w:type="spellEnd"/>
      <w:r w:rsidRPr="00D125A8">
        <w:rPr>
          <w:rFonts w:ascii="Times New Roman" w:eastAsia="SimSun" w:hAnsi="Times New Roman" w:cs="Times New Roman"/>
          <w:sz w:val="24"/>
          <w:szCs w:val="24"/>
          <w:lang w:val="lt-LT"/>
        </w:rPr>
        <w:t xml:space="preserve"> laidas – 6530 SK-TP-C-PUR UL/CSA 3*2* 0,25 mm2 storio gyslos, (awg24);</w:t>
      </w:r>
    </w:p>
    <w:p w14:paraId="7C953D3A" w14:textId="77777777" w:rsidR="009310F8" w:rsidRPr="00D125A8" w:rsidRDefault="00F85C36">
      <w:pPr>
        <w:numPr>
          <w:ilvl w:val="0"/>
          <w:numId w:val="3"/>
        </w:numPr>
        <w:spacing w:after="0" w:line="259" w:lineRule="auto"/>
        <w:contextualSpacing/>
        <w:jc w:val="both"/>
        <w:rPr>
          <w:rFonts w:ascii="Times New Roman" w:eastAsia="SimSun" w:hAnsi="Times New Roman" w:cs="Times New Roman"/>
          <w:sz w:val="24"/>
          <w:szCs w:val="24"/>
          <w:lang w:val="lt-LT"/>
        </w:rPr>
      </w:pPr>
      <w:r w:rsidRPr="00D125A8">
        <w:rPr>
          <w:rFonts w:ascii="Times New Roman" w:eastAsia="SimSun" w:hAnsi="Times New Roman" w:cs="Times New Roman"/>
          <w:sz w:val="24"/>
          <w:szCs w:val="24"/>
          <w:lang w:val="lt-LT"/>
        </w:rPr>
        <w:t>M1 laido gyslų storis ne mažiau nei 0,75 mm2;</w:t>
      </w:r>
    </w:p>
    <w:p w14:paraId="5959049E" w14:textId="77777777" w:rsidR="009310F8" w:rsidRPr="00D125A8" w:rsidRDefault="00F85C36">
      <w:pPr>
        <w:numPr>
          <w:ilvl w:val="0"/>
          <w:numId w:val="3"/>
        </w:numPr>
        <w:spacing w:after="0" w:line="259" w:lineRule="auto"/>
        <w:contextualSpacing/>
        <w:jc w:val="both"/>
        <w:rPr>
          <w:rFonts w:ascii="Times New Roman" w:eastAsia="SimSun" w:hAnsi="Times New Roman" w:cs="Times New Roman"/>
          <w:sz w:val="24"/>
          <w:szCs w:val="24"/>
          <w:lang w:val="lt-LT"/>
        </w:rPr>
      </w:pPr>
      <w:r w:rsidRPr="00D125A8">
        <w:rPr>
          <w:rFonts w:ascii="Times New Roman" w:eastAsia="SimSun" w:hAnsi="Times New Roman" w:cs="Times New Roman"/>
          <w:sz w:val="24"/>
          <w:szCs w:val="24"/>
          <w:lang w:val="lt-LT"/>
        </w:rPr>
        <w:t>Visų kabelių abiejuose galuose turi būti palikta ne mažiau nei 1 m. rezervo;</w:t>
      </w:r>
    </w:p>
    <w:p w14:paraId="469E4A2A" w14:textId="6B4FBD35" w:rsidR="00F85C36" w:rsidRPr="00D125A8" w:rsidRDefault="009310F8">
      <w:pPr>
        <w:numPr>
          <w:ilvl w:val="0"/>
          <w:numId w:val="3"/>
        </w:numPr>
        <w:spacing w:after="0" w:line="259" w:lineRule="auto"/>
        <w:contextualSpacing/>
        <w:jc w:val="both"/>
        <w:rPr>
          <w:rFonts w:ascii="Times New Roman" w:eastAsia="SimSun" w:hAnsi="Times New Roman" w:cs="Times New Roman"/>
          <w:sz w:val="24"/>
          <w:szCs w:val="24"/>
          <w:lang w:val="lt-LT"/>
        </w:rPr>
      </w:pPr>
      <w:r w:rsidRPr="00D125A8">
        <w:rPr>
          <w:rFonts w:ascii="Times New Roman" w:hAnsi="Times New Roman" w:cs="Times New Roman"/>
          <w:noProof/>
          <w:sz w:val="24"/>
          <w:szCs w:val="24"/>
          <w:lang w:val="lt-LT"/>
        </w:rPr>
        <w:t>A</w:t>
      </w:r>
      <w:proofErr w:type="spellStart"/>
      <w:r w:rsidR="00F85C36" w:rsidRPr="00D125A8">
        <w:rPr>
          <w:rFonts w:ascii="Times New Roman" w:eastAsia="SimSun" w:hAnsi="Times New Roman" w:cs="Times New Roman"/>
          <w:sz w:val="24"/>
          <w:szCs w:val="24"/>
          <w:lang w:val="lt-LT"/>
        </w:rPr>
        <w:t>nt</w:t>
      </w:r>
      <w:proofErr w:type="spellEnd"/>
      <w:r w:rsidR="00F85C36" w:rsidRPr="00D125A8">
        <w:rPr>
          <w:rFonts w:ascii="Times New Roman" w:eastAsia="SimSun" w:hAnsi="Times New Roman" w:cs="Times New Roman"/>
          <w:sz w:val="24"/>
          <w:szCs w:val="24"/>
          <w:lang w:val="lt-LT"/>
        </w:rPr>
        <w:t xml:space="preserve"> stogo turi būti pritvirtinta GPS/GSM antena ir laidai atvesti iki</w:t>
      </w:r>
      <w:r w:rsidR="00EE65D1">
        <w:rPr>
          <w:rFonts w:ascii="Times New Roman" w:eastAsia="SimSun" w:hAnsi="Times New Roman" w:cs="Times New Roman"/>
          <w:sz w:val="24"/>
          <w:szCs w:val="24"/>
          <w:lang w:val="lt-LT"/>
        </w:rPr>
        <w:t xml:space="preserve"> pagrindinio</w:t>
      </w:r>
      <w:r w:rsidR="00EE65D1" w:rsidRPr="00EE65D1">
        <w:rPr>
          <w:rFonts w:ascii="Times New Roman" w:eastAsia="SimSun" w:hAnsi="Times New Roman" w:cs="Times New Roman"/>
          <w:sz w:val="24"/>
          <w:szCs w:val="24"/>
          <w:lang w:val="lt-LT"/>
        </w:rPr>
        <w:t xml:space="preserve"> valdymo blok</w:t>
      </w:r>
      <w:r w:rsidR="00EE65D1">
        <w:rPr>
          <w:rFonts w:ascii="Times New Roman" w:eastAsia="SimSun" w:hAnsi="Times New Roman" w:cs="Times New Roman"/>
          <w:sz w:val="24"/>
          <w:szCs w:val="24"/>
          <w:lang w:val="lt-LT"/>
        </w:rPr>
        <w:t>o</w:t>
      </w:r>
      <w:r w:rsidR="00EE65D1" w:rsidRPr="00EE65D1">
        <w:rPr>
          <w:rFonts w:ascii="Times New Roman" w:eastAsia="SimSun" w:hAnsi="Times New Roman" w:cs="Times New Roman"/>
          <w:sz w:val="24"/>
          <w:szCs w:val="24"/>
          <w:lang w:val="lt-LT"/>
        </w:rPr>
        <w:t xml:space="preserve"> - OBC (angl. </w:t>
      </w:r>
      <w:proofErr w:type="spellStart"/>
      <w:r w:rsidR="00EE65D1" w:rsidRPr="00EE65D1">
        <w:rPr>
          <w:rFonts w:ascii="Times New Roman" w:eastAsia="SimSun" w:hAnsi="Times New Roman" w:cs="Times New Roman"/>
          <w:sz w:val="24"/>
          <w:szCs w:val="24"/>
          <w:lang w:val="lt-LT"/>
        </w:rPr>
        <w:t>On-Board</w:t>
      </w:r>
      <w:proofErr w:type="spellEnd"/>
      <w:r w:rsidR="00EE65D1" w:rsidRPr="00EE65D1">
        <w:rPr>
          <w:rFonts w:ascii="Times New Roman" w:eastAsia="SimSun" w:hAnsi="Times New Roman" w:cs="Times New Roman"/>
          <w:sz w:val="24"/>
          <w:szCs w:val="24"/>
          <w:lang w:val="lt-LT"/>
        </w:rPr>
        <w:t xml:space="preserve"> Computer).</w:t>
      </w:r>
      <w:r w:rsidR="00F85C36" w:rsidRPr="00D125A8">
        <w:rPr>
          <w:rFonts w:ascii="Times New Roman" w:eastAsia="SimSun" w:hAnsi="Times New Roman" w:cs="Times New Roman"/>
          <w:sz w:val="24"/>
          <w:szCs w:val="24"/>
          <w:lang w:val="lt-LT"/>
        </w:rPr>
        <w:t xml:space="preserve"> </w:t>
      </w:r>
    </w:p>
    <w:p w14:paraId="2F18FA89" w14:textId="348B990E" w:rsidR="00E07F16" w:rsidRPr="00D125A8" w:rsidRDefault="009310F8" w:rsidP="00F85C36">
      <w:pPr>
        <w:spacing w:after="0" w:line="259" w:lineRule="auto"/>
        <w:ind w:left="720"/>
        <w:contextualSpacing/>
        <w:jc w:val="both"/>
        <w:rPr>
          <w:rFonts w:ascii="Times New Roman" w:eastAsia="SimSun" w:hAnsi="Times New Roman" w:cs="Times New Roman"/>
          <w:sz w:val="24"/>
          <w:szCs w:val="24"/>
          <w:lang w:val="lt-LT"/>
        </w:rPr>
      </w:pPr>
      <w:r w:rsidRPr="00D125A8">
        <w:rPr>
          <w:rFonts w:ascii="Times New Roman" w:hAnsi="Times New Roman" w:cs="Times New Roman"/>
          <w:noProof/>
          <w:sz w:val="24"/>
          <w:szCs w:val="24"/>
          <w:lang w:val="lt-LT" w:eastAsia="lt-LT"/>
        </w:rPr>
        <w:drawing>
          <wp:anchor distT="0" distB="0" distL="114300" distR="114300" simplePos="0" relativeHeight="251659264" behindDoc="1" locked="0" layoutInCell="1" allowOverlap="1" wp14:anchorId="5A34BC83" wp14:editId="6B609682">
            <wp:simplePos x="0" y="0"/>
            <wp:positionH relativeFrom="margin">
              <wp:posOffset>0</wp:posOffset>
            </wp:positionH>
            <wp:positionV relativeFrom="paragraph">
              <wp:posOffset>190500</wp:posOffset>
            </wp:positionV>
            <wp:extent cx="5582285" cy="354838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ticket in bus.png"/>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5582285" cy="3548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DA4720" w14:textId="2A812874" w:rsidR="005F61E8" w:rsidRPr="00D125A8" w:rsidRDefault="005F61E8" w:rsidP="00716C64">
      <w:pPr>
        <w:spacing w:after="0" w:line="259" w:lineRule="auto"/>
        <w:contextualSpacing/>
        <w:jc w:val="both"/>
        <w:rPr>
          <w:rFonts w:ascii="Times New Roman" w:eastAsia="SimSun" w:hAnsi="Times New Roman" w:cs="Times New Roman"/>
          <w:sz w:val="24"/>
          <w:szCs w:val="24"/>
          <w:lang w:val="lt-LT"/>
        </w:rPr>
      </w:pPr>
    </w:p>
    <w:p w14:paraId="6EE21C1B" w14:textId="2EB9790B" w:rsidR="009C2E41" w:rsidRPr="00D125A8" w:rsidRDefault="009C2E41" w:rsidP="00716C64">
      <w:pPr>
        <w:spacing w:after="0" w:line="259" w:lineRule="auto"/>
        <w:contextualSpacing/>
        <w:jc w:val="both"/>
        <w:rPr>
          <w:rFonts w:ascii="Times New Roman" w:eastAsia="SimSun" w:hAnsi="Times New Roman" w:cs="Times New Roman"/>
          <w:sz w:val="24"/>
          <w:szCs w:val="24"/>
          <w:lang w:val="lt-LT"/>
        </w:rPr>
      </w:pPr>
    </w:p>
    <w:p w14:paraId="4BE3F0A7" w14:textId="04691897" w:rsidR="00A65FC0" w:rsidRPr="007F6A3E" w:rsidRDefault="00685FB5" w:rsidP="007F6A3E">
      <w:pPr>
        <w:rPr>
          <w:rFonts w:ascii="Times New Roman" w:eastAsia="SimSun" w:hAnsi="Times New Roman" w:cs="Times New Roman"/>
          <w:sz w:val="24"/>
          <w:szCs w:val="24"/>
          <w:lang w:val="lt-LT"/>
        </w:rPr>
      </w:pPr>
      <w:r w:rsidRPr="00D125A8">
        <w:rPr>
          <w:rFonts w:ascii="Times New Roman" w:hAnsi="Times New Roman" w:cs="Times New Roman"/>
          <w:noProof/>
          <w:sz w:val="24"/>
          <w:szCs w:val="24"/>
          <w:lang w:val="lt-LT" w:eastAsia="lt-LT"/>
        </w:rPr>
        <w:drawing>
          <wp:inline distT="0" distB="0" distL="0" distR="0" wp14:anchorId="76419A4E" wp14:editId="47CA03C8">
            <wp:extent cx="5943600" cy="3058795"/>
            <wp:effectExtent l="0" t="0" r="0" b="8255"/>
            <wp:docPr id="1" name="Picture 1" descr="A diagram of a bu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iagram of a bus&#10;&#10;Description automatically generated"/>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bwMode="auto">
                    <a:xfrm>
                      <a:off x="0" y="0"/>
                      <a:ext cx="5943600" cy="3058795"/>
                    </a:xfrm>
                    <a:prstGeom prst="rect">
                      <a:avLst/>
                    </a:prstGeom>
                    <a:noFill/>
                    <a:ln>
                      <a:noFill/>
                    </a:ln>
                  </pic:spPr>
                </pic:pic>
              </a:graphicData>
            </a:graphic>
          </wp:inline>
        </w:drawing>
      </w:r>
      <w:r w:rsidR="00A65FC0" w:rsidRPr="00A65FC0">
        <w:rPr>
          <w:rFonts w:ascii="Times New Roman" w:eastAsia="Times New Roman" w:hAnsi="Times New Roman" w:cs="Times New Roman"/>
          <w:color w:val="222222"/>
          <w:sz w:val="24"/>
          <w:szCs w:val="24"/>
          <w:lang w:val="lt-LT"/>
        </w:rPr>
        <w:fldChar w:fldCharType="begin"/>
      </w:r>
      <w:r w:rsidR="00A65FC0" w:rsidRPr="00A65FC0">
        <w:rPr>
          <w:rFonts w:ascii="Times New Roman" w:eastAsia="Times New Roman" w:hAnsi="Times New Roman" w:cs="Times New Roman"/>
          <w:color w:val="222222"/>
          <w:sz w:val="24"/>
          <w:szCs w:val="24"/>
          <w:lang w:val="lt-LT"/>
        </w:rPr>
        <w:instrText xml:space="preserve"> INCLUDEPICTURE "https://mail.google.com/mail/u/0?ui=2&amp;ik=f7b666f6eb&amp;attid=0.2&amp;permmsgid=msg-a:r7427834856229524818&amp;th=1903a1774a0f2a2c&amp;view=fimg&amp;fur=ip&amp;sz=s0-l75-ft&amp;attbid=ANGjdJ_ODuh6BMUbumnFBrqpZqZVuUQwh5OCezyS_OkQJ6ljzf69CxVex8PhbOodIu1LHUTBnylO3TXkSR3QPitHmzZoIDpzf-jXpnQPlFcbUUS_4VqIrQSxMsoEEUY&amp;disp=emb&amp;realattid=ii_lxogc42l1" \* MERGEFORMATINET </w:instrText>
      </w:r>
      <w:r w:rsidR="00A65FC0" w:rsidRPr="00A65FC0">
        <w:rPr>
          <w:rFonts w:ascii="Times New Roman" w:eastAsia="Times New Roman" w:hAnsi="Times New Roman" w:cs="Times New Roman"/>
          <w:color w:val="222222"/>
          <w:sz w:val="24"/>
          <w:szCs w:val="24"/>
          <w:lang w:val="lt-LT"/>
        </w:rPr>
        <w:fldChar w:fldCharType="separate"/>
      </w:r>
      <w:r w:rsidR="00A65FC0" w:rsidRPr="00A65FC0">
        <w:rPr>
          <w:rFonts w:ascii="Times New Roman" w:eastAsia="Times New Roman" w:hAnsi="Times New Roman" w:cs="Times New Roman"/>
          <w:color w:val="222222"/>
          <w:sz w:val="24"/>
          <w:szCs w:val="24"/>
          <w:lang w:val="lt-LT"/>
        </w:rPr>
        <w:fldChar w:fldCharType="end"/>
      </w:r>
    </w:p>
    <w:sectPr w:rsidR="00A65FC0" w:rsidRPr="007F6A3E" w:rsidSect="00725E7D">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A5DBD0" w14:textId="77777777" w:rsidR="00510D36" w:rsidRDefault="00510D36" w:rsidP="00C74686">
      <w:pPr>
        <w:spacing w:after="0" w:line="240" w:lineRule="auto"/>
      </w:pPr>
      <w:r>
        <w:separator/>
      </w:r>
    </w:p>
  </w:endnote>
  <w:endnote w:type="continuationSeparator" w:id="0">
    <w:p w14:paraId="0A3C7915" w14:textId="77777777" w:rsidR="00510D36" w:rsidRDefault="00510D36" w:rsidP="00C74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M Sans">
    <w:charset w:val="BA"/>
    <w:family w:val="auto"/>
    <w:pitch w:val="variable"/>
    <w:sig w:usb0="8000002F" w:usb1="5000205B" w:usb2="00000000" w:usb3="00000000" w:csb0="00000093"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00D50B" w14:textId="77777777" w:rsidR="00510D36" w:rsidRDefault="00510D36" w:rsidP="00C74686">
      <w:pPr>
        <w:spacing w:after="0" w:line="240" w:lineRule="auto"/>
      </w:pPr>
      <w:r>
        <w:separator/>
      </w:r>
    </w:p>
  </w:footnote>
  <w:footnote w:type="continuationSeparator" w:id="0">
    <w:p w14:paraId="37A284E5" w14:textId="77777777" w:rsidR="00510D36" w:rsidRDefault="00510D36" w:rsidP="00C746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E6018"/>
    <w:multiLevelType w:val="hybridMultilevel"/>
    <w:tmpl w:val="7B20ED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8438C"/>
    <w:multiLevelType w:val="hybridMultilevel"/>
    <w:tmpl w:val="9FAAE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02435A"/>
    <w:multiLevelType w:val="hybridMultilevel"/>
    <w:tmpl w:val="40042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3E649E"/>
    <w:multiLevelType w:val="hybridMultilevel"/>
    <w:tmpl w:val="BE0C5832"/>
    <w:lvl w:ilvl="0" w:tplc="04090001">
      <w:start w:val="1"/>
      <w:numFmt w:val="bullet"/>
      <w:lvlText w:val=""/>
      <w:lvlJc w:val="left"/>
      <w:pPr>
        <w:ind w:left="747" w:hanging="360"/>
      </w:pPr>
      <w:rPr>
        <w:rFonts w:ascii="Symbol" w:hAnsi="Symbol" w:hint="default"/>
      </w:rPr>
    </w:lvl>
    <w:lvl w:ilvl="1" w:tplc="04090003" w:tentative="1">
      <w:start w:val="1"/>
      <w:numFmt w:val="bullet"/>
      <w:lvlText w:val="o"/>
      <w:lvlJc w:val="left"/>
      <w:pPr>
        <w:ind w:left="1467" w:hanging="360"/>
      </w:pPr>
      <w:rPr>
        <w:rFonts w:ascii="Courier New" w:hAnsi="Courier New" w:cs="Courier New" w:hint="default"/>
      </w:rPr>
    </w:lvl>
    <w:lvl w:ilvl="2" w:tplc="04090005" w:tentative="1">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4" w15:restartNumberingAfterBreak="0">
    <w:nsid w:val="29DA4395"/>
    <w:multiLevelType w:val="hybridMultilevel"/>
    <w:tmpl w:val="280CB93E"/>
    <w:lvl w:ilvl="0" w:tplc="F918A0A6">
      <w:start w:val="1"/>
      <w:numFmt w:val="upperRoman"/>
      <w:lvlText w:val="%1."/>
      <w:lvlJc w:val="left"/>
      <w:pPr>
        <w:ind w:left="1080" w:hanging="72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A91466D"/>
    <w:multiLevelType w:val="hybridMultilevel"/>
    <w:tmpl w:val="2E028E3E"/>
    <w:lvl w:ilvl="0" w:tplc="04090001">
      <w:start w:val="1"/>
      <w:numFmt w:val="bullet"/>
      <w:lvlText w:val=""/>
      <w:lvlJc w:val="left"/>
      <w:pPr>
        <w:ind w:left="747" w:hanging="360"/>
      </w:pPr>
      <w:rPr>
        <w:rFonts w:ascii="Symbol" w:hAnsi="Symbol" w:hint="default"/>
      </w:rPr>
    </w:lvl>
    <w:lvl w:ilvl="1" w:tplc="04090003" w:tentative="1">
      <w:start w:val="1"/>
      <w:numFmt w:val="bullet"/>
      <w:lvlText w:val="o"/>
      <w:lvlJc w:val="left"/>
      <w:pPr>
        <w:ind w:left="1467" w:hanging="360"/>
      </w:pPr>
      <w:rPr>
        <w:rFonts w:ascii="Courier New" w:hAnsi="Courier New" w:cs="Courier New" w:hint="default"/>
      </w:rPr>
    </w:lvl>
    <w:lvl w:ilvl="2" w:tplc="04090005" w:tentative="1">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6" w15:restartNumberingAfterBreak="0">
    <w:nsid w:val="2BF35649"/>
    <w:multiLevelType w:val="hybridMultilevel"/>
    <w:tmpl w:val="0FA800EA"/>
    <w:lvl w:ilvl="0" w:tplc="893E84E4">
      <w:start w:val="1"/>
      <w:numFmt w:val="decimal"/>
      <w:lvlText w:val="%1)"/>
      <w:lvlJc w:val="left"/>
      <w:pPr>
        <w:ind w:left="1020" w:hanging="360"/>
      </w:pPr>
    </w:lvl>
    <w:lvl w:ilvl="1" w:tplc="C9181B80">
      <w:start w:val="1"/>
      <w:numFmt w:val="decimal"/>
      <w:lvlText w:val="%2)"/>
      <w:lvlJc w:val="left"/>
      <w:pPr>
        <w:ind w:left="1020" w:hanging="360"/>
      </w:pPr>
    </w:lvl>
    <w:lvl w:ilvl="2" w:tplc="67767B40">
      <w:start w:val="1"/>
      <w:numFmt w:val="decimal"/>
      <w:lvlText w:val="%3)"/>
      <w:lvlJc w:val="left"/>
      <w:pPr>
        <w:ind w:left="1020" w:hanging="360"/>
      </w:pPr>
    </w:lvl>
    <w:lvl w:ilvl="3" w:tplc="B4860B9E">
      <w:start w:val="1"/>
      <w:numFmt w:val="decimal"/>
      <w:lvlText w:val="%4)"/>
      <w:lvlJc w:val="left"/>
      <w:pPr>
        <w:ind w:left="1020" w:hanging="360"/>
      </w:pPr>
    </w:lvl>
    <w:lvl w:ilvl="4" w:tplc="11ECCDC6">
      <w:start w:val="1"/>
      <w:numFmt w:val="decimal"/>
      <w:lvlText w:val="%5)"/>
      <w:lvlJc w:val="left"/>
      <w:pPr>
        <w:ind w:left="1020" w:hanging="360"/>
      </w:pPr>
    </w:lvl>
    <w:lvl w:ilvl="5" w:tplc="BD3C524E">
      <w:start w:val="1"/>
      <w:numFmt w:val="decimal"/>
      <w:lvlText w:val="%6)"/>
      <w:lvlJc w:val="left"/>
      <w:pPr>
        <w:ind w:left="1020" w:hanging="360"/>
      </w:pPr>
    </w:lvl>
    <w:lvl w:ilvl="6" w:tplc="E6F26838">
      <w:start w:val="1"/>
      <w:numFmt w:val="decimal"/>
      <w:lvlText w:val="%7)"/>
      <w:lvlJc w:val="left"/>
      <w:pPr>
        <w:ind w:left="1020" w:hanging="360"/>
      </w:pPr>
    </w:lvl>
    <w:lvl w:ilvl="7" w:tplc="8362BD2E">
      <w:start w:val="1"/>
      <w:numFmt w:val="decimal"/>
      <w:lvlText w:val="%8)"/>
      <w:lvlJc w:val="left"/>
      <w:pPr>
        <w:ind w:left="1020" w:hanging="360"/>
      </w:pPr>
    </w:lvl>
    <w:lvl w:ilvl="8" w:tplc="2C9EF1F8">
      <w:start w:val="1"/>
      <w:numFmt w:val="decimal"/>
      <w:lvlText w:val="%9)"/>
      <w:lvlJc w:val="left"/>
      <w:pPr>
        <w:ind w:left="1020" w:hanging="360"/>
      </w:pPr>
    </w:lvl>
  </w:abstractNum>
  <w:abstractNum w:abstractNumId="7" w15:restartNumberingAfterBreak="0">
    <w:nsid w:val="38FB45F2"/>
    <w:multiLevelType w:val="hybridMultilevel"/>
    <w:tmpl w:val="29AC3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9A47D0"/>
    <w:multiLevelType w:val="hybridMultilevel"/>
    <w:tmpl w:val="7E32CF7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6DC250C"/>
    <w:multiLevelType w:val="hybridMultilevel"/>
    <w:tmpl w:val="B48865E0"/>
    <w:lvl w:ilvl="0" w:tplc="DA52388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541288"/>
    <w:multiLevelType w:val="hybridMultilevel"/>
    <w:tmpl w:val="5810B96C"/>
    <w:lvl w:ilvl="0" w:tplc="0E38B4F2">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8917CD"/>
    <w:multiLevelType w:val="hybridMultilevel"/>
    <w:tmpl w:val="DCD46094"/>
    <w:lvl w:ilvl="0" w:tplc="BF08134E">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C5527FF"/>
    <w:multiLevelType w:val="hybridMultilevel"/>
    <w:tmpl w:val="28E6864C"/>
    <w:lvl w:ilvl="0" w:tplc="E696AA50">
      <w:numFmt w:val="bullet"/>
      <w:lvlText w:val="-"/>
      <w:lvlJc w:val="left"/>
      <w:pPr>
        <w:ind w:left="784" w:hanging="360"/>
      </w:pPr>
      <w:rPr>
        <w:rFonts w:ascii="Times New Roman" w:eastAsiaTheme="minorHAnsi" w:hAnsi="Times New Roman" w:cs="Times New Roman"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3" w15:restartNumberingAfterBreak="0">
    <w:nsid w:val="51295B98"/>
    <w:multiLevelType w:val="hybridMultilevel"/>
    <w:tmpl w:val="459A7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321C55"/>
    <w:multiLevelType w:val="hybridMultilevel"/>
    <w:tmpl w:val="BA1A001C"/>
    <w:lvl w:ilvl="0" w:tplc="04090011">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722350"/>
    <w:multiLevelType w:val="hybridMultilevel"/>
    <w:tmpl w:val="FA588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6B00D2"/>
    <w:multiLevelType w:val="hybridMultilevel"/>
    <w:tmpl w:val="3B686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1965FE"/>
    <w:multiLevelType w:val="multilevel"/>
    <w:tmpl w:val="54280A7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SimSun" w:hint="default"/>
      </w:rPr>
    </w:lvl>
    <w:lvl w:ilvl="2">
      <w:start w:val="1"/>
      <w:numFmt w:val="decimal"/>
      <w:isLgl/>
      <w:lvlText w:val="%1.%2.%3."/>
      <w:lvlJc w:val="left"/>
      <w:pPr>
        <w:ind w:left="1800" w:hanging="720"/>
      </w:pPr>
      <w:rPr>
        <w:rFonts w:eastAsia="SimSun" w:hint="default"/>
      </w:rPr>
    </w:lvl>
    <w:lvl w:ilvl="3">
      <w:start w:val="1"/>
      <w:numFmt w:val="decimal"/>
      <w:isLgl/>
      <w:lvlText w:val="%1.%2.%3.%4."/>
      <w:lvlJc w:val="left"/>
      <w:pPr>
        <w:ind w:left="2160" w:hanging="720"/>
      </w:pPr>
      <w:rPr>
        <w:rFonts w:eastAsia="SimSun" w:hint="default"/>
      </w:rPr>
    </w:lvl>
    <w:lvl w:ilvl="4">
      <w:start w:val="1"/>
      <w:numFmt w:val="decimal"/>
      <w:isLgl/>
      <w:lvlText w:val="%1.%2.%3.%4.%5."/>
      <w:lvlJc w:val="left"/>
      <w:pPr>
        <w:ind w:left="2880" w:hanging="1080"/>
      </w:pPr>
      <w:rPr>
        <w:rFonts w:eastAsia="SimSun" w:hint="default"/>
      </w:rPr>
    </w:lvl>
    <w:lvl w:ilvl="5">
      <w:start w:val="1"/>
      <w:numFmt w:val="decimal"/>
      <w:isLgl/>
      <w:lvlText w:val="%1.%2.%3.%4.%5.%6."/>
      <w:lvlJc w:val="left"/>
      <w:pPr>
        <w:ind w:left="3240" w:hanging="1080"/>
      </w:pPr>
      <w:rPr>
        <w:rFonts w:eastAsia="SimSun" w:hint="default"/>
      </w:rPr>
    </w:lvl>
    <w:lvl w:ilvl="6">
      <w:start w:val="1"/>
      <w:numFmt w:val="decimal"/>
      <w:isLgl/>
      <w:lvlText w:val="%1.%2.%3.%4.%5.%6.%7."/>
      <w:lvlJc w:val="left"/>
      <w:pPr>
        <w:ind w:left="3960" w:hanging="1440"/>
      </w:pPr>
      <w:rPr>
        <w:rFonts w:eastAsia="SimSun" w:hint="default"/>
      </w:rPr>
    </w:lvl>
    <w:lvl w:ilvl="7">
      <w:start w:val="1"/>
      <w:numFmt w:val="decimal"/>
      <w:isLgl/>
      <w:lvlText w:val="%1.%2.%3.%4.%5.%6.%7.%8."/>
      <w:lvlJc w:val="left"/>
      <w:pPr>
        <w:ind w:left="4320" w:hanging="1440"/>
      </w:pPr>
      <w:rPr>
        <w:rFonts w:eastAsia="SimSun" w:hint="default"/>
      </w:rPr>
    </w:lvl>
    <w:lvl w:ilvl="8">
      <w:start w:val="1"/>
      <w:numFmt w:val="decimal"/>
      <w:isLgl/>
      <w:lvlText w:val="%1.%2.%3.%4.%5.%6.%7.%8.%9."/>
      <w:lvlJc w:val="left"/>
      <w:pPr>
        <w:ind w:left="5040" w:hanging="1800"/>
      </w:pPr>
      <w:rPr>
        <w:rFonts w:eastAsia="SimSun" w:hint="default"/>
      </w:rPr>
    </w:lvl>
  </w:abstractNum>
  <w:abstractNum w:abstractNumId="18" w15:restartNumberingAfterBreak="0">
    <w:nsid w:val="7FBF203A"/>
    <w:multiLevelType w:val="hybridMultilevel"/>
    <w:tmpl w:val="EC7607B2"/>
    <w:lvl w:ilvl="0" w:tplc="889C4D30">
      <w:start w:val="1"/>
      <w:numFmt w:val="upperRoman"/>
      <w:lvlText w:val="%1."/>
      <w:lvlJc w:val="left"/>
      <w:pPr>
        <w:ind w:left="1080" w:hanging="720"/>
      </w:pPr>
      <w:rPr>
        <w:rFonts w:hint="default"/>
        <w:b/>
        <w:bCs/>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04495179">
    <w:abstractNumId w:val="7"/>
  </w:num>
  <w:num w:numId="2" w16cid:durableId="1574467020">
    <w:abstractNumId w:val="17"/>
  </w:num>
  <w:num w:numId="3" w16cid:durableId="2001230780">
    <w:abstractNumId w:val="9"/>
  </w:num>
  <w:num w:numId="4" w16cid:durableId="889536679">
    <w:abstractNumId w:val="12"/>
  </w:num>
  <w:num w:numId="5" w16cid:durableId="286393848">
    <w:abstractNumId w:val="9"/>
  </w:num>
  <w:num w:numId="6" w16cid:durableId="184441998">
    <w:abstractNumId w:val="0"/>
  </w:num>
  <w:num w:numId="7" w16cid:durableId="2129275792">
    <w:abstractNumId w:val="14"/>
  </w:num>
  <w:num w:numId="8" w16cid:durableId="1701708604">
    <w:abstractNumId w:val="10"/>
  </w:num>
  <w:num w:numId="9" w16cid:durableId="905341493">
    <w:abstractNumId w:val="2"/>
  </w:num>
  <w:num w:numId="10" w16cid:durableId="190533203">
    <w:abstractNumId w:val="9"/>
  </w:num>
  <w:num w:numId="11" w16cid:durableId="618990575">
    <w:abstractNumId w:val="11"/>
  </w:num>
  <w:num w:numId="12" w16cid:durableId="1638874308">
    <w:abstractNumId w:val="4"/>
  </w:num>
  <w:num w:numId="13" w16cid:durableId="1612661465">
    <w:abstractNumId w:val="18"/>
  </w:num>
  <w:num w:numId="14" w16cid:durableId="1247421637">
    <w:abstractNumId w:val="13"/>
  </w:num>
  <w:num w:numId="15" w16cid:durableId="795221946">
    <w:abstractNumId w:val="15"/>
  </w:num>
  <w:num w:numId="16" w16cid:durableId="786238856">
    <w:abstractNumId w:val="8"/>
  </w:num>
  <w:num w:numId="17" w16cid:durableId="1297758632">
    <w:abstractNumId w:val="5"/>
  </w:num>
  <w:num w:numId="18" w16cid:durableId="8144253">
    <w:abstractNumId w:val="1"/>
  </w:num>
  <w:num w:numId="19" w16cid:durableId="2010014183">
    <w:abstractNumId w:val="3"/>
  </w:num>
  <w:num w:numId="20" w16cid:durableId="719286835">
    <w:abstractNumId w:val="16"/>
  </w:num>
  <w:num w:numId="21" w16cid:durableId="9492393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C03"/>
    <w:rsid w:val="00001552"/>
    <w:rsid w:val="000031A8"/>
    <w:rsid w:val="00005976"/>
    <w:rsid w:val="00007F59"/>
    <w:rsid w:val="00012926"/>
    <w:rsid w:val="00025546"/>
    <w:rsid w:val="000260D4"/>
    <w:rsid w:val="00027185"/>
    <w:rsid w:val="0003373A"/>
    <w:rsid w:val="0003428B"/>
    <w:rsid w:val="00040D1C"/>
    <w:rsid w:val="000472A5"/>
    <w:rsid w:val="0005114A"/>
    <w:rsid w:val="00061015"/>
    <w:rsid w:val="00061186"/>
    <w:rsid w:val="00064421"/>
    <w:rsid w:val="00065C33"/>
    <w:rsid w:val="00082FBB"/>
    <w:rsid w:val="00083905"/>
    <w:rsid w:val="00090481"/>
    <w:rsid w:val="000A026A"/>
    <w:rsid w:val="000A3FE2"/>
    <w:rsid w:val="000A5289"/>
    <w:rsid w:val="000B3F68"/>
    <w:rsid w:val="000B47ED"/>
    <w:rsid w:val="000C1888"/>
    <w:rsid w:val="000C66C4"/>
    <w:rsid w:val="000C720D"/>
    <w:rsid w:val="000D3ACE"/>
    <w:rsid w:val="000E2F8F"/>
    <w:rsid w:val="000E38FB"/>
    <w:rsid w:val="000E6615"/>
    <w:rsid w:val="000F7995"/>
    <w:rsid w:val="0010250B"/>
    <w:rsid w:val="0010304B"/>
    <w:rsid w:val="0010434D"/>
    <w:rsid w:val="00110B65"/>
    <w:rsid w:val="0011796B"/>
    <w:rsid w:val="00123483"/>
    <w:rsid w:val="00130643"/>
    <w:rsid w:val="001311DC"/>
    <w:rsid w:val="00134570"/>
    <w:rsid w:val="00142686"/>
    <w:rsid w:val="00147949"/>
    <w:rsid w:val="00153573"/>
    <w:rsid w:val="001557E0"/>
    <w:rsid w:val="0016004C"/>
    <w:rsid w:val="001614EA"/>
    <w:rsid w:val="001618A5"/>
    <w:rsid w:val="001646E8"/>
    <w:rsid w:val="00173E4F"/>
    <w:rsid w:val="0017401E"/>
    <w:rsid w:val="00174414"/>
    <w:rsid w:val="00180160"/>
    <w:rsid w:val="001847B5"/>
    <w:rsid w:val="00185AB8"/>
    <w:rsid w:val="00190F10"/>
    <w:rsid w:val="001950D1"/>
    <w:rsid w:val="00195138"/>
    <w:rsid w:val="001953A2"/>
    <w:rsid w:val="00195C2D"/>
    <w:rsid w:val="001A36A4"/>
    <w:rsid w:val="001A78D4"/>
    <w:rsid w:val="001B0770"/>
    <w:rsid w:val="001B315C"/>
    <w:rsid w:val="001B55DE"/>
    <w:rsid w:val="001B5E4D"/>
    <w:rsid w:val="001B6858"/>
    <w:rsid w:val="001C2308"/>
    <w:rsid w:val="001D48D2"/>
    <w:rsid w:val="001D5608"/>
    <w:rsid w:val="001D6517"/>
    <w:rsid w:val="001D76AB"/>
    <w:rsid w:val="001E100E"/>
    <w:rsid w:val="001E46EB"/>
    <w:rsid w:val="001E719F"/>
    <w:rsid w:val="00202358"/>
    <w:rsid w:val="00203BD8"/>
    <w:rsid w:val="002060EC"/>
    <w:rsid w:val="00210A4E"/>
    <w:rsid w:val="0021177F"/>
    <w:rsid w:val="00212CB3"/>
    <w:rsid w:val="00213FDE"/>
    <w:rsid w:val="002171DE"/>
    <w:rsid w:val="00224C80"/>
    <w:rsid w:val="0023088A"/>
    <w:rsid w:val="00230CBA"/>
    <w:rsid w:val="0023440A"/>
    <w:rsid w:val="00245BE5"/>
    <w:rsid w:val="00251300"/>
    <w:rsid w:val="0025344C"/>
    <w:rsid w:val="00255B4F"/>
    <w:rsid w:val="00260216"/>
    <w:rsid w:val="002674BA"/>
    <w:rsid w:val="0027604E"/>
    <w:rsid w:val="0028092D"/>
    <w:rsid w:val="00285146"/>
    <w:rsid w:val="0028606F"/>
    <w:rsid w:val="00290435"/>
    <w:rsid w:val="00292147"/>
    <w:rsid w:val="002952F9"/>
    <w:rsid w:val="00295F09"/>
    <w:rsid w:val="0029713D"/>
    <w:rsid w:val="002A0AC3"/>
    <w:rsid w:val="002A1CF9"/>
    <w:rsid w:val="002A25C6"/>
    <w:rsid w:val="002A2C6D"/>
    <w:rsid w:val="002A3993"/>
    <w:rsid w:val="002B40A2"/>
    <w:rsid w:val="002B6B3D"/>
    <w:rsid w:val="002B7A06"/>
    <w:rsid w:val="002C26A6"/>
    <w:rsid w:val="002C303C"/>
    <w:rsid w:val="002C37DC"/>
    <w:rsid w:val="002C59C3"/>
    <w:rsid w:val="002D2BE9"/>
    <w:rsid w:val="002D6E68"/>
    <w:rsid w:val="002E12C2"/>
    <w:rsid w:val="002E268D"/>
    <w:rsid w:val="002E3607"/>
    <w:rsid w:val="002E47D0"/>
    <w:rsid w:val="002E4FED"/>
    <w:rsid w:val="002F2E5E"/>
    <w:rsid w:val="002F48CF"/>
    <w:rsid w:val="003034F2"/>
    <w:rsid w:val="00303ED9"/>
    <w:rsid w:val="00304D42"/>
    <w:rsid w:val="00306231"/>
    <w:rsid w:val="003109C6"/>
    <w:rsid w:val="00312BD4"/>
    <w:rsid w:val="00315A00"/>
    <w:rsid w:val="00315CF7"/>
    <w:rsid w:val="0031672B"/>
    <w:rsid w:val="00316E0B"/>
    <w:rsid w:val="00323942"/>
    <w:rsid w:val="0032651C"/>
    <w:rsid w:val="003302A6"/>
    <w:rsid w:val="00334298"/>
    <w:rsid w:val="003343B7"/>
    <w:rsid w:val="00335F4A"/>
    <w:rsid w:val="00343448"/>
    <w:rsid w:val="0034454E"/>
    <w:rsid w:val="00344C86"/>
    <w:rsid w:val="00346C97"/>
    <w:rsid w:val="00351E26"/>
    <w:rsid w:val="00353B4F"/>
    <w:rsid w:val="00360704"/>
    <w:rsid w:val="003666DA"/>
    <w:rsid w:val="00366CAC"/>
    <w:rsid w:val="00374175"/>
    <w:rsid w:val="00376766"/>
    <w:rsid w:val="00384635"/>
    <w:rsid w:val="00387D8F"/>
    <w:rsid w:val="0039233B"/>
    <w:rsid w:val="00394032"/>
    <w:rsid w:val="00396F5C"/>
    <w:rsid w:val="0039749B"/>
    <w:rsid w:val="003A0349"/>
    <w:rsid w:val="003A0B84"/>
    <w:rsid w:val="003A6014"/>
    <w:rsid w:val="003A619B"/>
    <w:rsid w:val="003B281E"/>
    <w:rsid w:val="003B4184"/>
    <w:rsid w:val="003B50D8"/>
    <w:rsid w:val="003C27EE"/>
    <w:rsid w:val="003C3FA4"/>
    <w:rsid w:val="003D1670"/>
    <w:rsid w:val="003D4908"/>
    <w:rsid w:val="003D5799"/>
    <w:rsid w:val="003F08E1"/>
    <w:rsid w:val="003F1A3C"/>
    <w:rsid w:val="003F2A08"/>
    <w:rsid w:val="003F6CB1"/>
    <w:rsid w:val="00400708"/>
    <w:rsid w:val="00404D22"/>
    <w:rsid w:val="0040636C"/>
    <w:rsid w:val="00423D3B"/>
    <w:rsid w:val="00423ED8"/>
    <w:rsid w:val="004251CC"/>
    <w:rsid w:val="00425F47"/>
    <w:rsid w:val="00432131"/>
    <w:rsid w:val="00433BAA"/>
    <w:rsid w:val="00434E0B"/>
    <w:rsid w:val="004355EE"/>
    <w:rsid w:val="00441ABA"/>
    <w:rsid w:val="00442BD3"/>
    <w:rsid w:val="0044350C"/>
    <w:rsid w:val="00450A15"/>
    <w:rsid w:val="00450AD1"/>
    <w:rsid w:val="00454F95"/>
    <w:rsid w:val="00456088"/>
    <w:rsid w:val="00456CBA"/>
    <w:rsid w:val="00456EF8"/>
    <w:rsid w:val="00460061"/>
    <w:rsid w:val="00462A04"/>
    <w:rsid w:val="00467F9A"/>
    <w:rsid w:val="0047383B"/>
    <w:rsid w:val="004739CF"/>
    <w:rsid w:val="0047685D"/>
    <w:rsid w:val="00480F7A"/>
    <w:rsid w:val="0048465A"/>
    <w:rsid w:val="00485603"/>
    <w:rsid w:val="00485C4D"/>
    <w:rsid w:val="004911C2"/>
    <w:rsid w:val="00492E33"/>
    <w:rsid w:val="00492FEB"/>
    <w:rsid w:val="00494D24"/>
    <w:rsid w:val="004A342F"/>
    <w:rsid w:val="004A67C9"/>
    <w:rsid w:val="004B0808"/>
    <w:rsid w:val="004B534B"/>
    <w:rsid w:val="004B5C31"/>
    <w:rsid w:val="004C162F"/>
    <w:rsid w:val="004C256E"/>
    <w:rsid w:val="004C480D"/>
    <w:rsid w:val="004D4E78"/>
    <w:rsid w:val="004D7677"/>
    <w:rsid w:val="004E2086"/>
    <w:rsid w:val="004F0082"/>
    <w:rsid w:val="00500C42"/>
    <w:rsid w:val="005029BC"/>
    <w:rsid w:val="00502BD9"/>
    <w:rsid w:val="005040FA"/>
    <w:rsid w:val="00510D36"/>
    <w:rsid w:val="005127EA"/>
    <w:rsid w:val="00520170"/>
    <w:rsid w:val="00527868"/>
    <w:rsid w:val="00535524"/>
    <w:rsid w:val="0054280D"/>
    <w:rsid w:val="00544284"/>
    <w:rsid w:val="00545CB3"/>
    <w:rsid w:val="00546D33"/>
    <w:rsid w:val="00547728"/>
    <w:rsid w:val="0055020E"/>
    <w:rsid w:val="0055234D"/>
    <w:rsid w:val="00556FB8"/>
    <w:rsid w:val="00560076"/>
    <w:rsid w:val="00561543"/>
    <w:rsid w:val="00561D70"/>
    <w:rsid w:val="0056746F"/>
    <w:rsid w:val="005678DB"/>
    <w:rsid w:val="005867AF"/>
    <w:rsid w:val="00586F59"/>
    <w:rsid w:val="00596562"/>
    <w:rsid w:val="005A0574"/>
    <w:rsid w:val="005B3E08"/>
    <w:rsid w:val="005B6B2C"/>
    <w:rsid w:val="005C718B"/>
    <w:rsid w:val="005E662B"/>
    <w:rsid w:val="005E71F5"/>
    <w:rsid w:val="005F0BF6"/>
    <w:rsid w:val="005F4EF4"/>
    <w:rsid w:val="005F61E8"/>
    <w:rsid w:val="005F72DB"/>
    <w:rsid w:val="005F7C7D"/>
    <w:rsid w:val="006050AF"/>
    <w:rsid w:val="0061022B"/>
    <w:rsid w:val="00614E17"/>
    <w:rsid w:val="00615961"/>
    <w:rsid w:val="00620AA1"/>
    <w:rsid w:val="00622FE1"/>
    <w:rsid w:val="00624AFD"/>
    <w:rsid w:val="006258D0"/>
    <w:rsid w:val="0062657B"/>
    <w:rsid w:val="006311A2"/>
    <w:rsid w:val="0063404B"/>
    <w:rsid w:val="006516A4"/>
    <w:rsid w:val="00654607"/>
    <w:rsid w:val="00661A86"/>
    <w:rsid w:val="00666DB4"/>
    <w:rsid w:val="006673D0"/>
    <w:rsid w:val="00670FED"/>
    <w:rsid w:val="0067428F"/>
    <w:rsid w:val="006763BC"/>
    <w:rsid w:val="00680F51"/>
    <w:rsid w:val="00685316"/>
    <w:rsid w:val="00685FB5"/>
    <w:rsid w:val="00686D6B"/>
    <w:rsid w:val="00687C8D"/>
    <w:rsid w:val="00690644"/>
    <w:rsid w:val="0069091B"/>
    <w:rsid w:val="00693E23"/>
    <w:rsid w:val="00695A3A"/>
    <w:rsid w:val="0069638E"/>
    <w:rsid w:val="006A1D0F"/>
    <w:rsid w:val="006A4DD0"/>
    <w:rsid w:val="006A6944"/>
    <w:rsid w:val="006B0009"/>
    <w:rsid w:val="006C2E78"/>
    <w:rsid w:val="006C6924"/>
    <w:rsid w:val="006D0AF9"/>
    <w:rsid w:val="006D1FBA"/>
    <w:rsid w:val="006D248B"/>
    <w:rsid w:val="006D49A2"/>
    <w:rsid w:val="006D7B63"/>
    <w:rsid w:val="006E0725"/>
    <w:rsid w:val="006E15E8"/>
    <w:rsid w:val="006E606E"/>
    <w:rsid w:val="006F0D78"/>
    <w:rsid w:val="006F4A6C"/>
    <w:rsid w:val="006F6E68"/>
    <w:rsid w:val="007047F0"/>
    <w:rsid w:val="00710131"/>
    <w:rsid w:val="00710A48"/>
    <w:rsid w:val="00713253"/>
    <w:rsid w:val="00716C64"/>
    <w:rsid w:val="007205CB"/>
    <w:rsid w:val="00725E7D"/>
    <w:rsid w:val="00730B60"/>
    <w:rsid w:val="00731587"/>
    <w:rsid w:val="00737FB7"/>
    <w:rsid w:val="00741333"/>
    <w:rsid w:val="007415CE"/>
    <w:rsid w:val="00743B79"/>
    <w:rsid w:val="007521CE"/>
    <w:rsid w:val="00753DE6"/>
    <w:rsid w:val="0075523C"/>
    <w:rsid w:val="00757B11"/>
    <w:rsid w:val="00771F50"/>
    <w:rsid w:val="00782E61"/>
    <w:rsid w:val="00795207"/>
    <w:rsid w:val="007A08EC"/>
    <w:rsid w:val="007A0EFE"/>
    <w:rsid w:val="007A52D9"/>
    <w:rsid w:val="007A59AA"/>
    <w:rsid w:val="007A6E7D"/>
    <w:rsid w:val="007B56B2"/>
    <w:rsid w:val="007C14CB"/>
    <w:rsid w:val="007C2BCA"/>
    <w:rsid w:val="007C438E"/>
    <w:rsid w:val="007D5600"/>
    <w:rsid w:val="007E0F40"/>
    <w:rsid w:val="007E2836"/>
    <w:rsid w:val="007E4E7A"/>
    <w:rsid w:val="007E603A"/>
    <w:rsid w:val="007E6767"/>
    <w:rsid w:val="007F17D4"/>
    <w:rsid w:val="007F6A3E"/>
    <w:rsid w:val="007F7873"/>
    <w:rsid w:val="008038F7"/>
    <w:rsid w:val="00803BF8"/>
    <w:rsid w:val="0080524C"/>
    <w:rsid w:val="0080672E"/>
    <w:rsid w:val="00807A61"/>
    <w:rsid w:val="00810D41"/>
    <w:rsid w:val="008157A4"/>
    <w:rsid w:val="0081606F"/>
    <w:rsid w:val="00816373"/>
    <w:rsid w:val="00833D06"/>
    <w:rsid w:val="00836197"/>
    <w:rsid w:val="00836F31"/>
    <w:rsid w:val="00841894"/>
    <w:rsid w:val="00844E6C"/>
    <w:rsid w:val="0084578D"/>
    <w:rsid w:val="0086053E"/>
    <w:rsid w:val="008625E1"/>
    <w:rsid w:val="008670E6"/>
    <w:rsid w:val="00867282"/>
    <w:rsid w:val="00870B62"/>
    <w:rsid w:val="0087309C"/>
    <w:rsid w:val="00873B86"/>
    <w:rsid w:val="0087740D"/>
    <w:rsid w:val="0087786F"/>
    <w:rsid w:val="0088593E"/>
    <w:rsid w:val="00886308"/>
    <w:rsid w:val="0089077E"/>
    <w:rsid w:val="0089586E"/>
    <w:rsid w:val="00896CC9"/>
    <w:rsid w:val="008A014F"/>
    <w:rsid w:val="008A2C87"/>
    <w:rsid w:val="008A31C0"/>
    <w:rsid w:val="008B1FFC"/>
    <w:rsid w:val="008B2D53"/>
    <w:rsid w:val="008C122E"/>
    <w:rsid w:val="008C6FE7"/>
    <w:rsid w:val="008D19D4"/>
    <w:rsid w:val="008D2FA9"/>
    <w:rsid w:val="008E18A5"/>
    <w:rsid w:val="008E262C"/>
    <w:rsid w:val="008E624F"/>
    <w:rsid w:val="008F3682"/>
    <w:rsid w:val="008F390F"/>
    <w:rsid w:val="008F42A2"/>
    <w:rsid w:val="009005E8"/>
    <w:rsid w:val="009010B9"/>
    <w:rsid w:val="009074AB"/>
    <w:rsid w:val="009168A0"/>
    <w:rsid w:val="00916B99"/>
    <w:rsid w:val="00922B6D"/>
    <w:rsid w:val="00923AEE"/>
    <w:rsid w:val="009310F8"/>
    <w:rsid w:val="009318DC"/>
    <w:rsid w:val="00935201"/>
    <w:rsid w:val="00941050"/>
    <w:rsid w:val="00946924"/>
    <w:rsid w:val="00952821"/>
    <w:rsid w:val="009538B9"/>
    <w:rsid w:val="0096029B"/>
    <w:rsid w:val="00963B75"/>
    <w:rsid w:val="00970CDF"/>
    <w:rsid w:val="00971197"/>
    <w:rsid w:val="00973F9B"/>
    <w:rsid w:val="00975FBD"/>
    <w:rsid w:val="00977542"/>
    <w:rsid w:val="00985051"/>
    <w:rsid w:val="00987D51"/>
    <w:rsid w:val="009906C8"/>
    <w:rsid w:val="00990A82"/>
    <w:rsid w:val="009A5EE5"/>
    <w:rsid w:val="009A66E4"/>
    <w:rsid w:val="009A6EFB"/>
    <w:rsid w:val="009B2C52"/>
    <w:rsid w:val="009B6744"/>
    <w:rsid w:val="009B74D9"/>
    <w:rsid w:val="009C2BC1"/>
    <w:rsid w:val="009C2E41"/>
    <w:rsid w:val="009C2E8C"/>
    <w:rsid w:val="009D06CE"/>
    <w:rsid w:val="009D3884"/>
    <w:rsid w:val="009D3C8A"/>
    <w:rsid w:val="009D4C6E"/>
    <w:rsid w:val="009E36F9"/>
    <w:rsid w:val="009E39E6"/>
    <w:rsid w:val="009E430E"/>
    <w:rsid w:val="009E6239"/>
    <w:rsid w:val="00A02EE9"/>
    <w:rsid w:val="00A04ED6"/>
    <w:rsid w:val="00A11F1F"/>
    <w:rsid w:val="00A14A56"/>
    <w:rsid w:val="00A17A2F"/>
    <w:rsid w:val="00A201FD"/>
    <w:rsid w:val="00A25E1C"/>
    <w:rsid w:val="00A327BC"/>
    <w:rsid w:val="00A33B87"/>
    <w:rsid w:val="00A403FA"/>
    <w:rsid w:val="00A41BB3"/>
    <w:rsid w:val="00A46378"/>
    <w:rsid w:val="00A50804"/>
    <w:rsid w:val="00A50A9B"/>
    <w:rsid w:val="00A529AC"/>
    <w:rsid w:val="00A62F8A"/>
    <w:rsid w:val="00A65FC0"/>
    <w:rsid w:val="00A670CB"/>
    <w:rsid w:val="00A67892"/>
    <w:rsid w:val="00A93009"/>
    <w:rsid w:val="00A94621"/>
    <w:rsid w:val="00A952B3"/>
    <w:rsid w:val="00A96E1D"/>
    <w:rsid w:val="00AA2A37"/>
    <w:rsid w:val="00AA5E80"/>
    <w:rsid w:val="00AB1C63"/>
    <w:rsid w:val="00AC1023"/>
    <w:rsid w:val="00AC17A8"/>
    <w:rsid w:val="00AC5119"/>
    <w:rsid w:val="00AD3A1D"/>
    <w:rsid w:val="00AE7A8F"/>
    <w:rsid w:val="00AF0176"/>
    <w:rsid w:val="00AF5C33"/>
    <w:rsid w:val="00AF5D1B"/>
    <w:rsid w:val="00AF6F2F"/>
    <w:rsid w:val="00B01FB9"/>
    <w:rsid w:val="00B165DB"/>
    <w:rsid w:val="00B16BB9"/>
    <w:rsid w:val="00B22CE3"/>
    <w:rsid w:val="00B23CEF"/>
    <w:rsid w:val="00B309E0"/>
    <w:rsid w:val="00B334DC"/>
    <w:rsid w:val="00B36654"/>
    <w:rsid w:val="00B408C8"/>
    <w:rsid w:val="00B434F6"/>
    <w:rsid w:val="00B43EE1"/>
    <w:rsid w:val="00B46BAF"/>
    <w:rsid w:val="00B53628"/>
    <w:rsid w:val="00B53F34"/>
    <w:rsid w:val="00B56D94"/>
    <w:rsid w:val="00B62B62"/>
    <w:rsid w:val="00B63E17"/>
    <w:rsid w:val="00B6635B"/>
    <w:rsid w:val="00B67842"/>
    <w:rsid w:val="00B7161F"/>
    <w:rsid w:val="00B72B2E"/>
    <w:rsid w:val="00B7726A"/>
    <w:rsid w:val="00B80870"/>
    <w:rsid w:val="00B8421F"/>
    <w:rsid w:val="00B842CA"/>
    <w:rsid w:val="00B85460"/>
    <w:rsid w:val="00B861D2"/>
    <w:rsid w:val="00B94450"/>
    <w:rsid w:val="00B95DCD"/>
    <w:rsid w:val="00BA2E93"/>
    <w:rsid w:val="00BA3E93"/>
    <w:rsid w:val="00BA4BBD"/>
    <w:rsid w:val="00BA6E6F"/>
    <w:rsid w:val="00BB339D"/>
    <w:rsid w:val="00BB5571"/>
    <w:rsid w:val="00BB7F85"/>
    <w:rsid w:val="00BC1A70"/>
    <w:rsid w:val="00BC2245"/>
    <w:rsid w:val="00BC59A6"/>
    <w:rsid w:val="00BC6209"/>
    <w:rsid w:val="00BD2B5E"/>
    <w:rsid w:val="00BD2F8B"/>
    <w:rsid w:val="00BD3C7F"/>
    <w:rsid w:val="00BD608F"/>
    <w:rsid w:val="00BD746F"/>
    <w:rsid w:val="00BE7C03"/>
    <w:rsid w:val="00BF1422"/>
    <w:rsid w:val="00BF383D"/>
    <w:rsid w:val="00BF66CC"/>
    <w:rsid w:val="00BF6B04"/>
    <w:rsid w:val="00C0220A"/>
    <w:rsid w:val="00C074AA"/>
    <w:rsid w:val="00C204F1"/>
    <w:rsid w:val="00C22216"/>
    <w:rsid w:val="00C22A71"/>
    <w:rsid w:val="00C31831"/>
    <w:rsid w:val="00C36C64"/>
    <w:rsid w:val="00C379CC"/>
    <w:rsid w:val="00C406C8"/>
    <w:rsid w:val="00C41F2F"/>
    <w:rsid w:val="00C42596"/>
    <w:rsid w:val="00C425D3"/>
    <w:rsid w:val="00C45CF0"/>
    <w:rsid w:val="00C52ED5"/>
    <w:rsid w:val="00C57705"/>
    <w:rsid w:val="00C61B58"/>
    <w:rsid w:val="00C638C6"/>
    <w:rsid w:val="00C6432C"/>
    <w:rsid w:val="00C65AF0"/>
    <w:rsid w:val="00C74686"/>
    <w:rsid w:val="00C74859"/>
    <w:rsid w:val="00C77287"/>
    <w:rsid w:val="00C83ED0"/>
    <w:rsid w:val="00C854C5"/>
    <w:rsid w:val="00C8708E"/>
    <w:rsid w:val="00C90EED"/>
    <w:rsid w:val="00C92335"/>
    <w:rsid w:val="00C95618"/>
    <w:rsid w:val="00CA03B9"/>
    <w:rsid w:val="00CA382D"/>
    <w:rsid w:val="00CB0933"/>
    <w:rsid w:val="00CB13D2"/>
    <w:rsid w:val="00CB23F1"/>
    <w:rsid w:val="00CB2BE0"/>
    <w:rsid w:val="00CB4B97"/>
    <w:rsid w:val="00CB73CA"/>
    <w:rsid w:val="00CC256E"/>
    <w:rsid w:val="00CC4C4E"/>
    <w:rsid w:val="00CD1C8F"/>
    <w:rsid w:val="00CD331E"/>
    <w:rsid w:val="00CD3C5E"/>
    <w:rsid w:val="00CE0385"/>
    <w:rsid w:val="00CE5FC3"/>
    <w:rsid w:val="00CF382A"/>
    <w:rsid w:val="00CF4E0E"/>
    <w:rsid w:val="00CF5C6B"/>
    <w:rsid w:val="00CF6F9B"/>
    <w:rsid w:val="00D125A8"/>
    <w:rsid w:val="00D20967"/>
    <w:rsid w:val="00D2277E"/>
    <w:rsid w:val="00D2468C"/>
    <w:rsid w:val="00D25CE3"/>
    <w:rsid w:val="00D26401"/>
    <w:rsid w:val="00D26B9F"/>
    <w:rsid w:val="00D26EB7"/>
    <w:rsid w:val="00D27BB6"/>
    <w:rsid w:val="00D45B8E"/>
    <w:rsid w:val="00D45C99"/>
    <w:rsid w:val="00D47E3A"/>
    <w:rsid w:val="00D570D6"/>
    <w:rsid w:val="00D63F31"/>
    <w:rsid w:val="00D71D3F"/>
    <w:rsid w:val="00D75084"/>
    <w:rsid w:val="00D8286A"/>
    <w:rsid w:val="00D866A6"/>
    <w:rsid w:val="00D959ED"/>
    <w:rsid w:val="00D96612"/>
    <w:rsid w:val="00D97568"/>
    <w:rsid w:val="00D979A4"/>
    <w:rsid w:val="00DA4451"/>
    <w:rsid w:val="00DA448E"/>
    <w:rsid w:val="00DA5D4A"/>
    <w:rsid w:val="00DA70F1"/>
    <w:rsid w:val="00DA7C93"/>
    <w:rsid w:val="00DB08A4"/>
    <w:rsid w:val="00DB1490"/>
    <w:rsid w:val="00DB3645"/>
    <w:rsid w:val="00DB506B"/>
    <w:rsid w:val="00DB6E2E"/>
    <w:rsid w:val="00DC61C2"/>
    <w:rsid w:val="00DD292A"/>
    <w:rsid w:val="00DD2CCA"/>
    <w:rsid w:val="00DD4A49"/>
    <w:rsid w:val="00DD7440"/>
    <w:rsid w:val="00DE27B4"/>
    <w:rsid w:val="00DE5ACE"/>
    <w:rsid w:val="00DE732E"/>
    <w:rsid w:val="00DE75DB"/>
    <w:rsid w:val="00DF4363"/>
    <w:rsid w:val="00DF5D37"/>
    <w:rsid w:val="00E00D27"/>
    <w:rsid w:val="00E058C7"/>
    <w:rsid w:val="00E06F78"/>
    <w:rsid w:val="00E070C5"/>
    <w:rsid w:val="00E07F16"/>
    <w:rsid w:val="00E11A15"/>
    <w:rsid w:val="00E13EE0"/>
    <w:rsid w:val="00E146CB"/>
    <w:rsid w:val="00E14D2A"/>
    <w:rsid w:val="00E177CD"/>
    <w:rsid w:val="00E24A8A"/>
    <w:rsid w:val="00E25ECD"/>
    <w:rsid w:val="00E2687E"/>
    <w:rsid w:val="00E44BD6"/>
    <w:rsid w:val="00E54A8C"/>
    <w:rsid w:val="00E55058"/>
    <w:rsid w:val="00E55D6D"/>
    <w:rsid w:val="00E65D8F"/>
    <w:rsid w:val="00E6663E"/>
    <w:rsid w:val="00E66EFF"/>
    <w:rsid w:val="00E75361"/>
    <w:rsid w:val="00E80F15"/>
    <w:rsid w:val="00E86FC5"/>
    <w:rsid w:val="00E925CC"/>
    <w:rsid w:val="00E934F2"/>
    <w:rsid w:val="00EA0C23"/>
    <w:rsid w:val="00EA341A"/>
    <w:rsid w:val="00EA387D"/>
    <w:rsid w:val="00EA3D77"/>
    <w:rsid w:val="00EA5C93"/>
    <w:rsid w:val="00EA6984"/>
    <w:rsid w:val="00EB3605"/>
    <w:rsid w:val="00EB76F8"/>
    <w:rsid w:val="00EC10BC"/>
    <w:rsid w:val="00EC2AD9"/>
    <w:rsid w:val="00ED0709"/>
    <w:rsid w:val="00ED18CE"/>
    <w:rsid w:val="00ED2A24"/>
    <w:rsid w:val="00ED36F6"/>
    <w:rsid w:val="00ED58C5"/>
    <w:rsid w:val="00ED6FC1"/>
    <w:rsid w:val="00ED75F7"/>
    <w:rsid w:val="00EE1F31"/>
    <w:rsid w:val="00EE2077"/>
    <w:rsid w:val="00EE65D1"/>
    <w:rsid w:val="00EF1B7B"/>
    <w:rsid w:val="00EF6EC0"/>
    <w:rsid w:val="00EF7DCA"/>
    <w:rsid w:val="00F016AB"/>
    <w:rsid w:val="00F04962"/>
    <w:rsid w:val="00F054EA"/>
    <w:rsid w:val="00F05575"/>
    <w:rsid w:val="00F07D2A"/>
    <w:rsid w:val="00F11A04"/>
    <w:rsid w:val="00F14DCC"/>
    <w:rsid w:val="00F166AB"/>
    <w:rsid w:val="00F44132"/>
    <w:rsid w:val="00F45CE1"/>
    <w:rsid w:val="00F5177C"/>
    <w:rsid w:val="00F6491D"/>
    <w:rsid w:val="00F64AAF"/>
    <w:rsid w:val="00F71FB4"/>
    <w:rsid w:val="00F77605"/>
    <w:rsid w:val="00F80ABA"/>
    <w:rsid w:val="00F85A1E"/>
    <w:rsid w:val="00F85C36"/>
    <w:rsid w:val="00F86DA1"/>
    <w:rsid w:val="00F877B2"/>
    <w:rsid w:val="00F96114"/>
    <w:rsid w:val="00F97C64"/>
    <w:rsid w:val="00F97EFD"/>
    <w:rsid w:val="00FA120C"/>
    <w:rsid w:val="00FA559D"/>
    <w:rsid w:val="00FB32C1"/>
    <w:rsid w:val="00FB48FC"/>
    <w:rsid w:val="00FB568D"/>
    <w:rsid w:val="00FC0F6E"/>
    <w:rsid w:val="00FC14A5"/>
    <w:rsid w:val="00FC1CB5"/>
    <w:rsid w:val="00FD0E97"/>
    <w:rsid w:val="00FD6E8F"/>
    <w:rsid w:val="00FE46A0"/>
    <w:rsid w:val="00FF1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0A3B8"/>
  <w15:docId w15:val="{B26798D2-3462-AE46-BFBB-207028232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6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EED"/>
    <w:pPr>
      <w:ind w:left="720"/>
      <w:contextualSpacing/>
    </w:pPr>
  </w:style>
  <w:style w:type="paragraph" w:styleId="BalloonText">
    <w:name w:val="Balloon Text"/>
    <w:basedOn w:val="Normal"/>
    <w:link w:val="BalloonTextChar"/>
    <w:uiPriority w:val="99"/>
    <w:semiHidden/>
    <w:unhideWhenUsed/>
    <w:rsid w:val="005502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20E"/>
    <w:rPr>
      <w:rFonts w:ascii="Tahoma" w:hAnsi="Tahoma" w:cs="Tahoma"/>
      <w:sz w:val="16"/>
      <w:szCs w:val="16"/>
    </w:rPr>
  </w:style>
  <w:style w:type="table" w:styleId="TableGrid">
    <w:name w:val="Table Grid"/>
    <w:basedOn w:val="TableNormal"/>
    <w:uiPriority w:val="39"/>
    <w:rsid w:val="00B33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25F47"/>
    <w:rPr>
      <w:sz w:val="16"/>
      <w:szCs w:val="16"/>
    </w:rPr>
  </w:style>
  <w:style w:type="paragraph" w:styleId="CommentText">
    <w:name w:val="annotation text"/>
    <w:basedOn w:val="Normal"/>
    <w:link w:val="CommentTextChar"/>
    <w:uiPriority w:val="99"/>
    <w:unhideWhenUsed/>
    <w:rsid w:val="00425F47"/>
    <w:pPr>
      <w:spacing w:line="240" w:lineRule="auto"/>
    </w:pPr>
    <w:rPr>
      <w:sz w:val="20"/>
      <w:szCs w:val="20"/>
    </w:rPr>
  </w:style>
  <w:style w:type="character" w:customStyle="1" w:styleId="CommentTextChar">
    <w:name w:val="Comment Text Char"/>
    <w:basedOn w:val="DefaultParagraphFont"/>
    <w:link w:val="CommentText"/>
    <w:uiPriority w:val="99"/>
    <w:rsid w:val="00425F47"/>
    <w:rPr>
      <w:sz w:val="20"/>
      <w:szCs w:val="20"/>
    </w:rPr>
  </w:style>
  <w:style w:type="paragraph" w:styleId="CommentSubject">
    <w:name w:val="annotation subject"/>
    <w:basedOn w:val="CommentText"/>
    <w:next w:val="CommentText"/>
    <w:link w:val="CommentSubjectChar"/>
    <w:uiPriority w:val="99"/>
    <w:semiHidden/>
    <w:unhideWhenUsed/>
    <w:rsid w:val="00425F47"/>
    <w:rPr>
      <w:b/>
      <w:bCs/>
    </w:rPr>
  </w:style>
  <w:style w:type="character" w:customStyle="1" w:styleId="CommentSubjectChar">
    <w:name w:val="Comment Subject Char"/>
    <w:basedOn w:val="CommentTextChar"/>
    <w:link w:val="CommentSubject"/>
    <w:uiPriority w:val="99"/>
    <w:semiHidden/>
    <w:rsid w:val="00425F47"/>
    <w:rPr>
      <w:b/>
      <w:bCs/>
      <w:sz w:val="20"/>
      <w:szCs w:val="20"/>
    </w:rPr>
  </w:style>
  <w:style w:type="paragraph" w:styleId="Revision">
    <w:name w:val="Revision"/>
    <w:hidden/>
    <w:uiPriority w:val="99"/>
    <w:semiHidden/>
    <w:rsid w:val="00520170"/>
    <w:pPr>
      <w:spacing w:after="0" w:line="240" w:lineRule="auto"/>
    </w:pPr>
  </w:style>
  <w:style w:type="paragraph" w:customStyle="1" w:styleId="Body2">
    <w:name w:val="Body 2"/>
    <w:rsid w:val="007F17D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styleId="Hyperlink">
    <w:name w:val="Hyperlink"/>
    <w:basedOn w:val="DefaultParagraphFont"/>
    <w:uiPriority w:val="99"/>
    <w:unhideWhenUsed/>
    <w:rsid w:val="00E13EE0"/>
    <w:rPr>
      <w:color w:val="0000FF" w:themeColor="hyperlink"/>
      <w:u w:val="single"/>
    </w:rPr>
  </w:style>
  <w:style w:type="character" w:styleId="UnresolvedMention">
    <w:name w:val="Unresolved Mention"/>
    <w:basedOn w:val="DefaultParagraphFont"/>
    <w:uiPriority w:val="99"/>
    <w:semiHidden/>
    <w:unhideWhenUsed/>
    <w:rsid w:val="00E13EE0"/>
    <w:rPr>
      <w:color w:val="605E5C"/>
      <w:shd w:val="clear" w:color="auto" w:fill="E1DFDD"/>
    </w:rPr>
  </w:style>
  <w:style w:type="paragraph" w:styleId="FootnoteText">
    <w:name w:val="footnote text"/>
    <w:basedOn w:val="Normal"/>
    <w:link w:val="FootnoteTextChar"/>
    <w:uiPriority w:val="99"/>
    <w:semiHidden/>
    <w:unhideWhenUsed/>
    <w:rsid w:val="00C746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4686"/>
    <w:rPr>
      <w:sz w:val="20"/>
      <w:szCs w:val="20"/>
    </w:rPr>
  </w:style>
  <w:style w:type="character" w:styleId="FootnoteReference">
    <w:name w:val="footnote reference"/>
    <w:basedOn w:val="DefaultParagraphFont"/>
    <w:uiPriority w:val="99"/>
    <w:semiHidden/>
    <w:unhideWhenUsed/>
    <w:rsid w:val="00C746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613392">
      <w:bodyDiv w:val="1"/>
      <w:marLeft w:val="0"/>
      <w:marRight w:val="0"/>
      <w:marTop w:val="0"/>
      <w:marBottom w:val="0"/>
      <w:divBdr>
        <w:top w:val="none" w:sz="0" w:space="0" w:color="auto"/>
        <w:left w:val="none" w:sz="0" w:space="0" w:color="auto"/>
        <w:bottom w:val="none" w:sz="0" w:space="0" w:color="auto"/>
        <w:right w:val="none" w:sz="0" w:space="0" w:color="auto"/>
      </w:divBdr>
    </w:div>
    <w:div w:id="233707584">
      <w:bodyDiv w:val="1"/>
      <w:marLeft w:val="0"/>
      <w:marRight w:val="0"/>
      <w:marTop w:val="0"/>
      <w:marBottom w:val="0"/>
      <w:divBdr>
        <w:top w:val="none" w:sz="0" w:space="0" w:color="auto"/>
        <w:left w:val="none" w:sz="0" w:space="0" w:color="auto"/>
        <w:bottom w:val="none" w:sz="0" w:space="0" w:color="auto"/>
        <w:right w:val="none" w:sz="0" w:space="0" w:color="auto"/>
      </w:divBdr>
      <w:divsChild>
        <w:div w:id="1437867938">
          <w:marLeft w:val="0"/>
          <w:marRight w:val="0"/>
          <w:marTop w:val="0"/>
          <w:marBottom w:val="0"/>
          <w:divBdr>
            <w:top w:val="none" w:sz="0" w:space="0" w:color="auto"/>
            <w:left w:val="none" w:sz="0" w:space="0" w:color="auto"/>
            <w:bottom w:val="none" w:sz="0" w:space="0" w:color="auto"/>
            <w:right w:val="none" w:sz="0" w:space="0" w:color="auto"/>
          </w:divBdr>
        </w:div>
      </w:divsChild>
    </w:div>
    <w:div w:id="259264127">
      <w:bodyDiv w:val="1"/>
      <w:marLeft w:val="0"/>
      <w:marRight w:val="0"/>
      <w:marTop w:val="0"/>
      <w:marBottom w:val="0"/>
      <w:divBdr>
        <w:top w:val="none" w:sz="0" w:space="0" w:color="auto"/>
        <w:left w:val="none" w:sz="0" w:space="0" w:color="auto"/>
        <w:bottom w:val="none" w:sz="0" w:space="0" w:color="auto"/>
        <w:right w:val="none" w:sz="0" w:space="0" w:color="auto"/>
      </w:divBdr>
    </w:div>
    <w:div w:id="317615622">
      <w:bodyDiv w:val="1"/>
      <w:marLeft w:val="0"/>
      <w:marRight w:val="0"/>
      <w:marTop w:val="0"/>
      <w:marBottom w:val="0"/>
      <w:divBdr>
        <w:top w:val="none" w:sz="0" w:space="0" w:color="auto"/>
        <w:left w:val="none" w:sz="0" w:space="0" w:color="auto"/>
        <w:bottom w:val="none" w:sz="0" w:space="0" w:color="auto"/>
        <w:right w:val="none" w:sz="0" w:space="0" w:color="auto"/>
      </w:divBdr>
      <w:divsChild>
        <w:div w:id="1401749538">
          <w:marLeft w:val="0"/>
          <w:marRight w:val="0"/>
          <w:marTop w:val="0"/>
          <w:marBottom w:val="0"/>
          <w:divBdr>
            <w:top w:val="none" w:sz="0" w:space="0" w:color="auto"/>
            <w:left w:val="none" w:sz="0" w:space="0" w:color="auto"/>
            <w:bottom w:val="none" w:sz="0" w:space="0" w:color="auto"/>
            <w:right w:val="none" w:sz="0" w:space="0" w:color="auto"/>
          </w:divBdr>
          <w:divsChild>
            <w:div w:id="1358042903">
              <w:marLeft w:val="0"/>
              <w:marRight w:val="0"/>
              <w:marTop w:val="0"/>
              <w:marBottom w:val="0"/>
              <w:divBdr>
                <w:top w:val="none" w:sz="0" w:space="0" w:color="auto"/>
                <w:left w:val="none" w:sz="0" w:space="0" w:color="auto"/>
                <w:bottom w:val="none" w:sz="0" w:space="0" w:color="auto"/>
                <w:right w:val="none" w:sz="0" w:space="0" w:color="auto"/>
              </w:divBdr>
              <w:divsChild>
                <w:div w:id="8048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165987">
      <w:bodyDiv w:val="1"/>
      <w:marLeft w:val="0"/>
      <w:marRight w:val="0"/>
      <w:marTop w:val="0"/>
      <w:marBottom w:val="0"/>
      <w:divBdr>
        <w:top w:val="none" w:sz="0" w:space="0" w:color="auto"/>
        <w:left w:val="none" w:sz="0" w:space="0" w:color="auto"/>
        <w:bottom w:val="none" w:sz="0" w:space="0" w:color="auto"/>
        <w:right w:val="none" w:sz="0" w:space="0" w:color="auto"/>
      </w:divBdr>
      <w:divsChild>
        <w:div w:id="359088418">
          <w:marLeft w:val="0"/>
          <w:marRight w:val="0"/>
          <w:marTop w:val="0"/>
          <w:marBottom w:val="0"/>
          <w:divBdr>
            <w:top w:val="none" w:sz="0" w:space="0" w:color="auto"/>
            <w:left w:val="none" w:sz="0" w:space="0" w:color="auto"/>
            <w:bottom w:val="none" w:sz="0" w:space="0" w:color="auto"/>
            <w:right w:val="none" w:sz="0" w:space="0" w:color="auto"/>
          </w:divBdr>
          <w:divsChild>
            <w:div w:id="1574508539">
              <w:marLeft w:val="0"/>
              <w:marRight w:val="0"/>
              <w:marTop w:val="0"/>
              <w:marBottom w:val="0"/>
              <w:divBdr>
                <w:top w:val="none" w:sz="0" w:space="0" w:color="auto"/>
                <w:left w:val="none" w:sz="0" w:space="0" w:color="auto"/>
                <w:bottom w:val="none" w:sz="0" w:space="0" w:color="auto"/>
                <w:right w:val="none" w:sz="0" w:space="0" w:color="auto"/>
              </w:divBdr>
            </w:div>
          </w:divsChild>
        </w:div>
        <w:div w:id="1484541598">
          <w:marLeft w:val="0"/>
          <w:marRight w:val="0"/>
          <w:marTop w:val="0"/>
          <w:marBottom w:val="0"/>
          <w:divBdr>
            <w:top w:val="none" w:sz="0" w:space="0" w:color="auto"/>
            <w:left w:val="none" w:sz="0" w:space="0" w:color="auto"/>
            <w:bottom w:val="none" w:sz="0" w:space="0" w:color="auto"/>
            <w:right w:val="none" w:sz="0" w:space="0" w:color="auto"/>
          </w:divBdr>
        </w:div>
      </w:divsChild>
    </w:div>
    <w:div w:id="554585516">
      <w:bodyDiv w:val="1"/>
      <w:marLeft w:val="0"/>
      <w:marRight w:val="0"/>
      <w:marTop w:val="0"/>
      <w:marBottom w:val="0"/>
      <w:divBdr>
        <w:top w:val="none" w:sz="0" w:space="0" w:color="auto"/>
        <w:left w:val="none" w:sz="0" w:space="0" w:color="auto"/>
        <w:bottom w:val="none" w:sz="0" w:space="0" w:color="auto"/>
        <w:right w:val="none" w:sz="0" w:space="0" w:color="auto"/>
      </w:divBdr>
    </w:div>
    <w:div w:id="696347585">
      <w:bodyDiv w:val="1"/>
      <w:marLeft w:val="0"/>
      <w:marRight w:val="0"/>
      <w:marTop w:val="0"/>
      <w:marBottom w:val="0"/>
      <w:divBdr>
        <w:top w:val="none" w:sz="0" w:space="0" w:color="auto"/>
        <w:left w:val="none" w:sz="0" w:space="0" w:color="auto"/>
        <w:bottom w:val="none" w:sz="0" w:space="0" w:color="auto"/>
        <w:right w:val="none" w:sz="0" w:space="0" w:color="auto"/>
      </w:divBdr>
    </w:div>
    <w:div w:id="992685259">
      <w:bodyDiv w:val="1"/>
      <w:marLeft w:val="0"/>
      <w:marRight w:val="0"/>
      <w:marTop w:val="0"/>
      <w:marBottom w:val="0"/>
      <w:divBdr>
        <w:top w:val="none" w:sz="0" w:space="0" w:color="auto"/>
        <w:left w:val="none" w:sz="0" w:space="0" w:color="auto"/>
        <w:bottom w:val="none" w:sz="0" w:space="0" w:color="auto"/>
        <w:right w:val="none" w:sz="0" w:space="0" w:color="auto"/>
      </w:divBdr>
    </w:div>
    <w:div w:id="1017853344">
      <w:bodyDiv w:val="1"/>
      <w:marLeft w:val="0"/>
      <w:marRight w:val="0"/>
      <w:marTop w:val="0"/>
      <w:marBottom w:val="0"/>
      <w:divBdr>
        <w:top w:val="none" w:sz="0" w:space="0" w:color="auto"/>
        <w:left w:val="none" w:sz="0" w:space="0" w:color="auto"/>
        <w:bottom w:val="none" w:sz="0" w:space="0" w:color="auto"/>
        <w:right w:val="none" w:sz="0" w:space="0" w:color="auto"/>
      </w:divBdr>
    </w:div>
    <w:div w:id="1167132557">
      <w:bodyDiv w:val="1"/>
      <w:marLeft w:val="0"/>
      <w:marRight w:val="0"/>
      <w:marTop w:val="0"/>
      <w:marBottom w:val="0"/>
      <w:divBdr>
        <w:top w:val="none" w:sz="0" w:space="0" w:color="auto"/>
        <w:left w:val="none" w:sz="0" w:space="0" w:color="auto"/>
        <w:bottom w:val="none" w:sz="0" w:space="0" w:color="auto"/>
        <w:right w:val="none" w:sz="0" w:space="0" w:color="auto"/>
      </w:divBdr>
    </w:div>
    <w:div w:id="1185363015">
      <w:bodyDiv w:val="1"/>
      <w:marLeft w:val="0"/>
      <w:marRight w:val="0"/>
      <w:marTop w:val="0"/>
      <w:marBottom w:val="0"/>
      <w:divBdr>
        <w:top w:val="none" w:sz="0" w:space="0" w:color="auto"/>
        <w:left w:val="none" w:sz="0" w:space="0" w:color="auto"/>
        <w:bottom w:val="none" w:sz="0" w:space="0" w:color="auto"/>
        <w:right w:val="none" w:sz="0" w:space="0" w:color="auto"/>
      </w:divBdr>
      <w:divsChild>
        <w:div w:id="1524980046">
          <w:marLeft w:val="0"/>
          <w:marRight w:val="0"/>
          <w:marTop w:val="0"/>
          <w:marBottom w:val="0"/>
          <w:divBdr>
            <w:top w:val="none" w:sz="0" w:space="0" w:color="auto"/>
            <w:left w:val="none" w:sz="0" w:space="0" w:color="auto"/>
            <w:bottom w:val="none" w:sz="0" w:space="0" w:color="auto"/>
            <w:right w:val="none" w:sz="0" w:space="0" w:color="auto"/>
          </w:divBdr>
          <w:divsChild>
            <w:div w:id="690760029">
              <w:marLeft w:val="0"/>
              <w:marRight w:val="0"/>
              <w:marTop w:val="0"/>
              <w:marBottom w:val="0"/>
              <w:divBdr>
                <w:top w:val="none" w:sz="0" w:space="0" w:color="auto"/>
                <w:left w:val="none" w:sz="0" w:space="0" w:color="auto"/>
                <w:bottom w:val="none" w:sz="0" w:space="0" w:color="auto"/>
                <w:right w:val="none" w:sz="0" w:space="0" w:color="auto"/>
              </w:divBdr>
            </w:div>
          </w:divsChild>
        </w:div>
        <w:div w:id="634408310">
          <w:marLeft w:val="0"/>
          <w:marRight w:val="0"/>
          <w:marTop w:val="0"/>
          <w:marBottom w:val="0"/>
          <w:divBdr>
            <w:top w:val="none" w:sz="0" w:space="0" w:color="auto"/>
            <w:left w:val="none" w:sz="0" w:space="0" w:color="auto"/>
            <w:bottom w:val="none" w:sz="0" w:space="0" w:color="auto"/>
            <w:right w:val="none" w:sz="0" w:space="0" w:color="auto"/>
          </w:divBdr>
        </w:div>
      </w:divsChild>
    </w:div>
    <w:div w:id="1511027669">
      <w:bodyDiv w:val="1"/>
      <w:marLeft w:val="0"/>
      <w:marRight w:val="0"/>
      <w:marTop w:val="0"/>
      <w:marBottom w:val="0"/>
      <w:divBdr>
        <w:top w:val="none" w:sz="0" w:space="0" w:color="auto"/>
        <w:left w:val="none" w:sz="0" w:space="0" w:color="auto"/>
        <w:bottom w:val="none" w:sz="0" w:space="0" w:color="auto"/>
        <w:right w:val="none" w:sz="0" w:space="0" w:color="auto"/>
      </w:divBdr>
    </w:div>
    <w:div w:id="1724478085">
      <w:bodyDiv w:val="1"/>
      <w:marLeft w:val="0"/>
      <w:marRight w:val="0"/>
      <w:marTop w:val="0"/>
      <w:marBottom w:val="0"/>
      <w:divBdr>
        <w:top w:val="none" w:sz="0" w:space="0" w:color="auto"/>
        <w:left w:val="none" w:sz="0" w:space="0" w:color="auto"/>
        <w:bottom w:val="none" w:sz="0" w:space="0" w:color="auto"/>
        <w:right w:val="none" w:sz="0" w:space="0" w:color="auto"/>
      </w:divBdr>
      <w:divsChild>
        <w:div w:id="932662503">
          <w:marLeft w:val="0"/>
          <w:marRight w:val="0"/>
          <w:marTop w:val="0"/>
          <w:marBottom w:val="0"/>
          <w:divBdr>
            <w:top w:val="none" w:sz="0" w:space="0" w:color="auto"/>
            <w:left w:val="none" w:sz="0" w:space="0" w:color="auto"/>
            <w:bottom w:val="none" w:sz="0" w:space="0" w:color="auto"/>
            <w:right w:val="none" w:sz="0" w:space="0" w:color="auto"/>
          </w:divBdr>
        </w:div>
      </w:divsChild>
    </w:div>
    <w:div w:id="1873420262">
      <w:bodyDiv w:val="1"/>
      <w:marLeft w:val="0"/>
      <w:marRight w:val="0"/>
      <w:marTop w:val="0"/>
      <w:marBottom w:val="0"/>
      <w:divBdr>
        <w:top w:val="none" w:sz="0" w:space="0" w:color="auto"/>
        <w:left w:val="none" w:sz="0" w:space="0" w:color="auto"/>
        <w:bottom w:val="none" w:sz="0" w:space="0" w:color="auto"/>
        <w:right w:val="none" w:sz="0" w:space="0" w:color="auto"/>
      </w:divBdr>
    </w:div>
    <w:div w:id="1901552204">
      <w:bodyDiv w:val="1"/>
      <w:marLeft w:val="0"/>
      <w:marRight w:val="0"/>
      <w:marTop w:val="0"/>
      <w:marBottom w:val="0"/>
      <w:divBdr>
        <w:top w:val="none" w:sz="0" w:space="0" w:color="auto"/>
        <w:left w:val="none" w:sz="0" w:space="0" w:color="auto"/>
        <w:bottom w:val="none" w:sz="0" w:space="0" w:color="auto"/>
        <w:right w:val="none" w:sz="0" w:space="0" w:color="auto"/>
      </w:divBdr>
      <w:divsChild>
        <w:div w:id="800881672">
          <w:marLeft w:val="0"/>
          <w:marRight w:val="0"/>
          <w:marTop w:val="0"/>
          <w:marBottom w:val="0"/>
          <w:divBdr>
            <w:top w:val="none" w:sz="0" w:space="0" w:color="auto"/>
            <w:left w:val="none" w:sz="0" w:space="0" w:color="auto"/>
            <w:bottom w:val="none" w:sz="0" w:space="0" w:color="auto"/>
            <w:right w:val="none" w:sz="0" w:space="0" w:color="auto"/>
          </w:divBdr>
          <w:divsChild>
            <w:div w:id="166527481">
              <w:marLeft w:val="0"/>
              <w:marRight w:val="0"/>
              <w:marTop w:val="0"/>
              <w:marBottom w:val="0"/>
              <w:divBdr>
                <w:top w:val="none" w:sz="0" w:space="0" w:color="auto"/>
                <w:left w:val="none" w:sz="0" w:space="0" w:color="auto"/>
                <w:bottom w:val="none" w:sz="0" w:space="0" w:color="auto"/>
                <w:right w:val="none" w:sz="0" w:space="0" w:color="auto"/>
              </w:divBdr>
              <w:divsChild>
                <w:div w:id="182257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397625">
      <w:bodyDiv w:val="1"/>
      <w:marLeft w:val="0"/>
      <w:marRight w:val="0"/>
      <w:marTop w:val="0"/>
      <w:marBottom w:val="0"/>
      <w:divBdr>
        <w:top w:val="none" w:sz="0" w:space="0" w:color="auto"/>
        <w:left w:val="none" w:sz="0" w:space="0" w:color="auto"/>
        <w:bottom w:val="none" w:sz="0" w:space="0" w:color="auto"/>
        <w:right w:val="none" w:sz="0" w:space="0" w:color="auto"/>
      </w:divBdr>
    </w:div>
    <w:div w:id="2079326541">
      <w:bodyDiv w:val="1"/>
      <w:marLeft w:val="0"/>
      <w:marRight w:val="0"/>
      <w:marTop w:val="0"/>
      <w:marBottom w:val="0"/>
      <w:divBdr>
        <w:top w:val="none" w:sz="0" w:space="0" w:color="auto"/>
        <w:left w:val="none" w:sz="0" w:space="0" w:color="auto"/>
        <w:bottom w:val="none" w:sz="0" w:space="0" w:color="auto"/>
        <w:right w:val="none" w:sz="0" w:space="0" w:color="auto"/>
      </w:divBdr>
      <w:divsChild>
        <w:div w:id="1017076574">
          <w:marLeft w:val="0"/>
          <w:marRight w:val="0"/>
          <w:marTop w:val="0"/>
          <w:marBottom w:val="0"/>
          <w:divBdr>
            <w:top w:val="none" w:sz="0" w:space="0" w:color="auto"/>
            <w:left w:val="none" w:sz="0" w:space="0" w:color="auto"/>
            <w:bottom w:val="none" w:sz="0" w:space="0" w:color="auto"/>
            <w:right w:val="none" w:sz="0" w:space="0" w:color="auto"/>
          </w:divBdr>
          <w:divsChild>
            <w:div w:id="1536120005">
              <w:marLeft w:val="0"/>
              <w:marRight w:val="0"/>
              <w:marTop w:val="0"/>
              <w:marBottom w:val="0"/>
              <w:divBdr>
                <w:top w:val="none" w:sz="0" w:space="0" w:color="auto"/>
                <w:left w:val="none" w:sz="0" w:space="0" w:color="auto"/>
                <w:bottom w:val="none" w:sz="0" w:space="0" w:color="auto"/>
                <w:right w:val="none" w:sz="0" w:space="0" w:color="auto"/>
              </w:divBdr>
            </w:div>
          </w:divsChild>
        </w:div>
        <w:div w:id="1499809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750ABFBC8D634F83A42C389260E900" ma:contentTypeVersion="9" ma:contentTypeDescription="Create a new document." ma:contentTypeScope="" ma:versionID="89ef0e700c7da9f396eab0bebc71a5ed">
  <xsd:schema xmlns:xsd="http://www.w3.org/2001/XMLSchema" xmlns:xs="http://www.w3.org/2001/XMLSchema" xmlns:p="http://schemas.microsoft.com/office/2006/metadata/properties" xmlns:ns1="http://schemas.microsoft.com/sharepoint/v3" xmlns:ns2="5a7e20c9-7cdb-4470-bbf6-668d60cdbd7a" xmlns:ns3="2e2621e3-353a-4515-8910-3e5485cb9e7d" xmlns:ns4="ed0e0862-07a0-4db2-b4d3-67b615d1388d" xmlns:ns5="8a0b215d-9862-448e-b0f2-0ca249656590" targetNamespace="http://schemas.microsoft.com/office/2006/metadata/properties" ma:root="true" ma:fieldsID="8d3bbc03e7b39e3074a8f7b97f57ac29" ns1:_="" ns2:_="" ns3:_="" ns4:_="" ns5:_="">
    <xsd:import namespace="http://schemas.microsoft.com/sharepoint/v3"/>
    <xsd:import namespace="5a7e20c9-7cdb-4470-bbf6-668d60cdbd7a"/>
    <xsd:import namespace="2e2621e3-353a-4515-8910-3e5485cb9e7d"/>
    <xsd:import namespace="ed0e0862-07a0-4db2-b4d3-67b615d1388d"/>
    <xsd:import namespace="8a0b215d-9862-448e-b0f2-0ca249656590"/>
    <xsd:element name="properties">
      <xsd:complexType>
        <xsd:sequence>
          <xsd:element name="documentManagement">
            <xsd:complexType>
              <xsd:all>
                <xsd:element ref="ns2:lcf76f155ced4ddcb4097134ff3c332f" minOccurs="0"/>
                <xsd:element ref="ns3:TaxCatchAll"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4: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7e20c9-7cdb-4470-bbf6-668d60cdbd7a" elementFormDefault="qualified">
    <xsd:import namespace="http://schemas.microsoft.com/office/2006/documentManagement/types"/>
    <xsd:import namespace="http://schemas.microsoft.com/office/infopath/2007/PartnerControls"/>
    <xsd:element name="lcf76f155ced4ddcb4097134ff3c332f" ma:index="8" nillable="true" ma:taxonomy="true" ma:internalName="lcf76f155ced4ddcb4097134ff3c332f" ma:taxonomyFieldName="MediaServiceImageTags" ma:displayName="Image Tags" ma:readOnly="false" ma:fieldId="{5cf76f15-5ced-4ddc-b409-7134ff3c332f}" ma:taxonomyMulti="true" ma:sspId="37d3f834-a9ca-44eb-9378-d561f6f624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2621e3-353a-4515-8910-3e5485cb9e7d"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f1c206b-bab0-4a79-b1b9-9a479701fb25}" ma:internalName="TaxCatchAll" ma:showField="CatchAllData" ma:web="2e2621e3-353a-4515-8910-3e5485cb9e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d0e0862-07a0-4db2-b4d3-67b615d1388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0b215d-9862-448e-b0f2-0ca249656590"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a7e20c9-7cdb-4470-bbf6-668d60cdbd7a">
      <Terms xmlns="http://schemas.microsoft.com/office/infopath/2007/PartnerControls"/>
    </lcf76f155ced4ddcb4097134ff3c332f>
    <TaxCatchAll xmlns="2e2621e3-353a-4515-8910-3e5485cb9e7d"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EDBB58B-F72F-4502-AF8E-5ED423E47CA1}">
  <ds:schemaRefs>
    <ds:schemaRef ds:uri="http://schemas.microsoft.com/sharepoint/v3/contenttype/forms"/>
  </ds:schemaRefs>
</ds:datastoreItem>
</file>

<file path=customXml/itemProps2.xml><?xml version="1.0" encoding="utf-8"?>
<ds:datastoreItem xmlns:ds="http://schemas.openxmlformats.org/officeDocument/2006/customXml" ds:itemID="{0AD00373-A728-45C2-BCCD-680D894773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7e20c9-7cdb-4470-bbf6-668d60cdbd7a"/>
    <ds:schemaRef ds:uri="2e2621e3-353a-4515-8910-3e5485cb9e7d"/>
    <ds:schemaRef ds:uri="ed0e0862-07a0-4db2-b4d3-67b615d1388d"/>
    <ds:schemaRef ds:uri="8a0b215d-9862-448e-b0f2-0ca2496565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F185DE-C7E6-492E-8271-C31FFB0D4779}">
  <ds:schemaRefs>
    <ds:schemaRef ds:uri="http://schemas.openxmlformats.org/officeDocument/2006/bibliography"/>
  </ds:schemaRefs>
</ds:datastoreItem>
</file>

<file path=customXml/itemProps4.xml><?xml version="1.0" encoding="utf-8"?>
<ds:datastoreItem xmlns:ds="http://schemas.openxmlformats.org/officeDocument/2006/customXml" ds:itemID="{1BD939B5-114E-4563-8F48-B3E7B76854D6}">
  <ds:schemaRefs>
    <ds:schemaRef ds:uri="http://schemas.microsoft.com/office/2006/metadata/properties"/>
    <ds:schemaRef ds:uri="http://schemas.microsoft.com/office/infopath/2007/PartnerControls"/>
    <ds:schemaRef ds:uri="http://schemas.microsoft.com/sharepoint/v3"/>
    <ds:schemaRef ds:uri="5a7e20c9-7cdb-4470-bbf6-668d60cdbd7a"/>
    <ds:schemaRef ds:uri="2e2621e3-353a-4515-8910-3e5485cb9e7d"/>
  </ds:schemaRefs>
</ds:datastoreItem>
</file>

<file path=docMetadata/LabelInfo.xml><?xml version="1.0" encoding="utf-8"?>
<clbl:labelList xmlns:clbl="http://schemas.microsoft.com/office/2020/mipLabelMetadata">
  <clbl:label id="{c34e8d1a-1ec2-4524-9f56-53d71800f164}" enabled="1" method="Standard" siteId="{142c815a-6909-42f7-af95-84c85ccd01b3}"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28</Pages>
  <Words>24537</Words>
  <Characters>13987</Characters>
  <Application>Microsoft Office Word</Application>
  <DocSecurity>0</DocSecurity>
  <Lines>116</Lines>
  <Paragraphs>76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 Mėžinys</dc:creator>
  <cp:keywords/>
  <dc:description/>
  <cp:lastModifiedBy>Projektų administravimo komanda</cp:lastModifiedBy>
  <cp:revision>4</cp:revision>
  <cp:lastPrinted>2014-12-08T08:41:00Z</cp:lastPrinted>
  <dcterms:created xsi:type="dcterms:W3CDTF">2024-11-18T07:54:00Z</dcterms:created>
  <dcterms:modified xsi:type="dcterms:W3CDTF">2024-11-18T09:33:00Z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0x010100C8750ABFBC8D634F83A42C389260E900</vt:lpwstr>
  </property>
</Properties>
</file>