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PREKIŲ ĮSIGIJIMO SUTARTIS</w:t>
      </w:r>
    </w:p>
    <w:p w:rsidR="00000000" w:rsidDel="00000000" w:rsidP="00000000" w:rsidRDefault="00000000" w:rsidRPr="00000000" w14:paraId="00000002">
      <w:pPr>
        <w:spacing w:after="0" w:line="240" w:lineRule="auto"/>
        <w:jc w:val="center"/>
        <w:rPr>
          <w:b w:val="1"/>
        </w:rPr>
      </w:pPr>
      <w:r w:rsidDel="00000000" w:rsidR="00000000" w:rsidRPr="00000000">
        <w:rPr>
          <w:rtl w:val="0"/>
        </w:rPr>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SPECIALIOSIOS SUTARTIES SĄLYGOS (SSS)</w:t>
      </w:r>
    </w:p>
    <w:p w:rsidR="00000000" w:rsidDel="00000000" w:rsidP="00000000" w:rsidRDefault="00000000" w:rsidRPr="00000000" w14:paraId="00000004">
      <w:pPr>
        <w:spacing w:after="0" w:line="240" w:lineRule="auto"/>
        <w:jc w:val="center"/>
        <w:rPr>
          <w:b w:val="1"/>
        </w:rPr>
      </w:pPr>
      <w:r w:rsidDel="00000000" w:rsidR="00000000" w:rsidRPr="00000000">
        <w:rPr>
          <w:rtl w:val="0"/>
        </w:rPr>
      </w:r>
    </w:p>
    <w:p w:rsidR="00000000" w:rsidDel="00000000" w:rsidP="00000000" w:rsidRDefault="00000000" w:rsidRPr="00000000" w14:paraId="00000005">
      <w:pPr>
        <w:spacing w:after="0" w:line="240" w:lineRule="auto"/>
        <w:jc w:val="center"/>
        <w:rPr>
          <w:b w:val="1"/>
        </w:rPr>
      </w:pPr>
      <w:r w:rsidDel="00000000" w:rsidR="00000000" w:rsidRPr="00000000">
        <w:rPr>
          <w:b w:val="1"/>
          <w:rtl w:val="0"/>
        </w:rPr>
        <w:t xml:space="preserve">2025 m. ________, Nr. ___________</w:t>
      </w:r>
    </w:p>
    <w:p w:rsidR="00000000" w:rsidDel="00000000" w:rsidP="00000000" w:rsidRDefault="00000000" w:rsidRPr="00000000" w14:paraId="00000006">
      <w:pPr>
        <w:spacing w:after="0" w:line="240" w:lineRule="auto"/>
        <w:jc w:val="center"/>
        <w:rPr>
          <w:b w:val="1"/>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3"/>
        <w:gridCol w:w="2006"/>
        <w:gridCol w:w="1605"/>
        <w:gridCol w:w="1604"/>
        <w:gridCol w:w="3210"/>
        <w:tblGridChange w:id="0">
          <w:tblGrid>
            <w:gridCol w:w="1203"/>
            <w:gridCol w:w="2006"/>
            <w:gridCol w:w="1605"/>
            <w:gridCol w:w="1604"/>
            <w:gridCol w:w="3210"/>
          </w:tblGrid>
        </w:tblGridChange>
      </w:tblGrid>
      <w:tr>
        <w:trPr>
          <w:cantSplit w:val="0"/>
          <w:tblHeader w:val="0"/>
        </w:trPr>
        <w:tc>
          <w:tcPr>
            <w:gridSpan w:val="5"/>
          </w:tcPr>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SUTARTIES ŠALYS</w:t>
            </w:r>
          </w:p>
        </w:tc>
      </w:tr>
      <w:tr>
        <w:trPr>
          <w:cantSplit w:val="0"/>
          <w:tblHeader w:val="0"/>
        </w:trPr>
        <w:tc>
          <w:tcPr>
            <w:gridSpan w:val="2"/>
          </w:tcPr>
          <w:p w:rsidR="00000000" w:rsidDel="00000000" w:rsidP="00000000" w:rsidRDefault="00000000" w:rsidRPr="00000000" w14:paraId="0000000C">
            <w:pPr>
              <w:jc w:val="both"/>
              <w:rPr>
                <w:b w:val="1"/>
              </w:rPr>
            </w:pPr>
            <w:r w:rsidDel="00000000" w:rsidR="00000000" w:rsidRPr="00000000">
              <w:rPr>
                <w:rtl w:val="0"/>
              </w:rPr>
            </w:r>
          </w:p>
        </w:tc>
        <w:tc>
          <w:tcPr>
            <w:gridSpan w:val="2"/>
          </w:tcPr>
          <w:p w:rsidR="00000000" w:rsidDel="00000000" w:rsidP="00000000" w:rsidRDefault="00000000" w:rsidRPr="00000000" w14:paraId="0000000E">
            <w:pPr>
              <w:jc w:val="both"/>
              <w:rPr>
                <w:b w:val="1"/>
              </w:rPr>
            </w:pPr>
            <w:r w:rsidDel="00000000" w:rsidR="00000000" w:rsidRPr="00000000">
              <w:rPr>
                <w:b w:val="1"/>
                <w:rtl w:val="0"/>
              </w:rPr>
              <w:t xml:space="preserve">PIRKĖJAS</w:t>
            </w:r>
          </w:p>
        </w:tc>
        <w:tc>
          <w:tcPr/>
          <w:p w:rsidR="00000000" w:rsidDel="00000000" w:rsidP="00000000" w:rsidRDefault="00000000" w:rsidRPr="00000000" w14:paraId="00000010">
            <w:pPr>
              <w:jc w:val="both"/>
              <w:rPr>
                <w:b w:val="1"/>
              </w:rPr>
            </w:pPr>
            <w:r w:rsidDel="00000000" w:rsidR="00000000" w:rsidRPr="00000000">
              <w:rPr>
                <w:b w:val="1"/>
                <w:rtl w:val="0"/>
              </w:rPr>
              <w:t xml:space="preserve">TIEKĖJAS</w:t>
            </w:r>
          </w:p>
        </w:tc>
      </w:tr>
      <w:tr>
        <w:trPr>
          <w:cantSplit w:val="0"/>
          <w:tblHeader w:val="0"/>
        </w:trPr>
        <w:tc>
          <w:tcPr>
            <w:gridSpan w:val="2"/>
          </w:tcPr>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589"/>
              </w:tabs>
              <w:spacing w:after="160" w:line="259" w:lineRule="auto"/>
              <w:ind w:left="164" w:hanging="61"/>
              <w:jc w:val="both"/>
              <w:rPr/>
            </w:pPr>
            <w:r w:rsidDel="00000000" w:rsidR="00000000" w:rsidRPr="00000000">
              <w:rPr>
                <w:color w:val="000000"/>
                <w:rtl w:val="0"/>
              </w:rPr>
              <w:t xml:space="preserve">Pavadinimas</w:t>
            </w:r>
            <w:r w:rsidDel="00000000" w:rsidR="00000000" w:rsidRPr="00000000">
              <w:rPr>
                <w:rtl w:val="0"/>
              </w:rPr>
            </w:r>
          </w:p>
        </w:tc>
        <w:tc>
          <w:tcPr>
            <w:gridSpan w:val="2"/>
          </w:tcPr>
          <w:p w:rsidR="00000000" w:rsidDel="00000000" w:rsidP="00000000" w:rsidRDefault="00000000" w:rsidRPr="00000000" w14:paraId="00000013">
            <w:pPr>
              <w:jc w:val="both"/>
              <w:rPr>
                <w:i w:val="1"/>
              </w:rPr>
            </w:pPr>
            <w:r w:rsidDel="00000000" w:rsidR="00000000" w:rsidRPr="00000000">
              <w:rPr>
                <w:b w:val="1"/>
                <w:rtl w:val="0"/>
              </w:rPr>
              <w:t xml:space="preserve">UAB „Ridvija“</w:t>
            </w:r>
            <w:r w:rsidDel="00000000" w:rsidR="00000000" w:rsidRPr="00000000">
              <w:rPr>
                <w:rtl w:val="0"/>
              </w:rPr>
            </w:r>
          </w:p>
        </w:tc>
        <w:tc>
          <w:tcPr/>
          <w:p w:rsidR="00000000" w:rsidDel="00000000" w:rsidP="00000000" w:rsidRDefault="00000000" w:rsidRPr="00000000" w14:paraId="00000015">
            <w:pPr>
              <w:jc w:val="both"/>
              <w:rPr>
                <w:b w:val="1"/>
              </w:rPr>
            </w:pPr>
            <w:r w:rsidDel="00000000" w:rsidR="00000000" w:rsidRPr="00000000">
              <w:rPr>
                <w:i w:val="1"/>
                <w:rtl w:val="0"/>
              </w:rPr>
              <w:t xml:space="preserve">(pavadinimas)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leader="none" w:pos="585"/>
              </w:tabs>
              <w:spacing w:after="160" w:line="259" w:lineRule="auto"/>
              <w:ind w:left="164" w:hanging="61"/>
              <w:jc w:val="both"/>
              <w:rPr/>
            </w:pPr>
            <w:r w:rsidDel="00000000" w:rsidR="00000000" w:rsidRPr="00000000">
              <w:rPr>
                <w:color w:val="000000"/>
                <w:rtl w:val="0"/>
              </w:rPr>
              <w:t xml:space="preserve">Steigimo šalis</w:t>
            </w:r>
            <w:r w:rsidDel="00000000" w:rsidR="00000000" w:rsidRPr="00000000">
              <w:rPr>
                <w:rtl w:val="0"/>
              </w:rPr>
            </w:r>
          </w:p>
        </w:tc>
        <w:tc>
          <w:tcPr>
            <w:gridSpan w:val="2"/>
          </w:tcPr>
          <w:p w:rsidR="00000000" w:rsidDel="00000000" w:rsidP="00000000" w:rsidRDefault="00000000" w:rsidRPr="00000000" w14:paraId="00000018">
            <w:pPr>
              <w:jc w:val="both"/>
              <w:rPr/>
            </w:pPr>
            <w:r w:rsidDel="00000000" w:rsidR="00000000" w:rsidRPr="00000000">
              <w:rPr>
                <w:rtl w:val="0"/>
              </w:rPr>
              <w:t xml:space="preserve">Lietuvos respublika</w:t>
            </w:r>
          </w:p>
        </w:tc>
        <w:tc>
          <w:tcPr/>
          <w:p w:rsidR="00000000" w:rsidDel="00000000" w:rsidP="00000000" w:rsidRDefault="00000000" w:rsidRPr="00000000" w14:paraId="0000001A">
            <w:pPr>
              <w:jc w:val="both"/>
              <w:rPr>
                <w:b w:val="1"/>
              </w:rPr>
            </w:pPr>
            <w:r w:rsidDel="00000000" w:rsidR="00000000" w:rsidRPr="00000000">
              <w:rPr>
                <w:i w:val="1"/>
                <w:rtl w:val="0"/>
              </w:rPr>
              <w:t xml:space="preserve">(šalis)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tabs>
                <w:tab w:val="left" w:leader="none" w:pos="585"/>
              </w:tabs>
              <w:spacing w:after="160" w:line="259" w:lineRule="auto"/>
              <w:ind w:left="164" w:hanging="61"/>
              <w:jc w:val="both"/>
              <w:rPr/>
            </w:pPr>
            <w:r w:rsidDel="00000000" w:rsidR="00000000" w:rsidRPr="00000000">
              <w:rPr>
                <w:color w:val="000000"/>
                <w:rtl w:val="0"/>
              </w:rPr>
              <w:t xml:space="preserve">Juridinio asmens kodas</w:t>
            </w:r>
            <w:r w:rsidDel="00000000" w:rsidR="00000000" w:rsidRPr="00000000">
              <w:rPr>
                <w:rtl w:val="0"/>
              </w:rPr>
            </w:r>
          </w:p>
        </w:tc>
        <w:tc>
          <w:tcPr>
            <w:gridSpan w:val="2"/>
          </w:tcPr>
          <w:p w:rsidR="00000000" w:rsidDel="00000000" w:rsidP="00000000" w:rsidRDefault="00000000" w:rsidRPr="00000000" w14:paraId="0000001D">
            <w:pPr>
              <w:jc w:val="both"/>
              <w:rPr/>
            </w:pPr>
            <w:r w:rsidDel="00000000" w:rsidR="00000000" w:rsidRPr="00000000">
              <w:rPr>
                <w:highlight w:val="white"/>
                <w:rtl w:val="0"/>
              </w:rPr>
              <w:t xml:space="preserve">145197724</w:t>
            </w:r>
            <w:r w:rsidDel="00000000" w:rsidR="00000000" w:rsidRPr="00000000">
              <w:rPr>
                <w:rtl w:val="0"/>
              </w:rPr>
            </w:r>
          </w:p>
        </w:tc>
        <w:tc>
          <w:tcPr/>
          <w:p w:rsidR="00000000" w:rsidDel="00000000" w:rsidP="00000000" w:rsidRDefault="00000000" w:rsidRPr="00000000" w14:paraId="0000001F">
            <w:pPr>
              <w:jc w:val="both"/>
              <w:rPr>
                <w:b w:val="1"/>
              </w:rPr>
            </w:pPr>
            <w:r w:rsidDel="00000000" w:rsidR="00000000" w:rsidRPr="00000000">
              <w:rPr>
                <w:i w:val="1"/>
                <w:rtl w:val="0"/>
              </w:rPr>
              <w:t xml:space="preserve">(kodas)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leader="none" w:pos="585"/>
              </w:tabs>
              <w:spacing w:after="160" w:line="259" w:lineRule="auto"/>
              <w:ind w:left="164" w:hanging="61"/>
              <w:jc w:val="both"/>
              <w:rPr/>
            </w:pPr>
            <w:r w:rsidDel="00000000" w:rsidR="00000000" w:rsidRPr="00000000">
              <w:rPr>
                <w:color w:val="000000"/>
                <w:rtl w:val="0"/>
              </w:rPr>
              <w:t xml:space="preserve">Buveinės adresas</w:t>
            </w:r>
            <w:r w:rsidDel="00000000" w:rsidR="00000000" w:rsidRPr="00000000">
              <w:rPr>
                <w:rtl w:val="0"/>
              </w:rPr>
            </w:r>
          </w:p>
        </w:tc>
        <w:tc>
          <w:tcPr>
            <w:gridSpan w:val="2"/>
          </w:tcPr>
          <w:p w:rsidR="00000000" w:rsidDel="00000000" w:rsidP="00000000" w:rsidRDefault="00000000" w:rsidRPr="00000000" w14:paraId="00000022">
            <w:pPr>
              <w:jc w:val="both"/>
              <w:rPr/>
            </w:pPr>
            <w:r w:rsidDel="00000000" w:rsidR="00000000" w:rsidRPr="00000000">
              <w:rPr>
                <w:highlight w:val="white"/>
                <w:rtl w:val="0"/>
              </w:rPr>
              <w:t xml:space="preserve">Stadiono g. 1, LT-76331 Šiauliai</w:t>
            </w:r>
            <w:r w:rsidDel="00000000" w:rsidR="00000000" w:rsidRPr="00000000">
              <w:rPr>
                <w:rtl w:val="0"/>
              </w:rPr>
            </w:r>
          </w:p>
        </w:tc>
        <w:tc>
          <w:tcPr/>
          <w:p w:rsidR="00000000" w:rsidDel="00000000" w:rsidP="00000000" w:rsidRDefault="00000000" w:rsidRPr="00000000" w14:paraId="00000024">
            <w:pPr>
              <w:jc w:val="both"/>
              <w:rPr>
                <w:b w:val="1"/>
              </w:rPr>
            </w:pPr>
            <w:r w:rsidDel="00000000" w:rsidR="00000000" w:rsidRPr="00000000">
              <w:rPr>
                <w:i w:val="1"/>
                <w:rtl w:val="0"/>
              </w:rPr>
              <w:t xml:space="preserve">(adresas)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tabs>
                <w:tab w:val="left" w:leader="none" w:pos="585"/>
              </w:tabs>
              <w:spacing w:after="160" w:line="259" w:lineRule="auto"/>
              <w:ind w:left="164" w:hanging="61"/>
              <w:jc w:val="both"/>
              <w:rPr/>
            </w:pPr>
            <w:r w:rsidDel="00000000" w:rsidR="00000000" w:rsidRPr="00000000">
              <w:rPr>
                <w:color w:val="000000"/>
                <w:rtl w:val="0"/>
              </w:rPr>
              <w:t xml:space="preserve">PVM mokėtojo kodas</w:t>
            </w:r>
            <w:r w:rsidDel="00000000" w:rsidR="00000000" w:rsidRPr="00000000">
              <w:rPr>
                <w:rtl w:val="0"/>
              </w:rPr>
            </w:r>
          </w:p>
        </w:tc>
        <w:tc>
          <w:tcPr>
            <w:gridSpan w:val="2"/>
          </w:tcPr>
          <w:p w:rsidR="00000000" w:rsidDel="00000000" w:rsidP="00000000" w:rsidRDefault="00000000" w:rsidRPr="00000000" w14:paraId="00000027">
            <w:pPr>
              <w:jc w:val="both"/>
              <w:rPr>
                <w:highlight w:val="white"/>
              </w:rPr>
            </w:pPr>
            <w:r w:rsidDel="00000000" w:rsidR="00000000" w:rsidRPr="00000000">
              <w:rPr>
                <w:color w:val="212529"/>
                <w:highlight w:val="white"/>
                <w:rtl w:val="0"/>
              </w:rPr>
              <w:t xml:space="preserve">LT451977219</w:t>
            </w:r>
            <w:r w:rsidDel="00000000" w:rsidR="00000000" w:rsidRPr="00000000">
              <w:rPr>
                <w:rtl w:val="0"/>
              </w:rPr>
            </w:r>
          </w:p>
        </w:tc>
        <w:tc>
          <w:tcPr/>
          <w:p w:rsidR="00000000" w:rsidDel="00000000" w:rsidP="00000000" w:rsidRDefault="00000000" w:rsidRPr="00000000" w14:paraId="00000029">
            <w:pPr>
              <w:jc w:val="both"/>
              <w:rPr>
                <w:b w:val="1"/>
              </w:rPr>
            </w:pPr>
            <w:r w:rsidDel="00000000" w:rsidR="00000000" w:rsidRPr="00000000">
              <w:rPr>
                <w:i w:val="1"/>
                <w:rtl w:val="0"/>
              </w:rPr>
              <w:t xml:space="preserve">(kodas)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tabs>
                <w:tab w:val="left" w:leader="none" w:pos="585"/>
              </w:tabs>
              <w:spacing w:after="160" w:line="259" w:lineRule="auto"/>
              <w:ind w:left="164" w:hanging="61"/>
              <w:jc w:val="both"/>
              <w:rPr/>
            </w:pPr>
            <w:r w:rsidDel="00000000" w:rsidR="00000000" w:rsidRPr="00000000">
              <w:rPr>
                <w:color w:val="000000"/>
                <w:rtl w:val="0"/>
              </w:rPr>
              <w:t xml:space="preserve">Banko sąskaitos Nr.</w:t>
            </w:r>
            <w:r w:rsidDel="00000000" w:rsidR="00000000" w:rsidRPr="00000000">
              <w:rPr>
                <w:rtl w:val="0"/>
              </w:rPr>
            </w:r>
          </w:p>
        </w:tc>
        <w:tc>
          <w:tcPr>
            <w:gridSpan w:val="2"/>
          </w:tcPr>
          <w:p w:rsidR="00000000" w:rsidDel="00000000" w:rsidP="00000000" w:rsidRDefault="00000000" w:rsidRPr="00000000" w14:paraId="0000002C">
            <w:pPr>
              <w:spacing w:line="276" w:lineRule="auto"/>
              <w:jc w:val="both"/>
              <w:rPr>
                <w:i w:val="1"/>
              </w:rPr>
            </w:pPr>
            <w:r w:rsidDel="00000000" w:rsidR="00000000" w:rsidRPr="00000000">
              <w:rPr>
                <w:rtl w:val="0"/>
              </w:rPr>
              <w:t xml:space="preserve">LT16 7300 0100 0239 8966 </w:t>
            </w:r>
            <w:r w:rsidDel="00000000" w:rsidR="00000000" w:rsidRPr="00000000">
              <w:rPr>
                <w:rtl w:val="0"/>
              </w:rPr>
            </w:r>
          </w:p>
        </w:tc>
        <w:tc>
          <w:tcPr/>
          <w:p w:rsidR="00000000" w:rsidDel="00000000" w:rsidP="00000000" w:rsidRDefault="00000000" w:rsidRPr="00000000" w14:paraId="0000002E">
            <w:pPr>
              <w:jc w:val="both"/>
              <w:rPr>
                <w:b w:val="1"/>
              </w:rPr>
            </w:pPr>
            <w:r w:rsidDel="00000000" w:rsidR="00000000" w:rsidRPr="00000000">
              <w:rPr>
                <w:i w:val="1"/>
                <w:rtl w:val="0"/>
              </w:rPr>
              <w:t xml:space="preserve">(numeris)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tabs>
                <w:tab w:val="left" w:leader="none" w:pos="585"/>
              </w:tabs>
              <w:spacing w:after="160" w:line="259" w:lineRule="auto"/>
              <w:ind w:left="164" w:hanging="61"/>
              <w:jc w:val="both"/>
              <w:rPr/>
            </w:pPr>
            <w:r w:rsidDel="00000000" w:rsidR="00000000" w:rsidRPr="00000000">
              <w:rPr>
                <w:color w:val="000000"/>
                <w:rtl w:val="0"/>
              </w:rPr>
              <w:t xml:space="preserve">Duomenys korespondencijai</w:t>
            </w:r>
            <w:r w:rsidDel="00000000" w:rsidR="00000000" w:rsidRPr="00000000">
              <w:rPr>
                <w:rtl w:val="0"/>
              </w:rPr>
            </w:r>
          </w:p>
        </w:tc>
        <w:tc>
          <w:tcPr>
            <w:gridSpan w:val="2"/>
          </w:tcPr>
          <w:p w:rsidR="00000000" w:rsidDel="00000000" w:rsidP="00000000" w:rsidRDefault="00000000" w:rsidRPr="00000000" w14:paraId="00000031">
            <w:pPr>
              <w:jc w:val="both"/>
              <w:rPr/>
            </w:pPr>
            <w:r w:rsidDel="00000000" w:rsidR="00000000" w:rsidRPr="00000000">
              <w:rPr>
                <w:rtl w:val="0"/>
              </w:rPr>
              <w:t xml:space="preserve">+37068699800 ridvija@gmail.lt</w:t>
            </w:r>
          </w:p>
        </w:tc>
        <w:tc>
          <w:tcPr/>
          <w:p w:rsidR="00000000" w:rsidDel="00000000" w:rsidP="00000000" w:rsidRDefault="00000000" w:rsidRPr="00000000" w14:paraId="00000033">
            <w:pPr>
              <w:jc w:val="both"/>
              <w:rPr>
                <w:b w:val="1"/>
              </w:rPr>
            </w:pPr>
            <w:r w:rsidDel="00000000" w:rsidR="00000000" w:rsidRPr="00000000">
              <w:rPr>
                <w:i w:val="1"/>
                <w:rtl w:val="0"/>
              </w:rPr>
              <w:t xml:space="preserve">(tel. Nr. ir el. pašto adresas)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tabs>
                <w:tab w:val="left" w:leader="none" w:pos="585"/>
              </w:tabs>
              <w:spacing w:after="160" w:line="259" w:lineRule="auto"/>
              <w:ind w:left="164" w:hanging="61"/>
              <w:jc w:val="both"/>
              <w:rPr/>
            </w:pPr>
            <w:r w:rsidDel="00000000" w:rsidR="00000000" w:rsidRPr="00000000">
              <w:rPr>
                <w:color w:val="000000"/>
                <w:rtl w:val="0"/>
              </w:rPr>
              <w:t xml:space="preserve">Sutartį pasirašantis asmuo</w:t>
            </w:r>
            <w:r w:rsidDel="00000000" w:rsidR="00000000" w:rsidRPr="00000000">
              <w:rPr>
                <w:rtl w:val="0"/>
              </w:rPr>
            </w:r>
          </w:p>
        </w:tc>
        <w:tc>
          <w:tcPr>
            <w:gridSpan w:val="2"/>
          </w:tcPr>
          <w:p w:rsidR="00000000" w:rsidDel="00000000" w:rsidP="00000000" w:rsidRDefault="00000000" w:rsidRPr="00000000" w14:paraId="00000036">
            <w:pPr>
              <w:jc w:val="both"/>
              <w:rPr/>
            </w:pPr>
            <w:r w:rsidDel="00000000" w:rsidR="00000000" w:rsidRPr="00000000">
              <w:rPr>
                <w:rtl w:val="0"/>
              </w:rPr>
              <w:t xml:space="preserve">Direktorė Giedrė Šliažaitė</w:t>
            </w:r>
          </w:p>
        </w:tc>
        <w:tc>
          <w:tcPr/>
          <w:p w:rsidR="00000000" w:rsidDel="00000000" w:rsidP="00000000" w:rsidRDefault="00000000" w:rsidRPr="00000000" w14:paraId="00000038">
            <w:pPr>
              <w:jc w:val="both"/>
              <w:rPr>
                <w:b w:val="1"/>
              </w:rPr>
            </w:pPr>
            <w:r w:rsidDel="00000000" w:rsidR="00000000" w:rsidRPr="00000000">
              <w:rPr>
                <w:i w:val="1"/>
                <w:rtl w:val="0"/>
              </w:rPr>
              <w:t xml:space="preserve">(pareigos, vardas, pavardė, atstovavimo pagrindas)</w:t>
            </w:r>
            <w:r w:rsidDel="00000000" w:rsidR="00000000" w:rsidRPr="00000000">
              <w:rPr>
                <w:rtl w:val="0"/>
              </w:rPr>
            </w:r>
          </w:p>
        </w:tc>
      </w:tr>
      <w:tr>
        <w:trPr>
          <w:cantSplit w:val="0"/>
          <w:tblHeader w:val="0"/>
        </w:trPr>
        <w:tc>
          <w:tcPr>
            <w:gridSpan w:val="5"/>
          </w:tcPr>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SUTARTIES OBJEKTAS</w:t>
            </w:r>
          </w:p>
        </w:tc>
      </w:tr>
      <w:tr>
        <w:trPr>
          <w:cantSplit w:val="0"/>
          <w:tblHeader w:val="0"/>
        </w:trPr>
        <w:tc>
          <w:tcPr>
            <w:gridSpan w:val="2"/>
          </w:tcPr>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tabs>
                <w:tab w:val="left" w:leader="none" w:pos="589"/>
              </w:tabs>
              <w:spacing w:after="160" w:line="259" w:lineRule="auto"/>
              <w:ind w:left="164" w:hanging="61"/>
              <w:jc w:val="both"/>
              <w:rPr/>
            </w:pPr>
            <w:r w:rsidDel="00000000" w:rsidR="00000000" w:rsidRPr="00000000">
              <w:rPr>
                <w:color w:val="000000"/>
                <w:rtl w:val="0"/>
              </w:rPr>
              <w:t xml:space="preserve">Pirkimo pavadinimas</w:t>
            </w:r>
            <w:r w:rsidDel="00000000" w:rsidR="00000000" w:rsidRPr="00000000">
              <w:rPr>
                <w:rtl w:val="0"/>
              </w:rPr>
            </w:r>
          </w:p>
        </w:tc>
        <w:tc>
          <w:tcPr>
            <w:gridSpan w:val="3"/>
          </w:tcPr>
          <w:p w:rsidR="00000000" w:rsidDel="00000000" w:rsidP="00000000" w:rsidRDefault="00000000" w:rsidRPr="00000000" w14:paraId="00000040">
            <w:pPr>
              <w:jc w:val="both"/>
              <w:rPr>
                <w:i w:val="1"/>
              </w:rPr>
            </w:pPr>
            <w:r w:rsidDel="00000000" w:rsidR="00000000" w:rsidRPr="00000000">
              <w:rPr>
                <w:rtl w:val="0"/>
              </w:rPr>
              <w:t xml:space="preserve">Projekto “UAB Ridvija miesto ir priemiestinio viešojo transporto priemonių parko atnaujinimas“ Nr. 08-016-K-0013, įgyvendinimui skirtų žemagrindžių, vienaaukščių (M3CE klasės) elektrinių autobusų įsigijimas </w:t>
            </w:r>
            <w:r w:rsidDel="00000000" w:rsidR="00000000" w:rsidRPr="00000000">
              <w:rPr>
                <w:i w:val="1"/>
                <w:rtl w:val="0"/>
              </w:rPr>
              <w:t xml:space="preserve">(nurodyti pirkimo dalį, dėl kurios sudaroma sutartis)</w:t>
            </w:r>
          </w:p>
        </w:tc>
      </w:tr>
      <w:tr>
        <w:trPr>
          <w:cantSplit w:val="0"/>
          <w:tblHeader w:val="0"/>
        </w:trPr>
        <w:tc>
          <w:tcPr>
            <w:gridSpan w:val="2"/>
          </w:tcPr>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tabs>
                <w:tab w:val="left" w:leader="none" w:pos="589"/>
              </w:tabs>
              <w:spacing w:after="160" w:line="259" w:lineRule="auto"/>
              <w:ind w:left="164" w:hanging="61"/>
              <w:jc w:val="both"/>
              <w:rPr/>
            </w:pPr>
            <w:r w:rsidDel="00000000" w:rsidR="00000000" w:rsidRPr="00000000">
              <w:rPr>
                <w:color w:val="000000"/>
                <w:rtl w:val="0"/>
              </w:rPr>
              <w:t xml:space="preserve">Sutarties objekto apimtys</w:t>
            </w:r>
            <w:r w:rsidDel="00000000" w:rsidR="00000000" w:rsidRPr="00000000">
              <w:rPr>
                <w:rtl w:val="0"/>
              </w:rPr>
            </w:r>
          </w:p>
        </w:tc>
        <w:tc>
          <w:tcPr>
            <w:gridSpan w:val="3"/>
          </w:tcPr>
          <w:p w:rsidR="00000000" w:rsidDel="00000000" w:rsidP="00000000" w:rsidRDefault="00000000" w:rsidRPr="00000000" w14:paraId="00000045">
            <w:pPr>
              <w:jc w:val="both"/>
              <w:rPr/>
            </w:pPr>
            <w:r w:rsidDel="00000000" w:rsidR="00000000" w:rsidRPr="00000000">
              <w:rPr>
                <w:rtl w:val="0"/>
              </w:rPr>
              <w:t xml:space="preserve">Sutarties objekto aprašymas ir apimtys apibrėžti Pirkimo sąlygų priede Nr. 1.</w:t>
            </w:r>
          </w:p>
        </w:tc>
      </w:tr>
      <w:tr>
        <w:trPr>
          <w:cantSplit w:val="0"/>
          <w:tblHeader w:val="0"/>
        </w:trPr>
        <w:tc>
          <w:tcPr>
            <w:gridSpan w:val="5"/>
          </w:tcPr>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TERMINAI IR PREKIŲ PRISTATYMUI KELIAMI REIKALAVIMAI</w:t>
            </w:r>
          </w:p>
        </w:tc>
      </w:tr>
      <w:tr>
        <w:trPr>
          <w:cantSplit w:val="0"/>
          <w:tblHeader w:val="0"/>
        </w:trPr>
        <w:tc>
          <w:tcPr>
            <w:gridSpan w:val="3"/>
          </w:tcPr>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tabs>
                <w:tab w:val="left" w:leader="none" w:pos="480"/>
              </w:tabs>
              <w:spacing w:after="160" w:line="259" w:lineRule="auto"/>
              <w:ind w:left="164" w:hanging="61"/>
              <w:jc w:val="both"/>
              <w:rPr/>
            </w:pPr>
            <w:r w:rsidDel="00000000" w:rsidR="00000000" w:rsidRPr="00000000">
              <w:rPr>
                <w:color w:val="000000"/>
                <w:rtl w:val="0"/>
              </w:rPr>
              <w:t xml:space="preserve">Sutarties galiojimo terminas</w:t>
            </w:r>
            <w:r w:rsidDel="00000000" w:rsidR="00000000" w:rsidRPr="00000000">
              <w:rPr>
                <w:rtl w:val="0"/>
              </w:rPr>
            </w:r>
          </w:p>
        </w:tc>
        <w:tc>
          <w:tcPr>
            <w:gridSpan w:val="2"/>
          </w:tcPr>
          <w:p w:rsidR="00000000" w:rsidDel="00000000" w:rsidP="00000000" w:rsidRDefault="00000000" w:rsidRPr="00000000" w14:paraId="00000050">
            <w:pPr>
              <w:jc w:val="both"/>
              <w:rPr/>
            </w:pPr>
            <w:r w:rsidDel="00000000" w:rsidR="00000000" w:rsidRPr="00000000">
              <w:rPr>
                <w:rtl w:val="0"/>
              </w:rPr>
              <w:t xml:space="preserve">Iki visiško įsipareigojimų įvykdymo. </w:t>
            </w:r>
          </w:p>
        </w:tc>
      </w:tr>
      <w:tr>
        <w:trPr>
          <w:cantSplit w:val="0"/>
          <w:tblHeader w:val="0"/>
        </w:trPr>
        <w:tc>
          <w:tcPr>
            <w:gridSpan w:val="3"/>
          </w:tcPr>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tabs>
                <w:tab w:val="left" w:leader="none" w:pos="480"/>
              </w:tabs>
              <w:spacing w:after="160" w:line="259" w:lineRule="auto"/>
              <w:ind w:left="164" w:hanging="61"/>
              <w:jc w:val="both"/>
              <w:rPr/>
            </w:pPr>
            <w:r w:rsidDel="00000000" w:rsidR="00000000" w:rsidRPr="00000000">
              <w:rPr>
                <w:color w:val="000000"/>
                <w:rtl w:val="0"/>
              </w:rPr>
              <w:t xml:space="preserve">Pristatymo terminas</w:t>
            </w:r>
            <w:r w:rsidDel="00000000" w:rsidR="00000000" w:rsidRPr="00000000">
              <w:rPr>
                <w:color w:val="000000"/>
                <w:rtl w:val="0"/>
              </w:rPr>
              <w:t xml:space="preserve"> (įskaitant mokymus</w:t>
            </w:r>
            <w:r w:rsidDel="00000000" w:rsidR="00000000" w:rsidRPr="00000000">
              <w:rPr>
                <w:rtl w:val="0"/>
              </w:rPr>
              <w:t xml:space="preserve">)</w:t>
            </w:r>
          </w:p>
        </w:tc>
        <w:tc>
          <w:tcPr>
            <w:gridSpan w:val="2"/>
          </w:tcPr>
          <w:p w:rsidR="00000000" w:rsidDel="00000000" w:rsidP="00000000" w:rsidRDefault="00000000" w:rsidRPr="00000000" w14:paraId="00000055">
            <w:pPr>
              <w:jc w:val="both"/>
              <w:rPr/>
            </w:pPr>
            <w:r w:rsidDel="00000000" w:rsidR="00000000" w:rsidRPr="00000000">
              <w:rPr>
                <w:i w:val="1"/>
                <w:rtl w:val="0"/>
              </w:rPr>
              <w:t xml:space="preserve">per X mėnesių </w:t>
            </w:r>
            <w:r w:rsidDel="00000000" w:rsidR="00000000" w:rsidRPr="00000000">
              <w:rPr>
                <w:rtl w:val="0"/>
              </w:rPr>
              <w:t xml:space="preserve">nuo sutarties įsigaliojimo dienos</w:t>
            </w:r>
            <w:r w:rsidDel="00000000" w:rsidR="00000000" w:rsidRPr="00000000">
              <w:rPr>
                <w:rtl w:val="0"/>
              </w:rPr>
              <w:t xml:space="preserve">.</w:t>
            </w:r>
          </w:p>
          <w:p w:rsidR="00000000" w:rsidDel="00000000" w:rsidP="00000000" w:rsidRDefault="00000000" w:rsidRPr="00000000" w14:paraId="00000056">
            <w:pPr>
              <w:jc w:val="both"/>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tabs>
                <w:tab w:val="left" w:leader="none" w:pos="480"/>
              </w:tabs>
              <w:spacing w:after="160" w:line="259" w:lineRule="auto"/>
              <w:ind w:left="164" w:hanging="61"/>
              <w:jc w:val="both"/>
              <w:rPr/>
            </w:pPr>
            <w:r w:rsidDel="00000000" w:rsidR="00000000" w:rsidRPr="00000000">
              <w:rPr>
                <w:color w:val="000000"/>
                <w:rtl w:val="0"/>
              </w:rPr>
              <w:t xml:space="preserve">Prekių pristatymo vieta</w:t>
            </w:r>
            <w:r w:rsidDel="00000000" w:rsidR="00000000" w:rsidRPr="00000000">
              <w:rPr>
                <w:rtl w:val="0"/>
              </w:rPr>
            </w:r>
          </w:p>
        </w:tc>
        <w:tc>
          <w:tcPr>
            <w:gridSpan w:val="2"/>
          </w:tcPr>
          <w:p w:rsidR="00000000" w:rsidDel="00000000" w:rsidP="00000000" w:rsidRDefault="00000000" w:rsidRPr="00000000" w14:paraId="0000005B">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Nurodyta Pirkimo sąlygų priede Nr. 1</w:t>
            </w:r>
          </w:p>
          <w:p w:rsidR="00000000" w:rsidDel="00000000" w:rsidP="00000000" w:rsidRDefault="00000000" w:rsidRPr="00000000" w14:paraId="0000005C">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Kita: (</w:t>
            </w:r>
            <w:r w:rsidDel="00000000" w:rsidR="00000000" w:rsidRPr="00000000">
              <w:rPr>
                <w:i w:val="1"/>
                <w:rtl w:val="0"/>
              </w:rPr>
              <w:t xml:space="preserve">įrašyti)</w:t>
            </w:r>
            <w:r w:rsidDel="00000000" w:rsidR="00000000" w:rsidRPr="00000000">
              <w:rPr>
                <w:rtl w:val="0"/>
              </w:rPr>
            </w:r>
          </w:p>
        </w:tc>
      </w:tr>
      <w:tr>
        <w:trPr>
          <w:cantSplit w:val="0"/>
          <w:tblHeader w:val="0"/>
        </w:trPr>
        <w:tc>
          <w:tcPr>
            <w:gridSpan w:val="3"/>
          </w:tcPr>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tabs>
                <w:tab w:val="left" w:leader="none" w:pos="480"/>
              </w:tabs>
              <w:spacing w:after="160" w:line="259" w:lineRule="auto"/>
              <w:ind w:left="164" w:hanging="61"/>
              <w:jc w:val="both"/>
              <w:rPr/>
            </w:pPr>
            <w:r w:rsidDel="00000000" w:rsidR="00000000" w:rsidRPr="00000000">
              <w:rPr>
                <w:color w:val="000000"/>
                <w:rtl w:val="0"/>
              </w:rPr>
              <w:t xml:space="preserve">Kartu su Prekėmis teikiami dokumentai</w:t>
            </w:r>
            <w:r w:rsidDel="00000000" w:rsidR="00000000" w:rsidRPr="00000000">
              <w:rPr>
                <w:rtl w:val="0"/>
              </w:rPr>
            </w:r>
          </w:p>
        </w:tc>
        <w:tc>
          <w:tcPr>
            <w:gridSpan w:val="2"/>
          </w:tcPr>
          <w:p w:rsidR="00000000" w:rsidDel="00000000" w:rsidP="00000000" w:rsidRDefault="00000000" w:rsidRPr="00000000" w14:paraId="00000061">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w:t>
            </w:r>
            <w:r w:rsidDel="00000000" w:rsidR="00000000" w:rsidRPr="00000000">
              <w:rPr>
                <w:rtl w:val="0"/>
              </w:rPr>
              <w:t xml:space="preserve">Nurodyta Pirkimo sąlygų priede Nr. 1</w:t>
            </w:r>
            <w:r w:rsidDel="00000000" w:rsidR="00000000" w:rsidRPr="00000000">
              <w:rPr>
                <w:rtl w:val="0"/>
              </w:rPr>
            </w:r>
          </w:p>
          <w:p w:rsidR="00000000" w:rsidDel="00000000" w:rsidP="00000000" w:rsidRDefault="00000000" w:rsidRPr="00000000" w14:paraId="00000062">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Netaikoma</w:t>
            </w:r>
          </w:p>
          <w:p w:rsidR="00000000" w:rsidDel="00000000" w:rsidP="00000000" w:rsidRDefault="00000000" w:rsidRPr="00000000" w14:paraId="00000063">
            <w:pPr>
              <w:jc w:val="both"/>
              <w:rPr>
                <w:i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 Kita: </w:t>
            </w:r>
            <w:r w:rsidDel="00000000" w:rsidR="00000000" w:rsidRPr="00000000">
              <w:rPr>
                <w:i w:val="1"/>
                <w:rtl w:val="0"/>
              </w:rPr>
              <w:t xml:space="preserve">(įrašyti)</w:t>
            </w:r>
          </w:p>
        </w:tc>
      </w:tr>
      <w:tr>
        <w:trPr>
          <w:cantSplit w:val="0"/>
          <w:tblHeader w:val="0"/>
        </w:trPr>
        <w:tc>
          <w:tcPr>
            <w:gridSpan w:val="3"/>
          </w:tcPr>
          <w:p w:rsidR="00000000" w:rsidDel="00000000" w:rsidP="00000000" w:rsidRDefault="00000000" w:rsidRPr="00000000" w14:paraId="00000065">
            <w:pPr>
              <w:numPr>
                <w:ilvl w:val="1"/>
                <w:numId w:val="1"/>
              </w:numPr>
              <w:pBdr>
                <w:top w:space="0" w:sz="0" w:val="nil"/>
                <w:left w:space="0" w:sz="0" w:val="nil"/>
                <w:bottom w:space="0" w:sz="0" w:val="nil"/>
                <w:right w:space="0" w:sz="0" w:val="nil"/>
                <w:between w:space="0" w:sz="0" w:val="nil"/>
              </w:pBdr>
              <w:tabs>
                <w:tab w:val="left" w:leader="none" w:pos="480"/>
              </w:tabs>
              <w:spacing w:after="160" w:line="259" w:lineRule="auto"/>
              <w:ind w:left="164" w:hanging="61"/>
              <w:jc w:val="both"/>
              <w:rPr/>
            </w:pPr>
            <w:r w:rsidDel="00000000" w:rsidR="00000000" w:rsidRPr="00000000">
              <w:rPr>
                <w:color w:val="000000"/>
                <w:rtl w:val="0"/>
              </w:rPr>
              <w:t xml:space="preserve">Prekės priimamos pasirašant priėmimo – perdavimo aktą</w:t>
            </w:r>
            <w:r w:rsidDel="00000000" w:rsidR="00000000" w:rsidRPr="00000000">
              <w:rPr>
                <w:rtl w:val="0"/>
              </w:rPr>
            </w:r>
          </w:p>
        </w:tc>
        <w:tc>
          <w:tcPr>
            <w:gridSpan w:val="2"/>
          </w:tcPr>
          <w:p w:rsidR="00000000" w:rsidDel="00000000" w:rsidP="00000000" w:rsidRDefault="00000000" w:rsidRPr="00000000" w14:paraId="00000068">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Taip</w:t>
            </w:r>
          </w:p>
          <w:p w:rsidR="00000000" w:rsidDel="00000000" w:rsidP="00000000" w:rsidRDefault="00000000" w:rsidRPr="00000000" w14:paraId="00000069">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Ne</w:t>
            </w:r>
          </w:p>
        </w:tc>
      </w:tr>
      <w:tr>
        <w:trPr>
          <w:cantSplit w:val="0"/>
          <w:tblHeader w:val="0"/>
        </w:trPr>
        <w:tc>
          <w:tcPr>
            <w:gridSpan w:val="5"/>
          </w:tcPr>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SUTARTIES KAINA IR ATSISKAITYMO TERMINAI</w:t>
            </w:r>
          </w:p>
        </w:tc>
      </w:tr>
      <w:tr>
        <w:trPr>
          <w:cantSplit w:val="0"/>
          <w:tblHeader w:val="0"/>
        </w:trPr>
        <w:tc>
          <w:tcPr>
            <w:gridSpan w:val="3"/>
          </w:tcPr>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tabs>
                <w:tab w:val="left" w:leader="none" w:pos="589"/>
              </w:tabs>
              <w:spacing w:after="160" w:line="259" w:lineRule="auto"/>
              <w:ind w:left="164" w:hanging="61"/>
              <w:jc w:val="both"/>
              <w:rPr/>
            </w:pPr>
            <w:r w:rsidDel="00000000" w:rsidR="00000000" w:rsidRPr="00000000">
              <w:rPr>
                <w:color w:val="000000"/>
                <w:rtl w:val="0"/>
              </w:rPr>
              <w:t xml:space="preserve">Sutarties kaina</w:t>
            </w:r>
            <w:r w:rsidDel="00000000" w:rsidR="00000000" w:rsidRPr="00000000">
              <w:rPr>
                <w:rtl w:val="0"/>
              </w:rPr>
            </w:r>
          </w:p>
        </w:tc>
        <w:tc>
          <w:tcPr>
            <w:gridSpan w:val="2"/>
          </w:tcPr>
          <w:p w:rsidR="00000000" w:rsidDel="00000000" w:rsidP="00000000" w:rsidRDefault="00000000" w:rsidRPr="00000000" w14:paraId="00000073">
            <w:pPr>
              <w:jc w:val="both"/>
              <w:rPr>
                <w:i w:val="1"/>
              </w:rPr>
            </w:pPr>
            <w:r w:rsidDel="00000000" w:rsidR="00000000" w:rsidRPr="00000000">
              <w:rPr>
                <w:i w:val="1"/>
                <w:rtl w:val="0"/>
              </w:rPr>
              <w:t xml:space="preserve">(suma)</w:t>
            </w:r>
          </w:p>
        </w:tc>
      </w:tr>
      <w:tr>
        <w:trPr>
          <w:cantSplit w:val="0"/>
          <w:tblHeader w:val="0"/>
        </w:trPr>
        <w:tc>
          <w:tcPr>
            <w:gridSpan w:val="3"/>
          </w:tcPr>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tabs>
                <w:tab w:val="left" w:leader="none" w:pos="589"/>
              </w:tabs>
              <w:spacing w:after="160" w:line="259" w:lineRule="auto"/>
              <w:ind w:left="164" w:hanging="61"/>
              <w:jc w:val="both"/>
              <w:rPr/>
            </w:pPr>
            <w:r w:rsidDel="00000000" w:rsidR="00000000" w:rsidRPr="00000000">
              <w:rPr>
                <w:color w:val="000000"/>
                <w:rtl w:val="0"/>
              </w:rPr>
              <w:t xml:space="preserve">Atsiskaitymo su Tiekėju terminas</w:t>
            </w:r>
            <w:r w:rsidDel="00000000" w:rsidR="00000000" w:rsidRPr="00000000">
              <w:rPr>
                <w:rtl w:val="0"/>
              </w:rPr>
            </w:r>
          </w:p>
        </w:tc>
        <w:tc>
          <w:tcPr>
            <w:gridSpan w:val="2"/>
          </w:tcPr>
          <w:p w:rsidR="00000000" w:rsidDel="00000000" w:rsidP="00000000" w:rsidRDefault="00000000" w:rsidRPr="00000000" w14:paraId="00000078">
            <w:pPr>
              <w:jc w:val="both"/>
              <w:rPr>
                <w:i w:val="1"/>
              </w:rPr>
            </w:pPr>
            <w:r w:rsidDel="00000000" w:rsidR="00000000" w:rsidRPr="00000000">
              <w:rPr>
                <w:rtl w:val="0"/>
              </w:rPr>
              <w:t xml:space="preserve">30 (trisdešimt) kalendorinių dienų nuo PVM sąskaitos-faktūros gavimo dienos.</w:t>
            </w:r>
            <w:r w:rsidDel="00000000" w:rsidR="00000000" w:rsidRPr="00000000">
              <w:rPr>
                <w:rtl w:val="0"/>
              </w:rPr>
            </w:r>
          </w:p>
        </w:tc>
      </w:tr>
      <w:tr>
        <w:trPr>
          <w:cantSplit w:val="0"/>
          <w:tblHeader w:val="0"/>
        </w:trPr>
        <w:tc>
          <w:tcPr>
            <w:gridSpan w:val="5"/>
          </w:tcPr>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AVANSAS</w:t>
            </w:r>
          </w:p>
        </w:tc>
      </w:tr>
      <w:tr>
        <w:trPr>
          <w:cantSplit w:val="0"/>
          <w:tblHeader w:val="0"/>
        </w:trPr>
        <w:tc>
          <w:tcPr>
            <w:gridSpan w:val="3"/>
          </w:tcPr>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tabs>
                <w:tab w:val="left" w:leader="none" w:pos="555"/>
              </w:tabs>
              <w:spacing w:after="160" w:line="259" w:lineRule="auto"/>
              <w:ind w:left="164" w:hanging="61"/>
              <w:jc w:val="both"/>
              <w:rPr/>
            </w:pPr>
            <w:r w:rsidDel="00000000" w:rsidR="00000000" w:rsidRPr="00000000">
              <w:rPr>
                <w:color w:val="000000"/>
                <w:rtl w:val="0"/>
              </w:rPr>
              <w:t xml:space="preserve">Avansas</w:t>
            </w:r>
            <w:r w:rsidDel="00000000" w:rsidR="00000000" w:rsidRPr="00000000">
              <w:rPr>
                <w:rtl w:val="0"/>
              </w:rPr>
            </w:r>
          </w:p>
        </w:tc>
        <w:tc>
          <w:tcPr>
            <w:gridSpan w:val="2"/>
          </w:tcPr>
          <w:p w:rsidR="00000000" w:rsidDel="00000000" w:rsidP="00000000" w:rsidRDefault="00000000" w:rsidRPr="00000000" w14:paraId="00000082">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Taikomas</w:t>
            </w:r>
          </w:p>
          <w:p w:rsidR="00000000" w:rsidDel="00000000" w:rsidP="00000000" w:rsidRDefault="00000000" w:rsidRPr="00000000" w14:paraId="00000083">
            <w:pPr>
              <w:jc w:val="both"/>
              <w:rPr>
                <w:b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 Netaikomas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5">
            <w:pPr>
              <w:numPr>
                <w:ilvl w:val="1"/>
                <w:numId w:val="1"/>
              </w:numPr>
              <w:pBdr>
                <w:top w:space="0" w:sz="0" w:val="nil"/>
                <w:left w:space="0" w:sz="0" w:val="nil"/>
                <w:bottom w:space="0" w:sz="0" w:val="nil"/>
                <w:right w:space="0" w:sz="0" w:val="nil"/>
                <w:between w:space="0" w:sz="0" w:val="nil"/>
              </w:pBdr>
              <w:tabs>
                <w:tab w:val="left" w:leader="none" w:pos="555"/>
              </w:tabs>
              <w:spacing w:after="160" w:line="259" w:lineRule="auto"/>
              <w:ind w:left="164" w:hanging="61"/>
              <w:jc w:val="both"/>
              <w:rPr/>
            </w:pPr>
            <w:r w:rsidDel="00000000" w:rsidR="00000000" w:rsidRPr="00000000">
              <w:rPr>
                <w:color w:val="000000"/>
                <w:rtl w:val="0"/>
              </w:rPr>
              <w:t xml:space="preserve">Avanso dydis</w:t>
            </w:r>
            <w:r w:rsidDel="00000000" w:rsidR="00000000" w:rsidRPr="00000000">
              <w:rPr>
                <w:rtl w:val="0"/>
              </w:rPr>
            </w:r>
          </w:p>
        </w:tc>
        <w:tc>
          <w:tcPr>
            <w:gridSpan w:val="2"/>
          </w:tcPr>
          <w:p w:rsidR="00000000" w:rsidDel="00000000" w:rsidP="00000000" w:rsidRDefault="00000000" w:rsidRPr="00000000" w14:paraId="00000088">
            <w:pPr>
              <w:jc w:val="both"/>
              <w:rPr/>
            </w:pPr>
            <w:r w:rsidDel="00000000" w:rsidR="00000000" w:rsidRPr="00000000">
              <w:rPr>
                <w:rtl w:val="0"/>
              </w:rPr>
              <w:t xml:space="preserve">iki 1 300 000 Eur. </w:t>
            </w:r>
          </w:p>
        </w:tc>
      </w:tr>
      <w:tr>
        <w:trPr>
          <w:cantSplit w:val="0"/>
          <w:tblHeader w:val="0"/>
        </w:trPr>
        <w:tc>
          <w:tcPr>
            <w:gridSpan w:val="3"/>
          </w:tcPr>
          <w:p w:rsidR="00000000" w:rsidDel="00000000" w:rsidP="00000000" w:rsidRDefault="00000000" w:rsidRPr="00000000" w14:paraId="0000008A">
            <w:pPr>
              <w:numPr>
                <w:ilvl w:val="1"/>
                <w:numId w:val="1"/>
              </w:numPr>
              <w:pBdr>
                <w:top w:space="0" w:sz="0" w:val="nil"/>
                <w:left w:space="0" w:sz="0" w:val="nil"/>
                <w:bottom w:space="0" w:sz="0" w:val="nil"/>
                <w:right w:space="0" w:sz="0" w:val="nil"/>
                <w:between w:space="0" w:sz="0" w:val="nil"/>
              </w:pBdr>
              <w:tabs>
                <w:tab w:val="left" w:leader="none" w:pos="555"/>
              </w:tabs>
              <w:spacing w:after="160" w:line="259" w:lineRule="auto"/>
              <w:ind w:left="164" w:hanging="61"/>
              <w:jc w:val="both"/>
              <w:rPr/>
            </w:pPr>
            <w:r w:rsidDel="00000000" w:rsidR="00000000" w:rsidRPr="00000000">
              <w:rPr>
                <w:color w:val="000000"/>
                <w:rtl w:val="0"/>
              </w:rPr>
              <w:t xml:space="preserve">Avanso išskaitos dydis</w:t>
            </w:r>
            <w:r w:rsidDel="00000000" w:rsidR="00000000" w:rsidRPr="00000000">
              <w:rPr>
                <w:rtl w:val="0"/>
              </w:rPr>
            </w:r>
          </w:p>
        </w:tc>
        <w:tc>
          <w:tcPr>
            <w:gridSpan w:val="2"/>
          </w:tcPr>
          <w:p w:rsidR="00000000" w:rsidDel="00000000" w:rsidP="00000000" w:rsidRDefault="00000000" w:rsidRPr="00000000" w14:paraId="0000008D">
            <w:pPr>
              <w:jc w:val="both"/>
              <w:rPr/>
            </w:pPr>
            <w:r w:rsidDel="00000000" w:rsidR="00000000" w:rsidRPr="00000000">
              <w:rPr>
                <w:rtl w:val="0"/>
              </w:rPr>
              <w:t xml:space="preserve">suma arba procentas nuo ataskaitiniu laikotarpiu suteiktų Paslaugų vertės be PVM</w:t>
            </w:r>
          </w:p>
        </w:tc>
      </w:tr>
      <w:tr>
        <w:trPr>
          <w:cantSplit w:val="0"/>
          <w:tblHeader w:val="0"/>
        </w:trPr>
        <w:tc>
          <w:tcPr>
            <w:gridSpan w:val="3"/>
          </w:tcPr>
          <w:p w:rsidR="00000000" w:rsidDel="00000000" w:rsidP="00000000" w:rsidRDefault="00000000" w:rsidRPr="00000000" w14:paraId="0000008F">
            <w:pPr>
              <w:numPr>
                <w:ilvl w:val="1"/>
                <w:numId w:val="1"/>
              </w:numPr>
              <w:pBdr>
                <w:top w:space="0" w:sz="0" w:val="nil"/>
                <w:left w:space="0" w:sz="0" w:val="nil"/>
                <w:bottom w:space="0" w:sz="0" w:val="nil"/>
                <w:right w:space="0" w:sz="0" w:val="nil"/>
                <w:between w:space="0" w:sz="0" w:val="nil"/>
              </w:pBdr>
              <w:tabs>
                <w:tab w:val="left" w:leader="none" w:pos="555"/>
              </w:tabs>
              <w:spacing w:after="160" w:line="259" w:lineRule="auto"/>
              <w:ind w:left="164" w:hanging="61"/>
              <w:jc w:val="both"/>
              <w:rPr/>
            </w:pPr>
            <w:r w:rsidDel="00000000" w:rsidR="00000000" w:rsidRPr="00000000">
              <w:rPr>
                <w:color w:val="000000"/>
                <w:rtl w:val="0"/>
              </w:rPr>
              <w:t xml:space="preserve">Avanso išmokėjimo terminas</w:t>
            </w:r>
            <w:r w:rsidDel="00000000" w:rsidR="00000000" w:rsidRPr="00000000">
              <w:rPr>
                <w:rtl w:val="0"/>
              </w:rPr>
            </w:r>
          </w:p>
        </w:tc>
        <w:tc>
          <w:tcPr>
            <w:gridSpan w:val="2"/>
          </w:tcPr>
          <w:p w:rsidR="00000000" w:rsidDel="00000000" w:rsidP="00000000" w:rsidRDefault="00000000" w:rsidRPr="00000000" w14:paraId="00000092">
            <w:pPr>
              <w:jc w:val="both"/>
              <w:rPr/>
            </w:pPr>
            <w:r w:rsidDel="00000000" w:rsidR="00000000" w:rsidRPr="00000000">
              <w:rPr>
                <w:rtl w:val="0"/>
              </w:rPr>
              <w:t xml:space="preserve">30 (trisdešimt) kalendorinių dienų po Tiekėjo prašymo išmokėti avansą gavimo dienos</w:t>
            </w:r>
          </w:p>
        </w:tc>
      </w:tr>
      <w:tr>
        <w:trPr>
          <w:cantSplit w:val="0"/>
          <w:tblHeader w:val="0"/>
        </w:trPr>
        <w:tc>
          <w:tcPr>
            <w:gridSpan w:val="3"/>
          </w:tcPr>
          <w:p w:rsidR="00000000" w:rsidDel="00000000" w:rsidP="00000000" w:rsidRDefault="00000000" w:rsidRPr="00000000" w14:paraId="00000094">
            <w:pPr>
              <w:numPr>
                <w:ilvl w:val="1"/>
                <w:numId w:val="1"/>
              </w:numPr>
              <w:pBdr>
                <w:top w:space="0" w:sz="0" w:val="nil"/>
                <w:left w:space="0" w:sz="0" w:val="nil"/>
                <w:bottom w:space="0" w:sz="0" w:val="nil"/>
                <w:right w:space="0" w:sz="0" w:val="nil"/>
                <w:between w:space="0" w:sz="0" w:val="nil"/>
              </w:pBdr>
              <w:tabs>
                <w:tab w:val="left" w:leader="none" w:pos="555"/>
              </w:tabs>
              <w:spacing w:after="160" w:line="259" w:lineRule="auto"/>
              <w:ind w:left="164" w:hanging="61"/>
              <w:jc w:val="both"/>
              <w:rPr/>
            </w:pPr>
            <w:r w:rsidDel="00000000" w:rsidR="00000000" w:rsidRPr="00000000">
              <w:rPr>
                <w:color w:val="000000"/>
                <w:rtl w:val="0"/>
              </w:rPr>
              <w:t xml:space="preserve">Avanso grąžinimo užtikrinimas</w:t>
            </w:r>
            <w:r w:rsidDel="00000000" w:rsidR="00000000" w:rsidRPr="00000000">
              <w:rPr>
                <w:rtl w:val="0"/>
              </w:rPr>
            </w:r>
          </w:p>
        </w:tc>
        <w:tc>
          <w:tcPr>
            <w:gridSpan w:val="2"/>
          </w:tcPr>
          <w:p w:rsidR="00000000" w:rsidDel="00000000" w:rsidP="00000000" w:rsidRDefault="00000000" w:rsidRPr="00000000" w14:paraId="00000097">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Banko garantija (įskaitant kitų kredito įstaigų garantija)</w:t>
            </w:r>
          </w:p>
          <w:p w:rsidR="00000000" w:rsidDel="00000000" w:rsidP="00000000" w:rsidRDefault="00000000" w:rsidRPr="00000000" w14:paraId="00000098">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Laidavimo draudimo liudijimas</w:t>
            </w:r>
          </w:p>
          <w:p w:rsidR="00000000" w:rsidDel="00000000" w:rsidP="00000000" w:rsidRDefault="00000000" w:rsidRPr="00000000" w14:paraId="00000099">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Užstatas į NPO sąskaitą</w:t>
            </w:r>
          </w:p>
          <w:p w:rsidR="00000000" w:rsidDel="00000000" w:rsidP="00000000" w:rsidRDefault="00000000" w:rsidRPr="00000000" w14:paraId="0000009A">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Netaikomas</w:t>
            </w:r>
          </w:p>
        </w:tc>
      </w:tr>
      <w:tr>
        <w:trPr>
          <w:cantSplit w:val="0"/>
          <w:tblHeader w:val="0"/>
        </w:trPr>
        <w:tc>
          <w:tcPr>
            <w:gridSpan w:val="3"/>
          </w:tcPr>
          <w:p w:rsidR="00000000" w:rsidDel="00000000" w:rsidP="00000000" w:rsidRDefault="00000000" w:rsidRPr="00000000" w14:paraId="0000009C">
            <w:pPr>
              <w:numPr>
                <w:ilvl w:val="1"/>
                <w:numId w:val="1"/>
              </w:numPr>
              <w:pBdr>
                <w:top w:space="0" w:sz="0" w:val="nil"/>
                <w:left w:space="0" w:sz="0" w:val="nil"/>
                <w:bottom w:space="0" w:sz="0" w:val="nil"/>
                <w:right w:space="0" w:sz="0" w:val="nil"/>
                <w:between w:space="0" w:sz="0" w:val="nil"/>
              </w:pBdr>
              <w:tabs>
                <w:tab w:val="left" w:leader="none" w:pos="555"/>
              </w:tabs>
              <w:spacing w:after="160" w:line="259" w:lineRule="auto"/>
              <w:ind w:left="164" w:hanging="61"/>
              <w:jc w:val="both"/>
              <w:rPr/>
            </w:pPr>
            <w:r w:rsidDel="00000000" w:rsidR="00000000" w:rsidRPr="00000000">
              <w:rPr>
                <w:color w:val="000000"/>
                <w:rtl w:val="0"/>
              </w:rPr>
              <w:t xml:space="preserve">Avanso grąžinimo užtikrinimo dydis</w:t>
            </w:r>
            <w:r w:rsidDel="00000000" w:rsidR="00000000" w:rsidRPr="00000000">
              <w:rPr>
                <w:rtl w:val="0"/>
              </w:rPr>
            </w:r>
          </w:p>
        </w:tc>
        <w:tc>
          <w:tcPr>
            <w:gridSpan w:val="2"/>
          </w:tcPr>
          <w:p w:rsidR="00000000" w:rsidDel="00000000" w:rsidP="00000000" w:rsidRDefault="00000000" w:rsidRPr="00000000" w14:paraId="0000009F">
            <w:pPr>
              <w:jc w:val="both"/>
              <w:rPr/>
            </w:pPr>
            <w:r w:rsidDel="00000000" w:rsidR="00000000" w:rsidRPr="00000000">
              <w:rPr>
                <w:rtl w:val="0"/>
              </w:rPr>
              <w:t xml:space="preserve">Avanso grąžinimo užtikrinimo dydis lygus išmokėto avanso dydžiui</w:t>
            </w:r>
          </w:p>
        </w:tc>
      </w:tr>
      <w:tr>
        <w:trPr>
          <w:cantSplit w:val="0"/>
          <w:tblHeader w:val="0"/>
        </w:trPr>
        <w:tc>
          <w:tcPr>
            <w:gridSpan w:val="5"/>
          </w:tcPr>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ATSAKOMYBĖ</w:t>
            </w:r>
            <w:r w:rsidDel="00000000" w:rsidR="00000000" w:rsidRPr="00000000">
              <w:rPr>
                <w:rtl w:val="0"/>
              </w:rPr>
            </w:r>
          </w:p>
        </w:tc>
      </w:tr>
      <w:tr>
        <w:trPr>
          <w:cantSplit w:val="0"/>
          <w:tblHeader w:val="0"/>
        </w:trPr>
        <w:tc>
          <w:tcPr>
            <w:gridSpan w:val="5"/>
          </w:tcPr>
          <w:p w:rsidR="00000000" w:rsidDel="00000000" w:rsidP="00000000" w:rsidRDefault="00000000" w:rsidRPr="00000000" w14:paraId="000000A6">
            <w:pPr>
              <w:numPr>
                <w:ilvl w:val="1"/>
                <w:numId w:val="1"/>
              </w:numPr>
              <w:pBdr>
                <w:top w:space="0" w:sz="0" w:val="nil"/>
                <w:left w:space="0" w:sz="0" w:val="nil"/>
                <w:bottom w:space="0" w:sz="0" w:val="nil"/>
                <w:right w:space="0" w:sz="0" w:val="nil"/>
                <w:between w:space="0" w:sz="0" w:val="nil"/>
              </w:pBdr>
              <w:tabs>
                <w:tab w:val="left" w:leader="none" w:pos="589"/>
              </w:tabs>
              <w:spacing w:after="160" w:line="259" w:lineRule="auto"/>
              <w:ind w:left="306" w:hanging="203"/>
              <w:jc w:val="both"/>
              <w:rPr/>
            </w:pPr>
            <w:r w:rsidDel="00000000" w:rsidR="00000000" w:rsidRPr="00000000">
              <w:rPr>
                <w:color w:val="000000"/>
                <w:rtl w:val="0"/>
              </w:rPr>
              <w:t xml:space="preserve">Nuostatos, nustatančios Šalių atsakomybę ir jos dydį, taikomos SBS numatyta tvarka, jei SSS ar Pirkimo sąlygų priede Nr. 1 nenumatyta kitaip.</w:t>
            </w:r>
            <w:r w:rsidDel="00000000" w:rsidR="00000000" w:rsidRPr="00000000">
              <w:rPr>
                <w:rtl w:val="0"/>
              </w:rPr>
            </w:r>
          </w:p>
        </w:tc>
      </w:tr>
      <w:tr>
        <w:trPr>
          <w:cantSplit w:val="0"/>
          <w:tblHeader w:val="0"/>
        </w:trPr>
        <w:tc>
          <w:tcPr>
            <w:gridSpan w:val="3"/>
          </w:tcPr>
          <w:p w:rsidR="00000000" w:rsidDel="00000000" w:rsidP="00000000" w:rsidRDefault="00000000" w:rsidRPr="00000000" w14:paraId="000000AB">
            <w:pPr>
              <w:numPr>
                <w:ilvl w:val="1"/>
                <w:numId w:val="1"/>
              </w:numPr>
              <w:pBdr>
                <w:top w:space="0" w:sz="0" w:val="nil"/>
                <w:left w:space="0" w:sz="0" w:val="nil"/>
                <w:bottom w:space="0" w:sz="0" w:val="nil"/>
                <w:right w:space="0" w:sz="0" w:val="nil"/>
                <w:between w:space="0" w:sz="0" w:val="nil"/>
              </w:pBdr>
              <w:tabs>
                <w:tab w:val="left" w:leader="none" w:pos="589"/>
              </w:tabs>
              <w:spacing w:after="160" w:line="259" w:lineRule="auto"/>
              <w:ind w:left="306" w:hanging="203"/>
              <w:jc w:val="both"/>
              <w:rPr/>
            </w:pPr>
            <w:r w:rsidDel="00000000" w:rsidR="00000000" w:rsidRPr="00000000">
              <w:rPr>
                <w:color w:val="000000"/>
                <w:rtl w:val="0"/>
              </w:rPr>
              <w:t xml:space="preserve">Bauda pagal SBS 14.9 p. (sutarties nutraukimas dėl Tiekėjo kaltės)</w:t>
            </w:r>
            <w:r w:rsidDel="00000000" w:rsidR="00000000" w:rsidRPr="00000000">
              <w:rPr>
                <w:rtl w:val="0"/>
              </w:rPr>
            </w:r>
          </w:p>
        </w:tc>
        <w:tc>
          <w:tcPr>
            <w:gridSpan w:val="2"/>
          </w:tcPr>
          <w:p w:rsidR="00000000" w:rsidDel="00000000" w:rsidP="00000000" w:rsidRDefault="00000000" w:rsidRPr="00000000" w14:paraId="000000AE">
            <w:pPr>
              <w:tabs>
                <w:tab w:val="left" w:leader="none" w:pos="589"/>
              </w:tabs>
              <w:ind w:left="306" w:hanging="203"/>
              <w:jc w:val="both"/>
              <w:rPr/>
            </w:pPr>
            <w:r w:rsidDel="00000000" w:rsidR="00000000" w:rsidRPr="00000000">
              <w:rPr>
                <w:rtl w:val="0"/>
              </w:rPr>
              <w:t xml:space="preserve">5% nuo Sutarties kainos</w:t>
            </w:r>
          </w:p>
        </w:tc>
      </w:tr>
      <w:tr>
        <w:trPr>
          <w:cantSplit w:val="0"/>
          <w:tblHeader w:val="0"/>
        </w:trPr>
        <w:tc>
          <w:tcPr>
            <w:gridSpan w:val="5"/>
          </w:tcPr>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KITI PRIEVOLIŲ ĮVYKDYMO UŽTIKRINIMO BŪDAI</w:t>
            </w:r>
          </w:p>
        </w:tc>
      </w:tr>
      <w:tr>
        <w:trPr>
          <w:cantSplit w:val="0"/>
          <w:tblHeader w:val="0"/>
        </w:trPr>
        <w:tc>
          <w:tcPr>
            <w:gridSpan w:val="3"/>
          </w:tcPr>
          <w:p w:rsidR="00000000" w:rsidDel="00000000" w:rsidP="00000000" w:rsidRDefault="00000000" w:rsidRPr="00000000" w14:paraId="000000B5">
            <w:pPr>
              <w:numPr>
                <w:ilvl w:val="1"/>
                <w:numId w:val="1"/>
              </w:numPr>
              <w:pBdr>
                <w:top w:space="0" w:sz="0" w:val="nil"/>
                <w:left w:space="0" w:sz="0" w:val="nil"/>
                <w:bottom w:space="0" w:sz="0" w:val="nil"/>
                <w:right w:space="0" w:sz="0" w:val="nil"/>
                <w:between w:space="0" w:sz="0" w:val="nil"/>
              </w:pBdr>
              <w:tabs>
                <w:tab w:val="left" w:leader="none" w:pos="589"/>
              </w:tabs>
              <w:spacing w:after="160" w:line="259" w:lineRule="auto"/>
              <w:ind w:left="164" w:hanging="61"/>
              <w:jc w:val="both"/>
              <w:rPr/>
            </w:pPr>
            <w:r w:rsidDel="00000000" w:rsidR="00000000" w:rsidRPr="00000000">
              <w:rPr>
                <w:color w:val="000000"/>
                <w:rtl w:val="0"/>
              </w:rPr>
              <w:t xml:space="preserve">Sutarties įvykdymo užtikrinimas</w:t>
            </w:r>
            <w:r w:rsidDel="00000000" w:rsidR="00000000" w:rsidRPr="00000000">
              <w:rPr>
                <w:rtl w:val="0"/>
              </w:rPr>
            </w:r>
          </w:p>
        </w:tc>
        <w:tc>
          <w:tcPr>
            <w:gridSpan w:val="2"/>
          </w:tcPr>
          <w:p w:rsidR="00000000" w:rsidDel="00000000" w:rsidP="00000000" w:rsidRDefault="00000000" w:rsidRPr="00000000" w14:paraId="000000B8">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Banko garantija</w:t>
            </w:r>
          </w:p>
          <w:p w:rsidR="00000000" w:rsidDel="00000000" w:rsidP="00000000" w:rsidRDefault="00000000" w:rsidRPr="00000000" w14:paraId="000000B9">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Laidavimo draudimo liudijimas</w:t>
            </w:r>
          </w:p>
          <w:p w:rsidR="00000000" w:rsidDel="00000000" w:rsidP="00000000" w:rsidRDefault="00000000" w:rsidRPr="00000000" w14:paraId="000000BA">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Netaikomas</w:t>
            </w:r>
          </w:p>
        </w:tc>
      </w:tr>
      <w:tr>
        <w:trPr>
          <w:cantSplit w:val="0"/>
          <w:tblHeader w:val="0"/>
        </w:trPr>
        <w:tc>
          <w:tcPr>
            <w:gridSpan w:val="3"/>
          </w:tcPr>
          <w:p w:rsidR="00000000" w:rsidDel="00000000" w:rsidP="00000000" w:rsidRDefault="00000000" w:rsidRPr="00000000" w14:paraId="000000BC">
            <w:pPr>
              <w:numPr>
                <w:ilvl w:val="1"/>
                <w:numId w:val="1"/>
              </w:numPr>
              <w:pBdr>
                <w:top w:space="0" w:sz="0" w:val="nil"/>
                <w:left w:space="0" w:sz="0" w:val="nil"/>
                <w:bottom w:space="0" w:sz="0" w:val="nil"/>
                <w:right w:space="0" w:sz="0" w:val="nil"/>
                <w:between w:space="0" w:sz="0" w:val="nil"/>
              </w:pBdr>
              <w:tabs>
                <w:tab w:val="left" w:leader="none" w:pos="589"/>
              </w:tabs>
              <w:spacing w:after="160" w:line="259" w:lineRule="auto"/>
              <w:ind w:left="164" w:hanging="61"/>
              <w:jc w:val="both"/>
              <w:rPr/>
            </w:pPr>
            <w:r w:rsidDel="00000000" w:rsidR="00000000" w:rsidRPr="00000000">
              <w:rPr>
                <w:color w:val="000000"/>
                <w:rtl w:val="0"/>
              </w:rPr>
              <w:t xml:space="preserve">Sutarties įvykdymo užtikrinimo terminas</w:t>
            </w:r>
            <w:r w:rsidDel="00000000" w:rsidR="00000000" w:rsidRPr="00000000">
              <w:rPr>
                <w:rtl w:val="0"/>
              </w:rPr>
            </w:r>
          </w:p>
        </w:tc>
        <w:tc>
          <w:tcPr>
            <w:gridSpan w:val="2"/>
          </w:tcPr>
          <w:p w:rsidR="00000000" w:rsidDel="00000000" w:rsidP="00000000" w:rsidRDefault="00000000" w:rsidRPr="00000000" w14:paraId="000000BF">
            <w:pPr>
              <w:jc w:val="both"/>
              <w:rPr>
                <w:i w:val="1"/>
              </w:rPr>
            </w:pPr>
            <w:r w:rsidDel="00000000" w:rsidR="00000000" w:rsidRPr="00000000">
              <w:rPr>
                <w:i w:val="1"/>
                <w:rtl w:val="0"/>
              </w:rPr>
              <w:t xml:space="preserve">(terminas)</w:t>
            </w:r>
          </w:p>
        </w:tc>
      </w:tr>
      <w:tr>
        <w:trPr>
          <w:cantSplit w:val="0"/>
          <w:tblHeader w:val="0"/>
        </w:trPr>
        <w:tc>
          <w:tcPr>
            <w:gridSpan w:val="3"/>
          </w:tcPr>
          <w:p w:rsidR="00000000" w:rsidDel="00000000" w:rsidP="00000000" w:rsidRDefault="00000000" w:rsidRPr="00000000" w14:paraId="000000C1">
            <w:pPr>
              <w:numPr>
                <w:ilvl w:val="1"/>
                <w:numId w:val="1"/>
              </w:numPr>
              <w:pBdr>
                <w:top w:space="0" w:sz="0" w:val="nil"/>
                <w:left w:space="0" w:sz="0" w:val="nil"/>
                <w:bottom w:space="0" w:sz="0" w:val="nil"/>
                <w:right w:space="0" w:sz="0" w:val="nil"/>
                <w:between w:space="0" w:sz="0" w:val="nil"/>
              </w:pBdr>
              <w:tabs>
                <w:tab w:val="left" w:leader="none" w:pos="589"/>
              </w:tabs>
              <w:spacing w:after="160" w:line="259" w:lineRule="auto"/>
              <w:ind w:left="164" w:hanging="61"/>
              <w:jc w:val="both"/>
              <w:rPr/>
            </w:pPr>
            <w:r w:rsidDel="00000000" w:rsidR="00000000" w:rsidRPr="00000000">
              <w:rPr>
                <w:color w:val="000000"/>
                <w:rtl w:val="0"/>
              </w:rPr>
              <w:t xml:space="preserve">Sutarties įvykdymo užtikrinimo dydis</w:t>
            </w:r>
            <w:r w:rsidDel="00000000" w:rsidR="00000000" w:rsidRPr="00000000">
              <w:rPr>
                <w:rtl w:val="0"/>
              </w:rPr>
            </w:r>
          </w:p>
        </w:tc>
        <w:tc>
          <w:tcPr>
            <w:gridSpan w:val="2"/>
          </w:tcPr>
          <w:p w:rsidR="00000000" w:rsidDel="00000000" w:rsidP="00000000" w:rsidRDefault="00000000" w:rsidRPr="00000000" w14:paraId="000000C4">
            <w:pPr>
              <w:jc w:val="both"/>
              <w:rPr>
                <w:i w:val="1"/>
              </w:rPr>
            </w:pPr>
            <w:r w:rsidDel="00000000" w:rsidR="00000000" w:rsidRPr="00000000">
              <w:rPr>
                <w:i w:val="1"/>
                <w:rtl w:val="0"/>
              </w:rPr>
              <w:t xml:space="preserve">(dydis)</w:t>
            </w:r>
          </w:p>
        </w:tc>
      </w:tr>
      <w:tr>
        <w:trPr>
          <w:cantSplit w:val="0"/>
          <w:tblHeader w:val="0"/>
        </w:trPr>
        <w:tc>
          <w:tcPr>
            <w:gridSpan w:val="5"/>
          </w:tcPr>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GARANTINIAI ĮSIPAREIGOJIMAI</w:t>
            </w:r>
          </w:p>
        </w:tc>
      </w:tr>
      <w:tr>
        <w:trPr>
          <w:cantSplit w:val="0"/>
          <w:tblHeader w:val="0"/>
        </w:trPr>
        <w:tc>
          <w:tcPr>
            <w:gridSpan w:val="3"/>
          </w:tcPr>
          <w:p w:rsidR="00000000" w:rsidDel="00000000" w:rsidP="00000000" w:rsidRDefault="00000000" w:rsidRPr="00000000" w14:paraId="000000CB">
            <w:pPr>
              <w:numPr>
                <w:ilvl w:val="1"/>
                <w:numId w:val="1"/>
              </w:numPr>
              <w:pBdr>
                <w:top w:space="0" w:sz="0" w:val="nil"/>
                <w:left w:space="0" w:sz="0" w:val="nil"/>
                <w:bottom w:space="0" w:sz="0" w:val="nil"/>
                <w:right w:space="0" w:sz="0" w:val="nil"/>
                <w:between w:space="0" w:sz="0" w:val="nil"/>
              </w:pBdr>
              <w:tabs>
                <w:tab w:val="left" w:leader="none" w:pos="589"/>
              </w:tabs>
              <w:spacing w:after="160" w:line="259" w:lineRule="auto"/>
              <w:ind w:left="164" w:hanging="61"/>
              <w:jc w:val="both"/>
              <w:rPr/>
            </w:pPr>
            <w:r w:rsidDel="00000000" w:rsidR="00000000" w:rsidRPr="00000000">
              <w:rPr>
                <w:color w:val="000000"/>
                <w:rtl w:val="0"/>
              </w:rPr>
              <w:t xml:space="preserve">Prekių garantinis terminas</w:t>
            </w:r>
            <w:r w:rsidDel="00000000" w:rsidR="00000000" w:rsidRPr="00000000">
              <w:rPr>
                <w:rtl w:val="0"/>
              </w:rPr>
            </w:r>
          </w:p>
        </w:tc>
        <w:tc>
          <w:tcPr>
            <w:gridSpan w:val="2"/>
          </w:tcPr>
          <w:p w:rsidR="00000000" w:rsidDel="00000000" w:rsidP="00000000" w:rsidRDefault="00000000" w:rsidRPr="00000000" w14:paraId="000000CE">
            <w:pPr>
              <w:jc w:val="both"/>
              <w:rPr>
                <w:highlight w:val="white"/>
              </w:rPr>
            </w:pPr>
            <w:r w:rsidDel="00000000" w:rsidR="00000000" w:rsidRPr="00000000">
              <w:rPr>
                <w:highlight w:val="white"/>
                <w:rtl w:val="0"/>
              </w:rPr>
              <w:t xml:space="preserve">Prekėms suteikiamas bendras garantinis terminas, skaičiuojamas nuo Prekių priėmimo – perdavimo akto pasirašymo dienos, yra Tiekėjo pasiūlyme nurodytas bendras garantinis terminas (kuris turi būti ne mažesnis kaip 2 metai arba 200 000 km rida, priklausomai nuo to, kas įvyks anksčiau).</w:t>
            </w:r>
          </w:p>
          <w:p w:rsidR="00000000" w:rsidDel="00000000" w:rsidP="00000000" w:rsidRDefault="00000000" w:rsidRPr="00000000" w14:paraId="000000CF">
            <w:pPr>
              <w:jc w:val="both"/>
              <w:rPr>
                <w:highlight w:val="white"/>
              </w:rPr>
            </w:pPr>
            <w:r w:rsidDel="00000000" w:rsidR="00000000" w:rsidRPr="00000000">
              <w:rPr>
                <w:highlight w:val="white"/>
                <w:rtl w:val="0"/>
              </w:rPr>
              <w:t xml:space="preserve">Traukos akumuliatoriams suteikiamas garantinis terminas, skaičiuojamas nuo Prekių priėmimo – perdavimo akto pasirašymo dienos, yra Tiekėjo pasiūlyme nurodytas garantinis terminas (kuris turi būti ne mažesnis kaip 96 mėnesiai arba 200 000 km rida, priklausomai nuo to, kas įvyks anksčiau).</w:t>
            </w:r>
          </w:p>
          <w:p w:rsidR="00000000" w:rsidDel="00000000" w:rsidP="00000000" w:rsidRDefault="00000000" w:rsidRPr="00000000" w14:paraId="000000D0">
            <w:pPr>
              <w:jc w:val="both"/>
              <w:rPr>
                <w:highlight w:val="white"/>
              </w:rPr>
            </w:pPr>
            <w:r w:rsidDel="00000000" w:rsidR="00000000" w:rsidRPr="00000000">
              <w:rPr>
                <w:highlight w:val="white"/>
                <w:rtl w:val="0"/>
              </w:rPr>
              <w:t xml:space="preserve">Kėbulo rėmui dėl korozijos, deformacijos ir įtrūkimų poveikio suteikiamas ne mažesnis kaip 60 mėnesių garantinis terminas, skaičiuojamas nuo Prekių priėmimo – perdavimo akto pasirašymo dienos.</w:t>
            </w:r>
            <w:r w:rsidDel="00000000" w:rsidR="00000000" w:rsidRPr="00000000">
              <w:rPr>
                <w:rtl w:val="0"/>
              </w:rPr>
            </w:r>
          </w:p>
        </w:tc>
      </w:tr>
      <w:tr>
        <w:trPr>
          <w:cantSplit w:val="0"/>
          <w:tblHeader w:val="0"/>
        </w:trPr>
        <w:tc>
          <w:tcPr>
            <w:gridSpan w:val="5"/>
          </w:tcPr>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SUBTIEKĖJAI</w:t>
            </w:r>
          </w:p>
        </w:tc>
      </w:tr>
      <w:tr>
        <w:trPr>
          <w:cantSplit w:val="0"/>
          <w:tblHeader w:val="0"/>
        </w:trPr>
        <w:tc>
          <w:tcPr>
            <w:gridSpan w:val="2"/>
          </w:tcPr>
          <w:p w:rsidR="00000000" w:rsidDel="00000000" w:rsidP="00000000" w:rsidRDefault="00000000" w:rsidRPr="00000000" w14:paraId="000000D7">
            <w:pPr>
              <w:numPr>
                <w:ilvl w:val="1"/>
                <w:numId w:val="1"/>
              </w:numPr>
              <w:pBdr>
                <w:top w:space="0" w:sz="0" w:val="nil"/>
                <w:left w:space="0" w:sz="0" w:val="nil"/>
                <w:bottom w:space="0" w:sz="0" w:val="nil"/>
                <w:right w:space="0" w:sz="0" w:val="nil"/>
                <w:between w:space="0" w:sz="0" w:val="nil"/>
              </w:pBdr>
              <w:tabs>
                <w:tab w:val="left" w:leader="none" w:pos="510"/>
              </w:tabs>
              <w:spacing w:after="160" w:line="259" w:lineRule="auto"/>
              <w:ind w:left="164" w:hanging="61"/>
              <w:jc w:val="both"/>
              <w:rPr/>
            </w:pPr>
            <w:r w:rsidDel="00000000" w:rsidR="00000000" w:rsidRPr="00000000">
              <w:rPr>
                <w:color w:val="000000"/>
                <w:rtl w:val="0"/>
              </w:rPr>
              <w:t xml:space="preserve">Subtiekėjai</w:t>
            </w:r>
            <w:r w:rsidDel="00000000" w:rsidR="00000000" w:rsidRPr="00000000">
              <w:rPr>
                <w:rtl w:val="0"/>
              </w:rPr>
            </w:r>
          </w:p>
        </w:tc>
        <w:tc>
          <w:tcPr>
            <w:gridSpan w:val="3"/>
          </w:tcPr>
          <w:p w:rsidR="00000000" w:rsidDel="00000000" w:rsidP="00000000" w:rsidRDefault="00000000" w:rsidRPr="00000000" w14:paraId="000000D9">
            <w:pPr>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Tiekėjas Sutarčiai vykdyti Subtiekėjų nepasitelkė</w:t>
            </w:r>
          </w:p>
          <w:p w:rsidR="00000000" w:rsidDel="00000000" w:rsidP="00000000" w:rsidRDefault="00000000" w:rsidRPr="00000000" w14:paraId="000000DA">
            <w:pPr>
              <w:jc w:val="both"/>
              <w:rPr>
                <w:i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 Tiekėjas Sutarčiai vykdyti pasitelkė šiuos Subtiekėjus: </w:t>
            </w:r>
            <w:r w:rsidDel="00000000" w:rsidR="00000000" w:rsidRPr="00000000">
              <w:rPr>
                <w:i w:val="1"/>
                <w:rtl w:val="0"/>
              </w:rPr>
              <w:t xml:space="preserve">(įrašyti pavadinimus)</w:t>
            </w:r>
          </w:p>
        </w:tc>
      </w:tr>
      <w:tr>
        <w:trPr>
          <w:cantSplit w:val="0"/>
          <w:tblHeader w:val="0"/>
        </w:trPr>
        <w:tc>
          <w:tcPr>
            <w:gridSpan w:val="2"/>
          </w:tcPr>
          <w:p w:rsidR="00000000" w:rsidDel="00000000" w:rsidP="00000000" w:rsidRDefault="00000000" w:rsidRPr="00000000" w14:paraId="000000DD">
            <w:pPr>
              <w:numPr>
                <w:ilvl w:val="1"/>
                <w:numId w:val="1"/>
              </w:numPr>
              <w:pBdr>
                <w:top w:space="0" w:sz="0" w:val="nil"/>
                <w:left w:space="0" w:sz="0" w:val="nil"/>
                <w:bottom w:space="0" w:sz="0" w:val="nil"/>
                <w:right w:space="0" w:sz="0" w:val="nil"/>
                <w:between w:space="0" w:sz="0" w:val="nil"/>
              </w:pBdr>
              <w:tabs>
                <w:tab w:val="left" w:leader="none" w:pos="510"/>
              </w:tabs>
              <w:spacing w:after="160" w:line="259" w:lineRule="auto"/>
              <w:ind w:left="164" w:hanging="61"/>
              <w:jc w:val="both"/>
              <w:rPr/>
            </w:pPr>
            <w:r w:rsidDel="00000000" w:rsidR="00000000" w:rsidRPr="00000000">
              <w:rPr>
                <w:color w:val="000000"/>
                <w:rtl w:val="0"/>
              </w:rPr>
              <w:t xml:space="preserve">Tiesioginis atsiskaitymas su subtiekėjais</w:t>
            </w:r>
            <w:r w:rsidDel="00000000" w:rsidR="00000000" w:rsidRPr="00000000">
              <w:rPr>
                <w:rtl w:val="0"/>
              </w:rPr>
            </w:r>
          </w:p>
        </w:tc>
        <w:tc>
          <w:tcPr>
            <w:gridSpan w:val="3"/>
          </w:tcPr>
          <w:p w:rsidR="00000000" w:rsidDel="00000000" w:rsidP="00000000" w:rsidRDefault="00000000" w:rsidRPr="00000000" w14:paraId="000000DF">
            <w:pPr>
              <w:jc w:val="both"/>
              <w:rPr/>
            </w:pPr>
            <w:r w:rsidDel="00000000" w:rsidR="00000000" w:rsidRPr="00000000">
              <w:rPr>
                <w:rtl w:val="0"/>
              </w:rPr>
              <w:t xml:space="preserve">Subteikėjui raštu pateikus prašymą Pirkėjui, gali būti sudaromas trišalis susitarimas, kuriame be kita ko turi būti numatyta Tiekėjo teisė prieštarauti nepagrįstiems mokėjimams.</w:t>
            </w:r>
          </w:p>
        </w:tc>
      </w:tr>
      <w:tr>
        <w:trPr>
          <w:cantSplit w:val="0"/>
          <w:tblHeader w:val="0"/>
        </w:trPr>
        <w:tc>
          <w:tcPr>
            <w:gridSpan w:val="5"/>
          </w:tcPr>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KITOS SĄLYGOS</w:t>
            </w:r>
          </w:p>
        </w:tc>
      </w:tr>
      <w:tr>
        <w:trPr>
          <w:cantSplit w:val="0"/>
          <w:tblHeader w:val="0"/>
        </w:trPr>
        <w:tc>
          <w:tcPr/>
          <w:p w:rsidR="00000000" w:rsidDel="00000000" w:rsidP="00000000" w:rsidRDefault="00000000" w:rsidRPr="00000000" w14:paraId="000000E7">
            <w:pPr>
              <w:numPr>
                <w:ilvl w:val="1"/>
                <w:numId w:val="1"/>
              </w:numPr>
              <w:pBdr>
                <w:top w:space="0" w:sz="0" w:val="nil"/>
                <w:left w:space="0" w:sz="0" w:val="nil"/>
                <w:bottom w:space="0" w:sz="0" w:val="nil"/>
                <w:right w:space="0" w:sz="0" w:val="nil"/>
                <w:between w:space="0" w:sz="0" w:val="nil"/>
              </w:pBdr>
              <w:spacing w:after="160" w:line="259" w:lineRule="auto"/>
              <w:ind w:left="792" w:hanging="432"/>
              <w:jc w:val="both"/>
              <w:rPr/>
            </w:pPr>
            <w:r w:rsidDel="00000000" w:rsidR="00000000" w:rsidRPr="00000000">
              <w:rPr>
                <w:rtl w:val="0"/>
              </w:rPr>
            </w:r>
          </w:p>
        </w:tc>
        <w:tc>
          <w:tcPr>
            <w:gridSpan w:val="4"/>
          </w:tcPr>
          <w:p w:rsidR="00000000" w:rsidDel="00000000" w:rsidP="00000000" w:rsidRDefault="00000000" w:rsidRPr="00000000" w14:paraId="000000E8">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SUTARTIES BENDRŲJŲ SĄLYGŲ KEITIMAI IR PAPILDYMAI</w:t>
            </w:r>
          </w:p>
        </w:tc>
      </w:tr>
      <w:tr>
        <w:trPr>
          <w:cantSplit w:val="0"/>
          <w:tblHeader w:val="0"/>
        </w:trPr>
        <w:tc>
          <w:tcPr/>
          <w:p w:rsidR="00000000" w:rsidDel="00000000" w:rsidP="00000000" w:rsidRDefault="00000000" w:rsidRPr="00000000" w14:paraId="000000F1">
            <w:pPr>
              <w:numPr>
                <w:ilvl w:val="1"/>
                <w:numId w:val="1"/>
              </w:numPr>
              <w:pBdr>
                <w:top w:space="0" w:sz="0" w:val="nil"/>
                <w:left w:space="0" w:sz="0" w:val="nil"/>
                <w:bottom w:space="0" w:sz="0" w:val="nil"/>
                <w:right w:space="0" w:sz="0" w:val="nil"/>
                <w:between w:space="0" w:sz="0" w:val="nil"/>
              </w:pBdr>
              <w:spacing w:after="160" w:line="259" w:lineRule="auto"/>
              <w:ind w:left="792" w:hanging="432"/>
              <w:jc w:val="both"/>
              <w:rPr/>
            </w:pPr>
            <w:r w:rsidDel="00000000" w:rsidR="00000000" w:rsidRPr="00000000">
              <w:rPr>
                <w:rtl w:val="0"/>
              </w:rPr>
            </w:r>
          </w:p>
        </w:tc>
        <w:tc>
          <w:tcPr>
            <w:gridSpan w:val="4"/>
          </w:tcPr>
          <w:p w:rsidR="00000000" w:rsidDel="00000000" w:rsidP="00000000" w:rsidRDefault="00000000" w:rsidRPr="00000000" w14:paraId="000000F2">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spacing w:after="120" w:before="120" w:line="259" w:lineRule="auto"/>
              <w:ind w:left="357" w:hanging="357"/>
              <w:jc w:val="both"/>
              <w:rPr>
                <w:b w:val="1"/>
                <w:color w:val="000000"/>
              </w:rPr>
            </w:pPr>
            <w:r w:rsidDel="00000000" w:rsidR="00000000" w:rsidRPr="00000000">
              <w:rPr>
                <w:b w:val="1"/>
                <w:color w:val="000000"/>
                <w:rtl w:val="0"/>
              </w:rPr>
              <w:t xml:space="preserve">SUTARTIES ŠALIŲ ATSTOVŲ PARAŠAI</w:t>
            </w:r>
          </w:p>
        </w:tc>
      </w:tr>
      <w:tr>
        <w:trPr>
          <w:cantSplit w:val="0"/>
          <w:tblHeader w:val="0"/>
        </w:trPr>
        <w:tc>
          <w:tcPr>
            <w:gridSpan w:val="3"/>
          </w:tcPr>
          <w:p w:rsidR="00000000" w:rsidDel="00000000" w:rsidP="00000000" w:rsidRDefault="00000000" w:rsidRPr="00000000" w14:paraId="000000FB">
            <w:pPr>
              <w:jc w:val="both"/>
              <w:rPr>
                <w:b w:val="1"/>
              </w:rPr>
            </w:pPr>
            <w:r w:rsidDel="00000000" w:rsidR="00000000" w:rsidRPr="00000000">
              <w:rPr>
                <w:b w:val="1"/>
                <w:rtl w:val="0"/>
              </w:rPr>
              <w:t xml:space="preserve">PIRKĖJAS</w:t>
            </w:r>
          </w:p>
          <w:p w:rsidR="00000000" w:rsidDel="00000000" w:rsidP="00000000" w:rsidRDefault="00000000" w:rsidRPr="00000000" w14:paraId="000000FC">
            <w:pPr>
              <w:jc w:val="both"/>
              <w:rPr>
                <w:b w:val="1"/>
              </w:rPr>
            </w:pPr>
            <w:r w:rsidDel="00000000" w:rsidR="00000000" w:rsidRPr="00000000">
              <w:rPr>
                <w:b w:val="1"/>
                <w:rtl w:val="0"/>
              </w:rPr>
              <w:t xml:space="preserve">UAB „Ridvija“</w:t>
            </w:r>
          </w:p>
        </w:tc>
        <w:tc>
          <w:tcPr>
            <w:gridSpan w:val="2"/>
          </w:tcPr>
          <w:p w:rsidR="00000000" w:rsidDel="00000000" w:rsidP="00000000" w:rsidRDefault="00000000" w:rsidRPr="00000000" w14:paraId="000000FF">
            <w:pPr>
              <w:jc w:val="both"/>
              <w:rPr>
                <w:b w:val="1"/>
              </w:rPr>
            </w:pPr>
            <w:r w:rsidDel="00000000" w:rsidR="00000000" w:rsidRPr="00000000">
              <w:rPr>
                <w:b w:val="1"/>
                <w:rtl w:val="0"/>
              </w:rPr>
              <w:t xml:space="preserve">TIEKĖJAS</w:t>
            </w:r>
          </w:p>
        </w:tc>
      </w:tr>
      <w:tr>
        <w:trPr>
          <w:cantSplit w:val="0"/>
          <w:tblHeader w:val="0"/>
        </w:trPr>
        <w:tc>
          <w:tcPr>
            <w:gridSpan w:val="3"/>
          </w:tcPr>
          <w:p w:rsidR="00000000" w:rsidDel="00000000" w:rsidP="00000000" w:rsidRDefault="00000000" w:rsidRPr="00000000" w14:paraId="00000101">
            <w:pPr>
              <w:jc w:val="both"/>
              <w:rPr>
                <w:b w:val="1"/>
              </w:rPr>
            </w:pPr>
            <w:r w:rsidDel="00000000" w:rsidR="00000000" w:rsidRPr="00000000">
              <w:rPr>
                <w:rtl w:val="0"/>
              </w:rPr>
            </w:r>
          </w:p>
        </w:tc>
        <w:tc>
          <w:tcPr>
            <w:gridSpan w:val="2"/>
          </w:tcPr>
          <w:p w:rsidR="00000000" w:rsidDel="00000000" w:rsidP="00000000" w:rsidRDefault="00000000" w:rsidRPr="00000000" w14:paraId="00000104">
            <w:pPr>
              <w:jc w:val="both"/>
              <w:rPr>
                <w:b w:val="1"/>
              </w:rPr>
            </w:pPr>
            <w:r w:rsidDel="00000000" w:rsidR="00000000" w:rsidRPr="00000000">
              <w:rPr>
                <w:rtl w:val="0"/>
              </w:rPr>
            </w:r>
          </w:p>
        </w:tc>
      </w:tr>
    </w:tbl>
    <w:p w:rsidR="00000000" w:rsidDel="00000000" w:rsidP="00000000" w:rsidRDefault="00000000" w:rsidRPr="00000000" w14:paraId="00000106">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07">
      <w:pPr>
        <w:spacing w:after="0" w:line="240" w:lineRule="auto"/>
        <w:jc w:val="center"/>
        <w:rPr>
          <w:b w:val="1"/>
        </w:rPr>
      </w:pPr>
      <w:r w:rsidDel="00000000" w:rsidR="00000000" w:rsidRPr="00000000">
        <w:rPr>
          <w:b w:val="1"/>
          <w:rtl w:val="0"/>
        </w:rPr>
        <w:t xml:space="preserve">PREKIŲ ĮSIGIJIMO SUTARTIS</w:t>
      </w:r>
    </w:p>
    <w:p w:rsidR="00000000" w:rsidDel="00000000" w:rsidP="00000000" w:rsidRDefault="00000000" w:rsidRPr="00000000" w14:paraId="00000108">
      <w:pPr>
        <w:spacing w:after="0" w:line="240" w:lineRule="auto"/>
        <w:jc w:val="center"/>
        <w:rPr>
          <w:b w:val="1"/>
        </w:rPr>
      </w:pPr>
      <w:r w:rsidDel="00000000" w:rsidR="00000000" w:rsidRPr="00000000">
        <w:rPr>
          <w:rtl w:val="0"/>
        </w:rPr>
      </w:r>
    </w:p>
    <w:p w:rsidR="00000000" w:rsidDel="00000000" w:rsidP="00000000" w:rsidRDefault="00000000" w:rsidRPr="00000000" w14:paraId="00000109">
      <w:pPr>
        <w:spacing w:after="0" w:line="240" w:lineRule="auto"/>
        <w:jc w:val="center"/>
        <w:rPr>
          <w:b w:val="1"/>
        </w:rPr>
      </w:pPr>
      <w:r w:rsidDel="00000000" w:rsidR="00000000" w:rsidRPr="00000000">
        <w:rPr>
          <w:b w:val="1"/>
          <w:rtl w:val="0"/>
        </w:rPr>
        <w:t xml:space="preserve">SUTARTIES BENDROSIOS SĄLYGOS (SBS)</w:t>
      </w:r>
    </w:p>
    <w:p w:rsidR="00000000" w:rsidDel="00000000" w:rsidP="00000000" w:rsidRDefault="00000000" w:rsidRPr="00000000" w14:paraId="0000010A">
      <w:pPr>
        <w:spacing w:after="0" w:line="240" w:lineRule="auto"/>
        <w:jc w:val="center"/>
        <w:rPr>
          <w:b w:val="1"/>
        </w:rPr>
      </w:pPr>
      <w:r w:rsidDel="00000000" w:rsidR="00000000" w:rsidRPr="00000000">
        <w:rPr>
          <w:rtl w:val="0"/>
        </w:rPr>
      </w:r>
    </w:p>
    <w:p w:rsidR="00000000" w:rsidDel="00000000" w:rsidP="00000000" w:rsidRDefault="00000000" w:rsidRPr="00000000" w14:paraId="0000010B">
      <w:pPr>
        <w:pStyle w:val="Heading1"/>
        <w:numPr>
          <w:ilvl w:val="0"/>
          <w:numId w:val="2"/>
        </w:numPr>
        <w:spacing w:after="0" w:before="0" w:line="240" w:lineRule="auto"/>
        <w:ind w:left="357" w:hanging="357"/>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SĄVOKOS</w:t>
      </w:r>
    </w:p>
    <w:p w:rsidR="00000000" w:rsidDel="00000000" w:rsidP="00000000" w:rsidRDefault="00000000" w:rsidRPr="00000000" w14:paraId="0000010C">
      <w:pPr>
        <w:spacing w:after="0" w:line="240" w:lineRule="auto"/>
        <w:rPr/>
      </w:pPr>
      <w:r w:rsidDel="00000000" w:rsidR="00000000" w:rsidRPr="00000000">
        <w:rPr>
          <w:rtl w:val="0"/>
        </w:rPr>
      </w:r>
    </w:p>
    <w:p w:rsidR="00000000" w:rsidDel="00000000" w:rsidP="00000000" w:rsidRDefault="00000000" w:rsidRPr="00000000" w14:paraId="0000010D">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b w:val="1"/>
          <w:color w:val="000000"/>
          <w:rtl w:val="0"/>
        </w:rPr>
        <w:t xml:space="preserve">Išlaidos </w:t>
      </w:r>
      <w:r w:rsidDel="00000000" w:rsidR="00000000" w:rsidRPr="00000000">
        <w:rPr>
          <w:color w:val="000000"/>
          <w:rtl w:val="0"/>
        </w:rPr>
        <w:t xml:space="preserve">– visos pagrįstai patirtos Šalies tiesioginės ir netiesioginės išlaidos, susijusios su sutartinių prievolių vykdymu ir Sutartyje numatytų Prekių įsigijimu ir pristatymu.</w:t>
      </w:r>
      <w:r w:rsidDel="00000000" w:rsidR="00000000" w:rsidRPr="00000000">
        <w:rPr>
          <w:rtl w:val="0"/>
        </w:rPr>
      </w:r>
    </w:p>
    <w:p w:rsidR="00000000" w:rsidDel="00000000" w:rsidP="00000000" w:rsidRDefault="00000000" w:rsidRPr="00000000" w14:paraId="0000010E">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b w:val="1"/>
          <w:color w:val="000000"/>
          <w:rtl w:val="0"/>
        </w:rPr>
        <w:t xml:space="preserve">Pasiūlymas</w:t>
      </w:r>
      <w:r w:rsidDel="00000000" w:rsidR="00000000" w:rsidRPr="00000000">
        <w:rPr>
          <w:color w:val="000000"/>
          <w:rtl w:val="0"/>
        </w:rPr>
        <w:t xml:space="preserve"> – vykdant pirkimo procedūras Tiekėjo pateiktų dokumentų visuma Prekėms pagal šią Sutartį teikti.</w:t>
      </w:r>
      <w:r w:rsidDel="00000000" w:rsidR="00000000" w:rsidRPr="00000000">
        <w:rPr>
          <w:rtl w:val="0"/>
        </w:rPr>
      </w:r>
    </w:p>
    <w:p w:rsidR="00000000" w:rsidDel="00000000" w:rsidP="00000000" w:rsidRDefault="00000000" w:rsidRPr="00000000" w14:paraId="0000010F">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b w:val="1"/>
          <w:color w:val="000000"/>
          <w:rtl w:val="0"/>
        </w:rPr>
        <w:t xml:space="preserve">Pirkėjas</w:t>
      </w:r>
      <w:r w:rsidDel="00000000" w:rsidR="00000000" w:rsidRPr="00000000">
        <w:rPr>
          <w:color w:val="000000"/>
          <w:rtl w:val="0"/>
        </w:rPr>
        <w:t xml:space="preserve"> – SSS nurodytas juridinis asmuo, perkantis SSS nurodytas Prekes iš Tiekėjo.</w:t>
      </w:r>
      <w:r w:rsidDel="00000000" w:rsidR="00000000" w:rsidRPr="00000000">
        <w:rPr>
          <w:rtl w:val="0"/>
        </w:rPr>
      </w:r>
    </w:p>
    <w:p w:rsidR="00000000" w:rsidDel="00000000" w:rsidP="00000000" w:rsidRDefault="00000000" w:rsidRPr="00000000" w14:paraId="00000110">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b w:val="1"/>
          <w:color w:val="000000"/>
          <w:rtl w:val="0"/>
        </w:rPr>
        <w:t xml:space="preserve">Pirkimas </w:t>
      </w:r>
      <w:r w:rsidDel="00000000" w:rsidR="00000000" w:rsidRPr="00000000">
        <w:rPr>
          <w:color w:val="000000"/>
          <w:rtl w:val="0"/>
        </w:rPr>
        <w:t xml:space="preserve">– Pirkėjo atliktas pirkimas, kurio tikslas buvo sudaryti šią Sutartį.</w:t>
      </w:r>
      <w:r w:rsidDel="00000000" w:rsidR="00000000" w:rsidRPr="00000000">
        <w:rPr>
          <w:rtl w:val="0"/>
        </w:rPr>
      </w:r>
    </w:p>
    <w:p w:rsidR="00000000" w:rsidDel="00000000" w:rsidP="00000000" w:rsidRDefault="00000000" w:rsidRPr="00000000" w14:paraId="00000111">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b w:val="1"/>
          <w:color w:val="000000"/>
          <w:rtl w:val="0"/>
        </w:rPr>
        <w:t xml:space="preserve">Pirkimo sąlygos </w:t>
      </w:r>
      <w:r w:rsidDel="00000000" w:rsidR="00000000" w:rsidRPr="00000000">
        <w:rPr>
          <w:color w:val="000000"/>
          <w:rtl w:val="0"/>
        </w:rPr>
        <w:t xml:space="preserve">– Pirkėjo pateikiami dokumentai, kuriuose aprašomi ir (ar) nustatomi Pirkimo ir (ar) jo procedūros elementai.</w:t>
      </w:r>
      <w:r w:rsidDel="00000000" w:rsidR="00000000" w:rsidRPr="00000000">
        <w:rPr>
          <w:rtl w:val="0"/>
        </w:rPr>
      </w:r>
    </w:p>
    <w:p w:rsidR="00000000" w:rsidDel="00000000" w:rsidP="00000000" w:rsidRDefault="00000000" w:rsidRPr="00000000" w14:paraId="00000112">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b w:val="1"/>
          <w:color w:val="000000"/>
          <w:rtl w:val="0"/>
        </w:rPr>
        <w:t xml:space="preserve">Prekės </w:t>
      </w:r>
      <w:r w:rsidDel="00000000" w:rsidR="00000000" w:rsidRPr="00000000">
        <w:rPr>
          <w:color w:val="000000"/>
          <w:rtl w:val="0"/>
        </w:rPr>
        <w:t xml:space="preserve">– SSS ir Pirkimo sąlygų priede Nr. 1 nurodyti Tiekėjo parduodami ir Pirkėjo įsigyjami daiktai.</w:t>
      </w:r>
      <w:r w:rsidDel="00000000" w:rsidR="00000000" w:rsidRPr="00000000">
        <w:rPr>
          <w:rtl w:val="0"/>
        </w:rPr>
      </w:r>
    </w:p>
    <w:p w:rsidR="00000000" w:rsidDel="00000000" w:rsidP="00000000" w:rsidRDefault="00000000" w:rsidRPr="00000000" w14:paraId="00000113">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b w:val="1"/>
          <w:color w:val="000000"/>
          <w:rtl w:val="0"/>
        </w:rPr>
        <w:t xml:space="preserve">Prekių priėmimo – perdavimo aktas</w:t>
      </w:r>
      <w:r w:rsidDel="00000000" w:rsidR="00000000" w:rsidRPr="00000000">
        <w:rPr>
          <w:color w:val="000000"/>
          <w:rtl w:val="0"/>
        </w:rPr>
        <w:t xml:space="preserve"> – dokumentas, patvirtinantis Prekių priėmimo ir perdavimo faktą.</w:t>
      </w:r>
      <w:r w:rsidDel="00000000" w:rsidR="00000000" w:rsidRPr="00000000">
        <w:rPr>
          <w:rtl w:val="0"/>
        </w:rPr>
      </w:r>
    </w:p>
    <w:p w:rsidR="00000000" w:rsidDel="00000000" w:rsidP="00000000" w:rsidRDefault="00000000" w:rsidRPr="00000000" w14:paraId="00000114">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b w:val="1"/>
          <w:color w:val="000000"/>
          <w:rtl w:val="0"/>
        </w:rPr>
        <w:t xml:space="preserve">Subtiekėjas </w:t>
      </w:r>
      <w:r w:rsidDel="00000000" w:rsidR="00000000" w:rsidRPr="00000000">
        <w:rPr>
          <w:color w:val="000000"/>
          <w:rtl w:val="0"/>
        </w:rPr>
        <w:t xml:space="preserve">– subtiekėjas, subteikėjas, subrangovas, fizinis ar juridinis asmuo, kuris faktiškai vykdys numatomą sudaryti sutartį ar jos dalį ir kurio kvalifikacija tiekėjas nesiremia, kad atitiktų kvalifikacijos reikalavimus. Subtiekėjais nelaikomi fiziniai ir juridiniai asmenys, kurie tik vykdo sutartines prievoles tiekėjui, tačiau faktiškai nevykdys numatomos sudaryti sutarties ar jos dalies.</w:t>
      </w:r>
      <w:r w:rsidDel="00000000" w:rsidR="00000000" w:rsidRPr="00000000">
        <w:rPr>
          <w:rtl w:val="0"/>
        </w:rPr>
      </w:r>
    </w:p>
    <w:p w:rsidR="00000000" w:rsidDel="00000000" w:rsidP="00000000" w:rsidRDefault="00000000" w:rsidRPr="00000000" w14:paraId="00000115">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b w:val="1"/>
          <w:color w:val="000000"/>
          <w:rtl w:val="0"/>
        </w:rPr>
        <w:t xml:space="preserve">Sutartis </w:t>
      </w:r>
      <w:r w:rsidDel="00000000" w:rsidR="00000000" w:rsidRPr="00000000">
        <w:rPr>
          <w:color w:val="000000"/>
          <w:rtl w:val="0"/>
        </w:rPr>
        <w:t xml:space="preserve">– ši tarp Šalių sudaryta Prekių įsigijimo sutartis, kurią sudaro SBS ir SSS.</w:t>
      </w:r>
      <w:r w:rsidDel="00000000" w:rsidR="00000000" w:rsidRPr="00000000">
        <w:rPr>
          <w:rtl w:val="0"/>
        </w:rPr>
      </w:r>
    </w:p>
    <w:p w:rsidR="00000000" w:rsidDel="00000000" w:rsidP="00000000" w:rsidRDefault="00000000" w:rsidRPr="00000000" w14:paraId="00000116">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b w:val="1"/>
          <w:color w:val="000000"/>
          <w:rtl w:val="0"/>
        </w:rPr>
        <w:t xml:space="preserve">SBS </w:t>
      </w:r>
      <w:r w:rsidDel="00000000" w:rsidR="00000000" w:rsidRPr="00000000">
        <w:rPr>
          <w:color w:val="000000"/>
          <w:rtl w:val="0"/>
        </w:rPr>
        <w:t xml:space="preserve">– Sutarties bendrosios sąlygos.</w:t>
      </w:r>
      <w:r w:rsidDel="00000000" w:rsidR="00000000" w:rsidRPr="00000000">
        <w:rPr>
          <w:rtl w:val="0"/>
        </w:rPr>
      </w:r>
    </w:p>
    <w:p w:rsidR="00000000" w:rsidDel="00000000" w:rsidP="00000000" w:rsidRDefault="00000000" w:rsidRPr="00000000" w14:paraId="00000117">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b w:val="1"/>
          <w:color w:val="000000"/>
          <w:rtl w:val="0"/>
        </w:rPr>
        <w:t xml:space="preserve">SSS </w:t>
      </w:r>
      <w:r w:rsidDel="00000000" w:rsidR="00000000" w:rsidRPr="00000000">
        <w:rPr>
          <w:color w:val="000000"/>
          <w:rtl w:val="0"/>
        </w:rPr>
        <w:t xml:space="preserve">– Sutarties specialiosios sąlygos.</w:t>
      </w:r>
      <w:r w:rsidDel="00000000" w:rsidR="00000000" w:rsidRPr="00000000">
        <w:rPr>
          <w:rtl w:val="0"/>
        </w:rPr>
      </w:r>
    </w:p>
    <w:p w:rsidR="00000000" w:rsidDel="00000000" w:rsidP="00000000" w:rsidRDefault="00000000" w:rsidRPr="00000000" w14:paraId="00000118">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b w:val="1"/>
          <w:color w:val="000000"/>
          <w:rtl w:val="0"/>
        </w:rPr>
        <w:t xml:space="preserve">Šalis </w:t>
      </w:r>
      <w:r w:rsidDel="00000000" w:rsidR="00000000" w:rsidRPr="00000000">
        <w:rPr>
          <w:color w:val="000000"/>
          <w:rtl w:val="0"/>
        </w:rPr>
        <w:t xml:space="preserve">– Pirkėjas arba Tiekėjas atskirai, </w:t>
      </w:r>
      <w:r w:rsidDel="00000000" w:rsidR="00000000" w:rsidRPr="00000000">
        <w:rPr>
          <w:b w:val="1"/>
          <w:color w:val="000000"/>
          <w:rtl w:val="0"/>
        </w:rPr>
        <w:t xml:space="preserve">Šalys </w:t>
      </w:r>
      <w:r w:rsidDel="00000000" w:rsidR="00000000" w:rsidRPr="00000000">
        <w:rPr>
          <w:color w:val="000000"/>
          <w:rtl w:val="0"/>
        </w:rPr>
        <w:t xml:space="preserve">– Pirkėjas ir Tiekėjas kartu.</w:t>
      </w:r>
      <w:r w:rsidDel="00000000" w:rsidR="00000000" w:rsidRPr="00000000">
        <w:rPr>
          <w:rtl w:val="0"/>
        </w:rPr>
      </w:r>
    </w:p>
    <w:p w:rsidR="00000000" w:rsidDel="00000000" w:rsidP="00000000" w:rsidRDefault="00000000" w:rsidRPr="00000000" w14:paraId="00000119">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b w:val="1"/>
          <w:color w:val="000000"/>
          <w:rtl w:val="0"/>
        </w:rPr>
        <w:t xml:space="preserve">Tiekėjas </w:t>
      </w:r>
      <w:r w:rsidDel="00000000" w:rsidR="00000000" w:rsidRPr="00000000">
        <w:rPr>
          <w:color w:val="000000"/>
          <w:rtl w:val="0"/>
        </w:rPr>
        <w:t xml:space="preserve">– ūkio subjektas – fizinis asmuo, privatusis ar viešasis juridinis asmuo, kita organizacija ir jų padalinys arba tokių asmenų grupė, įskaitant laikinas ūkio subjektų asociacijas, kurie nurodyti SSS, tiekiantys Prekes Pirkėjui.</w:t>
      </w:r>
      <w:r w:rsidDel="00000000" w:rsidR="00000000" w:rsidRPr="00000000">
        <w:rPr>
          <w:rtl w:val="0"/>
        </w:rPr>
      </w:r>
    </w:p>
    <w:p w:rsidR="00000000" w:rsidDel="00000000" w:rsidP="00000000" w:rsidRDefault="00000000" w:rsidRPr="00000000" w14:paraId="0000011A">
      <w:pPr>
        <w:spacing w:after="0" w:line="240" w:lineRule="auto"/>
        <w:jc w:val="both"/>
        <w:rPr/>
      </w:pPr>
      <w:r w:rsidDel="00000000" w:rsidR="00000000" w:rsidRPr="00000000">
        <w:rPr>
          <w:rtl w:val="0"/>
        </w:rPr>
      </w:r>
    </w:p>
    <w:p w:rsidR="00000000" w:rsidDel="00000000" w:rsidP="00000000" w:rsidRDefault="00000000" w:rsidRPr="00000000" w14:paraId="0000011B">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SUTARTIES AIŠKINIMAS</w:t>
      </w:r>
    </w:p>
    <w:p w:rsidR="00000000" w:rsidDel="00000000" w:rsidP="00000000" w:rsidRDefault="00000000" w:rsidRPr="00000000" w14:paraId="0000011C">
      <w:pPr>
        <w:spacing w:after="0" w:line="240" w:lineRule="auto"/>
        <w:rPr/>
      </w:pPr>
      <w:r w:rsidDel="00000000" w:rsidR="00000000" w:rsidRPr="00000000">
        <w:rPr>
          <w:rtl w:val="0"/>
        </w:rPr>
      </w:r>
    </w:p>
    <w:p w:rsidR="00000000" w:rsidDel="00000000" w:rsidP="00000000" w:rsidRDefault="00000000" w:rsidRPr="00000000" w14:paraId="0000011D">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Sutartį sudarantys dokumentai turi būti suprantami kaip paaiškinantys vienas kitą. Bet kokio Sutartį sudarančių dokumentų nuostatų neatitikimo ar neaiškumo atveju, toks neatitikimas ar neaiškumas išaiškinamas dokumentus aiškinant tokia eilės tvarka:</w:t>
      </w:r>
      <w:r w:rsidDel="00000000" w:rsidR="00000000" w:rsidRPr="00000000">
        <w:rPr>
          <w:rtl w:val="0"/>
        </w:rPr>
      </w:r>
    </w:p>
    <w:p w:rsidR="00000000" w:rsidDel="00000000" w:rsidP="00000000" w:rsidRDefault="00000000" w:rsidRPr="00000000" w14:paraId="0000011E">
      <w:pPr>
        <w:numPr>
          <w:ilvl w:val="2"/>
          <w:numId w:val="2"/>
        </w:numPr>
        <w:pBdr>
          <w:top w:space="0" w:sz="0" w:val="nil"/>
          <w:left w:space="0" w:sz="0" w:val="nil"/>
          <w:bottom w:space="0" w:sz="0" w:val="nil"/>
          <w:right w:space="0" w:sz="0" w:val="nil"/>
          <w:between w:space="0" w:sz="0" w:val="nil"/>
        </w:pBdr>
        <w:spacing w:after="0" w:line="240" w:lineRule="auto"/>
        <w:ind w:left="1224" w:hanging="504.00000000000006"/>
        <w:jc w:val="both"/>
        <w:rPr/>
      </w:pPr>
      <w:r w:rsidDel="00000000" w:rsidR="00000000" w:rsidRPr="00000000">
        <w:rPr>
          <w:color w:val="000000"/>
          <w:rtl w:val="0"/>
        </w:rPr>
        <w:t xml:space="preserve">Pirkimo sąlygų priedas Nr. 1 su Pirkimo metu teiktais jos paaiškinimais ir patikslinimais.</w:t>
      </w:r>
      <w:r w:rsidDel="00000000" w:rsidR="00000000" w:rsidRPr="00000000">
        <w:rPr>
          <w:rtl w:val="0"/>
        </w:rPr>
      </w:r>
    </w:p>
    <w:p w:rsidR="00000000" w:rsidDel="00000000" w:rsidP="00000000" w:rsidRDefault="00000000" w:rsidRPr="00000000" w14:paraId="0000011F">
      <w:pPr>
        <w:numPr>
          <w:ilvl w:val="2"/>
          <w:numId w:val="2"/>
        </w:numPr>
        <w:pBdr>
          <w:top w:space="0" w:sz="0" w:val="nil"/>
          <w:left w:space="0" w:sz="0" w:val="nil"/>
          <w:bottom w:space="0" w:sz="0" w:val="nil"/>
          <w:right w:space="0" w:sz="0" w:val="nil"/>
          <w:between w:space="0" w:sz="0" w:val="nil"/>
        </w:pBdr>
        <w:spacing w:after="0" w:line="240" w:lineRule="auto"/>
        <w:ind w:left="1224" w:hanging="504.00000000000006"/>
        <w:jc w:val="both"/>
        <w:rPr/>
      </w:pPr>
      <w:r w:rsidDel="00000000" w:rsidR="00000000" w:rsidRPr="00000000">
        <w:rPr>
          <w:color w:val="000000"/>
          <w:rtl w:val="0"/>
        </w:rPr>
        <w:t xml:space="preserve">Sutartis. SSS turi viršenybę SBS atžvilgiu.</w:t>
      </w:r>
      <w:r w:rsidDel="00000000" w:rsidR="00000000" w:rsidRPr="00000000">
        <w:rPr>
          <w:rtl w:val="0"/>
        </w:rPr>
      </w:r>
    </w:p>
    <w:p w:rsidR="00000000" w:rsidDel="00000000" w:rsidP="00000000" w:rsidRDefault="00000000" w:rsidRPr="00000000" w14:paraId="00000120">
      <w:pPr>
        <w:numPr>
          <w:ilvl w:val="2"/>
          <w:numId w:val="2"/>
        </w:numPr>
        <w:pBdr>
          <w:top w:space="0" w:sz="0" w:val="nil"/>
          <w:left w:space="0" w:sz="0" w:val="nil"/>
          <w:bottom w:space="0" w:sz="0" w:val="nil"/>
          <w:right w:space="0" w:sz="0" w:val="nil"/>
          <w:between w:space="0" w:sz="0" w:val="nil"/>
        </w:pBdr>
        <w:spacing w:after="0" w:line="240" w:lineRule="auto"/>
        <w:ind w:left="1224" w:hanging="504.00000000000006"/>
        <w:jc w:val="both"/>
        <w:rPr/>
      </w:pPr>
      <w:r w:rsidDel="00000000" w:rsidR="00000000" w:rsidRPr="00000000">
        <w:rPr>
          <w:color w:val="000000"/>
          <w:rtl w:val="0"/>
        </w:rPr>
        <w:t xml:space="preserve">Tiekėjo pasiūlymas.</w:t>
      </w:r>
      <w:r w:rsidDel="00000000" w:rsidR="00000000" w:rsidRPr="00000000">
        <w:rPr>
          <w:rtl w:val="0"/>
        </w:rPr>
      </w:r>
    </w:p>
    <w:p w:rsidR="00000000" w:rsidDel="00000000" w:rsidP="00000000" w:rsidRDefault="00000000" w:rsidRPr="00000000" w14:paraId="00000121">
      <w:pPr>
        <w:numPr>
          <w:ilvl w:val="2"/>
          <w:numId w:val="2"/>
        </w:numPr>
        <w:pBdr>
          <w:top w:space="0" w:sz="0" w:val="nil"/>
          <w:left w:space="0" w:sz="0" w:val="nil"/>
          <w:bottom w:space="0" w:sz="0" w:val="nil"/>
          <w:right w:space="0" w:sz="0" w:val="nil"/>
          <w:between w:space="0" w:sz="0" w:val="nil"/>
        </w:pBdr>
        <w:spacing w:after="0" w:line="240" w:lineRule="auto"/>
        <w:ind w:left="1224" w:hanging="504.00000000000006"/>
        <w:jc w:val="both"/>
        <w:rPr/>
      </w:pPr>
      <w:r w:rsidDel="00000000" w:rsidR="00000000" w:rsidRPr="00000000">
        <w:rPr>
          <w:color w:val="000000"/>
          <w:rtl w:val="0"/>
        </w:rPr>
        <w:t xml:space="preserve">Pirkimo sąlygos su visais priedais, išskyrus priedus, atskirai paminėtus šioje eilės tvarkoje.</w:t>
      </w:r>
      <w:r w:rsidDel="00000000" w:rsidR="00000000" w:rsidRPr="00000000">
        <w:rPr>
          <w:rtl w:val="0"/>
        </w:rPr>
      </w:r>
    </w:p>
    <w:p w:rsidR="00000000" w:rsidDel="00000000" w:rsidP="00000000" w:rsidRDefault="00000000" w:rsidRPr="00000000" w14:paraId="00000122">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Jeigu Šalių sutarimu yra keičiama Sutarties sąlyga, naujai sutartoji Sutarties sąlyga turi viršenybę virš pakeistųjų.</w:t>
      </w:r>
      <w:r w:rsidDel="00000000" w:rsidR="00000000" w:rsidRPr="00000000">
        <w:rPr>
          <w:rtl w:val="0"/>
        </w:rPr>
      </w:r>
    </w:p>
    <w:p w:rsidR="00000000" w:rsidDel="00000000" w:rsidP="00000000" w:rsidRDefault="00000000" w:rsidRPr="00000000" w14:paraId="00000123">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Jeigu Šalys susitaria dėl Sutarties papildymo nauja sąlyga, neatitikimo ar neaiškumo atveju tokia sąlyga turi viršenybę atitinkamai virš kitų Sutarties sąlygų.</w:t>
      </w:r>
      <w:r w:rsidDel="00000000" w:rsidR="00000000" w:rsidRPr="00000000">
        <w:rPr>
          <w:rtl w:val="0"/>
        </w:rPr>
      </w:r>
    </w:p>
    <w:p w:rsidR="00000000" w:rsidDel="00000000" w:rsidP="00000000" w:rsidRDefault="00000000" w:rsidRPr="00000000" w14:paraId="00000124">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Jei Sutartyje nenustatyta kitaip, Sutarties tekstas turi būti suprantamas taikant šias pagrindines aiškinimo taisykles:</w:t>
      </w:r>
      <w:r w:rsidDel="00000000" w:rsidR="00000000" w:rsidRPr="00000000">
        <w:rPr>
          <w:rtl w:val="0"/>
        </w:rPr>
      </w:r>
    </w:p>
    <w:p w:rsidR="00000000" w:rsidDel="00000000" w:rsidP="00000000" w:rsidRDefault="00000000" w:rsidRPr="00000000" w14:paraId="00000125">
      <w:pPr>
        <w:numPr>
          <w:ilvl w:val="2"/>
          <w:numId w:val="2"/>
        </w:numPr>
        <w:pBdr>
          <w:top w:space="0" w:sz="0" w:val="nil"/>
          <w:left w:space="0" w:sz="0" w:val="nil"/>
          <w:bottom w:space="0" w:sz="0" w:val="nil"/>
          <w:right w:space="0" w:sz="0" w:val="nil"/>
          <w:between w:space="0" w:sz="0" w:val="nil"/>
        </w:pBdr>
        <w:spacing w:after="0" w:line="240" w:lineRule="auto"/>
        <w:ind w:left="1224" w:hanging="504.00000000000006"/>
        <w:jc w:val="both"/>
        <w:rPr/>
      </w:pPr>
      <w:r w:rsidDel="00000000" w:rsidR="00000000" w:rsidRPr="00000000">
        <w:rPr>
          <w:color w:val="000000"/>
          <w:rtl w:val="0"/>
        </w:rPr>
        <w:t xml:space="preserve">„</w:t>
      </w:r>
      <w:r w:rsidDel="00000000" w:rsidR="00000000" w:rsidRPr="00000000">
        <w:rPr>
          <w:i w:val="1"/>
          <w:color w:val="000000"/>
          <w:rtl w:val="0"/>
        </w:rPr>
        <w:t xml:space="preserve">raštu</w:t>
      </w:r>
      <w:r w:rsidDel="00000000" w:rsidR="00000000" w:rsidRPr="00000000">
        <w:rPr>
          <w:color w:val="000000"/>
          <w:rtl w:val="0"/>
        </w:rPr>
        <w:t xml:space="preserve">“ reiškia bet kurios Šalies sudarytus popierinius ir (arba) elektroninius dokumentus bei bet kokius Sutartyje nurodytomis komunikacijos priemonėmis (įskaitant, bet neapsiribojant – el. paštu) kitai Šaliai pateiktus pranešimus.</w:t>
      </w:r>
      <w:r w:rsidDel="00000000" w:rsidR="00000000" w:rsidRPr="00000000">
        <w:rPr>
          <w:rtl w:val="0"/>
        </w:rPr>
      </w:r>
    </w:p>
    <w:p w:rsidR="00000000" w:rsidDel="00000000" w:rsidP="00000000" w:rsidRDefault="00000000" w:rsidRPr="00000000" w14:paraId="00000126">
      <w:pPr>
        <w:numPr>
          <w:ilvl w:val="2"/>
          <w:numId w:val="2"/>
        </w:numPr>
        <w:pBdr>
          <w:top w:space="0" w:sz="0" w:val="nil"/>
          <w:left w:space="0" w:sz="0" w:val="nil"/>
          <w:bottom w:space="0" w:sz="0" w:val="nil"/>
          <w:right w:space="0" w:sz="0" w:val="nil"/>
          <w:between w:space="0" w:sz="0" w:val="nil"/>
        </w:pBdr>
        <w:spacing w:after="0" w:line="240" w:lineRule="auto"/>
        <w:ind w:left="1224" w:hanging="504.00000000000006"/>
        <w:jc w:val="both"/>
        <w:rPr/>
      </w:pPr>
      <w:r w:rsidDel="00000000" w:rsidR="00000000" w:rsidRPr="00000000">
        <w:rPr>
          <w:color w:val="000000"/>
          <w:rtl w:val="0"/>
        </w:rPr>
        <w:t xml:space="preserve">Visos šioje Sutartyje vartojamos sąvokos ir terminai turi bendrinę reikšmę arba artimiausią Sutarties pobūdžiui specialiąją reikšmę, jei Sutartyje nėra nustatyta ir paaiškinta kitokia jų reikšmė.</w:t>
      </w:r>
      <w:r w:rsidDel="00000000" w:rsidR="00000000" w:rsidRPr="00000000">
        <w:rPr>
          <w:rtl w:val="0"/>
        </w:rPr>
      </w:r>
    </w:p>
    <w:p w:rsidR="00000000" w:rsidDel="00000000" w:rsidP="00000000" w:rsidRDefault="00000000" w:rsidRPr="00000000" w14:paraId="00000127">
      <w:pPr>
        <w:spacing w:after="0" w:line="240" w:lineRule="auto"/>
        <w:jc w:val="both"/>
        <w:rPr/>
      </w:pPr>
      <w:r w:rsidDel="00000000" w:rsidR="00000000" w:rsidRPr="00000000">
        <w:rPr>
          <w:rtl w:val="0"/>
        </w:rPr>
      </w:r>
    </w:p>
    <w:p w:rsidR="00000000" w:rsidDel="00000000" w:rsidP="00000000" w:rsidRDefault="00000000" w:rsidRPr="00000000" w14:paraId="00000128">
      <w:pPr>
        <w:pStyle w:val="Heading1"/>
        <w:numPr>
          <w:ilvl w:val="0"/>
          <w:numId w:val="2"/>
        </w:numPr>
        <w:spacing w:after="0" w:before="0" w:line="240" w:lineRule="auto"/>
        <w:ind w:left="3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SUTARTIES SUDARYMAS IR GALIOJIMAS</w:t>
      </w:r>
    </w:p>
    <w:p w:rsidR="00000000" w:rsidDel="00000000" w:rsidP="00000000" w:rsidRDefault="00000000" w:rsidRPr="00000000" w14:paraId="00000129">
      <w:pPr>
        <w:spacing w:after="0" w:line="240" w:lineRule="auto"/>
        <w:rPr/>
      </w:pPr>
      <w:r w:rsidDel="00000000" w:rsidR="00000000" w:rsidRPr="00000000">
        <w:rPr>
          <w:rtl w:val="0"/>
        </w:rPr>
      </w:r>
    </w:p>
    <w:p w:rsidR="00000000" w:rsidDel="00000000" w:rsidP="00000000" w:rsidRDefault="00000000" w:rsidRPr="00000000" w14:paraId="0000012A">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Jeigu SSS nėra reikalaujama pateikti Sutarties įvykdymo užtikrinimo, Sutartis įsigalioja Sutarties pasirašymo dieną. Jeigu SSS reikalaujama pateikti Sutarties įvykdymo užtikrinimą, Sutartis įsigalioja Sutarties Šalims pasirašius Sutartį ir Tiekėjui pateikus Pirkėjui tinkamą prievolių pagal Sutartį įvykdymo užtikrinimą.</w:t>
      </w:r>
      <w:r w:rsidDel="00000000" w:rsidR="00000000" w:rsidRPr="00000000">
        <w:rPr>
          <w:rtl w:val="0"/>
        </w:rPr>
      </w:r>
    </w:p>
    <w:p w:rsidR="00000000" w:rsidDel="00000000" w:rsidP="00000000" w:rsidRDefault="00000000" w:rsidRPr="00000000" w14:paraId="0000012B">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Sutarties pasirašymo diena yra laikoma diena, kurią Sutartį pasirašė abi Sutarties Šalys. Tuo atveju, jeigu Sutarties Šalys Sutartį pasirašė skirtingomis dienomis, Sutarties pasirašymo diena yra laikoma ta diena, kurią Sutartį pasirašė paskutinė iš Šalių. Jeigu Sutarties pasirašymo datą nurodė tik viena iš Šalių, laikoma, kad abi Šalys pasirašė tą pačią dieną.</w:t>
      </w:r>
      <w:r w:rsidDel="00000000" w:rsidR="00000000" w:rsidRPr="00000000">
        <w:rPr>
          <w:rtl w:val="0"/>
        </w:rPr>
      </w:r>
    </w:p>
    <w:p w:rsidR="00000000" w:rsidDel="00000000" w:rsidP="00000000" w:rsidRDefault="00000000" w:rsidRPr="00000000" w14:paraId="0000012C">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Sutartis sudaryta valstybine kalba. Tuo atveju, jeigu Sutartis būtų sudaroma lietuvių ir anglų kalbomis, aiškinant Sutartį, pirmenybė teikiama Sutarties tekstui lietuvių kalba nebent SSS būtų numatyta kitaip.</w:t>
      </w:r>
      <w:r w:rsidDel="00000000" w:rsidR="00000000" w:rsidRPr="00000000">
        <w:rPr>
          <w:rtl w:val="0"/>
        </w:rPr>
      </w:r>
    </w:p>
    <w:p w:rsidR="00000000" w:rsidDel="00000000" w:rsidP="00000000" w:rsidRDefault="00000000" w:rsidRPr="00000000" w14:paraId="0000012D">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Elektroninės formos Sutartis, pasirašant ją kvalifikuotais elektroniniais parašais, sudaroma vienu egzemplioriumi.</w:t>
      </w:r>
      <w:r w:rsidDel="00000000" w:rsidR="00000000" w:rsidRPr="00000000">
        <w:rPr>
          <w:rtl w:val="0"/>
        </w:rPr>
      </w:r>
    </w:p>
    <w:p w:rsidR="00000000" w:rsidDel="00000000" w:rsidP="00000000" w:rsidRDefault="00000000" w:rsidRPr="00000000" w14:paraId="0000012E">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Sutartis galioja iki visiško sutartinių įsipareigojimų įvykdymo.</w:t>
      </w:r>
      <w:r w:rsidDel="00000000" w:rsidR="00000000" w:rsidRPr="00000000">
        <w:rPr>
          <w:rtl w:val="0"/>
        </w:rPr>
      </w:r>
    </w:p>
    <w:p w:rsidR="00000000" w:rsidDel="00000000" w:rsidP="00000000" w:rsidRDefault="00000000" w:rsidRPr="00000000" w14:paraId="0000012F">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ind w:left="792" w:firstLine="0"/>
        <w:jc w:val="both"/>
        <w:rPr>
          <w:color w:val="000000"/>
        </w:rPr>
      </w:pPr>
      <w:r w:rsidDel="00000000" w:rsidR="00000000" w:rsidRPr="00000000">
        <w:rPr>
          <w:rtl w:val="0"/>
        </w:rPr>
      </w:r>
    </w:p>
    <w:p w:rsidR="00000000" w:rsidDel="00000000" w:rsidP="00000000" w:rsidRDefault="00000000" w:rsidRPr="00000000" w14:paraId="00000131">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SUTARTIES OBJEKTAS</w:t>
      </w:r>
    </w:p>
    <w:p w:rsidR="00000000" w:rsidDel="00000000" w:rsidP="00000000" w:rsidRDefault="00000000" w:rsidRPr="00000000" w14:paraId="00000132">
      <w:pPr>
        <w:spacing w:after="0" w:line="240" w:lineRule="auto"/>
        <w:rPr/>
      </w:pPr>
      <w:r w:rsidDel="00000000" w:rsidR="00000000" w:rsidRPr="00000000">
        <w:rPr>
          <w:rtl w:val="0"/>
        </w:rPr>
      </w:r>
    </w:p>
    <w:p w:rsidR="00000000" w:rsidDel="00000000" w:rsidP="00000000" w:rsidRDefault="00000000" w:rsidRPr="00000000" w14:paraId="00000133">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Šia Sutartimi Tiekėjas įsipareigoja per Sutartyje nurodytą Prekių tiekimo terminą pristatyti Prekes ir pašalinti Prekių trūkumus (jei tokių būtų), o Pirkėjas įsipareigoja Sutartyje numatyta tvarka priimti tinkamai pristatytas kokybiškas Prekes bei sumokėti Tiekėjui Sutartyje numatytą kainą.</w:t>
      </w:r>
      <w:r w:rsidDel="00000000" w:rsidR="00000000" w:rsidRPr="00000000">
        <w:rPr>
          <w:rtl w:val="0"/>
        </w:rPr>
      </w:r>
    </w:p>
    <w:p w:rsidR="00000000" w:rsidDel="00000000" w:rsidP="00000000" w:rsidRDefault="00000000" w:rsidRPr="00000000" w14:paraId="00000134">
      <w:pPr>
        <w:spacing w:after="0" w:line="240" w:lineRule="auto"/>
        <w:ind w:left="360" w:firstLine="0"/>
        <w:jc w:val="both"/>
        <w:rPr/>
      </w:pPr>
      <w:r w:rsidDel="00000000" w:rsidR="00000000" w:rsidRPr="00000000">
        <w:rPr>
          <w:rtl w:val="0"/>
        </w:rPr>
      </w:r>
    </w:p>
    <w:p w:rsidR="00000000" w:rsidDel="00000000" w:rsidP="00000000" w:rsidRDefault="00000000" w:rsidRPr="00000000" w14:paraId="00000135">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PRISTATYMO TERMINAI IR PREKIŲ PRIĖMIMO–PERDAVIMO TVARKA</w:t>
      </w:r>
    </w:p>
    <w:p w:rsidR="00000000" w:rsidDel="00000000" w:rsidP="00000000" w:rsidRDefault="00000000" w:rsidRPr="00000000" w14:paraId="00000136">
      <w:pPr>
        <w:spacing w:after="0" w:line="240" w:lineRule="auto"/>
        <w:rPr/>
      </w:pPr>
      <w:r w:rsidDel="00000000" w:rsidR="00000000" w:rsidRPr="00000000">
        <w:rPr>
          <w:rtl w:val="0"/>
        </w:rPr>
      </w:r>
    </w:p>
    <w:p w:rsidR="00000000" w:rsidDel="00000000" w:rsidP="00000000" w:rsidRDefault="00000000" w:rsidRPr="00000000" w14:paraId="00000137">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rtl w:val="0"/>
        </w:rPr>
        <w:t xml:space="preserve">Tiekėjas Transporto priemones Pirkėjui savo jėgomis ir sąskaita turi pristatyti ir perduoti ne vėliau kaip per 10 (dešimt) mėnesių nuo sutarties įsigaliojimo dienos. Transporto priemonės laikomos pristatytomis tada, kai šalys pasirašo Prekių perdavimo-priėmimo aktą (-us). Transporto priemonių pristatymo terminas negali būti pratęsiamas.</w:t>
      </w:r>
      <w:r w:rsidDel="00000000" w:rsidR="00000000" w:rsidRPr="00000000">
        <w:rPr>
          <w:rtl w:val="0"/>
        </w:rPr>
      </w:r>
    </w:p>
    <w:p w:rsidR="00000000" w:rsidDel="00000000" w:rsidP="00000000" w:rsidRDefault="00000000" w:rsidRPr="00000000" w14:paraId="00000138">
      <w:pPr>
        <w:numPr>
          <w:ilvl w:val="1"/>
          <w:numId w:val="2"/>
        </w:numPr>
        <w:pBdr>
          <w:top w:space="0" w:sz="0" w:val="nil"/>
          <w:left w:space="0" w:sz="0" w:val="nil"/>
          <w:bottom w:space="0" w:sz="0" w:val="nil"/>
          <w:right w:space="0" w:sz="0" w:val="nil"/>
          <w:between w:space="0" w:sz="0" w:val="nil"/>
        </w:pBdr>
        <w:spacing w:after="0" w:before="0" w:line="240" w:lineRule="auto"/>
        <w:ind w:left="792" w:hanging="432"/>
        <w:jc w:val="both"/>
        <w:rPr/>
      </w:pPr>
      <w:r w:rsidDel="00000000" w:rsidR="00000000" w:rsidRPr="00000000">
        <w:rPr>
          <w:color w:val="000000"/>
          <w:rtl w:val="0"/>
        </w:rPr>
        <w:t xml:space="preserve">Pirkėjas įsipareigoja priimti Šalių sutartu laiku pristatytas Prekes, jeigu jos atitinka Sutartyje nustatytus reikalavimus Prekėms, ir yra pateikti visi Pirkėjo reikalauti Prekių kokybę, specifikaciją, garantinį laikotarpį, </w:t>
      </w:r>
      <w:r w:rsidDel="00000000" w:rsidR="00000000" w:rsidRPr="00000000">
        <w:rPr>
          <w:rtl w:val="0"/>
        </w:rPr>
        <w:t xml:space="preserve">instrukcijas, </w:t>
      </w:r>
      <w:r w:rsidDel="00000000" w:rsidR="00000000" w:rsidRPr="00000000">
        <w:rPr>
          <w:color w:val="000000"/>
          <w:rtl w:val="0"/>
        </w:rPr>
        <w:t xml:space="preserve">nuosavybės teisę patvirtinantys dokumentai (jei taikoma), taip pat kiti Sutartimi reikalaujami dokumentai.</w:t>
      </w:r>
      <w:r w:rsidDel="00000000" w:rsidR="00000000" w:rsidRPr="00000000">
        <w:rPr>
          <w:rtl w:val="0"/>
        </w:rPr>
      </w:r>
    </w:p>
    <w:p w:rsidR="00000000" w:rsidDel="00000000" w:rsidP="00000000" w:rsidRDefault="00000000" w:rsidRPr="00000000" w14:paraId="00000139">
      <w:pPr>
        <w:numPr>
          <w:ilvl w:val="1"/>
          <w:numId w:val="2"/>
        </w:numPr>
        <w:pBdr>
          <w:top w:space="0" w:sz="0" w:val="nil"/>
          <w:left w:space="0" w:sz="0" w:val="nil"/>
          <w:bottom w:space="0" w:sz="0" w:val="nil"/>
          <w:right w:space="0" w:sz="0" w:val="nil"/>
          <w:between w:space="0" w:sz="0" w:val="nil"/>
        </w:pBdr>
        <w:spacing w:after="0" w:before="0" w:line="240" w:lineRule="auto"/>
        <w:ind w:left="792" w:hanging="432"/>
        <w:jc w:val="both"/>
        <w:rPr/>
      </w:pPr>
      <w:r w:rsidDel="00000000" w:rsidR="00000000" w:rsidRPr="00000000">
        <w:rPr>
          <w:rtl w:val="0"/>
        </w:rPr>
        <w:t xml:space="preserve">Pristatęs transporto priemones tiekėjas ne vėliau kaip per 10 darbo dienų privalo apmokyti tiekėjo numatytoje vietoje remonto personalą atlikti autobusų remontą ir autobusų techninės priežiūros ir diagnostikos darbus. Mokymų trukmė – ne mažiau kaip 24 akademinių valandų. Turi būti apmokyta ne mažiau 6 darbuotojų. Visi Tiekėjo organizuojami mokymai turi būti lietuvių kalba arba užtikrinant vertimą į lietuvių kalbą. Mokymų datos ir grafikai turi būti suderinti su Pirkėju. Tiekėjas turi pateikti mokymų metodinę medžiagą lietuvių kalba popieriniu formatu visiems mokymų dalyviams. Sėkmingai mokymą užbaigusiems darbuotojams Tiekėjas turi išduoti pažymėjimus, patvirtinančius mokymo metu įgytą kvalifikaciją</w:t>
      </w:r>
    </w:p>
    <w:p w:rsidR="00000000" w:rsidDel="00000000" w:rsidP="00000000" w:rsidRDefault="00000000" w:rsidRPr="00000000" w14:paraId="0000013A">
      <w:pPr>
        <w:numPr>
          <w:ilvl w:val="1"/>
          <w:numId w:val="2"/>
        </w:numPr>
        <w:spacing w:after="0" w:line="240" w:lineRule="auto"/>
        <w:ind w:left="792" w:hanging="432"/>
        <w:jc w:val="both"/>
      </w:pPr>
      <w:r w:rsidDel="00000000" w:rsidR="00000000" w:rsidRPr="00000000">
        <w:rPr>
          <w:rtl w:val="0"/>
        </w:rPr>
        <w:t xml:space="preserve">Pristatęs transporto priemones tiekėjas ne vėliau kaip per 10 darbo dienų pagal savo sudarytą saugaus ir ekonomiško vairavimo programą (dėl vairuotojų spartaus įgūdžių suformavimo) privalo savo sąskaita apmokyti Užsakovo autoparke ne mažiau kaip 16 (šešiolika) autobusų vairuotojų. Mokymų trukmė – ne mažiau kaip 8 akademinės valandos</w:t>
      </w:r>
    </w:p>
    <w:p w:rsidR="00000000" w:rsidDel="00000000" w:rsidP="00000000" w:rsidRDefault="00000000" w:rsidRPr="00000000" w14:paraId="0000013B">
      <w:pPr>
        <w:numPr>
          <w:ilvl w:val="1"/>
          <w:numId w:val="2"/>
        </w:numPr>
        <w:spacing w:after="0" w:line="240" w:lineRule="auto"/>
        <w:ind w:left="792" w:hanging="432"/>
        <w:jc w:val="both"/>
      </w:pPr>
      <w:r w:rsidDel="00000000" w:rsidR="00000000" w:rsidRPr="00000000">
        <w:rPr>
          <w:rtl w:val="0"/>
        </w:rPr>
        <w:t xml:space="preserve">Mokymų trukmė – ne mažiau kaip 24 akademinių valandų. Turi būti apmokyta ne mažiau 6 darbuotojų. Visi Tiekėjo organizuojami mokymai turi būti lietuvių kalba arba užtikrinant vertimą į lietuvių kalbą. Mokymų datos ir grafikai turi būti suderinti su Pirkėju. Tiekėjas turi pateikti mokymų metodinę medžiagą lietuvių kalba popieriniu formatu visiems mokymų dalyviams. Sėkmingai mokymą užbaigusiems darbuotojams Tiekėjas turi išduoti pažymėjimus, patvirtinančius mokymo metu įgytą kvalifikaciją</w:t>
      </w:r>
      <w:r w:rsidDel="00000000" w:rsidR="00000000" w:rsidRPr="00000000">
        <w:rPr>
          <w:rtl w:val="0"/>
        </w:rPr>
      </w:r>
    </w:p>
    <w:p w:rsidR="00000000" w:rsidDel="00000000" w:rsidP="00000000" w:rsidRDefault="00000000" w:rsidRPr="00000000" w14:paraId="0000013C">
      <w:pPr>
        <w:numPr>
          <w:ilvl w:val="1"/>
          <w:numId w:val="2"/>
        </w:numPr>
        <w:pBdr>
          <w:top w:space="0" w:sz="0" w:val="nil"/>
          <w:left w:space="0" w:sz="0" w:val="nil"/>
          <w:bottom w:space="0" w:sz="0" w:val="nil"/>
          <w:right w:space="0" w:sz="0" w:val="nil"/>
          <w:between w:space="0" w:sz="0" w:val="nil"/>
        </w:pBdr>
        <w:spacing w:after="0" w:before="0" w:line="240" w:lineRule="auto"/>
        <w:ind w:left="792" w:hanging="432"/>
        <w:jc w:val="both"/>
        <w:rPr/>
      </w:pPr>
      <w:bookmarkStart w:colFirst="0" w:colLast="0" w:name="_heading=h.gjdgxs" w:id="0"/>
      <w:bookmarkEnd w:id="0"/>
      <w:r w:rsidDel="00000000" w:rsidR="00000000" w:rsidRPr="00000000">
        <w:rPr>
          <w:color w:val="000000"/>
          <w:rtl w:val="0"/>
        </w:rPr>
        <w:t xml:space="preserve">Kai tai numatyta SSS, Prekių perdavimo priėmimo momentui ir Prekių kokybei ar esamai būklei užfiksuoti Šalys pasirašo Prekių priėmimo – perdavimo aktą (-us). Prekių priėmimo – perdavimo aktas (-ai) turi būti surašytas (-i) 2 (dviem) vienodą teisinę galią turinčiais egzemplioriais, kuriuos pasirašo abiejų Šalių įgalioti asmenys. Elektroninės formos aktas, pasirašant jį kvalifikuotais elektroniniais parašais, sudaromas vienu egzemplioriumi.</w:t>
      </w:r>
      <w:r w:rsidDel="00000000" w:rsidR="00000000" w:rsidRPr="00000000">
        <w:rPr>
          <w:rtl w:val="0"/>
        </w:rPr>
      </w:r>
    </w:p>
    <w:p w:rsidR="00000000" w:rsidDel="00000000" w:rsidP="00000000" w:rsidRDefault="00000000" w:rsidRPr="00000000" w14:paraId="0000013D">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Nuosavybės teisė į Prekes taip pat atsakomybė dėl Prekių atsitiktinio žuvimo ar praradimo Pirkėjui pereina nuo Prekių priėmimo – perdavimo akto pasirašymo dienos.</w:t>
      </w:r>
      <w:r w:rsidDel="00000000" w:rsidR="00000000" w:rsidRPr="00000000">
        <w:rPr>
          <w:rtl w:val="0"/>
        </w:rPr>
      </w:r>
    </w:p>
    <w:p w:rsidR="00000000" w:rsidDel="00000000" w:rsidP="00000000" w:rsidRDefault="00000000" w:rsidRPr="00000000" w14:paraId="0000013E">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Tiekėjui tenka Prekių atsitiktinio žuvimo ar sugedimo rizika iki Prekių perdavimo Pirkėjui momento, taip pat Prekių sugadinimo rizika iškrovimo metu iš Tiekėjo transporto (jei Prekes iškrauna Tiekėjas ar jo pasitelkti Subtiekėjai) Pirkėjo nurodytoje Prekių pristatymo vietoje.</w:t>
      </w:r>
      <w:r w:rsidDel="00000000" w:rsidR="00000000" w:rsidRPr="00000000">
        <w:rPr>
          <w:rtl w:val="0"/>
        </w:rPr>
      </w:r>
    </w:p>
    <w:p w:rsidR="00000000" w:rsidDel="00000000" w:rsidP="00000000" w:rsidRDefault="00000000" w:rsidRPr="00000000" w14:paraId="0000013F">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Pirkėjas gali atsisakyti pasirašyti Prekių priėmimo – perdavimo aktą, jei Prekių priėmimo metu paaiškėja, kad Prekės neatitinka Sutarties reikalavimų, įskaitant, bet neapsiribojant, šiuos Prekių neatitikimus: Prekės yra nekokybiškos, nėra tinkamai supakuotos, paženklintos ar sukomplektuotos, nėra visų Prekių kokybę, specifikaciją ar garantinį laikotarpį patvirtinančių dokumentų. Apie pastebėtus Prekių trūkumus yra pažymima Prekių priėmimo – perdavimo akte.</w:t>
      </w:r>
      <w:r w:rsidDel="00000000" w:rsidR="00000000" w:rsidRPr="00000000">
        <w:rPr>
          <w:rtl w:val="0"/>
        </w:rPr>
      </w:r>
    </w:p>
    <w:p w:rsidR="00000000" w:rsidDel="00000000" w:rsidP="00000000" w:rsidRDefault="00000000" w:rsidRPr="00000000" w14:paraId="00000140">
      <w:pPr>
        <w:spacing w:after="0" w:line="240" w:lineRule="auto"/>
        <w:jc w:val="both"/>
        <w:rPr/>
      </w:pPr>
      <w:r w:rsidDel="00000000" w:rsidR="00000000" w:rsidRPr="00000000">
        <w:rPr>
          <w:rtl w:val="0"/>
        </w:rPr>
      </w:r>
    </w:p>
    <w:p w:rsidR="00000000" w:rsidDel="00000000" w:rsidP="00000000" w:rsidRDefault="00000000" w:rsidRPr="00000000" w14:paraId="00000141">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PREKIŲ KAINA</w:t>
      </w:r>
    </w:p>
    <w:p w:rsidR="00000000" w:rsidDel="00000000" w:rsidP="00000000" w:rsidRDefault="00000000" w:rsidRPr="00000000" w14:paraId="00000142">
      <w:pPr>
        <w:spacing w:after="0" w:line="240" w:lineRule="auto"/>
        <w:rPr/>
      </w:pPr>
      <w:r w:rsidDel="00000000" w:rsidR="00000000" w:rsidRPr="00000000">
        <w:rPr>
          <w:rtl w:val="0"/>
        </w:rPr>
      </w:r>
    </w:p>
    <w:p w:rsidR="00000000" w:rsidDel="00000000" w:rsidP="00000000" w:rsidRDefault="00000000" w:rsidRPr="00000000" w14:paraId="00000143">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Prekių kaina nurodyta SSS.</w:t>
      </w:r>
      <w:r w:rsidDel="00000000" w:rsidR="00000000" w:rsidRPr="00000000">
        <w:rPr>
          <w:rtl w:val="0"/>
        </w:rPr>
      </w:r>
    </w:p>
    <w:p w:rsidR="00000000" w:rsidDel="00000000" w:rsidP="00000000" w:rsidRDefault="00000000" w:rsidRPr="00000000" w14:paraId="00000144">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Tiekėjas į Prekių kainą yra įskaičiavęs visus su Sutarties vykdymu susijusius mokesčius, įskaitant PVM, taip pat visas išlaidas (įskaitant, bet neapsiribojant Prekių perdavimo, transportavimo, pakavimo, tranzito, tikrinimo, draudimo, pristatytų Prekių surinkimo vietoje ir (arba) paleidimo išlaidas).</w:t>
      </w:r>
      <w:r w:rsidDel="00000000" w:rsidR="00000000" w:rsidRPr="00000000">
        <w:rPr>
          <w:rtl w:val="0"/>
        </w:rPr>
      </w:r>
    </w:p>
    <w:p w:rsidR="00000000" w:rsidDel="00000000" w:rsidP="00000000" w:rsidRDefault="00000000" w:rsidRPr="00000000" w14:paraId="00000145">
      <w:pPr>
        <w:spacing w:after="0" w:line="240" w:lineRule="auto"/>
        <w:rPr/>
      </w:pPr>
      <w:r w:rsidDel="00000000" w:rsidR="00000000" w:rsidRPr="00000000">
        <w:rPr>
          <w:rtl w:val="0"/>
        </w:rPr>
      </w:r>
    </w:p>
    <w:p w:rsidR="00000000" w:rsidDel="00000000" w:rsidP="00000000" w:rsidRDefault="00000000" w:rsidRPr="00000000" w14:paraId="00000146">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AVANSAS</w:t>
      </w:r>
      <w:r w:rsidDel="00000000" w:rsidR="00000000" w:rsidRPr="00000000">
        <w:rPr>
          <w:rtl w:val="0"/>
        </w:rPr>
      </w:r>
    </w:p>
    <w:p w:rsidR="00000000" w:rsidDel="00000000" w:rsidP="00000000" w:rsidRDefault="00000000" w:rsidRPr="00000000" w14:paraId="00000147">
      <w:pPr>
        <w:spacing w:after="0" w:line="240" w:lineRule="auto"/>
        <w:jc w:val="both"/>
        <w:rPr/>
      </w:pPr>
      <w:r w:rsidDel="00000000" w:rsidR="00000000" w:rsidRPr="00000000">
        <w:rPr>
          <w:rtl w:val="0"/>
        </w:rPr>
      </w:r>
    </w:p>
    <w:p w:rsidR="00000000" w:rsidDel="00000000" w:rsidP="00000000" w:rsidRDefault="00000000" w:rsidRPr="00000000" w14:paraId="00000148">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Šio skyriaus nuostatos taikomos tuo atveju, kai SSS yra numatytas avanso mokėjimas.</w:t>
      </w:r>
      <w:r w:rsidDel="00000000" w:rsidR="00000000" w:rsidRPr="00000000">
        <w:rPr>
          <w:rtl w:val="0"/>
        </w:rPr>
      </w:r>
    </w:p>
    <w:p w:rsidR="00000000" w:rsidDel="00000000" w:rsidP="00000000" w:rsidRDefault="00000000" w:rsidRPr="00000000" w14:paraId="00000149">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Tiekėjas, norėdamas pasinaudoti teise gauti avansą, bet kuriame Sutarties vykdymo etape gali pateikti prašymą sumokėti avansą. Iki avanso sumokėjimo dienos Tiekėjas gali atsisakyti prašymo sumokėti avansą, šis atsisakymas neužkerta kelio Tiekėjui pakartotinai kreiptis su prašymu sumokėti avansą.</w:t>
      </w:r>
      <w:r w:rsidDel="00000000" w:rsidR="00000000" w:rsidRPr="00000000">
        <w:rPr>
          <w:rtl w:val="0"/>
        </w:rPr>
      </w:r>
    </w:p>
    <w:p w:rsidR="00000000" w:rsidDel="00000000" w:rsidP="00000000" w:rsidRDefault="00000000" w:rsidRPr="00000000" w14:paraId="0000014A">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Tiekėjas, norėdamas gauti avansą, kartu su prašymu Pirkėjui turi pateikti išankstinio mokėjimo sąskaitą–faktūrą ir avanso grąžinimo užtikrinimą, atitinkantį toliau nurodytas sąlygas:</w:t>
      </w:r>
      <w:r w:rsidDel="00000000" w:rsidR="00000000" w:rsidRPr="00000000">
        <w:rPr>
          <w:rtl w:val="0"/>
        </w:rPr>
      </w:r>
    </w:p>
    <w:p w:rsidR="00000000" w:rsidDel="00000000" w:rsidP="00000000" w:rsidRDefault="00000000" w:rsidRPr="00000000" w14:paraId="0000014B">
      <w:pPr>
        <w:numPr>
          <w:ilvl w:val="2"/>
          <w:numId w:val="2"/>
        </w:numPr>
        <w:pBdr>
          <w:top w:space="0" w:sz="0" w:val="nil"/>
          <w:left w:space="0" w:sz="0" w:val="nil"/>
          <w:bottom w:space="0" w:sz="0" w:val="nil"/>
          <w:right w:space="0" w:sz="0" w:val="nil"/>
          <w:between w:space="0" w:sz="0" w:val="nil"/>
        </w:pBdr>
        <w:spacing w:after="0" w:line="240" w:lineRule="auto"/>
        <w:ind w:left="1224" w:hanging="504.00000000000006"/>
        <w:jc w:val="both"/>
        <w:rPr/>
      </w:pPr>
      <w:r w:rsidDel="00000000" w:rsidR="00000000" w:rsidRPr="00000000">
        <w:rPr>
          <w:color w:val="000000"/>
          <w:rtl w:val="0"/>
        </w:rPr>
        <w:t xml:space="preserve">Avanso grąžinimo užtikrinimas turi būti besąlyginė, neatšaukiama, pirmo pareikalavimo banko (</w:t>
      </w:r>
      <w:r w:rsidDel="00000000" w:rsidR="00000000" w:rsidRPr="00000000">
        <w:rPr>
          <w:rtl w:val="0"/>
        </w:rPr>
        <w:t xml:space="preserve">ar kitos finansų įstaigos)</w:t>
      </w:r>
      <w:r w:rsidDel="00000000" w:rsidR="00000000" w:rsidRPr="00000000">
        <w:rPr>
          <w:color w:val="000000"/>
          <w:rtl w:val="0"/>
        </w:rPr>
        <w:t xml:space="preserve"> garantija,</w:t>
      </w:r>
      <w:r w:rsidDel="00000000" w:rsidR="00000000" w:rsidRPr="00000000">
        <w:rPr>
          <w:rtl w:val="0"/>
        </w:rPr>
        <w:t xml:space="preserve">  </w:t>
      </w:r>
      <w:r w:rsidDel="00000000" w:rsidR="00000000" w:rsidRPr="00000000">
        <w:rPr>
          <w:color w:val="000000"/>
          <w:rtl w:val="0"/>
        </w:rPr>
        <w:t xml:space="preserve">laidavimo draudimas</w:t>
      </w:r>
      <w:r w:rsidDel="00000000" w:rsidR="00000000" w:rsidRPr="00000000">
        <w:rPr>
          <w:rtl w:val="0"/>
        </w:rPr>
        <w:t xml:space="preserve"> arba užstatas </w:t>
      </w:r>
      <w:r w:rsidDel="00000000" w:rsidR="00000000" w:rsidRPr="00000000">
        <w:rPr>
          <w:color w:val="000000"/>
          <w:rtl w:val="0"/>
        </w:rPr>
        <w:t xml:space="preserve">pagal kurį garantas arba laiduotojas įsipareigoja sumokėti Pirkėjui jo reikalaujamą sumą, jeigu Pirkėjas pateikia mokėjimo reikalavimą ir jame nurodo, kad Paslaugų teikėjas negrąžino sumokėto avanso pagal Sutarties sąlygas, bei sumą, kurios Paslaugų teikėjas negrąžino. </w:t>
      </w:r>
      <w:r w:rsidDel="00000000" w:rsidR="00000000" w:rsidRPr="00000000">
        <w:rPr>
          <w:rtl w:val="0"/>
        </w:rPr>
      </w:r>
    </w:p>
    <w:p w:rsidR="00000000" w:rsidDel="00000000" w:rsidP="00000000" w:rsidRDefault="00000000" w:rsidRPr="00000000" w14:paraId="0000014C">
      <w:pPr>
        <w:numPr>
          <w:ilvl w:val="2"/>
          <w:numId w:val="2"/>
        </w:numPr>
        <w:pBdr>
          <w:top w:space="0" w:sz="0" w:val="nil"/>
          <w:left w:space="0" w:sz="0" w:val="nil"/>
          <w:bottom w:space="0" w:sz="0" w:val="nil"/>
          <w:right w:space="0" w:sz="0" w:val="nil"/>
          <w:between w:space="0" w:sz="0" w:val="nil"/>
        </w:pBdr>
        <w:spacing w:after="0" w:lineRule="auto"/>
        <w:ind w:left="1224" w:hanging="504.00000000000006"/>
        <w:jc w:val="both"/>
        <w:rPr/>
      </w:pPr>
      <w:r w:rsidDel="00000000" w:rsidR="00000000" w:rsidRPr="00000000">
        <w:rPr>
          <w:color w:val="000000"/>
          <w:rtl w:val="0"/>
        </w:rPr>
        <w:t xml:space="preserve">Reikalaujama pagal avanso grąžinimo užtikrinimą suma turi būti išmokama ne vėliau nei per 10 (dešimt) darbo dienų po Pirkėjo mokėjimo reikalavimo pateikimo garantui arba draudikui.</w:t>
      </w:r>
      <w:r w:rsidDel="00000000" w:rsidR="00000000" w:rsidRPr="00000000">
        <w:rPr>
          <w:rtl w:val="0"/>
        </w:rPr>
      </w:r>
    </w:p>
    <w:p w:rsidR="00000000" w:rsidDel="00000000" w:rsidP="00000000" w:rsidRDefault="00000000" w:rsidRPr="00000000" w14:paraId="0000014D">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Jei SSS nenustatyta kitaip, Pirkėjas sumoka Tiekėjui avansą ne vėliau kaip per 30 (trisdešimt) dienų po to, kai Tiekėjas pateikia su Pirkėju raštu suderintą banko ar draudimo bendrovės išduotą avanso grąžinimo užtikrinimo banko garantiją arba laidavimo draudimo raštą ne mažesnei Tiekėjo prašyme sumokėti avansą nurodyto dydžio avanso sumai ir ne trumpesniam, nei Sutarties galiojimo terminas laikotarpiui, taip pat, kai Tiekėjas pateikia išankstinio mokėjimo sąskaitą faktūrą, terminą skaičiuojant nuo vėliausio iš šių įvykių atsiradimo dienos.</w:t>
      </w:r>
      <w:r w:rsidDel="00000000" w:rsidR="00000000" w:rsidRPr="00000000">
        <w:rPr>
          <w:rtl w:val="0"/>
        </w:rPr>
      </w:r>
    </w:p>
    <w:p w:rsidR="00000000" w:rsidDel="00000000" w:rsidP="00000000" w:rsidRDefault="00000000" w:rsidRPr="00000000" w14:paraId="0000014E">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Avansas išskaitomas iš Pirkėjo mokėtinų Tiekėjui sumų už pristatytas Prekes, atliekant SSS nurodyto dydžio išskaitymus iš kiekvieno mokėjimo. Išskaitymai daromi tol, kol išskaitoma visa avanso suma. Bet kuriuo atveju visa likusi neišskaityta avanso suma, nepriklausomai nuo tokios sumos dydžio, yra išskaitoma iš paskutiniųjų sumų, kurias Pirkėjas privalo sumokėti Tiekėjui už pristatytas Prekes. Jeigu Sutarties nutraukimo dieną avansas nėra išskaitytas iš Tiekėjui mokėtinų sumų, arba paskutiniųjų sumų, kurias Pirkėjas privalo sumokėti Tiekėjui už Prekes, nepakanka išskaityti likusiai neišskaitytai avanso sumai, Tiekėjas privalo grąžinti Pirkėjui neišskaitytą avanso likutį.</w:t>
      </w:r>
      <w:r w:rsidDel="00000000" w:rsidR="00000000" w:rsidRPr="00000000">
        <w:rPr>
          <w:rtl w:val="0"/>
        </w:rPr>
      </w:r>
    </w:p>
    <w:p w:rsidR="00000000" w:rsidDel="00000000" w:rsidP="00000000" w:rsidRDefault="00000000" w:rsidRPr="00000000" w14:paraId="0000014F">
      <w:pPr>
        <w:spacing w:after="0" w:line="240" w:lineRule="auto"/>
        <w:jc w:val="both"/>
        <w:rPr/>
      </w:pPr>
      <w:r w:rsidDel="00000000" w:rsidR="00000000" w:rsidRPr="00000000">
        <w:rPr>
          <w:rtl w:val="0"/>
        </w:rPr>
      </w:r>
    </w:p>
    <w:p w:rsidR="00000000" w:rsidDel="00000000" w:rsidP="00000000" w:rsidRDefault="00000000" w:rsidRPr="00000000" w14:paraId="00000150">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ATSISKAITYMO UŽ PREKES TVARKA</w:t>
      </w:r>
    </w:p>
    <w:p w:rsidR="00000000" w:rsidDel="00000000" w:rsidP="00000000" w:rsidRDefault="00000000" w:rsidRPr="00000000" w14:paraId="00000151">
      <w:pPr>
        <w:spacing w:after="0" w:line="240" w:lineRule="auto"/>
        <w:rPr/>
      </w:pPr>
      <w:r w:rsidDel="00000000" w:rsidR="00000000" w:rsidRPr="00000000">
        <w:rPr>
          <w:rtl w:val="0"/>
        </w:rPr>
      </w:r>
    </w:p>
    <w:p w:rsidR="00000000" w:rsidDel="00000000" w:rsidP="00000000" w:rsidRDefault="00000000" w:rsidRPr="00000000" w14:paraId="00000152">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Tiekėjui už laiku pristatytas kokybiškas Prekes apmokama pagal Tiekėjo pateiktas PVM sąskaitas faktūras.</w:t>
      </w:r>
      <w:r w:rsidDel="00000000" w:rsidR="00000000" w:rsidRPr="00000000">
        <w:rPr>
          <w:rtl w:val="0"/>
        </w:rPr>
      </w:r>
    </w:p>
    <w:p w:rsidR="00000000" w:rsidDel="00000000" w:rsidP="00000000" w:rsidRDefault="00000000" w:rsidRPr="00000000" w14:paraId="00000153">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Tiekėjas sąskaitą privalo pateikti ne vėliau kaip per 3 (tris) darbo dienas nuo Prekių (ar jų dalies, jeigu numatoma, kad Prekės bus pagal atskirus užsakymus) priėmimo – perdavimo akto pasirašymo dienos.</w:t>
      </w:r>
      <w:r w:rsidDel="00000000" w:rsidR="00000000" w:rsidRPr="00000000">
        <w:rPr>
          <w:rtl w:val="0"/>
        </w:rPr>
      </w:r>
    </w:p>
    <w:p w:rsidR="00000000" w:rsidDel="00000000" w:rsidP="00000000" w:rsidRDefault="00000000" w:rsidRPr="00000000" w14:paraId="00000154">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Atsiskaitymo terminas, kuris skaičiuojamas nuo tinkamai išrašytos PVM sąskaitos faktūros už tinkamai pristatytas Prekes pateikimo Pirkėjui dienos, nurodytas SSS. Visi atsiskaitymai atliekami mokėjimo pavedimu eurais. Atsiskaitymo terminas, nurodytas SSS</w:t>
      </w:r>
      <w:r w:rsidDel="00000000" w:rsidR="00000000" w:rsidRPr="00000000">
        <w:rPr>
          <w:rtl w:val="0"/>
        </w:rPr>
        <w:t xml:space="preserve">.</w:t>
      </w:r>
    </w:p>
    <w:p w:rsidR="00000000" w:rsidDel="00000000" w:rsidP="00000000" w:rsidRDefault="00000000" w:rsidRPr="00000000" w14:paraId="00000155">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Jeigu Sutarties galiojimo metu pasikeitus Teisės aktams pasikeistų pridėtinės vertės mokesčio dydis, Prekių kaina be PVM dėl to nebus keičiama, t. y. Pirkėjas mokės Tiekėjui kainą, kuri bus lygi sumai, gautai prie Sutartyje nurodytos kainos be PVM pridėjus PVM, apskaičiuotą pagal naujai patvirtintą mokesčio tarifą, nebent priimti Teisės aktai numatytų kitaip.</w:t>
      </w:r>
      <w:r w:rsidDel="00000000" w:rsidR="00000000" w:rsidRPr="00000000">
        <w:rPr>
          <w:rtl w:val="0"/>
        </w:rPr>
      </w:r>
    </w:p>
    <w:p w:rsidR="00000000" w:rsidDel="00000000" w:rsidP="00000000" w:rsidRDefault="00000000" w:rsidRPr="00000000" w14:paraId="00000156">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Pirkėjas turi teisę Tiekėjo padarytų nuostolių, dėl Tiekėjo kaltės Pirkėjo patirtų išlaidų, Tiekėjo atžvilgiu taikytų netesybų bei kitų Pirkėjo piniginių reikalavimų į Tiekėją dydžiu, sumažinti pagal Sutartį Tiekėjui mokėtinas sumas, vienašališkai atliekant įskaitymą, t. y. Tiekėjo Pirkėjui mokėtinas sumas įskaitant į Tiekėjui mokėtinas sumas už pristatytas Prekes. Apie planuojamą atlikti įskaitymą Tiekėjas informuojamas raštu.</w:t>
      </w:r>
      <w:r w:rsidDel="00000000" w:rsidR="00000000" w:rsidRPr="00000000">
        <w:rPr>
          <w:rtl w:val="0"/>
        </w:rPr>
      </w:r>
    </w:p>
    <w:p w:rsidR="00000000" w:rsidDel="00000000" w:rsidP="00000000" w:rsidRDefault="00000000" w:rsidRPr="00000000" w14:paraId="00000157">
      <w:pPr>
        <w:spacing w:after="0" w:line="240" w:lineRule="auto"/>
        <w:rPr/>
      </w:pPr>
      <w:r w:rsidDel="00000000" w:rsidR="00000000" w:rsidRPr="00000000">
        <w:rPr>
          <w:rtl w:val="0"/>
        </w:rPr>
      </w:r>
    </w:p>
    <w:p w:rsidR="00000000" w:rsidDel="00000000" w:rsidP="00000000" w:rsidRDefault="00000000" w:rsidRPr="00000000" w14:paraId="00000158">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REIKALAVIMAI PREKĖMS</w:t>
      </w:r>
    </w:p>
    <w:p w:rsidR="00000000" w:rsidDel="00000000" w:rsidP="00000000" w:rsidRDefault="00000000" w:rsidRPr="00000000" w14:paraId="00000159">
      <w:pPr>
        <w:spacing w:after="0" w:line="240" w:lineRule="auto"/>
        <w:jc w:val="both"/>
        <w:rPr/>
      </w:pPr>
      <w:r w:rsidDel="00000000" w:rsidR="00000000" w:rsidRPr="00000000">
        <w:rPr>
          <w:rtl w:val="0"/>
        </w:rPr>
      </w:r>
    </w:p>
    <w:p w:rsidR="00000000" w:rsidDel="00000000" w:rsidP="00000000" w:rsidRDefault="00000000" w:rsidRPr="00000000" w14:paraId="0000015A">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Prekėms (taip pat įskaitant jų kiekiui, asortimentui, komplektiškumui ar Prekių komplektui (Prekių rinkiniui)) ir Prekių kokybei keliami reikalavimai apibrėžiami Sutartyje ir (ar) Pirkimo sąlygų priede Nr. 1. Jei Techninėje specifikacijoje nenurodyta kitaip, Tiekėjo parduodamos Prekės privalo būti naujos, nenaudotos, tinkamos naudoti pagal jų tikslinę paskirtį, be paslėptų trūkumų, dėl kurių Prekių nebūtų galima naudoti pagal jų tikslinę paskirtį arba dėl kurių sumažėtų Prekių naudingumas. Jeigu Sutartyje ar Pirkimo sąlygų priede Nr. 1 reikalavimai Prekėms nenustatyti, Prekės turi atitikti įprastus reikalavimus, t. y. turi turėti tų savybių, kurios pagal Sutartį būtinos Prekėms.</w:t>
      </w:r>
      <w:r w:rsidDel="00000000" w:rsidR="00000000" w:rsidRPr="00000000">
        <w:rPr>
          <w:rtl w:val="0"/>
        </w:rPr>
      </w:r>
    </w:p>
    <w:p w:rsidR="00000000" w:rsidDel="00000000" w:rsidP="00000000" w:rsidRDefault="00000000" w:rsidRPr="00000000" w14:paraId="0000015B">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Prekės turi būti patiekiamos gamintojo pakuotėje (netaikoma, jei Prekės pagal savo pobūdį nėra įpakuojamos). Pakuotė turi atitikti atsparumo pakrovimo ir iškrovimo darbams taikomus reikalavimus, siekiant apsaugoti Prekes nuo meteorologinių veiksnių įtakos Prekių gabenimo ir sandėliavimo metu, užtikrinti Prekių išsaugojimą jas gabenant.</w:t>
      </w:r>
      <w:r w:rsidDel="00000000" w:rsidR="00000000" w:rsidRPr="00000000">
        <w:rPr>
          <w:rtl w:val="0"/>
        </w:rPr>
      </w:r>
    </w:p>
    <w:p w:rsidR="00000000" w:rsidDel="00000000" w:rsidP="00000000" w:rsidRDefault="00000000" w:rsidRPr="00000000" w14:paraId="0000015C">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Jeigu Tiekėjas turi parengti ir (ar) pateikti Pirkėjui Prekių naudojimo instrukcijas, jos turi būti aiškios ir detalios, kad Pirkėjas, vadovaudamasis jomis, galėtų tinkamai naudoti patiektas Prekes.</w:t>
      </w:r>
      <w:r w:rsidDel="00000000" w:rsidR="00000000" w:rsidRPr="00000000">
        <w:rPr>
          <w:rtl w:val="0"/>
        </w:rPr>
      </w:r>
    </w:p>
    <w:p w:rsidR="00000000" w:rsidDel="00000000" w:rsidP="00000000" w:rsidRDefault="00000000" w:rsidRPr="00000000" w14:paraId="0000015D">
      <w:pPr>
        <w:spacing w:after="0" w:line="240" w:lineRule="auto"/>
        <w:jc w:val="both"/>
        <w:rPr/>
      </w:pPr>
      <w:r w:rsidDel="00000000" w:rsidR="00000000" w:rsidRPr="00000000">
        <w:rPr>
          <w:rtl w:val="0"/>
        </w:rPr>
      </w:r>
    </w:p>
    <w:p w:rsidR="00000000" w:rsidDel="00000000" w:rsidP="00000000" w:rsidRDefault="00000000" w:rsidRPr="00000000" w14:paraId="0000015E">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PIRKĖJO TURTO NAUDOJIMAS</w:t>
      </w:r>
    </w:p>
    <w:p w:rsidR="00000000" w:rsidDel="00000000" w:rsidP="00000000" w:rsidRDefault="00000000" w:rsidRPr="00000000" w14:paraId="0000015F">
      <w:pPr>
        <w:spacing w:after="0" w:line="240" w:lineRule="auto"/>
        <w:rPr/>
      </w:pPr>
      <w:r w:rsidDel="00000000" w:rsidR="00000000" w:rsidRPr="00000000">
        <w:rPr>
          <w:rtl w:val="0"/>
        </w:rPr>
      </w:r>
    </w:p>
    <w:p w:rsidR="00000000" w:rsidDel="00000000" w:rsidP="00000000" w:rsidRDefault="00000000" w:rsidRPr="00000000" w14:paraId="00000160">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Jei Prekių tiekimo metu Tiekėjas privalo paimti tam tikrus Pirkėjo daiktus ir, pristatęs Prekes, juos gražinti Pirkėjui, arba Prekių tiekimo tikslu Pirkėjas suteikia Tiekėjui bet kokius Pirkėjui priklausančius kilnojamuosius daiktus, nepažeidžiant kitų Sutarties nuostatų, tokio Pirkėjo daiktų perdavimo ir grąžinimo laikas bei sąlygos bus detalizuojamos atskirame Tiekėjo ir Pirkėjo susitarime. Tokiais atvejais Tiekėjas yra atsakingas už Pirkėjo daiktų pakrovimą, transportavimą, grąžinimą, atsitiktinę daiktų žalos ir žuvimo riziką. Tiekėjas taip pat turi padengti visas išlaidas, susijusias su naudojimusi Pirkėjo daiktais.</w:t>
      </w:r>
      <w:r w:rsidDel="00000000" w:rsidR="00000000" w:rsidRPr="00000000">
        <w:rPr>
          <w:rtl w:val="0"/>
        </w:rPr>
      </w:r>
    </w:p>
    <w:p w:rsidR="00000000" w:rsidDel="00000000" w:rsidP="00000000" w:rsidRDefault="00000000" w:rsidRPr="00000000" w14:paraId="00000161">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Pirkėjo daiktų perdavimas Tiekėjui nesuteikia Tiekėjui jokių disponavimo teisių į šiuos daiktus, išskyrus tas, kurios yra būtinos Tiekėjo įsipareigojimų pagal šią Sutartį vykdymui.</w:t>
      </w:r>
      <w:r w:rsidDel="00000000" w:rsidR="00000000" w:rsidRPr="00000000">
        <w:rPr>
          <w:rtl w:val="0"/>
        </w:rPr>
      </w:r>
    </w:p>
    <w:p w:rsidR="00000000" w:rsidDel="00000000" w:rsidP="00000000" w:rsidRDefault="00000000" w:rsidRPr="00000000" w14:paraId="00000162">
      <w:pPr>
        <w:spacing w:after="0" w:line="240" w:lineRule="auto"/>
        <w:rPr/>
      </w:pPr>
      <w:r w:rsidDel="00000000" w:rsidR="00000000" w:rsidRPr="00000000">
        <w:rPr>
          <w:rtl w:val="0"/>
        </w:rPr>
      </w:r>
    </w:p>
    <w:p w:rsidR="00000000" w:rsidDel="00000000" w:rsidP="00000000" w:rsidRDefault="00000000" w:rsidRPr="00000000" w14:paraId="00000163">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PREKIŲ KOKYBĖS GARANTIJA</w:t>
      </w:r>
    </w:p>
    <w:p w:rsidR="00000000" w:rsidDel="00000000" w:rsidP="00000000" w:rsidRDefault="00000000" w:rsidRPr="00000000" w14:paraId="00000164">
      <w:pPr>
        <w:spacing w:after="0" w:line="240" w:lineRule="auto"/>
        <w:rPr/>
      </w:pPr>
      <w:r w:rsidDel="00000000" w:rsidR="00000000" w:rsidRPr="00000000">
        <w:rPr>
          <w:rtl w:val="0"/>
        </w:rPr>
      </w:r>
    </w:p>
    <w:p w:rsidR="00000000" w:rsidDel="00000000" w:rsidP="00000000" w:rsidRDefault="00000000" w:rsidRPr="00000000" w14:paraId="00000165">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Prekėms suteikiamas kokybės garantijos terminas yra ne trumpesnis nei nurodytas Tiekėjo pasiūlyme bei pradedamas skaičiuoti nuo Prekių priėmimo – perdavimo Pirkėjo nuosavybėn dienos. Pirkėjui turi būti perduoti Prekių kokybės garantiją patvirtinantys dokumentai.</w:t>
      </w:r>
      <w:r w:rsidDel="00000000" w:rsidR="00000000" w:rsidRPr="00000000">
        <w:rPr>
          <w:rtl w:val="0"/>
        </w:rPr>
      </w:r>
    </w:p>
    <w:p w:rsidR="00000000" w:rsidDel="00000000" w:rsidP="00000000" w:rsidRDefault="00000000" w:rsidRPr="00000000" w14:paraId="00000166">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Pirkėjas, per garantinius terminus nustatęs Prekių trūkumų, turi nedelsdamas, bet ne vėliau nei per 30 (trisdešimt) dienų ir ne vėliau nei iki garantinio termino pabaigos, pareikšti rašytinę pretenziją Tiekėjui ir nustatyti protingus terminus Prekių trūkumams pašalinti.</w:t>
      </w:r>
      <w:r w:rsidDel="00000000" w:rsidR="00000000" w:rsidRPr="00000000">
        <w:rPr>
          <w:rtl w:val="0"/>
        </w:rPr>
      </w:r>
    </w:p>
    <w:p w:rsidR="00000000" w:rsidDel="00000000" w:rsidP="00000000" w:rsidRDefault="00000000" w:rsidRPr="00000000" w14:paraId="00000167">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Šalys susitaria, kad esant Šalių nesutarimui, ar Prekių trūkumas yra garantinis, preziumuojama, kad trūkumas yra garantinis, o pareigą įrodyti, kad trūkumas yra ne garantinis, turi Tiekėjas.</w:t>
      </w:r>
      <w:r w:rsidDel="00000000" w:rsidR="00000000" w:rsidRPr="00000000">
        <w:rPr>
          <w:rtl w:val="0"/>
        </w:rPr>
      </w:r>
    </w:p>
    <w:p w:rsidR="00000000" w:rsidDel="00000000" w:rsidP="00000000" w:rsidRDefault="00000000" w:rsidRPr="00000000" w14:paraId="00000168">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r w:rsidDel="00000000" w:rsidR="00000000" w:rsidRPr="00000000">
        <w:rPr>
          <w:rtl w:val="0"/>
        </w:rPr>
      </w:r>
    </w:p>
    <w:p w:rsidR="00000000" w:rsidDel="00000000" w:rsidP="00000000" w:rsidRDefault="00000000" w:rsidRPr="00000000" w14:paraId="00000169">
      <w:pPr>
        <w:spacing w:after="0" w:line="240" w:lineRule="auto"/>
        <w:rPr/>
      </w:pPr>
      <w:r w:rsidDel="00000000" w:rsidR="00000000" w:rsidRPr="00000000">
        <w:rPr>
          <w:rtl w:val="0"/>
        </w:rPr>
      </w:r>
    </w:p>
    <w:p w:rsidR="00000000" w:rsidDel="00000000" w:rsidP="00000000" w:rsidRDefault="00000000" w:rsidRPr="00000000" w14:paraId="0000016A">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ŠALIŲ PATVIRTINIMAI IR GARANTIJOS</w:t>
      </w:r>
    </w:p>
    <w:p w:rsidR="00000000" w:rsidDel="00000000" w:rsidP="00000000" w:rsidRDefault="00000000" w:rsidRPr="00000000" w14:paraId="0000016B">
      <w:pPr>
        <w:spacing w:after="0" w:line="240" w:lineRule="auto"/>
        <w:rPr/>
      </w:pPr>
      <w:r w:rsidDel="00000000" w:rsidR="00000000" w:rsidRPr="00000000">
        <w:rPr>
          <w:rtl w:val="0"/>
        </w:rPr>
      </w:r>
    </w:p>
    <w:p w:rsidR="00000000" w:rsidDel="00000000" w:rsidP="00000000" w:rsidRDefault="00000000" w:rsidRPr="00000000" w14:paraId="0000016C">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b w:val="1"/>
          <w:color w:val="000000"/>
          <w:rtl w:val="0"/>
        </w:rPr>
        <w:t xml:space="preserve">Kiekviena iš Šalių patvirtina ir garantuoja kitai Šaliai, kad:</w:t>
      </w:r>
      <w:r w:rsidDel="00000000" w:rsidR="00000000" w:rsidRPr="00000000">
        <w:rPr>
          <w:rtl w:val="0"/>
        </w:rPr>
      </w:r>
    </w:p>
    <w:p w:rsidR="00000000" w:rsidDel="00000000" w:rsidP="00000000" w:rsidRDefault="00000000" w:rsidRPr="00000000" w14:paraId="0000016D">
      <w:pPr>
        <w:numPr>
          <w:ilvl w:val="2"/>
          <w:numId w:val="2"/>
        </w:numPr>
        <w:pBdr>
          <w:top w:space="0" w:sz="0" w:val="nil"/>
          <w:left w:space="0" w:sz="0" w:val="nil"/>
          <w:bottom w:space="0" w:sz="0" w:val="nil"/>
          <w:right w:space="0" w:sz="0" w:val="nil"/>
          <w:between w:space="0" w:sz="0" w:val="nil"/>
        </w:pBdr>
        <w:tabs>
          <w:tab w:val="left" w:leader="none" w:pos="1418"/>
        </w:tabs>
        <w:spacing w:after="0" w:line="240" w:lineRule="auto"/>
        <w:ind w:left="1225" w:hanging="505"/>
        <w:jc w:val="both"/>
        <w:rPr/>
      </w:pPr>
      <w:r w:rsidDel="00000000" w:rsidR="00000000" w:rsidRPr="00000000">
        <w:rPr>
          <w:color w:val="000000"/>
          <w:rtl w:val="0"/>
        </w:rPr>
        <w:t xml:space="preserve">Šalis atliko visus teisinius veiksmus, būtinus, kad Sutartis būtų tinkamai sudaryta, galiotų ir būtų vykdoma.</w:t>
      </w:r>
      <w:r w:rsidDel="00000000" w:rsidR="00000000" w:rsidRPr="00000000">
        <w:rPr>
          <w:rtl w:val="0"/>
        </w:rPr>
      </w:r>
    </w:p>
    <w:p w:rsidR="00000000" w:rsidDel="00000000" w:rsidP="00000000" w:rsidRDefault="00000000" w:rsidRPr="00000000" w14:paraId="0000016E">
      <w:pPr>
        <w:numPr>
          <w:ilvl w:val="2"/>
          <w:numId w:val="2"/>
        </w:numPr>
        <w:pBdr>
          <w:top w:space="0" w:sz="0" w:val="nil"/>
          <w:left w:space="0" w:sz="0" w:val="nil"/>
          <w:bottom w:space="0" w:sz="0" w:val="nil"/>
          <w:right w:space="0" w:sz="0" w:val="nil"/>
          <w:between w:space="0" w:sz="0" w:val="nil"/>
        </w:pBdr>
        <w:tabs>
          <w:tab w:val="left" w:leader="none" w:pos="1418"/>
        </w:tabs>
        <w:spacing w:after="0" w:line="240" w:lineRule="auto"/>
        <w:ind w:left="1225" w:hanging="505"/>
        <w:jc w:val="both"/>
        <w:rPr/>
      </w:pPr>
      <w:r w:rsidDel="00000000" w:rsidR="00000000" w:rsidRPr="00000000">
        <w:rPr>
          <w:color w:val="000000"/>
          <w:rtl w:val="0"/>
        </w:rPr>
        <w:t xml:space="preserve">Šalies atstovas, pasirašęs šią Sutartį, yra Šalies tinkamai įgaliotas ją pasirašyti.</w:t>
      </w:r>
      <w:r w:rsidDel="00000000" w:rsidR="00000000" w:rsidRPr="00000000">
        <w:rPr>
          <w:rtl w:val="0"/>
        </w:rPr>
      </w:r>
    </w:p>
    <w:p w:rsidR="00000000" w:rsidDel="00000000" w:rsidP="00000000" w:rsidRDefault="00000000" w:rsidRPr="00000000" w14:paraId="0000016F">
      <w:pPr>
        <w:numPr>
          <w:ilvl w:val="2"/>
          <w:numId w:val="2"/>
        </w:numPr>
        <w:pBdr>
          <w:top w:space="0" w:sz="0" w:val="nil"/>
          <w:left w:space="0" w:sz="0" w:val="nil"/>
          <w:bottom w:space="0" w:sz="0" w:val="nil"/>
          <w:right w:space="0" w:sz="0" w:val="nil"/>
          <w:between w:space="0" w:sz="0" w:val="nil"/>
        </w:pBdr>
        <w:tabs>
          <w:tab w:val="left" w:leader="none" w:pos="1418"/>
        </w:tabs>
        <w:spacing w:after="0" w:line="240" w:lineRule="auto"/>
        <w:ind w:left="1225" w:hanging="505"/>
        <w:jc w:val="both"/>
        <w:rPr/>
      </w:pPr>
      <w:r w:rsidDel="00000000" w:rsidR="00000000" w:rsidRPr="00000000">
        <w:rPr>
          <w:color w:val="000000"/>
          <w:rtl w:val="0"/>
        </w:rPr>
        <w:t xml:space="preserve">Šalis atskleidė kitai Šaliai visą jai žinomą informaciją, turinčią esminės reikšmės Sutarties sudarymui ir jos vykdymui.</w:t>
      </w:r>
      <w:r w:rsidDel="00000000" w:rsidR="00000000" w:rsidRPr="00000000">
        <w:rPr>
          <w:rtl w:val="0"/>
        </w:rPr>
      </w:r>
    </w:p>
    <w:p w:rsidR="00000000" w:rsidDel="00000000" w:rsidP="00000000" w:rsidRDefault="00000000" w:rsidRPr="00000000" w14:paraId="00000170">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b w:val="1"/>
          <w:color w:val="000000"/>
          <w:rtl w:val="0"/>
        </w:rPr>
        <w:t xml:space="preserve">Tiekėjas patvirtina ir garantuoja, kad:</w:t>
      </w:r>
      <w:r w:rsidDel="00000000" w:rsidR="00000000" w:rsidRPr="00000000">
        <w:rPr>
          <w:rtl w:val="0"/>
        </w:rPr>
      </w:r>
    </w:p>
    <w:p w:rsidR="00000000" w:rsidDel="00000000" w:rsidP="00000000" w:rsidRDefault="00000000" w:rsidRPr="00000000" w14:paraId="00000171">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tiek šios Sutarties pasirašymo dieną, tiek Prekių pristatymo Pirkėjui dieną Prekės nėra išnuomotos, duotos panaudai, įkeistos, parduotos ar kitaip perleistos tretiesiems asmenims, Prekėms nėra uždėtas areštas ar draudimas, Prekės nėra teisminio ginčo objektas, Tiekėjo teisė disponuoti Prekėmis neatimta ar neapribota, nėra sudaryta jokių sandorių, įskaitant, bet neapsiribojant, ateities sandorių, kurie apsunkintų Pirkėjo galimybę disponuoti Prekėmis, ar nustatyta bet kokių kitokių suvaržymų, ribojančių Šalių teises ir pareigas dėl Prekių naudojimo, valdymo ir (ar) disponavimo.</w:t>
      </w:r>
      <w:r w:rsidDel="00000000" w:rsidR="00000000" w:rsidRPr="00000000">
        <w:rPr>
          <w:rtl w:val="0"/>
        </w:rPr>
      </w:r>
    </w:p>
    <w:p w:rsidR="00000000" w:rsidDel="00000000" w:rsidP="00000000" w:rsidRDefault="00000000" w:rsidRPr="00000000" w14:paraId="00000172">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bookmarkStart w:colFirst="0" w:colLast="0" w:name="_heading=h.30j0zll" w:id="1"/>
      <w:bookmarkEnd w:id="1"/>
      <w:r w:rsidDel="00000000" w:rsidR="00000000" w:rsidRPr="00000000">
        <w:rPr>
          <w:color w:val="000000"/>
          <w:rtl w:val="0"/>
        </w:rPr>
        <w:t xml:space="preserve">Tiekėjas (ir bet kurie asmenys, veikiantys jo vardu) turi visus pagal Teisės aktus reikalingus leidimus, licencijas, darbuotojus, lėšas, žinias, organizacines ir technines priemones ir (ar) kitokius pajėgumus, Teisės aktų reikalaujamus ir (ar) reikalingus ar galinčius būti reikalingais teisėtam ir tinkamam šios Sutarties sudarymui bei įvykdymui.</w:t>
      </w:r>
      <w:r w:rsidDel="00000000" w:rsidR="00000000" w:rsidRPr="00000000">
        <w:rPr>
          <w:rtl w:val="0"/>
        </w:rPr>
      </w:r>
    </w:p>
    <w:p w:rsidR="00000000" w:rsidDel="00000000" w:rsidP="00000000" w:rsidRDefault="00000000" w:rsidRPr="00000000" w14:paraId="00000173">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išanalizavo, suprato ir įvertino realias Prekių apimtis ir pristatymo aplinkybes, numatė ir įvertino visus Tiekėjo įsipareigojimus, būtinus Sutarčiai vykdyti, bei tuo remiantis pateikė Pasiūlymo kainą, t. y. į Pasiūlymo kainą įskaičiavo visas Išlaidas, būtinas Prekių pagal šią Sutartį tiekimui.</w:t>
      </w:r>
      <w:r w:rsidDel="00000000" w:rsidR="00000000" w:rsidRPr="00000000">
        <w:rPr>
          <w:rtl w:val="0"/>
        </w:rPr>
      </w:r>
    </w:p>
    <w:p w:rsidR="00000000" w:rsidDel="00000000" w:rsidP="00000000" w:rsidRDefault="00000000" w:rsidRPr="00000000" w14:paraId="00000174">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yra tinkamai informuotas ir sutinka, jog Prekėse gali būti sumontuota papildoma Pirkėjui ar tretiesiems asmenims priklausanti įranga, o tokios papildomos įrangos sumontavimas ir išmontavimas nėra laikomas Prekių sugadinimu ar netinkamu naudojimu.</w:t>
      </w:r>
      <w:r w:rsidDel="00000000" w:rsidR="00000000" w:rsidRPr="00000000">
        <w:rPr>
          <w:rtl w:val="0"/>
        </w:rPr>
      </w:r>
    </w:p>
    <w:p w:rsidR="00000000" w:rsidDel="00000000" w:rsidP="00000000" w:rsidRDefault="00000000" w:rsidRPr="00000000" w14:paraId="00000175">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r w:rsidDel="00000000" w:rsidR="00000000" w:rsidRPr="00000000">
        <w:rPr>
          <w:b w:val="1"/>
          <w:color w:val="000000"/>
          <w:rtl w:val="0"/>
        </w:rPr>
        <w:t xml:space="preserve">Pirkėjas patvirtina ir garantuoja, kad</w:t>
      </w:r>
      <w:r w:rsidDel="00000000" w:rsidR="00000000" w:rsidRPr="00000000">
        <w:rPr>
          <w:color w:val="000000"/>
          <w:rtl w:val="0"/>
        </w:rPr>
        <w:t xml:space="preserve"> priims pagal šios Sutarties nuostatas laiku patiektas kokybiškas Prekes ir už tokias Prekes atsiskaitys Sutartyje nustatyta tvarka ir terminais.</w:t>
      </w:r>
      <w:r w:rsidDel="00000000" w:rsidR="00000000" w:rsidRPr="00000000">
        <w:rPr>
          <w:rtl w:val="0"/>
        </w:rPr>
      </w:r>
    </w:p>
    <w:p w:rsidR="00000000" w:rsidDel="00000000" w:rsidP="00000000" w:rsidRDefault="00000000" w:rsidRPr="00000000" w14:paraId="00000176">
      <w:pPr>
        <w:tabs>
          <w:tab w:val="left" w:leader="none" w:pos="993"/>
          <w:tab w:val="left" w:leader="none" w:pos="1418"/>
        </w:tabs>
        <w:spacing w:after="0" w:line="240" w:lineRule="auto"/>
        <w:jc w:val="both"/>
        <w:rPr/>
      </w:pPr>
      <w:r w:rsidDel="00000000" w:rsidR="00000000" w:rsidRPr="00000000">
        <w:rPr>
          <w:rtl w:val="0"/>
        </w:rPr>
      </w:r>
    </w:p>
    <w:p w:rsidR="00000000" w:rsidDel="00000000" w:rsidP="00000000" w:rsidRDefault="00000000" w:rsidRPr="00000000" w14:paraId="00000177">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ŠALIŲ TEISĖS IR PAREIGOS</w:t>
      </w:r>
    </w:p>
    <w:p w:rsidR="00000000" w:rsidDel="00000000" w:rsidP="00000000" w:rsidRDefault="00000000" w:rsidRPr="00000000" w14:paraId="00000178">
      <w:pPr>
        <w:spacing w:after="0" w:line="240" w:lineRule="auto"/>
        <w:rPr/>
      </w:pPr>
      <w:r w:rsidDel="00000000" w:rsidR="00000000" w:rsidRPr="00000000">
        <w:rPr>
          <w:rtl w:val="0"/>
        </w:rPr>
      </w:r>
    </w:p>
    <w:p w:rsidR="00000000" w:rsidDel="00000000" w:rsidP="00000000" w:rsidRDefault="00000000" w:rsidRPr="00000000" w14:paraId="00000179">
      <w:pPr>
        <w:numPr>
          <w:ilvl w:val="1"/>
          <w:numId w:val="2"/>
        </w:numPr>
        <w:pBdr>
          <w:top w:space="0" w:sz="0" w:val="nil"/>
          <w:left w:space="0" w:sz="0" w:val="nil"/>
          <w:bottom w:space="0" w:sz="0" w:val="nil"/>
          <w:right w:space="0" w:sz="0" w:val="nil"/>
          <w:between w:space="0" w:sz="0" w:val="nil"/>
        </w:pBdr>
        <w:tabs>
          <w:tab w:val="left" w:leader="none" w:pos="851"/>
        </w:tabs>
        <w:spacing w:after="0" w:line="240" w:lineRule="auto"/>
        <w:ind w:left="792" w:hanging="432"/>
        <w:jc w:val="both"/>
        <w:rPr/>
      </w:pPr>
      <w:r w:rsidDel="00000000" w:rsidR="00000000" w:rsidRPr="00000000">
        <w:rPr>
          <w:color w:val="000000"/>
          <w:rtl w:val="0"/>
        </w:rPr>
        <w:t xml:space="preserve">Vykdydamos šią Sutartį Šalys įsipareigoja veikti tinkamai ir sąžiningai viena kitos atžvilgiu. Vykdydamos šią Sutartį Šalys privalo bendradarbiauti ir kooperuotis.</w:t>
      </w:r>
      <w:r w:rsidDel="00000000" w:rsidR="00000000" w:rsidRPr="00000000">
        <w:rPr>
          <w:rtl w:val="0"/>
        </w:rPr>
      </w:r>
    </w:p>
    <w:p w:rsidR="00000000" w:rsidDel="00000000" w:rsidP="00000000" w:rsidRDefault="00000000" w:rsidRPr="00000000" w14:paraId="0000017A">
      <w:pPr>
        <w:numPr>
          <w:ilvl w:val="1"/>
          <w:numId w:val="2"/>
        </w:numPr>
        <w:pBdr>
          <w:top w:space="0" w:sz="0" w:val="nil"/>
          <w:left w:space="0" w:sz="0" w:val="nil"/>
          <w:bottom w:space="0" w:sz="0" w:val="nil"/>
          <w:right w:space="0" w:sz="0" w:val="nil"/>
          <w:between w:space="0" w:sz="0" w:val="nil"/>
        </w:pBdr>
        <w:tabs>
          <w:tab w:val="left" w:leader="none" w:pos="851"/>
        </w:tabs>
        <w:spacing w:after="0" w:line="240" w:lineRule="auto"/>
        <w:ind w:left="792" w:hanging="432"/>
        <w:jc w:val="both"/>
        <w:rPr/>
      </w:pPr>
      <w:r w:rsidDel="00000000" w:rsidR="00000000" w:rsidRPr="00000000">
        <w:rPr>
          <w:b w:val="1"/>
          <w:color w:val="000000"/>
          <w:rtl w:val="0"/>
        </w:rPr>
        <w:t xml:space="preserve">Pirkėjas įsipareigoja:</w:t>
      </w:r>
      <w:r w:rsidDel="00000000" w:rsidR="00000000" w:rsidRPr="00000000">
        <w:rPr>
          <w:rtl w:val="0"/>
        </w:rPr>
      </w:r>
    </w:p>
    <w:p w:rsidR="00000000" w:rsidDel="00000000" w:rsidP="00000000" w:rsidRDefault="00000000" w:rsidRPr="00000000" w14:paraId="0000017B">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Tiekėjui sudaryti sąlygas, suteikti informaciją ar dokumentus, reikalingus tinkamam Sutarties vykdymui.</w:t>
      </w:r>
      <w:r w:rsidDel="00000000" w:rsidR="00000000" w:rsidRPr="00000000">
        <w:rPr>
          <w:rtl w:val="0"/>
        </w:rPr>
      </w:r>
    </w:p>
    <w:p w:rsidR="00000000" w:rsidDel="00000000" w:rsidP="00000000" w:rsidRDefault="00000000" w:rsidRPr="00000000" w14:paraId="0000017C">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naudoti Prekes tik pagal tiesioginę jų paskirtį laikantis Prekių naudojimo instrukcijoje nurodytų reikalavimų.</w:t>
      </w:r>
      <w:r w:rsidDel="00000000" w:rsidR="00000000" w:rsidRPr="00000000">
        <w:rPr>
          <w:rtl w:val="0"/>
        </w:rPr>
      </w:r>
    </w:p>
    <w:p w:rsidR="00000000" w:rsidDel="00000000" w:rsidP="00000000" w:rsidRDefault="00000000" w:rsidRPr="00000000" w14:paraId="0000017D">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Sutartyje nustatytomis sąlygomis laiku apmokėti Tiekėjo pateiktą PVM sąskaitą –  faktūrą.</w:t>
      </w:r>
      <w:r w:rsidDel="00000000" w:rsidR="00000000" w:rsidRPr="00000000">
        <w:rPr>
          <w:rtl w:val="0"/>
        </w:rPr>
      </w:r>
    </w:p>
    <w:p w:rsidR="00000000" w:rsidDel="00000000" w:rsidP="00000000" w:rsidRDefault="00000000" w:rsidRPr="00000000" w14:paraId="0000017E">
      <w:pPr>
        <w:numPr>
          <w:ilvl w:val="1"/>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792" w:hanging="432"/>
        <w:jc w:val="both"/>
        <w:rPr/>
      </w:pPr>
      <w:r w:rsidDel="00000000" w:rsidR="00000000" w:rsidRPr="00000000">
        <w:rPr>
          <w:b w:val="1"/>
          <w:color w:val="000000"/>
          <w:rtl w:val="0"/>
        </w:rPr>
        <w:t xml:space="preserve">Pirkėjas turi teisę:</w:t>
      </w:r>
      <w:r w:rsidDel="00000000" w:rsidR="00000000" w:rsidRPr="00000000">
        <w:rPr>
          <w:rtl w:val="0"/>
        </w:rPr>
      </w:r>
    </w:p>
    <w:p w:rsidR="00000000" w:rsidDel="00000000" w:rsidP="00000000" w:rsidRDefault="00000000" w:rsidRPr="00000000" w14:paraId="0000017F">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nepriimti Sutarties reikalavimų neatitinkančių Prekių ir reikalauti pašalinti jų defektus ir trūkumus.</w:t>
      </w:r>
      <w:r w:rsidDel="00000000" w:rsidR="00000000" w:rsidRPr="00000000">
        <w:rPr>
          <w:rtl w:val="0"/>
        </w:rPr>
      </w:r>
    </w:p>
    <w:p w:rsidR="00000000" w:rsidDel="00000000" w:rsidP="00000000" w:rsidRDefault="00000000" w:rsidRPr="00000000" w14:paraId="00000180">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teikti pastabas, susijusias su Tiekėjo tiekiamomis Prekėmis, į kurias Tiekėjas turi atsižvelgti.</w:t>
      </w:r>
      <w:r w:rsidDel="00000000" w:rsidR="00000000" w:rsidRPr="00000000">
        <w:rPr>
          <w:rtl w:val="0"/>
        </w:rPr>
      </w:r>
    </w:p>
    <w:p w:rsidR="00000000" w:rsidDel="00000000" w:rsidP="00000000" w:rsidRDefault="00000000" w:rsidRPr="00000000" w14:paraId="00000181">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tikrinti ir (ar) paprašyti Tiekėjo pateikti informaciją, leidžiančią įsitikinti, ar Tiekėjas tinkamai laikosi savo pasiūlyme nurodytų įsipareigojimų ir parametrų, įskaitant – ekonominio naudingumo kriterijų reikšmių ir parametrų.</w:t>
      </w:r>
      <w:r w:rsidDel="00000000" w:rsidR="00000000" w:rsidRPr="00000000">
        <w:rPr>
          <w:rtl w:val="0"/>
        </w:rPr>
      </w:r>
    </w:p>
    <w:p w:rsidR="00000000" w:rsidDel="00000000" w:rsidP="00000000" w:rsidRDefault="00000000" w:rsidRPr="00000000" w14:paraId="00000182">
      <w:pPr>
        <w:numPr>
          <w:ilvl w:val="1"/>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792" w:hanging="432"/>
        <w:jc w:val="both"/>
        <w:rPr/>
      </w:pPr>
      <w:r w:rsidDel="00000000" w:rsidR="00000000" w:rsidRPr="00000000">
        <w:rPr>
          <w:b w:val="1"/>
          <w:color w:val="000000"/>
          <w:rtl w:val="0"/>
        </w:rPr>
        <w:t xml:space="preserve">Tiekėjas įsipareigoja:</w:t>
      </w:r>
      <w:r w:rsidDel="00000000" w:rsidR="00000000" w:rsidRPr="00000000">
        <w:rPr>
          <w:rtl w:val="0"/>
        </w:rPr>
      </w:r>
    </w:p>
    <w:p w:rsidR="00000000" w:rsidDel="00000000" w:rsidP="00000000" w:rsidRDefault="00000000" w:rsidRPr="00000000" w14:paraId="00000183">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nustatytu terminu pristatyti Prekes į Sutartyje ar užsakyme nurodytą vietą.</w:t>
      </w:r>
      <w:r w:rsidDel="00000000" w:rsidR="00000000" w:rsidRPr="00000000">
        <w:rPr>
          <w:rtl w:val="0"/>
        </w:rPr>
      </w:r>
    </w:p>
    <w:p w:rsidR="00000000" w:rsidDel="00000000" w:rsidP="00000000" w:rsidRDefault="00000000" w:rsidRPr="00000000" w14:paraId="00000184">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užtikrinti, kad Prekės būtų kokybiškos ir atitiktų Pirkimo sąlygų reikalavimus.</w:t>
      </w:r>
      <w:r w:rsidDel="00000000" w:rsidR="00000000" w:rsidRPr="00000000">
        <w:rPr>
          <w:rtl w:val="0"/>
        </w:rPr>
      </w:r>
    </w:p>
    <w:p w:rsidR="00000000" w:rsidDel="00000000" w:rsidP="00000000" w:rsidRDefault="00000000" w:rsidRPr="00000000" w14:paraId="00000185">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kartu su Prekėmis pateikti Pirkėjui visą būtiną dokumentaciją, įskaitant Prekių naudojimo ir priežiūros instrukcijas, garantiją patvirtinančius dokumentus bei konsultuoti Pirkėją kitais, su Tiekėjo sutartiniais įsipareigojimais susijusiais klausimais.</w:t>
      </w:r>
      <w:r w:rsidDel="00000000" w:rsidR="00000000" w:rsidRPr="00000000">
        <w:rPr>
          <w:rtl w:val="0"/>
        </w:rPr>
      </w:r>
    </w:p>
    <w:p w:rsidR="00000000" w:rsidDel="00000000" w:rsidP="00000000" w:rsidRDefault="00000000" w:rsidRPr="00000000" w14:paraId="00000186">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raštu informuoti Pirkėją apie bet kurias aplinkybes, kurios trukdo ar gali sutrukdyti Tiekėjui patiekti Prekes Sutartyje nustatytais terminais bei tvarka.</w:t>
      </w:r>
      <w:r w:rsidDel="00000000" w:rsidR="00000000" w:rsidRPr="00000000">
        <w:rPr>
          <w:rtl w:val="0"/>
        </w:rPr>
      </w:r>
    </w:p>
    <w:p w:rsidR="00000000" w:rsidDel="00000000" w:rsidP="00000000" w:rsidRDefault="00000000" w:rsidRPr="00000000" w14:paraId="00000187">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užtikrinti Prekių garantinį aptarnavimą.</w:t>
      </w:r>
      <w:r w:rsidDel="00000000" w:rsidR="00000000" w:rsidRPr="00000000">
        <w:rPr>
          <w:rtl w:val="0"/>
        </w:rPr>
      </w:r>
    </w:p>
    <w:p w:rsidR="00000000" w:rsidDel="00000000" w:rsidP="00000000" w:rsidRDefault="00000000" w:rsidRPr="00000000" w14:paraId="00000188">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atsižvelgti į Sutarties vykdymo metu Pirkėjo pateiktas pastabas, papildomą informaciją, jei tokios pastabos ar informacija bus teikiama.</w:t>
      </w:r>
      <w:r w:rsidDel="00000000" w:rsidR="00000000" w:rsidRPr="00000000">
        <w:rPr>
          <w:rtl w:val="0"/>
        </w:rPr>
      </w:r>
    </w:p>
    <w:p w:rsidR="00000000" w:rsidDel="00000000" w:rsidP="00000000" w:rsidRDefault="00000000" w:rsidRPr="00000000" w14:paraId="00000189">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laikytis savo pasiūlyme nurodytų įsipareigojimų ir parametrų, įskaitant – ekonominio naudingumo kriterijų reikšmių ir parametrų.</w:t>
      </w:r>
      <w:r w:rsidDel="00000000" w:rsidR="00000000" w:rsidRPr="00000000">
        <w:rPr>
          <w:rtl w:val="0"/>
        </w:rPr>
      </w:r>
    </w:p>
    <w:p w:rsidR="00000000" w:rsidDel="00000000" w:rsidP="00000000" w:rsidRDefault="00000000" w:rsidRPr="00000000" w14:paraId="0000018A">
      <w:pPr>
        <w:numPr>
          <w:ilvl w:val="1"/>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792" w:hanging="432"/>
        <w:jc w:val="both"/>
        <w:rPr/>
      </w:pPr>
      <w:r w:rsidDel="00000000" w:rsidR="00000000" w:rsidRPr="00000000">
        <w:rPr>
          <w:b w:val="1"/>
          <w:color w:val="000000"/>
          <w:rtl w:val="0"/>
        </w:rPr>
        <w:t xml:space="preserve">Tiekėjas turi teisę:</w:t>
      </w:r>
      <w:r w:rsidDel="00000000" w:rsidR="00000000" w:rsidRPr="00000000">
        <w:rPr>
          <w:rtl w:val="0"/>
        </w:rPr>
      </w:r>
    </w:p>
    <w:p w:rsidR="00000000" w:rsidDel="00000000" w:rsidP="00000000" w:rsidRDefault="00000000" w:rsidRPr="00000000" w14:paraId="0000018B">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gauti visą Sutartyje nurodyto dydžio užmokestį už Pirkėjui laiku pateiktas, kokybiškas Prekes.</w:t>
      </w:r>
      <w:r w:rsidDel="00000000" w:rsidR="00000000" w:rsidRPr="00000000">
        <w:rPr>
          <w:rtl w:val="0"/>
        </w:rPr>
      </w:r>
    </w:p>
    <w:p w:rsidR="00000000" w:rsidDel="00000000" w:rsidP="00000000" w:rsidRDefault="00000000" w:rsidRPr="00000000" w14:paraId="0000018C">
      <w:pPr>
        <w:numPr>
          <w:ilvl w:val="2"/>
          <w:numId w:val="2"/>
        </w:numPr>
        <w:pBdr>
          <w:top w:space="0" w:sz="0" w:val="nil"/>
          <w:left w:space="0" w:sz="0" w:val="nil"/>
          <w:bottom w:space="0" w:sz="0" w:val="nil"/>
          <w:right w:space="0" w:sz="0" w:val="nil"/>
          <w:between w:space="0" w:sz="0" w:val="nil"/>
        </w:pBdr>
        <w:tabs>
          <w:tab w:val="left" w:leader="none" w:pos="851"/>
          <w:tab w:val="left" w:leader="none" w:pos="1418"/>
        </w:tabs>
        <w:spacing w:after="0" w:line="240" w:lineRule="auto"/>
        <w:ind w:left="1224" w:hanging="504.00000000000006"/>
        <w:jc w:val="both"/>
        <w:rPr/>
      </w:pPr>
      <w:r w:rsidDel="00000000" w:rsidR="00000000" w:rsidRPr="00000000">
        <w:rPr>
          <w:color w:val="000000"/>
          <w:rtl w:val="0"/>
        </w:rPr>
        <w:t xml:space="preserve">reikalauti, kad Pirkėjas priimtų Sutartyje nustatytais terminais perduodamas Prekes, atitinkančias Pirkimo sąlygų, Sutarties ir Prekių tiekimui taikomų teisės aktų reikalavimus bei pasirašytų Prekių priėmimo – perdavimo aktą, jeigu Prekės perduodamos pasirašant Prekių priėmimo – perdavimo aktą.</w:t>
      </w:r>
      <w:r w:rsidDel="00000000" w:rsidR="00000000" w:rsidRPr="00000000">
        <w:rPr>
          <w:rtl w:val="0"/>
        </w:rPr>
      </w:r>
    </w:p>
    <w:p w:rsidR="00000000" w:rsidDel="00000000" w:rsidP="00000000" w:rsidRDefault="00000000" w:rsidRPr="00000000" w14:paraId="0000018D">
      <w:pPr>
        <w:tabs>
          <w:tab w:val="left" w:leader="none" w:pos="851"/>
          <w:tab w:val="left" w:leader="none" w:pos="1418"/>
        </w:tabs>
        <w:spacing w:after="0" w:line="240" w:lineRule="auto"/>
        <w:jc w:val="both"/>
        <w:rPr/>
      </w:pPr>
      <w:r w:rsidDel="00000000" w:rsidR="00000000" w:rsidRPr="00000000">
        <w:rPr>
          <w:rtl w:val="0"/>
        </w:rPr>
      </w:r>
    </w:p>
    <w:p w:rsidR="00000000" w:rsidDel="00000000" w:rsidP="00000000" w:rsidRDefault="00000000" w:rsidRPr="00000000" w14:paraId="0000018E">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ŠALIŲ ATSAKOMYBĖ</w:t>
      </w:r>
      <w:r w:rsidDel="00000000" w:rsidR="00000000" w:rsidRPr="00000000">
        <w:rPr>
          <w:rtl w:val="0"/>
        </w:rPr>
      </w:r>
    </w:p>
    <w:p w:rsidR="00000000" w:rsidDel="00000000" w:rsidP="00000000" w:rsidRDefault="00000000" w:rsidRPr="00000000" w14:paraId="0000018F">
      <w:pPr>
        <w:spacing w:after="0" w:line="240" w:lineRule="auto"/>
        <w:rPr/>
      </w:pPr>
      <w:r w:rsidDel="00000000" w:rsidR="00000000" w:rsidRPr="00000000">
        <w:rPr>
          <w:rtl w:val="0"/>
        </w:rPr>
      </w:r>
    </w:p>
    <w:p w:rsidR="00000000" w:rsidDel="00000000" w:rsidP="00000000" w:rsidRDefault="00000000" w:rsidRPr="00000000" w14:paraId="00000190">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Jei Šalis nevykdo ar netinkamai vykdo savo įsipareigojimus pagal Sutartį, ji pažeidžia Sutartį. Vienai Šaliai pažeidus Sutartį, kita Šalis turi teisę naudotis bet kokiais teisėtais savo teisių gynimo būdais, įskaitant, bet neapsiribojant:</w:t>
      </w:r>
      <w:r w:rsidDel="00000000" w:rsidR="00000000" w:rsidRPr="00000000">
        <w:rPr>
          <w:rtl w:val="0"/>
        </w:rPr>
      </w:r>
    </w:p>
    <w:p w:rsidR="00000000" w:rsidDel="00000000" w:rsidP="00000000" w:rsidRDefault="00000000" w:rsidRPr="00000000" w14:paraId="00000191">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reikalauti kitos Šalies tinkamai vykdyti sutartinius įsipareigojimus;</w:t>
      </w:r>
      <w:r w:rsidDel="00000000" w:rsidR="00000000" w:rsidRPr="00000000">
        <w:rPr>
          <w:rtl w:val="0"/>
        </w:rPr>
      </w:r>
    </w:p>
    <w:p w:rsidR="00000000" w:rsidDel="00000000" w:rsidP="00000000" w:rsidRDefault="00000000" w:rsidRPr="00000000" w14:paraId="00000192">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reikalauti atlyginti nuostolius;</w:t>
      </w:r>
      <w:r w:rsidDel="00000000" w:rsidR="00000000" w:rsidRPr="00000000">
        <w:rPr>
          <w:rtl w:val="0"/>
        </w:rPr>
      </w:r>
    </w:p>
    <w:p w:rsidR="00000000" w:rsidDel="00000000" w:rsidP="00000000" w:rsidRDefault="00000000" w:rsidRPr="00000000" w14:paraId="00000193">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pasinaudoti Sutarties įvykdymo užtikrinimu, jei jis numatytas SSS;</w:t>
      </w:r>
      <w:r w:rsidDel="00000000" w:rsidR="00000000" w:rsidRPr="00000000">
        <w:rPr>
          <w:rtl w:val="0"/>
        </w:rPr>
      </w:r>
    </w:p>
    <w:p w:rsidR="00000000" w:rsidDel="00000000" w:rsidP="00000000" w:rsidRDefault="00000000" w:rsidRPr="00000000" w14:paraId="00000194">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reikalauti sumokėti Sutartyje nustatytas netesybas;</w:t>
      </w:r>
      <w:r w:rsidDel="00000000" w:rsidR="00000000" w:rsidRPr="00000000">
        <w:rPr>
          <w:rtl w:val="0"/>
        </w:rPr>
      </w:r>
    </w:p>
    <w:p w:rsidR="00000000" w:rsidDel="00000000" w:rsidP="00000000" w:rsidRDefault="00000000" w:rsidRPr="00000000" w14:paraId="00000195">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nutraukti Sutartį Sutartyje ir (arba) Teisės aktuose numatytais pagrindais.</w:t>
      </w:r>
      <w:r w:rsidDel="00000000" w:rsidR="00000000" w:rsidRPr="00000000">
        <w:rPr>
          <w:rtl w:val="0"/>
        </w:rPr>
      </w:r>
    </w:p>
    <w:p w:rsidR="00000000" w:rsidDel="00000000" w:rsidP="00000000" w:rsidRDefault="00000000" w:rsidRPr="00000000" w14:paraId="00000196">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r w:rsidDel="00000000" w:rsidR="00000000" w:rsidRPr="00000000">
        <w:rPr>
          <w:color w:val="000000"/>
          <w:rtl w:val="0"/>
        </w:rPr>
        <w:t xml:space="preserve">Šalių atsakomybė yra nustatoma pagal galiojančius Teisės aktus ir šią Sutartį. Šalys įsipareigoja tinkamai vykdyti Sutartimi prisiimtus įsipareigojimus ir susilaikyti nuo bet kokių veiksmų, kuriais galėtų padaryti žalos viena kitai ar apsunkintų kitos Šalies prisiimtų įsipareigojimų įvykdymą.</w:t>
      </w:r>
      <w:r w:rsidDel="00000000" w:rsidR="00000000" w:rsidRPr="00000000">
        <w:rPr>
          <w:rtl w:val="0"/>
        </w:rPr>
      </w:r>
    </w:p>
    <w:p w:rsidR="00000000" w:rsidDel="00000000" w:rsidP="00000000" w:rsidRDefault="00000000" w:rsidRPr="00000000" w14:paraId="00000197">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r w:rsidDel="00000000" w:rsidR="00000000" w:rsidRPr="00000000">
        <w:rPr>
          <w:color w:val="000000"/>
          <w:rtl w:val="0"/>
        </w:rPr>
        <w:t xml:space="preserve">Sutarties pagrindu Šalies privalomos mokėti netesybos ir privalomi atlyginti nuostoliai turi būti apmokėti per rašytiniame reikalavime nurodytą terminą.</w:t>
      </w:r>
      <w:r w:rsidDel="00000000" w:rsidR="00000000" w:rsidRPr="00000000">
        <w:rPr>
          <w:rtl w:val="0"/>
        </w:rPr>
      </w:r>
    </w:p>
    <w:p w:rsidR="00000000" w:rsidDel="00000000" w:rsidP="00000000" w:rsidRDefault="00000000" w:rsidRPr="00000000" w14:paraId="00000198">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r w:rsidDel="00000000" w:rsidR="00000000" w:rsidRPr="00000000">
        <w:rPr>
          <w:color w:val="000000"/>
          <w:rtl w:val="0"/>
        </w:rPr>
        <w:t xml:space="preserve">Nuostolių atlyginimas ir netesybų sumokėjimas neatleidžia Šalies nuo Sutarties nuostatų tinkamo įvykdymo.</w:t>
      </w:r>
      <w:r w:rsidDel="00000000" w:rsidR="00000000" w:rsidRPr="00000000">
        <w:rPr>
          <w:rtl w:val="0"/>
        </w:rPr>
      </w:r>
    </w:p>
    <w:p w:rsidR="00000000" w:rsidDel="00000000" w:rsidP="00000000" w:rsidRDefault="00000000" w:rsidRPr="00000000" w14:paraId="00000199">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r w:rsidDel="00000000" w:rsidR="00000000" w:rsidRPr="00000000">
        <w:rPr>
          <w:color w:val="000000"/>
          <w:rtl w:val="0"/>
        </w:rPr>
        <w:t xml:space="preserve">Netesybų taikymas Tiekėjo atžvilgiu neatleidžia Tiekėjo nuo pareigos atlyginti visus Pirkėjo patirtus nuostolius, kurie buvo patirti dėl netinkamo Tiekėjo Sutarties vykdymo, tiek, kiek jų nepadengia netesybos. Pirkėjui pareiškus reikalavimą atlyginti patirtus nuostolius, netesybos įskaitomos į nuostolių atlyginimą.</w:t>
      </w:r>
      <w:r w:rsidDel="00000000" w:rsidR="00000000" w:rsidRPr="00000000">
        <w:rPr>
          <w:rtl w:val="0"/>
        </w:rPr>
      </w:r>
    </w:p>
    <w:p w:rsidR="00000000" w:rsidDel="00000000" w:rsidP="00000000" w:rsidRDefault="00000000" w:rsidRPr="00000000" w14:paraId="0000019A">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r w:rsidDel="00000000" w:rsidR="00000000" w:rsidRPr="00000000">
        <w:rPr>
          <w:color w:val="000000"/>
          <w:rtl w:val="0"/>
        </w:rPr>
        <w:t xml:space="preserve">Jeigu Tiekėjas nevykdo savo įsipareigojimų pašalinti garantiniu laikotarpiu nustatytus garantinius trūkumus arba šią savo pareigą vykdo netinkamai, Pirkėjas raštu įspėjęs Tiekėją, jog jei per Pirkėjo nustatytą terminą Tiekėjas nepašalins garantinių trūkumų, Pirkėjas turi teisę pašalinti garantinius trūkumus savo lėšomis (pats arba samdydamas kitą asmenį) bei reikalauti iš Tiekėjo šių išlaidų atlyginimo. Tiekėjas privalo šias išlaidas atlyginti ne vėliau kaip per 5 (penkias) darbo dienas nuo Pirkėjo reikalavimo išsiuntimo dienos. Neatlyginus minėtų išlaidų, Pirkėjas turi teisę reikalauti, kad Tiekėjas sumokėtų Pirkėjui SSS nurodyto dydžio delspinigius, skaičiuojamus nuo neapmokėtos patirtų išlaidų sumos.</w:t>
      </w:r>
      <w:r w:rsidDel="00000000" w:rsidR="00000000" w:rsidRPr="00000000">
        <w:rPr>
          <w:rtl w:val="0"/>
        </w:rPr>
      </w:r>
    </w:p>
    <w:p w:rsidR="00000000" w:rsidDel="00000000" w:rsidP="00000000" w:rsidRDefault="00000000" w:rsidRPr="00000000" w14:paraId="0000019B">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r w:rsidDel="00000000" w:rsidR="00000000" w:rsidRPr="00000000">
        <w:rPr>
          <w:color w:val="000000"/>
          <w:rtl w:val="0"/>
        </w:rPr>
        <w:t xml:space="preserve">Tiekėjui nepatiekus Prekių ar nepašalinus Prekių trūkumų laiku, už kiekvieną tokio vėlavimo dieną Pirkėjas turi teisę taikyti SSS nurodyto dydžio delspinigius.</w:t>
      </w:r>
      <w:r w:rsidDel="00000000" w:rsidR="00000000" w:rsidRPr="00000000">
        <w:rPr>
          <w:rtl w:val="0"/>
        </w:rPr>
      </w:r>
    </w:p>
    <w:p w:rsidR="00000000" w:rsidDel="00000000" w:rsidP="00000000" w:rsidRDefault="00000000" w:rsidRPr="00000000" w14:paraId="0000019C">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r w:rsidDel="00000000" w:rsidR="00000000" w:rsidRPr="00000000">
        <w:rPr>
          <w:color w:val="000000"/>
          <w:rtl w:val="0"/>
        </w:rPr>
        <w:t xml:space="preserve">Laiku nesumokėjęs Tiekėjui už laiku ir kokybiškai pristatytas Paslaugas, Tiekėjui pareikalavus, Pirkėjas moka SSS nustatyto dydžio palūkanas už kiekvieną uždelstą dieną nuo laiku neapmokėtos Prekių vertės.</w:t>
      </w:r>
      <w:r w:rsidDel="00000000" w:rsidR="00000000" w:rsidRPr="00000000">
        <w:rPr>
          <w:rtl w:val="0"/>
        </w:rPr>
      </w:r>
    </w:p>
    <w:p w:rsidR="00000000" w:rsidDel="00000000" w:rsidP="00000000" w:rsidRDefault="00000000" w:rsidRPr="00000000" w14:paraId="0000019D">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bookmarkStart w:colFirst="0" w:colLast="0" w:name="_heading=h.1fob9te" w:id="2"/>
      <w:bookmarkEnd w:id="2"/>
      <w:r w:rsidDel="00000000" w:rsidR="00000000" w:rsidRPr="00000000">
        <w:rPr>
          <w:color w:val="000000"/>
          <w:rtl w:val="0"/>
        </w:rPr>
        <w:t xml:space="preserve">Pirkėjui nutraukus Sutartį dėl Tiekėjo kaltės, Pirkėjas turi teisę taikyti Tiekėjui SSS nurodyto dydžio baudą. Jeigu Sutartis nutraukiama dėl Tiekėjo kaltės, Tiekėjas privalo atlyginti visus su tuo susijusius Pirkėjo nuostolius (įskaitant visą negautą paramą).</w:t>
      </w:r>
      <w:r w:rsidDel="00000000" w:rsidR="00000000" w:rsidRPr="00000000">
        <w:rPr>
          <w:rtl w:val="0"/>
        </w:rPr>
      </w:r>
    </w:p>
    <w:p w:rsidR="00000000" w:rsidDel="00000000" w:rsidP="00000000" w:rsidRDefault="00000000" w:rsidRPr="00000000" w14:paraId="0000019E">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bookmarkStart w:colFirst="0" w:colLast="0" w:name="_heading=h.3znysh7" w:id="3"/>
      <w:bookmarkEnd w:id="3"/>
      <w:r w:rsidDel="00000000" w:rsidR="00000000" w:rsidRPr="00000000">
        <w:rPr>
          <w:color w:val="000000"/>
          <w:rtl w:val="0"/>
        </w:rPr>
        <w:t xml:space="preserve">Tiekėjui nepagrįstai nutraukus Sutartį, Pirkėjas turi teisę taikyti Tiekėjui SSS nurodyto dydžio baudą. Tiekėjas privalo atlyginti Pirkėjo patirtus nuostolius, susijusius su Sutarties nutraukimu.</w:t>
      </w:r>
    </w:p>
    <w:p w:rsidR="00000000" w:rsidDel="00000000" w:rsidP="00000000" w:rsidRDefault="00000000" w:rsidRPr="00000000" w14:paraId="0000019F">
      <w:pPr>
        <w:pStyle w:val="Heading1"/>
        <w:numPr>
          <w:ilvl w:val="0"/>
          <w:numId w:val="2"/>
        </w:numPr>
        <w:tabs>
          <w:tab w:val="left" w:leader="none" w:pos="567"/>
          <w:tab w:val="left" w:leader="none" w:pos="810"/>
          <w:tab w:val="left" w:leader="none" w:pos="851"/>
          <w:tab w:val="left" w:leader="none" w:pos="9072"/>
          <w:tab w:val="left" w:leader="none" w:pos="9132"/>
        </w:tabs>
        <w:spacing w:after="120" w:before="240" w:line="240" w:lineRule="auto"/>
        <w:ind w:left="360"/>
        <w:rPr>
          <w:rFonts w:ascii="Times New Roman" w:cs="Times New Roman" w:eastAsia="Times New Roman" w:hAnsi="Times New Roman"/>
          <w:b w:val="1"/>
          <w:color w:val="000000"/>
          <w:sz w:val="24"/>
          <w:szCs w:val="24"/>
        </w:rPr>
      </w:pPr>
      <w:bookmarkStart w:colFirst="0" w:colLast="0" w:name="_heading=h.u96pbkaavl99" w:id="4"/>
      <w:bookmarkEnd w:id="4"/>
      <w:r w:rsidDel="00000000" w:rsidR="00000000" w:rsidRPr="00000000">
        <w:rPr>
          <w:rFonts w:ascii="Times New Roman" w:cs="Times New Roman" w:eastAsia="Times New Roman" w:hAnsi="Times New Roman"/>
          <w:b w:val="1"/>
          <w:color w:val="000000"/>
          <w:sz w:val="24"/>
          <w:szCs w:val="24"/>
          <w:rtl w:val="0"/>
        </w:rPr>
        <w:t xml:space="preserve">TRANSPORTO PRIEMONIŲ GARANTINIAI ĮSIPAREIGOJIMAI </w:t>
      </w:r>
    </w:p>
    <w:p w:rsidR="00000000" w:rsidDel="00000000" w:rsidP="00000000" w:rsidRDefault="00000000" w:rsidRPr="00000000" w14:paraId="000001A0">
      <w:pPr>
        <w:numPr>
          <w:ilvl w:val="1"/>
          <w:numId w:val="2"/>
        </w:numPr>
        <w:tabs>
          <w:tab w:val="left" w:leader="none" w:pos="444.0000000000001"/>
          <w:tab w:val="left" w:leader="none" w:pos="567"/>
          <w:tab w:val="left" w:leader="none" w:pos="851"/>
        </w:tabs>
        <w:spacing w:after="0" w:before="0" w:line="240" w:lineRule="auto"/>
        <w:ind w:left="792" w:hanging="432"/>
        <w:jc w:val="both"/>
        <w:rPr/>
      </w:pPr>
      <w:bookmarkStart w:colFirst="0" w:colLast="0" w:name="_heading=h.z9glgym3hrnp" w:id="5"/>
      <w:bookmarkEnd w:id="5"/>
      <w:r w:rsidDel="00000000" w:rsidR="00000000" w:rsidRPr="00000000">
        <w:rPr>
          <w:rtl w:val="0"/>
        </w:rPr>
        <w:t xml:space="preserve">Garantinių įsipareigojimų trukmė:</w:t>
      </w:r>
    </w:p>
    <w:p w:rsidR="00000000" w:rsidDel="00000000" w:rsidP="00000000" w:rsidRDefault="00000000" w:rsidRPr="00000000" w14:paraId="000001A1">
      <w:pPr>
        <w:numPr>
          <w:ilvl w:val="1"/>
          <w:numId w:val="2"/>
        </w:numPr>
        <w:tabs>
          <w:tab w:val="left" w:leader="none" w:pos="444.0000000000001"/>
          <w:tab w:val="left" w:leader="none" w:pos="567"/>
          <w:tab w:val="left" w:leader="none" w:pos="851"/>
        </w:tabs>
        <w:spacing w:after="0" w:before="0" w:line="240" w:lineRule="auto"/>
        <w:ind w:left="792" w:hanging="432"/>
        <w:jc w:val="both"/>
        <w:rPr/>
      </w:pPr>
      <w:bookmarkStart w:colFirst="0" w:colLast="0" w:name="_heading=h.xyxkttd2eknx" w:id="6"/>
      <w:bookmarkEnd w:id="6"/>
      <w:r w:rsidDel="00000000" w:rsidR="00000000" w:rsidRPr="00000000">
        <w:rPr>
          <w:rtl w:val="0"/>
        </w:rPr>
        <w:t xml:space="preserve">Transporto priemonių garantija – ne trumpesnė nei 24 mėnesiai (arba tiekėjo nurodytas ilgesnis terminas) arba 200 000 km rida nuo autobusų pristatymo, patvirtinto pasirašytu perdavimo - priėmimo aktu, dienos priklausomai kas įvyks ankščiau. Garantija netaikoma normaliam nusidėvėjimui/senėjimui, nedideliam tarpų tarp kėbulo dalių neproporcingumui;</w:t>
      </w:r>
    </w:p>
    <w:p w:rsidR="00000000" w:rsidDel="00000000" w:rsidP="00000000" w:rsidRDefault="00000000" w:rsidRPr="00000000" w14:paraId="000001A2">
      <w:pPr>
        <w:numPr>
          <w:ilvl w:val="1"/>
          <w:numId w:val="2"/>
        </w:numPr>
        <w:tabs>
          <w:tab w:val="left" w:leader="none" w:pos="444.0000000000001"/>
          <w:tab w:val="left" w:leader="none" w:pos="567"/>
          <w:tab w:val="left" w:leader="none" w:pos="851"/>
        </w:tabs>
        <w:spacing w:after="0" w:before="0" w:line="240" w:lineRule="auto"/>
        <w:ind w:left="792" w:hanging="432"/>
        <w:jc w:val="both"/>
        <w:rPr/>
      </w:pPr>
      <w:bookmarkStart w:colFirst="0" w:colLast="0" w:name="_heading=h.26n9l7rxt8pj" w:id="7"/>
      <w:bookmarkEnd w:id="7"/>
      <w:r w:rsidDel="00000000" w:rsidR="00000000" w:rsidRPr="00000000">
        <w:rPr>
          <w:rtl w:val="0"/>
        </w:rPr>
        <w:t xml:space="preserve">Akumuliatorių (baterijų) garantija – ne trumpesnė nei 96 mėnesiai (arba tiekėjo nurodytas ilgesnis terminas) arba 200 000 km ridos nuo autobusų pristatymo, patvirtinto pasirašytu perdavimo – priėmimo aktu, dienos priklausomai kas įvyks ankščiau. Užtikrinimo priemonė – gamintojo garantinis raštas. </w:t>
      </w:r>
    </w:p>
    <w:p w:rsidR="00000000" w:rsidDel="00000000" w:rsidP="00000000" w:rsidRDefault="00000000" w:rsidRPr="00000000" w14:paraId="000001A3">
      <w:pPr>
        <w:numPr>
          <w:ilvl w:val="1"/>
          <w:numId w:val="2"/>
        </w:numPr>
        <w:tabs>
          <w:tab w:val="left" w:leader="none" w:pos="444.0000000000001"/>
          <w:tab w:val="left" w:leader="none" w:pos="567"/>
          <w:tab w:val="left" w:leader="none" w:pos="851"/>
        </w:tabs>
        <w:spacing w:after="0" w:before="0" w:line="240" w:lineRule="auto"/>
        <w:ind w:left="792" w:hanging="432"/>
        <w:jc w:val="both"/>
        <w:rPr/>
      </w:pPr>
      <w:bookmarkStart w:colFirst="0" w:colLast="0" w:name="_heading=h.4n61619sjsjd" w:id="8"/>
      <w:bookmarkEnd w:id="8"/>
      <w:r w:rsidDel="00000000" w:rsidR="00000000" w:rsidRPr="00000000">
        <w:rPr>
          <w:rtl w:val="0"/>
        </w:rPr>
        <w:t xml:space="preserve">Tiekėjo garantija kėbului (savaiminiai įtrūkimai, lūžiai, deformacija, kiauryminis prarūdijimas ir pan. – 60 mėnesių be ridos apribojimo (arba tiekėjo nurodytas ilgesnis terminas) nuo autobusų pristatymo, patvirtinto pasirašytu perdavimo - priėmimo aktu, dienos. Užtikrinimo priemonė – gamintojo garantinis raštas;</w:t>
      </w:r>
    </w:p>
    <w:p w:rsidR="00000000" w:rsidDel="00000000" w:rsidP="00000000" w:rsidRDefault="00000000" w:rsidRPr="00000000" w14:paraId="000001A4">
      <w:pPr>
        <w:numPr>
          <w:ilvl w:val="2"/>
          <w:numId w:val="2"/>
        </w:numPr>
        <w:tabs>
          <w:tab w:val="left" w:leader="none" w:pos="851"/>
          <w:tab w:val="left" w:leader="none" w:pos="1134"/>
        </w:tabs>
        <w:spacing w:after="0" w:before="0" w:line="240" w:lineRule="auto"/>
        <w:ind w:left="1224" w:hanging="504.00000000000006"/>
        <w:jc w:val="both"/>
        <w:rPr/>
      </w:pPr>
      <w:r w:rsidDel="00000000" w:rsidR="00000000" w:rsidRPr="00000000">
        <w:rPr>
          <w:rtl w:val="0"/>
        </w:rPr>
        <w:t xml:space="preserve">Tiekėjas privalo garantuoti siūlomo autobuso atsarginių dalių įsigijimo galimybę ne trumpiau nei 120 mėnesių nuo autobusų pristatymo, patvirtinto pasirašytu priėmimo – perdavimo aktu, dienos. Atsarginės dalys įsigyjamos taikant Pirkėjo užsakymo pateikimo dieną galiojančius kainų įkainius/Prekių keitimo dieną galiojusiais įkainiais, nurodytais galiojančiame Tiekėjo kataloge/kainoraštyje arba paskelbtais interneto svetainėje. Jeigu tokie kainų įkainiai neskelbtini, Pirkėjas kreipiasi į Tiekėją su prašymu pateikti Prekėms taikomus kainų tarifus (komercinį pasiūlymą), pažymėdamas, kad perkamų Prekių kainų įkainiai turi būti konkurencingi ir negali būti būti didesnės nei rinkos kainos.</w:t>
      </w:r>
    </w:p>
    <w:p w:rsidR="00000000" w:rsidDel="00000000" w:rsidP="00000000" w:rsidRDefault="00000000" w:rsidRPr="00000000" w14:paraId="000001A5">
      <w:pPr>
        <w:numPr>
          <w:ilvl w:val="2"/>
          <w:numId w:val="2"/>
        </w:numPr>
        <w:tabs>
          <w:tab w:val="left" w:leader="none" w:pos="851"/>
          <w:tab w:val="left" w:leader="none" w:pos="1134"/>
        </w:tabs>
        <w:spacing w:after="0" w:before="0" w:line="240" w:lineRule="auto"/>
        <w:ind w:left="1224" w:hanging="504.00000000000006"/>
        <w:jc w:val="both"/>
        <w:rPr/>
      </w:pPr>
      <w:r w:rsidDel="00000000" w:rsidR="00000000" w:rsidRPr="00000000">
        <w:rPr>
          <w:rtl w:val="0"/>
        </w:rPr>
        <w:t xml:space="preserve">Tiekėjas privalo savo lėšomis ir savo resursais užtikrinti programinės įrangos atnaujinimą </w:t>
      </w:r>
      <w:r w:rsidDel="00000000" w:rsidR="00000000" w:rsidRPr="00000000">
        <w:rPr>
          <w:rtl w:val="0"/>
        </w:rPr>
        <w:t xml:space="preserve">120</w:t>
      </w:r>
      <w:r w:rsidDel="00000000" w:rsidR="00000000" w:rsidRPr="00000000">
        <w:rPr>
          <w:rtl w:val="0"/>
        </w:rPr>
        <w:t xml:space="preserve"> </w:t>
      </w:r>
      <w:r w:rsidDel="00000000" w:rsidR="00000000" w:rsidRPr="00000000">
        <w:rPr>
          <w:rtl w:val="0"/>
        </w:rPr>
        <w:t xml:space="preserve">mėnesių</w:t>
      </w:r>
      <w:r w:rsidDel="00000000" w:rsidR="00000000" w:rsidRPr="00000000">
        <w:rPr>
          <w:rtl w:val="0"/>
        </w:rPr>
        <w:t xml:space="preserve"> be ridos apribojimo nuo autobusų pristatymo, patvirtinto pasirašytu priėmimo – perdavimo aktu, dienos. Užtikrinimo priemonė – gamintojo garantinis raštas.</w:t>
      </w:r>
    </w:p>
    <w:p w:rsidR="00000000" w:rsidDel="00000000" w:rsidP="00000000" w:rsidRDefault="00000000" w:rsidRPr="00000000" w14:paraId="000001A6">
      <w:pPr>
        <w:numPr>
          <w:ilvl w:val="1"/>
          <w:numId w:val="2"/>
        </w:numPr>
        <w:tabs>
          <w:tab w:val="left" w:leader="none" w:pos="426"/>
          <w:tab w:val="left" w:leader="none" w:pos="567"/>
          <w:tab w:val="left" w:leader="none" w:pos="851"/>
        </w:tabs>
        <w:spacing w:after="0" w:before="0" w:line="240" w:lineRule="auto"/>
        <w:ind w:left="792" w:hanging="432"/>
        <w:jc w:val="both"/>
        <w:rPr/>
      </w:pPr>
      <w:r w:rsidDel="00000000" w:rsidR="00000000" w:rsidRPr="00000000">
        <w:rPr>
          <w:rtl w:val="0"/>
        </w:rPr>
        <w:t xml:space="preserve">Garantinių įsipareigojimų trukmės skaičiavimas:</w:t>
      </w:r>
    </w:p>
    <w:p w:rsidR="00000000" w:rsidDel="00000000" w:rsidP="00000000" w:rsidRDefault="00000000" w:rsidRPr="00000000" w14:paraId="000001A7">
      <w:pPr>
        <w:numPr>
          <w:ilvl w:val="2"/>
          <w:numId w:val="2"/>
        </w:numPr>
        <w:tabs>
          <w:tab w:val="left" w:leader="none" w:pos="851"/>
          <w:tab w:val="left" w:leader="none" w:pos="1134"/>
        </w:tabs>
        <w:spacing w:after="0" w:before="0" w:line="240" w:lineRule="auto"/>
        <w:ind w:left="1224" w:hanging="504.00000000000006"/>
        <w:jc w:val="both"/>
        <w:rPr/>
      </w:pPr>
      <w:r w:rsidDel="00000000" w:rsidR="00000000" w:rsidRPr="00000000">
        <w:rPr>
          <w:rtl w:val="0"/>
        </w:rPr>
        <w:t xml:space="preserve">Garantinis laikotarpis skaičiuojamas nuo transporto priemonės perdavimo – priėmimo akto  pasirašymo dienos. </w:t>
      </w:r>
    </w:p>
    <w:p w:rsidR="00000000" w:rsidDel="00000000" w:rsidP="00000000" w:rsidRDefault="00000000" w:rsidRPr="00000000" w14:paraId="000001A8">
      <w:pPr>
        <w:numPr>
          <w:ilvl w:val="2"/>
          <w:numId w:val="2"/>
        </w:numPr>
        <w:tabs>
          <w:tab w:val="left" w:leader="none" w:pos="851"/>
          <w:tab w:val="left" w:leader="none" w:pos="1134"/>
        </w:tabs>
        <w:spacing w:after="0" w:before="0" w:line="240" w:lineRule="auto"/>
        <w:ind w:left="1224" w:hanging="504.00000000000006"/>
        <w:jc w:val="both"/>
        <w:rPr/>
      </w:pPr>
      <w:r w:rsidDel="00000000" w:rsidR="00000000" w:rsidRPr="00000000">
        <w:rPr>
          <w:rtl w:val="0"/>
        </w:rPr>
        <w:t xml:space="preserve">Garantijos terminas pratęsiamas tokiam laikui, kurį Pirkėjas negalėjo naudoti Prekės dėl nuo Tiekėjo priklausančių kliūčių, Prekės trūkumų, atsiradusių dėl Prekių gamybos broko. Terminas stabdomas nuo tos dienos, kai Pirkėjas pranešė raštu apie trūkumus Tiekėjui ar jo įgaliotam servisui, ir pratęsiamas nuo tos dienos, kai Tiekėjas, pašalinęs trūkumus, grąžiną Prekę Pirkėjui.</w:t>
      </w:r>
    </w:p>
    <w:p w:rsidR="00000000" w:rsidDel="00000000" w:rsidP="00000000" w:rsidRDefault="00000000" w:rsidRPr="00000000" w14:paraId="000001A9">
      <w:pPr>
        <w:numPr>
          <w:ilvl w:val="1"/>
          <w:numId w:val="2"/>
        </w:numPr>
        <w:tabs>
          <w:tab w:val="left" w:leader="none" w:pos="426"/>
          <w:tab w:val="left" w:leader="none" w:pos="567"/>
          <w:tab w:val="left" w:leader="none" w:pos="851"/>
        </w:tabs>
        <w:spacing w:after="0" w:before="0" w:line="240" w:lineRule="auto"/>
        <w:ind w:left="792" w:hanging="432"/>
        <w:jc w:val="both"/>
        <w:rPr/>
      </w:pPr>
      <w:r w:rsidDel="00000000" w:rsidR="00000000" w:rsidRPr="00000000">
        <w:rPr>
          <w:rtl w:val="0"/>
        </w:rPr>
        <w:t xml:space="preserve">Jei defektai išaiškėja arba gedimai įvyksta garantinio laikotarpio metu, Pirkėjas raštu informuoja apie tai Tiekėją, nurodydamas, kad Tiekėjas privalo:</w:t>
      </w:r>
    </w:p>
    <w:p w:rsidR="00000000" w:rsidDel="00000000" w:rsidP="00000000" w:rsidRDefault="00000000" w:rsidRPr="00000000" w14:paraId="000001AA">
      <w:pPr>
        <w:numPr>
          <w:ilvl w:val="2"/>
          <w:numId w:val="2"/>
        </w:numPr>
        <w:tabs>
          <w:tab w:val="left" w:leader="none" w:pos="851"/>
          <w:tab w:val="left" w:leader="none" w:pos="1134"/>
        </w:tabs>
        <w:spacing w:after="0" w:before="0" w:line="240" w:lineRule="auto"/>
        <w:ind w:left="1224" w:hanging="504.00000000000006"/>
        <w:jc w:val="both"/>
        <w:rPr/>
      </w:pPr>
      <w:r w:rsidDel="00000000" w:rsidR="00000000" w:rsidRPr="00000000">
        <w:rPr>
          <w:rtl w:val="0"/>
        </w:rPr>
        <w:t xml:space="preserve">arba per Pirkėjo nustatytą terminą pašalinti defektą/gedimą;</w:t>
      </w:r>
    </w:p>
    <w:p w:rsidR="00000000" w:rsidDel="00000000" w:rsidP="00000000" w:rsidRDefault="00000000" w:rsidRPr="00000000" w14:paraId="000001AB">
      <w:pPr>
        <w:numPr>
          <w:ilvl w:val="2"/>
          <w:numId w:val="2"/>
        </w:numPr>
        <w:tabs>
          <w:tab w:val="left" w:leader="none" w:pos="851"/>
          <w:tab w:val="left" w:leader="none" w:pos="1134"/>
        </w:tabs>
        <w:spacing w:after="0" w:before="0" w:line="240" w:lineRule="auto"/>
        <w:ind w:left="1224" w:hanging="504.00000000000006"/>
        <w:jc w:val="both"/>
        <w:rPr/>
      </w:pPr>
      <w:r w:rsidDel="00000000" w:rsidR="00000000" w:rsidRPr="00000000">
        <w:rPr>
          <w:rtl w:val="0"/>
        </w:rPr>
        <w:t xml:space="preserve">arba per Pirkėjo nustatytą terminą netinkamą Prekę pakeisti kita.</w:t>
      </w:r>
    </w:p>
    <w:p w:rsidR="00000000" w:rsidDel="00000000" w:rsidP="00000000" w:rsidRDefault="00000000" w:rsidRPr="00000000" w14:paraId="000001AC">
      <w:pPr>
        <w:numPr>
          <w:ilvl w:val="1"/>
          <w:numId w:val="2"/>
        </w:numPr>
        <w:tabs>
          <w:tab w:val="left" w:leader="none" w:pos="426"/>
          <w:tab w:val="left" w:leader="none" w:pos="567"/>
          <w:tab w:val="left" w:leader="none" w:pos="851"/>
        </w:tabs>
        <w:spacing w:after="0" w:before="0" w:line="240" w:lineRule="auto"/>
        <w:ind w:left="792" w:hanging="432"/>
        <w:jc w:val="both"/>
        <w:rPr/>
      </w:pPr>
      <w:r w:rsidDel="00000000" w:rsidR="00000000" w:rsidRPr="00000000">
        <w:rPr>
          <w:rtl w:val="0"/>
        </w:rPr>
        <w:t xml:space="preserve">Tiekėjas įsipareigoja Transporto priemonių garantinę priežiūrą ir garantinį remontą atlikti visą Transporto priemonių garantijos laikotarpį. Garantiniu laikotarpiu Tiekėjas nemokamai atlieka Transporto priemonių garantinio remonto darbus (paslaugas), įskaitant ir suteiks atsargines dalis ir / ar medžiagas. </w:t>
      </w:r>
    </w:p>
    <w:p w:rsidR="00000000" w:rsidDel="00000000" w:rsidP="00000000" w:rsidRDefault="00000000" w:rsidRPr="00000000" w14:paraId="000001AD">
      <w:pPr>
        <w:numPr>
          <w:ilvl w:val="1"/>
          <w:numId w:val="2"/>
        </w:numPr>
        <w:tabs>
          <w:tab w:val="left" w:leader="none" w:pos="426"/>
          <w:tab w:val="left" w:leader="none" w:pos="567"/>
          <w:tab w:val="left" w:leader="none" w:pos="851"/>
        </w:tabs>
        <w:spacing w:after="0" w:before="0" w:line="240" w:lineRule="auto"/>
        <w:ind w:left="792" w:hanging="432"/>
        <w:jc w:val="both"/>
        <w:rPr/>
      </w:pPr>
      <w:r w:rsidDel="00000000" w:rsidR="00000000" w:rsidRPr="00000000">
        <w:rPr>
          <w:rtl w:val="0"/>
        </w:rPr>
        <w:t xml:space="preserve">Transporto priemonių garantinis remontas garantiniu laikotarpiu privalo būti atliekamas paties Tiekėjo ar jo įgalioto atstovo servise, registruojančiame gedimus 24/7 – </w:t>
      </w:r>
      <w:r w:rsidDel="00000000" w:rsidR="00000000" w:rsidRPr="00000000">
        <w:rPr>
          <w:color w:val="acb9ca"/>
          <w:rtl w:val="0"/>
        </w:rPr>
        <w:t xml:space="preserve">(nurodomas Tiekėjo)</w:t>
      </w:r>
      <w:r w:rsidDel="00000000" w:rsidR="00000000" w:rsidRPr="00000000">
        <w:rPr>
          <w:rtl w:val="0"/>
        </w:rPr>
        <w:t xml:space="preserve">. Šių servisų sąrašas Šalių susitarimu gali būti keičiamas.</w:t>
      </w:r>
    </w:p>
    <w:p w:rsidR="00000000" w:rsidDel="00000000" w:rsidP="00000000" w:rsidRDefault="00000000" w:rsidRPr="00000000" w14:paraId="000001AE">
      <w:pPr>
        <w:numPr>
          <w:ilvl w:val="1"/>
          <w:numId w:val="2"/>
        </w:numPr>
        <w:tabs>
          <w:tab w:val="left" w:leader="none" w:pos="426"/>
          <w:tab w:val="left" w:leader="none" w:pos="567"/>
          <w:tab w:val="left" w:leader="none" w:pos="851"/>
        </w:tabs>
        <w:spacing w:after="0" w:before="0" w:line="240" w:lineRule="auto"/>
        <w:ind w:left="792" w:hanging="432"/>
        <w:jc w:val="both"/>
        <w:rPr/>
      </w:pPr>
      <w:r w:rsidDel="00000000" w:rsidR="00000000" w:rsidRPr="00000000">
        <w:rPr>
          <w:rtl w:val="0"/>
        </w:rPr>
        <w:t xml:space="preserve">Garantiniu laikotarpiu Tiekėjas turi konsultuoti dėl gedimų diagnozavimo, jų atsiradimo priežasčių ir pašalinimo. Kai tas pats gedimas (defektas) kartojasi ne mažiau kaip 3 kartus arba nustatomas ne mažiau 3 vnt. garantinių autobusų, Tiekėjas pašalina defektus ir jų atsiradimo priežastis ir kituose garantiniuose autobusuose per ne ilgesnį kaip 6 mėnesių periodą, nelaukiant kol gedimas atsiras kiekviename iš garantinių autobusų.</w:t>
      </w:r>
    </w:p>
    <w:p w:rsidR="00000000" w:rsidDel="00000000" w:rsidP="00000000" w:rsidRDefault="00000000" w:rsidRPr="00000000" w14:paraId="000001AF">
      <w:pPr>
        <w:numPr>
          <w:ilvl w:val="1"/>
          <w:numId w:val="2"/>
        </w:numPr>
        <w:tabs>
          <w:tab w:val="left" w:leader="none" w:pos="426"/>
          <w:tab w:val="left" w:leader="none" w:pos="567"/>
          <w:tab w:val="left" w:leader="none" w:pos="851"/>
        </w:tabs>
        <w:spacing w:after="0" w:before="0" w:line="240" w:lineRule="auto"/>
        <w:ind w:left="792" w:hanging="432"/>
        <w:jc w:val="both"/>
        <w:rPr/>
      </w:pPr>
      <w:r w:rsidDel="00000000" w:rsidR="00000000" w:rsidRPr="00000000">
        <w:rPr>
          <w:rtl w:val="0"/>
        </w:rPr>
        <w:t xml:space="preserve">Garantiniu laikotarpiu keičiamos detalės turi originalios, jos turi būti identiškos keičiamoms. Naujai pakeistoms detalėms suteikiama nauja garantija nuo pakeitimo datos iki transporto priemonės garantijos pabaigos, bet ne trumpiau nei 6 mėnesiai.</w:t>
      </w:r>
    </w:p>
    <w:p w:rsidR="00000000" w:rsidDel="00000000" w:rsidP="00000000" w:rsidRDefault="00000000" w:rsidRPr="00000000" w14:paraId="000001B0">
      <w:pPr>
        <w:numPr>
          <w:ilvl w:val="1"/>
          <w:numId w:val="2"/>
        </w:numPr>
        <w:tabs>
          <w:tab w:val="left" w:leader="none" w:pos="426"/>
          <w:tab w:val="left" w:leader="none" w:pos="567"/>
          <w:tab w:val="left" w:leader="none" w:pos="851"/>
        </w:tabs>
        <w:spacing w:after="0" w:before="0" w:line="240" w:lineRule="auto"/>
        <w:ind w:left="792" w:hanging="432"/>
        <w:jc w:val="both"/>
        <w:rPr/>
      </w:pPr>
      <w:r w:rsidDel="00000000" w:rsidR="00000000" w:rsidRPr="00000000">
        <w:rPr>
          <w:rtl w:val="0"/>
        </w:rPr>
        <w:t xml:space="preserve">Tiekėjas įsipareigoja garantiniu laikotarpiu pristatyti garantines detales ir pašalinti atsiradusius defektus ne ilgiau nei per 3 darbo dienas nuo užsakymo pateikimo.</w:t>
      </w:r>
    </w:p>
    <w:p w:rsidR="00000000" w:rsidDel="00000000" w:rsidP="00000000" w:rsidRDefault="00000000" w:rsidRPr="00000000" w14:paraId="000001B1">
      <w:pPr>
        <w:numPr>
          <w:ilvl w:val="1"/>
          <w:numId w:val="2"/>
        </w:numPr>
        <w:tabs>
          <w:tab w:val="left" w:leader="none" w:pos="426"/>
          <w:tab w:val="left" w:leader="none" w:pos="567"/>
          <w:tab w:val="left" w:leader="none" w:pos="851"/>
        </w:tabs>
        <w:spacing w:after="0" w:before="0" w:line="240" w:lineRule="auto"/>
        <w:ind w:left="792" w:hanging="432"/>
        <w:jc w:val="both"/>
        <w:rPr/>
      </w:pPr>
      <w:bookmarkStart w:colFirst="0" w:colLast="0" w:name="_heading=h.dxbv1rqn8puk" w:id="9"/>
      <w:bookmarkEnd w:id="9"/>
      <w:r w:rsidDel="00000000" w:rsidR="00000000" w:rsidRPr="00000000">
        <w:rPr>
          <w:rtl w:val="0"/>
        </w:rPr>
        <w:t xml:space="preserve">Tiekėjas įsipareigoja garantiniu laikotarpiu pagrindinių autobuso agregatų remontą ir pakeitimą atlikti ne ilgiau nei per trumpiausią įmanomą abipusiu susitarimu suderintą terminą, bet ne ilgiau nei per 20 darbo dienų.</w:t>
      </w:r>
    </w:p>
    <w:p w:rsidR="00000000" w:rsidDel="00000000" w:rsidP="00000000" w:rsidRDefault="00000000" w:rsidRPr="00000000" w14:paraId="000001B2">
      <w:pPr>
        <w:numPr>
          <w:ilvl w:val="1"/>
          <w:numId w:val="2"/>
        </w:numPr>
        <w:tabs>
          <w:tab w:val="left" w:leader="none" w:pos="426"/>
          <w:tab w:val="left" w:leader="none" w:pos="567"/>
          <w:tab w:val="left" w:leader="none" w:pos="851"/>
        </w:tabs>
        <w:spacing w:after="0" w:before="0" w:line="240" w:lineRule="auto"/>
        <w:ind w:left="792" w:hanging="432"/>
        <w:jc w:val="both"/>
        <w:rPr/>
      </w:pPr>
      <w:r w:rsidDel="00000000" w:rsidR="00000000" w:rsidRPr="00000000">
        <w:rPr>
          <w:rtl w:val="0"/>
        </w:rPr>
        <w:t xml:space="preserve">Garantija netaikoma savaime susidėvėjusioms detalėms (pvz., stabdžių trinkelėms, stabdžių diskams, padangoms, valytuvams, skysčiams, tepalams, lemputėms, diržams ir pan.).</w:t>
      </w:r>
    </w:p>
    <w:p w:rsidR="00000000" w:rsidDel="00000000" w:rsidP="00000000" w:rsidRDefault="00000000" w:rsidRPr="00000000" w14:paraId="000001B3">
      <w:pPr>
        <w:numPr>
          <w:ilvl w:val="1"/>
          <w:numId w:val="2"/>
        </w:numPr>
        <w:tabs>
          <w:tab w:val="left" w:leader="none" w:pos="426"/>
          <w:tab w:val="left" w:leader="none" w:pos="567"/>
          <w:tab w:val="left" w:leader="none" w:pos="851"/>
        </w:tabs>
        <w:spacing w:after="0" w:before="0" w:line="240" w:lineRule="auto"/>
        <w:ind w:left="792" w:hanging="432"/>
        <w:jc w:val="both"/>
        <w:rPr/>
      </w:pPr>
      <w:bookmarkStart w:colFirst="0" w:colLast="0" w:name="_heading=h.iozu98jkrszh" w:id="10"/>
      <w:bookmarkEnd w:id="10"/>
      <w:r w:rsidDel="00000000" w:rsidR="00000000" w:rsidRPr="00000000">
        <w:rPr>
          <w:rtl w:val="0"/>
        </w:rPr>
        <w:t xml:space="preserve">Jei Tiekėjas vėluoja atlikti iš Pirkėjo paimtos transporto priemonės garantinius aptarnavimus ir (ar) grąžinti transporto priemonę Pirkėjui ilgiau kaip iki šioje Sutartyje numatytų terminų pabaigos, Tiekėjas įsipareigoja už pirmąsias uždelstas 10 įsipareigojimo įvykdymo dienų sumokėti Pirkėjui po 150 (vienas šimtas penkiasdešimt) eurų baudą už kiekvieną dieną, o už daugiau nei 10 uždelstų įsipareigojimo įvykdymo dienų sumokėti po 300 (trys šimtai) eurų baudą už kiekvieną dieną. Šiame punkte nustatyta bauda yra laikoma minimaliais ir iš anksto sutartais nuostoliais dėl negalėjimo naudotis transporto priemone, kurių dydžio Pirkėjas neturi atskirai įrodinėti.</w:t>
      </w:r>
    </w:p>
    <w:p w:rsidR="00000000" w:rsidDel="00000000" w:rsidP="00000000" w:rsidRDefault="00000000" w:rsidRPr="00000000" w14:paraId="000001B4">
      <w:pPr>
        <w:spacing w:after="0" w:line="240" w:lineRule="auto"/>
        <w:jc w:val="both"/>
        <w:rPr/>
      </w:pPr>
      <w:r w:rsidDel="00000000" w:rsidR="00000000" w:rsidRPr="00000000">
        <w:rPr>
          <w:rtl w:val="0"/>
        </w:rPr>
      </w:r>
    </w:p>
    <w:p w:rsidR="00000000" w:rsidDel="00000000" w:rsidP="00000000" w:rsidRDefault="00000000" w:rsidRPr="00000000" w14:paraId="000001B5">
      <w:pPr>
        <w:pStyle w:val="Heading1"/>
        <w:numPr>
          <w:ilvl w:val="0"/>
          <w:numId w:val="2"/>
        </w:numPr>
        <w:spacing w:after="0" w:before="0" w:line="240" w:lineRule="auto"/>
        <w:ind w:left="360" w:hanging="36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NENUGALIMA JĖGA </w:t>
      </w:r>
      <w:r w:rsidDel="00000000" w:rsidR="00000000" w:rsidRPr="00000000">
        <w:rPr>
          <w:rFonts w:ascii="Times New Roman" w:cs="Times New Roman" w:eastAsia="Times New Roman" w:hAnsi="Times New Roman"/>
          <w:b w:val="1"/>
          <w:i w:val="1"/>
          <w:color w:val="000000"/>
          <w:sz w:val="24"/>
          <w:szCs w:val="24"/>
          <w:rtl w:val="0"/>
        </w:rPr>
        <w:t xml:space="preserve">(FORCE MAJEURE)</w:t>
      </w:r>
    </w:p>
    <w:p w:rsidR="00000000" w:rsidDel="00000000" w:rsidP="00000000" w:rsidRDefault="00000000" w:rsidRPr="00000000" w14:paraId="000001B6">
      <w:pPr>
        <w:tabs>
          <w:tab w:val="left" w:leader="none" w:pos="993"/>
        </w:tabs>
        <w:spacing w:after="0" w:line="240" w:lineRule="auto"/>
        <w:jc w:val="both"/>
        <w:rPr/>
      </w:pPr>
      <w:r w:rsidDel="00000000" w:rsidR="00000000" w:rsidRPr="00000000">
        <w:rPr>
          <w:rtl w:val="0"/>
        </w:rPr>
      </w:r>
    </w:p>
    <w:p w:rsidR="00000000" w:rsidDel="00000000" w:rsidP="00000000" w:rsidRDefault="00000000" w:rsidRPr="00000000" w14:paraId="000001B7">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Šalis atleidžiama nuo civilinės atsakomybės už savo sutartinių įsipareigojimų nevykdymą ar netinkamą vykdymą, jeigu įrodo, kad toks nevykdymas ar netinkamas vykdymas buvo nulemtas nenugalimos jėgos aplinkybių, kurių ji negalėjo kontroliuoti bei protingai numatyti Sutarties sudarymo metu, ir kad negalėjo užkirsti kelio šių aplinkybių ar jų pasekmių atsiradimui. Nustatydamos, kas laikoma nenugalimos jėgos aplinkybėmis, Šalys vadovaujasi Lietuvos Respublikos civiliniu kodeksu bei Atleidimo nuo atsakomybės esant nenugalimos jėgos aplinkybėms taisyklėmis (su visais jų pakeitimais ir (ar) papildymais), patvirtintomis Lietuvos Respublikos Vyriausybės 1996 m. liepos 15 d. nutarimu Nr. 840, tiek, kiek jos neprieštarauja Lietuvos Respublikos civiliniam kodeksui. Nenugalima jėga nelaikoma tai, kad rinkoje nėra reikalingų prievolei vykdyti prekių, Sutarties Šalis neturi reikiamų finansinių išteklių arba skolininko kontrahentai pažeidžia savo prievoles.</w:t>
      </w:r>
      <w:r w:rsidDel="00000000" w:rsidR="00000000" w:rsidRPr="00000000">
        <w:rPr>
          <w:rtl w:val="0"/>
        </w:rPr>
      </w:r>
    </w:p>
    <w:p w:rsidR="00000000" w:rsidDel="00000000" w:rsidP="00000000" w:rsidRDefault="00000000" w:rsidRPr="00000000" w14:paraId="000001B8">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Šalis, kuri dėl nenugalimos jėgos aplinkybių negali įvykdyti savo sutartinių įsipareigojimų, privalo nedelsdama, bet ne vėliau kaip per 3 (tris) darbo dienas nuo tokių aplinkybių atsiradimo ar paaiškėjimo, raštu apie tai informuoti kitą Šalį, nurodyti nenugalimos jėgos aplinkybes, kurios trukdo jai vykdyti savo sutartinius įsipareigojimus, ir sutartinius įsipareigojimus, kurių ji negalės vykdyti, bei pateikti įrodymus, jog ėmėsi visų pagrįstų atsargumo priemonių ir dėjo visas pastangas, kad sumažintų išlaidas ar neigiamas pasekmes, o taip pat – pranešti galimą įsipareigojimų įvykdymo terminą. Tokiu atveju sutartinių įsipareigojimų vykdymas sustabdomas, kol išnyks pirmiau nurodytos aplinkybės. Jeigu minėto pranešimo kita Šalis negauna per aukščiau nurodytą terminą arba gauna pavėluotai (pažeidžiant aukščiau šiame punkte numatytą terminą), tai nepranešusi/pavėluotai pranešusi Šalis privalo atlyginti kitai Šaliai dėl pranešimo negavimo arba pavėluoto pranešimo atsiradusius nuostolius. Šalis, nepranešusi kitai Šaliai apie nenugalimos jėgos aplinkybes, negali jomis remtis kaip atleidimo nuo atsakomybės už Sutarties nevykdymą pagrindu.</w:t>
      </w:r>
      <w:r w:rsidDel="00000000" w:rsidR="00000000" w:rsidRPr="00000000">
        <w:rPr>
          <w:rtl w:val="0"/>
        </w:rPr>
      </w:r>
    </w:p>
    <w:p w:rsidR="00000000" w:rsidDel="00000000" w:rsidP="00000000" w:rsidRDefault="00000000" w:rsidRPr="00000000" w14:paraId="000001B9">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Pagrindas atleisti Šalį nuo atsakomybės atsiranda nuo nenugalimos jėgos aplinkybių atsiradimo momento arba, jeigu laiku nebuvo pateiktas pranešimas, nuo pranešimo gavimo momento.</w:t>
      </w:r>
      <w:r w:rsidDel="00000000" w:rsidR="00000000" w:rsidRPr="00000000">
        <w:rPr>
          <w:rtl w:val="0"/>
        </w:rPr>
      </w:r>
    </w:p>
    <w:p w:rsidR="00000000" w:rsidDel="00000000" w:rsidP="00000000" w:rsidRDefault="00000000" w:rsidRPr="00000000" w14:paraId="000001BA">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Jei nenugalimos jėgos aplinkybės tęsiasi ilgiau kaip 60 (šešiasdešimt) kalendorinių dienų, bet kuri iš Šalių turi teisę vienašališkai nutraukti šią Sutartį, raštu apie tai įspėjusi kitą Šalį prieš 5 (penkias) kalendorines dienas.</w:t>
      </w:r>
      <w:r w:rsidDel="00000000" w:rsidR="00000000" w:rsidRPr="00000000">
        <w:rPr>
          <w:rtl w:val="0"/>
        </w:rPr>
      </w:r>
    </w:p>
    <w:p w:rsidR="00000000" w:rsidDel="00000000" w:rsidP="00000000" w:rsidRDefault="00000000" w:rsidRPr="00000000" w14:paraId="000001BB">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Pasibaigus nenugalimos jėgos aplinkybėms, Šalis, dėl nenugalimos jėgos aplinkybių negalėjusi vykdyti savo sutartinių įsipareigojimų, privalo nedelsdama, bet ne vėliau kaip per 3 (tris) darbo dienas, raštu pranešti apie tai kitai Šaliai ir atnaujinti savo sutartinių įsipareigojimų vykdymą. Jeigu minėto pranešimo kita Šalis negauna per aukščiau nurodytą terminą arba gauna pavėluotai, nepranešusi/pavėluotai pranešusi Šalis privalo atlyginti kitai Šaliai dėl pranešimo negavimo ar pavėluoto gavimo atsiradusius nuostolius. Jei Šalis, dėl nenugalimos jėgos aplinkybių negalėjusi vykdyti savo sutartinių įsipareigojimų, pasibaigus minėtoms aplinkybėms, neatnaujina sutartinių įsipareigojimų vykdymo per 7 (septynias) kalendorines dienas nuo nenugalimos jėgos aplinkybių pasibaigimo, kita Sutarties Šalis turi teisę vienašališkai nutraukti šią Sutartį, apie tai raštu įspėjusi prieš 3 (tris) darbo dienas.</w:t>
      </w:r>
      <w:r w:rsidDel="00000000" w:rsidR="00000000" w:rsidRPr="00000000">
        <w:rPr>
          <w:rtl w:val="0"/>
        </w:rPr>
      </w:r>
    </w:p>
    <w:p w:rsidR="00000000" w:rsidDel="00000000" w:rsidP="00000000" w:rsidRDefault="00000000" w:rsidRPr="00000000" w14:paraId="000001BC">
      <w:pPr>
        <w:tabs>
          <w:tab w:val="left" w:leader="none" w:pos="993"/>
        </w:tabs>
        <w:spacing w:after="0" w:line="240" w:lineRule="auto"/>
        <w:jc w:val="both"/>
        <w:rPr/>
      </w:pPr>
      <w:r w:rsidDel="00000000" w:rsidR="00000000" w:rsidRPr="00000000">
        <w:rPr>
          <w:rtl w:val="0"/>
        </w:rPr>
      </w:r>
    </w:p>
    <w:p w:rsidR="00000000" w:rsidDel="00000000" w:rsidP="00000000" w:rsidRDefault="00000000" w:rsidRPr="00000000" w14:paraId="000001BD">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1BE">
      <w:pPr>
        <w:tabs>
          <w:tab w:val="left" w:leader="none" w:pos="993"/>
        </w:tabs>
        <w:spacing w:after="0" w:line="240" w:lineRule="auto"/>
        <w:jc w:val="both"/>
        <w:rPr/>
      </w:pPr>
      <w:r w:rsidDel="00000000" w:rsidR="00000000" w:rsidRPr="00000000">
        <w:rPr>
          <w:rtl w:val="0"/>
        </w:rPr>
      </w:r>
    </w:p>
    <w:p w:rsidR="00000000" w:rsidDel="00000000" w:rsidP="00000000" w:rsidRDefault="00000000" w:rsidRPr="00000000" w14:paraId="000001BF">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Tiekėjas privalo per 10 (dešimt) darbo dienų po Sutarties sudarymo pateikti Pirkėjui SSS nurodytos rūšies Sutarties įvykdymo užtikrinimą, atitinkantį šiame skyriuje nurodytas sąlygas. Jeigu SSS yra pažymėti kelių rūšių Sutarties įvykdymo užtikrinimai, Tiekėjas privalo pasirinkti vieną iš jų, jeigu SSS nėra nurodyta kitaip. Visada kartu su draudimo bendrovės laidavimo draudimo raštu turi būti pateiktas ir pasirašytas draudimo liudijimas (polisas) bei dokumentas, įrodantis, kad draudimo įmoka už išduotą laidavimo draudimo raštą yra sumokėta. </w:t>
      </w:r>
      <w:r w:rsidDel="00000000" w:rsidR="00000000" w:rsidRPr="00000000">
        <w:rPr>
          <w:rtl w:val="0"/>
        </w:rPr>
      </w:r>
    </w:p>
    <w:p w:rsidR="00000000" w:rsidDel="00000000" w:rsidP="00000000" w:rsidRDefault="00000000" w:rsidRPr="00000000" w14:paraId="000001C0">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Sutarties įvykdymo užtikrinimas turi būti besąlyginis, neatšaukiamas, pirmo pareikalavimo banko (garanto) arba draudimo bendrovės (draudiko) įsipareigojimas sumokėti Pirkėjui jo reikalaujamą sumą, jeigu Pirkėjas pateikia mokėjimo reikalavimą ir jame nurodo, (i) kad Tiekėjas pažeidė savo įsipareigojimą (-us) pagal Sutarties sąlygas, ir (ii) Tiekėjo padarytus pažeidimus. Laidavimo draudimo atveju draudžiamuoju įvykiu turi būti laikomas pirmasis Pirkėjo pareikalavimas sumokėti draudimo išmoką dėl sutartinių įsipareigojimų neįvykdymo.</w:t>
      </w:r>
      <w:r w:rsidDel="00000000" w:rsidR="00000000" w:rsidRPr="00000000">
        <w:rPr>
          <w:rtl w:val="0"/>
        </w:rPr>
      </w:r>
    </w:p>
    <w:p w:rsidR="00000000" w:rsidDel="00000000" w:rsidP="00000000" w:rsidRDefault="00000000" w:rsidRPr="00000000" w14:paraId="000001C1">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Sutarties įvykdymo užtikrinimas turi būti surašytas lietuvių arba anglų kalba (ir išverstas į lietuvių kalbą).</w:t>
      </w:r>
      <w:r w:rsidDel="00000000" w:rsidR="00000000" w:rsidRPr="00000000">
        <w:rPr>
          <w:rtl w:val="0"/>
        </w:rPr>
      </w:r>
    </w:p>
    <w:p w:rsidR="00000000" w:rsidDel="00000000" w:rsidP="00000000" w:rsidRDefault="00000000" w:rsidRPr="00000000" w14:paraId="000001C2">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Sutarties įvykdymo užtikrinimo suma turi būti ne mažesnė, negu SSS nurodytas dydis.</w:t>
      </w:r>
      <w:r w:rsidDel="00000000" w:rsidR="00000000" w:rsidRPr="00000000">
        <w:rPr>
          <w:rtl w:val="0"/>
        </w:rPr>
      </w:r>
    </w:p>
    <w:p w:rsidR="00000000" w:rsidDel="00000000" w:rsidP="00000000" w:rsidRDefault="00000000" w:rsidRPr="00000000" w14:paraId="000001C3">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Sutarties įvykdymo užtikrinimo suma turi būti nurodoma ir išmokama eurais.</w:t>
      </w:r>
      <w:r w:rsidDel="00000000" w:rsidR="00000000" w:rsidRPr="00000000">
        <w:rPr>
          <w:rtl w:val="0"/>
        </w:rPr>
      </w:r>
    </w:p>
    <w:p w:rsidR="00000000" w:rsidDel="00000000" w:rsidP="00000000" w:rsidRDefault="00000000" w:rsidRPr="00000000" w14:paraId="000001C4">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Reikalaujama pagal Sutarties įvykdymo užtikrinimą suma turi būti išmokama ne vėliau nei per 10 (dešimt) darbo dienų po Pirkėjo mokėjimo reikalavimo pateikimo garantui arba draudikui.</w:t>
      </w:r>
      <w:r w:rsidDel="00000000" w:rsidR="00000000" w:rsidRPr="00000000">
        <w:rPr>
          <w:rtl w:val="0"/>
        </w:rPr>
      </w:r>
    </w:p>
    <w:p w:rsidR="00000000" w:rsidDel="00000000" w:rsidP="00000000" w:rsidRDefault="00000000" w:rsidRPr="00000000" w14:paraId="000001C5">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Sutarties įvykdymo užtikrinime nurodytas jo galiojimo terminas turi būti ne trumpesnis nei Sutarties galiojimo terminas.</w:t>
      </w:r>
      <w:r w:rsidDel="00000000" w:rsidR="00000000" w:rsidRPr="00000000">
        <w:rPr>
          <w:rtl w:val="0"/>
        </w:rPr>
      </w:r>
    </w:p>
    <w:p w:rsidR="00000000" w:rsidDel="00000000" w:rsidP="00000000" w:rsidRDefault="00000000" w:rsidRPr="00000000" w14:paraId="000001C6">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Garantijoje arba laidavimo draudimo rašte turi būti numatyta, kad bet kokius ginčus tarp garanto ar draudiko ir Pirkėjo, susijusius su Sutarties įvykdymo užtikrinimu, spręs Lietuvos Respublikos teismai.</w:t>
      </w:r>
      <w:r w:rsidDel="00000000" w:rsidR="00000000" w:rsidRPr="00000000">
        <w:rPr>
          <w:rtl w:val="0"/>
        </w:rPr>
      </w:r>
    </w:p>
    <w:p w:rsidR="00000000" w:rsidDel="00000000" w:rsidP="00000000" w:rsidRDefault="00000000" w:rsidRPr="00000000" w14:paraId="000001C7">
      <w:pPr>
        <w:tabs>
          <w:tab w:val="left" w:leader="none" w:pos="993"/>
        </w:tabs>
        <w:spacing w:after="0" w:line="240" w:lineRule="auto"/>
        <w:jc w:val="both"/>
        <w:rPr/>
      </w:pPr>
      <w:r w:rsidDel="00000000" w:rsidR="00000000" w:rsidRPr="00000000">
        <w:rPr>
          <w:rtl w:val="0"/>
        </w:rPr>
      </w:r>
    </w:p>
    <w:p w:rsidR="00000000" w:rsidDel="00000000" w:rsidP="00000000" w:rsidRDefault="00000000" w:rsidRPr="00000000" w14:paraId="000001C8">
      <w:pPr>
        <w:pStyle w:val="Heading1"/>
        <w:numPr>
          <w:ilvl w:val="0"/>
          <w:numId w:val="2"/>
        </w:numPr>
        <w:spacing w:after="0" w:before="0" w:line="240" w:lineRule="auto"/>
        <w:ind w:left="3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KONFIDENCIALI INFORMACIJA</w:t>
      </w:r>
    </w:p>
    <w:p w:rsidR="00000000" w:rsidDel="00000000" w:rsidP="00000000" w:rsidRDefault="00000000" w:rsidRPr="00000000" w14:paraId="000001C9">
      <w:pPr>
        <w:tabs>
          <w:tab w:val="left" w:leader="none" w:pos="993"/>
        </w:tabs>
        <w:spacing w:after="0" w:line="240" w:lineRule="auto"/>
        <w:jc w:val="both"/>
        <w:rPr/>
      </w:pPr>
      <w:r w:rsidDel="00000000" w:rsidR="00000000" w:rsidRPr="00000000">
        <w:rPr>
          <w:rtl w:val="0"/>
        </w:rPr>
      </w:r>
    </w:p>
    <w:p w:rsidR="00000000" w:rsidDel="00000000" w:rsidP="00000000" w:rsidRDefault="00000000" w:rsidRPr="00000000" w14:paraId="000001CA">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Šis konfidencialumo įsipareigojimas galioja tiek Sutarties galiojimo metu, tiek ir neterminuotai po Sutarties pasibaigimo. Tiekėjas sutinka, kad Sutarties sąlygos būtų atskleistos skolų išieškojimo įmonei, jei Pirkėjas nusprendžia kreiptis į tokią įmonę dėl Tiekėjo skolos pagal šią Sutartį išieškojimo, ar teismui, kai Pirkėjas nusprendžia į jį kreiptis dėl šios Sutarties netinkamo vykdymo / nevykdymo.</w:t>
      </w:r>
      <w:r w:rsidDel="00000000" w:rsidR="00000000" w:rsidRPr="00000000">
        <w:rPr>
          <w:rtl w:val="0"/>
        </w:rPr>
      </w:r>
    </w:p>
    <w:p w:rsidR="00000000" w:rsidDel="00000000" w:rsidP="00000000" w:rsidRDefault="00000000" w:rsidRPr="00000000" w14:paraId="000001CB">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Šia Sutartimi Tiekėjas užtikrina, kad Sutartį vykdyti įgalioti asmenys yra įsipareigoję saugoti konfidencialią informaciją pagal šią Sutartį, pasirašytą susitarimą arba kitą teisės aktą, kuriuo jiems yra nustatyta konfidencialumo prievolė.</w:t>
      </w:r>
      <w:r w:rsidDel="00000000" w:rsidR="00000000" w:rsidRPr="00000000">
        <w:rPr>
          <w:rtl w:val="0"/>
        </w:rPr>
      </w:r>
    </w:p>
    <w:p w:rsidR="00000000" w:rsidDel="00000000" w:rsidP="00000000" w:rsidRDefault="00000000" w:rsidRPr="00000000" w14:paraId="000001CC">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Šis konfidencialumo įsipareigojimas galioja tiek Sutarties galiojimo metu, tiek ir neterminuotai po Sutarties pasibaigimo. Tiekėjas sutinka, kad Sutarties sąlygos būtų atskleistos skolų išieškojimo įmonei, jei Pirkėjas nusprendžia kreiptis į tokią įmonę dėl Tiekėjo skolos pagal šią Sutartį išieškojimo, ar teismui, kai Pirkėjas nusprendžia į jį kreiptis dėl šios Sutarties netinkamo vykdymo / nevykdymo.</w:t>
      </w:r>
      <w:r w:rsidDel="00000000" w:rsidR="00000000" w:rsidRPr="00000000">
        <w:rPr>
          <w:rtl w:val="0"/>
        </w:rPr>
      </w:r>
    </w:p>
    <w:p w:rsidR="00000000" w:rsidDel="00000000" w:rsidP="00000000" w:rsidRDefault="00000000" w:rsidRPr="00000000" w14:paraId="000001CD">
      <w:pPr>
        <w:tabs>
          <w:tab w:val="left" w:leader="none" w:pos="993"/>
        </w:tabs>
        <w:spacing w:after="0" w:line="240" w:lineRule="auto"/>
        <w:ind w:left="360" w:firstLine="0"/>
        <w:jc w:val="both"/>
        <w:rPr/>
      </w:pPr>
      <w:r w:rsidDel="00000000" w:rsidR="00000000" w:rsidRPr="00000000">
        <w:rPr>
          <w:rtl w:val="0"/>
        </w:rPr>
      </w:r>
    </w:p>
    <w:p w:rsidR="00000000" w:rsidDel="00000000" w:rsidP="00000000" w:rsidRDefault="00000000" w:rsidRPr="00000000" w14:paraId="000001CE">
      <w:pPr>
        <w:pStyle w:val="Heading1"/>
        <w:numPr>
          <w:ilvl w:val="0"/>
          <w:numId w:val="2"/>
        </w:numPr>
        <w:spacing w:after="0" w:before="0" w:line="240" w:lineRule="auto"/>
        <w:ind w:left="3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SUBTIEKĖJAI</w:t>
      </w:r>
    </w:p>
    <w:p w:rsidR="00000000" w:rsidDel="00000000" w:rsidP="00000000" w:rsidRDefault="00000000" w:rsidRPr="00000000" w14:paraId="000001CF">
      <w:pPr>
        <w:spacing w:after="0" w:line="240" w:lineRule="auto"/>
        <w:rPr/>
      </w:pPr>
      <w:r w:rsidDel="00000000" w:rsidR="00000000" w:rsidRPr="00000000">
        <w:rPr>
          <w:rtl w:val="0"/>
        </w:rPr>
      </w:r>
    </w:p>
    <w:p w:rsidR="00000000" w:rsidDel="00000000" w:rsidP="00000000" w:rsidRDefault="00000000" w:rsidRPr="00000000" w14:paraId="000001D0">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Tiekėjas turi teisę pasitelkti subtiekėjus atlikti bet kurią Sutarties dalį.</w:t>
      </w:r>
      <w:r w:rsidDel="00000000" w:rsidR="00000000" w:rsidRPr="00000000">
        <w:rPr>
          <w:rtl w:val="0"/>
        </w:rPr>
      </w:r>
    </w:p>
    <w:p w:rsidR="00000000" w:rsidDel="00000000" w:rsidP="00000000" w:rsidRDefault="00000000" w:rsidRPr="00000000" w14:paraId="000001D1">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Sutarties vykdymui pasitelkiami subtiekėjai (jeigu tokie pasitelkiami) nurodomi SSS.</w:t>
      </w:r>
      <w:r w:rsidDel="00000000" w:rsidR="00000000" w:rsidRPr="00000000">
        <w:rPr>
          <w:rtl w:val="0"/>
        </w:rPr>
      </w:r>
    </w:p>
    <w:p w:rsidR="00000000" w:rsidDel="00000000" w:rsidP="00000000" w:rsidRDefault="00000000" w:rsidRPr="00000000" w14:paraId="000001D2">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Subtiekimas nesukuria sutartinių santykių tarp Pirkėjo ir subtiekėjo. Subtiekimo atveju Tiekėjas yra atsakingas už savo subtiekėjų ar bet kokių kitų pasitelktų ir (ar) kontroliuojamų asmenų veiksmus ar neveikimą, šios Sutarties tinkamą įvykdymą (įskaitant subtiekėjams perduodamos vykdyti Sutarties dalies kokybę ir padarytą žalą).</w:t>
      </w:r>
      <w:r w:rsidDel="00000000" w:rsidR="00000000" w:rsidRPr="00000000">
        <w:rPr>
          <w:rtl w:val="0"/>
        </w:rPr>
      </w:r>
    </w:p>
    <w:p w:rsidR="00000000" w:rsidDel="00000000" w:rsidP="00000000" w:rsidRDefault="00000000" w:rsidRPr="00000000" w14:paraId="000001D3">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sąlygose) turi patikrinti, ar nėra subtiekėjo pašalinimo pagrindų. Jeigu subtiekėjo padėtis neatitinka reikalavimų (dėl pašalinimo pagrindų nebuvimo), Pirkėjas reikalauja pakeisti šį subtiekėją reikalavimus (dėl pašalinimo pagrindų nebuvimo) atitinkančiu subtiekėju. Pirkėjas per 5 (penkias) darbo dienas raštu informuoja Tiekėją apie leidimą pakeisti subtiekėją. Šalys per protingą terminą Sutarties galiojimo metu pasirašo Susitarimą dėl subtiekėjo pakeitimo.</w:t>
      </w:r>
      <w:r w:rsidDel="00000000" w:rsidR="00000000" w:rsidRPr="00000000">
        <w:rPr>
          <w:rtl w:val="0"/>
        </w:rPr>
      </w:r>
    </w:p>
    <w:p w:rsidR="00000000" w:rsidDel="00000000" w:rsidP="00000000" w:rsidRDefault="00000000" w:rsidRPr="00000000" w14:paraId="000001D4">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Subtiekėjus, kurių pajėgumais Tiekėjas rėmėsi dokumentuose numatytiems kvalifikacijos reikalavimams pagrįsti, Tiekėjas gali keisti apie tai raštu ne vėliau, kaip prieš 5 (penkias) darbo dienas informuodamas Pirkėją ir pateikdamas dokumentus, pagrindžiančius, kad pakeitus subtiekėją į naują subtiekėją, Tiekėjas atitiks prikimo sąlygose numatytus kvalifikacijos reikalavimus. Pirkėjas (jeigu buvo taikoma pirkimo sąlygose) turi patikrinti, ar nėra subtiekėjo pašalinimo pagrindų ir, ar Tiekėjas, pakeitus subtiekėją, atitiks kvalifikacijos reikalavimus. Jeigu subtiekėjo padėtis neatitinka reikalavimų (dėl pašalinimo pagrindų nebuvimo) ar Tiekėjas neatitiks kvalifikacijos reikalavimų, Pirkėjas reikalauja pakeisti šį subtiekėją reikalavimus (dėl pašalinimo pagrindų nebuvimo ir Tiekėjo kvalifikacijos buvimo) atitinkančiu subtiekėju. Pirkėjas per 5 (penkias) darbo dienas raštu informuoja Tiekėją apie leidimą pakeisti subtiekėją. Šalys per protingą terminą Sutarties galiojimo metu pasirašo Susitarimą dėl subtiekėjo pakeitimo.</w:t>
      </w:r>
      <w:r w:rsidDel="00000000" w:rsidR="00000000" w:rsidRPr="00000000">
        <w:rPr>
          <w:rtl w:val="0"/>
        </w:rPr>
      </w:r>
    </w:p>
    <w:p w:rsidR="00000000" w:rsidDel="00000000" w:rsidP="00000000" w:rsidRDefault="00000000" w:rsidRPr="00000000" w14:paraId="000001D5">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Subtiekėjai turi teisę pasinaudoti tiesioginio atsiskaitymo galimybe, raštu pateikdami prašymą Pirkėjui. Tuo atveju, kai subtiekėjas išreiškia norą pasinaudoti tiesioginio atsiskaitymo galimybe, Pirkėjas ir Tiekėjas gali sudaryti su subtiekėju trišalį susitarimą.</w:t>
      </w: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40" w:lineRule="auto"/>
        <w:ind w:left="792" w:firstLine="0"/>
        <w:jc w:val="both"/>
        <w:rPr>
          <w:color w:val="000000"/>
        </w:rPr>
      </w:pPr>
      <w:r w:rsidDel="00000000" w:rsidR="00000000" w:rsidRPr="00000000">
        <w:rPr>
          <w:rtl w:val="0"/>
        </w:rPr>
      </w:r>
    </w:p>
    <w:p w:rsidR="00000000" w:rsidDel="00000000" w:rsidP="00000000" w:rsidRDefault="00000000" w:rsidRPr="00000000" w14:paraId="000001D7">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SUTARTIES KEITIMAS </w:t>
      </w:r>
    </w:p>
    <w:p w:rsidR="00000000" w:rsidDel="00000000" w:rsidP="00000000" w:rsidRDefault="00000000" w:rsidRPr="00000000" w14:paraId="000001D8">
      <w:pPr>
        <w:spacing w:after="0" w:line="240" w:lineRule="auto"/>
        <w:rPr/>
      </w:pPr>
      <w:r w:rsidDel="00000000" w:rsidR="00000000" w:rsidRPr="00000000">
        <w:rPr>
          <w:rtl w:val="0"/>
        </w:rPr>
      </w:r>
    </w:p>
    <w:p w:rsidR="00000000" w:rsidDel="00000000" w:rsidP="00000000" w:rsidRDefault="00000000" w:rsidRPr="00000000" w14:paraId="000001D9">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Sutarties sąlygos gali būti keičiamos laikantis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7 priedo Pirkimų taisyklių 27 ir 28 punktų reikalavimų.</w:t>
      </w:r>
      <w:r w:rsidDel="00000000" w:rsidR="00000000" w:rsidRPr="00000000">
        <w:rPr>
          <w:rtl w:val="0"/>
        </w:rPr>
      </w:r>
    </w:p>
    <w:p w:rsidR="00000000" w:rsidDel="00000000" w:rsidP="00000000" w:rsidRDefault="00000000" w:rsidRPr="00000000" w14:paraId="000001DA">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Sutarties sąlygų keitimą gali inicijuoti kiekviena Šalis, pateikdama kitai Šaliai atitinkamą prašymą, kuriame nurodo aplinkybes, sąlygojančias būtinybę atlikti pakeitimus, bei prašymą pagrindžiančius dokumentus.</w:t>
      </w:r>
      <w:r w:rsidDel="00000000" w:rsidR="00000000" w:rsidRPr="00000000">
        <w:rPr>
          <w:rtl w:val="0"/>
        </w:rPr>
      </w:r>
    </w:p>
    <w:p w:rsidR="00000000" w:rsidDel="00000000" w:rsidP="00000000" w:rsidRDefault="00000000" w:rsidRPr="00000000" w14:paraId="000001DB">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Sutartis keičiama rašytiniu abiejų Šalių susitarimu. Kiekvienas toks susitarimas nuo jo sudarymo dienos tampa neatskiriama Sutarties dalimi.</w:t>
      </w:r>
      <w:r w:rsidDel="00000000" w:rsidR="00000000" w:rsidRPr="00000000">
        <w:rPr>
          <w:rtl w:val="0"/>
        </w:rPr>
      </w:r>
    </w:p>
    <w:p w:rsidR="00000000" w:rsidDel="00000000" w:rsidP="00000000" w:rsidRDefault="00000000" w:rsidRPr="00000000" w14:paraId="000001DC">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r w:rsidDel="00000000" w:rsidR="00000000" w:rsidRPr="00000000">
        <w:rPr>
          <w:color w:val="000000"/>
          <w:rtl w:val="0"/>
        </w:rPr>
        <w:t xml:space="preserve">Kontaktinių asmenų bei rekvizitų, nurodytų SSS, pasikeitimas nėra laikomas Sutarties keitimu ir Šalis turi teisę pakeisti tokius duomenis vienašališkai, informuodama apie tai kitą Šalį.</w:t>
      </w:r>
      <w:r w:rsidDel="00000000" w:rsidR="00000000" w:rsidRPr="00000000">
        <w:rPr>
          <w:rtl w:val="0"/>
        </w:rPr>
      </w:r>
    </w:p>
    <w:p w:rsidR="00000000" w:rsidDel="00000000" w:rsidP="00000000" w:rsidRDefault="00000000" w:rsidRPr="00000000" w14:paraId="000001DD">
      <w:pPr>
        <w:tabs>
          <w:tab w:val="left" w:leader="none" w:pos="993"/>
        </w:tabs>
        <w:spacing w:after="0" w:line="240" w:lineRule="auto"/>
        <w:ind w:left="360" w:firstLine="0"/>
        <w:jc w:val="both"/>
        <w:rPr/>
      </w:pPr>
      <w:r w:rsidDel="00000000" w:rsidR="00000000" w:rsidRPr="00000000">
        <w:rPr>
          <w:rtl w:val="0"/>
        </w:rPr>
      </w:r>
    </w:p>
    <w:p w:rsidR="00000000" w:rsidDel="00000000" w:rsidP="00000000" w:rsidRDefault="00000000" w:rsidRPr="00000000" w14:paraId="000001DE">
      <w:pPr>
        <w:pStyle w:val="Heading1"/>
        <w:numPr>
          <w:ilvl w:val="0"/>
          <w:numId w:val="2"/>
        </w:numPr>
        <w:spacing w:after="0" w:before="0" w:line="240" w:lineRule="auto"/>
        <w:ind w:left="357"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SUTARTIES NUTRAUKIMAS</w:t>
      </w:r>
    </w:p>
    <w:p w:rsidR="00000000" w:rsidDel="00000000" w:rsidP="00000000" w:rsidRDefault="00000000" w:rsidRPr="00000000" w14:paraId="000001DF">
      <w:pPr>
        <w:spacing w:after="0" w:line="240" w:lineRule="auto"/>
        <w:rPr/>
      </w:pPr>
      <w:r w:rsidDel="00000000" w:rsidR="00000000" w:rsidRPr="00000000">
        <w:rPr>
          <w:rtl w:val="0"/>
        </w:rPr>
      </w:r>
    </w:p>
    <w:p w:rsidR="00000000" w:rsidDel="00000000" w:rsidP="00000000" w:rsidRDefault="00000000" w:rsidRPr="00000000" w14:paraId="000001E0">
      <w:pPr>
        <w:numPr>
          <w:ilvl w:val="1"/>
          <w:numId w:val="2"/>
        </w:numPr>
        <w:pBdr>
          <w:top w:space="0" w:sz="0" w:val="nil"/>
          <w:left w:space="0" w:sz="0" w:val="nil"/>
          <w:bottom w:space="0" w:sz="0" w:val="nil"/>
          <w:right w:space="0" w:sz="0" w:val="nil"/>
          <w:between w:space="0" w:sz="0" w:val="nil"/>
        </w:pBdr>
        <w:spacing w:after="0" w:line="240" w:lineRule="auto"/>
        <w:ind w:left="792" w:hanging="432"/>
        <w:jc w:val="both"/>
        <w:rPr/>
      </w:pPr>
      <w:r w:rsidDel="00000000" w:rsidR="00000000" w:rsidRPr="00000000">
        <w:rPr>
          <w:color w:val="000000"/>
          <w:rtl w:val="0"/>
        </w:rPr>
        <w:t xml:space="preserve">Pirkėjas turi teisę vienašališkai, nesikreipdamas į teismą ir dėl to netaikant jokios atsakomybės Pirkėjui, prieš 5 (penkias) kalendorines dienas raštu apie tai įspėjęs Tiekėją, nutraukti Sutartį, jeigu:</w:t>
      </w:r>
      <w:r w:rsidDel="00000000" w:rsidR="00000000" w:rsidRPr="00000000">
        <w:rPr>
          <w:rtl w:val="0"/>
        </w:rPr>
      </w:r>
    </w:p>
    <w:p w:rsidR="00000000" w:rsidDel="00000000" w:rsidP="00000000" w:rsidRDefault="00000000" w:rsidRPr="00000000" w14:paraId="000001E1">
      <w:pPr>
        <w:numPr>
          <w:ilvl w:val="2"/>
          <w:numId w:val="2"/>
        </w:numPr>
        <w:pBdr>
          <w:top w:space="0" w:sz="0" w:val="nil"/>
          <w:left w:space="0" w:sz="0" w:val="nil"/>
          <w:bottom w:space="0" w:sz="0" w:val="nil"/>
          <w:right w:space="0" w:sz="0" w:val="nil"/>
          <w:between w:space="0" w:sz="0" w:val="nil"/>
        </w:pBdr>
        <w:tabs>
          <w:tab w:val="left" w:leader="none" w:pos="1418"/>
        </w:tabs>
        <w:spacing w:after="0" w:line="240" w:lineRule="auto"/>
        <w:ind w:left="1224" w:hanging="504.00000000000006"/>
        <w:jc w:val="both"/>
        <w:rPr/>
      </w:pPr>
      <w:r w:rsidDel="00000000" w:rsidR="00000000" w:rsidRPr="00000000">
        <w:rPr>
          <w:color w:val="000000"/>
          <w:rtl w:val="0"/>
        </w:rPr>
        <w:t xml:space="preserve">Tiekėjui yra inicijuojama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w:t>
      </w:r>
      <w:r w:rsidDel="00000000" w:rsidR="00000000" w:rsidRPr="00000000">
        <w:rPr>
          <w:rtl w:val="0"/>
        </w:rPr>
      </w:r>
    </w:p>
    <w:p w:rsidR="00000000" w:rsidDel="00000000" w:rsidP="00000000" w:rsidRDefault="00000000" w:rsidRPr="00000000" w14:paraId="000001E2">
      <w:pPr>
        <w:numPr>
          <w:ilvl w:val="2"/>
          <w:numId w:val="2"/>
        </w:numPr>
        <w:pBdr>
          <w:top w:space="0" w:sz="0" w:val="nil"/>
          <w:left w:space="0" w:sz="0" w:val="nil"/>
          <w:bottom w:space="0" w:sz="0" w:val="nil"/>
          <w:right w:space="0" w:sz="0" w:val="nil"/>
          <w:between w:space="0" w:sz="0" w:val="nil"/>
        </w:pBdr>
        <w:tabs>
          <w:tab w:val="left" w:leader="none" w:pos="1418"/>
        </w:tabs>
        <w:spacing w:after="0" w:line="240" w:lineRule="auto"/>
        <w:ind w:left="1224" w:hanging="504.00000000000006"/>
        <w:jc w:val="both"/>
        <w:rPr/>
      </w:pPr>
      <w:r w:rsidDel="00000000" w:rsidR="00000000" w:rsidRPr="00000000">
        <w:rPr>
          <w:color w:val="000000"/>
          <w:rtl w:val="0"/>
        </w:rPr>
        <w:t xml:space="preserve">Tiekėjo kvalifikacija tapo nebeatitinkančia Pirkimo sąlygose nustatytų reikalavimų ir šie neatitikimai nebuvo ištaisyti per 14 (keturiolika) dienų nuo kvalifikacijos tapimo neatitinkančia dienos;</w:t>
      </w:r>
      <w:r w:rsidDel="00000000" w:rsidR="00000000" w:rsidRPr="00000000">
        <w:rPr>
          <w:rtl w:val="0"/>
        </w:rPr>
      </w:r>
    </w:p>
    <w:p w:rsidR="00000000" w:rsidDel="00000000" w:rsidP="00000000" w:rsidRDefault="00000000" w:rsidRPr="00000000" w14:paraId="000001E3">
      <w:pPr>
        <w:numPr>
          <w:ilvl w:val="2"/>
          <w:numId w:val="2"/>
        </w:numPr>
        <w:pBdr>
          <w:top w:space="0" w:sz="0" w:val="nil"/>
          <w:left w:space="0" w:sz="0" w:val="nil"/>
          <w:bottom w:space="0" w:sz="0" w:val="nil"/>
          <w:right w:space="0" w:sz="0" w:val="nil"/>
          <w:between w:space="0" w:sz="0" w:val="nil"/>
        </w:pBdr>
        <w:tabs>
          <w:tab w:val="left" w:leader="none" w:pos="1418"/>
        </w:tabs>
        <w:spacing w:after="0" w:line="240" w:lineRule="auto"/>
        <w:ind w:left="1224" w:hanging="504.00000000000006"/>
        <w:jc w:val="both"/>
        <w:rPr/>
      </w:pPr>
      <w:r w:rsidDel="00000000" w:rsidR="00000000" w:rsidRPr="00000000">
        <w:rPr>
          <w:color w:val="000000"/>
          <w:rtl w:val="0"/>
        </w:rPr>
        <w:t xml:space="preserve">jeigu Tiekėjas netinkamai vykdo Sutartį ir tai yra esminis Sutarties pažeidimas;</w:t>
      </w:r>
      <w:r w:rsidDel="00000000" w:rsidR="00000000" w:rsidRPr="00000000">
        <w:rPr>
          <w:rtl w:val="0"/>
        </w:rPr>
      </w:r>
    </w:p>
    <w:p w:rsidR="00000000" w:rsidDel="00000000" w:rsidP="00000000" w:rsidRDefault="00000000" w:rsidRPr="00000000" w14:paraId="000001E4">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pPr>
      <w:bookmarkStart w:colFirst="0" w:colLast="0" w:name="_heading=h.2et92p0" w:id="11"/>
      <w:bookmarkEnd w:id="11"/>
      <w:r w:rsidDel="00000000" w:rsidR="00000000" w:rsidRPr="00000000">
        <w:rPr>
          <w:color w:val="000000"/>
          <w:rtl w:val="0"/>
        </w:rPr>
        <w:t xml:space="preserve">Tiekėjo padarytas Sutarties pažeidimas laikomas esminiu, jeigu:</w:t>
      </w:r>
      <w:r w:rsidDel="00000000" w:rsidR="00000000" w:rsidRPr="00000000">
        <w:rPr>
          <w:rtl w:val="0"/>
        </w:rPr>
      </w:r>
    </w:p>
    <w:p w:rsidR="00000000" w:rsidDel="00000000" w:rsidP="00000000" w:rsidRDefault="00000000" w:rsidRPr="00000000" w14:paraId="000001E5">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Tiekėjas negali užtikrinti pasiūlyme nurodytų ekonominio naudingumo kriterijų reikšmių ir parametrų;</w:t>
      </w:r>
      <w:r w:rsidDel="00000000" w:rsidR="00000000" w:rsidRPr="00000000">
        <w:rPr>
          <w:rtl w:val="0"/>
        </w:rPr>
      </w:r>
    </w:p>
    <w:p w:rsidR="00000000" w:rsidDel="00000000" w:rsidP="00000000" w:rsidRDefault="00000000" w:rsidRPr="00000000" w14:paraId="000001E6">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Tiekėjas nesilaiko Prekių pristatymo termino ir vėlavimas nuo numatyto termino pabaigos yra daugiau nei 30 (trisdešimt) dienų arba tampa aišku, kad pristatyti Prekes iki SSS ar Pirkimo sąlygų priede Nr. 1 nurodyto termino pabaigos yra neįmanoma;</w:t>
      </w:r>
      <w:r w:rsidDel="00000000" w:rsidR="00000000" w:rsidRPr="00000000">
        <w:rPr>
          <w:rtl w:val="0"/>
        </w:rPr>
      </w:r>
    </w:p>
    <w:p w:rsidR="00000000" w:rsidDel="00000000" w:rsidP="00000000" w:rsidRDefault="00000000" w:rsidRPr="00000000" w14:paraId="000001E7">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Tiekėjas nepateikė pagrindžiančių dokumentų dėl Tiekėjo bei jo subtiekėjų atitikimo Europos Tarybos reglamento (ES) Nr. 833/2014 dėl ribojamųjų priemonių atsižvelgiant į Rusijos veiksmus, kuriais destabilizuojama padėtis Ukrainoje, įskaitant pakeitimus, padarytus 2022 m. balandžio 8 d. Europos Tarybos reglamentu (ES) Nr. 2022/576.</w:t>
      </w:r>
      <w:r w:rsidDel="00000000" w:rsidR="00000000" w:rsidRPr="00000000">
        <w:rPr>
          <w:rtl w:val="0"/>
        </w:rPr>
      </w:r>
    </w:p>
    <w:p w:rsidR="00000000" w:rsidDel="00000000" w:rsidP="00000000" w:rsidRDefault="00000000" w:rsidRPr="00000000" w14:paraId="000001E8">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r w:rsidDel="00000000" w:rsidR="00000000" w:rsidRPr="00000000">
        <w:rPr>
          <w:color w:val="000000"/>
          <w:rtl w:val="0"/>
        </w:rPr>
        <w:t xml:space="preserve">Nutraukus Sutartį:</w:t>
      </w:r>
      <w:r w:rsidDel="00000000" w:rsidR="00000000" w:rsidRPr="00000000">
        <w:rPr>
          <w:rtl w:val="0"/>
        </w:rPr>
      </w:r>
    </w:p>
    <w:p w:rsidR="00000000" w:rsidDel="00000000" w:rsidP="00000000" w:rsidRDefault="00000000" w:rsidRPr="00000000" w14:paraId="000001E9">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Tiekėjas privalo toliau vykdyti pagrįstus Pirkėjo nurodymus dėl Prekių ir kito turto išsaugojimo;</w:t>
      </w:r>
      <w:r w:rsidDel="00000000" w:rsidR="00000000" w:rsidRPr="00000000">
        <w:rPr>
          <w:rtl w:val="0"/>
        </w:rPr>
      </w:r>
    </w:p>
    <w:p w:rsidR="00000000" w:rsidDel="00000000" w:rsidP="00000000" w:rsidRDefault="00000000" w:rsidRPr="00000000" w14:paraId="000001EA">
      <w:pPr>
        <w:numPr>
          <w:ilvl w:val="2"/>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1224" w:hanging="504.00000000000006"/>
        <w:jc w:val="both"/>
        <w:rPr/>
      </w:pPr>
      <w:r w:rsidDel="00000000" w:rsidR="00000000" w:rsidRPr="00000000">
        <w:rPr>
          <w:color w:val="000000"/>
          <w:rtl w:val="0"/>
        </w:rPr>
        <w:t xml:space="preserve">Pirkėjas turi nustatyti likusias Tiekėjui mokėtinas sumas už tinkamai pristatytas, bet neapmokėtas Prekes. Tačiau Pirkėjas iš Tiekėjui mokėtinų sumų gali padengti bet kuriuos nuostolius ir papildomas Išlaidas, susijusias su Prekių trūkumų ištaisymu, Tiekėjui priskaičiuotas netesybas ir kitas Pirkėjo išlaidas, atsiradusias dėl šios Sutarties netinkamo vykdymo.</w:t>
      </w:r>
      <w:r w:rsidDel="00000000" w:rsidR="00000000" w:rsidRPr="00000000">
        <w:rPr>
          <w:rtl w:val="0"/>
        </w:rPr>
      </w:r>
    </w:p>
    <w:p w:rsidR="00000000" w:rsidDel="00000000" w:rsidP="00000000" w:rsidRDefault="00000000" w:rsidRPr="00000000" w14:paraId="000001EB">
      <w:pPr>
        <w:numPr>
          <w:ilvl w:val="1"/>
          <w:numId w:val="2"/>
        </w:numPr>
        <w:pBdr>
          <w:top w:space="0" w:sz="0" w:val="nil"/>
          <w:left w:space="0" w:sz="0" w:val="nil"/>
          <w:bottom w:space="0" w:sz="0" w:val="nil"/>
          <w:right w:space="0" w:sz="0" w:val="nil"/>
          <w:between w:space="0" w:sz="0" w:val="nil"/>
        </w:pBdr>
        <w:tabs>
          <w:tab w:val="left" w:leader="none" w:pos="993"/>
          <w:tab w:val="left" w:leader="none" w:pos="1418"/>
        </w:tabs>
        <w:spacing w:after="0" w:line="240" w:lineRule="auto"/>
        <w:ind w:left="792" w:hanging="432"/>
        <w:jc w:val="both"/>
        <w:rPr/>
      </w:pPr>
      <w:bookmarkStart w:colFirst="0" w:colLast="0" w:name="_heading=h.tyjcwt" w:id="12"/>
      <w:bookmarkEnd w:id="12"/>
      <w:r w:rsidDel="00000000" w:rsidR="00000000" w:rsidRPr="00000000">
        <w:rPr>
          <w:color w:val="000000"/>
          <w:rtl w:val="0"/>
        </w:rPr>
        <w:t xml:space="preserve">Ši Sutartis gali būti nutraukta ir kitais šioje Sutartyje ir kituose Teisės aktuose nurodytais atvejais ir pagrindais bei bendru Šalių susitarimu.</w:t>
      </w:r>
      <w:r w:rsidDel="00000000" w:rsidR="00000000" w:rsidRPr="00000000">
        <w:rPr>
          <w:rtl w:val="0"/>
        </w:rPr>
      </w:r>
    </w:p>
    <w:p w:rsidR="00000000" w:rsidDel="00000000" w:rsidP="00000000" w:rsidRDefault="00000000" w:rsidRPr="00000000" w14:paraId="000001EC">
      <w:pPr>
        <w:spacing w:after="0" w:line="240" w:lineRule="auto"/>
        <w:rPr/>
      </w:pPr>
      <w:r w:rsidDel="00000000" w:rsidR="00000000" w:rsidRPr="00000000">
        <w:rPr>
          <w:rtl w:val="0"/>
        </w:rPr>
      </w:r>
    </w:p>
    <w:p w:rsidR="00000000" w:rsidDel="00000000" w:rsidP="00000000" w:rsidRDefault="00000000" w:rsidRPr="00000000" w14:paraId="000001ED">
      <w:pPr>
        <w:pStyle w:val="Heading1"/>
        <w:numPr>
          <w:ilvl w:val="0"/>
          <w:numId w:val="2"/>
        </w:numPr>
        <w:spacing w:after="0" w:before="0" w:line="240" w:lineRule="auto"/>
        <w:ind w:left="3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TAIKYTINA TEISĖ IR GINČŲ SPRENDIMAS</w:t>
      </w:r>
    </w:p>
    <w:p w:rsidR="00000000" w:rsidDel="00000000" w:rsidP="00000000" w:rsidRDefault="00000000" w:rsidRPr="00000000" w14:paraId="000001EE">
      <w:pPr>
        <w:spacing w:after="0" w:line="240" w:lineRule="auto"/>
        <w:rPr/>
      </w:pPr>
      <w:r w:rsidDel="00000000" w:rsidR="00000000" w:rsidRPr="00000000">
        <w:rPr>
          <w:rtl w:val="0"/>
        </w:rPr>
      </w:r>
    </w:p>
    <w:p w:rsidR="00000000" w:rsidDel="00000000" w:rsidP="00000000" w:rsidRDefault="00000000" w:rsidRPr="00000000" w14:paraId="000001EF">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88" w:hanging="431"/>
        <w:jc w:val="both"/>
        <w:rPr/>
      </w:pPr>
      <w:r w:rsidDel="00000000" w:rsidR="00000000" w:rsidRPr="00000000">
        <w:rPr>
          <w:color w:val="000000"/>
          <w:rtl w:val="0"/>
        </w:rPr>
        <w:t xml:space="preserve">Ši Sutartis yra sudaryta, aiškinama ir vykdoma vadovaujantis Lietuvos Respublikos teise. Santykiams, kylantiems tarp Šalių, tačiau nesureguliuotiems šia Sutartimi, taikomi Lietuvos Respublikos įstatymai ir kiti teisės aktai.</w:t>
      </w:r>
      <w:r w:rsidDel="00000000" w:rsidR="00000000" w:rsidRPr="00000000">
        <w:rPr>
          <w:rtl w:val="0"/>
        </w:rPr>
      </w:r>
    </w:p>
    <w:p w:rsidR="00000000" w:rsidDel="00000000" w:rsidP="00000000" w:rsidRDefault="00000000" w:rsidRPr="00000000" w14:paraId="000001F0">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88" w:hanging="431"/>
        <w:jc w:val="both"/>
        <w:rPr/>
      </w:pPr>
      <w:r w:rsidDel="00000000" w:rsidR="00000000" w:rsidRPr="00000000">
        <w:rPr>
          <w:color w:val="000000"/>
          <w:rtl w:val="0"/>
        </w:rPr>
        <w:t xml:space="preserve">Šalys susitaria, kad visi ginčai, nesutarimai, reikalavimai ir (ar) pretenzijos, kylančios iš šios  Sutarties ir (ar) susijusios su ja, jos vykdymu, nutraukimu ir (ar) pažeidimu, taip pat dėl skirtingo Sutarties nuostatų aiškinimo, bus Šalių sprendžiami derybų būdu, vadovaujantis sąžiningumo, protingumo ir teisingumo principais.</w:t>
      </w:r>
      <w:r w:rsidDel="00000000" w:rsidR="00000000" w:rsidRPr="00000000">
        <w:rPr>
          <w:rtl w:val="0"/>
        </w:rPr>
      </w:r>
    </w:p>
    <w:p w:rsidR="00000000" w:rsidDel="00000000" w:rsidP="00000000" w:rsidRDefault="00000000" w:rsidRPr="00000000" w14:paraId="000001F1">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88" w:hanging="431"/>
        <w:jc w:val="both"/>
        <w:rPr/>
      </w:pPr>
      <w:r w:rsidDel="00000000" w:rsidR="00000000" w:rsidRPr="00000000">
        <w:rPr>
          <w:color w:val="000000"/>
          <w:rtl w:val="0"/>
        </w:rPr>
        <w:t xml:space="preserve">Šalims nepavykus išspręsti ginčų/nesutarimų, reikalavimų ir (ar) pretenzijų derybų būdu, jie bus sprendžiami Lietuvos Respublikos teisme pagal Pirkėjo buveinės vietą, Lietuvos Respublikos įstatymų nustatyta tvarka.</w:t>
      </w:r>
      <w:r w:rsidDel="00000000" w:rsidR="00000000" w:rsidRPr="00000000">
        <w:rPr>
          <w:rtl w:val="0"/>
        </w:rPr>
      </w:r>
    </w:p>
    <w:p w:rsidR="00000000" w:rsidDel="00000000" w:rsidP="00000000" w:rsidRDefault="00000000" w:rsidRPr="00000000" w14:paraId="000001F2">
      <w:pPr>
        <w:spacing w:after="0" w:line="240" w:lineRule="auto"/>
        <w:jc w:val="both"/>
        <w:rPr/>
      </w:pPr>
      <w:r w:rsidDel="00000000" w:rsidR="00000000" w:rsidRPr="00000000">
        <w:rPr>
          <w:rtl w:val="0"/>
        </w:rPr>
      </w:r>
    </w:p>
    <w:p w:rsidR="00000000" w:rsidDel="00000000" w:rsidP="00000000" w:rsidRDefault="00000000" w:rsidRPr="00000000" w14:paraId="000001F3">
      <w:pPr>
        <w:pStyle w:val="Heading1"/>
        <w:numPr>
          <w:ilvl w:val="0"/>
          <w:numId w:val="2"/>
        </w:numPr>
        <w:spacing w:after="0" w:before="0" w:line="240" w:lineRule="auto"/>
        <w:ind w:left="3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KITOS SUTARTIES SĄLYGOS</w:t>
      </w:r>
    </w:p>
    <w:p w:rsidR="00000000" w:rsidDel="00000000" w:rsidP="00000000" w:rsidRDefault="00000000" w:rsidRPr="00000000" w14:paraId="000001F4">
      <w:pPr>
        <w:spacing w:after="0" w:line="240" w:lineRule="auto"/>
        <w:rPr/>
      </w:pPr>
      <w:r w:rsidDel="00000000" w:rsidR="00000000" w:rsidRPr="00000000">
        <w:rPr>
          <w:rtl w:val="0"/>
        </w:rPr>
      </w:r>
    </w:p>
    <w:p w:rsidR="00000000" w:rsidDel="00000000" w:rsidP="00000000" w:rsidRDefault="00000000" w:rsidRPr="00000000" w14:paraId="000001F5">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color w:val="000000"/>
        </w:rPr>
      </w:pPr>
      <w:r w:rsidDel="00000000" w:rsidR="00000000" w:rsidRPr="00000000">
        <w:rPr>
          <w:color w:val="000000"/>
          <w:rtl w:val="0"/>
        </w:rPr>
        <w:t xml:space="preserve">Jeigu SSS nenustatyta kitaip, Šalių pranešimai, išsiųsti elektroniniu paštu, yra laikomi gautais jų išsiuntimo dieną arba kitą darbo dieną, jeigu išsiuntimo diena buvo ne darbo diena arba jeigu elektroninis laiškas buvo išsiųstas pasibaigus darbo valandoms. Visa informacija, įspėjimai, pranešimai, pateikti SSS nurodytu korespondencijai skirtu elektroniniu paštu, įskaitant pasirašytus ir skenuotus dokumentus, yra laikomi tinkamai įteiktais.</w:t>
      </w:r>
    </w:p>
    <w:p w:rsidR="00000000" w:rsidDel="00000000" w:rsidP="00000000" w:rsidRDefault="00000000" w:rsidRPr="00000000" w14:paraId="000001F6">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color w:val="000000"/>
        </w:rPr>
      </w:pPr>
      <w:r w:rsidDel="00000000" w:rsidR="00000000" w:rsidRPr="00000000">
        <w:rPr>
          <w:color w:val="000000"/>
          <w:rtl w:val="0"/>
        </w:rPr>
        <w:t xml:space="preserve">Apie adreso ar SSS nurodytų korespondencijai skirtų rekvizitų pasikeitimą kiekviena Šalis nedelsdama raštu privalo pranešti kitai Šaliai. Iki informavimo apie adreso ar kitų rekvizitų pasikeitimą visi SSS nurodytais korespondencijai skirtais adresais išsiųsti pranešimai ir kita korespondencija laikomi įteiktais tinkamai.</w:t>
      </w:r>
    </w:p>
    <w:p w:rsidR="00000000" w:rsidDel="00000000" w:rsidP="00000000" w:rsidRDefault="00000000" w:rsidRPr="00000000" w14:paraId="000001F7">
      <w:pPr>
        <w:numPr>
          <w:ilvl w:val="1"/>
          <w:numId w:val="2"/>
        </w:numPr>
        <w:pBdr>
          <w:top w:space="0" w:sz="0" w:val="nil"/>
          <w:left w:space="0" w:sz="0" w:val="nil"/>
          <w:bottom w:space="0" w:sz="0" w:val="nil"/>
          <w:right w:space="0" w:sz="0" w:val="nil"/>
          <w:between w:space="0" w:sz="0" w:val="nil"/>
        </w:pBdr>
        <w:tabs>
          <w:tab w:val="left" w:leader="none" w:pos="993"/>
        </w:tabs>
        <w:spacing w:after="0" w:line="240" w:lineRule="auto"/>
        <w:ind w:left="792" w:hanging="432"/>
        <w:jc w:val="both"/>
        <w:rPr>
          <w:color w:val="000000"/>
        </w:rPr>
      </w:pPr>
      <w:r w:rsidDel="00000000" w:rsidR="00000000" w:rsidRPr="00000000">
        <w:rPr>
          <w:color w:val="000000"/>
          <w:rtl w:val="0"/>
        </w:rPr>
        <w:t xml:space="preserve">Pirkėjo įgaliotasis/paskirtasis asmuo turi teisę žodžiu ir (ar) raštu duoti Tiekėjo įgaliotiesiems/paskirtiesiems asmenims privalomus su Sutarties vykdymu susijusius nurodymus, pasirašyti Prekių priėmimo – perdavimo aktus, priimti PVM sąskaitas – faktūras, pasirašyti kitus su Sutarties vykdymu susijusius dokumentus.</w:t>
      </w:r>
    </w:p>
    <w:p w:rsidR="00000000" w:rsidDel="00000000" w:rsidP="00000000" w:rsidRDefault="00000000" w:rsidRPr="00000000" w14:paraId="000001F8">
      <w:pPr>
        <w:tabs>
          <w:tab w:val="left" w:leader="none" w:pos="993"/>
        </w:tabs>
        <w:spacing w:after="0" w:line="240" w:lineRule="auto"/>
        <w:ind w:left="0" w:firstLine="0"/>
        <w:jc w:val="both"/>
        <w:rPr/>
      </w:pPr>
      <w:r w:rsidDel="00000000" w:rsidR="00000000" w:rsidRPr="00000000">
        <w:rPr>
          <w:rtl w:val="0"/>
        </w:rPr>
      </w:r>
    </w:p>
    <w:sectPr>
      <w:pgSz w:h="16838" w:w="11906" w:orient="portrait"/>
      <w:pgMar w:bottom="1134" w:top="1701"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i w:val="0"/>
      </w:rPr>
    </w:lvl>
    <w:lvl w:ilvl="1">
      <w:start w:val="1"/>
      <w:numFmt w:val="decimal"/>
      <w:lvlText w:val="%1.%2."/>
      <w:lvlJc w:val="left"/>
      <w:pPr>
        <w:ind w:left="792" w:hanging="432"/>
      </w:pPr>
      <w:rPr>
        <w:rFonts w:ascii="Times New Roman" w:cs="Times New Roman" w:eastAsia="Times New Roman" w:hAnsi="Times New Roman"/>
        <w:b w:val="0"/>
        <w:sz w:val="24"/>
        <w:szCs w:val="24"/>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24820"/>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124820"/>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24820"/>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2482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2482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24820"/>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124820"/>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124820"/>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124820"/>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124820"/>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124820"/>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124820"/>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12482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24820"/>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12482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24820"/>
    <w:rPr>
      <w:i w:val="1"/>
      <w:iCs w:val="1"/>
      <w:color w:val="404040" w:themeColor="text1" w:themeTint="0000BF"/>
    </w:rPr>
  </w:style>
  <w:style w:type="paragraph" w:styleId="ListParagraph">
    <w:name w:val="List Paragraph"/>
    <w:basedOn w:val="Normal"/>
    <w:uiPriority w:val="34"/>
    <w:qFormat w:val="1"/>
    <w:rsid w:val="00124820"/>
    <w:pPr>
      <w:ind w:left="720"/>
      <w:contextualSpacing w:val="1"/>
    </w:pPr>
  </w:style>
  <w:style w:type="character" w:styleId="IntenseEmphasis">
    <w:name w:val="Intense Emphasis"/>
    <w:basedOn w:val="DefaultParagraphFont"/>
    <w:uiPriority w:val="21"/>
    <w:qFormat w:val="1"/>
    <w:rsid w:val="00124820"/>
    <w:rPr>
      <w:i w:val="1"/>
      <w:iCs w:val="1"/>
      <w:color w:val="0f4761" w:themeColor="accent1" w:themeShade="0000BF"/>
    </w:rPr>
  </w:style>
  <w:style w:type="paragraph" w:styleId="IntenseQuote">
    <w:name w:val="Intense Quote"/>
    <w:basedOn w:val="Normal"/>
    <w:next w:val="Normal"/>
    <w:link w:val="IntenseQuoteChar"/>
    <w:uiPriority w:val="30"/>
    <w:qFormat w:val="1"/>
    <w:rsid w:val="0012482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24820"/>
    <w:rPr>
      <w:i w:val="1"/>
      <w:iCs w:val="1"/>
      <w:color w:val="0f4761" w:themeColor="accent1" w:themeShade="0000BF"/>
    </w:rPr>
  </w:style>
  <w:style w:type="character" w:styleId="IntenseReference">
    <w:name w:val="Intense Reference"/>
    <w:basedOn w:val="DefaultParagraphFont"/>
    <w:uiPriority w:val="32"/>
    <w:qFormat w:val="1"/>
    <w:rsid w:val="00124820"/>
    <w:rPr>
      <w:b w:val="1"/>
      <w:bCs w:val="1"/>
      <w:smallCaps w:val="1"/>
      <w:color w:val="0f4761" w:themeColor="accent1" w:themeShade="0000BF"/>
      <w:spacing w:val="5"/>
    </w:rPr>
  </w:style>
  <w:style w:type="table" w:styleId="TableGrid">
    <w:name w:val="Table Grid"/>
    <w:basedOn w:val="TableNormal"/>
    <w:uiPriority w:val="39"/>
    <w:rsid w:val="0012482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B00308"/>
    <w:rPr>
      <w:color w:val="666666"/>
    </w:rPr>
  </w:style>
  <w:style w:type="character" w:styleId="CommentReference">
    <w:name w:val="annotation reference"/>
    <w:basedOn w:val="DefaultParagraphFont"/>
    <w:uiPriority w:val="99"/>
    <w:unhideWhenUsed w:val="1"/>
    <w:rsid w:val="00246851"/>
    <w:rPr>
      <w:sz w:val="16"/>
      <w:szCs w:val="16"/>
    </w:rPr>
  </w:style>
  <w:style w:type="paragraph" w:styleId="CommentText">
    <w:name w:val="annotation text"/>
    <w:basedOn w:val="Normal"/>
    <w:link w:val="CommentTextChar"/>
    <w:uiPriority w:val="99"/>
    <w:unhideWhenUsed w:val="1"/>
    <w:rsid w:val="00246851"/>
    <w:pPr>
      <w:spacing w:line="240" w:lineRule="auto"/>
    </w:pPr>
    <w:rPr>
      <w:sz w:val="20"/>
      <w:szCs w:val="20"/>
    </w:rPr>
  </w:style>
  <w:style w:type="character" w:styleId="CommentTextChar" w:customStyle="1">
    <w:name w:val="Comment Text Char"/>
    <w:basedOn w:val="DefaultParagraphFont"/>
    <w:link w:val="CommentText"/>
    <w:uiPriority w:val="99"/>
    <w:rsid w:val="00246851"/>
    <w:rPr>
      <w:sz w:val="20"/>
      <w:szCs w:val="20"/>
    </w:rPr>
  </w:style>
  <w:style w:type="paragraph" w:styleId="CommentSubject">
    <w:name w:val="annotation subject"/>
    <w:basedOn w:val="CommentText"/>
    <w:next w:val="CommentText"/>
    <w:link w:val="CommentSubjectChar"/>
    <w:uiPriority w:val="99"/>
    <w:semiHidden w:val="1"/>
    <w:unhideWhenUsed w:val="1"/>
    <w:rsid w:val="00246851"/>
    <w:rPr>
      <w:b w:val="1"/>
      <w:bCs w:val="1"/>
    </w:rPr>
  </w:style>
  <w:style w:type="character" w:styleId="CommentSubjectChar" w:customStyle="1">
    <w:name w:val="Comment Subject Char"/>
    <w:basedOn w:val="CommentTextChar"/>
    <w:link w:val="CommentSubject"/>
    <w:uiPriority w:val="99"/>
    <w:semiHidden w:val="1"/>
    <w:rsid w:val="00246851"/>
    <w:rPr>
      <w:b w:val="1"/>
      <w:bCs w:val="1"/>
      <w:sz w:val="20"/>
      <w:szCs w:val="20"/>
    </w:rPr>
  </w:style>
  <w:style w:type="paragraph" w:styleId="Revision">
    <w:name w:val="Revision"/>
    <w:hidden w:val="1"/>
    <w:uiPriority w:val="99"/>
    <w:semiHidden w:val="1"/>
    <w:rsid w:val="00C85F77"/>
    <w:pPr>
      <w:spacing w:after="0" w:line="240" w:lineRule="auto"/>
    </w:pPr>
  </w:style>
  <w:style w:type="paragraph" w:styleId="FootnoteText">
    <w:name w:val="footnote text"/>
    <w:basedOn w:val="Normal"/>
    <w:link w:val="FootnoteTextChar"/>
    <w:uiPriority w:val="99"/>
    <w:semiHidden w:val="1"/>
    <w:unhideWhenUsed w:val="1"/>
    <w:rsid w:val="000E6201"/>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0E6201"/>
    <w:rPr>
      <w:sz w:val="20"/>
      <w:szCs w:val="20"/>
    </w:rPr>
  </w:style>
  <w:style w:type="character" w:styleId="FootnoteReference">
    <w:name w:val="footnote reference"/>
    <w:basedOn w:val="DefaultParagraphFont"/>
    <w:uiPriority w:val="99"/>
    <w:semiHidden w:val="1"/>
    <w:unhideWhenUsed w:val="1"/>
    <w:rsid w:val="000E6201"/>
    <w:rPr>
      <w:vertAlign w:val="superscript"/>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wYjZGIBgYh9awffygl8NVkPxIQ==">CgMxLjAyCGguZ2pkZ3hzMgloLjMwajB6bGwyCWguMWZvYjl0ZTIJaC4zem55c2g3Mg5oLnU5NnBia2Fhdmw5OTIOaC56OWdsZ3ltM2hybnAyDmgueHl4a3R0ZDJla254Mg5oLjI2bjlsN3J4dDhwajIOaC40bjYxNjE5c2pzamQyDmguZHhidjFycW44cHVrMg5oLmlvenU5OGprcnN6aDIJaC4yZXQ5MnAwMghoLnR5amN3dDgAciExclBveHFHa1lIY2pNV1RmRHlTQWtJUUl2NU02X3ZYT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2024-12-19T00:42:00Z</dcterms:created>
  <dc:creator>Martynas Puodžiukas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2024-12-03T21:13:41Z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8ef58a84-5175-4fe7-a963-3198d45f6cf4</vt:lpwstr>
  </property>
  <property fmtid="{D5CDD505-2E9C-101B-9397-08002B2CF9AE}" pid="8" name="MSIP_Label_5f970b48-b4ba-4601-a650-0307d8a96e2e_ContentBits">
    <vt:lpwstr>0</vt:lpwstr>
  </property>
</Properties>
</file>