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E197D" w14:textId="36DCEBE7" w:rsidR="00D35C52" w:rsidRPr="00235427" w:rsidRDefault="003A6E94" w:rsidP="003A6E94">
      <w:pPr>
        <w:pStyle w:val="Subtitle"/>
        <w:tabs>
          <w:tab w:val="left" w:pos="567"/>
        </w:tabs>
        <w:jc w:val="center"/>
        <w:rPr>
          <w:rFonts w:ascii="Times New Roman" w:hAnsi="Times New Roman"/>
          <w:b/>
          <w:iCs/>
          <w:sz w:val="24"/>
          <w:u w:val="none"/>
          <w:lang w:val="en-GB"/>
        </w:rPr>
      </w:pPr>
      <w:r w:rsidRPr="00235427">
        <w:rPr>
          <w:rFonts w:ascii="Times New Roman" w:hAnsi="Times New Roman"/>
          <w:b/>
          <w:iCs/>
          <w:sz w:val="24"/>
          <w:u w:val="none"/>
          <w:lang w:val="en-GB"/>
        </w:rPr>
        <w:t xml:space="preserve">TENDER CONDITIONS </w:t>
      </w:r>
      <w:bookmarkStart w:id="0" w:name="_GoBack"/>
      <w:bookmarkEnd w:id="0"/>
    </w:p>
    <w:p w14:paraId="187D7FE0" w14:textId="77777777" w:rsidR="003A6E94" w:rsidRPr="00235427" w:rsidRDefault="003A6E94" w:rsidP="003A6E94">
      <w:pPr>
        <w:pStyle w:val="Subtitle"/>
        <w:tabs>
          <w:tab w:val="left" w:pos="567"/>
        </w:tabs>
        <w:jc w:val="center"/>
        <w:rPr>
          <w:rFonts w:ascii="Times New Roman" w:hAnsi="Times New Roman"/>
          <w:b/>
          <w:bCs/>
          <w:sz w:val="24"/>
          <w:u w:val="none"/>
          <w:lang w:val="en-GB"/>
        </w:rPr>
      </w:pPr>
    </w:p>
    <w:p w14:paraId="02FAA5A6" w14:textId="2A493DEB" w:rsidR="003A6E94" w:rsidRPr="00235427" w:rsidRDefault="003A6E94" w:rsidP="00BB3798">
      <w:pPr>
        <w:pStyle w:val="Heading1"/>
        <w:numPr>
          <w:ilvl w:val="0"/>
          <w:numId w:val="3"/>
        </w:numPr>
        <w:tabs>
          <w:tab w:val="left" w:pos="567"/>
        </w:tabs>
        <w:spacing w:before="0"/>
        <w:rPr>
          <w:rFonts w:ascii="Times New Roman" w:hAnsi="Times New Roman"/>
          <w:sz w:val="24"/>
          <w:lang w:val="en-GB"/>
        </w:rPr>
      </w:pPr>
      <w:bookmarkStart w:id="1" w:name="_Toc147739116"/>
      <w:r w:rsidRPr="00235427">
        <w:rPr>
          <w:rFonts w:ascii="Times New Roman" w:hAnsi="Times New Roman"/>
          <w:sz w:val="24"/>
          <w:lang w:val="en-GB"/>
        </w:rPr>
        <w:t>GENERAL PROVISIONS</w:t>
      </w:r>
    </w:p>
    <w:p w14:paraId="12BB3150" w14:textId="7B084D4F" w:rsidR="00D35C52" w:rsidRPr="00235427" w:rsidRDefault="003A6E94"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bookmarkStart w:id="2" w:name="_Toc335201955"/>
      <w:r w:rsidRPr="008A742C">
        <w:rPr>
          <w:rFonts w:ascii="Times New Roman" w:hAnsi="Times New Roman"/>
          <w:iCs/>
          <w:sz w:val="24"/>
          <w:lang w:val="en-GB"/>
        </w:rPr>
        <w:t>JSC</w:t>
      </w:r>
      <w:r w:rsidR="00BB2F93" w:rsidRPr="008A742C">
        <w:rPr>
          <w:rFonts w:ascii="Times New Roman" w:hAnsi="Times New Roman"/>
          <w:iCs/>
          <w:sz w:val="24"/>
          <w:lang w:val="en-GB"/>
        </w:rPr>
        <w:t xml:space="preserve"> </w:t>
      </w:r>
      <w:r w:rsidRPr="008A742C">
        <w:rPr>
          <w:rFonts w:ascii="Times New Roman" w:hAnsi="Times New Roman"/>
          <w:iCs/>
          <w:sz w:val="24"/>
          <w:lang w:val="en-GB"/>
        </w:rPr>
        <w:t>“</w:t>
      </w:r>
      <w:proofErr w:type="spellStart"/>
      <w:r w:rsidR="00E84167">
        <w:rPr>
          <w:rFonts w:ascii="Times New Roman" w:hAnsi="Times New Roman"/>
          <w:iCs/>
          <w:sz w:val="24"/>
          <w:lang w:val="en-GB"/>
        </w:rPr>
        <w:t>Hoda</w:t>
      </w:r>
      <w:proofErr w:type="spellEnd"/>
      <w:r w:rsidRPr="008A742C">
        <w:rPr>
          <w:rFonts w:ascii="Times New Roman" w:hAnsi="Times New Roman"/>
          <w:iCs/>
          <w:sz w:val="24"/>
          <w:lang w:val="en-GB"/>
        </w:rPr>
        <w:t>”</w:t>
      </w:r>
      <w:r w:rsidR="00D35C52" w:rsidRPr="00235427">
        <w:rPr>
          <w:rFonts w:ascii="Times New Roman" w:hAnsi="Times New Roman"/>
          <w:sz w:val="24"/>
          <w:lang w:val="en-GB"/>
        </w:rPr>
        <w:t xml:space="preserve"> (</w:t>
      </w:r>
      <w:r w:rsidRPr="00235427">
        <w:rPr>
          <w:rFonts w:ascii="Times New Roman" w:hAnsi="Times New Roman"/>
          <w:sz w:val="24"/>
          <w:lang w:val="en-GB"/>
        </w:rPr>
        <w:t>hereinafter – the Buyer</w:t>
      </w:r>
      <w:r w:rsidR="00D35C52" w:rsidRPr="00235427">
        <w:rPr>
          <w:rFonts w:ascii="Times New Roman" w:hAnsi="Times New Roman"/>
          <w:sz w:val="24"/>
          <w:lang w:val="en-GB"/>
        </w:rPr>
        <w:t>)</w:t>
      </w:r>
      <w:r w:rsidR="00280AF2" w:rsidRPr="00235427">
        <w:rPr>
          <w:rFonts w:ascii="Times New Roman" w:hAnsi="Times New Roman"/>
          <w:sz w:val="24"/>
          <w:lang w:val="en-GB"/>
        </w:rPr>
        <w:t xml:space="preserve"> </w:t>
      </w:r>
      <w:r w:rsidR="00BB3798" w:rsidRPr="00235427">
        <w:rPr>
          <w:rFonts w:ascii="Times New Roman" w:hAnsi="Times New Roman"/>
          <w:sz w:val="24"/>
          <w:lang w:val="en-GB"/>
        </w:rPr>
        <w:t xml:space="preserve">carries out procurement, implementing the project </w:t>
      </w:r>
      <w:r w:rsidR="00D35C52" w:rsidRPr="00235427">
        <w:rPr>
          <w:rFonts w:ascii="Times New Roman" w:hAnsi="Times New Roman"/>
          <w:sz w:val="24"/>
          <w:lang w:val="en-GB" w:eastAsia="lt-LT"/>
        </w:rPr>
        <w:t>"</w:t>
      </w:r>
      <w:r w:rsidR="00E84167">
        <w:rPr>
          <w:rFonts w:ascii="Times New Roman" w:hAnsi="Times New Roman"/>
          <w:sz w:val="24"/>
          <w:lang w:val="en-GB" w:eastAsia="lt-LT"/>
        </w:rPr>
        <w:t>JSC “</w:t>
      </w:r>
      <w:proofErr w:type="spellStart"/>
      <w:r w:rsidR="00E84167">
        <w:rPr>
          <w:rFonts w:ascii="Times New Roman" w:hAnsi="Times New Roman"/>
          <w:sz w:val="24"/>
          <w:lang w:val="en-GB" w:eastAsia="lt-LT"/>
        </w:rPr>
        <w:t>Hoda</w:t>
      </w:r>
      <w:proofErr w:type="spellEnd"/>
      <w:r w:rsidR="00E84167">
        <w:rPr>
          <w:rFonts w:ascii="Times New Roman" w:hAnsi="Times New Roman"/>
          <w:sz w:val="24"/>
          <w:lang w:val="en-GB" w:eastAsia="lt-LT"/>
        </w:rPr>
        <w:t>” investments in efficient energy consumption technologies</w:t>
      </w:r>
      <w:r w:rsidR="00D35C52" w:rsidRPr="00235427">
        <w:rPr>
          <w:rFonts w:ascii="Times New Roman" w:hAnsi="Times New Roman"/>
          <w:sz w:val="24"/>
          <w:lang w:val="en-GB" w:eastAsia="lt-LT"/>
        </w:rPr>
        <w:t>"</w:t>
      </w:r>
      <w:r w:rsidR="00BB3798" w:rsidRPr="00235427">
        <w:rPr>
          <w:rFonts w:ascii="Times New Roman" w:hAnsi="Times New Roman"/>
          <w:sz w:val="24"/>
          <w:lang w:val="en-GB" w:eastAsia="lt-LT"/>
        </w:rPr>
        <w:t xml:space="preserve"> </w:t>
      </w:r>
      <w:r w:rsidR="00D35C52" w:rsidRPr="00235427">
        <w:rPr>
          <w:rFonts w:ascii="Times New Roman" w:hAnsi="Times New Roman"/>
          <w:sz w:val="24"/>
          <w:lang w:val="en-GB" w:eastAsia="lt-LT"/>
        </w:rPr>
        <w:t>(N</w:t>
      </w:r>
      <w:r w:rsidR="00BB3798" w:rsidRPr="00235427">
        <w:rPr>
          <w:rFonts w:ascii="Times New Roman" w:hAnsi="Times New Roman"/>
          <w:sz w:val="24"/>
          <w:lang w:val="en-GB" w:eastAsia="lt-LT"/>
        </w:rPr>
        <w:t>o</w:t>
      </w:r>
      <w:r w:rsidR="00D35C52" w:rsidRPr="00235427">
        <w:rPr>
          <w:rFonts w:ascii="Times New Roman" w:hAnsi="Times New Roman"/>
          <w:sz w:val="24"/>
          <w:lang w:val="en-GB" w:eastAsia="lt-LT"/>
        </w:rPr>
        <w:t xml:space="preserve">. </w:t>
      </w:r>
      <w:r w:rsidR="008A742C" w:rsidRPr="008A742C">
        <w:rPr>
          <w:rFonts w:ascii="Times New Roman" w:hAnsi="Times New Roman"/>
          <w:i/>
          <w:sz w:val="24"/>
          <w:lang w:val="en-GB" w:eastAsia="lt-LT"/>
        </w:rPr>
        <w:t>02-0</w:t>
      </w:r>
      <w:r w:rsidR="00E84167">
        <w:rPr>
          <w:rFonts w:ascii="Times New Roman" w:hAnsi="Times New Roman"/>
          <w:i/>
          <w:sz w:val="24"/>
          <w:lang w:val="en-GB" w:eastAsia="lt-LT"/>
        </w:rPr>
        <w:t>56</w:t>
      </w:r>
      <w:r w:rsidR="008A742C" w:rsidRPr="008A742C">
        <w:rPr>
          <w:rFonts w:ascii="Times New Roman" w:hAnsi="Times New Roman"/>
          <w:i/>
          <w:sz w:val="24"/>
          <w:lang w:val="en-GB" w:eastAsia="lt-LT"/>
        </w:rPr>
        <w:t>-K-002</w:t>
      </w:r>
      <w:r w:rsidR="00E84167">
        <w:rPr>
          <w:rFonts w:ascii="Times New Roman" w:hAnsi="Times New Roman"/>
          <w:i/>
          <w:sz w:val="24"/>
          <w:lang w:val="en-GB" w:eastAsia="lt-LT"/>
        </w:rPr>
        <w:t>5</w:t>
      </w:r>
      <w:r w:rsidR="008333B9" w:rsidRPr="00235427">
        <w:rPr>
          <w:rFonts w:ascii="Times New Roman" w:hAnsi="Times New Roman"/>
          <w:i/>
          <w:sz w:val="24"/>
          <w:lang w:val="en-GB" w:eastAsia="lt-LT"/>
        </w:rPr>
        <w:t xml:space="preserve">) </w:t>
      </w:r>
      <w:r w:rsidR="00BB3798" w:rsidRPr="00235427">
        <w:rPr>
          <w:rFonts w:ascii="Times New Roman" w:hAnsi="Times New Roman"/>
          <w:sz w:val="24"/>
          <w:lang w:val="en-GB" w:eastAsia="lt-LT"/>
        </w:rPr>
        <w:t>jointly</w:t>
      </w:r>
      <w:r w:rsidR="008A742C">
        <w:t xml:space="preserve"> </w:t>
      </w:r>
      <w:r w:rsidR="008A742C" w:rsidRPr="008A742C">
        <w:rPr>
          <w:rFonts w:ascii="Times New Roman" w:hAnsi="Times New Roman"/>
          <w:sz w:val="24"/>
          <w:lang w:val="en-GB" w:eastAsia="lt-LT"/>
        </w:rPr>
        <w:t>co-financed from the EU Structural funds and finances of the Republic of Lithuania</w:t>
      </w:r>
      <w:r w:rsidR="008A742C">
        <w:rPr>
          <w:rFonts w:ascii="Times New Roman" w:hAnsi="Times New Roman"/>
          <w:sz w:val="24"/>
          <w:lang w:val="en-GB" w:eastAsia="lt-LT"/>
        </w:rPr>
        <w:t>.</w:t>
      </w:r>
    </w:p>
    <w:p w14:paraId="1FAA60F1" w14:textId="16F06F88" w:rsidR="005B4B7F" w:rsidRPr="00235427" w:rsidRDefault="005B4B7F"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r w:rsidRPr="00235427">
        <w:rPr>
          <w:rFonts w:ascii="Times New Roman" w:hAnsi="Times New Roman"/>
          <w:sz w:val="24"/>
          <w:lang w:val="en-GB"/>
        </w:rPr>
        <w:t xml:space="preserve">The procurement is carried out in accordance with the principles of the Treaty on the Functioning of the European Union - the principles of free movement of goods, freedom of establishment, freedom to provide services, principles of equality, non-discrimination and equal treatment, transparency, proportionality and mutual recognition, </w:t>
      </w:r>
      <w:r w:rsidRPr="00235427">
        <w:rPr>
          <w:rFonts w:ascii="Times New Roman" w:hAnsi="Times New Roman"/>
          <w:b/>
          <w:bCs/>
          <w:sz w:val="24"/>
          <w:lang w:val="en-GB"/>
        </w:rPr>
        <w:t>Project financing and administration rules, approved by the Minister of Finance of the Republic of Lithuania in 2022 June 22 by order no. 1K-237</w:t>
      </w:r>
      <w:r w:rsidRPr="00235427">
        <w:rPr>
          <w:rFonts w:ascii="Times New Roman" w:hAnsi="Times New Roman"/>
          <w:sz w:val="24"/>
          <w:lang w:val="en-GB"/>
        </w:rPr>
        <w:t xml:space="preserve"> "On the implementation of the 2021-2027 European Union Funds Investment Program and the Economic Revitalization and Resilience Enhancement Plan "New Generation Lithuania", (including but not limited to Annex 7 "Procurement Rules") (hereinafter - the Rules), Civil Codex of the Republic of Lithuania (hereinafter - the Civil Code), other legal acts and these tender conditions (hereinafter - the </w:t>
      </w:r>
      <w:r w:rsidR="00332019" w:rsidRPr="00235427">
        <w:rPr>
          <w:rFonts w:ascii="Times New Roman" w:hAnsi="Times New Roman"/>
          <w:sz w:val="24"/>
          <w:lang w:val="en-GB"/>
        </w:rPr>
        <w:t>T</w:t>
      </w:r>
      <w:r w:rsidRPr="00235427">
        <w:rPr>
          <w:rFonts w:ascii="Times New Roman" w:hAnsi="Times New Roman"/>
          <w:sz w:val="24"/>
          <w:lang w:val="en-GB"/>
        </w:rPr>
        <w:t>ender</w:t>
      </w:r>
      <w:r w:rsidR="00332019" w:rsidRPr="00235427">
        <w:rPr>
          <w:rFonts w:ascii="Times New Roman" w:hAnsi="Times New Roman"/>
          <w:sz w:val="24"/>
          <w:lang w:val="en-GB"/>
        </w:rPr>
        <w:t xml:space="preserve"> Terms and C</w:t>
      </w:r>
      <w:r w:rsidRPr="00235427">
        <w:rPr>
          <w:rFonts w:ascii="Times New Roman" w:hAnsi="Times New Roman"/>
          <w:sz w:val="24"/>
          <w:lang w:val="en-GB"/>
        </w:rPr>
        <w:t>onditions).</w:t>
      </w:r>
    </w:p>
    <w:p w14:paraId="224CA979" w14:textId="77777777" w:rsidR="008E2381" w:rsidRPr="00235427" w:rsidRDefault="008E2381" w:rsidP="008E2381">
      <w:pPr>
        <w:tabs>
          <w:tab w:val="left" w:pos="567"/>
          <w:tab w:val="left" w:pos="840"/>
          <w:tab w:val="left" w:pos="1080"/>
        </w:tabs>
        <w:autoSpaceDE w:val="0"/>
        <w:autoSpaceDN w:val="0"/>
        <w:adjustRightInd w:val="0"/>
        <w:jc w:val="both"/>
        <w:rPr>
          <w:rFonts w:ascii="Times New Roman" w:hAnsi="Times New Roman"/>
          <w:sz w:val="24"/>
          <w:lang w:val="en-GB"/>
        </w:rPr>
      </w:pPr>
    </w:p>
    <w:bookmarkEnd w:id="2"/>
    <w:p w14:paraId="3E7D5B5E" w14:textId="341871B9" w:rsidR="00D35C52" w:rsidRPr="00235427" w:rsidRDefault="00BB3798" w:rsidP="00BB3798">
      <w:pPr>
        <w:pStyle w:val="Heading1"/>
        <w:numPr>
          <w:ilvl w:val="0"/>
          <w:numId w:val="3"/>
        </w:numPr>
        <w:tabs>
          <w:tab w:val="left" w:pos="567"/>
        </w:tabs>
        <w:spacing w:before="0"/>
        <w:rPr>
          <w:rFonts w:ascii="Times New Roman" w:hAnsi="Times New Roman"/>
          <w:sz w:val="24"/>
          <w:lang w:val="en-GB"/>
        </w:rPr>
      </w:pPr>
      <w:r w:rsidRPr="00235427">
        <w:rPr>
          <w:rFonts w:ascii="Times New Roman" w:hAnsi="Times New Roman"/>
          <w:sz w:val="24"/>
          <w:lang w:val="en-GB"/>
        </w:rPr>
        <w:t>OBJECT OF PROCUREMENT</w:t>
      </w:r>
    </w:p>
    <w:p w14:paraId="0122FCFD" w14:textId="77777777" w:rsidR="00C94D1E" w:rsidRPr="00235427" w:rsidRDefault="005B4B7F" w:rsidP="005B4B7F">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2.1. </w:t>
      </w:r>
      <w:r w:rsidR="0053555C" w:rsidRPr="00235427">
        <w:rPr>
          <w:rFonts w:ascii="Times New Roman" w:hAnsi="Times New Roman" w:cs="Times New Roman"/>
          <w:sz w:val="24"/>
          <w:szCs w:val="24"/>
          <w:lang w:val="en-GB"/>
        </w:rPr>
        <w:t xml:space="preserve">The Object of the </w:t>
      </w:r>
      <w:r w:rsidR="006D7360">
        <w:rPr>
          <w:rFonts w:ascii="Times New Roman" w:hAnsi="Times New Roman" w:cs="Times New Roman"/>
          <w:sz w:val="24"/>
          <w:szCs w:val="24"/>
          <w:lang w:val="en-GB"/>
        </w:rPr>
        <w:t>p</w:t>
      </w:r>
      <w:r w:rsidR="0053555C" w:rsidRPr="00235427">
        <w:rPr>
          <w:rFonts w:ascii="Times New Roman" w:hAnsi="Times New Roman" w:cs="Times New Roman"/>
          <w:sz w:val="24"/>
          <w:szCs w:val="24"/>
          <w:lang w:val="en-GB"/>
        </w:rPr>
        <w:t>rocurement is</w:t>
      </w:r>
      <w:r w:rsidR="000C5374" w:rsidRPr="000C5374">
        <w:t xml:space="preserve"> </w:t>
      </w:r>
      <w:r w:rsidR="00E84167">
        <w:rPr>
          <w:rFonts w:ascii="Times New Roman" w:hAnsi="Times New Roman" w:cs="Times New Roman"/>
          <w:sz w:val="24"/>
          <w:szCs w:val="24"/>
          <w:lang w:val="en-GB"/>
        </w:rPr>
        <w:t xml:space="preserve">injection </w:t>
      </w:r>
      <w:proofErr w:type="spellStart"/>
      <w:r w:rsidR="00E84167">
        <w:rPr>
          <w:rFonts w:ascii="Times New Roman" w:hAnsi="Times New Roman" w:cs="Times New Roman"/>
          <w:sz w:val="24"/>
          <w:szCs w:val="24"/>
          <w:lang w:val="en-GB"/>
        </w:rPr>
        <w:t>molding</w:t>
      </w:r>
      <w:proofErr w:type="spellEnd"/>
      <w:r w:rsidR="00E84167">
        <w:rPr>
          <w:rFonts w:ascii="Times New Roman" w:hAnsi="Times New Roman" w:cs="Times New Roman"/>
          <w:sz w:val="24"/>
          <w:szCs w:val="24"/>
          <w:lang w:val="en-GB"/>
        </w:rPr>
        <w:t xml:space="preserve"> machines with different clamping force</w:t>
      </w:r>
      <w:r w:rsidR="000C5374">
        <w:rPr>
          <w:rFonts w:ascii="Times New Roman" w:hAnsi="Times New Roman" w:cs="Times New Roman"/>
          <w:sz w:val="24"/>
          <w:szCs w:val="24"/>
          <w:lang w:val="en-GB"/>
        </w:rPr>
        <w:t xml:space="preserve"> </w:t>
      </w:r>
      <w:r w:rsidR="00E84167">
        <w:rPr>
          <w:rFonts w:ascii="Times New Roman" w:hAnsi="Times New Roman" w:cs="Times New Roman"/>
          <w:sz w:val="24"/>
          <w:szCs w:val="24"/>
          <w:lang w:val="en-GB"/>
        </w:rPr>
        <w:t xml:space="preserve">the quantities of which are specified in the table of this </w:t>
      </w:r>
      <w:r w:rsidR="00D73959">
        <w:rPr>
          <w:rFonts w:ascii="Times New Roman" w:hAnsi="Times New Roman" w:cs="Times New Roman"/>
          <w:sz w:val="24"/>
          <w:szCs w:val="24"/>
          <w:lang w:val="en-GB"/>
        </w:rPr>
        <w:t xml:space="preserve">point and </w:t>
      </w:r>
      <w:r w:rsidR="008A742C" w:rsidRPr="008A742C">
        <w:rPr>
          <w:rFonts w:ascii="Times New Roman" w:hAnsi="Times New Roman" w:cs="Times New Roman"/>
          <w:sz w:val="24"/>
          <w:szCs w:val="24"/>
          <w:lang w:val="en-GB"/>
        </w:rPr>
        <w:t xml:space="preserve">the characteristics of which are set out in the technical specification provided </w:t>
      </w:r>
      <w:r w:rsidRPr="00235427">
        <w:rPr>
          <w:rFonts w:ascii="Times New Roman" w:hAnsi="Times New Roman" w:cs="Times New Roman"/>
          <w:sz w:val="24"/>
          <w:szCs w:val="24"/>
          <w:lang w:val="en-GB"/>
        </w:rPr>
        <w:t>(A</w:t>
      </w:r>
      <w:r w:rsidR="003D5045">
        <w:rPr>
          <w:rFonts w:ascii="Times New Roman" w:hAnsi="Times New Roman" w:cs="Times New Roman"/>
          <w:sz w:val="24"/>
          <w:szCs w:val="24"/>
          <w:lang w:val="en-GB"/>
        </w:rPr>
        <w:t>nnex</w:t>
      </w:r>
      <w:r w:rsidRPr="00235427">
        <w:rPr>
          <w:rFonts w:ascii="Times New Roman" w:hAnsi="Times New Roman" w:cs="Times New Roman"/>
          <w:sz w:val="24"/>
          <w:szCs w:val="24"/>
          <w:lang w:val="en-GB"/>
        </w:rPr>
        <w:t xml:space="preserve"> No.</w:t>
      </w:r>
      <w:r w:rsidR="00841BEB" w:rsidRPr="00235427">
        <w:rPr>
          <w:rFonts w:ascii="Times New Roman" w:hAnsi="Times New Roman" w:cs="Times New Roman"/>
          <w:sz w:val="24"/>
          <w:szCs w:val="24"/>
          <w:lang w:val="en-GB"/>
        </w:rPr>
        <w:t xml:space="preserve"> 1</w:t>
      </w:r>
      <w:r w:rsidRPr="00235427">
        <w:rPr>
          <w:rFonts w:ascii="Times New Roman" w:hAnsi="Times New Roman" w:cs="Times New Roman"/>
          <w:sz w:val="24"/>
          <w:szCs w:val="24"/>
          <w:lang w:val="en-GB"/>
        </w:rPr>
        <w:t>).</w:t>
      </w:r>
    </w:p>
    <w:tbl>
      <w:tblPr>
        <w:tblW w:w="0" w:type="auto"/>
        <w:tblInd w:w="432" w:type="dxa"/>
        <w:tblLayout w:type="fixed"/>
        <w:tblCellMar>
          <w:left w:w="0" w:type="dxa"/>
          <w:right w:w="0" w:type="dxa"/>
        </w:tblCellMar>
        <w:tblLook w:val="01E0" w:firstRow="1" w:lastRow="1" w:firstColumn="1" w:lastColumn="1" w:noHBand="0" w:noVBand="0"/>
      </w:tblPr>
      <w:tblGrid>
        <w:gridCol w:w="1889"/>
        <w:gridCol w:w="6546"/>
      </w:tblGrid>
      <w:tr w:rsidR="00C94D1E" w:rsidRPr="001171F3" w14:paraId="32880FD9" w14:textId="77777777" w:rsidTr="00F75794">
        <w:trPr>
          <w:trHeight w:hRule="exact" w:val="311"/>
        </w:trPr>
        <w:tc>
          <w:tcPr>
            <w:tcW w:w="1889" w:type="dxa"/>
            <w:tcBorders>
              <w:top w:val="single" w:sz="5" w:space="0" w:color="000000"/>
              <w:left w:val="single" w:sz="5" w:space="0" w:color="000000"/>
              <w:bottom w:val="single" w:sz="5" w:space="0" w:color="000000"/>
              <w:right w:val="single" w:sz="5" w:space="0" w:color="000000"/>
            </w:tcBorders>
            <w:shd w:val="clear" w:color="auto" w:fill="D9D9D9"/>
          </w:tcPr>
          <w:p w14:paraId="36501FF2" w14:textId="77777777" w:rsidR="00C94D1E" w:rsidRPr="001171F3" w:rsidRDefault="00C94D1E" w:rsidP="00F75794">
            <w:pPr>
              <w:rPr>
                <w:rFonts w:ascii="Times New Roman" w:hAnsi="Times New Roman"/>
                <w:sz w:val="24"/>
                <w:lang w:val="en-US"/>
              </w:rPr>
            </w:pPr>
            <w:r w:rsidRPr="001171F3">
              <w:rPr>
                <w:rFonts w:ascii="Times New Roman" w:hAnsi="Times New Roman"/>
                <w:sz w:val="24"/>
                <w:lang w:val="en-US"/>
              </w:rPr>
              <w:t>Volume in pieces</w:t>
            </w:r>
          </w:p>
        </w:tc>
        <w:tc>
          <w:tcPr>
            <w:tcW w:w="6546" w:type="dxa"/>
            <w:tcBorders>
              <w:top w:val="single" w:sz="5" w:space="0" w:color="000000"/>
              <w:left w:val="single" w:sz="5" w:space="0" w:color="000000"/>
              <w:bottom w:val="single" w:sz="5" w:space="0" w:color="000000"/>
              <w:right w:val="single" w:sz="5" w:space="0" w:color="000000"/>
            </w:tcBorders>
            <w:shd w:val="clear" w:color="auto" w:fill="D9D9D9"/>
          </w:tcPr>
          <w:p w14:paraId="3AE65CEF" w14:textId="77777777" w:rsidR="00C94D1E" w:rsidRPr="001171F3" w:rsidRDefault="00C94D1E" w:rsidP="00F75794">
            <w:pPr>
              <w:spacing w:line="240" w:lineRule="exact"/>
              <w:ind w:left="100"/>
              <w:rPr>
                <w:rFonts w:ascii="Times New Roman" w:hAnsi="Times New Roman"/>
                <w:sz w:val="24"/>
                <w:lang w:val="en-US"/>
              </w:rPr>
            </w:pPr>
            <w:r w:rsidRPr="001171F3">
              <w:rPr>
                <w:rFonts w:ascii="Times New Roman" w:hAnsi="Times New Roman"/>
                <w:spacing w:val="-3"/>
                <w:sz w:val="24"/>
                <w:lang w:val="en-US"/>
              </w:rPr>
              <w:t>P</w:t>
            </w:r>
            <w:r w:rsidRPr="001171F3">
              <w:rPr>
                <w:rFonts w:ascii="Times New Roman" w:hAnsi="Times New Roman"/>
                <w:spacing w:val="2"/>
                <w:sz w:val="24"/>
                <w:lang w:val="en-US"/>
              </w:rPr>
              <w:t>l</w:t>
            </w:r>
            <w:r w:rsidRPr="001171F3">
              <w:rPr>
                <w:rFonts w:ascii="Times New Roman" w:hAnsi="Times New Roman"/>
                <w:spacing w:val="-3"/>
                <w:sz w:val="24"/>
                <w:lang w:val="en-US"/>
              </w:rPr>
              <w:t>a</w:t>
            </w:r>
            <w:r w:rsidRPr="001171F3">
              <w:rPr>
                <w:rFonts w:ascii="Times New Roman" w:hAnsi="Times New Roman"/>
                <w:sz w:val="24"/>
                <w:lang w:val="en-US"/>
              </w:rPr>
              <w:t>s</w:t>
            </w:r>
            <w:r w:rsidRPr="001171F3">
              <w:rPr>
                <w:rFonts w:ascii="Times New Roman" w:hAnsi="Times New Roman"/>
                <w:spacing w:val="2"/>
                <w:sz w:val="24"/>
                <w:lang w:val="en-US"/>
              </w:rPr>
              <w:t>t</w:t>
            </w:r>
            <w:r w:rsidRPr="001171F3">
              <w:rPr>
                <w:rFonts w:ascii="Times New Roman" w:hAnsi="Times New Roman"/>
                <w:sz w:val="24"/>
                <w:lang w:val="en-US"/>
              </w:rPr>
              <w:t>ic</w:t>
            </w:r>
            <w:r w:rsidRPr="001171F3">
              <w:rPr>
                <w:rFonts w:ascii="Times New Roman" w:hAnsi="Times New Roman"/>
                <w:spacing w:val="6"/>
                <w:sz w:val="24"/>
                <w:lang w:val="en-US"/>
              </w:rPr>
              <w:t xml:space="preserve"> </w:t>
            </w:r>
            <w:r w:rsidRPr="001171F3">
              <w:rPr>
                <w:rFonts w:ascii="Times New Roman" w:hAnsi="Times New Roman"/>
                <w:sz w:val="24"/>
                <w:lang w:val="en-US"/>
              </w:rPr>
              <w:t>i</w:t>
            </w:r>
            <w:r w:rsidRPr="001171F3">
              <w:rPr>
                <w:rFonts w:ascii="Times New Roman" w:hAnsi="Times New Roman"/>
                <w:spacing w:val="1"/>
                <w:sz w:val="24"/>
                <w:lang w:val="en-US"/>
              </w:rPr>
              <w:t>n</w:t>
            </w:r>
            <w:r w:rsidRPr="001171F3">
              <w:rPr>
                <w:rFonts w:ascii="Times New Roman" w:hAnsi="Times New Roman"/>
                <w:sz w:val="24"/>
                <w:lang w:val="en-US"/>
              </w:rPr>
              <w:t>jecti</w:t>
            </w:r>
            <w:r w:rsidRPr="001171F3">
              <w:rPr>
                <w:rFonts w:ascii="Times New Roman" w:hAnsi="Times New Roman"/>
                <w:spacing w:val="1"/>
                <w:sz w:val="24"/>
                <w:lang w:val="en-US"/>
              </w:rPr>
              <w:t>o</w:t>
            </w:r>
            <w:r w:rsidRPr="001171F3">
              <w:rPr>
                <w:rFonts w:ascii="Times New Roman" w:hAnsi="Times New Roman"/>
                <w:sz w:val="24"/>
                <w:lang w:val="en-US"/>
              </w:rPr>
              <w:t>n</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w:t>
            </w:r>
            <w:r w:rsidRPr="001171F3">
              <w:rPr>
                <w:rFonts w:ascii="Times New Roman" w:hAnsi="Times New Roman"/>
                <w:spacing w:val="1"/>
                <w:sz w:val="24"/>
                <w:lang w:val="en-US"/>
              </w:rPr>
              <w:t>o</w:t>
            </w:r>
            <w:r w:rsidRPr="001171F3">
              <w:rPr>
                <w:rFonts w:ascii="Times New Roman" w:hAnsi="Times New Roman"/>
                <w:sz w:val="24"/>
                <w:lang w:val="en-US"/>
              </w:rPr>
              <w:t>l</w:t>
            </w:r>
            <w:r w:rsidRPr="001171F3">
              <w:rPr>
                <w:rFonts w:ascii="Times New Roman" w:hAnsi="Times New Roman"/>
                <w:spacing w:val="1"/>
                <w:sz w:val="24"/>
                <w:lang w:val="en-US"/>
              </w:rPr>
              <w:t>d</w:t>
            </w:r>
            <w:r w:rsidRPr="001171F3">
              <w:rPr>
                <w:rFonts w:ascii="Times New Roman" w:hAnsi="Times New Roman"/>
                <w:sz w:val="24"/>
                <w:lang w:val="en-US"/>
              </w:rPr>
              <w:t>i</w:t>
            </w:r>
            <w:r w:rsidRPr="001171F3">
              <w:rPr>
                <w:rFonts w:ascii="Times New Roman" w:hAnsi="Times New Roman"/>
                <w:spacing w:val="3"/>
                <w:sz w:val="24"/>
                <w:lang w:val="en-US"/>
              </w:rPr>
              <w:t>n</w:t>
            </w:r>
            <w:r w:rsidRPr="001171F3">
              <w:rPr>
                <w:rFonts w:ascii="Times New Roman" w:hAnsi="Times New Roman"/>
                <w:sz w:val="24"/>
                <w:lang w:val="en-US"/>
              </w:rPr>
              <w:t>g</w:t>
            </w:r>
            <w:r w:rsidRPr="001171F3">
              <w:rPr>
                <w:rFonts w:ascii="Times New Roman" w:hAnsi="Times New Roman"/>
                <w:spacing w:val="9"/>
                <w:sz w:val="24"/>
                <w:lang w:val="en-US"/>
              </w:rPr>
              <w:t xml:space="preserve"> </w:t>
            </w:r>
            <w:r w:rsidRPr="001171F3">
              <w:rPr>
                <w:rFonts w:ascii="Times New Roman" w:hAnsi="Times New Roman"/>
                <w:spacing w:val="-4"/>
                <w:w w:val="101"/>
                <w:sz w:val="24"/>
                <w:lang w:val="en-US"/>
              </w:rPr>
              <w:t>m</w:t>
            </w:r>
            <w:r w:rsidRPr="001171F3">
              <w:rPr>
                <w:rFonts w:ascii="Times New Roman" w:hAnsi="Times New Roman"/>
                <w:spacing w:val="2"/>
                <w:w w:val="101"/>
                <w:sz w:val="24"/>
                <w:lang w:val="en-US"/>
              </w:rPr>
              <w:t>a</w:t>
            </w:r>
            <w:r w:rsidRPr="001171F3">
              <w:rPr>
                <w:rFonts w:ascii="Times New Roman" w:hAnsi="Times New Roman"/>
                <w:w w:val="101"/>
                <w:sz w:val="24"/>
                <w:lang w:val="en-US"/>
              </w:rPr>
              <w:t>c</w:t>
            </w:r>
            <w:r w:rsidRPr="001171F3">
              <w:rPr>
                <w:rFonts w:ascii="Times New Roman" w:hAnsi="Times New Roman"/>
                <w:spacing w:val="1"/>
                <w:w w:val="101"/>
                <w:sz w:val="24"/>
                <w:lang w:val="en-US"/>
              </w:rPr>
              <w:t>h</w:t>
            </w:r>
            <w:r w:rsidRPr="001171F3">
              <w:rPr>
                <w:rFonts w:ascii="Times New Roman" w:hAnsi="Times New Roman"/>
                <w:w w:val="101"/>
                <w:sz w:val="24"/>
                <w:lang w:val="en-US"/>
              </w:rPr>
              <w:t>i</w:t>
            </w:r>
            <w:r w:rsidRPr="001171F3">
              <w:rPr>
                <w:rFonts w:ascii="Times New Roman" w:hAnsi="Times New Roman"/>
                <w:spacing w:val="1"/>
                <w:w w:val="101"/>
                <w:sz w:val="24"/>
                <w:lang w:val="en-US"/>
              </w:rPr>
              <w:t>n</w:t>
            </w:r>
            <w:r w:rsidRPr="001171F3">
              <w:rPr>
                <w:rFonts w:ascii="Times New Roman" w:hAnsi="Times New Roman"/>
                <w:w w:val="101"/>
                <w:sz w:val="24"/>
                <w:lang w:val="en-US"/>
              </w:rPr>
              <w:t>e clamping power</w:t>
            </w:r>
          </w:p>
        </w:tc>
      </w:tr>
      <w:tr w:rsidR="00C94D1E" w:rsidRPr="001171F3" w14:paraId="1E87FA79" w14:textId="77777777" w:rsidTr="00F75794">
        <w:trPr>
          <w:trHeight w:hRule="exact" w:val="282"/>
        </w:trPr>
        <w:tc>
          <w:tcPr>
            <w:tcW w:w="1889" w:type="dxa"/>
            <w:tcBorders>
              <w:top w:val="single" w:sz="5" w:space="0" w:color="000000"/>
              <w:left w:val="single" w:sz="5" w:space="0" w:color="000000"/>
              <w:bottom w:val="single" w:sz="4" w:space="0" w:color="000000"/>
              <w:right w:val="single" w:sz="5" w:space="0" w:color="000000"/>
            </w:tcBorders>
          </w:tcPr>
          <w:p w14:paraId="28D4B533" w14:textId="77777777" w:rsidR="00C94D1E" w:rsidRPr="001171F3" w:rsidRDefault="00C94D1E" w:rsidP="00F75794">
            <w:pPr>
              <w:spacing w:line="240" w:lineRule="exact"/>
              <w:ind w:left="450"/>
              <w:rPr>
                <w:rFonts w:ascii="Times New Roman" w:hAnsi="Times New Roman"/>
                <w:sz w:val="24"/>
                <w:lang w:val="en-US"/>
              </w:rPr>
            </w:pPr>
            <w:r w:rsidRPr="001171F3">
              <w:rPr>
                <w:rFonts w:ascii="Times New Roman" w:hAnsi="Times New Roman"/>
                <w:spacing w:val="1"/>
                <w:w w:val="101"/>
                <w:sz w:val="24"/>
                <w:lang w:val="en-US"/>
              </w:rPr>
              <w:t>2</w:t>
            </w:r>
          </w:p>
        </w:tc>
        <w:tc>
          <w:tcPr>
            <w:tcW w:w="6546" w:type="dxa"/>
            <w:tcBorders>
              <w:top w:val="single" w:sz="5" w:space="0" w:color="000000"/>
              <w:left w:val="single" w:sz="5" w:space="0" w:color="000000"/>
              <w:bottom w:val="single" w:sz="4" w:space="0" w:color="000000"/>
              <w:right w:val="single" w:sz="5" w:space="0" w:color="000000"/>
            </w:tcBorders>
          </w:tcPr>
          <w:p w14:paraId="0338364E" w14:textId="27A058D8" w:rsidR="00C94D1E" w:rsidRPr="001171F3" w:rsidRDefault="00C94D1E" w:rsidP="00453574">
            <w:pPr>
              <w:spacing w:line="240" w:lineRule="exact"/>
              <w:ind w:left="100"/>
              <w:rPr>
                <w:rFonts w:ascii="Times New Roman" w:hAnsi="Times New Roman"/>
                <w:sz w:val="24"/>
                <w:lang w:val="en-US"/>
              </w:rPr>
            </w:pPr>
            <w:r w:rsidRPr="001171F3">
              <w:rPr>
                <w:rFonts w:ascii="Times New Roman" w:hAnsi="Times New Roman"/>
                <w:spacing w:val="-3"/>
                <w:sz w:val="24"/>
                <w:lang w:val="en-US"/>
              </w:rPr>
              <w:t>I</w:t>
            </w:r>
            <w:r w:rsidRPr="001171F3">
              <w:rPr>
                <w:rFonts w:ascii="Times New Roman" w:hAnsi="Times New Roman"/>
                <w:spacing w:val="1"/>
                <w:sz w:val="24"/>
                <w:lang w:val="en-US"/>
              </w:rPr>
              <w:t>n</w:t>
            </w:r>
            <w:r w:rsidRPr="001171F3">
              <w:rPr>
                <w:rFonts w:ascii="Times New Roman" w:hAnsi="Times New Roman"/>
                <w:sz w:val="24"/>
                <w:lang w:val="en-US"/>
              </w:rPr>
              <w:t>j</w:t>
            </w:r>
            <w:r w:rsidRPr="001171F3">
              <w:rPr>
                <w:rFonts w:ascii="Times New Roman" w:hAnsi="Times New Roman"/>
                <w:spacing w:val="2"/>
                <w:sz w:val="24"/>
                <w:lang w:val="en-US"/>
              </w:rPr>
              <w:t>e</w:t>
            </w:r>
            <w:r w:rsidRPr="001171F3">
              <w:rPr>
                <w:rFonts w:ascii="Times New Roman" w:hAnsi="Times New Roman"/>
                <w:sz w:val="24"/>
                <w:lang w:val="en-US"/>
              </w:rPr>
              <w:t>cti</w:t>
            </w:r>
            <w:r w:rsidRPr="001171F3">
              <w:rPr>
                <w:rFonts w:ascii="Times New Roman" w:hAnsi="Times New Roman"/>
                <w:spacing w:val="1"/>
                <w:sz w:val="24"/>
                <w:lang w:val="en-US"/>
              </w:rPr>
              <w:t>o</w:t>
            </w:r>
            <w:r w:rsidRPr="001171F3">
              <w:rPr>
                <w:rFonts w:ascii="Times New Roman" w:hAnsi="Times New Roman"/>
                <w:sz w:val="24"/>
                <w:lang w:val="en-US"/>
              </w:rPr>
              <w:t>n</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mo</w:t>
            </w:r>
            <w:r w:rsidRPr="001171F3">
              <w:rPr>
                <w:rFonts w:ascii="Times New Roman" w:hAnsi="Times New Roman"/>
                <w:spacing w:val="2"/>
                <w:sz w:val="24"/>
                <w:lang w:val="en-US"/>
              </w:rPr>
              <w:t>l</w:t>
            </w:r>
            <w:r w:rsidRPr="001171F3">
              <w:rPr>
                <w:rFonts w:ascii="Times New Roman" w:hAnsi="Times New Roman"/>
                <w:spacing w:val="-2"/>
                <w:sz w:val="24"/>
                <w:lang w:val="en-US"/>
              </w:rPr>
              <w:t>d</w:t>
            </w:r>
            <w:r w:rsidRPr="001171F3">
              <w:rPr>
                <w:rFonts w:ascii="Times New Roman" w:hAnsi="Times New Roman"/>
                <w:sz w:val="24"/>
                <w:lang w:val="en-US"/>
              </w:rPr>
              <w:t>i</w:t>
            </w:r>
            <w:r w:rsidRPr="001171F3">
              <w:rPr>
                <w:rFonts w:ascii="Times New Roman" w:hAnsi="Times New Roman"/>
                <w:spacing w:val="3"/>
                <w:sz w:val="24"/>
                <w:lang w:val="en-US"/>
              </w:rPr>
              <w:t>n</w:t>
            </w:r>
            <w:r w:rsidRPr="001171F3">
              <w:rPr>
                <w:rFonts w:ascii="Times New Roman" w:hAnsi="Times New Roman"/>
                <w:sz w:val="24"/>
                <w:lang w:val="en-US"/>
              </w:rPr>
              <w:t>g</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w:t>
            </w:r>
            <w:r w:rsidRPr="001171F3">
              <w:rPr>
                <w:rFonts w:ascii="Times New Roman" w:hAnsi="Times New Roman"/>
                <w:sz w:val="24"/>
                <w:lang w:val="en-US"/>
              </w:rPr>
              <w:t>ac</w:t>
            </w:r>
            <w:r w:rsidRPr="001171F3">
              <w:rPr>
                <w:rFonts w:ascii="Times New Roman" w:hAnsi="Times New Roman"/>
                <w:spacing w:val="-2"/>
                <w:sz w:val="24"/>
                <w:lang w:val="en-US"/>
              </w:rPr>
              <w:t>h</w:t>
            </w:r>
            <w:r w:rsidRPr="001171F3">
              <w:rPr>
                <w:rFonts w:ascii="Times New Roman" w:hAnsi="Times New Roman"/>
                <w:spacing w:val="5"/>
                <w:sz w:val="24"/>
                <w:lang w:val="en-US"/>
              </w:rPr>
              <w:t>i</w:t>
            </w:r>
            <w:r w:rsidRPr="001171F3">
              <w:rPr>
                <w:rFonts w:ascii="Times New Roman" w:hAnsi="Times New Roman"/>
                <w:spacing w:val="-2"/>
                <w:sz w:val="24"/>
                <w:lang w:val="en-US"/>
              </w:rPr>
              <w:t>n</w:t>
            </w:r>
            <w:r w:rsidRPr="001171F3">
              <w:rPr>
                <w:rFonts w:ascii="Times New Roman" w:hAnsi="Times New Roman"/>
                <w:sz w:val="24"/>
                <w:lang w:val="en-US"/>
              </w:rPr>
              <w:t>e</w:t>
            </w:r>
            <w:r w:rsidRPr="001171F3">
              <w:rPr>
                <w:rFonts w:ascii="Times New Roman" w:hAnsi="Times New Roman"/>
                <w:spacing w:val="8"/>
                <w:sz w:val="24"/>
                <w:lang w:val="en-US"/>
              </w:rPr>
              <w:t xml:space="preserve"> </w:t>
            </w:r>
            <w:r w:rsidR="00453574" w:rsidRPr="001171F3">
              <w:rPr>
                <w:rFonts w:ascii="Times New Roman" w:hAnsi="Times New Roman"/>
                <w:spacing w:val="8"/>
                <w:sz w:val="24"/>
                <w:lang w:val="en-US"/>
              </w:rPr>
              <w:t>150-180</w:t>
            </w:r>
            <w:r w:rsidRPr="001171F3">
              <w:rPr>
                <w:rFonts w:ascii="Times New Roman" w:hAnsi="Times New Roman"/>
                <w:sz w:val="24"/>
                <w:lang w:val="en-US"/>
              </w:rPr>
              <w:t xml:space="preserve"> </w:t>
            </w:r>
            <w:r w:rsidRPr="001171F3">
              <w:rPr>
                <w:rFonts w:ascii="Times New Roman" w:hAnsi="Times New Roman"/>
                <w:w w:val="101"/>
                <w:sz w:val="24"/>
                <w:lang w:val="en-US"/>
              </w:rPr>
              <w:t>t</w:t>
            </w:r>
            <w:r w:rsidR="00453574" w:rsidRPr="001171F3">
              <w:rPr>
                <w:rFonts w:ascii="Times New Roman" w:hAnsi="Times New Roman"/>
                <w:w w:val="101"/>
                <w:sz w:val="24"/>
                <w:lang w:val="en-US"/>
              </w:rPr>
              <w:t xml:space="preserve"> (No.1)</w:t>
            </w:r>
          </w:p>
        </w:tc>
      </w:tr>
      <w:tr w:rsidR="00C94D1E" w:rsidRPr="001171F3" w14:paraId="2EEB8917" w14:textId="77777777" w:rsidTr="00F75794">
        <w:trPr>
          <w:trHeight w:hRule="exact" w:val="281"/>
        </w:trPr>
        <w:tc>
          <w:tcPr>
            <w:tcW w:w="1889" w:type="dxa"/>
            <w:tcBorders>
              <w:top w:val="single" w:sz="4" w:space="0" w:color="000000"/>
              <w:left w:val="single" w:sz="5" w:space="0" w:color="000000"/>
              <w:bottom w:val="single" w:sz="5" w:space="0" w:color="000000"/>
              <w:right w:val="single" w:sz="5" w:space="0" w:color="000000"/>
            </w:tcBorders>
          </w:tcPr>
          <w:p w14:paraId="61A0A6E9" w14:textId="77777777" w:rsidR="00C94D1E" w:rsidRPr="001171F3" w:rsidRDefault="00C94D1E" w:rsidP="00F75794">
            <w:pPr>
              <w:spacing w:line="240" w:lineRule="exact"/>
              <w:ind w:left="450"/>
              <w:rPr>
                <w:rFonts w:ascii="Times New Roman" w:hAnsi="Times New Roman"/>
                <w:sz w:val="24"/>
                <w:lang w:val="en-US"/>
              </w:rPr>
            </w:pPr>
            <w:r w:rsidRPr="001171F3">
              <w:rPr>
                <w:rFonts w:ascii="Times New Roman" w:hAnsi="Times New Roman"/>
                <w:spacing w:val="1"/>
                <w:w w:val="101"/>
                <w:sz w:val="24"/>
                <w:lang w:val="en-US"/>
              </w:rPr>
              <w:t>2</w:t>
            </w:r>
          </w:p>
        </w:tc>
        <w:tc>
          <w:tcPr>
            <w:tcW w:w="6546" w:type="dxa"/>
            <w:tcBorders>
              <w:top w:val="single" w:sz="4" w:space="0" w:color="000000"/>
              <w:left w:val="single" w:sz="5" w:space="0" w:color="000000"/>
              <w:bottom w:val="single" w:sz="5" w:space="0" w:color="000000"/>
              <w:right w:val="single" w:sz="5" w:space="0" w:color="000000"/>
            </w:tcBorders>
          </w:tcPr>
          <w:p w14:paraId="6B3016E7" w14:textId="1D22FC63" w:rsidR="00C94D1E" w:rsidRPr="001171F3" w:rsidRDefault="00C94D1E" w:rsidP="00453574">
            <w:pPr>
              <w:spacing w:line="240" w:lineRule="exact"/>
              <w:ind w:left="100"/>
              <w:rPr>
                <w:rFonts w:ascii="Times New Roman" w:hAnsi="Times New Roman"/>
                <w:sz w:val="24"/>
                <w:lang w:val="en-US"/>
              </w:rPr>
            </w:pPr>
            <w:r w:rsidRPr="001171F3">
              <w:rPr>
                <w:rFonts w:ascii="Times New Roman" w:hAnsi="Times New Roman"/>
                <w:spacing w:val="-3"/>
                <w:sz w:val="24"/>
                <w:lang w:val="en-US"/>
              </w:rPr>
              <w:t>I</w:t>
            </w:r>
            <w:r w:rsidRPr="001171F3">
              <w:rPr>
                <w:rFonts w:ascii="Times New Roman" w:hAnsi="Times New Roman"/>
                <w:spacing w:val="1"/>
                <w:sz w:val="24"/>
                <w:lang w:val="en-US"/>
              </w:rPr>
              <w:t>n</w:t>
            </w:r>
            <w:r w:rsidRPr="001171F3">
              <w:rPr>
                <w:rFonts w:ascii="Times New Roman" w:hAnsi="Times New Roman"/>
                <w:sz w:val="24"/>
                <w:lang w:val="en-US"/>
              </w:rPr>
              <w:t>j</w:t>
            </w:r>
            <w:r w:rsidRPr="001171F3">
              <w:rPr>
                <w:rFonts w:ascii="Times New Roman" w:hAnsi="Times New Roman"/>
                <w:spacing w:val="2"/>
                <w:sz w:val="24"/>
                <w:lang w:val="en-US"/>
              </w:rPr>
              <w:t>e</w:t>
            </w:r>
            <w:r w:rsidRPr="001171F3">
              <w:rPr>
                <w:rFonts w:ascii="Times New Roman" w:hAnsi="Times New Roman"/>
                <w:sz w:val="24"/>
                <w:lang w:val="en-US"/>
              </w:rPr>
              <w:t>cti</w:t>
            </w:r>
            <w:r w:rsidRPr="001171F3">
              <w:rPr>
                <w:rFonts w:ascii="Times New Roman" w:hAnsi="Times New Roman"/>
                <w:spacing w:val="1"/>
                <w:sz w:val="24"/>
                <w:lang w:val="en-US"/>
              </w:rPr>
              <w:t>o</w:t>
            </w:r>
            <w:r w:rsidRPr="001171F3">
              <w:rPr>
                <w:rFonts w:ascii="Times New Roman" w:hAnsi="Times New Roman"/>
                <w:sz w:val="24"/>
                <w:lang w:val="en-US"/>
              </w:rPr>
              <w:t>n</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mo</w:t>
            </w:r>
            <w:r w:rsidRPr="001171F3">
              <w:rPr>
                <w:rFonts w:ascii="Times New Roman" w:hAnsi="Times New Roman"/>
                <w:spacing w:val="2"/>
                <w:sz w:val="24"/>
                <w:lang w:val="en-US"/>
              </w:rPr>
              <w:t>l</w:t>
            </w:r>
            <w:r w:rsidRPr="001171F3">
              <w:rPr>
                <w:rFonts w:ascii="Times New Roman" w:hAnsi="Times New Roman"/>
                <w:spacing w:val="-2"/>
                <w:sz w:val="24"/>
                <w:lang w:val="en-US"/>
              </w:rPr>
              <w:t>d</w:t>
            </w:r>
            <w:r w:rsidRPr="001171F3">
              <w:rPr>
                <w:rFonts w:ascii="Times New Roman" w:hAnsi="Times New Roman"/>
                <w:sz w:val="24"/>
                <w:lang w:val="en-US"/>
              </w:rPr>
              <w:t>i</w:t>
            </w:r>
            <w:r w:rsidRPr="001171F3">
              <w:rPr>
                <w:rFonts w:ascii="Times New Roman" w:hAnsi="Times New Roman"/>
                <w:spacing w:val="3"/>
                <w:sz w:val="24"/>
                <w:lang w:val="en-US"/>
              </w:rPr>
              <w:t>n</w:t>
            </w:r>
            <w:r w:rsidRPr="001171F3">
              <w:rPr>
                <w:rFonts w:ascii="Times New Roman" w:hAnsi="Times New Roman"/>
                <w:sz w:val="24"/>
                <w:lang w:val="en-US"/>
              </w:rPr>
              <w:t>g</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w:t>
            </w:r>
            <w:r w:rsidRPr="001171F3">
              <w:rPr>
                <w:rFonts w:ascii="Times New Roman" w:hAnsi="Times New Roman"/>
                <w:sz w:val="24"/>
                <w:lang w:val="en-US"/>
              </w:rPr>
              <w:t>ac</w:t>
            </w:r>
            <w:r w:rsidRPr="001171F3">
              <w:rPr>
                <w:rFonts w:ascii="Times New Roman" w:hAnsi="Times New Roman"/>
                <w:spacing w:val="-2"/>
                <w:sz w:val="24"/>
                <w:lang w:val="en-US"/>
              </w:rPr>
              <w:t>h</w:t>
            </w:r>
            <w:r w:rsidRPr="001171F3">
              <w:rPr>
                <w:rFonts w:ascii="Times New Roman" w:hAnsi="Times New Roman"/>
                <w:spacing w:val="5"/>
                <w:sz w:val="24"/>
                <w:lang w:val="en-US"/>
              </w:rPr>
              <w:t>i</w:t>
            </w:r>
            <w:r w:rsidRPr="001171F3">
              <w:rPr>
                <w:rFonts w:ascii="Times New Roman" w:hAnsi="Times New Roman"/>
                <w:spacing w:val="-2"/>
                <w:sz w:val="24"/>
                <w:lang w:val="en-US"/>
              </w:rPr>
              <w:t>n</w:t>
            </w:r>
            <w:r w:rsidRPr="001171F3">
              <w:rPr>
                <w:rFonts w:ascii="Times New Roman" w:hAnsi="Times New Roman"/>
                <w:sz w:val="24"/>
                <w:lang w:val="en-US"/>
              </w:rPr>
              <w:t>e</w:t>
            </w:r>
            <w:r w:rsidRPr="001171F3">
              <w:rPr>
                <w:rFonts w:ascii="Times New Roman" w:hAnsi="Times New Roman"/>
                <w:spacing w:val="8"/>
                <w:sz w:val="24"/>
                <w:lang w:val="en-US"/>
              </w:rPr>
              <w:t xml:space="preserve"> </w:t>
            </w:r>
            <w:r w:rsidR="00453574" w:rsidRPr="001171F3">
              <w:rPr>
                <w:rFonts w:ascii="Times New Roman" w:hAnsi="Times New Roman"/>
                <w:spacing w:val="8"/>
                <w:sz w:val="24"/>
                <w:lang w:val="en-US"/>
              </w:rPr>
              <w:t>200-250</w:t>
            </w:r>
            <w:r w:rsidRPr="001171F3">
              <w:rPr>
                <w:rFonts w:ascii="Times New Roman" w:hAnsi="Times New Roman"/>
                <w:spacing w:val="3"/>
                <w:sz w:val="24"/>
                <w:lang w:val="en-US"/>
              </w:rPr>
              <w:t xml:space="preserve"> </w:t>
            </w:r>
            <w:r w:rsidRPr="001171F3">
              <w:rPr>
                <w:rFonts w:ascii="Times New Roman" w:hAnsi="Times New Roman"/>
                <w:sz w:val="24"/>
                <w:lang w:val="en-US"/>
              </w:rPr>
              <w:t>t</w:t>
            </w:r>
            <w:r w:rsidR="00453574" w:rsidRPr="001171F3">
              <w:rPr>
                <w:rFonts w:ascii="Times New Roman" w:hAnsi="Times New Roman"/>
                <w:sz w:val="24"/>
                <w:lang w:val="en-US"/>
              </w:rPr>
              <w:t xml:space="preserve"> </w:t>
            </w:r>
            <w:r w:rsidR="00453574" w:rsidRPr="001171F3">
              <w:rPr>
                <w:rFonts w:ascii="Times New Roman" w:hAnsi="Times New Roman"/>
                <w:w w:val="101"/>
                <w:sz w:val="24"/>
                <w:lang w:val="en-US"/>
              </w:rPr>
              <w:t>(No.2)</w:t>
            </w:r>
          </w:p>
        </w:tc>
      </w:tr>
      <w:tr w:rsidR="00C94D1E" w:rsidRPr="001171F3" w14:paraId="1CDB5699" w14:textId="77777777" w:rsidTr="00F75794">
        <w:trPr>
          <w:trHeight w:hRule="exact" w:val="282"/>
        </w:trPr>
        <w:tc>
          <w:tcPr>
            <w:tcW w:w="1889" w:type="dxa"/>
            <w:tcBorders>
              <w:top w:val="single" w:sz="5" w:space="0" w:color="000000"/>
              <w:left w:val="single" w:sz="5" w:space="0" w:color="000000"/>
              <w:bottom w:val="single" w:sz="5" w:space="0" w:color="000000"/>
              <w:right w:val="single" w:sz="5" w:space="0" w:color="000000"/>
            </w:tcBorders>
          </w:tcPr>
          <w:p w14:paraId="1CF703DC" w14:textId="04D2F69C" w:rsidR="00C94D1E" w:rsidRPr="001171F3" w:rsidRDefault="00C94D1E" w:rsidP="00F75794">
            <w:pPr>
              <w:spacing w:line="240" w:lineRule="exact"/>
              <w:ind w:left="450"/>
              <w:rPr>
                <w:rFonts w:ascii="Times New Roman" w:hAnsi="Times New Roman"/>
                <w:sz w:val="24"/>
                <w:lang w:val="en-US"/>
              </w:rPr>
            </w:pPr>
            <w:r w:rsidRPr="001171F3">
              <w:rPr>
                <w:rFonts w:ascii="Times New Roman" w:hAnsi="Times New Roman"/>
                <w:spacing w:val="1"/>
                <w:w w:val="101"/>
                <w:sz w:val="24"/>
                <w:lang w:val="en-US"/>
              </w:rPr>
              <w:t>2</w:t>
            </w:r>
          </w:p>
        </w:tc>
        <w:tc>
          <w:tcPr>
            <w:tcW w:w="6546" w:type="dxa"/>
            <w:tcBorders>
              <w:top w:val="single" w:sz="5" w:space="0" w:color="000000"/>
              <w:left w:val="single" w:sz="5" w:space="0" w:color="000000"/>
              <w:bottom w:val="single" w:sz="5" w:space="0" w:color="000000"/>
              <w:right w:val="single" w:sz="5" w:space="0" w:color="000000"/>
            </w:tcBorders>
          </w:tcPr>
          <w:p w14:paraId="4B5BD3DB" w14:textId="45EF3F95" w:rsidR="00C94D1E" w:rsidRPr="001171F3" w:rsidRDefault="00C94D1E" w:rsidP="00453574">
            <w:pPr>
              <w:spacing w:line="240" w:lineRule="exact"/>
              <w:ind w:left="100"/>
              <w:rPr>
                <w:rFonts w:ascii="Times New Roman" w:hAnsi="Times New Roman"/>
                <w:sz w:val="24"/>
                <w:lang w:val="en-US"/>
              </w:rPr>
            </w:pPr>
            <w:r w:rsidRPr="001171F3">
              <w:rPr>
                <w:rFonts w:ascii="Times New Roman" w:hAnsi="Times New Roman"/>
                <w:spacing w:val="-3"/>
                <w:sz w:val="24"/>
                <w:lang w:val="en-US"/>
              </w:rPr>
              <w:t>I</w:t>
            </w:r>
            <w:r w:rsidRPr="001171F3">
              <w:rPr>
                <w:rFonts w:ascii="Times New Roman" w:hAnsi="Times New Roman"/>
                <w:spacing w:val="1"/>
                <w:sz w:val="24"/>
                <w:lang w:val="en-US"/>
              </w:rPr>
              <w:t>n</w:t>
            </w:r>
            <w:r w:rsidRPr="001171F3">
              <w:rPr>
                <w:rFonts w:ascii="Times New Roman" w:hAnsi="Times New Roman"/>
                <w:sz w:val="24"/>
                <w:lang w:val="en-US"/>
              </w:rPr>
              <w:t>j</w:t>
            </w:r>
            <w:r w:rsidRPr="001171F3">
              <w:rPr>
                <w:rFonts w:ascii="Times New Roman" w:hAnsi="Times New Roman"/>
                <w:spacing w:val="2"/>
                <w:sz w:val="24"/>
                <w:lang w:val="en-US"/>
              </w:rPr>
              <w:t>e</w:t>
            </w:r>
            <w:r w:rsidRPr="001171F3">
              <w:rPr>
                <w:rFonts w:ascii="Times New Roman" w:hAnsi="Times New Roman"/>
                <w:sz w:val="24"/>
                <w:lang w:val="en-US"/>
              </w:rPr>
              <w:t>cti</w:t>
            </w:r>
            <w:r w:rsidRPr="001171F3">
              <w:rPr>
                <w:rFonts w:ascii="Times New Roman" w:hAnsi="Times New Roman"/>
                <w:spacing w:val="1"/>
                <w:sz w:val="24"/>
                <w:lang w:val="en-US"/>
              </w:rPr>
              <w:t>o</w:t>
            </w:r>
            <w:r w:rsidRPr="001171F3">
              <w:rPr>
                <w:rFonts w:ascii="Times New Roman" w:hAnsi="Times New Roman"/>
                <w:sz w:val="24"/>
                <w:lang w:val="en-US"/>
              </w:rPr>
              <w:t>n</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mo</w:t>
            </w:r>
            <w:r w:rsidRPr="001171F3">
              <w:rPr>
                <w:rFonts w:ascii="Times New Roman" w:hAnsi="Times New Roman"/>
                <w:spacing w:val="2"/>
                <w:sz w:val="24"/>
                <w:lang w:val="en-US"/>
              </w:rPr>
              <w:t>l</w:t>
            </w:r>
            <w:r w:rsidRPr="001171F3">
              <w:rPr>
                <w:rFonts w:ascii="Times New Roman" w:hAnsi="Times New Roman"/>
                <w:spacing w:val="-2"/>
                <w:sz w:val="24"/>
                <w:lang w:val="en-US"/>
              </w:rPr>
              <w:t>d</w:t>
            </w:r>
            <w:r w:rsidRPr="001171F3">
              <w:rPr>
                <w:rFonts w:ascii="Times New Roman" w:hAnsi="Times New Roman"/>
                <w:sz w:val="24"/>
                <w:lang w:val="en-US"/>
              </w:rPr>
              <w:t>i</w:t>
            </w:r>
            <w:r w:rsidRPr="001171F3">
              <w:rPr>
                <w:rFonts w:ascii="Times New Roman" w:hAnsi="Times New Roman"/>
                <w:spacing w:val="3"/>
                <w:sz w:val="24"/>
                <w:lang w:val="en-US"/>
              </w:rPr>
              <w:t>n</w:t>
            </w:r>
            <w:r w:rsidRPr="001171F3">
              <w:rPr>
                <w:rFonts w:ascii="Times New Roman" w:hAnsi="Times New Roman"/>
                <w:sz w:val="24"/>
                <w:lang w:val="en-US"/>
              </w:rPr>
              <w:t>g</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w:t>
            </w:r>
            <w:r w:rsidRPr="001171F3">
              <w:rPr>
                <w:rFonts w:ascii="Times New Roman" w:hAnsi="Times New Roman"/>
                <w:sz w:val="24"/>
                <w:lang w:val="en-US"/>
              </w:rPr>
              <w:t>ac</w:t>
            </w:r>
            <w:r w:rsidRPr="001171F3">
              <w:rPr>
                <w:rFonts w:ascii="Times New Roman" w:hAnsi="Times New Roman"/>
                <w:spacing w:val="-2"/>
                <w:sz w:val="24"/>
                <w:lang w:val="en-US"/>
              </w:rPr>
              <w:t>h</w:t>
            </w:r>
            <w:r w:rsidRPr="001171F3">
              <w:rPr>
                <w:rFonts w:ascii="Times New Roman" w:hAnsi="Times New Roman"/>
                <w:spacing w:val="5"/>
                <w:sz w:val="24"/>
                <w:lang w:val="en-US"/>
              </w:rPr>
              <w:t>i</w:t>
            </w:r>
            <w:r w:rsidRPr="001171F3">
              <w:rPr>
                <w:rFonts w:ascii="Times New Roman" w:hAnsi="Times New Roman"/>
                <w:spacing w:val="-2"/>
                <w:sz w:val="24"/>
                <w:lang w:val="en-US"/>
              </w:rPr>
              <w:t>n</w:t>
            </w:r>
            <w:r w:rsidRPr="001171F3">
              <w:rPr>
                <w:rFonts w:ascii="Times New Roman" w:hAnsi="Times New Roman"/>
                <w:sz w:val="24"/>
                <w:lang w:val="en-US"/>
              </w:rPr>
              <w:t>e</w:t>
            </w:r>
            <w:r w:rsidRPr="001171F3">
              <w:rPr>
                <w:rFonts w:ascii="Times New Roman" w:hAnsi="Times New Roman"/>
                <w:spacing w:val="8"/>
                <w:sz w:val="24"/>
                <w:lang w:val="en-US"/>
              </w:rPr>
              <w:t xml:space="preserve"> </w:t>
            </w:r>
            <w:r w:rsidR="00453574" w:rsidRPr="001171F3">
              <w:rPr>
                <w:rFonts w:ascii="Times New Roman" w:hAnsi="Times New Roman"/>
                <w:spacing w:val="8"/>
                <w:sz w:val="24"/>
                <w:lang w:val="en-US"/>
              </w:rPr>
              <w:t>280-300</w:t>
            </w:r>
            <w:r w:rsidRPr="001171F3">
              <w:rPr>
                <w:rFonts w:ascii="Times New Roman" w:hAnsi="Times New Roman"/>
                <w:spacing w:val="4"/>
                <w:sz w:val="24"/>
                <w:lang w:val="en-US"/>
              </w:rPr>
              <w:t xml:space="preserve"> </w:t>
            </w:r>
            <w:r w:rsidRPr="001171F3">
              <w:rPr>
                <w:rFonts w:ascii="Times New Roman" w:hAnsi="Times New Roman"/>
                <w:w w:val="101"/>
                <w:sz w:val="24"/>
                <w:lang w:val="en-US"/>
              </w:rPr>
              <w:t>t</w:t>
            </w:r>
            <w:r w:rsidR="00453574" w:rsidRPr="001171F3">
              <w:rPr>
                <w:rFonts w:ascii="Times New Roman" w:hAnsi="Times New Roman"/>
                <w:w w:val="101"/>
                <w:sz w:val="24"/>
                <w:lang w:val="en-US"/>
              </w:rPr>
              <w:t xml:space="preserve"> (No.3)</w:t>
            </w:r>
          </w:p>
        </w:tc>
      </w:tr>
      <w:tr w:rsidR="00C94D1E" w:rsidRPr="001171F3" w14:paraId="299912F3" w14:textId="77777777" w:rsidTr="00F75794">
        <w:trPr>
          <w:trHeight w:hRule="exact" w:val="282"/>
        </w:trPr>
        <w:tc>
          <w:tcPr>
            <w:tcW w:w="1889" w:type="dxa"/>
            <w:tcBorders>
              <w:top w:val="single" w:sz="5" w:space="0" w:color="000000"/>
              <w:left w:val="single" w:sz="5" w:space="0" w:color="000000"/>
              <w:bottom w:val="single" w:sz="5" w:space="0" w:color="000000"/>
              <w:right w:val="single" w:sz="5" w:space="0" w:color="000000"/>
            </w:tcBorders>
          </w:tcPr>
          <w:p w14:paraId="2595DD7C" w14:textId="6832AD46" w:rsidR="00C94D1E" w:rsidRPr="001171F3" w:rsidRDefault="00C94D1E" w:rsidP="00F75794">
            <w:pPr>
              <w:spacing w:line="240" w:lineRule="exact"/>
              <w:ind w:left="450"/>
              <w:rPr>
                <w:rFonts w:ascii="Times New Roman" w:hAnsi="Times New Roman"/>
                <w:sz w:val="24"/>
                <w:lang w:val="en-US"/>
              </w:rPr>
            </w:pPr>
            <w:r w:rsidRPr="001171F3">
              <w:rPr>
                <w:rFonts w:ascii="Times New Roman" w:hAnsi="Times New Roman"/>
                <w:spacing w:val="1"/>
                <w:w w:val="101"/>
                <w:sz w:val="24"/>
                <w:lang w:val="en-US"/>
              </w:rPr>
              <w:t>1</w:t>
            </w:r>
          </w:p>
        </w:tc>
        <w:tc>
          <w:tcPr>
            <w:tcW w:w="6546" w:type="dxa"/>
            <w:tcBorders>
              <w:top w:val="single" w:sz="5" w:space="0" w:color="000000"/>
              <w:left w:val="single" w:sz="5" w:space="0" w:color="000000"/>
              <w:bottom w:val="single" w:sz="5" w:space="0" w:color="000000"/>
              <w:right w:val="single" w:sz="5" w:space="0" w:color="000000"/>
            </w:tcBorders>
          </w:tcPr>
          <w:p w14:paraId="015EB6D7" w14:textId="38E0A457" w:rsidR="00C94D1E" w:rsidRPr="001171F3" w:rsidRDefault="00C94D1E" w:rsidP="00453574">
            <w:pPr>
              <w:spacing w:line="240" w:lineRule="exact"/>
              <w:ind w:left="100"/>
              <w:rPr>
                <w:rFonts w:ascii="Times New Roman" w:hAnsi="Times New Roman"/>
                <w:sz w:val="24"/>
                <w:lang w:val="en-US"/>
              </w:rPr>
            </w:pPr>
            <w:r w:rsidRPr="001171F3">
              <w:rPr>
                <w:rFonts w:ascii="Times New Roman" w:hAnsi="Times New Roman"/>
                <w:spacing w:val="-3"/>
                <w:sz w:val="24"/>
                <w:lang w:val="en-US"/>
              </w:rPr>
              <w:t>I</w:t>
            </w:r>
            <w:r w:rsidRPr="001171F3">
              <w:rPr>
                <w:rFonts w:ascii="Times New Roman" w:hAnsi="Times New Roman"/>
                <w:spacing w:val="1"/>
                <w:sz w:val="24"/>
                <w:lang w:val="en-US"/>
              </w:rPr>
              <w:t>n</w:t>
            </w:r>
            <w:r w:rsidRPr="001171F3">
              <w:rPr>
                <w:rFonts w:ascii="Times New Roman" w:hAnsi="Times New Roman"/>
                <w:sz w:val="24"/>
                <w:lang w:val="en-US"/>
              </w:rPr>
              <w:t>j</w:t>
            </w:r>
            <w:r w:rsidRPr="001171F3">
              <w:rPr>
                <w:rFonts w:ascii="Times New Roman" w:hAnsi="Times New Roman"/>
                <w:spacing w:val="2"/>
                <w:sz w:val="24"/>
                <w:lang w:val="en-US"/>
              </w:rPr>
              <w:t>e</w:t>
            </w:r>
            <w:r w:rsidRPr="001171F3">
              <w:rPr>
                <w:rFonts w:ascii="Times New Roman" w:hAnsi="Times New Roman"/>
                <w:sz w:val="24"/>
                <w:lang w:val="en-US"/>
              </w:rPr>
              <w:t>cti</w:t>
            </w:r>
            <w:r w:rsidRPr="001171F3">
              <w:rPr>
                <w:rFonts w:ascii="Times New Roman" w:hAnsi="Times New Roman"/>
                <w:spacing w:val="1"/>
                <w:sz w:val="24"/>
                <w:lang w:val="en-US"/>
              </w:rPr>
              <w:t>o</w:t>
            </w:r>
            <w:r w:rsidRPr="001171F3">
              <w:rPr>
                <w:rFonts w:ascii="Times New Roman" w:hAnsi="Times New Roman"/>
                <w:sz w:val="24"/>
                <w:lang w:val="en-US"/>
              </w:rPr>
              <w:t>n</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mo</w:t>
            </w:r>
            <w:r w:rsidRPr="001171F3">
              <w:rPr>
                <w:rFonts w:ascii="Times New Roman" w:hAnsi="Times New Roman"/>
                <w:spacing w:val="2"/>
                <w:sz w:val="24"/>
                <w:lang w:val="en-US"/>
              </w:rPr>
              <w:t>l</w:t>
            </w:r>
            <w:r w:rsidRPr="001171F3">
              <w:rPr>
                <w:rFonts w:ascii="Times New Roman" w:hAnsi="Times New Roman"/>
                <w:spacing w:val="-2"/>
                <w:sz w:val="24"/>
                <w:lang w:val="en-US"/>
              </w:rPr>
              <w:t>d</w:t>
            </w:r>
            <w:r w:rsidRPr="001171F3">
              <w:rPr>
                <w:rFonts w:ascii="Times New Roman" w:hAnsi="Times New Roman"/>
                <w:sz w:val="24"/>
                <w:lang w:val="en-US"/>
              </w:rPr>
              <w:t>i</w:t>
            </w:r>
            <w:r w:rsidRPr="001171F3">
              <w:rPr>
                <w:rFonts w:ascii="Times New Roman" w:hAnsi="Times New Roman"/>
                <w:spacing w:val="3"/>
                <w:sz w:val="24"/>
                <w:lang w:val="en-US"/>
              </w:rPr>
              <w:t>n</w:t>
            </w:r>
            <w:r w:rsidRPr="001171F3">
              <w:rPr>
                <w:rFonts w:ascii="Times New Roman" w:hAnsi="Times New Roman"/>
                <w:sz w:val="24"/>
                <w:lang w:val="en-US"/>
              </w:rPr>
              <w:t>g</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w:t>
            </w:r>
            <w:r w:rsidRPr="001171F3">
              <w:rPr>
                <w:rFonts w:ascii="Times New Roman" w:hAnsi="Times New Roman"/>
                <w:sz w:val="24"/>
                <w:lang w:val="en-US"/>
              </w:rPr>
              <w:t>ac</w:t>
            </w:r>
            <w:r w:rsidRPr="001171F3">
              <w:rPr>
                <w:rFonts w:ascii="Times New Roman" w:hAnsi="Times New Roman"/>
                <w:spacing w:val="-2"/>
                <w:sz w:val="24"/>
                <w:lang w:val="en-US"/>
              </w:rPr>
              <w:t>h</w:t>
            </w:r>
            <w:r w:rsidRPr="001171F3">
              <w:rPr>
                <w:rFonts w:ascii="Times New Roman" w:hAnsi="Times New Roman"/>
                <w:spacing w:val="5"/>
                <w:sz w:val="24"/>
                <w:lang w:val="en-US"/>
              </w:rPr>
              <w:t>i</w:t>
            </w:r>
            <w:r w:rsidRPr="001171F3">
              <w:rPr>
                <w:rFonts w:ascii="Times New Roman" w:hAnsi="Times New Roman"/>
                <w:spacing w:val="-2"/>
                <w:sz w:val="24"/>
                <w:lang w:val="en-US"/>
              </w:rPr>
              <w:t>n</w:t>
            </w:r>
            <w:r w:rsidRPr="001171F3">
              <w:rPr>
                <w:rFonts w:ascii="Times New Roman" w:hAnsi="Times New Roman"/>
                <w:sz w:val="24"/>
                <w:lang w:val="en-US"/>
              </w:rPr>
              <w:t>e</w:t>
            </w:r>
            <w:r w:rsidRPr="001171F3">
              <w:rPr>
                <w:rFonts w:ascii="Times New Roman" w:hAnsi="Times New Roman"/>
                <w:spacing w:val="8"/>
                <w:sz w:val="24"/>
                <w:lang w:val="en-US"/>
              </w:rPr>
              <w:t xml:space="preserve"> 2</w:t>
            </w:r>
            <w:r w:rsidRPr="001171F3">
              <w:rPr>
                <w:rFonts w:ascii="Times New Roman" w:hAnsi="Times New Roman"/>
                <w:sz w:val="24"/>
                <w:lang w:val="en-US"/>
              </w:rPr>
              <w:t>00</w:t>
            </w:r>
            <w:r w:rsidRPr="001171F3">
              <w:rPr>
                <w:rFonts w:ascii="Times New Roman" w:hAnsi="Times New Roman"/>
                <w:spacing w:val="4"/>
                <w:sz w:val="24"/>
                <w:lang w:val="en-US"/>
              </w:rPr>
              <w:t xml:space="preserve"> </w:t>
            </w:r>
            <w:r w:rsidRPr="001171F3">
              <w:rPr>
                <w:rFonts w:ascii="Times New Roman" w:hAnsi="Times New Roman"/>
                <w:w w:val="101"/>
                <w:sz w:val="24"/>
                <w:lang w:val="en-US"/>
              </w:rPr>
              <w:t>t</w:t>
            </w:r>
            <w:r w:rsidR="00453574" w:rsidRPr="001171F3">
              <w:rPr>
                <w:rFonts w:ascii="Times New Roman" w:hAnsi="Times New Roman"/>
                <w:w w:val="101"/>
                <w:sz w:val="24"/>
                <w:lang w:val="en-US"/>
              </w:rPr>
              <w:t xml:space="preserve"> (No.4)</w:t>
            </w:r>
          </w:p>
        </w:tc>
      </w:tr>
      <w:tr w:rsidR="00C94D1E" w:rsidRPr="001171F3" w14:paraId="3572390B" w14:textId="77777777" w:rsidTr="00F75794">
        <w:trPr>
          <w:trHeight w:hRule="exact" w:val="282"/>
        </w:trPr>
        <w:tc>
          <w:tcPr>
            <w:tcW w:w="1889" w:type="dxa"/>
            <w:tcBorders>
              <w:top w:val="single" w:sz="5" w:space="0" w:color="000000"/>
              <w:left w:val="single" w:sz="5" w:space="0" w:color="000000"/>
              <w:bottom w:val="single" w:sz="5" w:space="0" w:color="000000"/>
              <w:right w:val="single" w:sz="5" w:space="0" w:color="000000"/>
            </w:tcBorders>
          </w:tcPr>
          <w:p w14:paraId="7078BAA2" w14:textId="376028D5" w:rsidR="00C94D1E" w:rsidRPr="001171F3" w:rsidRDefault="00C94D1E" w:rsidP="00F75794">
            <w:pPr>
              <w:spacing w:line="240" w:lineRule="exact"/>
              <w:ind w:left="450"/>
              <w:rPr>
                <w:rFonts w:ascii="Times New Roman" w:hAnsi="Times New Roman"/>
                <w:spacing w:val="1"/>
                <w:w w:val="101"/>
                <w:sz w:val="24"/>
                <w:lang w:val="en-US"/>
              </w:rPr>
            </w:pPr>
            <w:r w:rsidRPr="001171F3">
              <w:rPr>
                <w:rFonts w:ascii="Times New Roman" w:hAnsi="Times New Roman"/>
                <w:spacing w:val="1"/>
                <w:w w:val="101"/>
                <w:sz w:val="24"/>
                <w:lang w:val="en-US"/>
              </w:rPr>
              <w:t>2</w:t>
            </w:r>
          </w:p>
        </w:tc>
        <w:tc>
          <w:tcPr>
            <w:tcW w:w="6546" w:type="dxa"/>
            <w:tcBorders>
              <w:top w:val="single" w:sz="5" w:space="0" w:color="000000"/>
              <w:left w:val="single" w:sz="5" w:space="0" w:color="000000"/>
              <w:bottom w:val="single" w:sz="5" w:space="0" w:color="000000"/>
              <w:right w:val="single" w:sz="5" w:space="0" w:color="000000"/>
            </w:tcBorders>
          </w:tcPr>
          <w:p w14:paraId="629CD3B2" w14:textId="2536C9EC" w:rsidR="00C94D1E" w:rsidRPr="001171F3" w:rsidRDefault="00C94D1E" w:rsidP="00453574">
            <w:pPr>
              <w:spacing w:line="240" w:lineRule="exact"/>
              <w:ind w:left="100"/>
              <w:rPr>
                <w:rFonts w:ascii="Times New Roman" w:hAnsi="Times New Roman"/>
                <w:spacing w:val="-3"/>
                <w:sz w:val="24"/>
                <w:lang w:val="en-US"/>
              </w:rPr>
            </w:pPr>
            <w:r w:rsidRPr="001171F3">
              <w:rPr>
                <w:rFonts w:ascii="Times New Roman" w:hAnsi="Times New Roman"/>
                <w:spacing w:val="-3"/>
                <w:sz w:val="24"/>
                <w:lang w:val="en-US"/>
              </w:rPr>
              <w:t>I</w:t>
            </w:r>
            <w:r w:rsidRPr="001171F3">
              <w:rPr>
                <w:rFonts w:ascii="Times New Roman" w:hAnsi="Times New Roman"/>
                <w:spacing w:val="1"/>
                <w:sz w:val="24"/>
                <w:lang w:val="en-US"/>
              </w:rPr>
              <w:t>n</w:t>
            </w:r>
            <w:r w:rsidRPr="001171F3">
              <w:rPr>
                <w:rFonts w:ascii="Times New Roman" w:hAnsi="Times New Roman"/>
                <w:sz w:val="24"/>
                <w:lang w:val="en-US"/>
              </w:rPr>
              <w:t>j</w:t>
            </w:r>
            <w:r w:rsidRPr="001171F3">
              <w:rPr>
                <w:rFonts w:ascii="Times New Roman" w:hAnsi="Times New Roman"/>
                <w:spacing w:val="2"/>
                <w:sz w:val="24"/>
                <w:lang w:val="en-US"/>
              </w:rPr>
              <w:t>e</w:t>
            </w:r>
            <w:r w:rsidRPr="001171F3">
              <w:rPr>
                <w:rFonts w:ascii="Times New Roman" w:hAnsi="Times New Roman"/>
                <w:sz w:val="24"/>
                <w:lang w:val="en-US"/>
              </w:rPr>
              <w:t>cti</w:t>
            </w:r>
            <w:r w:rsidRPr="001171F3">
              <w:rPr>
                <w:rFonts w:ascii="Times New Roman" w:hAnsi="Times New Roman"/>
                <w:spacing w:val="1"/>
                <w:sz w:val="24"/>
                <w:lang w:val="en-US"/>
              </w:rPr>
              <w:t>o</w:t>
            </w:r>
            <w:r w:rsidRPr="001171F3">
              <w:rPr>
                <w:rFonts w:ascii="Times New Roman" w:hAnsi="Times New Roman"/>
                <w:sz w:val="24"/>
                <w:lang w:val="en-US"/>
              </w:rPr>
              <w:t>n</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mo</w:t>
            </w:r>
            <w:r w:rsidRPr="001171F3">
              <w:rPr>
                <w:rFonts w:ascii="Times New Roman" w:hAnsi="Times New Roman"/>
                <w:spacing w:val="2"/>
                <w:sz w:val="24"/>
                <w:lang w:val="en-US"/>
              </w:rPr>
              <w:t>l</w:t>
            </w:r>
            <w:r w:rsidRPr="001171F3">
              <w:rPr>
                <w:rFonts w:ascii="Times New Roman" w:hAnsi="Times New Roman"/>
                <w:spacing w:val="-2"/>
                <w:sz w:val="24"/>
                <w:lang w:val="en-US"/>
              </w:rPr>
              <w:t>d</w:t>
            </w:r>
            <w:r w:rsidRPr="001171F3">
              <w:rPr>
                <w:rFonts w:ascii="Times New Roman" w:hAnsi="Times New Roman"/>
                <w:sz w:val="24"/>
                <w:lang w:val="en-US"/>
              </w:rPr>
              <w:t>i</w:t>
            </w:r>
            <w:r w:rsidRPr="001171F3">
              <w:rPr>
                <w:rFonts w:ascii="Times New Roman" w:hAnsi="Times New Roman"/>
                <w:spacing w:val="3"/>
                <w:sz w:val="24"/>
                <w:lang w:val="en-US"/>
              </w:rPr>
              <w:t>n</w:t>
            </w:r>
            <w:r w:rsidRPr="001171F3">
              <w:rPr>
                <w:rFonts w:ascii="Times New Roman" w:hAnsi="Times New Roman"/>
                <w:sz w:val="24"/>
                <w:lang w:val="en-US"/>
              </w:rPr>
              <w:t>g</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w:t>
            </w:r>
            <w:r w:rsidRPr="001171F3">
              <w:rPr>
                <w:rFonts w:ascii="Times New Roman" w:hAnsi="Times New Roman"/>
                <w:sz w:val="24"/>
                <w:lang w:val="en-US"/>
              </w:rPr>
              <w:t>ac</w:t>
            </w:r>
            <w:r w:rsidRPr="001171F3">
              <w:rPr>
                <w:rFonts w:ascii="Times New Roman" w:hAnsi="Times New Roman"/>
                <w:spacing w:val="-2"/>
                <w:sz w:val="24"/>
                <w:lang w:val="en-US"/>
              </w:rPr>
              <w:t>h</w:t>
            </w:r>
            <w:r w:rsidRPr="001171F3">
              <w:rPr>
                <w:rFonts w:ascii="Times New Roman" w:hAnsi="Times New Roman"/>
                <w:spacing w:val="5"/>
                <w:sz w:val="24"/>
                <w:lang w:val="en-US"/>
              </w:rPr>
              <w:t>i</w:t>
            </w:r>
            <w:r w:rsidRPr="001171F3">
              <w:rPr>
                <w:rFonts w:ascii="Times New Roman" w:hAnsi="Times New Roman"/>
                <w:spacing w:val="-2"/>
                <w:sz w:val="24"/>
                <w:lang w:val="en-US"/>
              </w:rPr>
              <w:t>n</w:t>
            </w:r>
            <w:r w:rsidRPr="001171F3">
              <w:rPr>
                <w:rFonts w:ascii="Times New Roman" w:hAnsi="Times New Roman"/>
                <w:sz w:val="24"/>
                <w:lang w:val="en-US"/>
              </w:rPr>
              <w:t>e</w:t>
            </w:r>
            <w:r w:rsidRPr="001171F3">
              <w:rPr>
                <w:rFonts w:ascii="Times New Roman" w:hAnsi="Times New Roman"/>
                <w:spacing w:val="8"/>
                <w:sz w:val="24"/>
                <w:lang w:val="en-US"/>
              </w:rPr>
              <w:t xml:space="preserve"> </w:t>
            </w:r>
            <w:r w:rsidR="00453574" w:rsidRPr="001171F3">
              <w:rPr>
                <w:rFonts w:ascii="Times New Roman" w:hAnsi="Times New Roman"/>
                <w:spacing w:val="8"/>
                <w:sz w:val="24"/>
                <w:lang w:val="en-US"/>
              </w:rPr>
              <w:t>5</w:t>
            </w:r>
            <w:r w:rsidRPr="001171F3">
              <w:rPr>
                <w:rFonts w:ascii="Times New Roman" w:hAnsi="Times New Roman"/>
                <w:sz w:val="24"/>
                <w:lang w:val="en-US"/>
              </w:rPr>
              <w:t>50</w:t>
            </w:r>
            <w:r w:rsidRPr="001171F3">
              <w:rPr>
                <w:rFonts w:ascii="Times New Roman" w:hAnsi="Times New Roman"/>
                <w:spacing w:val="4"/>
                <w:sz w:val="24"/>
                <w:lang w:val="en-US"/>
              </w:rPr>
              <w:t xml:space="preserve"> </w:t>
            </w:r>
            <w:r w:rsidRPr="001171F3">
              <w:rPr>
                <w:rFonts w:ascii="Times New Roman" w:hAnsi="Times New Roman"/>
                <w:w w:val="101"/>
                <w:sz w:val="24"/>
                <w:lang w:val="en-US"/>
              </w:rPr>
              <w:t>t</w:t>
            </w:r>
            <w:r w:rsidR="00453574" w:rsidRPr="001171F3">
              <w:rPr>
                <w:rFonts w:ascii="Times New Roman" w:hAnsi="Times New Roman"/>
                <w:w w:val="101"/>
                <w:sz w:val="24"/>
                <w:lang w:val="en-US"/>
              </w:rPr>
              <w:t xml:space="preserve"> (No.5)</w:t>
            </w:r>
          </w:p>
        </w:tc>
      </w:tr>
      <w:tr w:rsidR="00C94D1E" w:rsidRPr="001171F3" w14:paraId="1E30266C" w14:textId="77777777" w:rsidTr="00F75794">
        <w:trPr>
          <w:trHeight w:hRule="exact" w:val="282"/>
        </w:trPr>
        <w:tc>
          <w:tcPr>
            <w:tcW w:w="1889" w:type="dxa"/>
            <w:tcBorders>
              <w:top w:val="single" w:sz="5" w:space="0" w:color="000000"/>
              <w:left w:val="single" w:sz="5" w:space="0" w:color="000000"/>
              <w:bottom w:val="single" w:sz="5" w:space="0" w:color="000000"/>
              <w:right w:val="single" w:sz="5" w:space="0" w:color="000000"/>
            </w:tcBorders>
          </w:tcPr>
          <w:p w14:paraId="7A032B9E" w14:textId="77777777" w:rsidR="00C94D1E" w:rsidRPr="001171F3" w:rsidRDefault="00C94D1E" w:rsidP="00F75794">
            <w:pPr>
              <w:spacing w:line="240" w:lineRule="exact"/>
              <w:ind w:left="450"/>
              <w:rPr>
                <w:rFonts w:ascii="Times New Roman" w:hAnsi="Times New Roman"/>
                <w:sz w:val="24"/>
                <w:lang w:val="en-US"/>
              </w:rPr>
            </w:pPr>
            <w:r w:rsidRPr="001171F3">
              <w:rPr>
                <w:rFonts w:ascii="Times New Roman" w:hAnsi="Times New Roman"/>
                <w:spacing w:val="1"/>
                <w:w w:val="101"/>
                <w:sz w:val="24"/>
                <w:lang w:val="en-US"/>
              </w:rPr>
              <w:t>1</w:t>
            </w:r>
          </w:p>
        </w:tc>
        <w:tc>
          <w:tcPr>
            <w:tcW w:w="6546" w:type="dxa"/>
            <w:tcBorders>
              <w:top w:val="single" w:sz="5" w:space="0" w:color="000000"/>
              <w:left w:val="single" w:sz="5" w:space="0" w:color="000000"/>
              <w:bottom w:val="single" w:sz="5" w:space="0" w:color="000000"/>
              <w:right w:val="single" w:sz="5" w:space="0" w:color="000000"/>
            </w:tcBorders>
          </w:tcPr>
          <w:p w14:paraId="66AD3752" w14:textId="3CBA6BE4" w:rsidR="00C94D1E" w:rsidRPr="001171F3" w:rsidRDefault="00C94D1E" w:rsidP="001171F3">
            <w:pPr>
              <w:spacing w:line="240" w:lineRule="exact"/>
              <w:ind w:left="100"/>
              <w:rPr>
                <w:rFonts w:ascii="Times New Roman" w:hAnsi="Times New Roman"/>
                <w:sz w:val="24"/>
                <w:lang w:val="en-US"/>
              </w:rPr>
            </w:pPr>
            <w:r w:rsidRPr="001171F3">
              <w:rPr>
                <w:rFonts w:ascii="Times New Roman" w:hAnsi="Times New Roman"/>
                <w:spacing w:val="-3"/>
                <w:sz w:val="24"/>
                <w:lang w:val="en-US"/>
              </w:rPr>
              <w:t>I</w:t>
            </w:r>
            <w:r w:rsidRPr="001171F3">
              <w:rPr>
                <w:rFonts w:ascii="Times New Roman" w:hAnsi="Times New Roman"/>
                <w:spacing w:val="1"/>
                <w:sz w:val="24"/>
                <w:lang w:val="en-US"/>
              </w:rPr>
              <w:t>n</w:t>
            </w:r>
            <w:r w:rsidRPr="001171F3">
              <w:rPr>
                <w:rFonts w:ascii="Times New Roman" w:hAnsi="Times New Roman"/>
                <w:sz w:val="24"/>
                <w:lang w:val="en-US"/>
              </w:rPr>
              <w:t>j</w:t>
            </w:r>
            <w:r w:rsidRPr="001171F3">
              <w:rPr>
                <w:rFonts w:ascii="Times New Roman" w:hAnsi="Times New Roman"/>
                <w:spacing w:val="2"/>
                <w:sz w:val="24"/>
                <w:lang w:val="en-US"/>
              </w:rPr>
              <w:t>e</w:t>
            </w:r>
            <w:r w:rsidRPr="001171F3">
              <w:rPr>
                <w:rFonts w:ascii="Times New Roman" w:hAnsi="Times New Roman"/>
                <w:sz w:val="24"/>
                <w:lang w:val="en-US"/>
              </w:rPr>
              <w:t>cti</w:t>
            </w:r>
            <w:r w:rsidRPr="001171F3">
              <w:rPr>
                <w:rFonts w:ascii="Times New Roman" w:hAnsi="Times New Roman"/>
                <w:spacing w:val="1"/>
                <w:sz w:val="24"/>
                <w:lang w:val="en-US"/>
              </w:rPr>
              <w:t>o</w:t>
            </w:r>
            <w:r w:rsidRPr="001171F3">
              <w:rPr>
                <w:rFonts w:ascii="Times New Roman" w:hAnsi="Times New Roman"/>
                <w:sz w:val="24"/>
                <w:lang w:val="en-US"/>
              </w:rPr>
              <w:t>n</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mo</w:t>
            </w:r>
            <w:r w:rsidRPr="001171F3">
              <w:rPr>
                <w:rFonts w:ascii="Times New Roman" w:hAnsi="Times New Roman"/>
                <w:spacing w:val="2"/>
                <w:sz w:val="24"/>
                <w:lang w:val="en-US"/>
              </w:rPr>
              <w:t>l</w:t>
            </w:r>
            <w:r w:rsidRPr="001171F3">
              <w:rPr>
                <w:rFonts w:ascii="Times New Roman" w:hAnsi="Times New Roman"/>
                <w:spacing w:val="-2"/>
                <w:sz w:val="24"/>
                <w:lang w:val="en-US"/>
              </w:rPr>
              <w:t>d</w:t>
            </w:r>
            <w:r w:rsidRPr="001171F3">
              <w:rPr>
                <w:rFonts w:ascii="Times New Roman" w:hAnsi="Times New Roman"/>
                <w:sz w:val="24"/>
                <w:lang w:val="en-US"/>
              </w:rPr>
              <w:t>i</w:t>
            </w:r>
            <w:r w:rsidRPr="001171F3">
              <w:rPr>
                <w:rFonts w:ascii="Times New Roman" w:hAnsi="Times New Roman"/>
                <w:spacing w:val="3"/>
                <w:sz w:val="24"/>
                <w:lang w:val="en-US"/>
              </w:rPr>
              <w:t>n</w:t>
            </w:r>
            <w:r w:rsidRPr="001171F3">
              <w:rPr>
                <w:rFonts w:ascii="Times New Roman" w:hAnsi="Times New Roman"/>
                <w:sz w:val="24"/>
                <w:lang w:val="en-US"/>
              </w:rPr>
              <w:t>g</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w:t>
            </w:r>
            <w:r w:rsidRPr="001171F3">
              <w:rPr>
                <w:rFonts w:ascii="Times New Roman" w:hAnsi="Times New Roman"/>
                <w:sz w:val="24"/>
                <w:lang w:val="en-US"/>
              </w:rPr>
              <w:t>ac</w:t>
            </w:r>
            <w:r w:rsidRPr="001171F3">
              <w:rPr>
                <w:rFonts w:ascii="Times New Roman" w:hAnsi="Times New Roman"/>
                <w:spacing w:val="-2"/>
                <w:sz w:val="24"/>
                <w:lang w:val="en-US"/>
              </w:rPr>
              <w:t>h</w:t>
            </w:r>
            <w:r w:rsidRPr="001171F3">
              <w:rPr>
                <w:rFonts w:ascii="Times New Roman" w:hAnsi="Times New Roman"/>
                <w:spacing w:val="5"/>
                <w:sz w:val="24"/>
                <w:lang w:val="en-US"/>
              </w:rPr>
              <w:t>i</w:t>
            </w:r>
            <w:r w:rsidRPr="001171F3">
              <w:rPr>
                <w:rFonts w:ascii="Times New Roman" w:hAnsi="Times New Roman"/>
                <w:spacing w:val="-2"/>
                <w:sz w:val="24"/>
                <w:lang w:val="en-US"/>
              </w:rPr>
              <w:t>n</w:t>
            </w:r>
            <w:r w:rsidRPr="001171F3">
              <w:rPr>
                <w:rFonts w:ascii="Times New Roman" w:hAnsi="Times New Roman"/>
                <w:sz w:val="24"/>
                <w:lang w:val="en-US"/>
              </w:rPr>
              <w:t>e</w:t>
            </w:r>
            <w:r w:rsidRPr="001171F3">
              <w:rPr>
                <w:rFonts w:ascii="Times New Roman" w:hAnsi="Times New Roman"/>
                <w:spacing w:val="8"/>
                <w:sz w:val="24"/>
                <w:lang w:val="en-US"/>
              </w:rPr>
              <w:t xml:space="preserve"> </w:t>
            </w:r>
            <w:r w:rsidR="00453574" w:rsidRPr="001171F3">
              <w:rPr>
                <w:rFonts w:ascii="Times New Roman" w:hAnsi="Times New Roman"/>
                <w:spacing w:val="8"/>
                <w:sz w:val="24"/>
                <w:lang w:val="en-US"/>
              </w:rPr>
              <w:t>6</w:t>
            </w:r>
            <w:r w:rsidRPr="001171F3">
              <w:rPr>
                <w:rFonts w:ascii="Times New Roman" w:hAnsi="Times New Roman"/>
                <w:spacing w:val="8"/>
                <w:sz w:val="24"/>
                <w:lang w:val="en-US"/>
              </w:rPr>
              <w:t>5</w:t>
            </w:r>
            <w:r w:rsidRPr="001171F3">
              <w:rPr>
                <w:rFonts w:ascii="Times New Roman" w:hAnsi="Times New Roman"/>
                <w:sz w:val="24"/>
                <w:lang w:val="en-US"/>
              </w:rPr>
              <w:t>0</w:t>
            </w:r>
            <w:r w:rsidRPr="001171F3">
              <w:rPr>
                <w:rFonts w:ascii="Times New Roman" w:hAnsi="Times New Roman"/>
                <w:spacing w:val="4"/>
                <w:sz w:val="24"/>
                <w:lang w:val="en-US"/>
              </w:rPr>
              <w:t xml:space="preserve"> </w:t>
            </w:r>
            <w:r w:rsidRPr="001171F3">
              <w:rPr>
                <w:rFonts w:ascii="Times New Roman" w:hAnsi="Times New Roman"/>
                <w:w w:val="101"/>
                <w:sz w:val="24"/>
                <w:lang w:val="en-US"/>
              </w:rPr>
              <w:t>t</w:t>
            </w:r>
            <w:r w:rsidR="001171F3" w:rsidRPr="001171F3">
              <w:rPr>
                <w:rFonts w:ascii="Times New Roman" w:hAnsi="Times New Roman"/>
                <w:w w:val="101"/>
                <w:sz w:val="24"/>
                <w:lang w:val="en-US"/>
              </w:rPr>
              <w:t xml:space="preserve"> </w:t>
            </w:r>
            <w:r w:rsidR="00453574" w:rsidRPr="001171F3">
              <w:rPr>
                <w:rFonts w:ascii="Times New Roman" w:hAnsi="Times New Roman"/>
                <w:w w:val="101"/>
                <w:sz w:val="24"/>
                <w:lang w:val="en-US"/>
              </w:rPr>
              <w:t>(No.6)</w:t>
            </w:r>
          </w:p>
        </w:tc>
      </w:tr>
      <w:tr w:rsidR="00C94D1E" w:rsidRPr="001171F3" w14:paraId="0FE79585" w14:textId="77777777" w:rsidTr="00F75794">
        <w:trPr>
          <w:trHeight w:hRule="exact" w:val="282"/>
        </w:trPr>
        <w:tc>
          <w:tcPr>
            <w:tcW w:w="1889" w:type="dxa"/>
            <w:tcBorders>
              <w:top w:val="single" w:sz="5" w:space="0" w:color="000000"/>
              <w:left w:val="single" w:sz="5" w:space="0" w:color="000000"/>
              <w:bottom w:val="single" w:sz="5" w:space="0" w:color="000000"/>
              <w:right w:val="single" w:sz="5" w:space="0" w:color="000000"/>
            </w:tcBorders>
          </w:tcPr>
          <w:p w14:paraId="383ECAB6" w14:textId="77777777" w:rsidR="00C94D1E" w:rsidRPr="001171F3" w:rsidRDefault="00C94D1E" w:rsidP="00F75794">
            <w:pPr>
              <w:spacing w:line="240" w:lineRule="exact"/>
              <w:ind w:left="450"/>
              <w:rPr>
                <w:rFonts w:ascii="Times New Roman" w:hAnsi="Times New Roman"/>
                <w:spacing w:val="1"/>
                <w:w w:val="101"/>
                <w:sz w:val="24"/>
                <w:lang w:val="en-US"/>
              </w:rPr>
            </w:pPr>
            <w:r w:rsidRPr="001171F3">
              <w:rPr>
                <w:rFonts w:ascii="Times New Roman" w:hAnsi="Times New Roman"/>
                <w:spacing w:val="1"/>
                <w:w w:val="101"/>
                <w:sz w:val="24"/>
                <w:lang w:val="en-US"/>
              </w:rPr>
              <w:t>1</w:t>
            </w:r>
          </w:p>
        </w:tc>
        <w:tc>
          <w:tcPr>
            <w:tcW w:w="6546" w:type="dxa"/>
            <w:tcBorders>
              <w:top w:val="single" w:sz="5" w:space="0" w:color="000000"/>
              <w:left w:val="single" w:sz="5" w:space="0" w:color="000000"/>
              <w:bottom w:val="single" w:sz="5" w:space="0" w:color="000000"/>
              <w:right w:val="single" w:sz="5" w:space="0" w:color="000000"/>
            </w:tcBorders>
          </w:tcPr>
          <w:p w14:paraId="5BF37AE9" w14:textId="56C9E1CB" w:rsidR="00C94D1E" w:rsidRPr="001171F3" w:rsidRDefault="00C94D1E" w:rsidP="00F75794">
            <w:pPr>
              <w:spacing w:line="240" w:lineRule="exact"/>
              <w:ind w:left="100"/>
              <w:rPr>
                <w:rFonts w:ascii="Times New Roman" w:hAnsi="Times New Roman"/>
                <w:spacing w:val="8"/>
                <w:sz w:val="24"/>
                <w:lang w:val="en-US"/>
              </w:rPr>
            </w:pPr>
            <w:r w:rsidRPr="001171F3">
              <w:rPr>
                <w:rFonts w:ascii="Times New Roman" w:hAnsi="Times New Roman"/>
                <w:spacing w:val="-3"/>
                <w:sz w:val="24"/>
                <w:lang w:val="en-US"/>
              </w:rPr>
              <w:t>I</w:t>
            </w:r>
            <w:r w:rsidRPr="001171F3">
              <w:rPr>
                <w:rFonts w:ascii="Times New Roman" w:hAnsi="Times New Roman"/>
                <w:spacing w:val="1"/>
                <w:sz w:val="24"/>
                <w:lang w:val="en-US"/>
              </w:rPr>
              <w:t>n</w:t>
            </w:r>
            <w:r w:rsidRPr="001171F3">
              <w:rPr>
                <w:rFonts w:ascii="Times New Roman" w:hAnsi="Times New Roman"/>
                <w:sz w:val="24"/>
                <w:lang w:val="en-US"/>
              </w:rPr>
              <w:t>j</w:t>
            </w:r>
            <w:r w:rsidRPr="001171F3">
              <w:rPr>
                <w:rFonts w:ascii="Times New Roman" w:hAnsi="Times New Roman"/>
                <w:spacing w:val="2"/>
                <w:sz w:val="24"/>
                <w:lang w:val="en-US"/>
              </w:rPr>
              <w:t>e</w:t>
            </w:r>
            <w:r w:rsidRPr="001171F3">
              <w:rPr>
                <w:rFonts w:ascii="Times New Roman" w:hAnsi="Times New Roman"/>
                <w:sz w:val="24"/>
                <w:lang w:val="en-US"/>
              </w:rPr>
              <w:t>cti</w:t>
            </w:r>
            <w:r w:rsidRPr="001171F3">
              <w:rPr>
                <w:rFonts w:ascii="Times New Roman" w:hAnsi="Times New Roman"/>
                <w:spacing w:val="1"/>
                <w:sz w:val="24"/>
                <w:lang w:val="en-US"/>
              </w:rPr>
              <w:t>o</w:t>
            </w:r>
            <w:r w:rsidRPr="001171F3">
              <w:rPr>
                <w:rFonts w:ascii="Times New Roman" w:hAnsi="Times New Roman"/>
                <w:sz w:val="24"/>
                <w:lang w:val="en-US"/>
              </w:rPr>
              <w:t>n</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mo</w:t>
            </w:r>
            <w:r w:rsidRPr="001171F3">
              <w:rPr>
                <w:rFonts w:ascii="Times New Roman" w:hAnsi="Times New Roman"/>
                <w:spacing w:val="2"/>
                <w:sz w:val="24"/>
                <w:lang w:val="en-US"/>
              </w:rPr>
              <w:t>l</w:t>
            </w:r>
            <w:r w:rsidRPr="001171F3">
              <w:rPr>
                <w:rFonts w:ascii="Times New Roman" w:hAnsi="Times New Roman"/>
                <w:spacing w:val="-2"/>
                <w:sz w:val="24"/>
                <w:lang w:val="en-US"/>
              </w:rPr>
              <w:t>d</w:t>
            </w:r>
            <w:r w:rsidRPr="001171F3">
              <w:rPr>
                <w:rFonts w:ascii="Times New Roman" w:hAnsi="Times New Roman"/>
                <w:sz w:val="24"/>
                <w:lang w:val="en-US"/>
              </w:rPr>
              <w:t>i</w:t>
            </w:r>
            <w:r w:rsidRPr="001171F3">
              <w:rPr>
                <w:rFonts w:ascii="Times New Roman" w:hAnsi="Times New Roman"/>
                <w:spacing w:val="3"/>
                <w:sz w:val="24"/>
                <w:lang w:val="en-US"/>
              </w:rPr>
              <w:t>n</w:t>
            </w:r>
            <w:r w:rsidRPr="001171F3">
              <w:rPr>
                <w:rFonts w:ascii="Times New Roman" w:hAnsi="Times New Roman"/>
                <w:sz w:val="24"/>
                <w:lang w:val="en-US"/>
              </w:rPr>
              <w:t>g</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w:t>
            </w:r>
            <w:r w:rsidRPr="001171F3">
              <w:rPr>
                <w:rFonts w:ascii="Times New Roman" w:hAnsi="Times New Roman"/>
                <w:sz w:val="24"/>
                <w:lang w:val="en-US"/>
              </w:rPr>
              <w:t>ac</w:t>
            </w:r>
            <w:r w:rsidRPr="001171F3">
              <w:rPr>
                <w:rFonts w:ascii="Times New Roman" w:hAnsi="Times New Roman"/>
                <w:spacing w:val="-2"/>
                <w:sz w:val="24"/>
                <w:lang w:val="en-US"/>
              </w:rPr>
              <w:t>h</w:t>
            </w:r>
            <w:r w:rsidRPr="001171F3">
              <w:rPr>
                <w:rFonts w:ascii="Times New Roman" w:hAnsi="Times New Roman"/>
                <w:spacing w:val="5"/>
                <w:sz w:val="24"/>
                <w:lang w:val="en-US"/>
              </w:rPr>
              <w:t>i</w:t>
            </w:r>
            <w:r w:rsidRPr="001171F3">
              <w:rPr>
                <w:rFonts w:ascii="Times New Roman" w:hAnsi="Times New Roman"/>
                <w:spacing w:val="-2"/>
                <w:sz w:val="24"/>
                <w:lang w:val="en-US"/>
              </w:rPr>
              <w:t>n</w:t>
            </w:r>
            <w:r w:rsidRPr="001171F3">
              <w:rPr>
                <w:rFonts w:ascii="Times New Roman" w:hAnsi="Times New Roman"/>
                <w:sz w:val="24"/>
                <w:lang w:val="en-US"/>
              </w:rPr>
              <w:t>e</w:t>
            </w:r>
            <w:r w:rsidRPr="001171F3">
              <w:rPr>
                <w:rFonts w:ascii="Times New Roman" w:hAnsi="Times New Roman"/>
                <w:spacing w:val="8"/>
                <w:sz w:val="24"/>
                <w:lang w:val="en-US"/>
              </w:rPr>
              <w:t xml:space="preserve"> </w:t>
            </w:r>
            <w:r w:rsidR="00453574" w:rsidRPr="001171F3">
              <w:rPr>
                <w:rFonts w:ascii="Times New Roman" w:hAnsi="Times New Roman"/>
                <w:spacing w:val="8"/>
                <w:sz w:val="24"/>
                <w:lang w:val="en-US"/>
              </w:rPr>
              <w:t>65</w:t>
            </w:r>
            <w:r w:rsidR="00453574" w:rsidRPr="001171F3">
              <w:rPr>
                <w:rFonts w:ascii="Times New Roman" w:hAnsi="Times New Roman"/>
                <w:sz w:val="24"/>
                <w:lang w:val="en-US"/>
              </w:rPr>
              <w:t>0</w:t>
            </w:r>
            <w:r w:rsidR="00453574" w:rsidRPr="001171F3">
              <w:rPr>
                <w:rFonts w:ascii="Times New Roman" w:hAnsi="Times New Roman"/>
                <w:spacing w:val="4"/>
                <w:sz w:val="24"/>
                <w:lang w:val="en-US"/>
              </w:rPr>
              <w:t xml:space="preserve"> </w:t>
            </w:r>
            <w:r w:rsidR="00453574" w:rsidRPr="001171F3">
              <w:rPr>
                <w:rFonts w:ascii="Times New Roman" w:hAnsi="Times New Roman"/>
                <w:w w:val="101"/>
                <w:sz w:val="24"/>
                <w:lang w:val="en-US"/>
              </w:rPr>
              <w:t>t</w:t>
            </w:r>
            <w:r w:rsidR="001171F3" w:rsidRPr="001171F3">
              <w:rPr>
                <w:rFonts w:ascii="Times New Roman" w:hAnsi="Times New Roman"/>
                <w:w w:val="101"/>
                <w:sz w:val="24"/>
                <w:lang w:val="en-US"/>
              </w:rPr>
              <w:t xml:space="preserve"> </w:t>
            </w:r>
            <w:r w:rsidR="00453574" w:rsidRPr="001171F3">
              <w:rPr>
                <w:rFonts w:ascii="Times New Roman" w:hAnsi="Times New Roman"/>
                <w:w w:val="101"/>
                <w:sz w:val="24"/>
                <w:lang w:val="en-US"/>
              </w:rPr>
              <w:t>(No.7)</w:t>
            </w:r>
          </w:p>
          <w:p w14:paraId="26BF31D6" w14:textId="77777777" w:rsidR="00C94D1E" w:rsidRPr="001171F3" w:rsidRDefault="00C94D1E" w:rsidP="00F75794">
            <w:pPr>
              <w:spacing w:line="240" w:lineRule="exact"/>
              <w:ind w:left="100"/>
              <w:rPr>
                <w:rFonts w:ascii="Times New Roman" w:hAnsi="Times New Roman"/>
                <w:spacing w:val="-3"/>
                <w:sz w:val="24"/>
                <w:lang w:val="en-US"/>
              </w:rPr>
            </w:pPr>
            <w:r w:rsidRPr="001171F3">
              <w:rPr>
                <w:rFonts w:ascii="Times New Roman" w:hAnsi="Times New Roman"/>
                <w:spacing w:val="1"/>
                <w:sz w:val="24"/>
                <w:lang w:val="en-US"/>
              </w:rPr>
              <w:t>0</w:t>
            </w:r>
            <w:r w:rsidRPr="001171F3">
              <w:rPr>
                <w:rFonts w:ascii="Times New Roman" w:hAnsi="Times New Roman"/>
                <w:sz w:val="24"/>
                <w:lang w:val="en-US"/>
              </w:rPr>
              <w:t>0</w:t>
            </w:r>
            <w:r w:rsidRPr="001171F3">
              <w:rPr>
                <w:rFonts w:ascii="Times New Roman" w:hAnsi="Times New Roman"/>
                <w:spacing w:val="4"/>
                <w:sz w:val="24"/>
                <w:lang w:val="en-US"/>
              </w:rPr>
              <w:t xml:space="preserve"> </w:t>
            </w:r>
            <w:r w:rsidRPr="001171F3">
              <w:rPr>
                <w:rFonts w:ascii="Times New Roman" w:hAnsi="Times New Roman"/>
                <w:w w:val="101"/>
                <w:sz w:val="24"/>
                <w:lang w:val="en-US"/>
              </w:rPr>
              <w:t>t</w:t>
            </w:r>
          </w:p>
        </w:tc>
      </w:tr>
      <w:tr w:rsidR="00C94D1E" w:rsidRPr="001171F3" w14:paraId="31C2F2BC" w14:textId="77777777" w:rsidTr="00F75794">
        <w:trPr>
          <w:trHeight w:hRule="exact" w:val="282"/>
        </w:trPr>
        <w:tc>
          <w:tcPr>
            <w:tcW w:w="1889" w:type="dxa"/>
            <w:tcBorders>
              <w:top w:val="single" w:sz="5" w:space="0" w:color="000000"/>
              <w:left w:val="single" w:sz="5" w:space="0" w:color="000000"/>
              <w:bottom w:val="single" w:sz="5" w:space="0" w:color="000000"/>
              <w:right w:val="single" w:sz="5" w:space="0" w:color="000000"/>
            </w:tcBorders>
          </w:tcPr>
          <w:p w14:paraId="45349F9E" w14:textId="7F0B44AC" w:rsidR="00C94D1E" w:rsidRPr="001171F3" w:rsidRDefault="00C94D1E" w:rsidP="00F75794">
            <w:pPr>
              <w:spacing w:line="240" w:lineRule="exact"/>
              <w:ind w:left="450"/>
              <w:rPr>
                <w:rFonts w:ascii="Times New Roman" w:hAnsi="Times New Roman"/>
                <w:spacing w:val="1"/>
                <w:w w:val="101"/>
                <w:sz w:val="24"/>
                <w:lang w:val="en-US"/>
              </w:rPr>
            </w:pPr>
            <w:r w:rsidRPr="001171F3">
              <w:rPr>
                <w:rFonts w:ascii="Times New Roman" w:hAnsi="Times New Roman"/>
                <w:spacing w:val="1"/>
                <w:w w:val="101"/>
                <w:sz w:val="24"/>
                <w:lang w:val="en-US"/>
              </w:rPr>
              <w:t>2</w:t>
            </w:r>
          </w:p>
        </w:tc>
        <w:tc>
          <w:tcPr>
            <w:tcW w:w="6546" w:type="dxa"/>
            <w:tcBorders>
              <w:top w:val="single" w:sz="5" w:space="0" w:color="000000"/>
              <w:left w:val="single" w:sz="5" w:space="0" w:color="000000"/>
              <w:bottom w:val="single" w:sz="5" w:space="0" w:color="000000"/>
              <w:right w:val="single" w:sz="5" w:space="0" w:color="000000"/>
            </w:tcBorders>
          </w:tcPr>
          <w:p w14:paraId="617D8449" w14:textId="100B1B72" w:rsidR="00453574" w:rsidRPr="001171F3" w:rsidRDefault="00453574" w:rsidP="00453574">
            <w:pPr>
              <w:spacing w:line="240" w:lineRule="exact"/>
              <w:ind w:left="100"/>
              <w:rPr>
                <w:rFonts w:ascii="Times New Roman" w:hAnsi="Times New Roman"/>
                <w:spacing w:val="8"/>
                <w:sz w:val="24"/>
                <w:lang w:val="en-US"/>
              </w:rPr>
            </w:pPr>
            <w:r w:rsidRPr="001171F3">
              <w:rPr>
                <w:rFonts w:ascii="Times New Roman" w:hAnsi="Times New Roman"/>
                <w:spacing w:val="-3"/>
                <w:sz w:val="24"/>
                <w:lang w:val="en-US"/>
              </w:rPr>
              <w:t>I</w:t>
            </w:r>
            <w:r w:rsidRPr="001171F3">
              <w:rPr>
                <w:rFonts w:ascii="Times New Roman" w:hAnsi="Times New Roman"/>
                <w:spacing w:val="1"/>
                <w:sz w:val="24"/>
                <w:lang w:val="en-US"/>
              </w:rPr>
              <w:t>n</w:t>
            </w:r>
            <w:r w:rsidRPr="001171F3">
              <w:rPr>
                <w:rFonts w:ascii="Times New Roman" w:hAnsi="Times New Roman"/>
                <w:sz w:val="24"/>
                <w:lang w:val="en-US"/>
              </w:rPr>
              <w:t>j</w:t>
            </w:r>
            <w:r w:rsidRPr="001171F3">
              <w:rPr>
                <w:rFonts w:ascii="Times New Roman" w:hAnsi="Times New Roman"/>
                <w:spacing w:val="2"/>
                <w:sz w:val="24"/>
                <w:lang w:val="en-US"/>
              </w:rPr>
              <w:t>e</w:t>
            </w:r>
            <w:r w:rsidRPr="001171F3">
              <w:rPr>
                <w:rFonts w:ascii="Times New Roman" w:hAnsi="Times New Roman"/>
                <w:sz w:val="24"/>
                <w:lang w:val="en-US"/>
              </w:rPr>
              <w:t>cti</w:t>
            </w:r>
            <w:r w:rsidRPr="001171F3">
              <w:rPr>
                <w:rFonts w:ascii="Times New Roman" w:hAnsi="Times New Roman"/>
                <w:spacing w:val="1"/>
                <w:sz w:val="24"/>
                <w:lang w:val="en-US"/>
              </w:rPr>
              <w:t>o</w:t>
            </w:r>
            <w:r w:rsidRPr="001171F3">
              <w:rPr>
                <w:rFonts w:ascii="Times New Roman" w:hAnsi="Times New Roman"/>
                <w:sz w:val="24"/>
                <w:lang w:val="en-US"/>
              </w:rPr>
              <w:t>n</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mo</w:t>
            </w:r>
            <w:r w:rsidRPr="001171F3">
              <w:rPr>
                <w:rFonts w:ascii="Times New Roman" w:hAnsi="Times New Roman"/>
                <w:spacing w:val="2"/>
                <w:sz w:val="24"/>
                <w:lang w:val="en-US"/>
              </w:rPr>
              <w:t>l</w:t>
            </w:r>
            <w:r w:rsidRPr="001171F3">
              <w:rPr>
                <w:rFonts w:ascii="Times New Roman" w:hAnsi="Times New Roman"/>
                <w:spacing w:val="-2"/>
                <w:sz w:val="24"/>
                <w:lang w:val="en-US"/>
              </w:rPr>
              <w:t>d</w:t>
            </w:r>
            <w:r w:rsidRPr="001171F3">
              <w:rPr>
                <w:rFonts w:ascii="Times New Roman" w:hAnsi="Times New Roman"/>
                <w:sz w:val="24"/>
                <w:lang w:val="en-US"/>
              </w:rPr>
              <w:t>i</w:t>
            </w:r>
            <w:r w:rsidRPr="001171F3">
              <w:rPr>
                <w:rFonts w:ascii="Times New Roman" w:hAnsi="Times New Roman"/>
                <w:spacing w:val="3"/>
                <w:sz w:val="24"/>
                <w:lang w:val="en-US"/>
              </w:rPr>
              <w:t>n</w:t>
            </w:r>
            <w:r w:rsidRPr="001171F3">
              <w:rPr>
                <w:rFonts w:ascii="Times New Roman" w:hAnsi="Times New Roman"/>
                <w:sz w:val="24"/>
                <w:lang w:val="en-US"/>
              </w:rPr>
              <w:t>g</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w:t>
            </w:r>
            <w:r w:rsidRPr="001171F3">
              <w:rPr>
                <w:rFonts w:ascii="Times New Roman" w:hAnsi="Times New Roman"/>
                <w:sz w:val="24"/>
                <w:lang w:val="en-US"/>
              </w:rPr>
              <w:t>ac</w:t>
            </w:r>
            <w:r w:rsidRPr="001171F3">
              <w:rPr>
                <w:rFonts w:ascii="Times New Roman" w:hAnsi="Times New Roman"/>
                <w:spacing w:val="-2"/>
                <w:sz w:val="24"/>
                <w:lang w:val="en-US"/>
              </w:rPr>
              <w:t>h</w:t>
            </w:r>
            <w:r w:rsidRPr="001171F3">
              <w:rPr>
                <w:rFonts w:ascii="Times New Roman" w:hAnsi="Times New Roman"/>
                <w:spacing w:val="5"/>
                <w:sz w:val="24"/>
                <w:lang w:val="en-US"/>
              </w:rPr>
              <w:t>i</w:t>
            </w:r>
            <w:r w:rsidRPr="001171F3">
              <w:rPr>
                <w:rFonts w:ascii="Times New Roman" w:hAnsi="Times New Roman"/>
                <w:spacing w:val="-2"/>
                <w:sz w:val="24"/>
                <w:lang w:val="en-US"/>
              </w:rPr>
              <w:t>n</w:t>
            </w:r>
            <w:r w:rsidRPr="001171F3">
              <w:rPr>
                <w:rFonts w:ascii="Times New Roman" w:hAnsi="Times New Roman"/>
                <w:sz w:val="24"/>
                <w:lang w:val="en-US"/>
              </w:rPr>
              <w:t>e</w:t>
            </w:r>
            <w:r w:rsidRPr="001171F3">
              <w:rPr>
                <w:rFonts w:ascii="Times New Roman" w:hAnsi="Times New Roman"/>
                <w:spacing w:val="8"/>
                <w:sz w:val="24"/>
                <w:lang w:val="en-US"/>
              </w:rPr>
              <w:t xml:space="preserve"> 75</w:t>
            </w:r>
            <w:r w:rsidRPr="001171F3">
              <w:rPr>
                <w:rFonts w:ascii="Times New Roman" w:hAnsi="Times New Roman"/>
                <w:sz w:val="24"/>
                <w:lang w:val="en-US"/>
              </w:rPr>
              <w:t>0</w:t>
            </w:r>
            <w:r w:rsidRPr="001171F3">
              <w:rPr>
                <w:rFonts w:ascii="Times New Roman" w:hAnsi="Times New Roman"/>
                <w:spacing w:val="4"/>
                <w:sz w:val="24"/>
                <w:lang w:val="en-US"/>
              </w:rPr>
              <w:t xml:space="preserve"> </w:t>
            </w:r>
            <w:r w:rsidRPr="001171F3">
              <w:rPr>
                <w:rFonts w:ascii="Times New Roman" w:hAnsi="Times New Roman"/>
                <w:w w:val="101"/>
                <w:sz w:val="24"/>
                <w:lang w:val="en-US"/>
              </w:rPr>
              <w:t>t (No.8)</w:t>
            </w:r>
          </w:p>
          <w:p w14:paraId="0EDC3AA8" w14:textId="77777777" w:rsidR="00C94D1E" w:rsidRPr="001171F3" w:rsidRDefault="00C94D1E" w:rsidP="00F75794">
            <w:pPr>
              <w:spacing w:line="240" w:lineRule="exact"/>
              <w:ind w:left="100"/>
              <w:rPr>
                <w:rFonts w:ascii="Times New Roman" w:hAnsi="Times New Roman"/>
                <w:spacing w:val="-3"/>
                <w:sz w:val="24"/>
                <w:lang w:val="en-US"/>
              </w:rPr>
            </w:pPr>
          </w:p>
        </w:tc>
      </w:tr>
      <w:tr w:rsidR="00C94D1E" w:rsidRPr="001171F3" w14:paraId="487CB813" w14:textId="77777777" w:rsidTr="00F75794">
        <w:trPr>
          <w:trHeight w:hRule="exact" w:val="282"/>
        </w:trPr>
        <w:tc>
          <w:tcPr>
            <w:tcW w:w="1889" w:type="dxa"/>
            <w:tcBorders>
              <w:top w:val="single" w:sz="5" w:space="0" w:color="000000"/>
              <w:left w:val="single" w:sz="5" w:space="0" w:color="000000"/>
              <w:bottom w:val="single" w:sz="5" w:space="0" w:color="000000"/>
              <w:right w:val="single" w:sz="5" w:space="0" w:color="000000"/>
            </w:tcBorders>
          </w:tcPr>
          <w:p w14:paraId="1F7C78C0" w14:textId="6E567DC2" w:rsidR="00C94D1E" w:rsidRPr="001171F3" w:rsidRDefault="00C94D1E" w:rsidP="00F75794">
            <w:pPr>
              <w:spacing w:line="240" w:lineRule="exact"/>
              <w:ind w:left="450"/>
              <w:rPr>
                <w:rFonts w:ascii="Times New Roman" w:hAnsi="Times New Roman"/>
                <w:spacing w:val="1"/>
                <w:w w:val="101"/>
                <w:sz w:val="24"/>
                <w:lang w:val="en-US"/>
              </w:rPr>
            </w:pPr>
            <w:r w:rsidRPr="001171F3">
              <w:rPr>
                <w:rFonts w:ascii="Times New Roman" w:hAnsi="Times New Roman"/>
                <w:spacing w:val="1"/>
                <w:w w:val="101"/>
                <w:sz w:val="24"/>
                <w:lang w:val="en-US"/>
              </w:rPr>
              <w:t>1</w:t>
            </w:r>
          </w:p>
        </w:tc>
        <w:tc>
          <w:tcPr>
            <w:tcW w:w="6546" w:type="dxa"/>
            <w:tcBorders>
              <w:top w:val="single" w:sz="5" w:space="0" w:color="000000"/>
              <w:left w:val="single" w:sz="5" w:space="0" w:color="000000"/>
              <w:bottom w:val="single" w:sz="5" w:space="0" w:color="000000"/>
              <w:right w:val="single" w:sz="5" w:space="0" w:color="000000"/>
            </w:tcBorders>
          </w:tcPr>
          <w:p w14:paraId="2748DA4F" w14:textId="519154EA" w:rsidR="00453574" w:rsidRPr="001171F3" w:rsidRDefault="00453574" w:rsidP="00453574">
            <w:pPr>
              <w:spacing w:line="240" w:lineRule="exact"/>
              <w:ind w:left="100"/>
              <w:rPr>
                <w:rFonts w:ascii="Times New Roman" w:hAnsi="Times New Roman"/>
                <w:spacing w:val="8"/>
                <w:sz w:val="24"/>
                <w:lang w:val="en-US"/>
              </w:rPr>
            </w:pPr>
            <w:r w:rsidRPr="001171F3">
              <w:rPr>
                <w:rFonts w:ascii="Times New Roman" w:hAnsi="Times New Roman"/>
                <w:spacing w:val="-3"/>
                <w:sz w:val="24"/>
                <w:lang w:val="en-US"/>
              </w:rPr>
              <w:t>I</w:t>
            </w:r>
            <w:r w:rsidRPr="001171F3">
              <w:rPr>
                <w:rFonts w:ascii="Times New Roman" w:hAnsi="Times New Roman"/>
                <w:spacing w:val="1"/>
                <w:sz w:val="24"/>
                <w:lang w:val="en-US"/>
              </w:rPr>
              <w:t>n</w:t>
            </w:r>
            <w:r w:rsidRPr="001171F3">
              <w:rPr>
                <w:rFonts w:ascii="Times New Roman" w:hAnsi="Times New Roman"/>
                <w:sz w:val="24"/>
                <w:lang w:val="en-US"/>
              </w:rPr>
              <w:t>j</w:t>
            </w:r>
            <w:r w:rsidRPr="001171F3">
              <w:rPr>
                <w:rFonts w:ascii="Times New Roman" w:hAnsi="Times New Roman"/>
                <w:spacing w:val="2"/>
                <w:sz w:val="24"/>
                <w:lang w:val="en-US"/>
              </w:rPr>
              <w:t>e</w:t>
            </w:r>
            <w:r w:rsidRPr="001171F3">
              <w:rPr>
                <w:rFonts w:ascii="Times New Roman" w:hAnsi="Times New Roman"/>
                <w:sz w:val="24"/>
                <w:lang w:val="en-US"/>
              </w:rPr>
              <w:t>cti</w:t>
            </w:r>
            <w:r w:rsidRPr="001171F3">
              <w:rPr>
                <w:rFonts w:ascii="Times New Roman" w:hAnsi="Times New Roman"/>
                <w:spacing w:val="1"/>
                <w:sz w:val="24"/>
                <w:lang w:val="en-US"/>
              </w:rPr>
              <w:t>o</w:t>
            </w:r>
            <w:r w:rsidRPr="001171F3">
              <w:rPr>
                <w:rFonts w:ascii="Times New Roman" w:hAnsi="Times New Roman"/>
                <w:sz w:val="24"/>
                <w:lang w:val="en-US"/>
              </w:rPr>
              <w:t>n</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mo</w:t>
            </w:r>
            <w:r w:rsidRPr="001171F3">
              <w:rPr>
                <w:rFonts w:ascii="Times New Roman" w:hAnsi="Times New Roman"/>
                <w:spacing w:val="2"/>
                <w:sz w:val="24"/>
                <w:lang w:val="en-US"/>
              </w:rPr>
              <w:t>l</w:t>
            </w:r>
            <w:r w:rsidRPr="001171F3">
              <w:rPr>
                <w:rFonts w:ascii="Times New Roman" w:hAnsi="Times New Roman"/>
                <w:spacing w:val="-2"/>
                <w:sz w:val="24"/>
                <w:lang w:val="en-US"/>
              </w:rPr>
              <w:t>d</w:t>
            </w:r>
            <w:r w:rsidRPr="001171F3">
              <w:rPr>
                <w:rFonts w:ascii="Times New Roman" w:hAnsi="Times New Roman"/>
                <w:sz w:val="24"/>
                <w:lang w:val="en-US"/>
              </w:rPr>
              <w:t>i</w:t>
            </w:r>
            <w:r w:rsidRPr="001171F3">
              <w:rPr>
                <w:rFonts w:ascii="Times New Roman" w:hAnsi="Times New Roman"/>
                <w:spacing w:val="3"/>
                <w:sz w:val="24"/>
                <w:lang w:val="en-US"/>
              </w:rPr>
              <w:t>n</w:t>
            </w:r>
            <w:r w:rsidRPr="001171F3">
              <w:rPr>
                <w:rFonts w:ascii="Times New Roman" w:hAnsi="Times New Roman"/>
                <w:sz w:val="24"/>
                <w:lang w:val="en-US"/>
              </w:rPr>
              <w:t>g</w:t>
            </w:r>
            <w:r w:rsidRPr="001171F3">
              <w:rPr>
                <w:rFonts w:ascii="Times New Roman" w:hAnsi="Times New Roman"/>
                <w:spacing w:val="9"/>
                <w:sz w:val="24"/>
                <w:lang w:val="en-US"/>
              </w:rPr>
              <w:t xml:space="preserve"> </w:t>
            </w:r>
            <w:r w:rsidRPr="001171F3">
              <w:rPr>
                <w:rFonts w:ascii="Times New Roman" w:hAnsi="Times New Roman"/>
                <w:spacing w:val="-2"/>
                <w:sz w:val="24"/>
                <w:lang w:val="en-US"/>
              </w:rPr>
              <w:t>m</w:t>
            </w:r>
            <w:r w:rsidRPr="001171F3">
              <w:rPr>
                <w:rFonts w:ascii="Times New Roman" w:hAnsi="Times New Roman"/>
                <w:sz w:val="24"/>
                <w:lang w:val="en-US"/>
              </w:rPr>
              <w:t>ac</w:t>
            </w:r>
            <w:r w:rsidRPr="001171F3">
              <w:rPr>
                <w:rFonts w:ascii="Times New Roman" w:hAnsi="Times New Roman"/>
                <w:spacing w:val="-2"/>
                <w:sz w:val="24"/>
                <w:lang w:val="en-US"/>
              </w:rPr>
              <w:t>h</w:t>
            </w:r>
            <w:r w:rsidRPr="001171F3">
              <w:rPr>
                <w:rFonts w:ascii="Times New Roman" w:hAnsi="Times New Roman"/>
                <w:spacing w:val="5"/>
                <w:sz w:val="24"/>
                <w:lang w:val="en-US"/>
              </w:rPr>
              <w:t>i</w:t>
            </w:r>
            <w:r w:rsidRPr="001171F3">
              <w:rPr>
                <w:rFonts w:ascii="Times New Roman" w:hAnsi="Times New Roman"/>
                <w:spacing w:val="-2"/>
                <w:sz w:val="24"/>
                <w:lang w:val="en-US"/>
              </w:rPr>
              <w:t>n</w:t>
            </w:r>
            <w:r w:rsidRPr="001171F3">
              <w:rPr>
                <w:rFonts w:ascii="Times New Roman" w:hAnsi="Times New Roman"/>
                <w:sz w:val="24"/>
                <w:lang w:val="en-US"/>
              </w:rPr>
              <w:t>e</w:t>
            </w:r>
            <w:r w:rsidRPr="001171F3">
              <w:rPr>
                <w:rFonts w:ascii="Times New Roman" w:hAnsi="Times New Roman"/>
                <w:spacing w:val="8"/>
                <w:sz w:val="24"/>
                <w:lang w:val="en-US"/>
              </w:rPr>
              <w:t xml:space="preserve"> 210</w:t>
            </w:r>
            <w:r w:rsidRPr="001171F3">
              <w:rPr>
                <w:rFonts w:ascii="Times New Roman" w:hAnsi="Times New Roman"/>
                <w:sz w:val="24"/>
                <w:lang w:val="en-US"/>
              </w:rPr>
              <w:t>0</w:t>
            </w:r>
            <w:r w:rsidRPr="001171F3">
              <w:rPr>
                <w:rFonts w:ascii="Times New Roman" w:hAnsi="Times New Roman"/>
                <w:spacing w:val="4"/>
                <w:sz w:val="24"/>
                <w:lang w:val="en-US"/>
              </w:rPr>
              <w:t xml:space="preserve"> </w:t>
            </w:r>
            <w:r w:rsidRPr="001171F3">
              <w:rPr>
                <w:rFonts w:ascii="Times New Roman" w:hAnsi="Times New Roman"/>
                <w:w w:val="101"/>
                <w:sz w:val="24"/>
                <w:lang w:val="en-US"/>
              </w:rPr>
              <w:t>t (No.9)</w:t>
            </w:r>
          </w:p>
          <w:p w14:paraId="05311EF1" w14:textId="77777777" w:rsidR="00C94D1E" w:rsidRPr="001171F3" w:rsidRDefault="00C94D1E" w:rsidP="00F75794">
            <w:pPr>
              <w:spacing w:line="240" w:lineRule="exact"/>
              <w:ind w:left="100"/>
              <w:rPr>
                <w:rFonts w:ascii="Times New Roman" w:hAnsi="Times New Roman"/>
                <w:spacing w:val="-3"/>
                <w:sz w:val="24"/>
                <w:lang w:val="en-US"/>
              </w:rPr>
            </w:pPr>
          </w:p>
        </w:tc>
      </w:tr>
    </w:tbl>
    <w:p w14:paraId="6A26FEAF" w14:textId="5C42938A" w:rsidR="00D35C52" w:rsidRPr="00C94D1E" w:rsidRDefault="00D35C52" w:rsidP="005B4B7F">
      <w:pPr>
        <w:pStyle w:val="ListParagraph"/>
        <w:numPr>
          <w:ilvl w:val="0"/>
          <w:numId w:val="0"/>
        </w:numPr>
        <w:spacing w:before="0" w:after="0"/>
        <w:rPr>
          <w:rFonts w:ascii="Times New Roman" w:hAnsi="Times New Roman" w:cs="Times New Roman"/>
          <w:sz w:val="24"/>
          <w:szCs w:val="24"/>
        </w:rPr>
      </w:pPr>
    </w:p>
    <w:p w14:paraId="251FF7CA" w14:textId="75B6DE7D" w:rsidR="0053555C" w:rsidRPr="00235427" w:rsidRDefault="0053555C" w:rsidP="0053555C">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2.2. In the case when the description of the Object of Procurement in the Technical Specification, refers to a specific model or a source, a particular process or a trademark, patent, types, specific origin, production or standard, it should be considered that equivalent objects in terms of their properties will be acceptable as well.</w:t>
      </w:r>
    </w:p>
    <w:p w14:paraId="1C2F719C" w14:textId="1CB133E5" w:rsidR="0053555C" w:rsidRPr="00235427" w:rsidRDefault="0053555C" w:rsidP="006D7360">
      <w:pPr>
        <w:pStyle w:val="ListParagraph"/>
        <w:numPr>
          <w:ilvl w:val="0"/>
          <w:numId w:val="0"/>
        </w:numPr>
        <w:spacing w:before="0" w:after="0"/>
        <w:rPr>
          <w:rFonts w:ascii="Times New Roman" w:hAnsi="Times New Roman"/>
          <w:iCs/>
          <w:sz w:val="24"/>
          <w:lang w:val="en-GB"/>
        </w:rPr>
      </w:pPr>
      <w:r w:rsidRPr="00235427">
        <w:rPr>
          <w:rFonts w:ascii="Times New Roman" w:hAnsi="Times New Roman" w:cs="Times New Roman"/>
          <w:sz w:val="24"/>
          <w:szCs w:val="24"/>
          <w:lang w:val="en-GB"/>
        </w:rPr>
        <w:t xml:space="preserve">2.3. </w:t>
      </w:r>
      <w:r w:rsidR="00D73959" w:rsidRPr="00D73959">
        <w:rPr>
          <w:rFonts w:ascii="Times New Roman" w:hAnsi="Times New Roman"/>
          <w:iCs/>
          <w:sz w:val="24"/>
          <w:lang w:val="en-GB"/>
        </w:rPr>
        <w:t>The present procurement could be divided into parts, but not less than total number of machine of one type by clamping power as per table in p.</w:t>
      </w:r>
      <w:r w:rsidR="00D73959">
        <w:rPr>
          <w:rFonts w:ascii="Times New Roman" w:hAnsi="Times New Roman"/>
          <w:iCs/>
          <w:sz w:val="24"/>
          <w:lang w:val="en-GB"/>
        </w:rPr>
        <w:t>2</w:t>
      </w:r>
      <w:r w:rsidR="00D73959" w:rsidRPr="00D73959">
        <w:rPr>
          <w:rFonts w:ascii="Times New Roman" w:hAnsi="Times New Roman"/>
          <w:iCs/>
          <w:sz w:val="24"/>
          <w:lang w:val="en-GB"/>
        </w:rPr>
        <w:t>.1</w:t>
      </w:r>
      <w:r w:rsidR="00D73959">
        <w:rPr>
          <w:rFonts w:ascii="Times New Roman" w:hAnsi="Times New Roman"/>
          <w:iCs/>
          <w:sz w:val="24"/>
          <w:lang w:val="en-GB"/>
        </w:rPr>
        <w:t xml:space="preserve">. </w:t>
      </w:r>
      <w:r w:rsidR="00D73959" w:rsidRPr="00D73959">
        <w:rPr>
          <w:rFonts w:ascii="Times New Roman" w:hAnsi="Times New Roman"/>
          <w:iCs/>
          <w:sz w:val="24"/>
          <w:lang w:val="en-GB"/>
        </w:rPr>
        <w:t>If the same supplier is recognized for several parts of the procurement, the Buyer can conclude a single contract for all the parts of the procurement won by this supplier.</w:t>
      </w:r>
    </w:p>
    <w:p w14:paraId="2FE7D641" w14:textId="4DDC1F3D" w:rsidR="00C11017" w:rsidRDefault="00393B32" w:rsidP="00C11017">
      <w:pPr>
        <w:rPr>
          <w:lang w:val="en-GB"/>
        </w:rPr>
      </w:pPr>
      <w:r w:rsidRPr="00235427">
        <w:rPr>
          <w:rFonts w:ascii="Times New Roman" w:hAnsi="Times New Roman"/>
          <w:sz w:val="24"/>
          <w:lang w:val="en-GB"/>
        </w:rPr>
        <w:t>2.</w:t>
      </w:r>
      <w:r w:rsidR="006D7360">
        <w:rPr>
          <w:rFonts w:ascii="Times New Roman" w:hAnsi="Times New Roman"/>
          <w:sz w:val="24"/>
          <w:lang w:val="en-US"/>
        </w:rPr>
        <w:t>4</w:t>
      </w:r>
      <w:r w:rsidRPr="00235427">
        <w:rPr>
          <w:rFonts w:ascii="Times New Roman" w:hAnsi="Times New Roman"/>
          <w:sz w:val="24"/>
          <w:lang w:val="en-GB"/>
        </w:rPr>
        <w:t xml:space="preserve">. </w:t>
      </w:r>
      <w:r w:rsidR="0053555C" w:rsidRPr="00235427">
        <w:rPr>
          <w:rFonts w:ascii="Times New Roman" w:hAnsi="Times New Roman"/>
          <w:sz w:val="24"/>
          <w:lang w:val="en-GB"/>
        </w:rPr>
        <w:t xml:space="preserve">The place for delivery </w:t>
      </w:r>
      <w:r w:rsidR="00C35901" w:rsidRPr="00235427">
        <w:rPr>
          <w:rFonts w:ascii="Times New Roman" w:hAnsi="Times New Roman"/>
          <w:sz w:val="24"/>
          <w:lang w:val="en-GB"/>
        </w:rPr>
        <w:t xml:space="preserve">– </w:t>
      </w:r>
      <w:r w:rsidR="00D73959">
        <w:rPr>
          <w:rFonts w:ascii="Times New Roman" w:hAnsi="Times New Roman"/>
          <w:sz w:val="24"/>
        </w:rPr>
        <w:t xml:space="preserve">Draugystes str. 2B, </w:t>
      </w:r>
      <w:proofErr w:type="spellStart"/>
      <w:r w:rsidR="00D73959">
        <w:rPr>
          <w:rFonts w:ascii="Times New Roman" w:hAnsi="Times New Roman"/>
          <w:sz w:val="24"/>
        </w:rPr>
        <w:t>Verbiskes</w:t>
      </w:r>
      <w:proofErr w:type="spellEnd"/>
      <w:r w:rsidR="00D73959">
        <w:rPr>
          <w:rFonts w:ascii="Times New Roman" w:hAnsi="Times New Roman"/>
          <w:sz w:val="24"/>
        </w:rPr>
        <w:t xml:space="preserve">, LT-33331, </w:t>
      </w:r>
      <w:proofErr w:type="spellStart"/>
      <w:r w:rsidR="00D73959">
        <w:rPr>
          <w:rFonts w:ascii="Times New Roman" w:hAnsi="Times New Roman"/>
          <w:sz w:val="24"/>
        </w:rPr>
        <w:t>Moletai</w:t>
      </w:r>
      <w:proofErr w:type="spellEnd"/>
      <w:r w:rsidR="00D73959">
        <w:rPr>
          <w:rFonts w:ascii="Times New Roman" w:hAnsi="Times New Roman"/>
          <w:sz w:val="24"/>
        </w:rPr>
        <w:t xml:space="preserve"> </w:t>
      </w:r>
      <w:proofErr w:type="spellStart"/>
      <w:r w:rsidR="00D73959">
        <w:rPr>
          <w:rFonts w:ascii="Times New Roman" w:hAnsi="Times New Roman"/>
          <w:sz w:val="24"/>
        </w:rPr>
        <w:t>region</w:t>
      </w:r>
      <w:proofErr w:type="spellEnd"/>
      <w:r w:rsidR="006D7360" w:rsidRPr="007E22E8">
        <w:rPr>
          <w:rFonts w:ascii="Times New Roman" w:hAnsi="Times New Roman"/>
          <w:sz w:val="24"/>
        </w:rPr>
        <w:t>,</w:t>
      </w:r>
      <w:r w:rsidR="006D7360">
        <w:rPr>
          <w:rFonts w:ascii="Times New Roman" w:hAnsi="Times New Roman"/>
          <w:sz w:val="24"/>
        </w:rPr>
        <w:t xml:space="preserve"> </w:t>
      </w:r>
      <w:r w:rsidR="0014652B" w:rsidRPr="00235427">
        <w:rPr>
          <w:rFonts w:ascii="Times New Roman" w:hAnsi="Times New Roman"/>
          <w:sz w:val="24"/>
          <w:lang w:val="en-GB"/>
        </w:rPr>
        <w:t>Lithuania</w:t>
      </w:r>
      <w:r w:rsidR="00C35901" w:rsidRPr="00235427">
        <w:rPr>
          <w:rFonts w:ascii="Times New Roman" w:hAnsi="Times New Roman"/>
          <w:sz w:val="24"/>
          <w:lang w:val="en-GB"/>
        </w:rPr>
        <w:t>.</w:t>
      </w:r>
      <w:bookmarkEnd w:id="1"/>
      <w:r w:rsidRPr="00235427">
        <w:rPr>
          <w:lang w:val="en-GB"/>
        </w:rPr>
        <w:t xml:space="preserve"> </w:t>
      </w:r>
    </w:p>
    <w:p w14:paraId="4790C844" w14:textId="1F8EF268" w:rsidR="006D7360" w:rsidRPr="0061585D" w:rsidRDefault="00C11017" w:rsidP="00872612">
      <w:pPr>
        <w:pStyle w:val="ListParagraph"/>
        <w:numPr>
          <w:ilvl w:val="0"/>
          <w:numId w:val="0"/>
        </w:numPr>
        <w:spacing w:before="0" w:after="0"/>
        <w:rPr>
          <w:rFonts w:ascii="Times New Roman" w:hAnsi="Times New Roman"/>
          <w:iCs/>
          <w:sz w:val="24"/>
          <w:lang w:val="en-GB"/>
        </w:rPr>
      </w:pPr>
      <w:r w:rsidRPr="000C5374">
        <w:rPr>
          <w:rFonts w:ascii="Times New Roman" w:hAnsi="Times New Roman"/>
          <w:sz w:val="24"/>
          <w:lang w:val="en-GB"/>
        </w:rPr>
        <w:t>2.5.</w:t>
      </w:r>
      <w:r w:rsidR="00A64F33" w:rsidRPr="000C5374">
        <w:rPr>
          <w:rFonts w:ascii="Times New Roman" w:hAnsi="Times New Roman"/>
          <w:sz w:val="24"/>
          <w:lang w:val="en-GB"/>
        </w:rPr>
        <w:t xml:space="preserve"> </w:t>
      </w:r>
      <w:r w:rsidR="00872612" w:rsidRPr="00872612">
        <w:rPr>
          <w:rFonts w:ascii="Times New Roman" w:hAnsi="Times New Roman"/>
          <w:sz w:val="24"/>
          <w:lang w:val="en-GB"/>
        </w:rPr>
        <w:t>The procurement is subject to the Green Procurement Description, paragraph 4.4.4.4. “</w:t>
      </w:r>
      <w:proofErr w:type="gramStart"/>
      <w:r w:rsidR="00872612" w:rsidRPr="00872612">
        <w:rPr>
          <w:rFonts w:ascii="Times New Roman" w:hAnsi="Times New Roman"/>
          <w:sz w:val="24"/>
          <w:lang w:val="en-GB"/>
        </w:rPr>
        <w:t>the</w:t>
      </w:r>
      <w:proofErr w:type="gramEnd"/>
      <w:r w:rsidR="00872612" w:rsidRPr="00872612">
        <w:rPr>
          <w:rFonts w:ascii="Times New Roman" w:hAnsi="Times New Roman"/>
          <w:sz w:val="24"/>
          <w:lang w:val="en-GB"/>
        </w:rPr>
        <w:t xml:space="preserve"> product is strong, durable, functional, it or its components are suitable for multiple use and (or) are easily repaired and (or) replaced;”. The technical specification (Annex No. 1) specifies a requirement for a longer than usual warranty period, i.e. the technical specification requires a warranty of ≥ 2 years, therefore the procurement is green.</w:t>
      </w:r>
      <w:r w:rsidR="00155066" w:rsidRPr="00155066">
        <w:t xml:space="preserve"> </w:t>
      </w:r>
      <w:r w:rsidR="00155066" w:rsidRPr="00155066">
        <w:rPr>
          <w:rFonts w:ascii="Times New Roman" w:hAnsi="Times New Roman"/>
          <w:sz w:val="24"/>
          <w:lang w:val="en-GB"/>
        </w:rPr>
        <w:t xml:space="preserve">The typical warranty period for plastic injection </w:t>
      </w:r>
      <w:proofErr w:type="spellStart"/>
      <w:r w:rsidR="00155066" w:rsidRPr="00155066">
        <w:rPr>
          <w:rFonts w:ascii="Times New Roman" w:hAnsi="Times New Roman"/>
          <w:sz w:val="24"/>
          <w:lang w:val="en-GB"/>
        </w:rPr>
        <w:t>molding</w:t>
      </w:r>
      <w:proofErr w:type="spellEnd"/>
      <w:r w:rsidR="00155066" w:rsidRPr="00155066">
        <w:rPr>
          <w:rFonts w:ascii="Times New Roman" w:hAnsi="Times New Roman"/>
          <w:sz w:val="24"/>
          <w:lang w:val="en-GB"/>
        </w:rPr>
        <w:t xml:space="preserve"> machines is one year.</w:t>
      </w:r>
    </w:p>
    <w:p w14:paraId="5AF9EF24" w14:textId="77777777" w:rsidR="00B469B6" w:rsidRPr="00235427" w:rsidRDefault="00B469B6" w:rsidP="006A4525">
      <w:pPr>
        <w:rPr>
          <w:rFonts w:ascii="Times New Roman" w:hAnsi="Times New Roman"/>
          <w:iCs/>
          <w:sz w:val="24"/>
          <w:lang w:val="en-GB"/>
        </w:rPr>
      </w:pPr>
    </w:p>
    <w:p w14:paraId="5380386D" w14:textId="6F641A83" w:rsidR="00D35C52" w:rsidRPr="00235427" w:rsidRDefault="006A4525" w:rsidP="002C63CF">
      <w:pPr>
        <w:pStyle w:val="Heading1"/>
        <w:numPr>
          <w:ilvl w:val="0"/>
          <w:numId w:val="3"/>
        </w:numPr>
        <w:tabs>
          <w:tab w:val="left" w:pos="567"/>
        </w:tabs>
        <w:spacing w:before="0"/>
        <w:rPr>
          <w:rFonts w:ascii="Times New Roman" w:hAnsi="Times New Roman"/>
          <w:sz w:val="24"/>
          <w:lang w:val="en-GB"/>
        </w:rPr>
      </w:pPr>
      <w:r w:rsidRPr="00235427">
        <w:rPr>
          <w:rFonts w:ascii="Times New Roman" w:hAnsi="Times New Roman"/>
          <w:sz w:val="24"/>
          <w:lang w:val="en-GB"/>
        </w:rPr>
        <w:lastRenderedPageBreak/>
        <w:t>SUPPLIER QUALIFICATION REQUIREMENTS</w:t>
      </w:r>
      <w:r w:rsidRPr="00235427">
        <w:rPr>
          <w:rStyle w:val="FootnoteReference"/>
          <w:rFonts w:ascii="Times New Roman" w:hAnsi="Times New Roman"/>
          <w:sz w:val="24"/>
          <w:vertAlign w:val="baseline"/>
          <w:lang w:val="en-GB"/>
        </w:rPr>
        <w:t xml:space="preserve"> </w:t>
      </w:r>
      <w:r w:rsidR="0095218E" w:rsidRPr="00235427">
        <w:rPr>
          <w:rStyle w:val="FootnoteReference"/>
          <w:b w:val="0"/>
          <w:lang w:val="en-GB"/>
        </w:rPr>
        <w:footnoteReference w:id="1"/>
      </w:r>
    </w:p>
    <w:p w14:paraId="146DF483" w14:textId="7BFFBC2B" w:rsidR="006A4525" w:rsidRPr="00235427" w:rsidRDefault="006A4525" w:rsidP="006A4525">
      <w:pPr>
        <w:rPr>
          <w:rFonts w:ascii="Times New Roman" w:hAnsi="Times New Roman"/>
          <w:iCs/>
          <w:sz w:val="24"/>
          <w:lang w:val="en-GB"/>
        </w:rPr>
      </w:pPr>
      <w:r w:rsidRPr="00235427">
        <w:rPr>
          <w:rFonts w:ascii="Times New Roman" w:hAnsi="Times New Roman"/>
          <w:iCs/>
          <w:sz w:val="24"/>
          <w:lang w:val="en-GB"/>
        </w:rPr>
        <w:t>3.1. The Supplier participating in the Tendering Process must comply with the following minimum requirements for qualification:</w:t>
      </w:r>
    </w:p>
    <w:p w14:paraId="106D534C" w14:textId="16CEB50B" w:rsidR="007C7756" w:rsidRPr="00235427" w:rsidRDefault="00431458" w:rsidP="00431458">
      <w:pPr>
        <w:pStyle w:val="ListParagraph"/>
        <w:numPr>
          <w:ilvl w:val="2"/>
          <w:numId w:val="19"/>
        </w:numPr>
        <w:rPr>
          <w:rFonts w:ascii="Times New Roman" w:hAnsi="Times New Roman"/>
          <w:sz w:val="24"/>
          <w:lang w:val="en-GB"/>
        </w:rPr>
      </w:pPr>
      <w:r w:rsidRPr="00235427">
        <w:rPr>
          <w:rFonts w:ascii="Times New Roman" w:hAnsi="Times New Roman"/>
          <w:sz w:val="24"/>
          <w:lang w:val="en-GB"/>
        </w:rPr>
        <w:t>Qualification requirements of suppliers and their proof documents</w:t>
      </w:r>
      <w:r w:rsidR="007C7756" w:rsidRPr="00235427">
        <w:rPr>
          <w:rFonts w:ascii="Times New Roman" w:hAnsi="Times New Roman"/>
          <w:sz w:val="24"/>
          <w:lang w:val="en-GB"/>
        </w:rPr>
        <w:t>:</w:t>
      </w:r>
      <w:r w:rsidR="008C2F1D" w:rsidRPr="00235427">
        <w:rPr>
          <w:rFonts w:ascii="Times New Roman" w:hAnsi="Times New Roman"/>
          <w:sz w:val="24"/>
          <w:lang w:val="en-GB"/>
        </w:rPr>
        <w:t xml:space="preserve"> </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03"/>
        <w:gridCol w:w="2551"/>
        <w:gridCol w:w="3402"/>
      </w:tblGrid>
      <w:tr w:rsidR="007C7756" w:rsidRPr="00C80419" w14:paraId="0F6291DC" w14:textId="77777777" w:rsidTr="001171F3">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778BA2F" w14:textId="447BE91F" w:rsidR="007C7756" w:rsidRPr="00C80419" w:rsidRDefault="00431458" w:rsidP="00517A2D">
            <w:pPr>
              <w:tabs>
                <w:tab w:val="left" w:pos="567"/>
              </w:tabs>
              <w:ind w:left="-959" w:firstLine="851"/>
              <w:jc w:val="center"/>
              <w:rPr>
                <w:rFonts w:ascii="Times New Roman" w:hAnsi="Times New Roman"/>
                <w:b/>
                <w:sz w:val="24"/>
                <w:lang w:val="en-US"/>
              </w:rPr>
            </w:pPr>
            <w:r w:rsidRPr="00C80419">
              <w:rPr>
                <w:rFonts w:ascii="Times New Roman" w:hAnsi="Times New Roman"/>
                <w:b/>
                <w:sz w:val="24"/>
                <w:lang w:val="en-US"/>
              </w:rPr>
              <w:t>Seq. No.</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3D8B4310" w14:textId="17560493" w:rsidR="007C7756" w:rsidRPr="00C80419" w:rsidRDefault="00431458" w:rsidP="00517A2D">
            <w:pPr>
              <w:tabs>
                <w:tab w:val="left" w:pos="567"/>
              </w:tabs>
              <w:jc w:val="center"/>
              <w:rPr>
                <w:rFonts w:ascii="Times New Roman" w:hAnsi="Times New Roman"/>
                <w:b/>
                <w:sz w:val="24"/>
                <w:lang w:val="en-US"/>
              </w:rPr>
            </w:pPr>
            <w:r w:rsidRPr="00C80419">
              <w:rPr>
                <w:rFonts w:ascii="Times New Roman" w:hAnsi="Times New Roman"/>
                <w:b/>
                <w:sz w:val="24"/>
                <w:lang w:val="en-US"/>
              </w:rPr>
              <w:t>Qualification requirements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989A2D" w14:textId="6972CA7E" w:rsidR="007C7756" w:rsidRPr="00C80419" w:rsidRDefault="00431458" w:rsidP="00517A2D">
            <w:pPr>
              <w:tabs>
                <w:tab w:val="left" w:pos="567"/>
              </w:tabs>
              <w:jc w:val="center"/>
              <w:rPr>
                <w:rFonts w:ascii="Times New Roman" w:hAnsi="Times New Roman"/>
                <w:b/>
                <w:sz w:val="24"/>
                <w:lang w:val="en-US"/>
              </w:rPr>
            </w:pPr>
            <w:r w:rsidRPr="00C80419">
              <w:rPr>
                <w:rFonts w:ascii="Times New Roman" w:hAnsi="Times New Roman"/>
                <w:b/>
                <w:sz w:val="24"/>
                <w:lang w:val="en-US"/>
              </w:rPr>
              <w:t>Requirements for the business entity group and (or) sub-suppliers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35F7043" w14:textId="4CFE26AA" w:rsidR="007C7756" w:rsidRPr="00C80419" w:rsidRDefault="00431458" w:rsidP="00517A2D">
            <w:pPr>
              <w:tabs>
                <w:tab w:val="left" w:pos="567"/>
              </w:tabs>
              <w:ind w:right="-108"/>
              <w:jc w:val="center"/>
              <w:rPr>
                <w:rFonts w:ascii="Times New Roman" w:hAnsi="Times New Roman"/>
                <w:b/>
                <w:sz w:val="24"/>
                <w:lang w:val="en-US"/>
              </w:rPr>
            </w:pPr>
            <w:r w:rsidRPr="00C80419">
              <w:rPr>
                <w:rFonts w:ascii="Times New Roman" w:hAnsi="Times New Roman"/>
                <w:b/>
                <w:sz w:val="24"/>
                <w:lang w:val="en-US"/>
              </w:rPr>
              <w:t>Documents proving qualification requirements</w:t>
            </w:r>
          </w:p>
        </w:tc>
      </w:tr>
      <w:tr w:rsidR="001171F3" w:rsidRPr="00C80419" w14:paraId="7A0C6A81" w14:textId="77777777" w:rsidTr="001171F3">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E19BB58" w14:textId="4485B8B1" w:rsidR="001171F3" w:rsidRPr="00C80419" w:rsidRDefault="001171F3" w:rsidP="001171F3">
            <w:pPr>
              <w:tabs>
                <w:tab w:val="left" w:pos="426"/>
                <w:tab w:val="left" w:pos="567"/>
              </w:tabs>
              <w:snapToGrid w:val="0"/>
              <w:jc w:val="both"/>
              <w:rPr>
                <w:rFonts w:ascii="Times New Roman" w:hAnsi="Times New Roman"/>
                <w:sz w:val="24"/>
                <w:lang w:val="en-US"/>
              </w:rPr>
            </w:pPr>
            <w:r w:rsidRPr="00C80419">
              <w:rPr>
                <w:rFonts w:ascii="Times New Roman" w:hAnsi="Times New Roman"/>
                <w:sz w:val="24"/>
                <w:lang w:val="en-US"/>
              </w:rPr>
              <w:t>3.1.1.1</w:t>
            </w:r>
          </w:p>
          <w:p w14:paraId="2C34E4A7" w14:textId="77777777" w:rsidR="001171F3" w:rsidRPr="00C80419" w:rsidRDefault="001171F3" w:rsidP="001171F3">
            <w:pPr>
              <w:tabs>
                <w:tab w:val="left" w:pos="567"/>
              </w:tabs>
              <w:ind w:left="851"/>
              <w:jc w:val="both"/>
              <w:rPr>
                <w:rFonts w:ascii="Times New Roman" w:hAnsi="Times New Roman"/>
                <w:sz w:val="24"/>
                <w:lang w:val="en-US"/>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0434B1AA" w14:textId="609DD614" w:rsidR="001171F3" w:rsidRPr="00C80419" w:rsidRDefault="001171F3" w:rsidP="00C80419">
            <w:pPr>
              <w:pStyle w:val="TableParagraph"/>
              <w:spacing w:before="1"/>
              <w:ind w:left="105"/>
              <w:rPr>
                <w:sz w:val="24"/>
                <w:lang w:val="en-US"/>
              </w:rPr>
            </w:pPr>
            <w:r w:rsidRPr="00C80419">
              <w:rPr>
                <w:sz w:val="24"/>
                <w:szCs w:val="24"/>
                <w:lang w:val="en-US"/>
              </w:rPr>
              <w:t>The</w:t>
            </w:r>
            <w:r w:rsidRPr="00C80419">
              <w:rPr>
                <w:spacing w:val="47"/>
                <w:sz w:val="24"/>
                <w:szCs w:val="24"/>
                <w:lang w:val="en-US"/>
              </w:rPr>
              <w:t xml:space="preserve"> </w:t>
            </w:r>
            <w:r w:rsidRPr="00C80419">
              <w:rPr>
                <w:sz w:val="24"/>
                <w:szCs w:val="24"/>
                <w:lang w:val="en-US"/>
              </w:rPr>
              <w:t>Supplier</w:t>
            </w:r>
            <w:r w:rsidRPr="00C80419">
              <w:rPr>
                <w:spacing w:val="47"/>
                <w:sz w:val="24"/>
                <w:szCs w:val="24"/>
                <w:lang w:val="en-US"/>
              </w:rPr>
              <w:t xml:space="preserve"> </w:t>
            </w:r>
            <w:r w:rsidRPr="00C80419">
              <w:rPr>
                <w:sz w:val="24"/>
                <w:szCs w:val="24"/>
                <w:lang w:val="en-US"/>
              </w:rPr>
              <w:t>is</w:t>
            </w:r>
            <w:r w:rsidRPr="00C80419">
              <w:rPr>
                <w:spacing w:val="47"/>
                <w:sz w:val="24"/>
                <w:szCs w:val="24"/>
                <w:lang w:val="en-US"/>
              </w:rPr>
              <w:t xml:space="preserve"> </w:t>
            </w:r>
            <w:r w:rsidRPr="00C80419">
              <w:rPr>
                <w:sz w:val="24"/>
                <w:szCs w:val="24"/>
                <w:lang w:val="en-US"/>
              </w:rPr>
              <w:t>not</w:t>
            </w:r>
            <w:r w:rsidRPr="00C80419">
              <w:rPr>
                <w:spacing w:val="47"/>
                <w:sz w:val="24"/>
                <w:szCs w:val="24"/>
                <w:lang w:val="en-US"/>
              </w:rPr>
              <w:t xml:space="preserve"> </w:t>
            </w:r>
            <w:r w:rsidRPr="00C80419">
              <w:rPr>
                <w:sz w:val="24"/>
                <w:szCs w:val="24"/>
                <w:lang w:val="en-US"/>
              </w:rPr>
              <w:t>bankrupt,</w:t>
            </w:r>
            <w:r w:rsidRPr="00C80419">
              <w:rPr>
                <w:spacing w:val="47"/>
                <w:sz w:val="24"/>
                <w:szCs w:val="24"/>
                <w:lang w:val="en-US"/>
              </w:rPr>
              <w:t xml:space="preserve"> </w:t>
            </w:r>
            <w:r w:rsidRPr="00C80419">
              <w:rPr>
                <w:sz w:val="24"/>
                <w:szCs w:val="24"/>
                <w:lang w:val="en-US"/>
              </w:rPr>
              <w:t>liquidated,</w:t>
            </w:r>
            <w:r w:rsidRPr="00C80419">
              <w:rPr>
                <w:spacing w:val="-52"/>
                <w:sz w:val="24"/>
                <w:szCs w:val="24"/>
                <w:lang w:val="en-US"/>
              </w:rPr>
              <w:t xml:space="preserve"> </w:t>
            </w:r>
            <w:r w:rsidRPr="00C80419">
              <w:rPr>
                <w:sz w:val="24"/>
                <w:szCs w:val="24"/>
                <w:lang w:val="en-US"/>
              </w:rPr>
              <w:t>entered</w:t>
            </w:r>
            <w:r w:rsidRPr="00C80419">
              <w:rPr>
                <w:spacing w:val="43"/>
                <w:sz w:val="24"/>
                <w:szCs w:val="24"/>
                <w:lang w:val="en-US"/>
              </w:rPr>
              <w:t xml:space="preserve"> </w:t>
            </w:r>
            <w:r w:rsidRPr="00C80419">
              <w:rPr>
                <w:sz w:val="24"/>
                <w:szCs w:val="24"/>
                <w:lang w:val="en-US"/>
              </w:rPr>
              <w:t>into</w:t>
            </w:r>
            <w:r w:rsidRPr="00C80419">
              <w:rPr>
                <w:spacing w:val="44"/>
                <w:sz w:val="24"/>
                <w:szCs w:val="24"/>
                <w:lang w:val="en-US"/>
              </w:rPr>
              <w:t xml:space="preserve"> </w:t>
            </w:r>
            <w:r w:rsidRPr="00C80419">
              <w:rPr>
                <w:sz w:val="24"/>
                <w:szCs w:val="24"/>
                <w:lang w:val="en-US"/>
              </w:rPr>
              <w:t>a</w:t>
            </w:r>
            <w:r w:rsidRPr="00C80419">
              <w:rPr>
                <w:spacing w:val="44"/>
                <w:sz w:val="24"/>
                <w:szCs w:val="24"/>
                <w:lang w:val="en-US"/>
              </w:rPr>
              <w:t xml:space="preserve"> </w:t>
            </w:r>
            <w:r w:rsidRPr="00C80419">
              <w:rPr>
                <w:sz w:val="24"/>
                <w:szCs w:val="24"/>
                <w:lang w:val="en-US"/>
              </w:rPr>
              <w:t>settlement</w:t>
            </w:r>
            <w:r w:rsidRPr="00C80419">
              <w:rPr>
                <w:spacing w:val="44"/>
                <w:sz w:val="24"/>
                <w:szCs w:val="24"/>
                <w:lang w:val="en-US"/>
              </w:rPr>
              <w:t xml:space="preserve"> </w:t>
            </w:r>
            <w:r w:rsidRPr="00C80419">
              <w:rPr>
                <w:sz w:val="24"/>
                <w:szCs w:val="24"/>
                <w:lang w:val="en-US"/>
              </w:rPr>
              <w:t>with</w:t>
            </w:r>
            <w:r w:rsidRPr="00C80419">
              <w:rPr>
                <w:spacing w:val="43"/>
                <w:sz w:val="24"/>
                <w:szCs w:val="24"/>
                <w:lang w:val="en-US"/>
              </w:rPr>
              <w:t xml:space="preserve"> </w:t>
            </w:r>
            <w:r w:rsidRPr="00C80419">
              <w:rPr>
                <w:sz w:val="24"/>
                <w:szCs w:val="24"/>
                <w:lang w:val="en-US"/>
              </w:rPr>
              <w:t>the</w:t>
            </w:r>
            <w:r w:rsidRPr="00C80419">
              <w:rPr>
                <w:spacing w:val="44"/>
                <w:sz w:val="24"/>
                <w:szCs w:val="24"/>
                <w:lang w:val="en-US"/>
              </w:rPr>
              <w:t xml:space="preserve"> </w:t>
            </w:r>
            <w:r w:rsidRPr="00C80419">
              <w:rPr>
                <w:sz w:val="24"/>
                <w:szCs w:val="24"/>
                <w:lang w:val="en-US"/>
              </w:rPr>
              <w:t>creditors,</w:t>
            </w:r>
            <w:r w:rsidR="00C80419">
              <w:rPr>
                <w:sz w:val="24"/>
                <w:szCs w:val="24"/>
                <w:lang w:val="en-US"/>
              </w:rPr>
              <w:t xml:space="preserve"> </w:t>
            </w:r>
            <w:r w:rsidRPr="00C80419">
              <w:rPr>
                <w:sz w:val="24"/>
                <w:lang w:val="en-US"/>
              </w:rPr>
              <w:t>suspended</w:t>
            </w:r>
            <w:r w:rsidRPr="00C80419">
              <w:rPr>
                <w:spacing w:val="29"/>
                <w:sz w:val="24"/>
                <w:lang w:val="en-US"/>
              </w:rPr>
              <w:t xml:space="preserve"> </w:t>
            </w:r>
            <w:r w:rsidRPr="00C80419">
              <w:rPr>
                <w:sz w:val="24"/>
                <w:lang w:val="en-US"/>
              </w:rPr>
              <w:t>or</w:t>
            </w:r>
            <w:r w:rsidRPr="00C80419">
              <w:rPr>
                <w:spacing w:val="29"/>
                <w:sz w:val="24"/>
                <w:lang w:val="en-US"/>
              </w:rPr>
              <w:t xml:space="preserve"> </w:t>
            </w:r>
            <w:r w:rsidRPr="00C80419">
              <w:rPr>
                <w:sz w:val="24"/>
                <w:lang w:val="en-US"/>
              </w:rPr>
              <w:t>restricted</w:t>
            </w:r>
            <w:r w:rsidRPr="00C80419">
              <w:rPr>
                <w:spacing w:val="29"/>
                <w:sz w:val="24"/>
                <w:lang w:val="en-US"/>
              </w:rPr>
              <w:t xml:space="preserve"> </w:t>
            </w:r>
            <w:r w:rsidRPr="00C80419">
              <w:rPr>
                <w:sz w:val="24"/>
                <w:lang w:val="en-US"/>
              </w:rPr>
              <w:t>its</w:t>
            </w:r>
            <w:r w:rsidRPr="00C80419">
              <w:rPr>
                <w:spacing w:val="30"/>
                <w:sz w:val="24"/>
                <w:lang w:val="en-US"/>
              </w:rPr>
              <w:t xml:space="preserve"> </w:t>
            </w:r>
            <w:r w:rsidRPr="00C80419">
              <w:rPr>
                <w:sz w:val="24"/>
                <w:lang w:val="en-US"/>
              </w:rPr>
              <w:t>activity,</w:t>
            </w:r>
            <w:r w:rsidRPr="00C80419">
              <w:rPr>
                <w:spacing w:val="30"/>
                <w:sz w:val="24"/>
                <w:lang w:val="en-US"/>
              </w:rPr>
              <w:t xml:space="preserve"> </w:t>
            </w:r>
            <w:r w:rsidRPr="00C80419">
              <w:rPr>
                <w:sz w:val="24"/>
                <w:lang w:val="en-US"/>
              </w:rPr>
              <w:t>or</w:t>
            </w:r>
            <w:r w:rsidRPr="00C80419">
              <w:rPr>
                <w:spacing w:val="29"/>
                <w:sz w:val="24"/>
                <w:lang w:val="en-US"/>
              </w:rPr>
              <w:t xml:space="preserve"> </w:t>
            </w:r>
            <w:r w:rsidRPr="00C80419">
              <w:rPr>
                <w:sz w:val="24"/>
                <w:lang w:val="en-US"/>
              </w:rPr>
              <w:t>its</w:t>
            </w:r>
            <w:r w:rsidRPr="00C80419">
              <w:rPr>
                <w:spacing w:val="-52"/>
                <w:sz w:val="24"/>
                <w:lang w:val="en-US"/>
              </w:rPr>
              <w:t xml:space="preserve"> </w:t>
            </w:r>
            <w:r w:rsidRPr="00C80419">
              <w:rPr>
                <w:sz w:val="24"/>
                <w:lang w:val="en-US"/>
              </w:rPr>
              <w:t>position</w:t>
            </w:r>
            <w:r w:rsidRPr="00C80419">
              <w:rPr>
                <w:spacing w:val="25"/>
                <w:sz w:val="24"/>
                <w:lang w:val="en-US"/>
              </w:rPr>
              <w:t xml:space="preserve"> </w:t>
            </w:r>
            <w:r w:rsidRPr="00C80419">
              <w:rPr>
                <w:sz w:val="24"/>
                <w:lang w:val="en-US"/>
              </w:rPr>
              <w:t>is</w:t>
            </w:r>
            <w:r w:rsidRPr="00C80419">
              <w:rPr>
                <w:spacing w:val="26"/>
                <w:sz w:val="24"/>
                <w:lang w:val="en-US"/>
              </w:rPr>
              <w:t xml:space="preserve"> </w:t>
            </w:r>
            <w:r w:rsidRPr="00C80419">
              <w:rPr>
                <w:sz w:val="24"/>
                <w:lang w:val="en-US"/>
              </w:rPr>
              <w:t>not</w:t>
            </w:r>
            <w:r w:rsidRPr="00C80419">
              <w:rPr>
                <w:spacing w:val="26"/>
                <w:sz w:val="24"/>
                <w:lang w:val="en-US"/>
              </w:rPr>
              <w:t xml:space="preserve"> </w:t>
            </w:r>
            <w:r w:rsidRPr="00C80419">
              <w:rPr>
                <w:sz w:val="24"/>
                <w:lang w:val="en-US"/>
              </w:rPr>
              <w:t>the</w:t>
            </w:r>
            <w:r w:rsidRPr="00C80419">
              <w:rPr>
                <w:spacing w:val="26"/>
                <w:sz w:val="24"/>
                <w:lang w:val="en-US"/>
              </w:rPr>
              <w:t xml:space="preserve"> </w:t>
            </w:r>
            <w:r w:rsidRPr="00C80419">
              <w:rPr>
                <w:sz w:val="24"/>
                <w:lang w:val="en-US"/>
              </w:rPr>
              <w:t>same</w:t>
            </w:r>
            <w:r w:rsidRPr="00C80419">
              <w:rPr>
                <w:spacing w:val="26"/>
                <w:sz w:val="24"/>
                <w:lang w:val="en-US"/>
              </w:rPr>
              <w:t xml:space="preserve"> </w:t>
            </w:r>
            <w:r w:rsidRPr="00C80419">
              <w:rPr>
                <w:sz w:val="24"/>
                <w:lang w:val="en-US"/>
              </w:rPr>
              <w:t>or</w:t>
            </w:r>
            <w:r w:rsidRPr="00C80419">
              <w:rPr>
                <w:spacing w:val="26"/>
                <w:sz w:val="24"/>
                <w:lang w:val="en-US"/>
              </w:rPr>
              <w:t xml:space="preserve"> </w:t>
            </w:r>
            <w:r w:rsidRPr="00C80419">
              <w:rPr>
                <w:sz w:val="24"/>
                <w:lang w:val="en-US"/>
              </w:rPr>
              <w:t>similar</w:t>
            </w:r>
            <w:r w:rsidRPr="00C80419">
              <w:rPr>
                <w:spacing w:val="26"/>
                <w:sz w:val="24"/>
                <w:lang w:val="en-US"/>
              </w:rPr>
              <w:t xml:space="preserve"> </w:t>
            </w:r>
            <w:r w:rsidRPr="00C80419">
              <w:rPr>
                <w:sz w:val="24"/>
                <w:lang w:val="en-US"/>
              </w:rPr>
              <w:t>under</w:t>
            </w:r>
            <w:r w:rsidRPr="00C80419">
              <w:rPr>
                <w:spacing w:val="26"/>
                <w:sz w:val="24"/>
                <w:lang w:val="en-US"/>
              </w:rPr>
              <w:t xml:space="preserve"> </w:t>
            </w:r>
            <w:r w:rsidRPr="00C80419">
              <w:rPr>
                <w:sz w:val="24"/>
                <w:lang w:val="en-US"/>
              </w:rPr>
              <w:t>the laws of the country where it is registered. It is</w:t>
            </w:r>
            <w:r w:rsidRPr="00C80419">
              <w:rPr>
                <w:spacing w:val="1"/>
                <w:sz w:val="24"/>
                <w:lang w:val="en-US"/>
              </w:rPr>
              <w:t xml:space="preserve"> </w:t>
            </w:r>
            <w:r w:rsidRPr="00C80419">
              <w:rPr>
                <w:sz w:val="24"/>
                <w:lang w:val="en-US"/>
              </w:rPr>
              <w:t>not</w:t>
            </w:r>
            <w:r w:rsidRPr="00C80419">
              <w:rPr>
                <w:spacing w:val="1"/>
                <w:sz w:val="24"/>
                <w:lang w:val="en-US"/>
              </w:rPr>
              <w:t xml:space="preserve"> </w:t>
            </w:r>
            <w:r w:rsidRPr="00C80419">
              <w:rPr>
                <w:sz w:val="24"/>
                <w:lang w:val="en-US"/>
              </w:rPr>
              <w:t>subject</w:t>
            </w:r>
            <w:r w:rsidRPr="00C80419">
              <w:rPr>
                <w:spacing w:val="1"/>
                <w:sz w:val="24"/>
                <w:lang w:val="en-US"/>
              </w:rPr>
              <w:t xml:space="preserve"> </w:t>
            </w:r>
            <w:r w:rsidRPr="00C80419">
              <w:rPr>
                <w:sz w:val="24"/>
                <w:lang w:val="en-US"/>
              </w:rPr>
              <w:t>to</w:t>
            </w:r>
            <w:r w:rsidRPr="00C80419">
              <w:rPr>
                <w:spacing w:val="1"/>
                <w:sz w:val="24"/>
                <w:lang w:val="en-US"/>
              </w:rPr>
              <w:t xml:space="preserve"> </w:t>
            </w:r>
            <w:r w:rsidRPr="00C80419">
              <w:rPr>
                <w:sz w:val="24"/>
                <w:lang w:val="en-US"/>
              </w:rPr>
              <w:t>restructuring,</w:t>
            </w:r>
            <w:r w:rsidRPr="00C80419">
              <w:rPr>
                <w:spacing w:val="1"/>
                <w:sz w:val="24"/>
                <w:lang w:val="en-US"/>
              </w:rPr>
              <w:t xml:space="preserve"> </w:t>
            </w:r>
            <w:r w:rsidRPr="00C80419">
              <w:rPr>
                <w:sz w:val="24"/>
                <w:lang w:val="en-US"/>
              </w:rPr>
              <w:t>bankruptcy</w:t>
            </w:r>
            <w:r w:rsidRPr="00C80419">
              <w:rPr>
                <w:spacing w:val="1"/>
                <w:sz w:val="24"/>
                <w:lang w:val="en-US"/>
              </w:rPr>
              <w:t xml:space="preserve"> </w:t>
            </w:r>
            <w:r w:rsidRPr="00C80419">
              <w:rPr>
                <w:sz w:val="24"/>
                <w:lang w:val="en-US"/>
              </w:rPr>
              <w:t>proceedings or out of-court proceedings, no</w:t>
            </w:r>
            <w:r w:rsidRPr="00C80419">
              <w:rPr>
                <w:spacing w:val="1"/>
                <w:sz w:val="24"/>
                <w:lang w:val="en-US"/>
              </w:rPr>
              <w:t xml:space="preserve"> </w:t>
            </w:r>
            <w:r w:rsidRPr="00C80419">
              <w:rPr>
                <w:sz w:val="24"/>
                <w:lang w:val="en-US"/>
              </w:rPr>
              <w:t>compulsory</w:t>
            </w:r>
            <w:r w:rsidRPr="00C80419">
              <w:rPr>
                <w:spacing w:val="1"/>
                <w:sz w:val="24"/>
                <w:lang w:val="en-US"/>
              </w:rPr>
              <w:t xml:space="preserve"> </w:t>
            </w:r>
            <w:r w:rsidRPr="00C80419">
              <w:rPr>
                <w:sz w:val="24"/>
                <w:lang w:val="en-US"/>
              </w:rPr>
              <w:t>winding-up</w:t>
            </w:r>
            <w:r w:rsidRPr="00C80419">
              <w:rPr>
                <w:spacing w:val="1"/>
                <w:sz w:val="24"/>
                <w:lang w:val="en-US"/>
              </w:rPr>
              <w:t xml:space="preserve"> </w:t>
            </w:r>
            <w:r w:rsidRPr="00C80419">
              <w:rPr>
                <w:sz w:val="24"/>
                <w:lang w:val="en-US"/>
              </w:rPr>
              <w:t>proceedings</w:t>
            </w:r>
            <w:r w:rsidRPr="00C80419">
              <w:rPr>
                <w:spacing w:val="1"/>
                <w:sz w:val="24"/>
                <w:lang w:val="en-US"/>
              </w:rPr>
              <w:t xml:space="preserve"> </w:t>
            </w:r>
            <w:r w:rsidRPr="00C80419">
              <w:rPr>
                <w:sz w:val="24"/>
                <w:lang w:val="en-US"/>
              </w:rPr>
              <w:t>or</w:t>
            </w:r>
            <w:r w:rsidRPr="00C80419">
              <w:rPr>
                <w:spacing w:val="1"/>
                <w:sz w:val="24"/>
                <w:lang w:val="en-US"/>
              </w:rPr>
              <w:t xml:space="preserve"> </w:t>
            </w:r>
            <w:r w:rsidRPr="00C80419">
              <w:rPr>
                <w:sz w:val="24"/>
                <w:lang w:val="en-US"/>
              </w:rPr>
              <w:t>arrangement</w:t>
            </w:r>
            <w:r w:rsidRPr="00C80419">
              <w:rPr>
                <w:spacing w:val="1"/>
                <w:sz w:val="24"/>
                <w:lang w:val="en-US"/>
              </w:rPr>
              <w:t xml:space="preserve"> </w:t>
            </w:r>
            <w:r w:rsidRPr="00C80419">
              <w:rPr>
                <w:sz w:val="24"/>
                <w:lang w:val="en-US"/>
              </w:rPr>
              <w:t>with</w:t>
            </w:r>
            <w:r w:rsidRPr="00C80419">
              <w:rPr>
                <w:spacing w:val="1"/>
                <w:sz w:val="24"/>
                <w:lang w:val="en-US"/>
              </w:rPr>
              <w:t xml:space="preserve"> </w:t>
            </w:r>
            <w:r w:rsidRPr="00C80419">
              <w:rPr>
                <w:sz w:val="24"/>
                <w:lang w:val="en-US"/>
              </w:rPr>
              <w:t>creditors</w:t>
            </w:r>
            <w:r w:rsidRPr="00C80419">
              <w:rPr>
                <w:spacing w:val="1"/>
                <w:sz w:val="24"/>
                <w:lang w:val="en-US"/>
              </w:rPr>
              <w:t xml:space="preserve"> </w:t>
            </w:r>
            <w:r w:rsidRPr="00C80419">
              <w:rPr>
                <w:sz w:val="24"/>
                <w:lang w:val="en-US"/>
              </w:rPr>
              <w:t>or</w:t>
            </w:r>
            <w:r w:rsidRPr="00C80419">
              <w:rPr>
                <w:spacing w:val="1"/>
                <w:sz w:val="24"/>
                <w:lang w:val="en-US"/>
              </w:rPr>
              <w:t xml:space="preserve"> </w:t>
            </w:r>
            <w:r w:rsidRPr="00C80419">
              <w:rPr>
                <w:sz w:val="24"/>
                <w:lang w:val="en-US"/>
              </w:rPr>
              <w:t>analogous</w:t>
            </w:r>
            <w:r w:rsidRPr="00C80419">
              <w:rPr>
                <w:spacing w:val="1"/>
                <w:sz w:val="24"/>
                <w:lang w:val="en-US"/>
              </w:rPr>
              <w:t xml:space="preserve"> </w:t>
            </w:r>
            <w:r w:rsidRPr="00C80419">
              <w:rPr>
                <w:sz w:val="24"/>
                <w:lang w:val="en-US"/>
              </w:rPr>
              <w:t>proceedings under the law of the country, in</w:t>
            </w:r>
            <w:r w:rsidRPr="00C80419">
              <w:rPr>
                <w:spacing w:val="1"/>
                <w:sz w:val="24"/>
                <w:lang w:val="en-US"/>
              </w:rPr>
              <w:t xml:space="preserve"> </w:t>
            </w:r>
            <w:r w:rsidRPr="00C80419">
              <w:rPr>
                <w:sz w:val="24"/>
                <w:lang w:val="en-US"/>
              </w:rPr>
              <w:t>which</w:t>
            </w:r>
            <w:r w:rsidRPr="00C80419">
              <w:rPr>
                <w:spacing w:val="-2"/>
                <w:sz w:val="24"/>
                <w:lang w:val="en-US"/>
              </w:rPr>
              <w:t xml:space="preserve"> </w:t>
            </w:r>
            <w:r w:rsidRPr="00C80419">
              <w:rPr>
                <w:sz w:val="24"/>
                <w:lang w:val="en-US"/>
              </w:rPr>
              <w:t>it</w:t>
            </w:r>
            <w:r w:rsidRPr="00C80419">
              <w:rPr>
                <w:spacing w:val="-1"/>
                <w:sz w:val="24"/>
                <w:lang w:val="en-US"/>
              </w:rPr>
              <w:t xml:space="preserve"> </w:t>
            </w:r>
            <w:r w:rsidRPr="00C80419">
              <w:rPr>
                <w:sz w:val="24"/>
                <w:lang w:val="en-US"/>
              </w:rPr>
              <w:t>is</w:t>
            </w:r>
            <w:r w:rsidRPr="00C80419">
              <w:rPr>
                <w:spacing w:val="-1"/>
                <w:sz w:val="24"/>
                <w:lang w:val="en-US"/>
              </w:rPr>
              <w:t xml:space="preserve"> </w:t>
            </w:r>
            <w:r w:rsidRPr="00C80419">
              <w:rPr>
                <w:sz w:val="24"/>
                <w:lang w:val="en-US"/>
              </w:rPr>
              <w:t>registered</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C05F24" w14:textId="77777777" w:rsidR="001171F3" w:rsidRPr="00C80419" w:rsidRDefault="001171F3" w:rsidP="001171F3">
            <w:pPr>
              <w:spacing w:line="200" w:lineRule="exact"/>
              <w:ind w:left="100"/>
              <w:rPr>
                <w:rFonts w:ascii="Times New Roman" w:hAnsi="Times New Roman"/>
                <w:sz w:val="24"/>
                <w:lang w:val="en-US"/>
              </w:rPr>
            </w:pPr>
            <w:r w:rsidRPr="00C80419">
              <w:rPr>
                <w:rFonts w:ascii="Times New Roman" w:hAnsi="Times New Roman"/>
                <w:spacing w:val="-1"/>
                <w:sz w:val="24"/>
                <w:lang w:val="en-US"/>
              </w:rPr>
              <w:t>O</w:t>
            </w:r>
            <w:r w:rsidRPr="00C80419">
              <w:rPr>
                <w:rFonts w:ascii="Times New Roman" w:hAnsi="Times New Roman"/>
                <w:spacing w:val="3"/>
                <w:sz w:val="24"/>
                <w:lang w:val="en-US"/>
              </w:rPr>
              <w:t>f</w:t>
            </w:r>
            <w:r w:rsidRPr="00C80419">
              <w:rPr>
                <w:rFonts w:ascii="Times New Roman" w:hAnsi="Times New Roman"/>
                <w:sz w:val="24"/>
                <w:lang w:val="en-US"/>
              </w:rPr>
              <w:t>fers</w:t>
            </w:r>
            <w:r w:rsidRPr="00C80419">
              <w:rPr>
                <w:rFonts w:ascii="Times New Roman" w:hAnsi="Times New Roman"/>
                <w:spacing w:val="8"/>
                <w:sz w:val="24"/>
                <w:lang w:val="en-US"/>
              </w:rPr>
              <w:t xml:space="preserve"> </w:t>
            </w:r>
            <w:r w:rsidRPr="00C80419">
              <w:rPr>
                <w:rFonts w:ascii="Times New Roman" w:hAnsi="Times New Roman"/>
                <w:w w:val="101"/>
                <w:sz w:val="24"/>
                <w:lang w:val="en-US"/>
              </w:rPr>
              <w:t>fr</w:t>
            </w:r>
            <w:r w:rsidRPr="00C80419">
              <w:rPr>
                <w:rFonts w:ascii="Times New Roman" w:hAnsi="Times New Roman"/>
                <w:spacing w:val="2"/>
                <w:w w:val="101"/>
                <w:sz w:val="24"/>
                <w:lang w:val="en-US"/>
              </w:rPr>
              <w:t>o</w:t>
            </w:r>
            <w:r w:rsidRPr="00C80419">
              <w:rPr>
                <w:rFonts w:ascii="Times New Roman" w:hAnsi="Times New Roman"/>
                <w:w w:val="102"/>
                <w:sz w:val="24"/>
                <w:lang w:val="en-US"/>
              </w:rPr>
              <w:t>m</w:t>
            </w:r>
          </w:p>
          <w:p w14:paraId="749075CF" w14:textId="4B0E9AE1" w:rsidR="001171F3" w:rsidRPr="00C80419" w:rsidRDefault="001171F3" w:rsidP="001171F3">
            <w:pPr>
              <w:tabs>
                <w:tab w:val="left" w:pos="567"/>
              </w:tabs>
              <w:jc w:val="both"/>
              <w:rPr>
                <w:rFonts w:ascii="Times New Roman" w:hAnsi="Times New Roman"/>
                <w:sz w:val="24"/>
                <w:lang w:val="en-US"/>
              </w:rPr>
            </w:pPr>
            <w:r w:rsidRPr="00C80419">
              <w:rPr>
                <w:rFonts w:ascii="Times New Roman" w:hAnsi="Times New Roman"/>
                <w:spacing w:val="1"/>
                <w:sz w:val="24"/>
                <w:lang w:val="en-US"/>
              </w:rPr>
              <w:t>Supplier</w:t>
            </w:r>
            <w:r w:rsidRPr="00C80419">
              <w:rPr>
                <w:rFonts w:ascii="Times New Roman" w:hAnsi="Times New Roman"/>
                <w:sz w:val="24"/>
                <w:lang w:val="en-US"/>
              </w:rPr>
              <w:t>s</w:t>
            </w:r>
            <w:r w:rsidRPr="00C80419">
              <w:rPr>
                <w:rFonts w:ascii="Times New Roman" w:hAnsi="Times New Roman"/>
                <w:spacing w:val="11"/>
                <w:sz w:val="24"/>
                <w:lang w:val="en-US"/>
              </w:rPr>
              <w:t xml:space="preserve"> </w:t>
            </w:r>
            <w:r w:rsidRPr="00C80419">
              <w:rPr>
                <w:rFonts w:ascii="Times New Roman" w:hAnsi="Times New Roman"/>
                <w:spacing w:val="2"/>
                <w:sz w:val="24"/>
                <w:lang w:val="en-US"/>
              </w:rPr>
              <w:t>w</w:t>
            </w:r>
            <w:r w:rsidRPr="00C80419">
              <w:rPr>
                <w:rFonts w:ascii="Times New Roman" w:hAnsi="Times New Roman"/>
                <w:spacing w:val="-1"/>
                <w:sz w:val="24"/>
                <w:lang w:val="en-US"/>
              </w:rPr>
              <w:t>h</w:t>
            </w:r>
            <w:r w:rsidRPr="00C80419">
              <w:rPr>
                <w:rFonts w:ascii="Times New Roman" w:hAnsi="Times New Roman"/>
                <w:sz w:val="24"/>
                <w:lang w:val="en-US"/>
              </w:rPr>
              <w:t>o</w:t>
            </w:r>
            <w:r w:rsidRPr="00C80419">
              <w:rPr>
                <w:rFonts w:ascii="Times New Roman" w:hAnsi="Times New Roman"/>
                <w:spacing w:val="5"/>
                <w:sz w:val="24"/>
                <w:lang w:val="en-US"/>
              </w:rPr>
              <w:t xml:space="preserve"> </w:t>
            </w:r>
            <w:r w:rsidRPr="00C80419">
              <w:rPr>
                <w:rFonts w:ascii="Times New Roman" w:hAnsi="Times New Roman"/>
                <w:spacing w:val="-1"/>
                <w:w w:val="101"/>
                <w:sz w:val="24"/>
                <w:lang w:val="en-US"/>
              </w:rPr>
              <w:t>d</w:t>
            </w:r>
            <w:r w:rsidRPr="00C80419">
              <w:rPr>
                <w:rFonts w:ascii="Times New Roman" w:hAnsi="Times New Roman"/>
                <w:w w:val="101"/>
                <w:sz w:val="24"/>
                <w:lang w:val="en-US"/>
              </w:rPr>
              <w:t xml:space="preserve">o </w:t>
            </w:r>
            <w:r w:rsidRPr="00C80419">
              <w:rPr>
                <w:rFonts w:ascii="Times New Roman" w:hAnsi="Times New Roman"/>
                <w:spacing w:val="2"/>
                <w:sz w:val="24"/>
                <w:lang w:val="en-US"/>
              </w:rPr>
              <w:t>n</w:t>
            </w:r>
            <w:r w:rsidRPr="00C80419">
              <w:rPr>
                <w:rFonts w:ascii="Times New Roman" w:hAnsi="Times New Roman"/>
                <w:spacing w:val="-1"/>
                <w:sz w:val="24"/>
                <w:lang w:val="en-US"/>
              </w:rPr>
              <w:t>o</w:t>
            </w:r>
            <w:r w:rsidRPr="00C80419">
              <w:rPr>
                <w:rFonts w:ascii="Times New Roman" w:hAnsi="Times New Roman"/>
                <w:sz w:val="24"/>
                <w:lang w:val="en-US"/>
              </w:rPr>
              <w:t>t</w:t>
            </w:r>
            <w:r w:rsidRPr="00C80419">
              <w:rPr>
                <w:rFonts w:ascii="Times New Roman" w:hAnsi="Times New Roman"/>
                <w:spacing w:val="7"/>
                <w:sz w:val="24"/>
                <w:lang w:val="en-US"/>
              </w:rPr>
              <w:t xml:space="preserve"> </w:t>
            </w:r>
            <w:r w:rsidRPr="00C80419">
              <w:rPr>
                <w:rFonts w:ascii="Times New Roman" w:hAnsi="Times New Roman"/>
                <w:sz w:val="24"/>
                <w:lang w:val="en-US"/>
              </w:rPr>
              <w:t>me</w:t>
            </w:r>
            <w:r w:rsidRPr="00C80419">
              <w:rPr>
                <w:rFonts w:ascii="Times New Roman" w:hAnsi="Times New Roman"/>
                <w:spacing w:val="-2"/>
                <w:sz w:val="24"/>
                <w:lang w:val="en-US"/>
              </w:rPr>
              <w:t>e</w:t>
            </w:r>
            <w:r w:rsidRPr="00C80419">
              <w:rPr>
                <w:rFonts w:ascii="Times New Roman" w:hAnsi="Times New Roman"/>
                <w:sz w:val="24"/>
                <w:lang w:val="en-US"/>
              </w:rPr>
              <w:t>t</w:t>
            </w:r>
            <w:r w:rsidRPr="00C80419">
              <w:rPr>
                <w:rFonts w:ascii="Times New Roman" w:hAnsi="Times New Roman"/>
                <w:spacing w:val="9"/>
                <w:sz w:val="24"/>
                <w:lang w:val="en-US"/>
              </w:rPr>
              <w:t xml:space="preserve"> </w:t>
            </w:r>
            <w:r w:rsidRPr="00C80419">
              <w:rPr>
                <w:rFonts w:ascii="Times New Roman" w:hAnsi="Times New Roman"/>
                <w:spacing w:val="1"/>
                <w:w w:val="102"/>
                <w:sz w:val="24"/>
                <w:lang w:val="en-US"/>
              </w:rPr>
              <w:t>t</w:t>
            </w:r>
            <w:r w:rsidRPr="00C80419">
              <w:rPr>
                <w:rFonts w:ascii="Times New Roman" w:hAnsi="Times New Roman"/>
                <w:spacing w:val="-1"/>
                <w:w w:val="101"/>
                <w:sz w:val="24"/>
                <w:lang w:val="en-US"/>
              </w:rPr>
              <w:t>h</w:t>
            </w:r>
            <w:r w:rsidRPr="00C80419">
              <w:rPr>
                <w:rFonts w:ascii="Times New Roman" w:hAnsi="Times New Roman"/>
                <w:spacing w:val="1"/>
                <w:w w:val="102"/>
                <w:sz w:val="24"/>
                <w:lang w:val="en-US"/>
              </w:rPr>
              <w:t>i</w:t>
            </w:r>
            <w:r w:rsidRPr="00C80419">
              <w:rPr>
                <w:rFonts w:ascii="Times New Roman" w:hAnsi="Times New Roman"/>
                <w:w w:val="101"/>
                <w:sz w:val="24"/>
                <w:lang w:val="en-US"/>
              </w:rPr>
              <w:t xml:space="preserve">s </w:t>
            </w:r>
            <w:r w:rsidRPr="00C80419">
              <w:rPr>
                <w:rFonts w:ascii="Times New Roman" w:hAnsi="Times New Roman"/>
                <w:sz w:val="24"/>
                <w:lang w:val="en-US"/>
              </w:rPr>
              <w:t>re</w:t>
            </w:r>
            <w:r w:rsidRPr="00C80419">
              <w:rPr>
                <w:rFonts w:ascii="Times New Roman" w:hAnsi="Times New Roman"/>
                <w:spacing w:val="2"/>
                <w:sz w:val="24"/>
                <w:lang w:val="en-US"/>
              </w:rPr>
              <w:t>q</w:t>
            </w:r>
            <w:r w:rsidRPr="00C80419">
              <w:rPr>
                <w:rFonts w:ascii="Times New Roman" w:hAnsi="Times New Roman"/>
                <w:spacing w:val="-1"/>
                <w:sz w:val="24"/>
                <w:lang w:val="en-US"/>
              </w:rPr>
              <w:t>u</w:t>
            </w:r>
            <w:r w:rsidRPr="00C80419">
              <w:rPr>
                <w:rFonts w:ascii="Times New Roman" w:hAnsi="Times New Roman"/>
                <w:spacing w:val="1"/>
                <w:sz w:val="24"/>
                <w:lang w:val="en-US"/>
              </w:rPr>
              <w:t>i</w:t>
            </w:r>
            <w:r w:rsidRPr="00C80419">
              <w:rPr>
                <w:rFonts w:ascii="Times New Roman" w:hAnsi="Times New Roman"/>
                <w:spacing w:val="3"/>
                <w:sz w:val="24"/>
                <w:lang w:val="en-US"/>
              </w:rPr>
              <w:t>r</w:t>
            </w:r>
            <w:r w:rsidRPr="00C80419">
              <w:rPr>
                <w:rFonts w:ascii="Times New Roman" w:hAnsi="Times New Roman"/>
                <w:sz w:val="24"/>
                <w:lang w:val="en-US"/>
              </w:rPr>
              <w:t>em</w:t>
            </w:r>
            <w:r w:rsidRPr="00C80419">
              <w:rPr>
                <w:rFonts w:ascii="Times New Roman" w:hAnsi="Times New Roman"/>
                <w:spacing w:val="-2"/>
                <w:sz w:val="24"/>
                <w:lang w:val="en-US"/>
              </w:rPr>
              <w:t>e</w:t>
            </w:r>
            <w:r w:rsidRPr="00C80419">
              <w:rPr>
                <w:rFonts w:ascii="Times New Roman" w:hAnsi="Times New Roman"/>
                <w:spacing w:val="2"/>
                <w:sz w:val="24"/>
                <w:lang w:val="en-US"/>
              </w:rPr>
              <w:t>n</w:t>
            </w:r>
            <w:r w:rsidRPr="00C80419">
              <w:rPr>
                <w:rFonts w:ascii="Times New Roman" w:hAnsi="Times New Roman"/>
                <w:sz w:val="24"/>
                <w:lang w:val="en-US"/>
              </w:rPr>
              <w:t>t</w:t>
            </w:r>
            <w:r w:rsidRPr="00C80419">
              <w:rPr>
                <w:rFonts w:ascii="Times New Roman" w:hAnsi="Times New Roman"/>
                <w:spacing w:val="16"/>
                <w:sz w:val="24"/>
                <w:lang w:val="en-US"/>
              </w:rPr>
              <w:t xml:space="preserve"> </w:t>
            </w:r>
            <w:r w:rsidRPr="00C80419">
              <w:rPr>
                <w:rFonts w:ascii="Times New Roman" w:hAnsi="Times New Roman"/>
                <w:spacing w:val="1"/>
                <w:w w:val="101"/>
                <w:sz w:val="24"/>
                <w:lang w:val="en-US"/>
              </w:rPr>
              <w:t>s</w:t>
            </w:r>
            <w:r w:rsidRPr="00C80419">
              <w:rPr>
                <w:rFonts w:ascii="Times New Roman" w:hAnsi="Times New Roman"/>
                <w:spacing w:val="2"/>
                <w:w w:val="101"/>
                <w:sz w:val="24"/>
                <w:lang w:val="en-US"/>
              </w:rPr>
              <w:t>h</w:t>
            </w:r>
            <w:r w:rsidRPr="00C80419">
              <w:rPr>
                <w:rFonts w:ascii="Times New Roman" w:hAnsi="Times New Roman"/>
                <w:spacing w:val="-2"/>
                <w:w w:val="102"/>
                <w:sz w:val="24"/>
                <w:lang w:val="en-US"/>
              </w:rPr>
              <w:t>a</w:t>
            </w:r>
            <w:r w:rsidRPr="00C80419">
              <w:rPr>
                <w:rFonts w:ascii="Times New Roman" w:hAnsi="Times New Roman"/>
                <w:spacing w:val="-1"/>
                <w:w w:val="102"/>
                <w:sz w:val="24"/>
                <w:lang w:val="en-US"/>
              </w:rPr>
              <w:t>l</w:t>
            </w:r>
            <w:r w:rsidRPr="00C80419">
              <w:rPr>
                <w:rFonts w:ascii="Times New Roman" w:hAnsi="Times New Roman"/>
                <w:w w:val="102"/>
                <w:sz w:val="24"/>
                <w:lang w:val="en-US"/>
              </w:rPr>
              <w:t xml:space="preserve">l </w:t>
            </w:r>
            <w:r w:rsidRPr="00C80419">
              <w:rPr>
                <w:rFonts w:ascii="Times New Roman" w:hAnsi="Times New Roman"/>
                <w:spacing w:val="2"/>
                <w:sz w:val="24"/>
                <w:lang w:val="en-US"/>
              </w:rPr>
              <w:t>b</w:t>
            </w:r>
            <w:r w:rsidRPr="00C80419">
              <w:rPr>
                <w:rFonts w:ascii="Times New Roman" w:hAnsi="Times New Roman"/>
                <w:sz w:val="24"/>
                <w:lang w:val="en-US"/>
              </w:rPr>
              <w:t>e</w:t>
            </w:r>
            <w:r w:rsidRPr="00C80419">
              <w:rPr>
                <w:rFonts w:ascii="Times New Roman" w:hAnsi="Times New Roman"/>
                <w:spacing w:val="4"/>
                <w:sz w:val="24"/>
                <w:lang w:val="en-US"/>
              </w:rPr>
              <w:t xml:space="preserve"> </w:t>
            </w:r>
            <w:r w:rsidRPr="00C80419">
              <w:rPr>
                <w:rFonts w:ascii="Times New Roman" w:hAnsi="Times New Roman"/>
                <w:spacing w:val="3"/>
                <w:w w:val="101"/>
                <w:sz w:val="24"/>
                <w:lang w:val="en-US"/>
              </w:rPr>
              <w:t>r</w:t>
            </w:r>
            <w:r w:rsidRPr="00C80419">
              <w:rPr>
                <w:rFonts w:ascii="Times New Roman" w:hAnsi="Times New Roman"/>
                <w:spacing w:val="-2"/>
                <w:w w:val="102"/>
                <w:sz w:val="24"/>
                <w:lang w:val="en-US"/>
              </w:rPr>
              <w:t>e</w:t>
            </w:r>
            <w:r w:rsidRPr="00C80419">
              <w:rPr>
                <w:rFonts w:ascii="Times New Roman" w:hAnsi="Times New Roman"/>
                <w:spacing w:val="1"/>
                <w:w w:val="102"/>
                <w:sz w:val="24"/>
                <w:lang w:val="en-US"/>
              </w:rPr>
              <w:t>j</w:t>
            </w:r>
            <w:r w:rsidRPr="00C80419">
              <w:rPr>
                <w:rFonts w:ascii="Times New Roman" w:hAnsi="Times New Roman"/>
                <w:w w:val="102"/>
                <w:sz w:val="24"/>
                <w:lang w:val="en-US"/>
              </w:rPr>
              <w:t>ec</w:t>
            </w:r>
            <w:r w:rsidRPr="00C80419">
              <w:rPr>
                <w:rFonts w:ascii="Times New Roman" w:hAnsi="Times New Roman"/>
                <w:spacing w:val="1"/>
                <w:w w:val="102"/>
                <w:sz w:val="24"/>
                <w:lang w:val="en-US"/>
              </w:rPr>
              <w:t>t</w:t>
            </w:r>
            <w:r w:rsidRPr="00C80419">
              <w:rPr>
                <w:rFonts w:ascii="Times New Roman" w:hAnsi="Times New Roman"/>
                <w:spacing w:val="-2"/>
                <w:w w:val="102"/>
                <w:sz w:val="24"/>
                <w:lang w:val="en-US"/>
              </w:rPr>
              <w:t>e</w:t>
            </w:r>
            <w:r w:rsidRPr="00C80419">
              <w:rPr>
                <w:rFonts w:ascii="Times New Roman" w:hAnsi="Times New Roman"/>
                <w:w w:val="101"/>
                <w:sz w:val="24"/>
                <w:lang w:val="en-US"/>
              </w:rPr>
              <w:t>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0053DCC" w14:textId="14EFDD50" w:rsidR="001171F3" w:rsidRPr="00C80419" w:rsidRDefault="001171F3" w:rsidP="001171F3">
            <w:pPr>
              <w:tabs>
                <w:tab w:val="left" w:pos="567"/>
              </w:tabs>
              <w:jc w:val="both"/>
              <w:rPr>
                <w:rFonts w:ascii="Times New Roman" w:hAnsi="Times New Roman"/>
                <w:sz w:val="24"/>
                <w:lang w:val="en-US"/>
              </w:rPr>
            </w:pPr>
            <w:r w:rsidRPr="00C80419">
              <w:rPr>
                <w:rFonts w:ascii="Times New Roman" w:hAnsi="Times New Roman"/>
                <w:sz w:val="24"/>
                <w:lang w:val="en-US"/>
              </w:rPr>
              <w:t>The supplier's declaration (Appendix No. 3) confirming that he meets the qualification requirement specified in this point or an extract from the Register of Legal Entities or a document (copy) issued by the relevant competent authority.</w:t>
            </w:r>
          </w:p>
          <w:p w14:paraId="65048919" w14:textId="51E08D6C" w:rsidR="001171F3" w:rsidRPr="00C80419" w:rsidRDefault="001171F3" w:rsidP="001171F3">
            <w:pPr>
              <w:tabs>
                <w:tab w:val="left" w:pos="567"/>
              </w:tabs>
              <w:jc w:val="both"/>
              <w:rPr>
                <w:rFonts w:ascii="Times New Roman" w:hAnsi="Times New Roman"/>
                <w:sz w:val="24"/>
                <w:lang w:val="en-US"/>
              </w:rPr>
            </w:pPr>
          </w:p>
        </w:tc>
      </w:tr>
    </w:tbl>
    <w:p w14:paraId="594BBE0F" w14:textId="77777777" w:rsidR="001762DD" w:rsidRPr="000C5374" w:rsidRDefault="001762DD" w:rsidP="001762DD">
      <w:pPr>
        <w:tabs>
          <w:tab w:val="left" w:pos="426"/>
        </w:tabs>
        <w:ind w:left="360"/>
        <w:rPr>
          <w:rFonts w:ascii="Times New Roman" w:hAnsi="Times New Roman"/>
          <w:sz w:val="24"/>
        </w:rPr>
      </w:pPr>
    </w:p>
    <w:p w14:paraId="638C11F6" w14:textId="77777777" w:rsidR="004A1072" w:rsidRDefault="00FF6938" w:rsidP="004A1072">
      <w:pPr>
        <w:pStyle w:val="ListParagraph"/>
        <w:numPr>
          <w:ilvl w:val="0"/>
          <w:numId w:val="0"/>
        </w:numPr>
        <w:spacing w:before="0" w:after="0"/>
        <w:rPr>
          <w:rFonts w:ascii="Times New Roman" w:hAnsi="Times New Roman" w:cs="Times New Roman"/>
          <w:b/>
          <w:bCs/>
          <w:sz w:val="24"/>
          <w:szCs w:val="24"/>
          <w:lang w:val="en-GB"/>
        </w:rPr>
      </w:pPr>
      <w:r w:rsidRPr="00235427">
        <w:rPr>
          <w:rFonts w:ascii="Times New Roman" w:hAnsi="Times New Roman" w:cs="Times New Roman"/>
          <w:sz w:val="24"/>
          <w:szCs w:val="24"/>
          <w:lang w:val="en-GB"/>
        </w:rPr>
        <w:t xml:space="preserve">3.2. </w:t>
      </w:r>
      <w:r w:rsidRPr="00C11017">
        <w:rPr>
          <w:rFonts w:ascii="Times New Roman" w:hAnsi="Times New Roman" w:cs="Times New Roman"/>
          <w:b/>
          <w:bCs/>
          <w:sz w:val="24"/>
          <w:szCs w:val="24"/>
          <w:lang w:val="en-GB"/>
        </w:rPr>
        <w:t>Documents confirming compliance with established qualification requirements will be requested only from the potential winner. The Supplier confirms in the proposal form that he meets the specified qualification requirements.</w:t>
      </w:r>
    </w:p>
    <w:p w14:paraId="5DEDF6E6" w14:textId="0F99EEE3" w:rsidR="008B3913" w:rsidRPr="004A1072" w:rsidRDefault="008B3913" w:rsidP="003F359A">
      <w:pPr>
        <w:pStyle w:val="ListParagraph"/>
        <w:numPr>
          <w:ilvl w:val="0"/>
          <w:numId w:val="0"/>
        </w:numPr>
        <w:spacing w:before="0" w:after="0"/>
        <w:rPr>
          <w:rFonts w:ascii="Times New Roman" w:hAnsi="Times New Roman" w:cs="Times New Roman"/>
          <w:sz w:val="24"/>
          <w:szCs w:val="24"/>
          <w:lang w:val="en-GB"/>
        </w:rPr>
      </w:pPr>
      <w:r w:rsidRPr="004A1072">
        <w:rPr>
          <w:rFonts w:ascii="Times New Roman" w:hAnsi="Times New Roman" w:cs="Times New Roman"/>
          <w:sz w:val="24"/>
          <w:szCs w:val="24"/>
          <w:lang w:val="en-GB"/>
        </w:rPr>
        <w:t xml:space="preserve">3.3. </w:t>
      </w:r>
      <w:r w:rsidR="004A1072" w:rsidRPr="004A1072">
        <w:rPr>
          <w:rFonts w:ascii="Times New Roman" w:hAnsi="Times New Roman" w:cs="Times New Roman"/>
          <w:sz w:val="24"/>
          <w:szCs w:val="24"/>
          <w:lang w:val="en-GB"/>
        </w:rPr>
        <w:t>In order to prove its compliance with the qualification requirements, Supplier can rely only on the capacities of other economic entities (sub-suppliers</w:t>
      </w:r>
      <w:proofErr w:type="gramStart"/>
      <w:r w:rsidR="004A1072" w:rsidRPr="004A1072">
        <w:rPr>
          <w:rFonts w:ascii="Times New Roman" w:hAnsi="Times New Roman" w:cs="Times New Roman"/>
          <w:sz w:val="24"/>
          <w:szCs w:val="24"/>
          <w:lang w:val="en-GB"/>
        </w:rPr>
        <w:t>), that</w:t>
      </w:r>
      <w:proofErr w:type="gramEnd"/>
      <w:r w:rsidR="004A1072" w:rsidRPr="004A1072">
        <w:rPr>
          <w:rFonts w:ascii="Times New Roman" w:hAnsi="Times New Roman" w:cs="Times New Roman"/>
          <w:sz w:val="24"/>
          <w:szCs w:val="24"/>
          <w:lang w:val="en-GB"/>
        </w:rPr>
        <w:t xml:space="preserve"> it can realistically dispose of in the execution of the procurement agreement. The Supplier has the obligation to ensure in the Tender to the Buyer that during the entire period of performance of the procurement contract, the resources of other economic entities, whose capacity was relied upon, will be available to the Supplier. When the Buyer checks whether the resources of other economic entities, whose capabilities the Supplier relies on to meet the qualification requirements, will be available to the Supplier, the Buyer accepts any measures confirming this from the Supplier.</w:t>
      </w:r>
    </w:p>
    <w:p w14:paraId="31876D09" w14:textId="3734CF6E" w:rsidR="00AA138E" w:rsidRPr="004A1072" w:rsidRDefault="005E4213" w:rsidP="00517A2D">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3.4. If the Supplier cannot provide the specified documents, because such documents are not issued in the relevant country or the documents issued in that country do not cover all the issues raised - an official declaration of the Supplier or an equivalent document is submitted.</w:t>
      </w:r>
    </w:p>
    <w:p w14:paraId="2DCAA071" w14:textId="77777777" w:rsidR="00C11017" w:rsidRPr="000C5374" w:rsidRDefault="00C11017" w:rsidP="00517A2D">
      <w:pPr>
        <w:pStyle w:val="ListParagraph"/>
        <w:numPr>
          <w:ilvl w:val="0"/>
          <w:numId w:val="0"/>
        </w:numPr>
        <w:spacing w:before="0" w:after="0"/>
        <w:rPr>
          <w:rFonts w:ascii="Times New Roman" w:hAnsi="Times New Roman" w:cs="Times New Roman"/>
          <w:sz w:val="24"/>
          <w:szCs w:val="24"/>
        </w:rPr>
      </w:pPr>
    </w:p>
    <w:p w14:paraId="37DD1137" w14:textId="64186EBA" w:rsidR="0049784D" w:rsidRPr="00235427" w:rsidRDefault="00A74F86" w:rsidP="0049784D">
      <w:pPr>
        <w:pStyle w:val="ListParagraph"/>
        <w:numPr>
          <w:ilvl w:val="0"/>
          <w:numId w:val="4"/>
        </w:numPr>
        <w:jc w:val="center"/>
        <w:rPr>
          <w:rFonts w:ascii="Times New Roman" w:hAnsi="Times New Roman" w:cs="Times New Roman"/>
          <w:b/>
          <w:color w:val="auto"/>
          <w:kern w:val="0"/>
          <w:sz w:val="24"/>
          <w:szCs w:val="24"/>
          <w:lang w:val="en-GB"/>
        </w:rPr>
      </w:pPr>
      <w:r>
        <w:rPr>
          <w:rFonts w:ascii="Times New Roman" w:hAnsi="Times New Roman" w:cs="Times New Roman"/>
          <w:b/>
          <w:color w:val="auto"/>
          <w:kern w:val="0"/>
          <w:sz w:val="24"/>
          <w:szCs w:val="24"/>
          <w:lang w:val="en-GB"/>
        </w:rPr>
        <w:t>REQUIREMENTS FOR THE SUBMISSION</w:t>
      </w:r>
      <w:r w:rsidR="0049784D" w:rsidRPr="00235427">
        <w:rPr>
          <w:rFonts w:ascii="Times New Roman" w:hAnsi="Times New Roman" w:cs="Times New Roman"/>
          <w:b/>
          <w:color w:val="auto"/>
          <w:kern w:val="0"/>
          <w:sz w:val="24"/>
          <w:szCs w:val="24"/>
          <w:lang w:val="en-GB"/>
        </w:rPr>
        <w:t xml:space="preserve"> OF TENDER</w:t>
      </w:r>
    </w:p>
    <w:p w14:paraId="587BEED7" w14:textId="13930AFA" w:rsidR="005C576B" w:rsidRPr="00235427" w:rsidRDefault="005C576B" w:rsidP="005C576B">
      <w:pPr>
        <w:tabs>
          <w:tab w:val="left" w:pos="567"/>
          <w:tab w:val="num" w:pos="709"/>
        </w:tabs>
        <w:jc w:val="both"/>
        <w:rPr>
          <w:rFonts w:ascii="Times New Roman" w:eastAsia="Arial Unicode MS" w:hAnsi="Times New Roman"/>
          <w:iCs/>
          <w:color w:val="000000"/>
          <w:sz w:val="24"/>
          <w:lang w:val="en-GB"/>
        </w:rPr>
      </w:pPr>
      <w:r w:rsidRPr="00235427">
        <w:rPr>
          <w:rFonts w:ascii="Times New Roman" w:eastAsia="Arial Unicode MS" w:hAnsi="Times New Roman"/>
          <w:iCs/>
          <w:color w:val="000000"/>
          <w:sz w:val="24"/>
          <w:lang w:val="en-GB"/>
        </w:rPr>
        <w:lastRenderedPageBreak/>
        <w:t>4.</w:t>
      </w:r>
      <w:r w:rsidR="00D73959">
        <w:rPr>
          <w:rFonts w:ascii="Times New Roman" w:eastAsia="Arial Unicode MS" w:hAnsi="Times New Roman"/>
          <w:iCs/>
          <w:color w:val="000000"/>
          <w:sz w:val="24"/>
          <w:lang w:val="en-GB"/>
        </w:rPr>
        <w:t>1</w:t>
      </w:r>
      <w:r w:rsidRPr="00235427">
        <w:rPr>
          <w:rFonts w:ascii="Times New Roman" w:eastAsia="Arial Unicode MS" w:hAnsi="Times New Roman"/>
          <w:iCs/>
          <w:color w:val="000000"/>
          <w:sz w:val="24"/>
          <w:lang w:val="en-GB"/>
        </w:rPr>
        <w:t>. The Tender and other correspondence shall be submitted in the Lithuanian or English language.</w:t>
      </w:r>
    </w:p>
    <w:p w14:paraId="39A3C286" w14:textId="07465E2B" w:rsidR="00321304" w:rsidRPr="00A74F86" w:rsidRDefault="00321304" w:rsidP="005C576B">
      <w:pPr>
        <w:tabs>
          <w:tab w:val="left" w:pos="567"/>
          <w:tab w:val="num" w:pos="709"/>
        </w:tabs>
        <w:jc w:val="both"/>
        <w:rPr>
          <w:rFonts w:ascii="Times New Roman" w:hAnsi="Times New Roman"/>
          <w:b/>
          <w:bCs/>
          <w:sz w:val="24"/>
          <w:lang w:val="en-GB"/>
        </w:rPr>
      </w:pPr>
      <w:r w:rsidRPr="00235427">
        <w:rPr>
          <w:rFonts w:ascii="Times New Roman" w:eastAsia="Arial Unicode MS" w:hAnsi="Times New Roman"/>
          <w:iCs/>
          <w:color w:val="000000"/>
          <w:sz w:val="24"/>
          <w:lang w:val="en-GB"/>
        </w:rPr>
        <w:t>4.</w:t>
      </w:r>
      <w:r w:rsidR="00D73959">
        <w:rPr>
          <w:rFonts w:ascii="Times New Roman" w:eastAsia="Arial Unicode MS" w:hAnsi="Times New Roman"/>
          <w:iCs/>
          <w:color w:val="000000"/>
          <w:sz w:val="24"/>
          <w:lang w:val="en-GB"/>
        </w:rPr>
        <w:t>2</w:t>
      </w:r>
      <w:r w:rsidRPr="00235427">
        <w:rPr>
          <w:rFonts w:ascii="Times New Roman" w:eastAsia="Arial Unicode MS" w:hAnsi="Times New Roman"/>
          <w:iCs/>
          <w:color w:val="000000"/>
          <w:sz w:val="24"/>
          <w:lang w:val="en-GB"/>
        </w:rPr>
        <w:t>. The Tender is submitted by e</w:t>
      </w:r>
      <w:r w:rsidR="00F32463" w:rsidRPr="00A74F86">
        <w:rPr>
          <w:rFonts w:ascii="Times New Roman" w:eastAsia="Arial Unicode MS" w:hAnsi="Times New Roman"/>
          <w:iCs/>
          <w:color w:val="000000"/>
          <w:sz w:val="24"/>
          <w:lang w:val="en-GB"/>
        </w:rPr>
        <w:t>-</w:t>
      </w:r>
      <w:r w:rsidRPr="00A74F86">
        <w:rPr>
          <w:rFonts w:ascii="Times New Roman" w:eastAsia="Arial Unicode MS" w:hAnsi="Times New Roman"/>
          <w:iCs/>
          <w:color w:val="000000"/>
          <w:sz w:val="24"/>
          <w:lang w:val="en-GB"/>
        </w:rPr>
        <w:t>mail</w:t>
      </w:r>
      <w:r w:rsidR="00A74F86" w:rsidRPr="00A74F86">
        <w:rPr>
          <w:rFonts w:ascii="Times New Roman" w:hAnsi="Times New Roman"/>
          <w:sz w:val="24"/>
        </w:rPr>
        <w:t xml:space="preserve"> </w:t>
      </w:r>
      <w:hyperlink r:id="rId8" w:history="1">
        <w:r w:rsidR="00D73959" w:rsidRPr="00667F19">
          <w:rPr>
            <w:rStyle w:val="Hyperlink"/>
            <w:rFonts w:ascii="Times New Roman" w:hAnsi="Times New Roman"/>
            <w:sz w:val="24"/>
          </w:rPr>
          <w:t>ruta</w:t>
        </w:r>
        <w:r w:rsidR="00D73959" w:rsidRPr="00667F19">
          <w:rPr>
            <w:rStyle w:val="Hyperlink"/>
            <w:rFonts w:ascii="Times New Roman" w:hAnsi="Times New Roman"/>
            <w:sz w:val="24"/>
            <w:lang w:val="en-US"/>
          </w:rPr>
          <w:t>@hoda.lt</w:t>
        </w:r>
      </w:hyperlink>
      <w:r w:rsidR="00D73959">
        <w:rPr>
          <w:rFonts w:ascii="Times New Roman" w:hAnsi="Times New Roman"/>
          <w:sz w:val="24"/>
          <w:lang w:val="en-US"/>
        </w:rPr>
        <w:t xml:space="preserve"> </w:t>
      </w:r>
      <w:hyperlink r:id="rId9" w:history="1"/>
      <w:r w:rsidR="003023C0" w:rsidRPr="00A74F86">
        <w:rPr>
          <w:rFonts w:ascii="Times New Roman" w:hAnsi="Times New Roman"/>
          <w:i/>
          <w:sz w:val="24"/>
          <w:lang w:val="en-GB"/>
        </w:rPr>
        <w:t>.</w:t>
      </w:r>
      <w:r w:rsidR="00A74F86">
        <w:rPr>
          <w:rFonts w:ascii="Times New Roman" w:hAnsi="Times New Roman"/>
          <w:i/>
          <w:sz w:val="24"/>
          <w:lang w:val="en-GB"/>
        </w:rPr>
        <w:t xml:space="preserve"> </w:t>
      </w:r>
      <w:r w:rsidRPr="00A74F86">
        <w:rPr>
          <w:rFonts w:ascii="Times New Roman" w:hAnsi="Times New Roman"/>
          <w:b/>
          <w:bCs/>
          <w:sz w:val="24"/>
          <w:lang w:val="en-GB"/>
        </w:rPr>
        <w:t>The Tender consists of:</w:t>
      </w:r>
    </w:p>
    <w:p w14:paraId="78A2A9AF" w14:textId="77777777" w:rsidR="00D73959" w:rsidRPr="00D73959" w:rsidRDefault="00321304" w:rsidP="00D73959">
      <w:pPr>
        <w:pStyle w:val="ListParagraph"/>
        <w:numPr>
          <w:ilvl w:val="2"/>
          <w:numId w:val="33"/>
        </w:numPr>
        <w:rPr>
          <w:rFonts w:ascii="Times New Roman" w:hAnsi="Times New Roman"/>
          <w:i/>
          <w:spacing w:val="-4"/>
          <w:sz w:val="24"/>
          <w:lang w:val="en-GB"/>
        </w:rPr>
      </w:pPr>
      <w:bookmarkStart w:id="3" w:name="_Hlk171920347"/>
      <w:r w:rsidRPr="00D73959">
        <w:rPr>
          <w:rFonts w:ascii="Times New Roman" w:hAnsi="Times New Roman"/>
          <w:b/>
          <w:sz w:val="24"/>
          <w:lang w:val="en-GB" w:eastAsia="lt-LT"/>
        </w:rPr>
        <w:t xml:space="preserve">Completed Tender form prepared in accordance with the </w:t>
      </w:r>
      <w:r w:rsidR="00684D97" w:rsidRPr="00D73959">
        <w:rPr>
          <w:rFonts w:ascii="Times New Roman" w:hAnsi="Times New Roman"/>
          <w:b/>
          <w:sz w:val="24"/>
          <w:lang w:val="en-GB" w:eastAsia="lt-LT"/>
        </w:rPr>
        <w:t>Terms and C</w:t>
      </w:r>
      <w:r w:rsidRPr="00D73959">
        <w:rPr>
          <w:rFonts w:ascii="Times New Roman" w:hAnsi="Times New Roman"/>
          <w:b/>
          <w:sz w:val="24"/>
          <w:lang w:val="en-GB" w:eastAsia="lt-LT"/>
        </w:rPr>
        <w:t>onditions of this procurement, Appendix 2, and the documents specified in the Tender form</w:t>
      </w:r>
      <w:r w:rsidR="00684D97" w:rsidRPr="00D73959">
        <w:rPr>
          <w:rFonts w:ascii="Times New Roman" w:hAnsi="Times New Roman"/>
          <w:b/>
          <w:sz w:val="24"/>
          <w:lang w:val="en-GB" w:eastAsia="lt-LT"/>
        </w:rPr>
        <w:t>.</w:t>
      </w:r>
      <w:bookmarkEnd w:id="3"/>
    </w:p>
    <w:p w14:paraId="6F9B7FE1" w14:textId="13549633" w:rsidR="00635A8C" w:rsidRPr="00D73959" w:rsidRDefault="00321304" w:rsidP="00D73959">
      <w:pPr>
        <w:pStyle w:val="ListParagraph"/>
        <w:numPr>
          <w:ilvl w:val="2"/>
          <w:numId w:val="33"/>
        </w:numPr>
        <w:rPr>
          <w:rFonts w:ascii="Times New Roman" w:hAnsi="Times New Roman"/>
          <w:i/>
          <w:spacing w:val="-4"/>
          <w:sz w:val="24"/>
          <w:lang w:val="en-GB"/>
        </w:rPr>
      </w:pPr>
      <w:r w:rsidRPr="00D73959">
        <w:rPr>
          <w:rFonts w:ascii="Times New Roman" w:hAnsi="Times New Roman"/>
          <w:b/>
          <w:sz w:val="24"/>
          <w:lang w:val="en-GB" w:eastAsia="lt-LT"/>
        </w:rPr>
        <w:t>The joint-activity agreement</w:t>
      </w:r>
      <w:r w:rsidR="00A74F86" w:rsidRPr="00D73959">
        <w:rPr>
          <w:rFonts w:ascii="Times New Roman" w:hAnsi="Times New Roman"/>
          <w:b/>
          <w:sz w:val="24"/>
          <w:lang w:val="en-GB" w:eastAsia="lt-LT"/>
        </w:rPr>
        <w:t xml:space="preserve">’s </w:t>
      </w:r>
      <w:r w:rsidRPr="00D73959">
        <w:rPr>
          <w:rFonts w:ascii="Times New Roman" w:hAnsi="Times New Roman"/>
          <w:b/>
          <w:sz w:val="24"/>
          <w:lang w:val="en-GB" w:eastAsia="lt-LT"/>
        </w:rPr>
        <w:t>certified copy thereof, if a joint Tender is submitted by a group of economic entities</w:t>
      </w:r>
      <w:r w:rsidR="00635A8C" w:rsidRPr="00D73959">
        <w:rPr>
          <w:rFonts w:ascii="Times New Roman" w:hAnsi="Times New Roman"/>
          <w:b/>
          <w:sz w:val="24"/>
          <w:lang w:val="en-GB" w:eastAsia="lt-LT"/>
        </w:rPr>
        <w:t>.</w:t>
      </w:r>
    </w:p>
    <w:p w14:paraId="59A9E12C" w14:textId="2354BFD1" w:rsidR="001E385A" w:rsidRPr="00235427" w:rsidRDefault="001E385A" w:rsidP="001D3EAF">
      <w:pPr>
        <w:numPr>
          <w:ilvl w:val="1"/>
          <w:numId w:val="20"/>
        </w:numPr>
        <w:tabs>
          <w:tab w:val="left" w:pos="567"/>
          <w:tab w:val="num" w:pos="709"/>
          <w:tab w:val="num" w:pos="1000"/>
        </w:tabs>
        <w:ind w:left="0" w:firstLine="0"/>
        <w:jc w:val="both"/>
        <w:rPr>
          <w:rFonts w:ascii="Times New Roman" w:hAnsi="Times New Roman"/>
          <w:sz w:val="24"/>
          <w:lang w:val="en-GB"/>
        </w:rPr>
      </w:pPr>
      <w:r w:rsidRPr="00235427">
        <w:rPr>
          <w:rFonts w:ascii="Times New Roman" w:eastAsia="Arial Unicode MS" w:hAnsi="Times New Roman"/>
          <w:iCs/>
          <w:sz w:val="24"/>
          <w:lang w:val="en-GB"/>
        </w:rPr>
        <w:t>The Supplier may submit only one Tender</w:t>
      </w:r>
      <w:r w:rsidR="00EC5E05">
        <w:rPr>
          <w:rFonts w:ascii="Times New Roman" w:eastAsia="Arial Unicode MS" w:hAnsi="Times New Roman"/>
          <w:iCs/>
          <w:sz w:val="24"/>
          <w:lang w:val="en-GB"/>
        </w:rPr>
        <w:t xml:space="preserve"> (</w:t>
      </w:r>
      <w:r w:rsidR="00EC5E05" w:rsidRPr="00EC5E05">
        <w:rPr>
          <w:rFonts w:ascii="Times New Roman" w:eastAsia="Arial Unicode MS" w:hAnsi="Times New Roman"/>
          <w:iCs/>
          <w:sz w:val="24"/>
          <w:lang w:val="en-GB"/>
        </w:rPr>
        <w:t>if the p</w:t>
      </w:r>
      <w:r w:rsidR="00EC5E05">
        <w:rPr>
          <w:rFonts w:ascii="Times New Roman" w:eastAsia="Arial Unicode MS" w:hAnsi="Times New Roman"/>
          <w:iCs/>
          <w:sz w:val="24"/>
          <w:lang w:val="en-GB"/>
        </w:rPr>
        <w:t>rocurement</w:t>
      </w:r>
      <w:r w:rsidR="00EC5E05" w:rsidRPr="00EC5E05">
        <w:rPr>
          <w:rFonts w:ascii="Times New Roman" w:eastAsia="Arial Unicode MS" w:hAnsi="Times New Roman"/>
          <w:iCs/>
          <w:sz w:val="24"/>
          <w:lang w:val="en-GB"/>
        </w:rPr>
        <w:t xml:space="preserve"> is divided into lots, one for each lot)</w:t>
      </w:r>
      <w:r w:rsidRPr="00235427">
        <w:rPr>
          <w:rFonts w:ascii="Times New Roman" w:eastAsia="Arial Unicode MS" w:hAnsi="Times New Roman"/>
          <w:iCs/>
          <w:sz w:val="24"/>
          <w:lang w:val="en-GB"/>
        </w:rPr>
        <w:t>, either individually or as a member of a group of economic entities. If a Supplier submits more than one tender or a member of a group of economic entities is presenting several tenders, all such tenders will be rejected.</w:t>
      </w:r>
      <w:r w:rsidRPr="00235427">
        <w:rPr>
          <w:rFonts w:ascii="Times New Roman" w:hAnsi="Times New Roman"/>
          <w:sz w:val="24"/>
          <w:lang w:val="en-GB"/>
        </w:rPr>
        <w:t xml:space="preserve"> </w:t>
      </w:r>
    </w:p>
    <w:p w14:paraId="0FD45AFA" w14:textId="77777777" w:rsidR="00D73959" w:rsidRDefault="001E385A" w:rsidP="00D73959">
      <w:pPr>
        <w:numPr>
          <w:ilvl w:val="1"/>
          <w:numId w:val="20"/>
        </w:numPr>
        <w:tabs>
          <w:tab w:val="left" w:pos="567"/>
          <w:tab w:val="num" w:pos="709"/>
        </w:tabs>
        <w:ind w:left="0" w:firstLine="0"/>
        <w:jc w:val="both"/>
        <w:rPr>
          <w:rFonts w:ascii="Times New Roman" w:hAnsi="Times New Roman"/>
          <w:sz w:val="24"/>
          <w:lang w:val="en-GB"/>
        </w:rPr>
      </w:pPr>
      <w:r w:rsidRPr="00235427">
        <w:rPr>
          <w:rFonts w:ascii="Times New Roman" w:hAnsi="Times New Roman"/>
          <w:sz w:val="24"/>
          <w:lang w:val="en-GB"/>
        </w:rPr>
        <w:t xml:space="preserve">The Suppliers shall not be permitted to submit alternative tenders. </w:t>
      </w:r>
      <w:r w:rsidR="00EC5E05">
        <w:rPr>
          <w:rFonts w:ascii="Times New Roman" w:hAnsi="Times New Roman"/>
          <w:sz w:val="24"/>
          <w:lang w:val="en-GB"/>
        </w:rPr>
        <w:t xml:space="preserve">The </w:t>
      </w:r>
      <w:r w:rsidRPr="00235427">
        <w:rPr>
          <w:rFonts w:ascii="Times New Roman" w:hAnsi="Times New Roman"/>
          <w:sz w:val="24"/>
          <w:lang w:val="en-GB"/>
        </w:rPr>
        <w:t>Supplier submits an alternative tender, his Tender and alternative tender (alternative tenders) shall be rejected.</w:t>
      </w:r>
    </w:p>
    <w:p w14:paraId="26AE24B8" w14:textId="60B2D507" w:rsidR="00D73959" w:rsidRPr="00D73959" w:rsidRDefault="00D73959" w:rsidP="00D73959">
      <w:pPr>
        <w:numPr>
          <w:ilvl w:val="1"/>
          <w:numId w:val="20"/>
        </w:numPr>
        <w:tabs>
          <w:tab w:val="left" w:pos="567"/>
          <w:tab w:val="num" w:pos="709"/>
        </w:tabs>
        <w:ind w:left="0" w:firstLine="0"/>
        <w:jc w:val="both"/>
        <w:rPr>
          <w:rFonts w:ascii="Times New Roman" w:hAnsi="Times New Roman"/>
          <w:sz w:val="24"/>
          <w:lang w:val="en-GB"/>
        </w:rPr>
      </w:pPr>
      <w:r w:rsidRPr="00D73959">
        <w:rPr>
          <w:rFonts w:ascii="Times New Roman" w:hAnsi="Times New Roman"/>
          <w:sz w:val="24"/>
          <w:lang w:val="en-GB"/>
        </w:rPr>
        <w:t xml:space="preserve">The deadline for submission of the proposal is specified in the announcement about the purchase, which is published on the website </w:t>
      </w:r>
      <w:proofErr w:type="spellStart"/>
      <w:r w:rsidRPr="00D73959">
        <w:rPr>
          <w:rFonts w:ascii="Times New Roman" w:hAnsi="Times New Roman"/>
          <w:sz w:val="24"/>
          <w:lang w:val="en-GB"/>
        </w:rPr>
        <w:t>esinvesticijos.lt</w:t>
      </w:r>
      <w:proofErr w:type="spellEnd"/>
      <w:r w:rsidRPr="00D73959">
        <w:rPr>
          <w:rFonts w:ascii="Times New Roman" w:hAnsi="Times New Roman"/>
          <w:sz w:val="24"/>
          <w:lang w:val="en-GB"/>
        </w:rPr>
        <w:t>.</w:t>
      </w:r>
    </w:p>
    <w:p w14:paraId="1857DC08" w14:textId="141E5191" w:rsidR="00D73959" w:rsidRDefault="00EB3860" w:rsidP="00D73959">
      <w:pPr>
        <w:tabs>
          <w:tab w:val="left" w:pos="567"/>
          <w:tab w:val="num" w:pos="709"/>
        </w:tabs>
        <w:jc w:val="both"/>
        <w:rPr>
          <w:rFonts w:ascii="Times New Roman" w:hAnsi="Times New Roman"/>
          <w:sz w:val="24"/>
          <w:lang w:val="en-GB"/>
        </w:rPr>
      </w:pPr>
      <w:r w:rsidRPr="00235427">
        <w:rPr>
          <w:rFonts w:ascii="Times New Roman" w:hAnsi="Times New Roman"/>
          <w:sz w:val="24"/>
          <w:lang w:val="en-GB"/>
        </w:rPr>
        <w:t>4.</w:t>
      </w:r>
      <w:r w:rsidR="00D73959">
        <w:rPr>
          <w:rFonts w:ascii="Times New Roman" w:hAnsi="Times New Roman"/>
          <w:sz w:val="24"/>
          <w:lang w:val="en-GB"/>
        </w:rPr>
        <w:t>6</w:t>
      </w:r>
      <w:r w:rsidRPr="00235427">
        <w:rPr>
          <w:rFonts w:ascii="Times New Roman" w:hAnsi="Times New Roman"/>
          <w:sz w:val="24"/>
          <w:lang w:val="en-GB"/>
        </w:rPr>
        <w:t xml:space="preserve">. The Tender Price of Goods shall be submitted in EUR without VAT. </w:t>
      </w:r>
      <w:r w:rsidR="00D73959" w:rsidRPr="00D73959">
        <w:rPr>
          <w:rFonts w:ascii="Times New Roman" w:hAnsi="Times New Roman"/>
          <w:sz w:val="24"/>
          <w:lang w:val="en-GB"/>
        </w:rPr>
        <w:t>The price must include all taxes and all costs of the supplier.</w:t>
      </w:r>
    </w:p>
    <w:p w14:paraId="70AA9377" w14:textId="6E9F378D" w:rsidR="00EB3860" w:rsidRPr="00235427" w:rsidRDefault="00C94D1E" w:rsidP="00D73959">
      <w:pPr>
        <w:tabs>
          <w:tab w:val="left" w:pos="567"/>
          <w:tab w:val="num" w:pos="709"/>
        </w:tabs>
        <w:jc w:val="both"/>
        <w:rPr>
          <w:rFonts w:ascii="Times New Roman" w:hAnsi="Times New Roman"/>
          <w:i/>
          <w:sz w:val="24"/>
          <w:lang w:val="en-GB"/>
        </w:rPr>
      </w:pPr>
      <w:r>
        <w:rPr>
          <w:rFonts w:ascii="Times New Roman" w:hAnsi="Times New Roman"/>
          <w:sz w:val="24"/>
          <w:lang w:val="en-GB"/>
        </w:rPr>
        <w:t xml:space="preserve">4.7 </w:t>
      </w:r>
      <w:r w:rsidR="00EB3860" w:rsidRPr="00235427">
        <w:rPr>
          <w:rFonts w:ascii="Times New Roman" w:hAnsi="Times New Roman"/>
          <w:sz w:val="24"/>
          <w:lang w:val="en-GB"/>
        </w:rPr>
        <w:t>The price of the Tender is evaluated in euros without VAT.</w:t>
      </w:r>
    </w:p>
    <w:p w14:paraId="39E7E28F" w14:textId="634FCEB6" w:rsidR="00B5508B" w:rsidRPr="00235427" w:rsidRDefault="00EB3860" w:rsidP="00517A2D">
      <w:pPr>
        <w:tabs>
          <w:tab w:val="left" w:pos="567"/>
          <w:tab w:val="num" w:pos="1000"/>
        </w:tabs>
        <w:jc w:val="both"/>
        <w:rPr>
          <w:rFonts w:ascii="Times New Roman" w:hAnsi="Times New Roman"/>
          <w:sz w:val="24"/>
          <w:lang w:val="en-GB"/>
        </w:rPr>
      </w:pPr>
      <w:r w:rsidRPr="00235427">
        <w:rPr>
          <w:rFonts w:ascii="Times New Roman" w:hAnsi="Times New Roman"/>
          <w:sz w:val="24"/>
          <w:lang w:val="en-GB"/>
        </w:rPr>
        <w:t>4.9. The Tender shall have to be valid for no less than 90 days calculating from the end of Tender Submission Term. If in the Tender, no validity term of it has been indicated, it shall be considered that the Tender is valid until the data provided in the Procurement Documents.</w:t>
      </w:r>
    </w:p>
    <w:p w14:paraId="381E6A21" w14:textId="77777777" w:rsidR="00EB3860" w:rsidRPr="00235427" w:rsidRDefault="00EB3860" w:rsidP="00517A2D">
      <w:pPr>
        <w:tabs>
          <w:tab w:val="left" w:pos="567"/>
          <w:tab w:val="num" w:pos="1000"/>
        </w:tabs>
        <w:jc w:val="both"/>
        <w:rPr>
          <w:rFonts w:ascii="Times New Roman" w:hAnsi="Times New Roman"/>
          <w:sz w:val="24"/>
          <w:lang w:val="en-GB"/>
        </w:rPr>
      </w:pPr>
    </w:p>
    <w:p w14:paraId="6E4BB806" w14:textId="5DF95C73" w:rsidR="00EB3860" w:rsidRPr="00235427" w:rsidRDefault="00EB3860" w:rsidP="00E03C5E">
      <w:pPr>
        <w:pStyle w:val="ListParagraph"/>
        <w:numPr>
          <w:ilvl w:val="0"/>
          <w:numId w:val="21"/>
        </w:numPr>
        <w:ind w:left="142" w:firstLine="0"/>
        <w:jc w:val="center"/>
        <w:rPr>
          <w:rFonts w:ascii="Times New Roman" w:hAnsi="Times New Roman"/>
          <w:b/>
          <w:sz w:val="24"/>
          <w:lang w:val="en-GB"/>
        </w:rPr>
      </w:pPr>
      <w:r w:rsidRPr="00235427">
        <w:rPr>
          <w:rFonts w:ascii="Times New Roman" w:hAnsi="Times New Roman"/>
          <w:b/>
          <w:sz w:val="24"/>
          <w:lang w:val="en-GB"/>
        </w:rPr>
        <w:t>EXPLANATION AND CLARIFICATION OF TERMS AND CONDITIONS OF THE TENDER</w:t>
      </w:r>
    </w:p>
    <w:p w14:paraId="3B8367B2" w14:textId="7C4EA487" w:rsidR="0036275D" w:rsidRPr="00235427" w:rsidRDefault="0036275D" w:rsidP="000743D5">
      <w:pPr>
        <w:jc w:val="both"/>
        <w:rPr>
          <w:rFonts w:ascii="Times New Roman" w:hAnsi="Times New Roman"/>
          <w:sz w:val="24"/>
          <w:lang w:val="en-GB"/>
        </w:rPr>
      </w:pPr>
      <w:r w:rsidRPr="00235427">
        <w:rPr>
          <w:rFonts w:ascii="Times New Roman" w:hAnsi="Times New Roman"/>
          <w:sz w:val="24"/>
          <w:lang w:val="en-GB"/>
        </w:rPr>
        <w:t>5.1. The Buyer shall answer each request sent via e-mail by the Supplier concerning explanation</w:t>
      </w:r>
      <w:r w:rsidR="00EC5E05">
        <w:rPr>
          <w:rFonts w:ascii="Times New Roman" w:hAnsi="Times New Roman"/>
          <w:sz w:val="24"/>
          <w:lang w:val="en-GB"/>
        </w:rPr>
        <w:t xml:space="preserve"> or revise</w:t>
      </w:r>
      <w:r w:rsidRPr="00235427">
        <w:rPr>
          <w:rFonts w:ascii="Times New Roman" w:hAnsi="Times New Roman"/>
          <w:sz w:val="24"/>
          <w:lang w:val="en-GB"/>
        </w:rPr>
        <w:t xml:space="preserve">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0BACB70A" w14:textId="7B072E25" w:rsidR="0036275D" w:rsidRPr="00235427" w:rsidRDefault="0036275D" w:rsidP="000743D5">
      <w:pPr>
        <w:jc w:val="both"/>
        <w:rPr>
          <w:rFonts w:ascii="Times New Roman" w:hAnsi="Times New Roman"/>
          <w:sz w:val="24"/>
          <w:lang w:val="en-GB"/>
        </w:rPr>
      </w:pPr>
      <w:bookmarkStart w:id="4" w:name="_Hlk127783565"/>
      <w:r w:rsidRPr="00235427">
        <w:rPr>
          <w:rFonts w:ascii="Times New Roman" w:hAnsi="Times New Roman"/>
          <w:sz w:val="24"/>
          <w:lang w:val="en-GB"/>
        </w:rPr>
        <w:t xml:space="preserve">5.2. </w:t>
      </w:r>
      <w:r w:rsidR="00EC5E05">
        <w:rPr>
          <w:rFonts w:ascii="Times New Roman" w:hAnsi="Times New Roman"/>
          <w:sz w:val="24"/>
          <w:lang w:val="en-GB"/>
        </w:rPr>
        <w:t>T</w:t>
      </w:r>
      <w:r w:rsidRPr="00235427">
        <w:rPr>
          <w:rFonts w:ascii="Times New Roman" w:hAnsi="Times New Roman"/>
          <w:sz w:val="24"/>
          <w:lang w:val="en-GB"/>
        </w:rPr>
        <w:t>he Tender Submission Term has not expired, still no later than 2 business days before the deadline for submission of Tenders, the Buyer shall have the right on his own initiative to explain</w:t>
      </w:r>
      <w:r w:rsidR="00EC5E05">
        <w:rPr>
          <w:rFonts w:ascii="Times New Roman" w:hAnsi="Times New Roman"/>
          <w:sz w:val="24"/>
          <w:lang w:val="en-GB"/>
        </w:rPr>
        <w:t>,</w:t>
      </w:r>
      <w:r w:rsidRPr="00235427">
        <w:rPr>
          <w:rFonts w:ascii="Times New Roman" w:hAnsi="Times New Roman"/>
          <w:sz w:val="24"/>
          <w:lang w:val="en-GB"/>
        </w:rPr>
        <w:t xml:space="preserve"> specify Tendering Terms and Conditions.</w:t>
      </w:r>
    </w:p>
    <w:p w14:paraId="2B638FAE" w14:textId="07C1CC35" w:rsidR="0036275D" w:rsidRPr="00235427" w:rsidRDefault="0036275D" w:rsidP="000743D5">
      <w:pPr>
        <w:jc w:val="both"/>
        <w:rPr>
          <w:rFonts w:ascii="Times New Roman" w:hAnsi="Times New Roman"/>
          <w:sz w:val="24"/>
          <w:lang w:val="en-GB"/>
        </w:rPr>
      </w:pPr>
      <w:r w:rsidRPr="00235427">
        <w:rPr>
          <w:rFonts w:ascii="Times New Roman" w:hAnsi="Times New Roman"/>
          <w:sz w:val="24"/>
          <w:lang w:val="en-GB"/>
        </w:rPr>
        <w:t xml:space="preserve">5.3. If, after the publication of the invitation to participate in the procurement, the essential information necessary for the preparation of offers is changed, as well as when explanations related to the procurement are provided to the supplier(s) and (or) the qualification requirements are changed and/or revised, the Buyer publishes the changed invitation to participate in the procurement on the website </w:t>
      </w:r>
      <w:proofErr w:type="spellStart"/>
      <w:r w:rsidRPr="00235427">
        <w:rPr>
          <w:rFonts w:ascii="Times New Roman" w:hAnsi="Times New Roman"/>
          <w:sz w:val="24"/>
          <w:lang w:val="en-GB"/>
        </w:rPr>
        <w:t>esinvesticijos.lt</w:t>
      </w:r>
      <w:proofErr w:type="spellEnd"/>
      <w:r w:rsidRPr="00235427">
        <w:rPr>
          <w:rFonts w:ascii="Times New Roman" w:hAnsi="Times New Roman"/>
          <w:sz w:val="24"/>
          <w:lang w:val="en-GB"/>
        </w:rPr>
        <w:t>, by resetting a deadline of at least 5 working days for the submission of proposals.</w:t>
      </w:r>
    </w:p>
    <w:bookmarkEnd w:id="4"/>
    <w:p w14:paraId="59FB7AA8" w14:textId="77777777" w:rsidR="00F32463" w:rsidRPr="00235427" w:rsidRDefault="00F32463" w:rsidP="00F32463">
      <w:pPr>
        <w:tabs>
          <w:tab w:val="left" w:pos="567"/>
        </w:tabs>
        <w:jc w:val="both"/>
        <w:rPr>
          <w:rFonts w:ascii="Times New Roman" w:hAnsi="Times New Roman"/>
          <w:sz w:val="24"/>
          <w:lang w:val="en-GB" w:eastAsia="lt-LT"/>
        </w:rPr>
      </w:pPr>
    </w:p>
    <w:p w14:paraId="51F39FBD" w14:textId="14AFB16B" w:rsidR="00F32463" w:rsidRPr="00235427" w:rsidRDefault="00F32463" w:rsidP="00357730">
      <w:pPr>
        <w:pStyle w:val="ListParagraph"/>
        <w:numPr>
          <w:ilvl w:val="0"/>
          <w:numId w:val="21"/>
        </w:numPr>
        <w:spacing w:before="0" w:after="0"/>
        <w:ind w:left="3119" w:hanging="3054"/>
        <w:jc w:val="center"/>
        <w:rPr>
          <w:rFonts w:ascii="Times New Roman" w:hAnsi="Times New Roman" w:cs="Times New Roman"/>
          <w:sz w:val="24"/>
          <w:szCs w:val="24"/>
          <w:lang w:val="en-GB"/>
        </w:rPr>
      </w:pPr>
      <w:bookmarkStart w:id="5" w:name="_Toc329439533"/>
      <w:r w:rsidRPr="00235427">
        <w:rPr>
          <w:rFonts w:ascii="Times New Roman" w:hAnsi="Times New Roman" w:cs="Times New Roman"/>
          <w:b/>
          <w:color w:val="auto"/>
          <w:kern w:val="0"/>
          <w:sz w:val="24"/>
          <w:szCs w:val="24"/>
          <w:lang w:val="en-GB"/>
        </w:rPr>
        <w:t>NEGOTIATION REQUIREMENTS</w:t>
      </w:r>
    </w:p>
    <w:p w14:paraId="544A1D77" w14:textId="3B117A23" w:rsidR="00F32463" w:rsidRPr="00235427" w:rsidRDefault="003F672E"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6.1. </w:t>
      </w:r>
      <w:r w:rsidR="00F32463" w:rsidRPr="00235427">
        <w:rPr>
          <w:rFonts w:ascii="Times New Roman" w:hAnsi="Times New Roman" w:cs="Times New Roman"/>
          <w:sz w:val="24"/>
          <w:szCs w:val="24"/>
          <w:lang w:val="en-GB"/>
        </w:rPr>
        <w:t>Negotiations may be conducted at the time of this Procurement.</w:t>
      </w:r>
    </w:p>
    <w:p w14:paraId="281156D5" w14:textId="6AB9527A" w:rsidR="003F672E" w:rsidRPr="00235427" w:rsidRDefault="003F672E"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6.2. Negotiations are conducted with all Suppliers who meet the established minimum qualification requirements and requirements for submission of Procurement. Each supplier is met separately. During negotiations, all suppliers are provided with the same (identical) information. The results of the negotiations are formalized in a protocol, which is prepared for each Supplier separately.</w:t>
      </w:r>
    </w:p>
    <w:p w14:paraId="70E7D8A9" w14:textId="0083E72F" w:rsidR="003F672E" w:rsidRPr="00235427" w:rsidRDefault="003F672E"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lastRenderedPageBreak/>
        <w:t>6.3. Negotiations may be conducted on all characteristics of the works, goods or services to be procured, including</w:t>
      </w:r>
      <w:r w:rsidR="00941131">
        <w:rPr>
          <w:rFonts w:ascii="Times New Roman" w:hAnsi="Times New Roman" w:cs="Times New Roman"/>
          <w:sz w:val="24"/>
          <w:szCs w:val="24"/>
          <w:lang w:val="en-GB"/>
        </w:rPr>
        <w:t xml:space="preserve"> price,</w:t>
      </w:r>
      <w:r w:rsidRPr="00235427">
        <w:rPr>
          <w:rFonts w:ascii="Times New Roman" w:hAnsi="Times New Roman" w:cs="Times New Roman"/>
          <w:sz w:val="24"/>
          <w:szCs w:val="24"/>
          <w:lang w:val="en-GB"/>
        </w:rPr>
        <w:t xml:space="preserve"> quality, commercial terms and social, environmental and innovation aspects.</w:t>
      </w:r>
    </w:p>
    <w:p w14:paraId="594FE87B" w14:textId="426460E7" w:rsidR="00CF1358" w:rsidRPr="00235427" w:rsidRDefault="00CF1358"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6.4 There is no negotiation regarding the minimum requirements applied to the Procurement Object, qualifications of Suppliers, Suppliers Tenders, </w:t>
      </w:r>
      <w:proofErr w:type="gramStart"/>
      <w:r w:rsidRPr="00235427">
        <w:rPr>
          <w:rFonts w:ascii="Times New Roman" w:hAnsi="Times New Roman" w:cs="Times New Roman"/>
          <w:sz w:val="24"/>
          <w:szCs w:val="24"/>
          <w:lang w:val="en-GB"/>
        </w:rPr>
        <w:t>evaluation</w:t>
      </w:r>
      <w:proofErr w:type="gramEnd"/>
      <w:r w:rsidRPr="00235427">
        <w:rPr>
          <w:rFonts w:ascii="Times New Roman" w:hAnsi="Times New Roman" w:cs="Times New Roman"/>
          <w:sz w:val="24"/>
          <w:szCs w:val="24"/>
          <w:lang w:val="en-GB"/>
        </w:rPr>
        <w:t xml:space="preserve"> criteria for these Tenders and essential conditions of the Procurement Contract, except for the improvement of the essential conditions of the Contract in </w:t>
      </w:r>
      <w:r w:rsidR="006073F3" w:rsidRPr="00235427">
        <w:rPr>
          <w:rFonts w:ascii="Times New Roman" w:hAnsi="Times New Roman" w:cs="Times New Roman"/>
          <w:sz w:val="24"/>
          <w:szCs w:val="24"/>
          <w:lang w:val="en-GB"/>
        </w:rPr>
        <w:t>favour</w:t>
      </w:r>
      <w:r w:rsidRPr="00235427">
        <w:rPr>
          <w:rFonts w:ascii="Times New Roman" w:hAnsi="Times New Roman" w:cs="Times New Roman"/>
          <w:sz w:val="24"/>
          <w:szCs w:val="24"/>
          <w:lang w:val="en-GB"/>
        </w:rPr>
        <w:t xml:space="preserve"> of the Buyer.</w:t>
      </w:r>
    </w:p>
    <w:p w14:paraId="10DB71E5" w14:textId="4C39CDF6" w:rsidR="0002655C" w:rsidRPr="00235427" w:rsidRDefault="0002655C" w:rsidP="0002655C">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6.5. A result of the final negotiations is </w:t>
      </w:r>
      <w:r w:rsidR="00D36EB3" w:rsidRPr="00235427">
        <w:rPr>
          <w:rFonts w:ascii="Times New Roman" w:hAnsi="Times New Roman" w:cs="Times New Roman"/>
          <w:sz w:val="24"/>
          <w:szCs w:val="24"/>
          <w:lang w:val="en-GB"/>
        </w:rPr>
        <w:t>considered to</w:t>
      </w:r>
      <w:r w:rsidRPr="00235427">
        <w:rPr>
          <w:rFonts w:ascii="Times New Roman" w:hAnsi="Times New Roman" w:cs="Times New Roman"/>
          <w:sz w:val="24"/>
          <w:szCs w:val="24"/>
          <w:lang w:val="en-GB"/>
        </w:rPr>
        <w:t xml:space="preserve"> be final Tender, which recorded in the negotiation protocol.</w:t>
      </w:r>
    </w:p>
    <w:p w14:paraId="25189C84" w14:textId="2677D0EF" w:rsidR="0002655C" w:rsidRPr="00235427" w:rsidRDefault="0002655C" w:rsidP="0002655C">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6.6. If the Supplier does not come to the negotiations, his original offer is considered final.</w:t>
      </w:r>
    </w:p>
    <w:p w14:paraId="3E58171E" w14:textId="53B0B131" w:rsidR="00EF7411" w:rsidRPr="00235427" w:rsidRDefault="009D5E85" w:rsidP="009D5E85">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6.7. The final Tenders of the Suppliers are evaluated according to the specified evaluation criteria.</w:t>
      </w:r>
    </w:p>
    <w:p w14:paraId="6355AE90" w14:textId="77777777" w:rsidR="003A4C91" w:rsidRPr="00235427" w:rsidRDefault="003A4C91" w:rsidP="00AA776B">
      <w:pPr>
        <w:pStyle w:val="ListParagraph"/>
        <w:numPr>
          <w:ilvl w:val="0"/>
          <w:numId w:val="0"/>
        </w:numPr>
        <w:spacing w:before="0" w:after="0"/>
        <w:rPr>
          <w:rFonts w:ascii="Times New Roman" w:hAnsi="Times New Roman" w:cs="Times New Roman"/>
          <w:sz w:val="24"/>
          <w:szCs w:val="24"/>
          <w:lang w:val="en-GB"/>
        </w:rPr>
      </w:pPr>
    </w:p>
    <w:p w14:paraId="53872CBC" w14:textId="5C04A8AF" w:rsidR="009D5E85" w:rsidRPr="00235427" w:rsidRDefault="009D5E85" w:rsidP="009D5E85">
      <w:pPr>
        <w:pStyle w:val="ListParagraph"/>
        <w:numPr>
          <w:ilvl w:val="0"/>
          <w:numId w:val="21"/>
        </w:numPr>
        <w:rPr>
          <w:rFonts w:ascii="Times New Roman" w:hAnsi="Times New Roman"/>
          <w:b/>
          <w:sz w:val="24"/>
          <w:lang w:val="en-GB"/>
        </w:rPr>
      </w:pPr>
      <w:r w:rsidRPr="00235427">
        <w:rPr>
          <w:rFonts w:ascii="Times New Roman" w:hAnsi="Times New Roman"/>
          <w:b/>
          <w:sz w:val="24"/>
          <w:lang w:val="en-GB"/>
        </w:rPr>
        <w:t>EXAMINATION AND EVALUATION OF TENDERS</w:t>
      </w:r>
    </w:p>
    <w:p w14:paraId="3CDF1FA8" w14:textId="1C542492" w:rsidR="005E17B8" w:rsidRPr="00235427" w:rsidRDefault="005E17B8" w:rsidP="005E17B8">
      <w:pPr>
        <w:jc w:val="both"/>
        <w:rPr>
          <w:rFonts w:ascii="Times New Roman" w:hAnsi="Times New Roman"/>
          <w:sz w:val="24"/>
          <w:lang w:val="en-GB"/>
        </w:rPr>
      </w:pPr>
      <w:r w:rsidRPr="00235427">
        <w:rPr>
          <w:rFonts w:ascii="Times New Roman" w:hAnsi="Times New Roman"/>
          <w:sz w:val="24"/>
          <w:lang w:val="en-GB"/>
        </w:rPr>
        <w:t xml:space="preserve">7.1 </w:t>
      </w:r>
      <w:r w:rsidR="00F033E9" w:rsidRPr="00235427">
        <w:rPr>
          <w:rFonts w:ascii="Times New Roman" w:hAnsi="Times New Roman"/>
          <w:sz w:val="24"/>
          <w:lang w:val="en-GB"/>
        </w:rPr>
        <w:t xml:space="preserve">The Buyer </w:t>
      </w:r>
      <w:r w:rsidR="00D36EB3" w:rsidRPr="00235427">
        <w:rPr>
          <w:rFonts w:ascii="Times New Roman" w:hAnsi="Times New Roman"/>
          <w:sz w:val="24"/>
          <w:lang w:val="en-GB"/>
        </w:rPr>
        <w:t>evaluates</w:t>
      </w:r>
      <w:r w:rsidR="00F033E9" w:rsidRPr="00235427">
        <w:rPr>
          <w:rFonts w:ascii="Times New Roman" w:hAnsi="Times New Roman"/>
          <w:sz w:val="24"/>
          <w:lang w:val="en-GB"/>
        </w:rPr>
        <w:t xml:space="preserve"> whether the Suppliers Tenders (if negotiations were carried out - the final Tenders) meet the requirements set out in the Tender Terms and Conditions.</w:t>
      </w:r>
    </w:p>
    <w:p w14:paraId="2A4226F3" w14:textId="7271EBF8" w:rsidR="005664B2" w:rsidRPr="005664B2" w:rsidRDefault="00F033E9" w:rsidP="005664B2">
      <w:pPr>
        <w:jc w:val="both"/>
        <w:rPr>
          <w:rFonts w:ascii="Times New Roman" w:hAnsi="Times New Roman"/>
          <w:sz w:val="24"/>
          <w:lang w:val="en-GB"/>
        </w:rPr>
      </w:pPr>
      <w:r w:rsidRPr="00235427">
        <w:rPr>
          <w:rFonts w:ascii="Times New Roman" w:hAnsi="Times New Roman"/>
          <w:sz w:val="24"/>
          <w:lang w:val="en-GB"/>
        </w:rPr>
        <w:t>7.</w:t>
      </w:r>
      <w:r w:rsidR="006F2825" w:rsidRPr="00235427">
        <w:rPr>
          <w:rFonts w:ascii="Times New Roman" w:hAnsi="Times New Roman"/>
          <w:sz w:val="24"/>
          <w:lang w:val="en-GB"/>
        </w:rPr>
        <w:t>2</w:t>
      </w:r>
      <w:r w:rsidRPr="00235427">
        <w:rPr>
          <w:rFonts w:ascii="Times New Roman" w:hAnsi="Times New Roman"/>
          <w:sz w:val="24"/>
          <w:lang w:val="en-GB"/>
        </w:rPr>
        <w:t xml:space="preserve">. If the Supplier provided inaccurate, incomplete, false documents or data on compliance with the requirements set out in the Tender </w:t>
      </w:r>
      <w:r w:rsidR="0029099C" w:rsidRPr="00235427">
        <w:rPr>
          <w:rFonts w:ascii="Times New Roman" w:hAnsi="Times New Roman"/>
          <w:sz w:val="24"/>
          <w:lang w:val="en-GB"/>
        </w:rPr>
        <w:t>Terms and C</w:t>
      </w:r>
      <w:r w:rsidRPr="00235427">
        <w:rPr>
          <w:rFonts w:ascii="Times New Roman" w:hAnsi="Times New Roman"/>
          <w:sz w:val="24"/>
          <w:lang w:val="en-GB"/>
        </w:rPr>
        <w:t>onditions or these documents or data are missing, the Buyer can ask the candidate or participant to clarify, supplement or explain these documents or data within the deadline set by Buyer</w:t>
      </w:r>
      <w:bookmarkStart w:id="6" w:name="_Hlk171921810"/>
      <w:r w:rsidR="00C94D1E">
        <w:rPr>
          <w:rFonts w:ascii="Times New Roman" w:hAnsi="Times New Roman"/>
        </w:rPr>
        <w:t>.</w:t>
      </w:r>
    </w:p>
    <w:bookmarkEnd w:id="6"/>
    <w:p w14:paraId="1A13446E" w14:textId="162261F5" w:rsidR="00F033E9" w:rsidRPr="00235427" w:rsidRDefault="006073F3" w:rsidP="00F033E9">
      <w:pPr>
        <w:jc w:val="both"/>
        <w:rPr>
          <w:rFonts w:ascii="Times New Roman" w:hAnsi="Times New Roman"/>
          <w:sz w:val="24"/>
          <w:lang w:val="en-GB"/>
        </w:rPr>
      </w:pPr>
      <w:r w:rsidRPr="00235427">
        <w:rPr>
          <w:rFonts w:ascii="Times New Roman" w:hAnsi="Times New Roman"/>
          <w:sz w:val="24"/>
          <w:lang w:val="en-GB"/>
        </w:rPr>
        <w:t>7.</w:t>
      </w:r>
      <w:r w:rsidR="006F2825" w:rsidRPr="00235427">
        <w:rPr>
          <w:rFonts w:ascii="Times New Roman" w:hAnsi="Times New Roman"/>
          <w:sz w:val="24"/>
          <w:lang w:val="en-GB"/>
        </w:rPr>
        <w:t>3</w:t>
      </w:r>
      <w:r w:rsidRPr="00235427">
        <w:rPr>
          <w:rFonts w:ascii="Times New Roman" w:hAnsi="Times New Roman"/>
          <w:sz w:val="24"/>
          <w:lang w:val="en-GB"/>
        </w:rPr>
        <w:t>. The Buyer has the right to demand that the Supplier substantiates the price specified in the Tender or its components, if it seem unusually low, specifying the specific documents and data that the Supplier must provide.</w:t>
      </w:r>
    </w:p>
    <w:p w14:paraId="481BB8B9" w14:textId="746C9FB7" w:rsidR="006073F3" w:rsidRPr="00235427" w:rsidRDefault="006073F3" w:rsidP="00F033E9">
      <w:pPr>
        <w:jc w:val="both"/>
        <w:rPr>
          <w:rFonts w:ascii="Times New Roman" w:hAnsi="Times New Roman"/>
          <w:sz w:val="24"/>
          <w:lang w:val="en-GB"/>
        </w:rPr>
      </w:pPr>
      <w:r w:rsidRPr="00235427">
        <w:rPr>
          <w:rFonts w:ascii="Times New Roman" w:hAnsi="Times New Roman"/>
          <w:sz w:val="24"/>
          <w:lang w:val="en-GB"/>
        </w:rPr>
        <w:t>7.</w:t>
      </w:r>
      <w:r w:rsidR="006F2825" w:rsidRPr="00235427">
        <w:rPr>
          <w:rFonts w:ascii="Times New Roman" w:hAnsi="Times New Roman"/>
          <w:sz w:val="24"/>
          <w:lang w:val="en-GB"/>
        </w:rPr>
        <w:t>4</w:t>
      </w:r>
      <w:r w:rsidRPr="00235427">
        <w:rPr>
          <w:rFonts w:ascii="Times New Roman" w:hAnsi="Times New Roman"/>
          <w:sz w:val="24"/>
          <w:lang w:val="en-GB"/>
        </w:rPr>
        <w:t>. The Buyer requests the potential winner to submit documents that prove compliance with the qualification requirements set out in the procurement documents.</w:t>
      </w:r>
    </w:p>
    <w:p w14:paraId="35E38C8E" w14:textId="5AD92B9A" w:rsidR="006073F3" w:rsidRPr="00235427" w:rsidRDefault="00246D90" w:rsidP="006073F3">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5</w:t>
      </w:r>
      <w:r w:rsidR="00C80419" w:rsidRPr="00235427">
        <w:rPr>
          <w:rFonts w:ascii="Times New Roman" w:hAnsi="Times New Roman" w:cs="Times New Roman"/>
          <w:bCs/>
          <w:color w:val="auto"/>
          <w:spacing w:val="-4"/>
          <w:kern w:val="0"/>
          <w:sz w:val="24"/>
          <w:szCs w:val="24"/>
          <w:lang w:val="en-GB"/>
        </w:rPr>
        <w:t>. Clause</w:t>
      </w:r>
      <w:r w:rsidRPr="00235427">
        <w:rPr>
          <w:rFonts w:ascii="Times New Roman" w:hAnsi="Times New Roman" w:cs="Times New Roman"/>
          <w:bCs/>
          <w:color w:val="auto"/>
          <w:spacing w:val="-4"/>
          <w:kern w:val="0"/>
          <w:sz w:val="24"/>
          <w:szCs w:val="24"/>
          <w:lang w:val="en-GB"/>
        </w:rPr>
        <w:t xml:space="preserve"> 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 of the Tender Terms and Conditions in established cases, the Tender is rejected. The Supplier is informed about the rejection of the Tender before the conclusion procurement contract.</w:t>
      </w:r>
    </w:p>
    <w:p w14:paraId="26F0AAE8" w14:textId="0388C6AE" w:rsidR="00246D90" w:rsidRPr="00235427"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sz w:val="24"/>
          <w:lang w:val="en-GB"/>
        </w:rPr>
        <w:t>7.</w:t>
      </w:r>
      <w:r w:rsidR="006F2825" w:rsidRPr="00235427">
        <w:rPr>
          <w:rFonts w:ascii="Times New Roman" w:hAnsi="Times New Roman"/>
          <w:sz w:val="24"/>
          <w:lang w:val="en-GB"/>
        </w:rPr>
        <w:t>6</w:t>
      </w:r>
      <w:r w:rsidRPr="00235427">
        <w:rPr>
          <w:rFonts w:ascii="Times New Roman" w:hAnsi="Times New Roman"/>
          <w:sz w:val="24"/>
          <w:lang w:val="en-GB"/>
        </w:rPr>
        <w:t>. The Tender is rejected if:</w:t>
      </w:r>
    </w:p>
    <w:p w14:paraId="3FC36411" w14:textId="3435757B" w:rsidR="00246D90" w:rsidRPr="00235427" w:rsidRDefault="00246D90" w:rsidP="00C94D1E">
      <w:pPr>
        <w:pStyle w:val="ListParagraph"/>
        <w:numPr>
          <w:ilvl w:val="0"/>
          <w:numId w:val="0"/>
        </w:numPr>
        <w:tabs>
          <w:tab w:val="clear" w:pos="567"/>
        </w:tabs>
        <w:spacing w:before="0" w:after="0"/>
        <w:ind w:left="709"/>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.1. The Supplier</w:t>
      </w:r>
      <w:r w:rsidR="00B0181B" w:rsidRPr="00235427">
        <w:rPr>
          <w:rFonts w:ascii="Times New Roman" w:hAnsi="Times New Roman" w:cs="Times New Roman"/>
          <w:bCs/>
          <w:color w:val="auto"/>
          <w:spacing w:val="-4"/>
          <w:kern w:val="0"/>
          <w:sz w:val="24"/>
          <w:szCs w:val="24"/>
          <w:lang w:val="en-GB"/>
        </w:rPr>
        <w:t xml:space="preserve"> has</w:t>
      </w:r>
      <w:r w:rsidRPr="00235427">
        <w:rPr>
          <w:rFonts w:ascii="Times New Roman" w:hAnsi="Times New Roman" w:cs="Times New Roman"/>
          <w:bCs/>
          <w:color w:val="auto"/>
          <w:spacing w:val="-4"/>
          <w:kern w:val="0"/>
          <w:sz w:val="24"/>
          <w:szCs w:val="24"/>
          <w:lang w:val="en-GB"/>
        </w:rPr>
        <w:t xml:space="preserve"> submitted more than one Tender </w:t>
      </w:r>
      <w:r w:rsidR="00B0181B" w:rsidRPr="00235427">
        <w:rPr>
          <w:rFonts w:ascii="Times New Roman" w:hAnsi="Times New Roman" w:cs="Times New Roman"/>
          <w:bCs/>
          <w:color w:val="auto"/>
          <w:spacing w:val="-4"/>
          <w:kern w:val="0"/>
          <w:sz w:val="24"/>
          <w:szCs w:val="24"/>
          <w:lang w:val="en-GB"/>
        </w:rPr>
        <w:t>(all Supplier’s Tenders shall be rejected);</w:t>
      </w:r>
    </w:p>
    <w:p w14:paraId="188B7CE9" w14:textId="6977AA53" w:rsidR="00B0181B" w:rsidRPr="00235427" w:rsidRDefault="00246D90" w:rsidP="00C94D1E">
      <w:pPr>
        <w:pStyle w:val="ListParagraph"/>
        <w:numPr>
          <w:ilvl w:val="0"/>
          <w:numId w:val="0"/>
        </w:numPr>
        <w:tabs>
          <w:tab w:val="clear" w:pos="567"/>
        </w:tabs>
        <w:spacing w:before="0" w:after="0"/>
        <w:ind w:left="709"/>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.2. </w:t>
      </w:r>
      <w:r w:rsidR="00B0181B" w:rsidRPr="00235427">
        <w:rPr>
          <w:rFonts w:ascii="Times New Roman" w:hAnsi="Times New Roman" w:cs="Times New Roman"/>
          <w:bCs/>
          <w:color w:val="auto"/>
          <w:spacing w:val="-4"/>
          <w:kern w:val="0"/>
          <w:sz w:val="24"/>
          <w:szCs w:val="24"/>
          <w:lang w:val="en-GB"/>
        </w:rPr>
        <w:t>The Tender (in the case of participation in the negotiations – the Final Tender) has not complied with the requirements laid down in the Tendering Terms and Conditions or a Tenderer, upon request from the Buyer, without changing the essence of the Tender, has not explained or clarified his own Tender;</w:t>
      </w:r>
    </w:p>
    <w:p w14:paraId="6CB854F1" w14:textId="556CD5DA" w:rsidR="00B0181B" w:rsidRPr="00235427" w:rsidRDefault="00B0181B" w:rsidP="00C94D1E">
      <w:pPr>
        <w:pStyle w:val="ListParagraph"/>
        <w:numPr>
          <w:ilvl w:val="0"/>
          <w:numId w:val="0"/>
        </w:numPr>
        <w:tabs>
          <w:tab w:val="clear" w:pos="567"/>
        </w:tabs>
        <w:spacing w:before="0" w:after="0"/>
        <w:ind w:left="709"/>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.3. The Supplier has not corrected arithmetic errors and / or has not explained the Tender within a period specified by the Buyer;</w:t>
      </w:r>
    </w:p>
    <w:p w14:paraId="2E005912" w14:textId="1303F934" w:rsidR="0020760D" w:rsidRPr="00235427" w:rsidRDefault="0020760D" w:rsidP="00C94D1E">
      <w:pPr>
        <w:pStyle w:val="ListParagraph"/>
        <w:numPr>
          <w:ilvl w:val="0"/>
          <w:numId w:val="0"/>
        </w:numPr>
        <w:tabs>
          <w:tab w:val="clear" w:pos="567"/>
        </w:tabs>
        <w:spacing w:before="0" w:after="0"/>
        <w:ind w:left="709"/>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.4. An abnormally low price has been submitted and the Supplier, upon request from the Buyer, has not submitted written justification of price breakdown or in any other way has not justified abnormally low price;</w:t>
      </w:r>
    </w:p>
    <w:p w14:paraId="6CAEE06B" w14:textId="215F215F" w:rsidR="00B0181B" w:rsidRPr="00235427" w:rsidRDefault="0020760D" w:rsidP="00C94D1E">
      <w:pPr>
        <w:pStyle w:val="ListParagraph"/>
        <w:numPr>
          <w:ilvl w:val="0"/>
          <w:numId w:val="0"/>
        </w:numPr>
        <w:tabs>
          <w:tab w:val="clear" w:pos="567"/>
        </w:tabs>
        <w:spacing w:before="0" w:after="0"/>
        <w:ind w:left="709"/>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.5. The Supplier submitted false information, which the Buyer is able to prove using any legitimate means;</w:t>
      </w:r>
    </w:p>
    <w:p w14:paraId="68F3E72F" w14:textId="58FD67C7" w:rsidR="0020760D" w:rsidRPr="00121B96" w:rsidRDefault="0020760D" w:rsidP="00C94D1E">
      <w:pPr>
        <w:pStyle w:val="ListParagraph"/>
        <w:numPr>
          <w:ilvl w:val="0"/>
          <w:numId w:val="0"/>
        </w:numPr>
        <w:tabs>
          <w:tab w:val="clear" w:pos="567"/>
        </w:tabs>
        <w:spacing w:before="0" w:after="0"/>
        <w:ind w:left="709"/>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.6. The Price, offered by the Supplier, </w:t>
      </w:r>
      <w:r w:rsidR="00792064" w:rsidRPr="00235427">
        <w:rPr>
          <w:rFonts w:ascii="Times New Roman" w:hAnsi="Times New Roman" w:cs="Times New Roman"/>
          <w:bCs/>
          <w:color w:val="auto"/>
          <w:spacing w:val="-4"/>
          <w:kern w:val="0"/>
          <w:sz w:val="24"/>
          <w:szCs w:val="24"/>
          <w:lang w:val="en-GB"/>
        </w:rPr>
        <w:t xml:space="preserve">of </w:t>
      </w:r>
      <w:r w:rsidRPr="00235427">
        <w:rPr>
          <w:rFonts w:ascii="Times New Roman" w:hAnsi="Times New Roman" w:cs="Times New Roman"/>
          <w:bCs/>
          <w:color w:val="auto"/>
          <w:spacing w:val="-4"/>
          <w:kern w:val="0"/>
          <w:sz w:val="24"/>
          <w:szCs w:val="24"/>
          <w:lang w:val="en-GB"/>
        </w:rPr>
        <w:t xml:space="preserve">the Tender of whom has not been rejected due to other reasons, has </w:t>
      </w:r>
      <w:r w:rsidRPr="00121B96">
        <w:rPr>
          <w:rFonts w:ascii="Times New Roman" w:hAnsi="Times New Roman" w:cs="Times New Roman"/>
          <w:bCs/>
          <w:color w:val="auto"/>
          <w:spacing w:val="-4"/>
          <w:kern w:val="0"/>
          <w:sz w:val="24"/>
          <w:szCs w:val="24"/>
          <w:lang w:val="en-GB"/>
        </w:rPr>
        <w:t>been too high, unacceptable to the Buyer.</w:t>
      </w:r>
    </w:p>
    <w:p w14:paraId="5FD00AA5" w14:textId="766C9D04" w:rsidR="006E0AFC" w:rsidRPr="00121B96" w:rsidRDefault="00792064" w:rsidP="006E0AFC">
      <w:pPr>
        <w:pStyle w:val="ListParagraph"/>
        <w:numPr>
          <w:ilvl w:val="0"/>
          <w:numId w:val="0"/>
        </w:numPr>
        <w:tabs>
          <w:tab w:val="clear" w:pos="567"/>
        </w:tabs>
        <w:spacing w:before="0" w:after="0"/>
        <w:rPr>
          <w:rFonts w:ascii="Times New Roman" w:hAnsi="Times New Roman"/>
          <w:sz w:val="24"/>
        </w:rPr>
      </w:pPr>
      <w:r w:rsidRPr="00121B96">
        <w:rPr>
          <w:rFonts w:ascii="Times New Roman" w:hAnsi="Times New Roman" w:cs="Times New Roman"/>
          <w:bCs/>
          <w:color w:val="auto"/>
          <w:spacing w:val="-4"/>
          <w:kern w:val="0"/>
          <w:sz w:val="24"/>
          <w:szCs w:val="24"/>
          <w:lang w:val="en-GB"/>
        </w:rPr>
        <w:t>7.</w:t>
      </w:r>
      <w:r w:rsidR="006F2825" w:rsidRPr="00121B96">
        <w:rPr>
          <w:rFonts w:ascii="Times New Roman" w:hAnsi="Times New Roman" w:cs="Times New Roman"/>
          <w:bCs/>
          <w:color w:val="auto"/>
          <w:spacing w:val="-4"/>
          <w:kern w:val="0"/>
          <w:sz w:val="24"/>
          <w:szCs w:val="24"/>
          <w:lang w:val="en-GB"/>
        </w:rPr>
        <w:t>7</w:t>
      </w:r>
      <w:r w:rsidRPr="00121B96">
        <w:rPr>
          <w:rFonts w:ascii="Times New Roman" w:hAnsi="Times New Roman" w:cs="Times New Roman"/>
          <w:bCs/>
          <w:color w:val="auto"/>
          <w:spacing w:val="-4"/>
          <w:kern w:val="0"/>
          <w:sz w:val="24"/>
          <w:szCs w:val="24"/>
          <w:lang w:val="en-GB"/>
        </w:rPr>
        <w:t xml:space="preserve">. </w:t>
      </w:r>
      <w:proofErr w:type="spellStart"/>
      <w:r w:rsidR="00121B96" w:rsidRPr="00121B96">
        <w:rPr>
          <w:rFonts w:ascii="Times New Roman" w:hAnsi="Times New Roman" w:cs="Times New Roman"/>
          <w:bCs/>
          <w:color w:val="auto"/>
          <w:spacing w:val="-4"/>
          <w:kern w:val="0"/>
          <w:sz w:val="24"/>
          <w:szCs w:val="24"/>
          <w:lang w:val="en-GB"/>
        </w:rPr>
        <w:t>Unrejected</w:t>
      </w:r>
      <w:proofErr w:type="spellEnd"/>
      <w:r w:rsidR="00121B96" w:rsidRPr="00121B96">
        <w:rPr>
          <w:rFonts w:ascii="Times New Roman" w:hAnsi="Times New Roman" w:cs="Times New Roman"/>
          <w:bCs/>
          <w:color w:val="auto"/>
          <w:spacing w:val="-4"/>
          <w:kern w:val="0"/>
          <w:sz w:val="24"/>
          <w:szCs w:val="24"/>
          <w:lang w:val="en-GB"/>
        </w:rPr>
        <w:t xml:space="preserve"> Tenders shall be evaluated</w:t>
      </w:r>
      <w:r w:rsidR="00121B96" w:rsidRPr="00121B96">
        <w:rPr>
          <w:rStyle w:val="cf01"/>
        </w:rPr>
        <w:t xml:space="preserve"> </w:t>
      </w:r>
      <w:r w:rsidR="000F3DD7" w:rsidRPr="00121B96">
        <w:rPr>
          <w:rFonts w:ascii="Times New Roman" w:hAnsi="Times New Roman" w:cs="Times New Roman"/>
          <w:bCs/>
          <w:color w:val="auto"/>
          <w:spacing w:val="-4"/>
          <w:kern w:val="0"/>
          <w:sz w:val="24"/>
          <w:szCs w:val="24"/>
          <w:lang w:val="en-GB"/>
        </w:rPr>
        <w:t xml:space="preserve">by the method of </w:t>
      </w:r>
      <w:r w:rsidR="000F3DD7" w:rsidRPr="00BC6CAF">
        <w:rPr>
          <w:rFonts w:ascii="Times New Roman" w:hAnsi="Times New Roman" w:cs="Times New Roman"/>
          <w:bCs/>
          <w:color w:val="auto"/>
          <w:spacing w:val="-4"/>
          <w:kern w:val="0"/>
          <w:sz w:val="24"/>
          <w:szCs w:val="24"/>
          <w:lang w:val="en-GB"/>
        </w:rPr>
        <w:t>economic efficiency according to the criteria of the lowest price</w:t>
      </w:r>
      <w:r w:rsidR="00121B96" w:rsidRPr="00BC6CAF">
        <w:rPr>
          <w:rFonts w:ascii="Times New Roman" w:hAnsi="Times New Roman" w:cs="Times New Roman"/>
          <w:bCs/>
          <w:color w:val="auto"/>
          <w:spacing w:val="-4"/>
          <w:kern w:val="0"/>
          <w:sz w:val="24"/>
          <w:szCs w:val="24"/>
          <w:lang w:val="en-GB"/>
        </w:rPr>
        <w:t>.</w:t>
      </w:r>
    </w:p>
    <w:p w14:paraId="2CCBB23E" w14:textId="67358226" w:rsidR="008F49C5" w:rsidRDefault="00792064"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121B96">
        <w:rPr>
          <w:rFonts w:ascii="Times New Roman" w:hAnsi="Times New Roman" w:cs="Times New Roman"/>
          <w:bCs/>
          <w:color w:val="auto"/>
          <w:spacing w:val="-4"/>
          <w:kern w:val="0"/>
          <w:sz w:val="24"/>
          <w:szCs w:val="24"/>
          <w:lang w:val="en-GB"/>
        </w:rPr>
        <w:t>7.</w:t>
      </w:r>
      <w:r w:rsidR="006F2825" w:rsidRPr="00121B96">
        <w:rPr>
          <w:rFonts w:ascii="Times New Roman" w:hAnsi="Times New Roman" w:cs="Times New Roman"/>
          <w:bCs/>
          <w:color w:val="auto"/>
          <w:spacing w:val="-4"/>
          <w:kern w:val="0"/>
          <w:sz w:val="24"/>
          <w:szCs w:val="24"/>
          <w:lang w:val="en-GB"/>
        </w:rPr>
        <w:t>8</w:t>
      </w:r>
      <w:r w:rsidRPr="00121B96">
        <w:rPr>
          <w:rFonts w:ascii="Times New Roman" w:hAnsi="Times New Roman" w:cs="Times New Roman"/>
          <w:bCs/>
          <w:color w:val="auto"/>
          <w:spacing w:val="-4"/>
          <w:kern w:val="0"/>
          <w:sz w:val="24"/>
          <w:szCs w:val="24"/>
          <w:lang w:val="en-GB"/>
        </w:rPr>
        <w:t xml:space="preserve">. </w:t>
      </w:r>
      <w:r w:rsidR="00066973" w:rsidRPr="00121B96">
        <w:rPr>
          <w:rFonts w:ascii="Times New Roman" w:hAnsi="Times New Roman" w:cs="Times New Roman"/>
          <w:bCs/>
          <w:color w:val="auto"/>
          <w:spacing w:val="-4"/>
          <w:kern w:val="0"/>
          <w:sz w:val="24"/>
          <w:szCs w:val="24"/>
          <w:lang w:val="en-GB"/>
        </w:rPr>
        <w:t>If proposals evaluated by the method of economic efficiency are identical, proposal with lower price wins and if prices are identical, the supplier whose offer was submitted the earliest is declared the winner.</w:t>
      </w:r>
    </w:p>
    <w:p w14:paraId="3FD0D05E" w14:textId="1D81C17A" w:rsidR="0020760D" w:rsidRPr="00121B96" w:rsidRDefault="00792064"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121B96">
        <w:rPr>
          <w:rFonts w:ascii="Times New Roman" w:hAnsi="Times New Roman" w:cs="Times New Roman"/>
          <w:bCs/>
          <w:color w:val="auto"/>
          <w:spacing w:val="-4"/>
          <w:kern w:val="0"/>
          <w:sz w:val="24"/>
          <w:szCs w:val="24"/>
          <w:lang w:val="en-GB"/>
        </w:rPr>
        <w:t>7.</w:t>
      </w:r>
      <w:r w:rsidR="006F2825" w:rsidRPr="00121B96">
        <w:rPr>
          <w:rFonts w:ascii="Times New Roman" w:hAnsi="Times New Roman" w:cs="Times New Roman"/>
          <w:bCs/>
          <w:color w:val="auto"/>
          <w:spacing w:val="-4"/>
          <w:kern w:val="0"/>
          <w:sz w:val="24"/>
          <w:szCs w:val="24"/>
          <w:lang w:val="en-GB"/>
        </w:rPr>
        <w:t>9</w:t>
      </w:r>
      <w:r w:rsidRPr="00121B96">
        <w:rPr>
          <w:rFonts w:ascii="Times New Roman" w:hAnsi="Times New Roman" w:cs="Times New Roman"/>
          <w:bCs/>
          <w:color w:val="auto"/>
          <w:spacing w:val="-4"/>
          <w:kern w:val="0"/>
          <w:sz w:val="24"/>
          <w:szCs w:val="24"/>
          <w:lang w:val="en-GB"/>
        </w:rPr>
        <w:t xml:space="preserve">. </w:t>
      </w:r>
      <w:r w:rsidR="009151AA" w:rsidRPr="00121B96">
        <w:rPr>
          <w:rFonts w:ascii="Times New Roman" w:hAnsi="Times New Roman" w:cs="Times New Roman"/>
          <w:bCs/>
          <w:color w:val="auto"/>
          <w:spacing w:val="-4"/>
          <w:kern w:val="0"/>
          <w:sz w:val="24"/>
          <w:szCs w:val="24"/>
          <w:lang w:val="en-GB"/>
        </w:rPr>
        <w:t xml:space="preserve">The procurement contract is concluded in writing with the Supplier who submitted the successful Tender. </w:t>
      </w:r>
      <w:r w:rsidR="00475229" w:rsidRPr="00121B96">
        <w:rPr>
          <w:rFonts w:ascii="Times New Roman" w:hAnsi="Times New Roman" w:cs="Times New Roman"/>
          <w:bCs/>
          <w:color w:val="auto"/>
          <w:spacing w:val="-4"/>
          <w:kern w:val="0"/>
          <w:sz w:val="24"/>
          <w:szCs w:val="24"/>
          <w:lang w:val="en-GB"/>
        </w:rPr>
        <w:t>When concluding procurement contract, the Price and Terms and Conditions of the winning Supplier's final Tender cannot be changed, as well as terms which was established in procurement in</w:t>
      </w:r>
      <w:r w:rsidR="00DE66C6" w:rsidRPr="00121B96">
        <w:rPr>
          <w:rFonts w:ascii="Times New Roman" w:hAnsi="Times New Roman" w:cs="Times New Roman"/>
          <w:bCs/>
          <w:color w:val="auto"/>
          <w:spacing w:val="-4"/>
          <w:kern w:val="0"/>
          <w:sz w:val="24"/>
          <w:szCs w:val="24"/>
          <w:lang w:val="en-GB"/>
        </w:rPr>
        <w:t>vi</w:t>
      </w:r>
      <w:r w:rsidR="00475229" w:rsidRPr="00121B96">
        <w:rPr>
          <w:rFonts w:ascii="Times New Roman" w:hAnsi="Times New Roman" w:cs="Times New Roman"/>
          <w:bCs/>
          <w:color w:val="auto"/>
          <w:spacing w:val="-4"/>
          <w:kern w:val="0"/>
          <w:sz w:val="24"/>
          <w:szCs w:val="24"/>
          <w:lang w:val="en-GB"/>
        </w:rPr>
        <w:t>t</w:t>
      </w:r>
      <w:r w:rsidR="00DE66C6" w:rsidRPr="00121B96">
        <w:rPr>
          <w:rFonts w:ascii="Times New Roman" w:hAnsi="Times New Roman" w:cs="Times New Roman"/>
          <w:bCs/>
          <w:color w:val="auto"/>
          <w:spacing w:val="-4"/>
          <w:kern w:val="0"/>
          <w:sz w:val="24"/>
          <w:szCs w:val="24"/>
          <w:lang w:val="en-GB"/>
        </w:rPr>
        <w:t>at</w:t>
      </w:r>
      <w:r w:rsidR="00475229" w:rsidRPr="00121B96">
        <w:rPr>
          <w:rFonts w:ascii="Times New Roman" w:hAnsi="Times New Roman" w:cs="Times New Roman"/>
          <w:bCs/>
          <w:color w:val="auto"/>
          <w:spacing w:val="-4"/>
          <w:kern w:val="0"/>
          <w:sz w:val="24"/>
          <w:szCs w:val="24"/>
          <w:lang w:val="en-GB"/>
        </w:rPr>
        <w:t>ion.</w:t>
      </w:r>
    </w:p>
    <w:p w14:paraId="15083DC2" w14:textId="77777777" w:rsidR="006E0AFC" w:rsidRPr="00121B96" w:rsidRDefault="00DE66C6"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121B96">
        <w:rPr>
          <w:rFonts w:ascii="Times New Roman" w:hAnsi="Times New Roman" w:cs="Times New Roman"/>
          <w:bCs/>
          <w:color w:val="auto"/>
          <w:spacing w:val="-4"/>
          <w:kern w:val="0"/>
          <w:sz w:val="24"/>
          <w:szCs w:val="24"/>
          <w:lang w:val="en-GB"/>
        </w:rPr>
        <w:lastRenderedPageBreak/>
        <w:t>7.1</w:t>
      </w:r>
      <w:r w:rsidR="006E0AFC" w:rsidRPr="00121B96">
        <w:rPr>
          <w:rFonts w:ascii="Times New Roman" w:hAnsi="Times New Roman" w:cs="Times New Roman"/>
          <w:bCs/>
          <w:color w:val="auto"/>
          <w:spacing w:val="-4"/>
          <w:kern w:val="0"/>
          <w:sz w:val="24"/>
          <w:szCs w:val="24"/>
          <w:lang w:val="en-GB"/>
        </w:rPr>
        <w:t>0</w:t>
      </w:r>
      <w:r w:rsidRPr="00121B96">
        <w:rPr>
          <w:rFonts w:ascii="Times New Roman" w:hAnsi="Times New Roman" w:cs="Times New Roman"/>
          <w:bCs/>
          <w:color w:val="auto"/>
          <w:spacing w:val="-4"/>
          <w:kern w:val="0"/>
          <w:sz w:val="24"/>
          <w:szCs w:val="24"/>
          <w:lang w:val="en-GB"/>
        </w:rPr>
        <w:t xml:space="preserve">. If the Supplier </w:t>
      </w:r>
      <w:proofErr w:type="gramStart"/>
      <w:r w:rsidRPr="00121B96">
        <w:rPr>
          <w:rFonts w:ascii="Times New Roman" w:hAnsi="Times New Roman" w:cs="Times New Roman"/>
          <w:bCs/>
          <w:color w:val="auto"/>
          <w:spacing w:val="-4"/>
          <w:kern w:val="0"/>
          <w:sz w:val="24"/>
          <w:szCs w:val="24"/>
          <w:lang w:val="en-GB"/>
        </w:rPr>
        <w:t>whose</w:t>
      </w:r>
      <w:proofErr w:type="gramEnd"/>
      <w:r w:rsidRPr="00121B96">
        <w:rPr>
          <w:rFonts w:ascii="Times New Roman" w:hAnsi="Times New Roman" w:cs="Times New Roman"/>
          <w:bCs/>
          <w:color w:val="auto"/>
          <w:spacing w:val="-4"/>
          <w:kern w:val="0"/>
          <w:sz w:val="24"/>
          <w:szCs w:val="24"/>
          <w:lang w:val="en-GB"/>
        </w:rPr>
        <w:t xml:space="preserve"> Tender is recognized as the winner does not conclude a procurement contract by the specified time, the Buyer offers to conclude a procurement contract to another Supplier who participated in the Purchase, whose Tender is the most economically beneficial.</w:t>
      </w:r>
    </w:p>
    <w:p w14:paraId="730DC67A" w14:textId="414AA0CC" w:rsidR="006E0AFC" w:rsidRPr="000C5374" w:rsidRDefault="00DE66C6"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rPr>
      </w:pPr>
      <w:r w:rsidRPr="00121B96">
        <w:rPr>
          <w:rFonts w:ascii="Times New Roman" w:hAnsi="Times New Roman" w:cs="Times New Roman"/>
          <w:bCs/>
          <w:color w:val="auto"/>
          <w:spacing w:val="-4"/>
          <w:kern w:val="0"/>
          <w:sz w:val="24"/>
          <w:szCs w:val="24"/>
          <w:lang w:val="en-GB"/>
        </w:rPr>
        <w:t>7.1</w:t>
      </w:r>
      <w:r w:rsidR="006E0AFC" w:rsidRPr="00121B96">
        <w:rPr>
          <w:rFonts w:ascii="Times New Roman" w:hAnsi="Times New Roman" w:cs="Times New Roman"/>
          <w:bCs/>
          <w:color w:val="auto"/>
          <w:spacing w:val="-4"/>
          <w:kern w:val="0"/>
          <w:sz w:val="24"/>
          <w:szCs w:val="24"/>
          <w:lang w:val="en-GB"/>
        </w:rPr>
        <w:t>1</w:t>
      </w:r>
      <w:r w:rsidRPr="00121B96">
        <w:rPr>
          <w:rFonts w:ascii="Times New Roman" w:hAnsi="Times New Roman" w:cs="Times New Roman"/>
          <w:bCs/>
          <w:color w:val="auto"/>
          <w:spacing w:val="-4"/>
          <w:kern w:val="0"/>
          <w:sz w:val="24"/>
          <w:szCs w:val="24"/>
          <w:lang w:val="en-GB"/>
        </w:rPr>
        <w:t xml:space="preserve">. </w:t>
      </w:r>
      <w:r w:rsidR="008A2F7C" w:rsidRPr="00121B96">
        <w:rPr>
          <w:rFonts w:ascii="Times New Roman" w:hAnsi="Times New Roman" w:cs="Times New Roman"/>
          <w:bCs/>
          <w:color w:val="auto"/>
          <w:spacing w:val="-4"/>
          <w:kern w:val="0"/>
          <w:sz w:val="24"/>
          <w:szCs w:val="24"/>
          <w:lang w:val="en-GB"/>
        </w:rPr>
        <w:t>The purchaser shall, no later than 3 working days after signing purchasing agreement, inform all other suppliers by e-mail about winning proposal, indicating price and name of supplier.</w:t>
      </w:r>
      <w:r w:rsidR="008A2F7C" w:rsidRPr="00121B96">
        <w:rPr>
          <w:rFonts w:ascii="Times New Roman" w:hAnsi="Times New Roman"/>
          <w:bCs/>
          <w:spacing w:val="-4"/>
          <w:sz w:val="24"/>
        </w:rPr>
        <w:t xml:space="preserve"> </w:t>
      </w:r>
    </w:p>
    <w:p w14:paraId="07AD3DC7" w14:textId="72841D6B" w:rsidR="00DE66C6" w:rsidRPr="000C5374" w:rsidRDefault="00DE66C6"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rPr>
      </w:pPr>
    </w:p>
    <w:p w14:paraId="5887C9C9" w14:textId="242C6C04" w:rsidR="00D802C5" w:rsidRPr="00235427" w:rsidRDefault="00DE66C6" w:rsidP="00D32614">
      <w:pPr>
        <w:pStyle w:val="ListParagraph"/>
        <w:numPr>
          <w:ilvl w:val="0"/>
          <w:numId w:val="21"/>
        </w:numPr>
        <w:tabs>
          <w:tab w:val="clear" w:pos="567"/>
          <w:tab w:val="left" w:pos="-142"/>
        </w:tabs>
        <w:ind w:left="-284" w:firstLine="1135"/>
        <w:jc w:val="center"/>
        <w:rPr>
          <w:rFonts w:ascii="Times New Roman" w:hAnsi="Times New Roman"/>
          <w:b/>
          <w:sz w:val="24"/>
          <w:lang w:val="en-GB"/>
        </w:rPr>
      </w:pPr>
      <w:r w:rsidRPr="00235427">
        <w:rPr>
          <w:rFonts w:ascii="Times New Roman" w:hAnsi="Times New Roman"/>
          <w:b/>
          <w:sz w:val="24"/>
          <w:lang w:val="en-GB"/>
        </w:rPr>
        <w:t>TERMS AND CONDITIONS OF THE PROCUREMENT CONTRACT</w:t>
      </w:r>
    </w:p>
    <w:p w14:paraId="0895DFCE" w14:textId="598A63C6" w:rsidR="00D127E3" w:rsidRPr="00235427" w:rsidRDefault="00D127E3"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8.1. The Procurement Contract shall be signed with a successful Supplier under the terms and conditions laid down in these Tendering Terms and Conditions with reference to the Rules and the Civil Code;</w:t>
      </w:r>
    </w:p>
    <w:p w14:paraId="57445862" w14:textId="2E0EC269" w:rsidR="007D485E" w:rsidRDefault="00D127E3"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8.2. </w:t>
      </w:r>
      <w:r w:rsidR="007D485E" w:rsidRPr="0008144C">
        <w:rPr>
          <w:rFonts w:ascii="Times New Roman" w:hAnsi="Times New Roman"/>
          <w:bCs/>
          <w:spacing w:val="-4"/>
          <w:sz w:val="24"/>
          <w:lang w:val="en-GB"/>
        </w:rPr>
        <w:t>The Procurement Contract shall enter into force from the date of its signing and shall remain in force until the Parties agree to terminate it in the cases specified in the Procurement Contract or until the Contract expires (full fulfilment of obligations), or in other cases under the legislation of the Republic of Lithuania.</w:t>
      </w:r>
    </w:p>
    <w:p w14:paraId="37231449" w14:textId="46FAFA1F" w:rsidR="0008144C" w:rsidRPr="00BC6CAF" w:rsidRDefault="00D127E3" w:rsidP="007D485E">
      <w:pPr>
        <w:tabs>
          <w:tab w:val="left" w:pos="-142"/>
        </w:tabs>
        <w:jc w:val="both"/>
        <w:rPr>
          <w:rFonts w:ascii="Times New Roman" w:hAnsi="Times New Roman"/>
          <w:sz w:val="24"/>
        </w:rPr>
      </w:pPr>
      <w:r w:rsidRPr="00235427">
        <w:rPr>
          <w:rFonts w:ascii="Times New Roman" w:hAnsi="Times New Roman"/>
          <w:bCs/>
          <w:spacing w:val="-4"/>
          <w:sz w:val="24"/>
          <w:lang w:val="en-GB"/>
        </w:rPr>
        <w:t xml:space="preserve">8.3. </w:t>
      </w:r>
      <w:r w:rsidR="007D485E" w:rsidRPr="00235427">
        <w:rPr>
          <w:rFonts w:ascii="Times New Roman" w:hAnsi="Times New Roman"/>
          <w:bCs/>
          <w:spacing w:val="-4"/>
          <w:sz w:val="24"/>
          <w:lang w:val="en-GB"/>
        </w:rPr>
        <w:t xml:space="preserve">The acceptance / transfer of the equipment shall be made in accordance with the Supplier's acceptance (transfer) act (s), which shall be prepared by the Supplier and signed </w:t>
      </w:r>
      <w:r w:rsidR="007D485E" w:rsidRPr="00BC6CAF">
        <w:rPr>
          <w:rFonts w:ascii="Times New Roman" w:hAnsi="Times New Roman"/>
          <w:bCs/>
          <w:spacing w:val="-4"/>
          <w:sz w:val="24"/>
          <w:lang w:val="en-GB"/>
        </w:rPr>
        <w:t>by the Supplier and the Buyer.</w:t>
      </w:r>
    </w:p>
    <w:p w14:paraId="4598E340" w14:textId="69D23595" w:rsidR="0008144C" w:rsidRPr="00BC6CAF" w:rsidRDefault="008C0611" w:rsidP="00C42DE0">
      <w:pPr>
        <w:tabs>
          <w:tab w:val="left" w:pos="-142"/>
          <w:tab w:val="left" w:pos="567"/>
        </w:tabs>
        <w:jc w:val="both"/>
        <w:rPr>
          <w:rFonts w:ascii="Times New Roman" w:hAnsi="Times New Roman"/>
          <w:bCs/>
          <w:spacing w:val="-4"/>
          <w:sz w:val="24"/>
        </w:rPr>
      </w:pPr>
      <w:r w:rsidRPr="00BC6CAF">
        <w:rPr>
          <w:rFonts w:ascii="Times New Roman" w:hAnsi="Times New Roman"/>
          <w:bCs/>
          <w:spacing w:val="-4"/>
          <w:sz w:val="24"/>
          <w:lang w:val="en-GB"/>
        </w:rPr>
        <w:t xml:space="preserve">8.4. </w:t>
      </w:r>
      <w:r w:rsidR="007D485E" w:rsidRPr="00BC6CAF">
        <w:rPr>
          <w:rFonts w:ascii="Times New Roman" w:hAnsi="Times New Roman"/>
          <w:bCs/>
          <w:spacing w:val="-4"/>
          <w:sz w:val="24"/>
          <w:lang w:val="en-GB"/>
        </w:rPr>
        <w:t>The equipment must be delivered, installed and commissioned within 1</w:t>
      </w:r>
      <w:r w:rsidR="00BC6CAF" w:rsidRPr="00BC6CAF">
        <w:rPr>
          <w:rFonts w:ascii="Times New Roman" w:hAnsi="Times New Roman"/>
          <w:bCs/>
          <w:spacing w:val="-4"/>
          <w:sz w:val="24"/>
          <w:lang w:val="en-GB"/>
        </w:rPr>
        <w:t>2</w:t>
      </w:r>
      <w:r w:rsidR="007D485E" w:rsidRPr="00BC6CAF">
        <w:rPr>
          <w:rFonts w:ascii="Times New Roman" w:hAnsi="Times New Roman"/>
          <w:bCs/>
          <w:spacing w:val="-4"/>
          <w:sz w:val="24"/>
          <w:lang w:val="en-GB"/>
        </w:rPr>
        <w:t xml:space="preserve"> months from the date of signing the Procurement Contract. In the event of unforeseen circumstances beyond the control of the Supplier, the time limit may be extended by agreement between the parties, but not for more than </w:t>
      </w:r>
      <w:r w:rsidR="00BC6CAF" w:rsidRPr="00BC6CAF">
        <w:rPr>
          <w:rFonts w:ascii="Times New Roman" w:hAnsi="Times New Roman"/>
          <w:bCs/>
          <w:spacing w:val="-4"/>
          <w:sz w:val="24"/>
          <w:lang w:val="en-GB"/>
        </w:rPr>
        <w:t>6</w:t>
      </w:r>
      <w:r w:rsidR="007D485E" w:rsidRPr="00BC6CAF">
        <w:rPr>
          <w:rFonts w:ascii="Times New Roman" w:hAnsi="Times New Roman"/>
          <w:bCs/>
          <w:spacing w:val="-4"/>
          <w:sz w:val="24"/>
          <w:lang w:val="en-GB"/>
        </w:rPr>
        <w:t xml:space="preserve"> month</w:t>
      </w:r>
      <w:r w:rsidR="00BC6CAF" w:rsidRPr="00BC6CAF">
        <w:rPr>
          <w:rFonts w:ascii="Times New Roman" w:hAnsi="Times New Roman"/>
          <w:bCs/>
          <w:spacing w:val="-4"/>
          <w:sz w:val="24"/>
          <w:lang w:val="en-GB"/>
        </w:rPr>
        <w:t>s</w:t>
      </w:r>
      <w:r w:rsidR="007D485E" w:rsidRPr="00BC6CAF">
        <w:rPr>
          <w:rFonts w:ascii="Times New Roman" w:hAnsi="Times New Roman"/>
          <w:bCs/>
          <w:spacing w:val="-4"/>
          <w:sz w:val="24"/>
          <w:lang w:val="en-GB"/>
        </w:rPr>
        <w:t>.</w:t>
      </w:r>
    </w:p>
    <w:p w14:paraId="5F695D46" w14:textId="77777777" w:rsidR="007D485E" w:rsidRPr="00BC6CAF" w:rsidRDefault="008C0611" w:rsidP="007D485E">
      <w:pPr>
        <w:rPr>
          <w:rFonts w:ascii="Times New Roman" w:hAnsi="Times New Roman"/>
          <w:bCs/>
          <w:spacing w:val="-4"/>
          <w:sz w:val="24"/>
          <w:lang w:val="en-GB"/>
        </w:rPr>
      </w:pPr>
      <w:r w:rsidRPr="00BC6CAF">
        <w:rPr>
          <w:rFonts w:ascii="Times New Roman" w:hAnsi="Times New Roman"/>
          <w:bCs/>
          <w:spacing w:val="-4"/>
          <w:sz w:val="24"/>
          <w:lang w:val="en-GB"/>
        </w:rPr>
        <w:t xml:space="preserve">8.5. </w:t>
      </w:r>
      <w:r w:rsidR="007D485E" w:rsidRPr="00BC6CAF">
        <w:rPr>
          <w:rFonts w:ascii="Times New Roman" w:hAnsi="Times New Roman"/>
          <w:bCs/>
          <w:spacing w:val="-4"/>
          <w:sz w:val="24"/>
          <w:lang w:val="en-GB"/>
        </w:rPr>
        <w:t>Main payment conditions shall be in 3 stages:</w:t>
      </w:r>
    </w:p>
    <w:p w14:paraId="682C40B6" w14:textId="5E4A1637" w:rsidR="007D485E" w:rsidRPr="00BC6CAF" w:rsidRDefault="007D485E" w:rsidP="007D485E">
      <w:pPr>
        <w:pStyle w:val="ListParagraph"/>
        <w:numPr>
          <w:ilvl w:val="0"/>
          <w:numId w:val="0"/>
        </w:numPr>
        <w:tabs>
          <w:tab w:val="clear" w:pos="567"/>
          <w:tab w:val="left" w:pos="720"/>
        </w:tabs>
        <w:ind w:left="1276" w:hanging="556"/>
        <w:rPr>
          <w:lang w:val="en-GB"/>
        </w:rPr>
      </w:pPr>
      <w:proofErr w:type="gramStart"/>
      <w:r w:rsidRPr="00BC6CAF">
        <w:rPr>
          <w:rFonts w:ascii="Times New Roman" w:hAnsi="Times New Roman"/>
          <w:bCs/>
          <w:spacing w:val="-4"/>
          <w:sz w:val="24"/>
          <w:lang w:val="en-GB"/>
        </w:rPr>
        <w:t>8.5.1  Advance</w:t>
      </w:r>
      <w:proofErr w:type="gramEnd"/>
      <w:r w:rsidRPr="00BC6CAF">
        <w:rPr>
          <w:rFonts w:ascii="Times New Roman" w:hAnsi="Times New Roman"/>
          <w:bCs/>
          <w:spacing w:val="-4"/>
          <w:sz w:val="24"/>
          <w:lang w:val="en-GB"/>
        </w:rPr>
        <w:t xml:space="preserve"> payment – 30 % advance payment within 15 calendar days from the date of signing of the contract on the basis of an invoice submitted in advance. </w:t>
      </w:r>
    </w:p>
    <w:p w14:paraId="435B152D" w14:textId="1E33DF3D" w:rsidR="007D485E" w:rsidRPr="00BC6CAF" w:rsidRDefault="007D485E" w:rsidP="007D485E">
      <w:pPr>
        <w:pStyle w:val="ListParagraph"/>
        <w:numPr>
          <w:ilvl w:val="2"/>
          <w:numId w:val="34"/>
        </w:numPr>
        <w:tabs>
          <w:tab w:val="left" w:pos="-142"/>
        </w:tabs>
        <w:ind w:left="1276" w:hanging="556"/>
        <w:rPr>
          <w:rFonts w:ascii="Times New Roman" w:hAnsi="Times New Roman"/>
          <w:bCs/>
          <w:spacing w:val="-4"/>
          <w:sz w:val="24"/>
          <w:lang w:val="en-GB"/>
        </w:rPr>
      </w:pPr>
      <w:r w:rsidRPr="00BC6CAF">
        <w:rPr>
          <w:rFonts w:ascii="Times New Roman" w:hAnsi="Times New Roman"/>
          <w:bCs/>
          <w:spacing w:val="-4"/>
          <w:sz w:val="24"/>
          <w:lang w:val="en-GB"/>
        </w:rPr>
        <w:t xml:space="preserve">Second payment of 60% shall be paid </w:t>
      </w:r>
      <w:r w:rsidR="00066973" w:rsidRPr="00BC6CAF">
        <w:rPr>
          <w:rFonts w:ascii="Times New Roman" w:hAnsi="Times New Roman"/>
          <w:bCs/>
          <w:spacing w:val="-4"/>
          <w:sz w:val="24"/>
          <w:lang w:val="en-GB"/>
        </w:rPr>
        <w:t>before delivery, within 15 calendar days against the invoice submitted in advance</w:t>
      </w:r>
      <w:r w:rsidRPr="00BC6CAF">
        <w:rPr>
          <w:rFonts w:ascii="Times New Roman" w:hAnsi="Times New Roman"/>
          <w:bCs/>
          <w:spacing w:val="-4"/>
          <w:sz w:val="24"/>
          <w:lang w:val="en-GB"/>
        </w:rPr>
        <w:t>.</w:t>
      </w:r>
    </w:p>
    <w:p w14:paraId="379E1921" w14:textId="3A242E61" w:rsidR="008C0611" w:rsidRPr="00BC6CAF" w:rsidRDefault="007D485E" w:rsidP="007D485E">
      <w:pPr>
        <w:pStyle w:val="ListParagraph"/>
        <w:numPr>
          <w:ilvl w:val="2"/>
          <w:numId w:val="34"/>
        </w:numPr>
        <w:tabs>
          <w:tab w:val="left" w:pos="-142"/>
        </w:tabs>
        <w:ind w:left="1276" w:hanging="556"/>
        <w:rPr>
          <w:rFonts w:ascii="Times New Roman" w:hAnsi="Times New Roman"/>
          <w:bCs/>
          <w:spacing w:val="-4"/>
          <w:sz w:val="24"/>
          <w:lang w:val="en-GB"/>
        </w:rPr>
      </w:pPr>
      <w:r w:rsidRPr="00BC6CAF">
        <w:rPr>
          <w:rFonts w:ascii="Times New Roman" w:hAnsi="Times New Roman"/>
          <w:bCs/>
          <w:spacing w:val="-4"/>
          <w:sz w:val="24"/>
          <w:lang w:val="en-GB"/>
        </w:rPr>
        <w:t>Final payment of 10% shall be paid within 30 calendar days after equipment installation, commissioning and of the date of signature of the Deed of Transfer and Acceptance and VAT invoice.</w:t>
      </w:r>
    </w:p>
    <w:p w14:paraId="4604411E" w14:textId="4B3F6BF4" w:rsidR="00543F33" w:rsidRPr="00F730DD" w:rsidRDefault="00E87E7C" w:rsidP="00543F33">
      <w:pPr>
        <w:tabs>
          <w:tab w:val="left" w:pos="-142"/>
          <w:tab w:val="left" w:pos="426"/>
        </w:tabs>
        <w:jc w:val="both"/>
        <w:rPr>
          <w:rFonts w:ascii="Times New Roman" w:hAnsi="Times New Roman" w:cs="Arial"/>
          <w:color w:val="000000" w:themeColor="text1"/>
          <w:kern w:val="2"/>
          <w:sz w:val="24"/>
          <w:szCs w:val="20"/>
          <w:lang w:val="en-GB"/>
        </w:rPr>
      </w:pPr>
      <w:r w:rsidRPr="00F730DD">
        <w:rPr>
          <w:rFonts w:ascii="Times New Roman" w:hAnsi="Times New Roman" w:cs="Arial"/>
          <w:color w:val="000000" w:themeColor="text1"/>
          <w:kern w:val="2"/>
          <w:sz w:val="24"/>
          <w:szCs w:val="20"/>
          <w:lang w:val="en-GB"/>
        </w:rPr>
        <w:t>8.</w:t>
      </w:r>
      <w:r w:rsidR="007D485E">
        <w:rPr>
          <w:rFonts w:ascii="Times New Roman" w:hAnsi="Times New Roman" w:cs="Arial"/>
          <w:color w:val="000000" w:themeColor="text1"/>
          <w:kern w:val="2"/>
          <w:sz w:val="24"/>
          <w:szCs w:val="20"/>
          <w:lang w:val="en-GB"/>
        </w:rPr>
        <w:t>6</w:t>
      </w:r>
      <w:r w:rsidR="00543F33" w:rsidRPr="00F730DD">
        <w:rPr>
          <w:rFonts w:ascii="Times New Roman" w:hAnsi="Times New Roman" w:cs="Arial"/>
          <w:color w:val="000000" w:themeColor="text1"/>
          <w:kern w:val="2"/>
          <w:sz w:val="24"/>
          <w:szCs w:val="20"/>
          <w:lang w:val="en-GB"/>
        </w:rPr>
        <w:t>.</w:t>
      </w:r>
      <w:r w:rsidRPr="00F730DD">
        <w:rPr>
          <w:rFonts w:ascii="Times New Roman" w:hAnsi="Times New Roman" w:cs="Arial"/>
          <w:color w:val="000000" w:themeColor="text1"/>
          <w:kern w:val="2"/>
          <w:sz w:val="24"/>
          <w:szCs w:val="20"/>
          <w:lang w:val="en-GB"/>
        </w:rPr>
        <w:tab/>
      </w:r>
      <w:r w:rsidR="00543F33" w:rsidRPr="00F730DD">
        <w:rPr>
          <w:rFonts w:ascii="Times New Roman" w:hAnsi="Times New Roman" w:cs="Arial"/>
          <w:color w:val="000000" w:themeColor="text1"/>
          <w:kern w:val="2"/>
          <w:sz w:val="24"/>
          <w:szCs w:val="20"/>
          <w:lang w:val="en-GB"/>
        </w:rPr>
        <w:t xml:space="preserve">If the Supplier fails to perform the Contract on time and/or properly, without reasonable circumstances beyond the Supplier's control, the Purchaser shall charge a default interest of 0.02% </w:t>
      </w:r>
      <w:r w:rsidR="00911AF1">
        <w:rPr>
          <w:rFonts w:ascii="Times New Roman" w:hAnsi="Times New Roman" w:cs="Arial"/>
          <w:color w:val="000000" w:themeColor="text1"/>
          <w:kern w:val="2"/>
          <w:sz w:val="24"/>
          <w:szCs w:val="20"/>
          <w:lang w:val="en-GB"/>
        </w:rPr>
        <w:t>for each day of delay</w:t>
      </w:r>
      <w:r w:rsidR="00155066">
        <w:rPr>
          <w:rFonts w:ascii="Times New Roman" w:hAnsi="Times New Roman" w:cs="Arial"/>
          <w:color w:val="000000" w:themeColor="text1"/>
          <w:kern w:val="2"/>
          <w:sz w:val="24"/>
          <w:szCs w:val="20"/>
          <w:lang w:val="en-GB"/>
        </w:rPr>
        <w:t xml:space="preserve"> on</w:t>
      </w:r>
      <w:r w:rsidR="00543F33" w:rsidRPr="00F730DD">
        <w:rPr>
          <w:rFonts w:ascii="Times New Roman" w:hAnsi="Times New Roman" w:cs="Arial"/>
          <w:color w:val="000000" w:themeColor="text1"/>
          <w:kern w:val="2"/>
          <w:sz w:val="24"/>
          <w:szCs w:val="20"/>
          <w:lang w:val="en-GB"/>
        </w:rPr>
        <w:t xml:space="preserve"> the </w:t>
      </w:r>
      <w:r w:rsidR="00155066">
        <w:rPr>
          <w:rFonts w:ascii="Times New Roman" w:hAnsi="Times New Roman" w:cs="Arial"/>
          <w:color w:val="000000" w:themeColor="text1"/>
          <w:kern w:val="2"/>
          <w:sz w:val="24"/>
          <w:szCs w:val="20"/>
          <w:lang w:val="en-GB"/>
        </w:rPr>
        <w:t xml:space="preserve">unfulfilled value of the </w:t>
      </w:r>
      <w:r w:rsidR="00543F33" w:rsidRPr="00F730DD">
        <w:rPr>
          <w:rFonts w:ascii="Times New Roman" w:hAnsi="Times New Roman" w:cs="Arial"/>
          <w:color w:val="000000" w:themeColor="text1"/>
          <w:kern w:val="2"/>
          <w:sz w:val="24"/>
          <w:szCs w:val="20"/>
          <w:lang w:val="en-GB"/>
        </w:rPr>
        <w:t>Purchase Contract until all obligations have been fulfilled, but not exceeding 5% of the Contract value.</w:t>
      </w:r>
    </w:p>
    <w:p w14:paraId="61B50DA3" w14:textId="77777777" w:rsidR="007D485E" w:rsidRDefault="00543F33" w:rsidP="007D485E">
      <w:pPr>
        <w:tabs>
          <w:tab w:val="left" w:pos="-142"/>
          <w:tab w:val="left" w:pos="426"/>
        </w:tabs>
        <w:jc w:val="both"/>
        <w:rPr>
          <w:rFonts w:ascii="Times New Roman" w:hAnsi="Times New Roman" w:cs="Arial"/>
          <w:color w:val="000000" w:themeColor="text1"/>
          <w:kern w:val="2"/>
          <w:sz w:val="24"/>
          <w:szCs w:val="20"/>
          <w:lang w:val="en-GB"/>
        </w:rPr>
      </w:pPr>
      <w:r w:rsidRPr="00F730DD">
        <w:rPr>
          <w:rFonts w:ascii="Times New Roman" w:hAnsi="Times New Roman" w:cs="Arial"/>
          <w:color w:val="000000" w:themeColor="text1"/>
          <w:kern w:val="2"/>
          <w:sz w:val="24"/>
          <w:szCs w:val="20"/>
          <w:lang w:val="en-GB"/>
        </w:rPr>
        <w:t>8.</w:t>
      </w:r>
      <w:r w:rsidR="007D485E">
        <w:rPr>
          <w:rFonts w:ascii="Times New Roman" w:hAnsi="Times New Roman" w:cs="Arial"/>
          <w:color w:val="000000" w:themeColor="text1"/>
          <w:kern w:val="2"/>
          <w:sz w:val="24"/>
          <w:szCs w:val="20"/>
          <w:lang w:val="en-GB"/>
        </w:rPr>
        <w:t>7</w:t>
      </w:r>
      <w:r w:rsidRPr="00F730DD">
        <w:rPr>
          <w:rFonts w:ascii="Times New Roman" w:hAnsi="Times New Roman" w:cs="Arial"/>
          <w:color w:val="000000" w:themeColor="text1"/>
          <w:kern w:val="2"/>
          <w:sz w:val="24"/>
          <w:szCs w:val="20"/>
          <w:lang w:val="en-GB"/>
        </w:rPr>
        <w:t>. If the Purchaser fails to pay for the duly performed and accepted Purchase Item within the time specified in the Contract, without justifiable reasons, the Supplier may charge interest at the rate of 0.02% of the amount overdue for each day of delay until the obligations have been fulfilled in full, up to a maximum of 5% of the Contract value.</w:t>
      </w:r>
    </w:p>
    <w:p w14:paraId="6A83BF14" w14:textId="5E8BFE7D" w:rsidR="004F6098" w:rsidRPr="007D485E" w:rsidRDefault="007D485E" w:rsidP="007D485E">
      <w:pPr>
        <w:tabs>
          <w:tab w:val="left" w:pos="-142"/>
          <w:tab w:val="left" w:pos="426"/>
        </w:tabs>
        <w:jc w:val="both"/>
        <w:rPr>
          <w:rFonts w:ascii="Times New Roman" w:hAnsi="Times New Roman" w:cs="Arial"/>
          <w:color w:val="000000" w:themeColor="text1"/>
          <w:kern w:val="2"/>
          <w:sz w:val="24"/>
          <w:szCs w:val="20"/>
          <w:lang w:val="en-GB"/>
        </w:rPr>
      </w:pPr>
      <w:r>
        <w:rPr>
          <w:rFonts w:ascii="Times New Roman" w:hAnsi="Times New Roman" w:cs="Arial"/>
          <w:color w:val="000000" w:themeColor="text1"/>
          <w:kern w:val="2"/>
          <w:sz w:val="24"/>
          <w:szCs w:val="20"/>
          <w:lang w:val="en-GB"/>
        </w:rPr>
        <w:t>8.9</w:t>
      </w:r>
      <w:r w:rsidR="00543F33" w:rsidRPr="00543F33">
        <w:rPr>
          <w:rFonts w:ascii="Times New Roman" w:hAnsi="Times New Roman"/>
          <w:sz w:val="24"/>
          <w:lang w:val="en-GB"/>
        </w:rPr>
        <w:t>.</w:t>
      </w:r>
      <w:r w:rsidR="004F6098" w:rsidRPr="00543F33">
        <w:rPr>
          <w:rFonts w:ascii="Times New Roman" w:hAnsi="Times New Roman"/>
          <w:sz w:val="24"/>
          <w:lang w:val="en-GB"/>
        </w:rPr>
        <w:t xml:space="preserve"> </w:t>
      </w:r>
      <w:r w:rsidR="00D3704D" w:rsidRPr="00121B96">
        <w:rPr>
          <w:rFonts w:ascii="Times New Roman" w:hAnsi="Times New Roman"/>
          <w:bCs/>
          <w:spacing w:val="-4"/>
          <w:sz w:val="24"/>
          <w:lang w:val="en-GB"/>
        </w:rPr>
        <w:t>A contract may be amended where the amendment does not substantially alter the nature of the contract and the total value of the individual amendments under this point does not exceed 10 per cent of the value of the original contract in the case of the purchase of goods or services and 15 per cent in the case of the purchase of works and where the amendment does not substantially alter the nature of the contract. Other amendments to the contract may be made only in the cases provided for in the Rules.</w:t>
      </w:r>
    </w:p>
    <w:p w14:paraId="78CB8150" w14:textId="77777777" w:rsidR="007C4136" w:rsidRPr="000C5374" w:rsidRDefault="007C4136" w:rsidP="0037477F">
      <w:pPr>
        <w:tabs>
          <w:tab w:val="left" w:pos="426"/>
          <w:tab w:val="left" w:pos="567"/>
          <w:tab w:val="left" w:pos="1134"/>
        </w:tabs>
        <w:jc w:val="both"/>
        <w:rPr>
          <w:rFonts w:ascii="Times New Roman" w:hAnsi="Times New Roman"/>
          <w:sz w:val="24"/>
        </w:rPr>
      </w:pPr>
    </w:p>
    <w:p w14:paraId="071FD191" w14:textId="77777777" w:rsidR="00C42DE0" w:rsidRPr="000C5374" w:rsidRDefault="00C42DE0" w:rsidP="0037477F">
      <w:pPr>
        <w:tabs>
          <w:tab w:val="left" w:pos="426"/>
          <w:tab w:val="left" w:pos="567"/>
          <w:tab w:val="left" w:pos="1134"/>
        </w:tabs>
        <w:jc w:val="both"/>
        <w:rPr>
          <w:rFonts w:ascii="Times New Roman" w:hAnsi="Times New Roman"/>
          <w:sz w:val="24"/>
        </w:rPr>
      </w:pPr>
    </w:p>
    <w:p w14:paraId="6814C3C8" w14:textId="367A4E5A" w:rsidR="007C4136" w:rsidRPr="00235427" w:rsidRDefault="007C4136" w:rsidP="00C42DE0">
      <w:pPr>
        <w:pStyle w:val="ListParagraph"/>
        <w:numPr>
          <w:ilvl w:val="0"/>
          <w:numId w:val="21"/>
        </w:numPr>
        <w:tabs>
          <w:tab w:val="left" w:pos="3969"/>
          <w:tab w:val="left" w:pos="4253"/>
        </w:tabs>
        <w:ind w:left="2694" w:hanging="2836"/>
        <w:jc w:val="center"/>
        <w:rPr>
          <w:rFonts w:ascii="Times New Roman" w:hAnsi="Times New Roman"/>
          <w:b/>
          <w:sz w:val="24"/>
          <w:lang w:val="en-GB"/>
        </w:rPr>
      </w:pPr>
      <w:bookmarkStart w:id="7" w:name="_Ref274738013"/>
      <w:bookmarkStart w:id="8" w:name="_Ref316455210"/>
      <w:bookmarkEnd w:id="5"/>
      <w:r w:rsidRPr="00235427">
        <w:rPr>
          <w:rFonts w:ascii="Times New Roman" w:hAnsi="Times New Roman"/>
          <w:b/>
          <w:sz w:val="24"/>
          <w:lang w:val="en-GB"/>
        </w:rPr>
        <w:t>ANNEXES</w:t>
      </w:r>
    </w:p>
    <w:p w14:paraId="27C4A53E" w14:textId="77777777" w:rsidR="00841BEB" w:rsidRPr="00235427" w:rsidRDefault="00841BEB" w:rsidP="00841BEB">
      <w:pPr>
        <w:tabs>
          <w:tab w:val="left" w:pos="426"/>
          <w:tab w:val="left" w:pos="567"/>
          <w:tab w:val="left" w:pos="1134"/>
        </w:tabs>
        <w:jc w:val="both"/>
        <w:rPr>
          <w:rFonts w:ascii="Times New Roman" w:hAnsi="Times New Roman"/>
          <w:sz w:val="24"/>
          <w:lang w:val="en-GB"/>
        </w:rPr>
      </w:pPr>
      <w:bookmarkStart w:id="9" w:name="_Toc226962315"/>
      <w:bookmarkEnd w:id="7"/>
      <w:bookmarkEnd w:id="8"/>
      <w:r w:rsidRPr="00235427">
        <w:rPr>
          <w:rFonts w:ascii="Times New Roman" w:hAnsi="Times New Roman"/>
          <w:sz w:val="24"/>
          <w:lang w:val="en-GB"/>
        </w:rPr>
        <w:t>10.1. T</w:t>
      </w:r>
      <w:r w:rsidR="00C42BC5" w:rsidRPr="00235427">
        <w:rPr>
          <w:rFonts w:ascii="Times New Roman" w:hAnsi="Times New Roman"/>
          <w:sz w:val="24"/>
          <w:lang w:val="en-GB"/>
        </w:rPr>
        <w:t>echnical Specification (Annex No 1);</w:t>
      </w:r>
    </w:p>
    <w:p w14:paraId="34E6D2BE" w14:textId="77777777" w:rsidR="00841BEB" w:rsidRPr="00235427" w:rsidRDefault="00841BEB" w:rsidP="00841BEB">
      <w:pPr>
        <w:tabs>
          <w:tab w:val="left" w:pos="426"/>
          <w:tab w:val="left" w:pos="567"/>
          <w:tab w:val="left" w:pos="1134"/>
        </w:tabs>
        <w:jc w:val="both"/>
        <w:rPr>
          <w:rFonts w:ascii="Times New Roman" w:hAnsi="Times New Roman"/>
          <w:sz w:val="24"/>
          <w:lang w:val="en-GB"/>
        </w:rPr>
      </w:pPr>
      <w:r w:rsidRPr="00235427">
        <w:rPr>
          <w:rFonts w:ascii="Times New Roman" w:hAnsi="Times New Roman"/>
          <w:sz w:val="24"/>
          <w:lang w:val="en-GB"/>
        </w:rPr>
        <w:t xml:space="preserve">10.2. </w:t>
      </w:r>
      <w:r w:rsidR="00C42BC5" w:rsidRPr="00235427">
        <w:rPr>
          <w:rFonts w:ascii="Times New Roman" w:hAnsi="Times New Roman"/>
          <w:sz w:val="24"/>
          <w:lang w:val="en-GB"/>
        </w:rPr>
        <w:t>Tender Form (Annex No. 2);</w:t>
      </w:r>
    </w:p>
    <w:p w14:paraId="48C32C2A" w14:textId="05DAE7A5" w:rsidR="00841BEB" w:rsidRPr="00235427" w:rsidRDefault="00841BEB" w:rsidP="00841BEB">
      <w:pPr>
        <w:tabs>
          <w:tab w:val="left" w:pos="426"/>
          <w:tab w:val="left" w:pos="567"/>
          <w:tab w:val="left" w:pos="1134"/>
        </w:tabs>
        <w:jc w:val="both"/>
        <w:rPr>
          <w:rFonts w:ascii="Times New Roman" w:hAnsi="Times New Roman"/>
          <w:sz w:val="24"/>
          <w:lang w:val="en-GB"/>
        </w:rPr>
      </w:pPr>
      <w:r w:rsidRPr="00235427">
        <w:rPr>
          <w:rFonts w:ascii="Times New Roman" w:hAnsi="Times New Roman"/>
          <w:sz w:val="24"/>
          <w:lang w:val="en-GB"/>
        </w:rPr>
        <w:t xml:space="preserve">10.3. </w:t>
      </w:r>
      <w:bookmarkEnd w:id="9"/>
      <w:r w:rsidR="00BC6CAF" w:rsidRPr="00BC6CAF">
        <w:rPr>
          <w:rFonts w:ascii="Times New Roman" w:hAnsi="Times New Roman"/>
          <w:sz w:val="24"/>
          <w:lang w:val="en-US"/>
        </w:rPr>
        <w:t>Declaration</w:t>
      </w:r>
      <w:r w:rsidR="00BC6CAF" w:rsidRPr="00BC6CAF">
        <w:rPr>
          <w:rFonts w:ascii="Times New Roman" w:hAnsi="Times New Roman"/>
          <w:spacing w:val="-1"/>
          <w:sz w:val="24"/>
          <w:lang w:val="en-US"/>
        </w:rPr>
        <w:t xml:space="preserve"> </w:t>
      </w:r>
      <w:r w:rsidR="00BC6CAF" w:rsidRPr="00BC6CAF">
        <w:rPr>
          <w:rFonts w:ascii="Times New Roman" w:hAnsi="Times New Roman"/>
          <w:sz w:val="24"/>
          <w:lang w:val="en-US"/>
        </w:rPr>
        <w:t>of</w:t>
      </w:r>
      <w:r w:rsidR="00BC6CAF" w:rsidRPr="00BC6CAF">
        <w:rPr>
          <w:rFonts w:ascii="Times New Roman" w:hAnsi="Times New Roman"/>
          <w:spacing w:val="-2"/>
          <w:sz w:val="24"/>
          <w:lang w:val="en-US"/>
        </w:rPr>
        <w:t xml:space="preserve"> </w:t>
      </w:r>
      <w:r w:rsidR="00BC6CAF" w:rsidRPr="00BC6CAF">
        <w:rPr>
          <w:rFonts w:ascii="Times New Roman" w:hAnsi="Times New Roman"/>
          <w:sz w:val="24"/>
          <w:lang w:val="en-US"/>
        </w:rPr>
        <w:t>Compliance</w:t>
      </w:r>
      <w:r w:rsidR="00BC6CAF" w:rsidRPr="00BC6CAF">
        <w:rPr>
          <w:rFonts w:ascii="Times New Roman" w:hAnsi="Times New Roman"/>
          <w:spacing w:val="-3"/>
          <w:sz w:val="24"/>
          <w:lang w:val="en-US"/>
        </w:rPr>
        <w:t xml:space="preserve"> </w:t>
      </w:r>
      <w:r w:rsidR="00BC6CAF" w:rsidRPr="00BC6CAF">
        <w:rPr>
          <w:rFonts w:ascii="Times New Roman" w:hAnsi="Times New Roman"/>
          <w:sz w:val="24"/>
          <w:lang w:val="en-US"/>
        </w:rPr>
        <w:t>with</w:t>
      </w:r>
      <w:r w:rsidR="00BC6CAF" w:rsidRPr="00BC6CAF">
        <w:rPr>
          <w:rFonts w:ascii="Times New Roman" w:hAnsi="Times New Roman"/>
          <w:spacing w:val="-2"/>
          <w:sz w:val="24"/>
          <w:lang w:val="en-US"/>
        </w:rPr>
        <w:t xml:space="preserve"> </w:t>
      </w:r>
      <w:r w:rsidR="00BC6CAF" w:rsidRPr="00BC6CAF">
        <w:rPr>
          <w:rFonts w:ascii="Times New Roman" w:hAnsi="Times New Roman"/>
          <w:sz w:val="24"/>
          <w:lang w:val="en-US"/>
        </w:rPr>
        <w:t>Minimum</w:t>
      </w:r>
      <w:r w:rsidR="00BC6CAF" w:rsidRPr="00BC6CAF">
        <w:rPr>
          <w:rFonts w:ascii="Times New Roman" w:hAnsi="Times New Roman"/>
          <w:spacing w:val="-2"/>
          <w:sz w:val="24"/>
          <w:lang w:val="en-US"/>
        </w:rPr>
        <w:t xml:space="preserve"> </w:t>
      </w:r>
      <w:r w:rsidR="00BC6CAF" w:rsidRPr="00BC6CAF">
        <w:rPr>
          <w:rFonts w:ascii="Times New Roman" w:hAnsi="Times New Roman"/>
          <w:sz w:val="24"/>
          <w:lang w:val="en-US"/>
        </w:rPr>
        <w:t>Qualification</w:t>
      </w:r>
      <w:r w:rsidR="00BC6CAF" w:rsidRPr="00BC6CAF">
        <w:rPr>
          <w:rFonts w:ascii="Times New Roman" w:hAnsi="Times New Roman"/>
          <w:spacing w:val="-2"/>
          <w:sz w:val="24"/>
          <w:lang w:val="en-US"/>
        </w:rPr>
        <w:t xml:space="preserve"> </w:t>
      </w:r>
      <w:r w:rsidR="00BC6CAF" w:rsidRPr="00BC6CAF">
        <w:rPr>
          <w:rFonts w:ascii="Times New Roman" w:hAnsi="Times New Roman"/>
          <w:sz w:val="24"/>
          <w:lang w:val="en-US"/>
        </w:rPr>
        <w:t>Requirements</w:t>
      </w:r>
      <w:r w:rsidRPr="00BC6CAF">
        <w:rPr>
          <w:rFonts w:ascii="Times New Roman" w:hAnsi="Times New Roman"/>
          <w:color w:val="FF0000"/>
          <w:sz w:val="24"/>
          <w:lang w:val="en-US"/>
        </w:rPr>
        <w:t xml:space="preserve"> </w:t>
      </w:r>
      <w:r w:rsidRPr="00BC6CAF">
        <w:rPr>
          <w:rFonts w:ascii="Times New Roman" w:hAnsi="Times New Roman"/>
          <w:sz w:val="24"/>
          <w:lang w:val="en-US"/>
        </w:rPr>
        <w:t>(A</w:t>
      </w:r>
      <w:r w:rsidR="00BC6CAF">
        <w:rPr>
          <w:rFonts w:ascii="Times New Roman" w:hAnsi="Times New Roman"/>
          <w:sz w:val="24"/>
          <w:lang w:val="en-US"/>
        </w:rPr>
        <w:t>n</w:t>
      </w:r>
      <w:r w:rsidRPr="00BC6CAF">
        <w:rPr>
          <w:rFonts w:ascii="Times New Roman" w:hAnsi="Times New Roman"/>
          <w:sz w:val="24"/>
          <w:lang w:val="en-US"/>
        </w:rPr>
        <w:t xml:space="preserve">nex No. </w:t>
      </w:r>
      <w:r w:rsidR="005E27ED" w:rsidRPr="00BC6CAF">
        <w:rPr>
          <w:rFonts w:ascii="Times New Roman" w:hAnsi="Times New Roman"/>
          <w:sz w:val="24"/>
          <w:lang w:val="en-US"/>
        </w:rPr>
        <w:t>3</w:t>
      </w:r>
      <w:r w:rsidRPr="00BC6CAF">
        <w:rPr>
          <w:rFonts w:ascii="Times New Roman" w:hAnsi="Times New Roman"/>
          <w:sz w:val="24"/>
          <w:lang w:val="en-US"/>
        </w:rPr>
        <w:t>).</w:t>
      </w:r>
    </w:p>
    <w:p w14:paraId="74949A9A" w14:textId="77777777" w:rsidR="00841BEB" w:rsidRPr="00235427" w:rsidRDefault="00841BEB" w:rsidP="00841BEB">
      <w:pPr>
        <w:tabs>
          <w:tab w:val="left" w:pos="426"/>
          <w:tab w:val="left" w:pos="567"/>
          <w:tab w:val="left" w:pos="1134"/>
        </w:tabs>
        <w:jc w:val="both"/>
        <w:rPr>
          <w:rFonts w:ascii="Times New Roman" w:hAnsi="Times New Roman"/>
          <w:sz w:val="24"/>
          <w:lang w:val="en-GB"/>
        </w:rPr>
      </w:pPr>
    </w:p>
    <w:p w14:paraId="348860C4" w14:textId="43F8E7AC" w:rsidR="00841BEB" w:rsidRPr="00235427" w:rsidRDefault="00841BEB" w:rsidP="00841BEB">
      <w:pPr>
        <w:pStyle w:val="linija"/>
        <w:tabs>
          <w:tab w:val="left" w:pos="1560"/>
        </w:tabs>
        <w:jc w:val="both"/>
        <w:outlineLvl w:val="1"/>
        <w:rPr>
          <w:sz w:val="22"/>
          <w:szCs w:val="22"/>
          <w:lang w:val="en-GB"/>
        </w:rPr>
        <w:sectPr w:rsidR="00841BEB" w:rsidRPr="00235427" w:rsidSect="00C80419">
          <w:headerReference w:type="default" r:id="rId10"/>
          <w:pgSz w:w="11906" w:h="16838"/>
          <w:pgMar w:top="1701" w:right="849" w:bottom="1134" w:left="993" w:header="567" w:footer="567" w:gutter="0"/>
          <w:cols w:space="1296"/>
          <w:docGrid w:linePitch="360"/>
        </w:sectPr>
      </w:pPr>
    </w:p>
    <w:p w14:paraId="7F6F3BB0" w14:textId="50F49ACE" w:rsidR="00F83EA1" w:rsidRDefault="00F83EA1" w:rsidP="00F83EA1">
      <w:pPr>
        <w:rPr>
          <w:rFonts w:ascii="Times New Roman" w:hAnsi="Times New Roman"/>
          <w:b/>
          <w:color w:val="000000"/>
          <w:sz w:val="24"/>
          <w:lang w:val="en-GB"/>
        </w:rPr>
      </w:pPr>
      <w:r>
        <w:rPr>
          <w:rFonts w:ascii="Times New Roman" w:hAnsi="Times New Roman"/>
          <w:b/>
          <w:color w:val="000000"/>
          <w:sz w:val="24"/>
          <w:lang w:val="en-GB"/>
        </w:rPr>
        <w:lastRenderedPageBreak/>
        <w:tab/>
      </w:r>
      <w:r>
        <w:rPr>
          <w:rFonts w:ascii="Times New Roman" w:hAnsi="Times New Roman"/>
          <w:b/>
          <w:color w:val="000000"/>
          <w:sz w:val="24"/>
          <w:lang w:val="en-GB"/>
        </w:rPr>
        <w:tab/>
      </w:r>
      <w:r>
        <w:rPr>
          <w:rFonts w:ascii="Times New Roman" w:hAnsi="Times New Roman"/>
          <w:b/>
          <w:color w:val="000000"/>
          <w:sz w:val="24"/>
          <w:lang w:val="en-GB"/>
        </w:rPr>
        <w:tab/>
      </w:r>
      <w:r>
        <w:rPr>
          <w:rFonts w:ascii="Times New Roman" w:hAnsi="Times New Roman"/>
          <w:b/>
          <w:color w:val="000000"/>
          <w:sz w:val="24"/>
          <w:lang w:val="en-GB"/>
        </w:rPr>
        <w:tab/>
      </w:r>
      <w:r>
        <w:rPr>
          <w:rFonts w:ascii="Times New Roman" w:hAnsi="Times New Roman"/>
          <w:b/>
          <w:color w:val="000000"/>
          <w:sz w:val="24"/>
          <w:lang w:val="en-GB"/>
        </w:rPr>
        <w:tab/>
      </w:r>
      <w:r>
        <w:rPr>
          <w:rFonts w:ascii="Times New Roman" w:hAnsi="Times New Roman"/>
          <w:b/>
          <w:color w:val="000000"/>
          <w:sz w:val="24"/>
          <w:lang w:val="en-GB"/>
        </w:rPr>
        <w:tab/>
        <w:t>Annex No.2</w:t>
      </w:r>
    </w:p>
    <w:p w14:paraId="52E3A9C6" w14:textId="77777777" w:rsidR="00F83EA1" w:rsidRDefault="00F83EA1" w:rsidP="00F83EA1">
      <w:pPr>
        <w:rPr>
          <w:rFonts w:ascii="Times New Roman" w:hAnsi="Times New Roman"/>
          <w:b/>
          <w:color w:val="000000"/>
          <w:sz w:val="24"/>
          <w:lang w:val="en-GB"/>
        </w:rPr>
      </w:pPr>
    </w:p>
    <w:p w14:paraId="4819181C" w14:textId="77777777" w:rsidR="001429CC" w:rsidRPr="00A920E8" w:rsidRDefault="001429CC" w:rsidP="001429CC">
      <w:pPr>
        <w:jc w:val="center"/>
        <w:rPr>
          <w:rFonts w:ascii="Times New Roman" w:hAnsi="Times New Roman"/>
          <w:b/>
          <w:color w:val="000000"/>
          <w:sz w:val="24"/>
          <w:lang w:val="en-GB"/>
        </w:rPr>
      </w:pPr>
      <w:r w:rsidRPr="00A920E8">
        <w:rPr>
          <w:rFonts w:ascii="Times New Roman" w:hAnsi="Times New Roman"/>
          <w:b/>
          <w:color w:val="000000"/>
          <w:sz w:val="24"/>
          <w:lang w:val="en-GB"/>
        </w:rPr>
        <w:t xml:space="preserve">PROCUREMENT TENDER </w:t>
      </w:r>
    </w:p>
    <w:p w14:paraId="05BECC42" w14:textId="64BD51D8" w:rsidR="001429CC" w:rsidRPr="00A920E8" w:rsidRDefault="001429CC" w:rsidP="001429CC">
      <w:pPr>
        <w:widowControl w:val="0"/>
        <w:pBdr>
          <w:top w:val="nil"/>
          <w:left w:val="nil"/>
          <w:bottom w:val="nil"/>
          <w:right w:val="nil"/>
          <w:between w:val="nil"/>
        </w:pBdr>
        <w:jc w:val="center"/>
        <w:rPr>
          <w:rFonts w:ascii="Times New Roman" w:hAnsi="Times New Roman"/>
          <w:b/>
          <w:caps/>
          <w:color w:val="000000"/>
          <w:sz w:val="24"/>
          <w:lang w:val="en-GB"/>
        </w:rPr>
      </w:pPr>
      <w:r w:rsidRPr="00A920E8">
        <w:rPr>
          <w:rFonts w:ascii="Times New Roman" w:hAnsi="Times New Roman"/>
          <w:b/>
          <w:color w:val="000000"/>
          <w:sz w:val="24"/>
          <w:lang w:val="en-GB"/>
        </w:rPr>
        <w:t>FOR</w:t>
      </w:r>
      <w:r w:rsidR="009363BC" w:rsidRPr="00A920E8">
        <w:rPr>
          <w:rFonts w:ascii="Times New Roman" w:hAnsi="Times New Roman"/>
          <w:b/>
          <w:color w:val="000000"/>
          <w:sz w:val="24"/>
          <w:lang w:val="en-GB"/>
        </w:rPr>
        <w:t xml:space="preserve"> </w:t>
      </w:r>
      <w:r w:rsidR="00D3704D" w:rsidRPr="00A920E8">
        <w:rPr>
          <w:rFonts w:ascii="Times New Roman" w:hAnsi="Times New Roman"/>
          <w:b/>
          <w:caps/>
          <w:color w:val="000000"/>
          <w:sz w:val="24"/>
          <w:lang w:val="en-GB"/>
        </w:rPr>
        <w:t>PLASTIC INJECTION MOLDING</w:t>
      </w:r>
      <w:r w:rsidR="009363BC" w:rsidRPr="00A920E8">
        <w:rPr>
          <w:rFonts w:ascii="Times New Roman" w:hAnsi="Times New Roman"/>
          <w:b/>
          <w:caps/>
          <w:color w:val="000000"/>
          <w:sz w:val="24"/>
          <w:lang w:val="en-GB"/>
        </w:rPr>
        <w:t xml:space="preserve"> machine</w:t>
      </w:r>
      <w:r w:rsidR="00D3704D" w:rsidRPr="00A920E8">
        <w:rPr>
          <w:rFonts w:ascii="Times New Roman" w:hAnsi="Times New Roman"/>
          <w:b/>
          <w:caps/>
          <w:color w:val="000000"/>
          <w:sz w:val="24"/>
          <w:lang w:val="en-GB"/>
        </w:rPr>
        <w:t>(s)</w:t>
      </w:r>
    </w:p>
    <w:p w14:paraId="4155BB6C" w14:textId="77777777" w:rsidR="001429CC" w:rsidRPr="005E27ED" w:rsidRDefault="001429CC" w:rsidP="001429CC">
      <w:pPr>
        <w:jc w:val="center"/>
        <w:rPr>
          <w:rFonts w:ascii="Times New Roman" w:hAnsi="Times New Roman"/>
          <w:lang w:val="en-GB"/>
        </w:rPr>
      </w:pPr>
    </w:p>
    <w:tbl>
      <w:tblPr>
        <w:tblW w:w="0" w:type="auto"/>
        <w:tblInd w:w="3588" w:type="dxa"/>
        <w:tblBorders>
          <w:insideV w:val="single" w:sz="4" w:space="0" w:color="auto"/>
        </w:tblBorders>
        <w:tblLook w:val="01E0" w:firstRow="1" w:lastRow="1" w:firstColumn="1" w:lastColumn="1" w:noHBand="0" w:noVBand="0"/>
      </w:tblPr>
      <w:tblGrid>
        <w:gridCol w:w="2640"/>
      </w:tblGrid>
      <w:tr w:rsidR="001429CC" w:rsidRPr="005E27ED" w14:paraId="6084803F" w14:textId="77777777" w:rsidTr="001D3EAF">
        <w:tc>
          <w:tcPr>
            <w:tcW w:w="2640" w:type="dxa"/>
            <w:tcBorders>
              <w:bottom w:val="single" w:sz="4" w:space="0" w:color="auto"/>
            </w:tcBorders>
          </w:tcPr>
          <w:p w14:paraId="1103F96D" w14:textId="77777777" w:rsidR="001429CC" w:rsidRPr="005E27ED" w:rsidRDefault="001429CC" w:rsidP="001D3EAF">
            <w:pPr>
              <w:jc w:val="center"/>
              <w:rPr>
                <w:rFonts w:ascii="Times New Roman" w:hAnsi="Times New Roman"/>
                <w:lang w:val="en-GB"/>
              </w:rPr>
            </w:pPr>
            <w:r w:rsidRPr="005E27ED">
              <w:rPr>
                <w:rFonts w:ascii="Times New Roman" w:hAnsi="Times New Roman"/>
                <w:lang w:val="en-GB"/>
              </w:rPr>
              <w:t xml:space="preserve">20    -    -    </w:t>
            </w:r>
            <w:r w:rsidRPr="005E27ED">
              <w:rPr>
                <w:rFonts w:ascii="Times New Roman" w:hAnsi="Times New Roman"/>
                <w:color w:val="FFFFFF"/>
                <w:lang w:val="en-GB"/>
              </w:rPr>
              <w:t>.</w:t>
            </w:r>
          </w:p>
        </w:tc>
      </w:tr>
      <w:tr w:rsidR="001429CC" w:rsidRPr="005E27ED" w14:paraId="5C168F9F" w14:textId="77777777" w:rsidTr="001D3EAF">
        <w:tc>
          <w:tcPr>
            <w:tcW w:w="2640" w:type="dxa"/>
            <w:tcBorders>
              <w:top w:val="single" w:sz="4" w:space="0" w:color="auto"/>
              <w:bottom w:val="nil"/>
            </w:tcBorders>
          </w:tcPr>
          <w:p w14:paraId="5638CCD3" w14:textId="7D3E5116" w:rsidR="001429CC" w:rsidRPr="005E27ED" w:rsidRDefault="001429CC" w:rsidP="001D3EAF">
            <w:pPr>
              <w:jc w:val="center"/>
              <w:rPr>
                <w:rFonts w:ascii="Times New Roman" w:hAnsi="Times New Roman"/>
                <w:i/>
                <w:lang w:val="en-GB"/>
              </w:rPr>
            </w:pPr>
            <w:r w:rsidRPr="005E27ED">
              <w:rPr>
                <w:rFonts w:ascii="Times New Roman" w:hAnsi="Times New Roman"/>
                <w:i/>
                <w:lang w:val="en-GB"/>
              </w:rPr>
              <w:t>date</w:t>
            </w:r>
          </w:p>
        </w:tc>
      </w:tr>
      <w:tr w:rsidR="001429CC" w:rsidRPr="005E27ED" w14:paraId="0F5146EA" w14:textId="77777777" w:rsidTr="001D3EAF">
        <w:tc>
          <w:tcPr>
            <w:tcW w:w="2640" w:type="dxa"/>
            <w:tcBorders>
              <w:bottom w:val="single" w:sz="4" w:space="0" w:color="auto"/>
            </w:tcBorders>
          </w:tcPr>
          <w:p w14:paraId="68909FD9" w14:textId="77777777" w:rsidR="001429CC" w:rsidRPr="005E27ED" w:rsidRDefault="001429CC" w:rsidP="001D3EAF">
            <w:pPr>
              <w:jc w:val="center"/>
              <w:rPr>
                <w:rFonts w:ascii="Times New Roman" w:hAnsi="Times New Roman"/>
                <w:lang w:val="en-GB"/>
              </w:rPr>
            </w:pPr>
          </w:p>
        </w:tc>
      </w:tr>
      <w:tr w:rsidR="001429CC" w:rsidRPr="005E27ED" w14:paraId="546B8C94" w14:textId="77777777" w:rsidTr="001D3EAF">
        <w:tc>
          <w:tcPr>
            <w:tcW w:w="2640" w:type="dxa"/>
            <w:tcBorders>
              <w:top w:val="single" w:sz="4" w:space="0" w:color="auto"/>
            </w:tcBorders>
          </w:tcPr>
          <w:p w14:paraId="3C1A34E2" w14:textId="3FA70EE9" w:rsidR="001429CC" w:rsidRPr="005E27ED" w:rsidRDefault="000A7EBA" w:rsidP="001D3EAF">
            <w:pPr>
              <w:jc w:val="center"/>
              <w:rPr>
                <w:rFonts w:ascii="Times New Roman" w:hAnsi="Times New Roman"/>
                <w:i/>
                <w:lang w:val="en-GB"/>
              </w:rPr>
            </w:pPr>
            <w:r w:rsidRPr="005E27ED">
              <w:rPr>
                <w:rFonts w:ascii="Times New Roman" w:hAnsi="Times New Roman"/>
                <w:i/>
                <w:lang w:val="en-GB"/>
              </w:rPr>
              <w:t>p</w:t>
            </w:r>
            <w:r w:rsidR="001429CC" w:rsidRPr="005E27ED">
              <w:rPr>
                <w:rFonts w:ascii="Times New Roman" w:hAnsi="Times New Roman"/>
                <w:i/>
                <w:lang w:val="en-GB"/>
              </w:rPr>
              <w:t>lace</w:t>
            </w:r>
          </w:p>
        </w:tc>
      </w:tr>
    </w:tbl>
    <w:p w14:paraId="3CFCF8BC" w14:textId="77777777" w:rsidR="001429CC" w:rsidRPr="005E27ED" w:rsidRDefault="001429CC" w:rsidP="001429CC">
      <w:pPr>
        <w:jc w:val="center"/>
        <w:rPr>
          <w:rFonts w:ascii="Times New Roman" w:hAnsi="Times New Roman"/>
          <w:lang w:val="en-GB"/>
        </w:rPr>
      </w:pPr>
    </w:p>
    <w:p w14:paraId="4FDF1E83" w14:textId="77777777" w:rsidR="001429CC" w:rsidRPr="005E27ED" w:rsidRDefault="001429CC" w:rsidP="001429CC">
      <w:pPr>
        <w:jc w:val="center"/>
        <w:rPr>
          <w:rFonts w:ascii="Times New Roman" w:hAnsi="Times New Roman"/>
          <w:lang w:val="en-G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429CC" w:rsidRPr="005E27ED" w14:paraId="59A0331E" w14:textId="77777777" w:rsidTr="001429CC">
        <w:tc>
          <w:tcPr>
            <w:tcW w:w="4644" w:type="dxa"/>
          </w:tcPr>
          <w:p w14:paraId="36C8718F" w14:textId="77777777" w:rsidR="001429CC" w:rsidRDefault="001429CC" w:rsidP="00121B96">
            <w:pPr>
              <w:tabs>
                <w:tab w:val="left" w:pos="3660"/>
              </w:tabs>
              <w:jc w:val="both"/>
              <w:rPr>
                <w:rFonts w:ascii="Times New Roman" w:hAnsi="Times New Roman"/>
                <w:color w:val="000000"/>
                <w:sz w:val="22"/>
                <w:szCs w:val="22"/>
                <w:lang w:val="en-GB"/>
              </w:rPr>
            </w:pPr>
            <w:r w:rsidRPr="005E27ED">
              <w:rPr>
                <w:rFonts w:ascii="Times New Roman" w:hAnsi="Times New Roman"/>
                <w:color w:val="000000"/>
                <w:sz w:val="22"/>
                <w:szCs w:val="22"/>
                <w:lang w:val="en-GB"/>
              </w:rPr>
              <w:t>Supplier’s name</w:t>
            </w:r>
            <w:r w:rsidR="00121B96">
              <w:rPr>
                <w:rFonts w:ascii="Times New Roman" w:hAnsi="Times New Roman"/>
                <w:color w:val="000000"/>
                <w:sz w:val="22"/>
                <w:szCs w:val="22"/>
                <w:lang w:val="en-GB"/>
              </w:rPr>
              <w:tab/>
            </w:r>
          </w:p>
          <w:p w14:paraId="17C01ECF" w14:textId="0A25F9FA" w:rsidR="00121B96" w:rsidRPr="005E27ED" w:rsidRDefault="00121B96" w:rsidP="00121B96">
            <w:pPr>
              <w:tabs>
                <w:tab w:val="left" w:pos="3660"/>
              </w:tabs>
              <w:jc w:val="both"/>
              <w:rPr>
                <w:rFonts w:ascii="Times New Roman" w:hAnsi="Times New Roman"/>
                <w:lang w:val="en-GB"/>
              </w:rPr>
            </w:pPr>
          </w:p>
        </w:tc>
        <w:tc>
          <w:tcPr>
            <w:tcW w:w="5211" w:type="dxa"/>
          </w:tcPr>
          <w:p w14:paraId="406ABB4C" w14:textId="77777777" w:rsidR="001429CC" w:rsidRPr="005E27ED" w:rsidRDefault="001429CC" w:rsidP="001429CC">
            <w:pPr>
              <w:jc w:val="both"/>
              <w:rPr>
                <w:rFonts w:ascii="Times New Roman" w:hAnsi="Times New Roman"/>
                <w:lang w:val="en-GB"/>
              </w:rPr>
            </w:pPr>
          </w:p>
        </w:tc>
      </w:tr>
      <w:tr w:rsidR="001429CC" w:rsidRPr="005E27ED" w14:paraId="1BCB7D2B" w14:textId="77777777" w:rsidTr="001429CC">
        <w:tc>
          <w:tcPr>
            <w:tcW w:w="4644" w:type="dxa"/>
          </w:tcPr>
          <w:p w14:paraId="578CC25E" w14:textId="77777777" w:rsidR="001429CC" w:rsidRDefault="001429CC" w:rsidP="001429CC">
            <w:pPr>
              <w:jc w:val="both"/>
              <w:rPr>
                <w:rFonts w:ascii="Times New Roman" w:hAnsi="Times New Roman"/>
                <w:color w:val="000000"/>
                <w:sz w:val="22"/>
                <w:szCs w:val="22"/>
                <w:lang w:val="en-GB"/>
              </w:rPr>
            </w:pPr>
            <w:r w:rsidRPr="005E27ED">
              <w:rPr>
                <w:rFonts w:ascii="Times New Roman" w:hAnsi="Times New Roman"/>
                <w:color w:val="000000"/>
                <w:sz w:val="22"/>
                <w:szCs w:val="22"/>
                <w:lang w:val="en-GB"/>
              </w:rPr>
              <w:t>Supplier’s address</w:t>
            </w:r>
          </w:p>
          <w:p w14:paraId="34B02A70" w14:textId="56460656" w:rsidR="00121B96" w:rsidRPr="005E27ED" w:rsidRDefault="00121B96" w:rsidP="001429CC">
            <w:pPr>
              <w:jc w:val="both"/>
              <w:rPr>
                <w:rFonts w:ascii="Times New Roman" w:hAnsi="Times New Roman"/>
                <w:lang w:val="en-GB"/>
              </w:rPr>
            </w:pPr>
          </w:p>
        </w:tc>
        <w:tc>
          <w:tcPr>
            <w:tcW w:w="5211" w:type="dxa"/>
          </w:tcPr>
          <w:p w14:paraId="6558D40A" w14:textId="77777777" w:rsidR="001429CC" w:rsidRPr="005E27ED" w:rsidRDefault="001429CC" w:rsidP="001429CC">
            <w:pPr>
              <w:jc w:val="both"/>
              <w:rPr>
                <w:rFonts w:ascii="Times New Roman" w:hAnsi="Times New Roman"/>
                <w:lang w:val="en-GB"/>
              </w:rPr>
            </w:pPr>
          </w:p>
        </w:tc>
      </w:tr>
      <w:tr w:rsidR="001429CC" w:rsidRPr="005E27ED" w14:paraId="6C001CBB" w14:textId="77777777" w:rsidTr="001429CC">
        <w:tc>
          <w:tcPr>
            <w:tcW w:w="4644" w:type="dxa"/>
          </w:tcPr>
          <w:p w14:paraId="5DE875E7" w14:textId="77777777" w:rsidR="001429CC" w:rsidRDefault="001429CC" w:rsidP="001429CC">
            <w:pPr>
              <w:jc w:val="both"/>
              <w:rPr>
                <w:rFonts w:ascii="Times New Roman" w:hAnsi="Times New Roman"/>
                <w:color w:val="000000"/>
                <w:sz w:val="22"/>
                <w:szCs w:val="22"/>
                <w:lang w:val="en-GB"/>
              </w:rPr>
            </w:pPr>
            <w:r w:rsidRPr="005E27ED">
              <w:rPr>
                <w:rFonts w:ascii="Times New Roman" w:hAnsi="Times New Roman"/>
                <w:color w:val="000000"/>
                <w:sz w:val="22"/>
                <w:szCs w:val="22"/>
                <w:lang w:val="en-GB"/>
              </w:rPr>
              <w:t>Responsible person’s Name and Surname</w:t>
            </w:r>
          </w:p>
          <w:p w14:paraId="688DA5EC" w14:textId="2E75FB16" w:rsidR="00121B96" w:rsidRPr="005E27ED" w:rsidRDefault="00121B96" w:rsidP="001429CC">
            <w:pPr>
              <w:jc w:val="both"/>
              <w:rPr>
                <w:rFonts w:ascii="Times New Roman" w:hAnsi="Times New Roman"/>
                <w:lang w:val="en-GB"/>
              </w:rPr>
            </w:pPr>
          </w:p>
        </w:tc>
        <w:tc>
          <w:tcPr>
            <w:tcW w:w="5211" w:type="dxa"/>
          </w:tcPr>
          <w:p w14:paraId="1D233DA1" w14:textId="77777777" w:rsidR="001429CC" w:rsidRPr="005E27ED" w:rsidRDefault="001429CC" w:rsidP="001429CC">
            <w:pPr>
              <w:jc w:val="both"/>
              <w:rPr>
                <w:rFonts w:ascii="Times New Roman" w:hAnsi="Times New Roman"/>
                <w:lang w:val="en-GB"/>
              </w:rPr>
            </w:pPr>
          </w:p>
        </w:tc>
      </w:tr>
      <w:tr w:rsidR="001429CC" w:rsidRPr="005E27ED" w14:paraId="646ABD95" w14:textId="77777777" w:rsidTr="001429CC">
        <w:tc>
          <w:tcPr>
            <w:tcW w:w="4644" w:type="dxa"/>
          </w:tcPr>
          <w:p w14:paraId="2F105875" w14:textId="77777777" w:rsidR="001429CC" w:rsidRDefault="001429CC" w:rsidP="001429CC">
            <w:pPr>
              <w:jc w:val="both"/>
              <w:rPr>
                <w:rFonts w:ascii="Times New Roman" w:hAnsi="Times New Roman"/>
                <w:color w:val="000000"/>
                <w:sz w:val="22"/>
                <w:szCs w:val="22"/>
                <w:lang w:val="en-GB"/>
              </w:rPr>
            </w:pPr>
            <w:r w:rsidRPr="005E27ED">
              <w:rPr>
                <w:rFonts w:ascii="Times New Roman" w:hAnsi="Times New Roman"/>
                <w:color w:val="000000"/>
                <w:sz w:val="22"/>
                <w:szCs w:val="22"/>
                <w:lang w:val="en-GB"/>
              </w:rPr>
              <w:t>Phone number</w:t>
            </w:r>
          </w:p>
          <w:p w14:paraId="537CE799" w14:textId="7F2E5367" w:rsidR="00121B96" w:rsidRPr="005E27ED" w:rsidRDefault="00121B96" w:rsidP="001429CC">
            <w:pPr>
              <w:jc w:val="both"/>
              <w:rPr>
                <w:rFonts w:ascii="Times New Roman" w:hAnsi="Times New Roman"/>
                <w:lang w:val="en-GB"/>
              </w:rPr>
            </w:pPr>
          </w:p>
        </w:tc>
        <w:tc>
          <w:tcPr>
            <w:tcW w:w="5211" w:type="dxa"/>
          </w:tcPr>
          <w:p w14:paraId="79CDBA23" w14:textId="77777777" w:rsidR="001429CC" w:rsidRPr="005E27ED" w:rsidRDefault="001429CC" w:rsidP="001429CC">
            <w:pPr>
              <w:jc w:val="both"/>
              <w:rPr>
                <w:rFonts w:ascii="Times New Roman" w:hAnsi="Times New Roman"/>
                <w:lang w:val="en-GB"/>
              </w:rPr>
            </w:pPr>
          </w:p>
        </w:tc>
      </w:tr>
      <w:tr w:rsidR="001429CC" w:rsidRPr="005E27ED" w14:paraId="05AAAE8F" w14:textId="77777777" w:rsidTr="001429CC">
        <w:tc>
          <w:tcPr>
            <w:tcW w:w="4644" w:type="dxa"/>
          </w:tcPr>
          <w:p w14:paraId="6DF7FA7B" w14:textId="52A74B3F" w:rsidR="001429CC" w:rsidRPr="005E27ED" w:rsidRDefault="001429CC" w:rsidP="001D3EAF">
            <w:pPr>
              <w:jc w:val="both"/>
              <w:rPr>
                <w:rFonts w:ascii="Times New Roman" w:hAnsi="Times New Roman"/>
                <w:lang w:val="en-GB"/>
              </w:rPr>
            </w:pPr>
            <w:r w:rsidRPr="005E27ED">
              <w:rPr>
                <w:rFonts w:ascii="Times New Roman" w:hAnsi="Times New Roman"/>
                <w:color w:val="000000"/>
                <w:sz w:val="22"/>
                <w:szCs w:val="22"/>
                <w:lang w:val="en-GB"/>
              </w:rPr>
              <w:t>E-mail address</w:t>
            </w:r>
          </w:p>
          <w:p w14:paraId="5D513C77" w14:textId="77777777" w:rsidR="001429CC" w:rsidRPr="005E27ED" w:rsidRDefault="001429CC" w:rsidP="001D3EAF">
            <w:pPr>
              <w:jc w:val="both"/>
              <w:rPr>
                <w:rFonts w:ascii="Times New Roman" w:hAnsi="Times New Roman"/>
                <w:lang w:val="en-GB"/>
              </w:rPr>
            </w:pPr>
          </w:p>
        </w:tc>
        <w:tc>
          <w:tcPr>
            <w:tcW w:w="5211" w:type="dxa"/>
          </w:tcPr>
          <w:p w14:paraId="10897DC5" w14:textId="77777777" w:rsidR="001429CC" w:rsidRPr="005E27ED" w:rsidRDefault="001429CC" w:rsidP="001D3EAF">
            <w:pPr>
              <w:jc w:val="both"/>
              <w:rPr>
                <w:rFonts w:ascii="Times New Roman" w:hAnsi="Times New Roman"/>
                <w:lang w:val="en-GB"/>
              </w:rPr>
            </w:pPr>
          </w:p>
        </w:tc>
      </w:tr>
    </w:tbl>
    <w:p w14:paraId="7FF75C11" w14:textId="77777777" w:rsidR="001429CC" w:rsidRPr="00D3704D" w:rsidRDefault="001429CC" w:rsidP="001429CC">
      <w:pPr>
        <w:jc w:val="both"/>
        <w:rPr>
          <w:rFonts w:ascii="Times New Roman" w:hAnsi="Times New Roman"/>
          <w:sz w:val="22"/>
          <w:lang w:val="en-GB"/>
        </w:rPr>
      </w:pPr>
    </w:p>
    <w:p w14:paraId="1918F774" w14:textId="77777777" w:rsidR="00B36E86" w:rsidRPr="00D3704D" w:rsidRDefault="00B36E86" w:rsidP="00B36E86">
      <w:pPr>
        <w:widowControl w:val="0"/>
        <w:ind w:left="720"/>
        <w:jc w:val="both"/>
        <w:rPr>
          <w:rFonts w:ascii="Times New Roman" w:hAnsi="Times New Roman"/>
          <w:sz w:val="22"/>
          <w:lang w:val="en-GB"/>
        </w:rPr>
      </w:pPr>
      <w:r w:rsidRPr="00D3704D">
        <w:rPr>
          <w:rFonts w:ascii="Times New Roman" w:hAnsi="Times New Roman"/>
          <w:sz w:val="22"/>
          <w:lang w:val="en-GB"/>
        </w:rPr>
        <w:t>We hereby point out that we agree with all Procurement Terms and Conditions, stipulated in:</w:t>
      </w:r>
    </w:p>
    <w:p w14:paraId="6DD9E8E4" w14:textId="767085E7" w:rsidR="00B36E86" w:rsidRPr="00D3704D" w:rsidRDefault="00B36E86" w:rsidP="00B36E86">
      <w:pPr>
        <w:widowControl w:val="0"/>
        <w:numPr>
          <w:ilvl w:val="2"/>
          <w:numId w:val="27"/>
        </w:numPr>
        <w:jc w:val="both"/>
        <w:rPr>
          <w:rFonts w:ascii="Times New Roman" w:hAnsi="Times New Roman"/>
          <w:sz w:val="22"/>
          <w:lang w:val="en-GB"/>
        </w:rPr>
      </w:pPr>
      <w:r w:rsidRPr="00D3704D">
        <w:rPr>
          <w:rFonts w:ascii="Times New Roman" w:hAnsi="Times New Roman"/>
          <w:sz w:val="22"/>
          <w:lang w:val="en-GB"/>
        </w:rPr>
        <w:t>Tendering Process Notice, published on the website</w:t>
      </w:r>
      <w:r w:rsidRPr="00D3704D">
        <w:rPr>
          <w:rFonts w:ascii="Times New Roman" w:hAnsi="Times New Roman"/>
          <w:i/>
          <w:sz w:val="22"/>
          <w:u w:val="single"/>
          <w:lang w:val="en-GB"/>
        </w:rPr>
        <w:t xml:space="preserve"> </w:t>
      </w:r>
      <w:hyperlink r:id="rId11" w:history="1">
        <w:r w:rsidR="007638D5" w:rsidRPr="008922AD">
          <w:rPr>
            <w:rStyle w:val="Hyperlink"/>
            <w:rFonts w:ascii="Times New Roman" w:hAnsi="Times New Roman"/>
            <w:i/>
            <w:sz w:val="22"/>
            <w:lang w:val="en-GB"/>
          </w:rPr>
          <w:t>www.esinvesticijos.lt</w:t>
        </w:r>
      </w:hyperlink>
      <w:r w:rsidR="007638D5">
        <w:rPr>
          <w:rFonts w:ascii="Times New Roman" w:hAnsi="Times New Roman"/>
          <w:i/>
          <w:sz w:val="22"/>
          <w:lang w:val="en-GB"/>
        </w:rPr>
        <w:t xml:space="preserve">; </w:t>
      </w:r>
    </w:p>
    <w:p w14:paraId="5BC8652B" w14:textId="77777777" w:rsidR="00B36E86" w:rsidRPr="00D3704D" w:rsidRDefault="00B36E86" w:rsidP="00B36E86">
      <w:pPr>
        <w:widowControl w:val="0"/>
        <w:numPr>
          <w:ilvl w:val="2"/>
          <w:numId w:val="27"/>
        </w:numPr>
        <w:jc w:val="both"/>
        <w:rPr>
          <w:rFonts w:ascii="Times New Roman" w:hAnsi="Times New Roman"/>
          <w:sz w:val="22"/>
          <w:lang w:val="en-GB"/>
        </w:rPr>
      </w:pPr>
      <w:r w:rsidRPr="00D3704D">
        <w:rPr>
          <w:rFonts w:ascii="Times New Roman" w:hAnsi="Times New Roman"/>
          <w:sz w:val="22"/>
          <w:lang w:val="en-GB"/>
        </w:rPr>
        <w:t>Terms and Conditions of the Tender;</w:t>
      </w:r>
    </w:p>
    <w:p w14:paraId="31DE03A8" w14:textId="77777777" w:rsidR="00B36E86" w:rsidRPr="00D3704D" w:rsidRDefault="00B36E86" w:rsidP="00B36E86">
      <w:pPr>
        <w:widowControl w:val="0"/>
        <w:numPr>
          <w:ilvl w:val="2"/>
          <w:numId w:val="27"/>
        </w:numPr>
        <w:jc w:val="both"/>
        <w:rPr>
          <w:rFonts w:ascii="Times New Roman" w:hAnsi="Times New Roman"/>
          <w:sz w:val="22"/>
          <w:lang w:val="en-GB"/>
        </w:rPr>
      </w:pPr>
      <w:r w:rsidRPr="00D3704D">
        <w:rPr>
          <w:rFonts w:ascii="Times New Roman" w:hAnsi="Times New Roman"/>
          <w:sz w:val="22"/>
          <w:lang w:val="en-GB"/>
        </w:rPr>
        <w:t xml:space="preserve">Annexes to the Procurement Documents. </w:t>
      </w:r>
    </w:p>
    <w:p w14:paraId="1483B2B7" w14:textId="7A5E12D3" w:rsidR="001429CC" w:rsidRPr="005E27ED" w:rsidRDefault="001429CC" w:rsidP="001429CC">
      <w:pPr>
        <w:widowControl w:val="0"/>
        <w:ind w:left="720"/>
        <w:jc w:val="both"/>
        <w:rPr>
          <w:rFonts w:ascii="Times New Roman" w:hAnsi="Times New Roman"/>
          <w:lang w:val="en-GB"/>
        </w:rPr>
      </w:pPr>
    </w:p>
    <w:p w14:paraId="0FE8E0B4" w14:textId="77777777" w:rsidR="005E27ED" w:rsidRPr="005E27ED" w:rsidRDefault="005E27ED" w:rsidP="001429CC">
      <w:pPr>
        <w:widowControl w:val="0"/>
        <w:ind w:left="720"/>
        <w:jc w:val="both"/>
        <w:rPr>
          <w:rFonts w:ascii="Times New Roman" w:hAnsi="Times New Roman"/>
          <w:lang w:val="en-GB"/>
        </w:rPr>
      </w:pPr>
    </w:p>
    <w:p w14:paraId="1B6BE4DC" w14:textId="63FF49E3" w:rsidR="001429CC" w:rsidRPr="00262DAF" w:rsidRDefault="00B36E86" w:rsidP="00262DAF">
      <w:pPr>
        <w:tabs>
          <w:tab w:val="left" w:pos="567"/>
          <w:tab w:val="num" w:pos="709"/>
        </w:tabs>
        <w:jc w:val="both"/>
        <w:rPr>
          <w:rFonts w:ascii="Times New Roman" w:hAnsi="Times New Roman"/>
          <w:sz w:val="24"/>
          <w:lang w:val="en-GB"/>
        </w:rPr>
      </w:pPr>
      <w:r w:rsidRPr="00A920E8">
        <w:rPr>
          <w:rFonts w:ascii="Times New Roman" w:hAnsi="Times New Roman"/>
          <w:sz w:val="22"/>
          <w:lang w:val="en-GB"/>
        </w:rPr>
        <w:t>We offer the following Goods and Service</w:t>
      </w:r>
      <w:r w:rsidR="00262DAF">
        <w:rPr>
          <w:rFonts w:ascii="Times New Roman" w:hAnsi="Times New Roman"/>
          <w:sz w:val="22"/>
          <w:lang w:val="en-GB"/>
        </w:rPr>
        <w:t xml:space="preserve"> (</w:t>
      </w:r>
      <w:r w:rsidR="00262DAF" w:rsidRPr="00D73959">
        <w:rPr>
          <w:rFonts w:ascii="Times New Roman" w:hAnsi="Times New Roman"/>
          <w:sz w:val="24"/>
          <w:lang w:val="en-GB"/>
        </w:rPr>
        <w:t>The price must include all taxe</w:t>
      </w:r>
      <w:r w:rsidR="00262DAF">
        <w:rPr>
          <w:rFonts w:ascii="Times New Roman" w:hAnsi="Times New Roman"/>
          <w:sz w:val="24"/>
          <w:lang w:val="en-GB"/>
        </w:rPr>
        <w:t>s and all costs of the supplier, including delivery cost)</w:t>
      </w:r>
      <w:r w:rsidRPr="00A920E8">
        <w:rPr>
          <w:rFonts w:ascii="Times New Roman" w:hAnsi="Times New Roman"/>
          <w:sz w:val="22"/>
          <w:lang w:val="en-GB"/>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4576"/>
        <w:gridCol w:w="709"/>
        <w:gridCol w:w="992"/>
        <w:gridCol w:w="1276"/>
        <w:gridCol w:w="1672"/>
      </w:tblGrid>
      <w:tr w:rsidR="001429CC" w:rsidRPr="005E27ED" w14:paraId="362F4C89" w14:textId="77777777" w:rsidTr="00262DAF">
        <w:trPr>
          <w:tblHeader/>
        </w:trPr>
        <w:tc>
          <w:tcPr>
            <w:tcW w:w="698" w:type="dxa"/>
            <w:shd w:val="clear" w:color="auto" w:fill="DEEAF6"/>
            <w:vAlign w:val="center"/>
          </w:tcPr>
          <w:p w14:paraId="6963AC3B" w14:textId="340F815D" w:rsidR="001429CC" w:rsidRPr="005E27ED" w:rsidRDefault="00B36E86" w:rsidP="00B36E86">
            <w:pPr>
              <w:ind w:firstLine="22"/>
              <w:jc w:val="center"/>
              <w:rPr>
                <w:rFonts w:ascii="Times New Roman" w:hAnsi="Times New Roman"/>
                <w:b/>
                <w:lang w:val="en-GB"/>
              </w:rPr>
            </w:pPr>
            <w:r w:rsidRPr="005E27ED">
              <w:rPr>
                <w:rFonts w:ascii="Times New Roman" w:hAnsi="Times New Roman"/>
                <w:b/>
                <w:lang w:val="en-GB"/>
              </w:rPr>
              <w:t>Seq. No.</w:t>
            </w:r>
          </w:p>
        </w:tc>
        <w:tc>
          <w:tcPr>
            <w:tcW w:w="4576" w:type="dxa"/>
            <w:shd w:val="clear" w:color="auto" w:fill="DEEAF6"/>
            <w:vAlign w:val="center"/>
          </w:tcPr>
          <w:p w14:paraId="2FD3489F" w14:textId="1547409B" w:rsidR="001429CC" w:rsidRPr="005E27ED" w:rsidRDefault="004B44FA" w:rsidP="004B44FA">
            <w:pPr>
              <w:jc w:val="center"/>
              <w:rPr>
                <w:rFonts w:ascii="Times New Roman" w:hAnsi="Times New Roman"/>
                <w:b/>
                <w:iCs/>
                <w:color w:val="00B050"/>
                <w:lang w:val="en-GB"/>
              </w:rPr>
            </w:pPr>
            <w:r>
              <w:rPr>
                <w:rFonts w:ascii="Times New Roman" w:hAnsi="Times New Roman"/>
                <w:b/>
                <w:color w:val="000000"/>
                <w:lang w:val="en-GB"/>
              </w:rPr>
              <w:t>Name of Goods</w:t>
            </w:r>
          </w:p>
        </w:tc>
        <w:tc>
          <w:tcPr>
            <w:tcW w:w="709" w:type="dxa"/>
            <w:shd w:val="clear" w:color="auto" w:fill="DEEAF6"/>
            <w:vAlign w:val="center"/>
          </w:tcPr>
          <w:p w14:paraId="5795D8E5" w14:textId="6A39955D" w:rsidR="001429CC" w:rsidRPr="005E27ED" w:rsidRDefault="00B36E86" w:rsidP="00B36E86">
            <w:pPr>
              <w:jc w:val="center"/>
              <w:rPr>
                <w:rFonts w:ascii="Times New Roman" w:hAnsi="Times New Roman"/>
                <w:b/>
                <w:bCs/>
                <w:iCs/>
                <w:color w:val="000000"/>
                <w:lang w:val="en-GB"/>
              </w:rPr>
            </w:pPr>
            <w:r w:rsidRPr="005E27ED">
              <w:rPr>
                <w:rFonts w:ascii="Times New Roman" w:hAnsi="Times New Roman"/>
                <w:b/>
                <w:color w:val="000000"/>
                <w:lang w:val="en-GB"/>
              </w:rPr>
              <w:t>Quantity</w:t>
            </w:r>
          </w:p>
        </w:tc>
        <w:tc>
          <w:tcPr>
            <w:tcW w:w="992" w:type="dxa"/>
            <w:shd w:val="clear" w:color="auto" w:fill="DEEAF6"/>
            <w:vAlign w:val="center"/>
          </w:tcPr>
          <w:p w14:paraId="2AAEC0EE" w14:textId="2184825E" w:rsidR="001429CC" w:rsidRPr="005E27ED" w:rsidRDefault="00B36E86" w:rsidP="00B36E86">
            <w:pPr>
              <w:jc w:val="center"/>
              <w:rPr>
                <w:rFonts w:ascii="Times New Roman" w:hAnsi="Times New Roman"/>
                <w:b/>
                <w:bCs/>
                <w:iCs/>
                <w:color w:val="000000"/>
                <w:lang w:val="en-GB"/>
              </w:rPr>
            </w:pPr>
            <w:r w:rsidRPr="005E27ED">
              <w:rPr>
                <w:rFonts w:ascii="Times New Roman" w:hAnsi="Times New Roman"/>
                <w:b/>
                <w:color w:val="000000"/>
                <w:lang w:val="en-GB"/>
              </w:rPr>
              <w:t>Unit of measurement</w:t>
            </w:r>
          </w:p>
        </w:tc>
        <w:tc>
          <w:tcPr>
            <w:tcW w:w="1276" w:type="dxa"/>
            <w:shd w:val="clear" w:color="auto" w:fill="DEEAF6"/>
            <w:vAlign w:val="center"/>
          </w:tcPr>
          <w:p w14:paraId="0D2C27FB" w14:textId="1E63633F" w:rsidR="001429CC" w:rsidRPr="005E27ED" w:rsidRDefault="00B36E86" w:rsidP="00B36E86">
            <w:pPr>
              <w:jc w:val="center"/>
              <w:rPr>
                <w:rFonts w:ascii="Times New Roman" w:hAnsi="Times New Roman"/>
                <w:b/>
                <w:lang w:val="en-GB"/>
              </w:rPr>
            </w:pPr>
            <w:r w:rsidRPr="005E27ED">
              <w:rPr>
                <w:rFonts w:ascii="Times New Roman" w:hAnsi="Times New Roman"/>
                <w:b/>
                <w:color w:val="000000"/>
                <w:lang w:val="en-GB"/>
              </w:rPr>
              <w:t>Price per Unit, EUR, (excluding VAT)</w:t>
            </w:r>
          </w:p>
        </w:tc>
        <w:tc>
          <w:tcPr>
            <w:tcW w:w="1672" w:type="dxa"/>
            <w:shd w:val="clear" w:color="auto" w:fill="DEEAF6"/>
            <w:vAlign w:val="center"/>
          </w:tcPr>
          <w:p w14:paraId="7E7DABA8" w14:textId="3478B0A5" w:rsidR="001429CC" w:rsidRPr="005E27ED" w:rsidRDefault="00B36E86" w:rsidP="00B36E86">
            <w:pPr>
              <w:jc w:val="center"/>
              <w:rPr>
                <w:rFonts w:ascii="Times New Roman" w:hAnsi="Times New Roman"/>
                <w:i/>
                <w:lang w:val="en-GB"/>
              </w:rPr>
            </w:pPr>
            <w:r w:rsidRPr="005E27ED">
              <w:rPr>
                <w:rFonts w:ascii="Times New Roman" w:hAnsi="Times New Roman"/>
                <w:b/>
                <w:color w:val="000000"/>
                <w:lang w:val="en-GB"/>
              </w:rPr>
              <w:t>Price, EUR, (excluding VAT)</w:t>
            </w:r>
            <w:r w:rsidRPr="005E27ED">
              <w:rPr>
                <w:rFonts w:ascii="Times New Roman" w:hAnsi="Times New Roman"/>
                <w:i/>
                <w:lang w:val="en-GB"/>
              </w:rPr>
              <w:t xml:space="preserve"> </w:t>
            </w:r>
            <w:r w:rsidR="001429CC" w:rsidRPr="005E27ED">
              <w:rPr>
                <w:rFonts w:ascii="Times New Roman" w:hAnsi="Times New Roman"/>
                <w:i/>
                <w:lang w:val="en-GB"/>
              </w:rPr>
              <w:t>(</w:t>
            </w:r>
            <w:r w:rsidR="00A471D7" w:rsidRPr="005E27ED">
              <w:rPr>
                <w:rFonts w:ascii="Times New Roman" w:hAnsi="Times New Roman"/>
                <w:i/>
                <w:lang w:val="en-GB"/>
              </w:rPr>
              <w:t>3</w:t>
            </w:r>
            <w:r w:rsidR="001429CC" w:rsidRPr="005E27ED">
              <w:rPr>
                <w:rFonts w:ascii="Times New Roman" w:hAnsi="Times New Roman"/>
                <w:i/>
                <w:lang w:val="en-GB"/>
              </w:rPr>
              <w:t>x5)</w:t>
            </w:r>
          </w:p>
        </w:tc>
      </w:tr>
      <w:tr w:rsidR="001429CC" w:rsidRPr="005E27ED" w14:paraId="45AB6653" w14:textId="77777777" w:rsidTr="00262DAF">
        <w:trPr>
          <w:trHeight w:val="296"/>
          <w:tblHeader/>
        </w:trPr>
        <w:tc>
          <w:tcPr>
            <w:tcW w:w="698" w:type="dxa"/>
            <w:vAlign w:val="center"/>
          </w:tcPr>
          <w:p w14:paraId="4F97EB07" w14:textId="77777777" w:rsidR="001429CC" w:rsidRPr="005E27ED" w:rsidRDefault="001429CC" w:rsidP="001D3EAF">
            <w:pPr>
              <w:ind w:firstLine="22"/>
              <w:jc w:val="center"/>
              <w:rPr>
                <w:rFonts w:ascii="Times New Roman" w:hAnsi="Times New Roman"/>
                <w:i/>
                <w:lang w:val="en-GB"/>
              </w:rPr>
            </w:pPr>
            <w:r w:rsidRPr="005E27ED">
              <w:rPr>
                <w:rFonts w:ascii="Times New Roman" w:hAnsi="Times New Roman"/>
                <w:i/>
                <w:lang w:val="en-GB"/>
              </w:rPr>
              <w:t>1</w:t>
            </w:r>
          </w:p>
        </w:tc>
        <w:tc>
          <w:tcPr>
            <w:tcW w:w="4576" w:type="dxa"/>
            <w:vAlign w:val="center"/>
          </w:tcPr>
          <w:p w14:paraId="12203B6B" w14:textId="77777777" w:rsidR="001429CC" w:rsidRPr="005E27ED" w:rsidRDefault="001429CC" w:rsidP="001D3EAF">
            <w:pPr>
              <w:jc w:val="center"/>
              <w:rPr>
                <w:rFonts w:ascii="Times New Roman" w:hAnsi="Times New Roman"/>
                <w:i/>
                <w:iCs/>
                <w:lang w:val="en-GB"/>
              </w:rPr>
            </w:pPr>
            <w:r w:rsidRPr="005E27ED">
              <w:rPr>
                <w:rFonts w:ascii="Times New Roman" w:hAnsi="Times New Roman"/>
                <w:i/>
                <w:iCs/>
                <w:lang w:val="en-GB"/>
              </w:rPr>
              <w:t>2</w:t>
            </w:r>
          </w:p>
        </w:tc>
        <w:tc>
          <w:tcPr>
            <w:tcW w:w="709" w:type="dxa"/>
            <w:vAlign w:val="center"/>
          </w:tcPr>
          <w:p w14:paraId="79944378"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3</w:t>
            </w:r>
          </w:p>
        </w:tc>
        <w:tc>
          <w:tcPr>
            <w:tcW w:w="992" w:type="dxa"/>
            <w:vAlign w:val="center"/>
          </w:tcPr>
          <w:p w14:paraId="47ED5D5C"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4</w:t>
            </w:r>
          </w:p>
        </w:tc>
        <w:tc>
          <w:tcPr>
            <w:tcW w:w="1276" w:type="dxa"/>
            <w:vAlign w:val="center"/>
          </w:tcPr>
          <w:p w14:paraId="78237B8B"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5</w:t>
            </w:r>
          </w:p>
        </w:tc>
        <w:tc>
          <w:tcPr>
            <w:tcW w:w="1672" w:type="dxa"/>
            <w:vAlign w:val="center"/>
          </w:tcPr>
          <w:p w14:paraId="04477DA2"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6</w:t>
            </w:r>
          </w:p>
        </w:tc>
      </w:tr>
      <w:tr w:rsidR="001429CC" w:rsidRPr="005E27ED" w14:paraId="4D1F03F6" w14:textId="77777777" w:rsidTr="00262DAF">
        <w:tc>
          <w:tcPr>
            <w:tcW w:w="698" w:type="dxa"/>
          </w:tcPr>
          <w:p w14:paraId="5B815A03" w14:textId="77777777" w:rsidR="001429CC" w:rsidRPr="00A920E8" w:rsidRDefault="001429CC" w:rsidP="001D3EAF">
            <w:pPr>
              <w:ind w:firstLine="22"/>
              <w:rPr>
                <w:rFonts w:ascii="Times New Roman" w:hAnsi="Times New Roman"/>
                <w:bCs/>
                <w:sz w:val="22"/>
                <w:szCs w:val="22"/>
                <w:lang w:val="en-US"/>
              </w:rPr>
            </w:pPr>
            <w:r w:rsidRPr="00A920E8">
              <w:rPr>
                <w:rFonts w:ascii="Times New Roman" w:hAnsi="Times New Roman"/>
                <w:bCs/>
                <w:sz w:val="22"/>
                <w:szCs w:val="22"/>
                <w:lang w:val="en-US"/>
              </w:rPr>
              <w:t>1.</w:t>
            </w:r>
          </w:p>
        </w:tc>
        <w:tc>
          <w:tcPr>
            <w:tcW w:w="4576" w:type="dxa"/>
          </w:tcPr>
          <w:p w14:paraId="0C671975" w14:textId="7DA886DB" w:rsidR="001429CC" w:rsidRPr="00A920E8" w:rsidRDefault="00A920E8" w:rsidP="00F13C9F">
            <w:pPr>
              <w:rPr>
                <w:rFonts w:ascii="Times New Roman" w:hAnsi="Times New Roman"/>
                <w:color w:val="000000"/>
                <w:sz w:val="22"/>
                <w:szCs w:val="22"/>
                <w:lang w:val="en-US"/>
              </w:rPr>
            </w:pPr>
            <w:r w:rsidRPr="00A920E8">
              <w:rPr>
                <w:rFonts w:ascii="Times New Roman" w:hAnsi="Times New Roman"/>
                <w:spacing w:val="-1"/>
                <w:sz w:val="22"/>
                <w:szCs w:val="22"/>
                <w:lang w:val="en-US"/>
              </w:rPr>
              <w:t>I</w:t>
            </w:r>
            <w:r w:rsidRPr="00A920E8">
              <w:rPr>
                <w:rFonts w:ascii="Times New Roman" w:hAnsi="Times New Roman"/>
                <w:spacing w:val="-2"/>
                <w:sz w:val="22"/>
                <w:szCs w:val="22"/>
                <w:lang w:val="en-US"/>
              </w:rPr>
              <w:t>n</w:t>
            </w:r>
            <w:r w:rsidRPr="00A920E8">
              <w:rPr>
                <w:rFonts w:ascii="Times New Roman" w:hAnsi="Times New Roman"/>
                <w:spacing w:val="2"/>
                <w:sz w:val="22"/>
                <w:szCs w:val="22"/>
                <w:lang w:val="en-US"/>
              </w:rPr>
              <w:t>j</w:t>
            </w:r>
            <w:r w:rsidRPr="00A920E8">
              <w:rPr>
                <w:rFonts w:ascii="Times New Roman" w:hAnsi="Times New Roman"/>
                <w:sz w:val="22"/>
                <w:szCs w:val="22"/>
                <w:lang w:val="en-US"/>
              </w:rPr>
              <w:t>ect</w:t>
            </w:r>
            <w:r w:rsidRPr="00A920E8">
              <w:rPr>
                <w:rFonts w:ascii="Times New Roman" w:hAnsi="Times New Roman"/>
                <w:spacing w:val="2"/>
                <w:sz w:val="22"/>
                <w:szCs w:val="22"/>
                <w:lang w:val="en-US"/>
              </w:rPr>
              <w:t>i</w:t>
            </w:r>
            <w:r w:rsidRPr="00A920E8">
              <w:rPr>
                <w:rFonts w:ascii="Times New Roman" w:hAnsi="Times New Roman"/>
                <w:spacing w:val="-2"/>
                <w:sz w:val="22"/>
                <w:szCs w:val="22"/>
                <w:lang w:val="en-US"/>
              </w:rPr>
              <w:t>o</w:t>
            </w:r>
            <w:r w:rsidRPr="00A920E8">
              <w:rPr>
                <w:rFonts w:ascii="Times New Roman" w:hAnsi="Times New Roman"/>
                <w:sz w:val="22"/>
                <w:szCs w:val="22"/>
                <w:lang w:val="en-US"/>
              </w:rPr>
              <w:t>n</w:t>
            </w:r>
            <w:r w:rsidRPr="00A920E8">
              <w:rPr>
                <w:rFonts w:ascii="Times New Roman" w:hAnsi="Times New Roman"/>
                <w:spacing w:val="9"/>
                <w:sz w:val="22"/>
                <w:szCs w:val="22"/>
                <w:lang w:val="en-US"/>
              </w:rPr>
              <w:t xml:space="preserve"> </w:t>
            </w:r>
            <w:r w:rsidRPr="00A920E8">
              <w:rPr>
                <w:rFonts w:ascii="Times New Roman" w:hAnsi="Times New Roman"/>
                <w:spacing w:val="-2"/>
                <w:sz w:val="22"/>
                <w:szCs w:val="22"/>
                <w:lang w:val="en-US"/>
              </w:rPr>
              <w:t>m</w:t>
            </w:r>
            <w:r w:rsidRPr="00A920E8">
              <w:rPr>
                <w:rFonts w:ascii="Times New Roman" w:hAnsi="Times New Roman"/>
                <w:spacing w:val="1"/>
                <w:sz w:val="22"/>
                <w:szCs w:val="22"/>
                <w:lang w:val="en-US"/>
              </w:rPr>
              <w:t>o</w:t>
            </w:r>
            <w:r w:rsidRPr="00A920E8">
              <w:rPr>
                <w:rFonts w:ascii="Times New Roman" w:hAnsi="Times New Roman"/>
                <w:sz w:val="22"/>
                <w:szCs w:val="22"/>
                <w:lang w:val="en-US"/>
              </w:rPr>
              <w:t>l</w:t>
            </w:r>
            <w:r w:rsidRPr="00A920E8">
              <w:rPr>
                <w:rFonts w:ascii="Times New Roman" w:hAnsi="Times New Roman"/>
                <w:spacing w:val="1"/>
                <w:sz w:val="22"/>
                <w:szCs w:val="22"/>
                <w:lang w:val="en-US"/>
              </w:rPr>
              <w:t>d</w:t>
            </w:r>
            <w:r w:rsidRPr="00A920E8">
              <w:rPr>
                <w:rFonts w:ascii="Times New Roman" w:hAnsi="Times New Roman"/>
                <w:sz w:val="22"/>
                <w:szCs w:val="22"/>
                <w:lang w:val="en-US"/>
              </w:rPr>
              <w:t>i</w:t>
            </w:r>
            <w:r w:rsidRPr="00A920E8">
              <w:rPr>
                <w:rFonts w:ascii="Times New Roman" w:hAnsi="Times New Roman"/>
                <w:spacing w:val="3"/>
                <w:sz w:val="22"/>
                <w:szCs w:val="22"/>
                <w:lang w:val="en-US"/>
              </w:rPr>
              <w:t>n</w:t>
            </w:r>
            <w:r w:rsidRPr="00A920E8">
              <w:rPr>
                <w:rFonts w:ascii="Times New Roman" w:hAnsi="Times New Roman"/>
                <w:sz w:val="22"/>
                <w:szCs w:val="22"/>
                <w:lang w:val="en-US"/>
              </w:rPr>
              <w:t>g</w:t>
            </w:r>
            <w:r w:rsidRPr="00A920E8">
              <w:rPr>
                <w:rFonts w:ascii="Times New Roman" w:hAnsi="Times New Roman"/>
                <w:spacing w:val="9"/>
                <w:sz w:val="22"/>
                <w:szCs w:val="22"/>
                <w:lang w:val="en-US"/>
              </w:rPr>
              <w:t xml:space="preserve"> </w:t>
            </w:r>
            <w:r w:rsidRPr="00A920E8">
              <w:rPr>
                <w:rFonts w:ascii="Times New Roman" w:hAnsi="Times New Roman"/>
                <w:spacing w:val="-2"/>
                <w:sz w:val="22"/>
                <w:szCs w:val="22"/>
                <w:lang w:val="en-US"/>
              </w:rPr>
              <w:t>m</w:t>
            </w:r>
            <w:r w:rsidRPr="00A920E8">
              <w:rPr>
                <w:rFonts w:ascii="Times New Roman" w:hAnsi="Times New Roman"/>
                <w:sz w:val="22"/>
                <w:szCs w:val="22"/>
                <w:lang w:val="en-US"/>
              </w:rPr>
              <w:t>a</w:t>
            </w:r>
            <w:r w:rsidRPr="00A920E8">
              <w:rPr>
                <w:rFonts w:ascii="Times New Roman" w:hAnsi="Times New Roman"/>
                <w:spacing w:val="-3"/>
                <w:sz w:val="22"/>
                <w:szCs w:val="22"/>
                <w:lang w:val="en-US"/>
              </w:rPr>
              <w:t>c</w:t>
            </w:r>
            <w:r w:rsidRPr="00A920E8">
              <w:rPr>
                <w:rFonts w:ascii="Times New Roman" w:hAnsi="Times New Roman"/>
                <w:spacing w:val="1"/>
                <w:sz w:val="22"/>
                <w:szCs w:val="22"/>
                <w:lang w:val="en-US"/>
              </w:rPr>
              <w:t>h</w:t>
            </w:r>
            <w:r w:rsidRPr="00A920E8">
              <w:rPr>
                <w:rFonts w:ascii="Times New Roman" w:hAnsi="Times New Roman"/>
                <w:spacing w:val="2"/>
                <w:sz w:val="22"/>
                <w:szCs w:val="22"/>
                <w:lang w:val="en-US"/>
              </w:rPr>
              <w:t>i</w:t>
            </w:r>
            <w:r w:rsidRPr="00A920E8">
              <w:rPr>
                <w:rFonts w:ascii="Times New Roman" w:hAnsi="Times New Roman"/>
                <w:spacing w:val="1"/>
                <w:sz w:val="22"/>
                <w:szCs w:val="22"/>
                <w:lang w:val="en-US"/>
              </w:rPr>
              <w:t>n</w:t>
            </w:r>
            <w:r w:rsidRPr="00A920E8">
              <w:rPr>
                <w:rFonts w:ascii="Times New Roman" w:hAnsi="Times New Roman"/>
                <w:sz w:val="22"/>
                <w:szCs w:val="22"/>
                <w:lang w:val="en-US"/>
              </w:rPr>
              <w:t>e (</w:t>
            </w:r>
            <w:r w:rsidRPr="00A920E8">
              <w:rPr>
                <w:rFonts w:ascii="Times New Roman" w:hAnsi="Times New Roman"/>
                <w:i/>
                <w:sz w:val="22"/>
                <w:szCs w:val="22"/>
                <w:lang w:val="en-US"/>
              </w:rPr>
              <w:t xml:space="preserve">please, indicate </w:t>
            </w:r>
            <w:r w:rsidR="00F13C9F">
              <w:rPr>
                <w:rFonts w:ascii="Times New Roman" w:hAnsi="Times New Roman"/>
                <w:i/>
                <w:sz w:val="22"/>
                <w:szCs w:val="22"/>
                <w:lang w:val="en-US"/>
              </w:rPr>
              <w:t xml:space="preserve">clamping force and </w:t>
            </w:r>
            <w:r w:rsidR="00BC6CAF">
              <w:rPr>
                <w:rFonts w:ascii="Times New Roman" w:hAnsi="Times New Roman"/>
                <w:i/>
                <w:sz w:val="22"/>
                <w:szCs w:val="22"/>
                <w:lang w:val="en-US"/>
              </w:rPr>
              <w:t>seq</w:t>
            </w:r>
            <w:r w:rsidR="00651A49">
              <w:rPr>
                <w:rFonts w:ascii="Times New Roman" w:hAnsi="Times New Roman"/>
                <w:i/>
                <w:sz w:val="22"/>
                <w:szCs w:val="22"/>
                <w:lang w:val="en-US"/>
              </w:rPr>
              <w:t>uence number according to</w:t>
            </w:r>
            <w:r w:rsidR="00BC6CAF">
              <w:rPr>
                <w:rFonts w:ascii="Times New Roman" w:hAnsi="Times New Roman"/>
                <w:i/>
                <w:sz w:val="22"/>
                <w:szCs w:val="22"/>
                <w:lang w:val="en-US"/>
              </w:rPr>
              <w:t xml:space="preserve"> point 2.</w:t>
            </w:r>
            <w:r w:rsidR="00F13C9F">
              <w:rPr>
                <w:rFonts w:ascii="Times New Roman" w:hAnsi="Times New Roman"/>
                <w:i/>
                <w:sz w:val="22"/>
                <w:szCs w:val="22"/>
                <w:lang w:val="en-US"/>
              </w:rPr>
              <w:t>1</w:t>
            </w:r>
            <w:r w:rsidR="00651A49">
              <w:rPr>
                <w:rFonts w:ascii="Times New Roman" w:hAnsi="Times New Roman"/>
                <w:i/>
                <w:sz w:val="22"/>
                <w:szCs w:val="22"/>
                <w:lang w:val="en-US"/>
              </w:rPr>
              <w:t xml:space="preserve"> table</w:t>
            </w:r>
            <w:r w:rsidRPr="00A920E8">
              <w:rPr>
                <w:rFonts w:ascii="Times New Roman" w:hAnsi="Times New Roman"/>
                <w:sz w:val="22"/>
                <w:szCs w:val="22"/>
                <w:lang w:val="en-US"/>
              </w:rPr>
              <w:t>)</w:t>
            </w:r>
          </w:p>
        </w:tc>
        <w:tc>
          <w:tcPr>
            <w:tcW w:w="709" w:type="dxa"/>
          </w:tcPr>
          <w:p w14:paraId="6A485459" w14:textId="2497FDC9" w:rsidR="001429CC" w:rsidRPr="00A920E8" w:rsidRDefault="001429CC" w:rsidP="001D3EAF">
            <w:pPr>
              <w:rPr>
                <w:rFonts w:ascii="Times New Roman" w:hAnsi="Times New Roman"/>
                <w:color w:val="000000"/>
                <w:sz w:val="22"/>
                <w:szCs w:val="22"/>
                <w:lang w:val="en-US"/>
              </w:rPr>
            </w:pPr>
          </w:p>
        </w:tc>
        <w:tc>
          <w:tcPr>
            <w:tcW w:w="992" w:type="dxa"/>
          </w:tcPr>
          <w:p w14:paraId="73D8D908" w14:textId="5D15C243" w:rsidR="001429CC" w:rsidRPr="00A920E8" w:rsidRDefault="00D3704D" w:rsidP="001D3EAF">
            <w:pPr>
              <w:rPr>
                <w:rFonts w:ascii="Times New Roman" w:hAnsi="Times New Roman"/>
                <w:color w:val="000000"/>
                <w:sz w:val="22"/>
                <w:szCs w:val="22"/>
                <w:lang w:val="en-US"/>
              </w:rPr>
            </w:pPr>
            <w:r w:rsidRPr="00A920E8">
              <w:rPr>
                <w:rFonts w:ascii="Times New Roman" w:hAnsi="Times New Roman"/>
                <w:color w:val="000000"/>
                <w:sz w:val="22"/>
                <w:szCs w:val="22"/>
                <w:lang w:val="en-US"/>
              </w:rPr>
              <w:t>pcs</w:t>
            </w:r>
          </w:p>
        </w:tc>
        <w:tc>
          <w:tcPr>
            <w:tcW w:w="1276" w:type="dxa"/>
          </w:tcPr>
          <w:p w14:paraId="610B0E07" w14:textId="77777777" w:rsidR="001429CC" w:rsidRPr="00A920E8" w:rsidRDefault="001429CC" w:rsidP="001D3EAF">
            <w:pPr>
              <w:rPr>
                <w:rFonts w:ascii="Times New Roman" w:hAnsi="Times New Roman"/>
                <w:sz w:val="22"/>
                <w:szCs w:val="22"/>
                <w:lang w:val="en-US"/>
              </w:rPr>
            </w:pPr>
          </w:p>
        </w:tc>
        <w:tc>
          <w:tcPr>
            <w:tcW w:w="1672" w:type="dxa"/>
          </w:tcPr>
          <w:p w14:paraId="002601C8" w14:textId="77777777" w:rsidR="001429CC" w:rsidRPr="00A920E8" w:rsidRDefault="001429CC" w:rsidP="001D3EAF">
            <w:pPr>
              <w:rPr>
                <w:rFonts w:ascii="Times New Roman" w:hAnsi="Times New Roman"/>
                <w:sz w:val="22"/>
                <w:szCs w:val="22"/>
                <w:lang w:val="en-US"/>
              </w:rPr>
            </w:pPr>
          </w:p>
        </w:tc>
      </w:tr>
      <w:tr w:rsidR="00A920E8" w:rsidRPr="005E27ED" w14:paraId="3DE1B1B3" w14:textId="77777777" w:rsidTr="00262DAF">
        <w:tc>
          <w:tcPr>
            <w:tcW w:w="698" w:type="dxa"/>
          </w:tcPr>
          <w:p w14:paraId="754E09DE" w14:textId="6FA797F5" w:rsidR="00A920E8" w:rsidRPr="00A920E8" w:rsidRDefault="00A920E8" w:rsidP="001D3EAF">
            <w:pPr>
              <w:ind w:firstLine="22"/>
              <w:rPr>
                <w:rFonts w:ascii="Times New Roman" w:hAnsi="Times New Roman"/>
                <w:bCs/>
                <w:sz w:val="22"/>
                <w:szCs w:val="22"/>
                <w:lang w:val="en-US"/>
              </w:rPr>
            </w:pPr>
            <w:r w:rsidRPr="00A920E8">
              <w:rPr>
                <w:rFonts w:ascii="Times New Roman" w:hAnsi="Times New Roman"/>
                <w:bCs/>
                <w:sz w:val="22"/>
                <w:szCs w:val="22"/>
                <w:lang w:val="en-US"/>
              </w:rPr>
              <w:t>…</w:t>
            </w:r>
          </w:p>
        </w:tc>
        <w:tc>
          <w:tcPr>
            <w:tcW w:w="4576" w:type="dxa"/>
          </w:tcPr>
          <w:p w14:paraId="4DDD8B0D" w14:textId="77777777" w:rsidR="00A920E8" w:rsidRPr="00A920E8" w:rsidRDefault="00A920E8" w:rsidP="001D3EAF">
            <w:pPr>
              <w:rPr>
                <w:rFonts w:ascii="Times New Roman" w:hAnsi="Times New Roman"/>
                <w:sz w:val="22"/>
                <w:szCs w:val="22"/>
                <w:lang w:val="en-US"/>
              </w:rPr>
            </w:pPr>
          </w:p>
        </w:tc>
        <w:tc>
          <w:tcPr>
            <w:tcW w:w="709" w:type="dxa"/>
          </w:tcPr>
          <w:p w14:paraId="472C3FDF" w14:textId="77777777" w:rsidR="00A920E8" w:rsidRPr="00A920E8" w:rsidRDefault="00A920E8" w:rsidP="001D3EAF">
            <w:pPr>
              <w:rPr>
                <w:rFonts w:ascii="Times New Roman" w:hAnsi="Times New Roman"/>
                <w:color w:val="000000"/>
                <w:sz w:val="22"/>
                <w:szCs w:val="22"/>
                <w:lang w:val="en-US"/>
              </w:rPr>
            </w:pPr>
          </w:p>
        </w:tc>
        <w:tc>
          <w:tcPr>
            <w:tcW w:w="992" w:type="dxa"/>
          </w:tcPr>
          <w:p w14:paraId="079B392A" w14:textId="77777777" w:rsidR="00A920E8" w:rsidRPr="00A920E8" w:rsidRDefault="00A920E8" w:rsidP="001D3EAF">
            <w:pPr>
              <w:rPr>
                <w:rFonts w:ascii="Times New Roman" w:hAnsi="Times New Roman"/>
                <w:color w:val="000000"/>
                <w:sz w:val="22"/>
                <w:szCs w:val="22"/>
                <w:lang w:val="en-US"/>
              </w:rPr>
            </w:pPr>
          </w:p>
        </w:tc>
        <w:tc>
          <w:tcPr>
            <w:tcW w:w="1276" w:type="dxa"/>
          </w:tcPr>
          <w:p w14:paraId="68ECA9FE" w14:textId="77777777" w:rsidR="00A920E8" w:rsidRPr="00A920E8" w:rsidRDefault="00A920E8" w:rsidP="001D3EAF">
            <w:pPr>
              <w:rPr>
                <w:rFonts w:ascii="Times New Roman" w:hAnsi="Times New Roman"/>
                <w:sz w:val="22"/>
                <w:szCs w:val="22"/>
                <w:lang w:val="en-US"/>
              </w:rPr>
            </w:pPr>
          </w:p>
        </w:tc>
        <w:tc>
          <w:tcPr>
            <w:tcW w:w="1672" w:type="dxa"/>
          </w:tcPr>
          <w:p w14:paraId="5A4255C8" w14:textId="77777777" w:rsidR="00A920E8" w:rsidRPr="00A920E8" w:rsidRDefault="00A920E8" w:rsidP="001D3EAF">
            <w:pPr>
              <w:rPr>
                <w:rFonts w:ascii="Times New Roman" w:hAnsi="Times New Roman"/>
                <w:sz w:val="22"/>
                <w:szCs w:val="22"/>
                <w:lang w:val="en-US"/>
              </w:rPr>
            </w:pPr>
          </w:p>
        </w:tc>
      </w:tr>
      <w:tr w:rsidR="00A920E8" w:rsidRPr="005E27ED" w14:paraId="04E01B84" w14:textId="77777777" w:rsidTr="00262DAF">
        <w:tc>
          <w:tcPr>
            <w:tcW w:w="698" w:type="dxa"/>
          </w:tcPr>
          <w:p w14:paraId="3FC2F085" w14:textId="15B5501A" w:rsidR="00A920E8" w:rsidRPr="00A920E8" w:rsidRDefault="00A920E8" w:rsidP="001D3EAF">
            <w:pPr>
              <w:ind w:firstLine="22"/>
              <w:rPr>
                <w:rFonts w:ascii="Times New Roman" w:hAnsi="Times New Roman"/>
                <w:bCs/>
                <w:sz w:val="22"/>
                <w:szCs w:val="22"/>
                <w:lang w:val="en-US"/>
              </w:rPr>
            </w:pPr>
            <w:r w:rsidRPr="00A920E8">
              <w:rPr>
                <w:rFonts w:ascii="Times New Roman" w:hAnsi="Times New Roman"/>
                <w:bCs/>
                <w:sz w:val="22"/>
                <w:szCs w:val="22"/>
                <w:lang w:val="en-US"/>
              </w:rPr>
              <w:t>…</w:t>
            </w:r>
          </w:p>
        </w:tc>
        <w:tc>
          <w:tcPr>
            <w:tcW w:w="4576" w:type="dxa"/>
          </w:tcPr>
          <w:p w14:paraId="3491E2F4" w14:textId="77777777" w:rsidR="00A920E8" w:rsidRPr="00A920E8" w:rsidRDefault="00A920E8" w:rsidP="001D3EAF">
            <w:pPr>
              <w:rPr>
                <w:rFonts w:ascii="Times New Roman" w:hAnsi="Times New Roman"/>
                <w:sz w:val="22"/>
                <w:szCs w:val="22"/>
                <w:lang w:val="en-US"/>
              </w:rPr>
            </w:pPr>
          </w:p>
        </w:tc>
        <w:tc>
          <w:tcPr>
            <w:tcW w:w="709" w:type="dxa"/>
          </w:tcPr>
          <w:p w14:paraId="5BBC6CCD" w14:textId="77777777" w:rsidR="00A920E8" w:rsidRPr="00A920E8" w:rsidRDefault="00A920E8" w:rsidP="001D3EAF">
            <w:pPr>
              <w:rPr>
                <w:rFonts w:ascii="Times New Roman" w:hAnsi="Times New Roman"/>
                <w:color w:val="000000"/>
                <w:sz w:val="22"/>
                <w:szCs w:val="22"/>
                <w:lang w:val="en-US"/>
              </w:rPr>
            </w:pPr>
          </w:p>
        </w:tc>
        <w:tc>
          <w:tcPr>
            <w:tcW w:w="992" w:type="dxa"/>
          </w:tcPr>
          <w:p w14:paraId="66A6DD38" w14:textId="77777777" w:rsidR="00A920E8" w:rsidRPr="00A920E8" w:rsidRDefault="00A920E8" w:rsidP="001D3EAF">
            <w:pPr>
              <w:rPr>
                <w:rFonts w:ascii="Times New Roman" w:hAnsi="Times New Roman"/>
                <w:color w:val="000000"/>
                <w:sz w:val="22"/>
                <w:szCs w:val="22"/>
                <w:lang w:val="en-US"/>
              </w:rPr>
            </w:pPr>
          </w:p>
        </w:tc>
        <w:tc>
          <w:tcPr>
            <w:tcW w:w="1276" w:type="dxa"/>
          </w:tcPr>
          <w:p w14:paraId="2A81AB00" w14:textId="77777777" w:rsidR="00A920E8" w:rsidRPr="00A920E8" w:rsidRDefault="00A920E8" w:rsidP="001D3EAF">
            <w:pPr>
              <w:rPr>
                <w:rFonts w:ascii="Times New Roman" w:hAnsi="Times New Roman"/>
                <w:sz w:val="22"/>
                <w:szCs w:val="22"/>
                <w:lang w:val="en-US"/>
              </w:rPr>
            </w:pPr>
          </w:p>
        </w:tc>
        <w:tc>
          <w:tcPr>
            <w:tcW w:w="1672" w:type="dxa"/>
          </w:tcPr>
          <w:p w14:paraId="4B89E9EE" w14:textId="77777777" w:rsidR="00A920E8" w:rsidRPr="00A920E8" w:rsidRDefault="00A920E8" w:rsidP="001D3EAF">
            <w:pPr>
              <w:rPr>
                <w:rFonts w:ascii="Times New Roman" w:hAnsi="Times New Roman"/>
                <w:sz w:val="22"/>
                <w:szCs w:val="22"/>
                <w:lang w:val="en-US"/>
              </w:rPr>
            </w:pPr>
          </w:p>
        </w:tc>
      </w:tr>
      <w:tr w:rsidR="00A920E8" w:rsidRPr="005E27ED" w14:paraId="4F7506A5" w14:textId="77777777" w:rsidTr="00262DAF">
        <w:tc>
          <w:tcPr>
            <w:tcW w:w="698" w:type="dxa"/>
          </w:tcPr>
          <w:p w14:paraId="2B6A8E42" w14:textId="408BB6E7" w:rsidR="00A920E8" w:rsidRPr="00A920E8" w:rsidRDefault="00A920E8" w:rsidP="001D3EAF">
            <w:pPr>
              <w:ind w:firstLine="22"/>
              <w:rPr>
                <w:rFonts w:ascii="Times New Roman" w:hAnsi="Times New Roman"/>
                <w:bCs/>
                <w:sz w:val="22"/>
                <w:szCs w:val="22"/>
                <w:lang w:val="en-US"/>
              </w:rPr>
            </w:pPr>
            <w:r w:rsidRPr="00A920E8">
              <w:rPr>
                <w:rFonts w:ascii="Times New Roman" w:hAnsi="Times New Roman"/>
                <w:bCs/>
                <w:sz w:val="22"/>
                <w:szCs w:val="22"/>
                <w:lang w:val="en-US"/>
              </w:rPr>
              <w:t>…</w:t>
            </w:r>
          </w:p>
        </w:tc>
        <w:tc>
          <w:tcPr>
            <w:tcW w:w="4576" w:type="dxa"/>
          </w:tcPr>
          <w:p w14:paraId="31E05218" w14:textId="77777777" w:rsidR="00A920E8" w:rsidRPr="00A920E8" w:rsidRDefault="00A920E8" w:rsidP="001D3EAF">
            <w:pPr>
              <w:rPr>
                <w:rFonts w:ascii="Times New Roman" w:hAnsi="Times New Roman"/>
                <w:sz w:val="22"/>
                <w:szCs w:val="22"/>
                <w:lang w:val="en-US"/>
              </w:rPr>
            </w:pPr>
          </w:p>
        </w:tc>
        <w:tc>
          <w:tcPr>
            <w:tcW w:w="709" w:type="dxa"/>
          </w:tcPr>
          <w:p w14:paraId="05BA2D93" w14:textId="77777777" w:rsidR="00A920E8" w:rsidRPr="00A920E8" w:rsidRDefault="00A920E8" w:rsidP="001D3EAF">
            <w:pPr>
              <w:rPr>
                <w:rFonts w:ascii="Times New Roman" w:hAnsi="Times New Roman"/>
                <w:color w:val="000000"/>
                <w:sz w:val="22"/>
                <w:szCs w:val="22"/>
                <w:lang w:val="en-US"/>
              </w:rPr>
            </w:pPr>
          </w:p>
        </w:tc>
        <w:tc>
          <w:tcPr>
            <w:tcW w:w="992" w:type="dxa"/>
          </w:tcPr>
          <w:p w14:paraId="5273257C" w14:textId="77777777" w:rsidR="00A920E8" w:rsidRPr="00A920E8" w:rsidRDefault="00A920E8" w:rsidP="001D3EAF">
            <w:pPr>
              <w:rPr>
                <w:rFonts w:ascii="Times New Roman" w:hAnsi="Times New Roman"/>
                <w:color w:val="000000"/>
                <w:sz w:val="22"/>
                <w:szCs w:val="22"/>
                <w:lang w:val="en-US"/>
              </w:rPr>
            </w:pPr>
          </w:p>
        </w:tc>
        <w:tc>
          <w:tcPr>
            <w:tcW w:w="1276" w:type="dxa"/>
          </w:tcPr>
          <w:p w14:paraId="2671F205" w14:textId="77777777" w:rsidR="00A920E8" w:rsidRPr="00A920E8" w:rsidRDefault="00A920E8" w:rsidP="001D3EAF">
            <w:pPr>
              <w:rPr>
                <w:rFonts w:ascii="Times New Roman" w:hAnsi="Times New Roman"/>
                <w:sz w:val="22"/>
                <w:szCs w:val="22"/>
                <w:lang w:val="en-US"/>
              </w:rPr>
            </w:pPr>
          </w:p>
        </w:tc>
        <w:tc>
          <w:tcPr>
            <w:tcW w:w="1672" w:type="dxa"/>
          </w:tcPr>
          <w:p w14:paraId="7C5E79D6" w14:textId="77777777" w:rsidR="00A920E8" w:rsidRPr="00A920E8" w:rsidRDefault="00A920E8" w:rsidP="001D3EAF">
            <w:pPr>
              <w:rPr>
                <w:rFonts w:ascii="Times New Roman" w:hAnsi="Times New Roman"/>
                <w:sz w:val="22"/>
                <w:szCs w:val="22"/>
                <w:lang w:val="en-US"/>
              </w:rPr>
            </w:pPr>
          </w:p>
        </w:tc>
      </w:tr>
      <w:tr w:rsidR="00A920E8" w:rsidRPr="005E27ED" w14:paraId="130E2C12" w14:textId="77777777" w:rsidTr="00262DAF">
        <w:tc>
          <w:tcPr>
            <w:tcW w:w="698" w:type="dxa"/>
          </w:tcPr>
          <w:p w14:paraId="2F8EE551" w14:textId="5C1A32F1" w:rsidR="00A920E8" w:rsidRPr="00A920E8" w:rsidRDefault="00A920E8" w:rsidP="001D3EAF">
            <w:pPr>
              <w:ind w:firstLine="22"/>
              <w:rPr>
                <w:rFonts w:ascii="Times New Roman" w:hAnsi="Times New Roman"/>
                <w:bCs/>
                <w:sz w:val="22"/>
                <w:szCs w:val="22"/>
                <w:lang w:val="en-US"/>
              </w:rPr>
            </w:pPr>
            <w:r w:rsidRPr="00A920E8">
              <w:rPr>
                <w:rFonts w:ascii="Times New Roman" w:hAnsi="Times New Roman"/>
                <w:bCs/>
                <w:sz w:val="22"/>
                <w:szCs w:val="22"/>
                <w:lang w:val="en-US"/>
              </w:rPr>
              <w:t>…</w:t>
            </w:r>
          </w:p>
        </w:tc>
        <w:tc>
          <w:tcPr>
            <w:tcW w:w="4576" w:type="dxa"/>
          </w:tcPr>
          <w:p w14:paraId="18001BC3" w14:textId="77777777" w:rsidR="00A920E8" w:rsidRPr="00A920E8" w:rsidRDefault="00A920E8" w:rsidP="001D3EAF">
            <w:pPr>
              <w:rPr>
                <w:rFonts w:ascii="Times New Roman" w:hAnsi="Times New Roman"/>
                <w:sz w:val="22"/>
                <w:szCs w:val="22"/>
                <w:lang w:val="en-US"/>
              </w:rPr>
            </w:pPr>
          </w:p>
        </w:tc>
        <w:tc>
          <w:tcPr>
            <w:tcW w:w="709" w:type="dxa"/>
          </w:tcPr>
          <w:p w14:paraId="5735B851" w14:textId="77777777" w:rsidR="00A920E8" w:rsidRPr="00A920E8" w:rsidRDefault="00A920E8" w:rsidP="001D3EAF">
            <w:pPr>
              <w:rPr>
                <w:rFonts w:ascii="Times New Roman" w:hAnsi="Times New Roman"/>
                <w:color w:val="000000"/>
                <w:sz w:val="22"/>
                <w:szCs w:val="22"/>
                <w:lang w:val="en-US"/>
              </w:rPr>
            </w:pPr>
          </w:p>
        </w:tc>
        <w:tc>
          <w:tcPr>
            <w:tcW w:w="992" w:type="dxa"/>
          </w:tcPr>
          <w:p w14:paraId="42ECE945" w14:textId="77777777" w:rsidR="00A920E8" w:rsidRPr="00A920E8" w:rsidRDefault="00A920E8" w:rsidP="001D3EAF">
            <w:pPr>
              <w:rPr>
                <w:rFonts w:ascii="Times New Roman" w:hAnsi="Times New Roman"/>
                <w:color w:val="000000"/>
                <w:sz w:val="22"/>
                <w:szCs w:val="22"/>
                <w:lang w:val="en-US"/>
              </w:rPr>
            </w:pPr>
          </w:p>
        </w:tc>
        <w:tc>
          <w:tcPr>
            <w:tcW w:w="1276" w:type="dxa"/>
          </w:tcPr>
          <w:p w14:paraId="15BDE0D9" w14:textId="77777777" w:rsidR="00A920E8" w:rsidRPr="00A920E8" w:rsidRDefault="00A920E8" w:rsidP="001D3EAF">
            <w:pPr>
              <w:rPr>
                <w:rFonts w:ascii="Times New Roman" w:hAnsi="Times New Roman"/>
                <w:sz w:val="22"/>
                <w:szCs w:val="22"/>
                <w:lang w:val="en-US"/>
              </w:rPr>
            </w:pPr>
          </w:p>
        </w:tc>
        <w:tc>
          <w:tcPr>
            <w:tcW w:w="1672" w:type="dxa"/>
          </w:tcPr>
          <w:p w14:paraId="3067A413" w14:textId="77777777" w:rsidR="00A920E8" w:rsidRPr="00A920E8" w:rsidRDefault="00A920E8" w:rsidP="001D3EAF">
            <w:pPr>
              <w:rPr>
                <w:rFonts w:ascii="Times New Roman" w:hAnsi="Times New Roman"/>
                <w:sz w:val="22"/>
                <w:szCs w:val="22"/>
                <w:lang w:val="en-US"/>
              </w:rPr>
            </w:pPr>
          </w:p>
        </w:tc>
      </w:tr>
      <w:tr w:rsidR="00A920E8" w:rsidRPr="005E27ED" w14:paraId="6E16EFA5" w14:textId="77777777" w:rsidTr="00262DAF">
        <w:tc>
          <w:tcPr>
            <w:tcW w:w="698" w:type="dxa"/>
          </w:tcPr>
          <w:p w14:paraId="3C45C08B" w14:textId="23F261A0" w:rsidR="00A920E8" w:rsidRPr="00A920E8" w:rsidRDefault="00A920E8" w:rsidP="001D3EAF">
            <w:pPr>
              <w:ind w:firstLine="22"/>
              <w:rPr>
                <w:rFonts w:ascii="Times New Roman" w:hAnsi="Times New Roman"/>
                <w:bCs/>
                <w:sz w:val="22"/>
                <w:szCs w:val="22"/>
                <w:lang w:val="en-US"/>
              </w:rPr>
            </w:pPr>
            <w:r w:rsidRPr="00A920E8">
              <w:rPr>
                <w:rFonts w:ascii="Times New Roman" w:hAnsi="Times New Roman"/>
                <w:bCs/>
                <w:sz w:val="22"/>
                <w:szCs w:val="22"/>
                <w:lang w:val="en-US"/>
              </w:rPr>
              <w:t>…</w:t>
            </w:r>
          </w:p>
        </w:tc>
        <w:tc>
          <w:tcPr>
            <w:tcW w:w="4576" w:type="dxa"/>
          </w:tcPr>
          <w:p w14:paraId="5AF86F6C" w14:textId="77777777" w:rsidR="00A920E8" w:rsidRPr="00A920E8" w:rsidRDefault="00A920E8" w:rsidP="001D3EAF">
            <w:pPr>
              <w:rPr>
                <w:rFonts w:ascii="Times New Roman" w:hAnsi="Times New Roman"/>
                <w:sz w:val="22"/>
                <w:szCs w:val="22"/>
                <w:lang w:val="en-US"/>
              </w:rPr>
            </w:pPr>
          </w:p>
        </w:tc>
        <w:tc>
          <w:tcPr>
            <w:tcW w:w="709" w:type="dxa"/>
          </w:tcPr>
          <w:p w14:paraId="07D7648B" w14:textId="77777777" w:rsidR="00A920E8" w:rsidRPr="00A920E8" w:rsidRDefault="00A920E8" w:rsidP="001D3EAF">
            <w:pPr>
              <w:rPr>
                <w:rFonts w:ascii="Times New Roman" w:hAnsi="Times New Roman"/>
                <w:color w:val="000000"/>
                <w:sz w:val="22"/>
                <w:szCs w:val="22"/>
                <w:lang w:val="en-US"/>
              </w:rPr>
            </w:pPr>
          </w:p>
        </w:tc>
        <w:tc>
          <w:tcPr>
            <w:tcW w:w="992" w:type="dxa"/>
          </w:tcPr>
          <w:p w14:paraId="6D38E7F5" w14:textId="77777777" w:rsidR="00A920E8" w:rsidRPr="00A920E8" w:rsidRDefault="00A920E8" w:rsidP="001D3EAF">
            <w:pPr>
              <w:rPr>
                <w:rFonts w:ascii="Times New Roman" w:hAnsi="Times New Roman"/>
                <w:color w:val="000000"/>
                <w:sz w:val="22"/>
                <w:szCs w:val="22"/>
                <w:lang w:val="en-US"/>
              </w:rPr>
            </w:pPr>
          </w:p>
        </w:tc>
        <w:tc>
          <w:tcPr>
            <w:tcW w:w="1276" w:type="dxa"/>
          </w:tcPr>
          <w:p w14:paraId="3B279C70" w14:textId="77777777" w:rsidR="00A920E8" w:rsidRPr="00A920E8" w:rsidRDefault="00A920E8" w:rsidP="001D3EAF">
            <w:pPr>
              <w:rPr>
                <w:rFonts w:ascii="Times New Roman" w:hAnsi="Times New Roman"/>
                <w:sz w:val="22"/>
                <w:szCs w:val="22"/>
                <w:lang w:val="en-US"/>
              </w:rPr>
            </w:pPr>
          </w:p>
        </w:tc>
        <w:tc>
          <w:tcPr>
            <w:tcW w:w="1672" w:type="dxa"/>
          </w:tcPr>
          <w:p w14:paraId="79A94708" w14:textId="77777777" w:rsidR="00A920E8" w:rsidRPr="00A920E8" w:rsidRDefault="00A920E8" w:rsidP="001D3EAF">
            <w:pPr>
              <w:rPr>
                <w:rFonts w:ascii="Times New Roman" w:hAnsi="Times New Roman"/>
                <w:sz w:val="22"/>
                <w:szCs w:val="22"/>
                <w:lang w:val="en-US"/>
              </w:rPr>
            </w:pPr>
          </w:p>
        </w:tc>
      </w:tr>
      <w:tr w:rsidR="00A920E8" w:rsidRPr="005E27ED" w14:paraId="706C2CF0" w14:textId="77777777" w:rsidTr="00262DAF">
        <w:tc>
          <w:tcPr>
            <w:tcW w:w="698" w:type="dxa"/>
          </w:tcPr>
          <w:p w14:paraId="622945CA" w14:textId="7B771F22" w:rsidR="00A920E8" w:rsidRPr="00A920E8" w:rsidRDefault="00A920E8" w:rsidP="001D3EAF">
            <w:pPr>
              <w:ind w:firstLine="22"/>
              <w:rPr>
                <w:rFonts w:ascii="Times New Roman" w:hAnsi="Times New Roman"/>
                <w:bCs/>
                <w:sz w:val="22"/>
                <w:szCs w:val="22"/>
                <w:lang w:val="en-US"/>
              </w:rPr>
            </w:pPr>
            <w:r w:rsidRPr="00A920E8">
              <w:rPr>
                <w:rFonts w:ascii="Times New Roman" w:hAnsi="Times New Roman"/>
                <w:bCs/>
                <w:sz w:val="22"/>
                <w:szCs w:val="22"/>
                <w:lang w:val="en-US"/>
              </w:rPr>
              <w:t>…</w:t>
            </w:r>
          </w:p>
        </w:tc>
        <w:tc>
          <w:tcPr>
            <w:tcW w:w="4576" w:type="dxa"/>
          </w:tcPr>
          <w:p w14:paraId="6467334B" w14:textId="77777777" w:rsidR="00A920E8" w:rsidRPr="00A920E8" w:rsidRDefault="00A920E8" w:rsidP="001D3EAF">
            <w:pPr>
              <w:rPr>
                <w:rFonts w:ascii="Times New Roman" w:hAnsi="Times New Roman"/>
                <w:sz w:val="22"/>
                <w:szCs w:val="22"/>
                <w:lang w:val="en-US"/>
              </w:rPr>
            </w:pPr>
          </w:p>
        </w:tc>
        <w:tc>
          <w:tcPr>
            <w:tcW w:w="709" w:type="dxa"/>
          </w:tcPr>
          <w:p w14:paraId="6627A713" w14:textId="77777777" w:rsidR="00A920E8" w:rsidRPr="00A920E8" w:rsidRDefault="00A920E8" w:rsidP="001D3EAF">
            <w:pPr>
              <w:rPr>
                <w:rFonts w:ascii="Times New Roman" w:hAnsi="Times New Roman"/>
                <w:color w:val="000000"/>
                <w:sz w:val="22"/>
                <w:szCs w:val="22"/>
                <w:lang w:val="en-US"/>
              </w:rPr>
            </w:pPr>
          </w:p>
        </w:tc>
        <w:tc>
          <w:tcPr>
            <w:tcW w:w="992" w:type="dxa"/>
          </w:tcPr>
          <w:p w14:paraId="1A417426" w14:textId="77777777" w:rsidR="00A920E8" w:rsidRPr="00A920E8" w:rsidRDefault="00A920E8" w:rsidP="001D3EAF">
            <w:pPr>
              <w:rPr>
                <w:rFonts w:ascii="Times New Roman" w:hAnsi="Times New Roman"/>
                <w:color w:val="000000"/>
                <w:sz w:val="22"/>
                <w:szCs w:val="22"/>
                <w:lang w:val="en-US"/>
              </w:rPr>
            </w:pPr>
          </w:p>
        </w:tc>
        <w:tc>
          <w:tcPr>
            <w:tcW w:w="1276" w:type="dxa"/>
          </w:tcPr>
          <w:p w14:paraId="5C118D07" w14:textId="77777777" w:rsidR="00A920E8" w:rsidRPr="00A920E8" w:rsidRDefault="00A920E8" w:rsidP="001D3EAF">
            <w:pPr>
              <w:rPr>
                <w:rFonts w:ascii="Times New Roman" w:hAnsi="Times New Roman"/>
                <w:sz w:val="22"/>
                <w:szCs w:val="22"/>
                <w:lang w:val="en-US"/>
              </w:rPr>
            </w:pPr>
          </w:p>
        </w:tc>
        <w:tc>
          <w:tcPr>
            <w:tcW w:w="1672" w:type="dxa"/>
          </w:tcPr>
          <w:p w14:paraId="285C1A5D" w14:textId="77777777" w:rsidR="00A920E8" w:rsidRPr="00A920E8" w:rsidRDefault="00A920E8" w:rsidP="001D3EAF">
            <w:pPr>
              <w:rPr>
                <w:rFonts w:ascii="Times New Roman" w:hAnsi="Times New Roman"/>
                <w:sz w:val="22"/>
                <w:szCs w:val="22"/>
                <w:lang w:val="en-US"/>
              </w:rPr>
            </w:pPr>
          </w:p>
        </w:tc>
      </w:tr>
      <w:tr w:rsidR="00A920E8" w:rsidRPr="005E27ED" w14:paraId="67F8FA29" w14:textId="77777777" w:rsidTr="00262DAF">
        <w:tc>
          <w:tcPr>
            <w:tcW w:w="698" w:type="dxa"/>
          </w:tcPr>
          <w:p w14:paraId="7662457F" w14:textId="2873BF1A" w:rsidR="00A920E8" w:rsidRPr="00A920E8" w:rsidRDefault="00A920E8" w:rsidP="001D3EAF">
            <w:pPr>
              <w:ind w:firstLine="22"/>
              <w:rPr>
                <w:rFonts w:ascii="Times New Roman" w:hAnsi="Times New Roman"/>
                <w:bCs/>
                <w:sz w:val="22"/>
                <w:szCs w:val="22"/>
                <w:lang w:val="en-US"/>
              </w:rPr>
            </w:pPr>
            <w:r w:rsidRPr="00A920E8">
              <w:rPr>
                <w:rFonts w:ascii="Times New Roman" w:hAnsi="Times New Roman"/>
                <w:bCs/>
                <w:sz w:val="22"/>
                <w:szCs w:val="22"/>
                <w:lang w:val="en-US"/>
              </w:rPr>
              <w:t>…</w:t>
            </w:r>
          </w:p>
        </w:tc>
        <w:tc>
          <w:tcPr>
            <w:tcW w:w="4576" w:type="dxa"/>
          </w:tcPr>
          <w:p w14:paraId="3311190A" w14:textId="77777777" w:rsidR="00A920E8" w:rsidRPr="00A920E8" w:rsidRDefault="00A920E8" w:rsidP="001D3EAF">
            <w:pPr>
              <w:rPr>
                <w:rFonts w:ascii="Times New Roman" w:hAnsi="Times New Roman"/>
                <w:sz w:val="22"/>
                <w:szCs w:val="22"/>
                <w:lang w:val="en-US"/>
              </w:rPr>
            </w:pPr>
          </w:p>
        </w:tc>
        <w:tc>
          <w:tcPr>
            <w:tcW w:w="709" w:type="dxa"/>
          </w:tcPr>
          <w:p w14:paraId="31FA70DF" w14:textId="77777777" w:rsidR="00A920E8" w:rsidRPr="00A920E8" w:rsidRDefault="00A920E8" w:rsidP="001D3EAF">
            <w:pPr>
              <w:rPr>
                <w:rFonts w:ascii="Times New Roman" w:hAnsi="Times New Roman"/>
                <w:color w:val="000000"/>
                <w:sz w:val="22"/>
                <w:szCs w:val="22"/>
                <w:lang w:val="en-US"/>
              </w:rPr>
            </w:pPr>
          </w:p>
        </w:tc>
        <w:tc>
          <w:tcPr>
            <w:tcW w:w="992" w:type="dxa"/>
          </w:tcPr>
          <w:p w14:paraId="6FC8E57D" w14:textId="77777777" w:rsidR="00A920E8" w:rsidRPr="00A920E8" w:rsidRDefault="00A920E8" w:rsidP="001D3EAF">
            <w:pPr>
              <w:rPr>
                <w:rFonts w:ascii="Times New Roman" w:hAnsi="Times New Roman"/>
                <w:color w:val="000000"/>
                <w:sz w:val="22"/>
                <w:szCs w:val="22"/>
                <w:lang w:val="en-US"/>
              </w:rPr>
            </w:pPr>
          </w:p>
        </w:tc>
        <w:tc>
          <w:tcPr>
            <w:tcW w:w="1276" w:type="dxa"/>
          </w:tcPr>
          <w:p w14:paraId="0918DB62" w14:textId="77777777" w:rsidR="00A920E8" w:rsidRPr="00A920E8" w:rsidRDefault="00A920E8" w:rsidP="001D3EAF">
            <w:pPr>
              <w:rPr>
                <w:rFonts w:ascii="Times New Roman" w:hAnsi="Times New Roman"/>
                <w:sz w:val="22"/>
                <w:szCs w:val="22"/>
                <w:lang w:val="en-US"/>
              </w:rPr>
            </w:pPr>
          </w:p>
        </w:tc>
        <w:tc>
          <w:tcPr>
            <w:tcW w:w="1672" w:type="dxa"/>
          </w:tcPr>
          <w:p w14:paraId="19A4F288" w14:textId="77777777" w:rsidR="00A920E8" w:rsidRPr="00A920E8" w:rsidRDefault="00A920E8" w:rsidP="001D3EAF">
            <w:pPr>
              <w:rPr>
                <w:rFonts w:ascii="Times New Roman" w:hAnsi="Times New Roman"/>
                <w:sz w:val="22"/>
                <w:szCs w:val="22"/>
                <w:lang w:val="en-US"/>
              </w:rPr>
            </w:pPr>
          </w:p>
        </w:tc>
      </w:tr>
      <w:tr w:rsidR="00A920E8" w:rsidRPr="005E27ED" w14:paraId="46213F8E" w14:textId="77777777" w:rsidTr="00262DAF">
        <w:tc>
          <w:tcPr>
            <w:tcW w:w="698" w:type="dxa"/>
          </w:tcPr>
          <w:p w14:paraId="7A5B5AC1" w14:textId="14414EAB" w:rsidR="00A920E8" w:rsidRPr="00A920E8" w:rsidRDefault="00A920E8" w:rsidP="001D3EAF">
            <w:pPr>
              <w:ind w:firstLine="22"/>
              <w:rPr>
                <w:rFonts w:ascii="Times New Roman" w:hAnsi="Times New Roman"/>
                <w:bCs/>
                <w:sz w:val="22"/>
                <w:szCs w:val="22"/>
                <w:lang w:val="en-US"/>
              </w:rPr>
            </w:pPr>
            <w:r w:rsidRPr="00A920E8">
              <w:rPr>
                <w:rFonts w:ascii="Times New Roman" w:hAnsi="Times New Roman"/>
                <w:bCs/>
                <w:sz w:val="22"/>
                <w:szCs w:val="22"/>
                <w:lang w:val="en-US"/>
              </w:rPr>
              <w:t>…</w:t>
            </w:r>
          </w:p>
        </w:tc>
        <w:tc>
          <w:tcPr>
            <w:tcW w:w="4576" w:type="dxa"/>
          </w:tcPr>
          <w:p w14:paraId="1DB59673" w14:textId="77777777" w:rsidR="00A920E8" w:rsidRPr="00A920E8" w:rsidRDefault="00A920E8" w:rsidP="001D3EAF">
            <w:pPr>
              <w:rPr>
                <w:rFonts w:ascii="Times New Roman" w:hAnsi="Times New Roman"/>
                <w:sz w:val="22"/>
                <w:szCs w:val="22"/>
                <w:lang w:val="en-US"/>
              </w:rPr>
            </w:pPr>
          </w:p>
        </w:tc>
        <w:tc>
          <w:tcPr>
            <w:tcW w:w="709" w:type="dxa"/>
          </w:tcPr>
          <w:p w14:paraId="5A5988D3" w14:textId="77777777" w:rsidR="00A920E8" w:rsidRPr="00A920E8" w:rsidRDefault="00A920E8" w:rsidP="001D3EAF">
            <w:pPr>
              <w:rPr>
                <w:rFonts w:ascii="Times New Roman" w:hAnsi="Times New Roman"/>
                <w:color w:val="000000"/>
                <w:sz w:val="22"/>
                <w:szCs w:val="22"/>
                <w:lang w:val="en-US"/>
              </w:rPr>
            </w:pPr>
          </w:p>
        </w:tc>
        <w:tc>
          <w:tcPr>
            <w:tcW w:w="992" w:type="dxa"/>
          </w:tcPr>
          <w:p w14:paraId="37E2F8B2" w14:textId="77777777" w:rsidR="00A920E8" w:rsidRPr="00A920E8" w:rsidRDefault="00A920E8" w:rsidP="001D3EAF">
            <w:pPr>
              <w:rPr>
                <w:rFonts w:ascii="Times New Roman" w:hAnsi="Times New Roman"/>
                <w:color w:val="000000"/>
                <w:sz w:val="22"/>
                <w:szCs w:val="22"/>
                <w:lang w:val="en-US"/>
              </w:rPr>
            </w:pPr>
          </w:p>
        </w:tc>
        <w:tc>
          <w:tcPr>
            <w:tcW w:w="1276" w:type="dxa"/>
          </w:tcPr>
          <w:p w14:paraId="196B89AD" w14:textId="77777777" w:rsidR="00A920E8" w:rsidRPr="00A920E8" w:rsidRDefault="00A920E8" w:rsidP="001D3EAF">
            <w:pPr>
              <w:rPr>
                <w:rFonts w:ascii="Times New Roman" w:hAnsi="Times New Roman"/>
                <w:sz w:val="22"/>
                <w:szCs w:val="22"/>
                <w:lang w:val="en-US"/>
              </w:rPr>
            </w:pPr>
          </w:p>
        </w:tc>
        <w:tc>
          <w:tcPr>
            <w:tcW w:w="1672" w:type="dxa"/>
          </w:tcPr>
          <w:p w14:paraId="4D8D707D" w14:textId="77777777" w:rsidR="00A920E8" w:rsidRPr="00A920E8" w:rsidRDefault="00A920E8" w:rsidP="001D3EAF">
            <w:pPr>
              <w:rPr>
                <w:rFonts w:ascii="Times New Roman" w:hAnsi="Times New Roman"/>
                <w:sz w:val="22"/>
                <w:szCs w:val="22"/>
                <w:lang w:val="en-US"/>
              </w:rPr>
            </w:pPr>
          </w:p>
        </w:tc>
      </w:tr>
      <w:tr w:rsidR="001429CC" w:rsidRPr="005E27ED" w14:paraId="5A037DC6" w14:textId="77777777" w:rsidTr="00262DAF">
        <w:tc>
          <w:tcPr>
            <w:tcW w:w="698" w:type="dxa"/>
          </w:tcPr>
          <w:p w14:paraId="719A00D3" w14:textId="77777777" w:rsidR="001429CC" w:rsidRPr="00A920E8" w:rsidRDefault="001429CC" w:rsidP="001D3EAF">
            <w:pPr>
              <w:ind w:firstLine="22"/>
              <w:rPr>
                <w:rFonts w:ascii="Times New Roman" w:hAnsi="Times New Roman"/>
                <w:b/>
                <w:lang w:val="en-US"/>
              </w:rPr>
            </w:pPr>
          </w:p>
        </w:tc>
        <w:tc>
          <w:tcPr>
            <w:tcW w:w="7553" w:type="dxa"/>
            <w:gridSpan w:val="4"/>
          </w:tcPr>
          <w:p w14:paraId="3C1E87B4" w14:textId="1DAB5498" w:rsidR="001429CC" w:rsidRPr="00A920E8" w:rsidRDefault="00646599" w:rsidP="00A920E8">
            <w:pPr>
              <w:rPr>
                <w:rFonts w:ascii="Times New Roman" w:hAnsi="Times New Roman"/>
                <w:lang w:val="en-US"/>
              </w:rPr>
            </w:pPr>
            <w:r w:rsidRPr="00A920E8">
              <w:rPr>
                <w:rFonts w:ascii="Times New Roman" w:hAnsi="Times New Roman"/>
                <w:b/>
                <w:lang w:val="en-US"/>
              </w:rPr>
              <w:t>Total Tender price</w:t>
            </w:r>
            <w:r w:rsidR="001429CC" w:rsidRPr="00A920E8">
              <w:rPr>
                <w:rFonts w:ascii="Times New Roman" w:hAnsi="Times New Roman"/>
                <w:b/>
                <w:lang w:val="en-US"/>
              </w:rPr>
              <w:t xml:space="preserve"> </w:t>
            </w:r>
            <w:r w:rsidR="001429CC" w:rsidRPr="00A920E8">
              <w:rPr>
                <w:rFonts w:ascii="Times New Roman" w:hAnsi="Times New Roman"/>
                <w:b/>
                <w:iCs/>
                <w:lang w:val="en-US"/>
              </w:rPr>
              <w:t>EUR</w:t>
            </w:r>
            <w:r w:rsidRPr="00A920E8">
              <w:rPr>
                <w:rFonts w:ascii="Times New Roman" w:hAnsi="Times New Roman"/>
                <w:b/>
                <w:iCs/>
                <w:lang w:val="en-US"/>
              </w:rPr>
              <w:t xml:space="preserve">, excluding VAT </w:t>
            </w:r>
            <w:r w:rsidR="001429CC" w:rsidRPr="00A920E8">
              <w:rPr>
                <w:rFonts w:ascii="Times New Roman" w:hAnsi="Times New Roman"/>
                <w:b/>
                <w:lang w:val="en-US"/>
              </w:rPr>
              <w:t>(</w:t>
            </w:r>
            <w:r w:rsidRPr="00A920E8">
              <w:rPr>
                <w:rFonts w:ascii="Times New Roman" w:hAnsi="Times New Roman"/>
                <w:b/>
                <w:lang w:val="en-US"/>
              </w:rPr>
              <w:t xml:space="preserve">Sum of </w:t>
            </w:r>
            <w:r w:rsidR="00A920E8" w:rsidRPr="00A920E8">
              <w:rPr>
                <w:rFonts w:ascii="Times New Roman" w:hAnsi="Times New Roman"/>
                <w:b/>
                <w:lang w:val="en-US"/>
              </w:rPr>
              <w:t>the 6</w:t>
            </w:r>
            <w:r w:rsidR="00A920E8" w:rsidRPr="00A920E8">
              <w:rPr>
                <w:rFonts w:ascii="Times New Roman" w:hAnsi="Times New Roman"/>
                <w:b/>
                <w:vertAlign w:val="superscript"/>
                <w:lang w:val="en-US"/>
              </w:rPr>
              <w:t>th</w:t>
            </w:r>
            <w:r w:rsidR="00A920E8" w:rsidRPr="00A920E8">
              <w:rPr>
                <w:rFonts w:ascii="Times New Roman" w:hAnsi="Times New Roman"/>
                <w:b/>
                <w:lang w:val="en-US"/>
              </w:rPr>
              <w:t xml:space="preserve"> </w:t>
            </w:r>
            <w:r w:rsidRPr="00A920E8">
              <w:rPr>
                <w:rFonts w:ascii="Times New Roman" w:hAnsi="Times New Roman"/>
                <w:b/>
                <w:lang w:val="en-US"/>
              </w:rPr>
              <w:t>column values</w:t>
            </w:r>
            <w:r w:rsidR="001429CC" w:rsidRPr="00A920E8">
              <w:rPr>
                <w:rFonts w:ascii="Times New Roman" w:hAnsi="Times New Roman"/>
                <w:b/>
                <w:lang w:val="en-US"/>
              </w:rPr>
              <w:t>)</w:t>
            </w:r>
          </w:p>
        </w:tc>
        <w:tc>
          <w:tcPr>
            <w:tcW w:w="1672" w:type="dxa"/>
          </w:tcPr>
          <w:p w14:paraId="7A48E844" w14:textId="77777777" w:rsidR="001429CC" w:rsidRPr="00A920E8" w:rsidRDefault="001429CC" w:rsidP="001D3EAF">
            <w:pPr>
              <w:rPr>
                <w:rFonts w:ascii="Times New Roman" w:hAnsi="Times New Roman"/>
                <w:lang w:val="en-US"/>
              </w:rPr>
            </w:pPr>
          </w:p>
        </w:tc>
      </w:tr>
      <w:tr w:rsidR="001429CC" w:rsidRPr="005E27ED" w14:paraId="02A60B18" w14:textId="77777777" w:rsidTr="00262DAF">
        <w:tc>
          <w:tcPr>
            <w:tcW w:w="698" w:type="dxa"/>
          </w:tcPr>
          <w:p w14:paraId="52FD058C" w14:textId="77777777" w:rsidR="001429CC" w:rsidRPr="005E27ED" w:rsidRDefault="001429CC" w:rsidP="001D3EAF">
            <w:pPr>
              <w:ind w:firstLine="22"/>
              <w:rPr>
                <w:rFonts w:ascii="Times New Roman" w:hAnsi="Times New Roman"/>
                <w:b/>
                <w:lang w:val="en-GB"/>
              </w:rPr>
            </w:pPr>
          </w:p>
        </w:tc>
        <w:tc>
          <w:tcPr>
            <w:tcW w:w="7553" w:type="dxa"/>
            <w:gridSpan w:val="4"/>
          </w:tcPr>
          <w:p w14:paraId="4FCAA5EC" w14:textId="477EEBB9" w:rsidR="001429CC" w:rsidRPr="005E27ED" w:rsidRDefault="00646599" w:rsidP="001D3EAF">
            <w:pPr>
              <w:rPr>
                <w:rFonts w:ascii="Times New Roman" w:hAnsi="Times New Roman"/>
                <w:lang w:val="en-GB"/>
              </w:rPr>
            </w:pPr>
            <w:r w:rsidRPr="005E27ED">
              <w:rPr>
                <w:rFonts w:ascii="Times New Roman" w:hAnsi="Times New Roman"/>
                <w:b/>
                <w:lang w:val="en-GB"/>
              </w:rPr>
              <w:t xml:space="preserve">VAT </w:t>
            </w:r>
            <w:r w:rsidR="001429CC" w:rsidRPr="005E27ED">
              <w:rPr>
                <w:rFonts w:ascii="Times New Roman" w:hAnsi="Times New Roman"/>
                <w:i/>
                <w:lang w:val="en-GB"/>
              </w:rPr>
              <w:t>(</w:t>
            </w:r>
            <w:proofErr w:type="spellStart"/>
            <w:r w:rsidRPr="005E27ED">
              <w:rPr>
                <w:rFonts w:ascii="Times New Roman" w:hAnsi="Times New Roman"/>
                <w:i/>
                <w:lang w:val="en-GB"/>
              </w:rPr>
              <w:t>fil</w:t>
            </w:r>
            <w:proofErr w:type="spellEnd"/>
            <w:r w:rsidRPr="005E27ED">
              <w:rPr>
                <w:rFonts w:ascii="Times New Roman" w:hAnsi="Times New Roman"/>
                <w:i/>
                <w:lang w:val="en-GB"/>
              </w:rPr>
              <w:t xml:space="preserve"> in if applicable</w:t>
            </w:r>
            <w:r w:rsidR="001429CC" w:rsidRPr="005E27ED">
              <w:rPr>
                <w:rFonts w:ascii="Times New Roman" w:hAnsi="Times New Roman"/>
                <w:i/>
                <w:lang w:val="en-GB"/>
              </w:rPr>
              <w:t>)*</w:t>
            </w:r>
          </w:p>
        </w:tc>
        <w:tc>
          <w:tcPr>
            <w:tcW w:w="1672" w:type="dxa"/>
          </w:tcPr>
          <w:p w14:paraId="2C4C3550" w14:textId="77777777" w:rsidR="001429CC" w:rsidRPr="005E27ED" w:rsidRDefault="001429CC" w:rsidP="001D3EAF">
            <w:pPr>
              <w:rPr>
                <w:rFonts w:ascii="Times New Roman" w:hAnsi="Times New Roman"/>
                <w:lang w:val="en-GB"/>
              </w:rPr>
            </w:pPr>
          </w:p>
        </w:tc>
      </w:tr>
      <w:tr w:rsidR="001429CC" w:rsidRPr="005E27ED" w14:paraId="4BEE5F7C" w14:textId="77777777" w:rsidTr="00262DAF">
        <w:tc>
          <w:tcPr>
            <w:tcW w:w="698" w:type="dxa"/>
          </w:tcPr>
          <w:p w14:paraId="370440B5" w14:textId="77777777" w:rsidR="001429CC" w:rsidRPr="005E27ED" w:rsidRDefault="001429CC" w:rsidP="001D3EAF">
            <w:pPr>
              <w:ind w:firstLine="22"/>
              <w:rPr>
                <w:rFonts w:ascii="Times New Roman" w:hAnsi="Times New Roman"/>
                <w:b/>
                <w:lang w:val="en-GB"/>
              </w:rPr>
            </w:pPr>
          </w:p>
        </w:tc>
        <w:tc>
          <w:tcPr>
            <w:tcW w:w="7553" w:type="dxa"/>
            <w:gridSpan w:val="4"/>
          </w:tcPr>
          <w:p w14:paraId="393320F2" w14:textId="2E8DC890" w:rsidR="001429CC" w:rsidRPr="005E27ED" w:rsidRDefault="00646599" w:rsidP="001D3EAF">
            <w:pPr>
              <w:rPr>
                <w:rFonts w:ascii="Times New Roman" w:hAnsi="Times New Roman"/>
                <w:b/>
                <w:lang w:val="en-GB"/>
              </w:rPr>
            </w:pPr>
            <w:r w:rsidRPr="005E27ED">
              <w:rPr>
                <w:rFonts w:ascii="Times New Roman" w:hAnsi="Times New Roman"/>
                <w:b/>
                <w:lang w:val="en-GB"/>
              </w:rPr>
              <w:t xml:space="preserve">Total Tender price </w:t>
            </w:r>
            <w:r w:rsidR="001429CC" w:rsidRPr="005E27ED">
              <w:rPr>
                <w:rFonts w:ascii="Times New Roman" w:hAnsi="Times New Roman"/>
                <w:b/>
                <w:iCs/>
                <w:lang w:val="en-GB"/>
              </w:rPr>
              <w:t>EUR</w:t>
            </w:r>
            <w:r w:rsidR="001429CC" w:rsidRPr="005E27ED">
              <w:rPr>
                <w:rFonts w:ascii="Times New Roman" w:hAnsi="Times New Roman"/>
                <w:b/>
                <w:lang w:val="en-GB"/>
              </w:rPr>
              <w:t xml:space="preserve"> </w:t>
            </w:r>
            <w:r w:rsidRPr="005E27ED">
              <w:rPr>
                <w:rFonts w:ascii="Times New Roman" w:hAnsi="Times New Roman"/>
                <w:b/>
                <w:lang w:val="en-GB"/>
              </w:rPr>
              <w:t>including</w:t>
            </w:r>
            <w:r w:rsidR="001429CC" w:rsidRPr="005E27ED">
              <w:rPr>
                <w:rFonts w:ascii="Times New Roman" w:hAnsi="Times New Roman"/>
                <w:b/>
                <w:lang w:val="en-GB"/>
              </w:rPr>
              <w:t xml:space="preserve"> </w:t>
            </w:r>
            <w:r w:rsidRPr="005E27ED">
              <w:rPr>
                <w:rFonts w:ascii="Times New Roman" w:hAnsi="Times New Roman"/>
                <w:b/>
                <w:lang w:val="en-GB"/>
              </w:rPr>
              <w:t>VAT</w:t>
            </w:r>
          </w:p>
        </w:tc>
        <w:tc>
          <w:tcPr>
            <w:tcW w:w="1672" w:type="dxa"/>
          </w:tcPr>
          <w:p w14:paraId="7983AF70" w14:textId="77777777" w:rsidR="001429CC" w:rsidRPr="005E27ED" w:rsidRDefault="001429CC" w:rsidP="001D3EAF">
            <w:pPr>
              <w:rPr>
                <w:rFonts w:ascii="Times New Roman" w:hAnsi="Times New Roman"/>
                <w:lang w:val="en-GB"/>
              </w:rPr>
            </w:pPr>
          </w:p>
        </w:tc>
      </w:tr>
    </w:tbl>
    <w:p w14:paraId="12D2055F" w14:textId="77777777" w:rsidR="001429CC" w:rsidRPr="005E27ED" w:rsidRDefault="001429CC" w:rsidP="001429CC">
      <w:pPr>
        <w:jc w:val="both"/>
        <w:rPr>
          <w:rFonts w:ascii="Times New Roman" w:hAnsi="Times New Roman"/>
          <w:lang w:val="en-GB"/>
        </w:rPr>
      </w:pPr>
    </w:p>
    <w:p w14:paraId="1E24C184" w14:textId="58A47768" w:rsidR="001429CC" w:rsidRPr="00A920E8" w:rsidRDefault="00646599" w:rsidP="001429CC">
      <w:pPr>
        <w:jc w:val="both"/>
        <w:rPr>
          <w:rFonts w:ascii="Times New Roman" w:hAnsi="Times New Roman"/>
          <w:bCs/>
          <w:sz w:val="22"/>
          <w:lang w:val="en-GB"/>
        </w:rPr>
      </w:pPr>
      <w:bookmarkStart w:id="10" w:name="_Hlk131430609"/>
      <w:r w:rsidRPr="00A920E8">
        <w:rPr>
          <w:rFonts w:ascii="Times New Roman" w:hAnsi="Times New Roman"/>
          <w:bCs/>
          <w:sz w:val="22"/>
          <w:lang w:val="en-GB"/>
        </w:rPr>
        <w:t xml:space="preserve">Total Tender price </w:t>
      </w:r>
      <w:r w:rsidRPr="00A920E8">
        <w:rPr>
          <w:rFonts w:ascii="Times New Roman" w:hAnsi="Times New Roman"/>
          <w:bCs/>
          <w:iCs/>
          <w:sz w:val="22"/>
          <w:lang w:val="en-GB"/>
        </w:rPr>
        <w:t>EUR</w:t>
      </w:r>
      <w:r w:rsidRPr="00A920E8">
        <w:rPr>
          <w:rFonts w:ascii="Times New Roman" w:hAnsi="Times New Roman"/>
          <w:bCs/>
          <w:sz w:val="22"/>
          <w:lang w:val="en-GB"/>
        </w:rPr>
        <w:t xml:space="preserve"> including VAT</w:t>
      </w:r>
      <w:r w:rsidR="00CB0B5D" w:rsidRPr="00A920E8">
        <w:rPr>
          <w:rFonts w:ascii="Times New Roman" w:hAnsi="Times New Roman"/>
          <w:bCs/>
          <w:sz w:val="22"/>
          <w:lang w:val="en-GB"/>
        </w:rPr>
        <w:t xml:space="preserve"> </w:t>
      </w:r>
      <w:r w:rsidR="009874BB" w:rsidRPr="00A920E8">
        <w:rPr>
          <w:rFonts w:ascii="Times New Roman" w:hAnsi="Times New Roman"/>
          <w:bCs/>
          <w:sz w:val="22"/>
          <w:lang w:val="en-GB"/>
        </w:rPr>
        <w:t xml:space="preserve">in </w:t>
      </w:r>
      <w:r w:rsidRPr="00A920E8">
        <w:rPr>
          <w:rFonts w:ascii="Times New Roman" w:hAnsi="Times New Roman"/>
          <w:sz w:val="22"/>
          <w:lang w:val="en-GB"/>
        </w:rPr>
        <w:t>words</w:t>
      </w:r>
      <w:proofErr w:type="gramStart"/>
      <w:r w:rsidR="001429CC" w:rsidRPr="00A920E8">
        <w:rPr>
          <w:rFonts w:ascii="Times New Roman" w:hAnsi="Times New Roman"/>
          <w:sz w:val="22"/>
          <w:lang w:val="en-GB"/>
        </w:rPr>
        <w:t>:_</w:t>
      </w:r>
      <w:proofErr w:type="gramEnd"/>
      <w:r w:rsidR="001429CC" w:rsidRPr="00A920E8">
        <w:rPr>
          <w:rFonts w:ascii="Times New Roman" w:hAnsi="Times New Roman"/>
          <w:sz w:val="22"/>
          <w:lang w:val="en-GB"/>
        </w:rPr>
        <w:t>______________________________________________.</w:t>
      </w:r>
    </w:p>
    <w:bookmarkEnd w:id="10"/>
    <w:p w14:paraId="03209AAE" w14:textId="77777777" w:rsidR="001429CC" w:rsidRPr="00A920E8" w:rsidRDefault="001429CC" w:rsidP="001429CC">
      <w:pPr>
        <w:jc w:val="both"/>
        <w:rPr>
          <w:rFonts w:ascii="Times New Roman" w:hAnsi="Times New Roman"/>
          <w:sz w:val="22"/>
          <w:lang w:val="en-GB"/>
        </w:rPr>
      </w:pPr>
    </w:p>
    <w:p w14:paraId="14DAC1C2" w14:textId="4DBC9887" w:rsidR="001429CC" w:rsidRPr="00A920E8" w:rsidRDefault="001429CC" w:rsidP="001429CC">
      <w:pPr>
        <w:jc w:val="both"/>
        <w:rPr>
          <w:rFonts w:ascii="Times New Roman" w:hAnsi="Times New Roman"/>
          <w:sz w:val="22"/>
          <w:lang w:val="en-GB"/>
        </w:rPr>
      </w:pPr>
      <w:r w:rsidRPr="00A920E8">
        <w:rPr>
          <w:rFonts w:ascii="Times New Roman" w:hAnsi="Times New Roman"/>
          <w:sz w:val="22"/>
          <w:lang w:val="en-GB"/>
        </w:rPr>
        <w:t>*</w:t>
      </w:r>
      <w:r w:rsidR="00646599" w:rsidRPr="00A920E8">
        <w:rPr>
          <w:rFonts w:ascii="Times New Roman" w:hAnsi="Times New Roman"/>
          <w:sz w:val="22"/>
          <w:lang w:val="en-GB"/>
        </w:rPr>
        <w:t xml:space="preserve"> If the "VAT" field is not filled in, indicate the reasons why VAT is not charged</w:t>
      </w:r>
      <w:r w:rsidRPr="00A920E8">
        <w:rPr>
          <w:rFonts w:ascii="Times New Roman" w:hAnsi="Times New Roman"/>
          <w:sz w:val="22"/>
          <w:lang w:val="en-GB"/>
        </w:rPr>
        <w:t>: ______________</w:t>
      </w:r>
    </w:p>
    <w:p w14:paraId="2747D9F7" w14:textId="77777777" w:rsidR="001429CC" w:rsidRPr="00A920E8" w:rsidRDefault="001429CC" w:rsidP="001429CC">
      <w:pPr>
        <w:jc w:val="both"/>
        <w:rPr>
          <w:rFonts w:ascii="Times New Roman" w:hAnsi="Times New Roman"/>
          <w:sz w:val="22"/>
          <w:lang w:val="en-GB"/>
        </w:rPr>
      </w:pPr>
    </w:p>
    <w:p w14:paraId="05DB7CEE" w14:textId="77777777" w:rsidR="00F83EA1" w:rsidRDefault="00F83EA1" w:rsidP="001429CC">
      <w:pPr>
        <w:ind w:firstLine="720"/>
        <w:jc w:val="both"/>
        <w:rPr>
          <w:rFonts w:ascii="Times New Roman" w:hAnsi="Times New Roman"/>
          <w:sz w:val="22"/>
          <w:lang w:val="en-GB"/>
        </w:rPr>
      </w:pPr>
    </w:p>
    <w:p w14:paraId="0A81A2D7" w14:textId="63DEA7E1" w:rsidR="001429CC" w:rsidRPr="00A920E8" w:rsidRDefault="00646599" w:rsidP="001429CC">
      <w:pPr>
        <w:ind w:firstLine="720"/>
        <w:jc w:val="both"/>
        <w:rPr>
          <w:rFonts w:ascii="Times New Roman" w:hAnsi="Times New Roman"/>
          <w:sz w:val="22"/>
          <w:lang w:val="en-GB"/>
        </w:rPr>
      </w:pPr>
      <w:r w:rsidRPr="00A920E8">
        <w:rPr>
          <w:rFonts w:ascii="Times New Roman" w:hAnsi="Times New Roman"/>
          <w:sz w:val="22"/>
          <w:lang w:val="en-GB"/>
        </w:rPr>
        <w:t>The Goods offered are fully compliant with the requirements laid down in the Procurement Documents and their properties are as follows</w:t>
      </w:r>
      <w:r w:rsidR="00F75794">
        <w:rPr>
          <w:rFonts w:ascii="Times New Roman" w:hAnsi="Times New Roman"/>
          <w:sz w:val="22"/>
          <w:lang w:val="en-GB"/>
        </w:rPr>
        <w:t xml:space="preserve"> (</w:t>
      </w:r>
      <w:r w:rsidR="00F75794" w:rsidRPr="00F75794">
        <w:rPr>
          <w:rFonts w:ascii="Times New Roman" w:hAnsi="Times New Roman"/>
          <w:i/>
          <w:sz w:val="22"/>
          <w:lang w:val="en-GB"/>
        </w:rPr>
        <w:t>fill in and leave only the tables of the offered goods</w:t>
      </w:r>
      <w:r w:rsidR="00F75794">
        <w:rPr>
          <w:rFonts w:ascii="Times New Roman" w:hAnsi="Times New Roman"/>
          <w:sz w:val="22"/>
          <w:lang w:val="en-GB"/>
        </w:rPr>
        <w:t>)</w:t>
      </w:r>
      <w:r w:rsidRPr="00A920E8">
        <w:rPr>
          <w:rFonts w:ascii="Times New Roman" w:hAnsi="Times New Roman"/>
          <w:sz w:val="22"/>
          <w:lang w:val="en-GB"/>
        </w:rPr>
        <w:t>:</w:t>
      </w:r>
    </w:p>
    <w:tbl>
      <w:tblPr>
        <w:tblW w:w="10058" w:type="dxa"/>
        <w:tblInd w:w="-5" w:type="dxa"/>
        <w:tblLook w:val="04A0" w:firstRow="1" w:lastRow="0" w:firstColumn="1" w:lastColumn="0" w:noHBand="0" w:noVBand="1"/>
      </w:tblPr>
      <w:tblGrid>
        <w:gridCol w:w="673"/>
        <w:gridCol w:w="3901"/>
        <w:gridCol w:w="551"/>
        <w:gridCol w:w="687"/>
        <w:gridCol w:w="1623"/>
        <w:gridCol w:w="1080"/>
        <w:gridCol w:w="1543"/>
      </w:tblGrid>
      <w:tr w:rsidR="00F75794" w:rsidRPr="00F83EA1" w14:paraId="79611A1D" w14:textId="77777777" w:rsidTr="00F75794">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91E4C"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No.1</w:t>
            </w:r>
          </w:p>
        </w:tc>
        <w:tc>
          <w:tcPr>
            <w:tcW w:w="6762" w:type="dxa"/>
            <w:gridSpan w:val="4"/>
            <w:tcBorders>
              <w:top w:val="single" w:sz="4" w:space="0" w:color="auto"/>
              <w:left w:val="nil"/>
              <w:bottom w:val="single" w:sz="4" w:space="0" w:color="auto"/>
              <w:right w:val="single" w:sz="4" w:space="0" w:color="000000"/>
            </w:tcBorders>
            <w:shd w:val="clear" w:color="auto" w:fill="auto"/>
            <w:noWrap/>
            <w:hideMark/>
          </w:tcPr>
          <w:p w14:paraId="742C0DCB"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Technical requirements for 150-180 ton clamping force plastic 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91A09D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Match (Yes/No)</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56F7BED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Proposed characteristics of the goods</w:t>
            </w:r>
          </w:p>
        </w:tc>
      </w:tr>
      <w:tr w:rsidR="00F75794" w:rsidRPr="00F83EA1" w14:paraId="0F0EABC9"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D33CCD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74602C9"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machines quantity </w:t>
            </w:r>
          </w:p>
        </w:tc>
        <w:tc>
          <w:tcPr>
            <w:tcW w:w="551" w:type="dxa"/>
            <w:tcBorders>
              <w:top w:val="nil"/>
              <w:left w:val="nil"/>
              <w:bottom w:val="single" w:sz="4" w:space="0" w:color="auto"/>
              <w:right w:val="single" w:sz="4" w:space="0" w:color="auto"/>
            </w:tcBorders>
            <w:shd w:val="clear" w:color="auto" w:fill="auto"/>
            <w:noWrap/>
            <w:vAlign w:val="bottom"/>
            <w:hideMark/>
          </w:tcPr>
          <w:p w14:paraId="03E5B91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1EFA08DD"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7932BC8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2A779AB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977AC0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E0D6328"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0E0F67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115B1E47"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Maximum clamping force</w:t>
            </w:r>
          </w:p>
        </w:tc>
        <w:tc>
          <w:tcPr>
            <w:tcW w:w="551" w:type="dxa"/>
            <w:tcBorders>
              <w:top w:val="nil"/>
              <w:left w:val="nil"/>
              <w:bottom w:val="single" w:sz="4" w:space="0" w:color="auto"/>
              <w:right w:val="single" w:sz="4" w:space="0" w:color="auto"/>
            </w:tcBorders>
            <w:shd w:val="clear" w:color="auto" w:fill="auto"/>
            <w:noWrap/>
            <w:vAlign w:val="bottom"/>
            <w:hideMark/>
          </w:tcPr>
          <w:p w14:paraId="6FA5395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3096D877"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kN</w:t>
            </w:r>
            <w:proofErr w:type="spellEnd"/>
          </w:p>
        </w:tc>
        <w:tc>
          <w:tcPr>
            <w:tcW w:w="1623" w:type="dxa"/>
            <w:tcBorders>
              <w:top w:val="nil"/>
              <w:left w:val="nil"/>
              <w:bottom w:val="single" w:sz="4" w:space="0" w:color="auto"/>
              <w:right w:val="single" w:sz="4" w:space="0" w:color="auto"/>
            </w:tcBorders>
            <w:shd w:val="clear" w:color="auto" w:fill="auto"/>
            <w:noWrap/>
            <w:vAlign w:val="bottom"/>
            <w:hideMark/>
          </w:tcPr>
          <w:p w14:paraId="25FB16E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1500-1800</w:t>
            </w:r>
          </w:p>
        </w:tc>
        <w:tc>
          <w:tcPr>
            <w:tcW w:w="1080" w:type="dxa"/>
            <w:tcBorders>
              <w:top w:val="nil"/>
              <w:left w:val="nil"/>
              <w:bottom w:val="single" w:sz="4" w:space="0" w:color="auto"/>
              <w:right w:val="single" w:sz="4" w:space="0" w:color="auto"/>
            </w:tcBorders>
            <w:shd w:val="clear" w:color="auto" w:fill="auto"/>
            <w:noWrap/>
            <w:vAlign w:val="bottom"/>
            <w:hideMark/>
          </w:tcPr>
          <w:p w14:paraId="2CA9CB2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08E32BA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26CE15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2A1BAB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183E4E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diameter</w:t>
            </w:r>
          </w:p>
        </w:tc>
        <w:tc>
          <w:tcPr>
            <w:tcW w:w="551" w:type="dxa"/>
            <w:tcBorders>
              <w:top w:val="nil"/>
              <w:left w:val="nil"/>
              <w:bottom w:val="single" w:sz="4" w:space="0" w:color="auto"/>
              <w:right w:val="single" w:sz="4" w:space="0" w:color="auto"/>
            </w:tcBorders>
            <w:shd w:val="clear" w:color="auto" w:fill="auto"/>
            <w:noWrap/>
            <w:vAlign w:val="bottom"/>
            <w:hideMark/>
          </w:tcPr>
          <w:p w14:paraId="3BF057A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E5F087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6ED5ADE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50</w:t>
            </w:r>
          </w:p>
        </w:tc>
        <w:tc>
          <w:tcPr>
            <w:tcW w:w="1080" w:type="dxa"/>
            <w:tcBorders>
              <w:top w:val="nil"/>
              <w:left w:val="nil"/>
              <w:bottom w:val="single" w:sz="4" w:space="0" w:color="auto"/>
              <w:right w:val="single" w:sz="4" w:space="0" w:color="auto"/>
            </w:tcBorders>
            <w:shd w:val="clear" w:color="auto" w:fill="auto"/>
            <w:noWrap/>
            <w:vAlign w:val="bottom"/>
            <w:hideMark/>
          </w:tcPr>
          <w:p w14:paraId="167C5DF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3C2E973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2CDEE0FC"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60CB85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107D7B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L/D ratio</w:t>
            </w:r>
          </w:p>
        </w:tc>
        <w:tc>
          <w:tcPr>
            <w:tcW w:w="551" w:type="dxa"/>
            <w:tcBorders>
              <w:top w:val="nil"/>
              <w:left w:val="nil"/>
              <w:bottom w:val="single" w:sz="4" w:space="0" w:color="auto"/>
              <w:right w:val="single" w:sz="4" w:space="0" w:color="auto"/>
            </w:tcBorders>
            <w:shd w:val="clear" w:color="auto" w:fill="auto"/>
            <w:noWrap/>
            <w:vAlign w:val="bottom"/>
            <w:hideMark/>
          </w:tcPr>
          <w:p w14:paraId="14EC3F1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687" w:type="dxa"/>
            <w:tcBorders>
              <w:top w:val="nil"/>
              <w:left w:val="nil"/>
              <w:bottom w:val="single" w:sz="4" w:space="0" w:color="auto"/>
              <w:right w:val="single" w:sz="4" w:space="0" w:color="auto"/>
            </w:tcBorders>
            <w:shd w:val="clear" w:color="auto" w:fill="auto"/>
            <w:noWrap/>
            <w:vAlign w:val="bottom"/>
            <w:hideMark/>
          </w:tcPr>
          <w:p w14:paraId="463DD9A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4DD3DC9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22</w:t>
            </w:r>
          </w:p>
        </w:tc>
        <w:tc>
          <w:tcPr>
            <w:tcW w:w="1080" w:type="dxa"/>
            <w:tcBorders>
              <w:top w:val="nil"/>
              <w:left w:val="nil"/>
              <w:bottom w:val="single" w:sz="4" w:space="0" w:color="auto"/>
              <w:right w:val="single" w:sz="4" w:space="0" w:color="auto"/>
            </w:tcBorders>
            <w:shd w:val="clear" w:color="auto" w:fill="auto"/>
            <w:noWrap/>
            <w:vAlign w:val="bottom"/>
            <w:hideMark/>
          </w:tcPr>
          <w:p w14:paraId="53C38A6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0FA0F4E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662E4C2"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D69F27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486E38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type</w:t>
            </w:r>
          </w:p>
        </w:tc>
        <w:tc>
          <w:tcPr>
            <w:tcW w:w="551" w:type="dxa"/>
            <w:tcBorders>
              <w:top w:val="nil"/>
              <w:left w:val="nil"/>
              <w:bottom w:val="single" w:sz="4" w:space="0" w:color="auto"/>
              <w:right w:val="single" w:sz="4" w:space="0" w:color="auto"/>
            </w:tcBorders>
            <w:shd w:val="clear" w:color="auto" w:fill="auto"/>
            <w:noWrap/>
            <w:vAlign w:val="bottom"/>
            <w:hideMark/>
          </w:tcPr>
          <w:p w14:paraId="25D3329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3247C8E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center"/>
            <w:hideMark/>
          </w:tcPr>
          <w:p w14:paraId="06F42DA7"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Bimetalic</w:t>
            </w:r>
            <w:proofErr w:type="spellEnd"/>
            <w:r w:rsidRPr="00F83EA1">
              <w:rPr>
                <w:rFonts w:ascii="Times New Roman" w:hAnsi="Times New Roman"/>
                <w:sz w:val="22"/>
                <w:szCs w:val="22"/>
                <w:lang w:val="en-US" w:eastAsia="lt-LT"/>
                <w14:ligatures w14:val="none"/>
              </w:rPr>
              <w:t xml:space="preserve">, </w:t>
            </w:r>
            <w:proofErr w:type="spellStart"/>
            <w:r w:rsidRPr="00F83EA1">
              <w:rPr>
                <w:rFonts w:ascii="Times New Roman" w:hAnsi="Times New Roman"/>
                <w:sz w:val="22"/>
                <w:szCs w:val="22"/>
                <w:lang w:val="en-US" w:eastAsia="lt-LT"/>
                <w14:ligatures w14:val="none"/>
              </w:rPr>
              <w:t>anti corrosion</w:t>
            </w:r>
            <w:proofErr w:type="spellEnd"/>
            <w:r w:rsidRPr="00F83EA1">
              <w:rPr>
                <w:rFonts w:ascii="Times New Roman" w:hAnsi="Times New Roman"/>
                <w:sz w:val="22"/>
                <w:szCs w:val="22"/>
                <w:lang w:val="en-US" w:eastAsia="lt-LT"/>
                <w14:ligatures w14:val="none"/>
              </w:rPr>
              <w:t xml:space="preserve"> and </w:t>
            </w:r>
            <w:proofErr w:type="spellStart"/>
            <w:r w:rsidRPr="00F83EA1">
              <w:rPr>
                <w:rFonts w:ascii="Times New Roman" w:hAnsi="Times New Roman"/>
                <w:sz w:val="22"/>
                <w:szCs w:val="22"/>
                <w:lang w:val="en-US" w:eastAsia="lt-LT"/>
                <w14:ligatures w14:val="none"/>
              </w:rPr>
              <w:t>anti wear</w:t>
            </w:r>
            <w:proofErr w:type="spellEnd"/>
            <w:r w:rsidRPr="00F83EA1">
              <w:rPr>
                <w:rFonts w:ascii="Times New Roman" w:hAnsi="Times New Roman"/>
                <w:sz w:val="22"/>
                <w:szCs w:val="22"/>
                <w:lang w:val="en-US" w:eastAsia="lt-LT"/>
                <w14:ligatures w14:val="none"/>
              </w:rPr>
              <w:t xml:space="preserve"> screw and barrel</w:t>
            </w:r>
          </w:p>
        </w:tc>
        <w:tc>
          <w:tcPr>
            <w:tcW w:w="1080" w:type="dxa"/>
            <w:tcBorders>
              <w:top w:val="nil"/>
              <w:left w:val="nil"/>
              <w:bottom w:val="single" w:sz="4" w:space="0" w:color="auto"/>
              <w:right w:val="single" w:sz="4" w:space="0" w:color="auto"/>
            </w:tcBorders>
            <w:shd w:val="clear" w:color="auto" w:fill="auto"/>
            <w:noWrap/>
            <w:vAlign w:val="bottom"/>
            <w:hideMark/>
          </w:tcPr>
          <w:p w14:paraId="6088155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FA6A05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068593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AEE993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E78389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Moving platen stroke</w:t>
            </w:r>
          </w:p>
        </w:tc>
        <w:tc>
          <w:tcPr>
            <w:tcW w:w="551" w:type="dxa"/>
            <w:tcBorders>
              <w:top w:val="nil"/>
              <w:left w:val="nil"/>
              <w:bottom w:val="single" w:sz="4" w:space="0" w:color="auto"/>
              <w:right w:val="single" w:sz="4" w:space="0" w:color="auto"/>
            </w:tcBorders>
            <w:shd w:val="clear" w:color="auto" w:fill="auto"/>
            <w:noWrap/>
            <w:vAlign w:val="bottom"/>
            <w:hideMark/>
          </w:tcPr>
          <w:p w14:paraId="45206E8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83DBB5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4348C13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430</w:t>
            </w:r>
          </w:p>
        </w:tc>
        <w:tc>
          <w:tcPr>
            <w:tcW w:w="1080" w:type="dxa"/>
            <w:tcBorders>
              <w:top w:val="nil"/>
              <w:left w:val="nil"/>
              <w:bottom w:val="single" w:sz="4" w:space="0" w:color="auto"/>
              <w:right w:val="single" w:sz="4" w:space="0" w:color="auto"/>
            </w:tcBorders>
            <w:shd w:val="clear" w:color="auto" w:fill="auto"/>
            <w:noWrap/>
            <w:vAlign w:val="bottom"/>
            <w:hideMark/>
          </w:tcPr>
          <w:p w14:paraId="59290ED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172ACF8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BC14E2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E327CE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11EE641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daylight</w:t>
            </w:r>
          </w:p>
        </w:tc>
        <w:tc>
          <w:tcPr>
            <w:tcW w:w="551" w:type="dxa"/>
            <w:tcBorders>
              <w:top w:val="nil"/>
              <w:left w:val="nil"/>
              <w:bottom w:val="single" w:sz="4" w:space="0" w:color="auto"/>
              <w:right w:val="single" w:sz="4" w:space="0" w:color="auto"/>
            </w:tcBorders>
            <w:shd w:val="clear" w:color="auto" w:fill="auto"/>
            <w:noWrap/>
            <w:vAlign w:val="bottom"/>
            <w:hideMark/>
          </w:tcPr>
          <w:p w14:paraId="018191D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62C5427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4492D89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600</w:t>
            </w:r>
          </w:p>
        </w:tc>
        <w:tc>
          <w:tcPr>
            <w:tcW w:w="1080" w:type="dxa"/>
            <w:tcBorders>
              <w:top w:val="nil"/>
              <w:left w:val="nil"/>
              <w:bottom w:val="single" w:sz="4" w:space="0" w:color="auto"/>
              <w:right w:val="single" w:sz="4" w:space="0" w:color="auto"/>
            </w:tcBorders>
            <w:shd w:val="clear" w:color="auto" w:fill="auto"/>
            <w:noWrap/>
            <w:vAlign w:val="bottom"/>
            <w:hideMark/>
          </w:tcPr>
          <w:p w14:paraId="508D1C7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089A66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C307A41"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51DF0ED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54A546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Distance between tie bars H x V</w:t>
            </w:r>
          </w:p>
        </w:tc>
        <w:tc>
          <w:tcPr>
            <w:tcW w:w="551" w:type="dxa"/>
            <w:tcBorders>
              <w:top w:val="nil"/>
              <w:left w:val="nil"/>
              <w:bottom w:val="single" w:sz="4" w:space="0" w:color="auto"/>
              <w:right w:val="single" w:sz="4" w:space="0" w:color="auto"/>
            </w:tcBorders>
            <w:shd w:val="clear" w:color="auto" w:fill="auto"/>
            <w:noWrap/>
            <w:vAlign w:val="bottom"/>
            <w:hideMark/>
          </w:tcPr>
          <w:p w14:paraId="3F94F9F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5147417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35A6606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470x470</w:t>
            </w:r>
          </w:p>
        </w:tc>
        <w:tc>
          <w:tcPr>
            <w:tcW w:w="1080" w:type="dxa"/>
            <w:tcBorders>
              <w:top w:val="nil"/>
              <w:left w:val="nil"/>
              <w:bottom w:val="single" w:sz="4" w:space="0" w:color="auto"/>
              <w:right w:val="single" w:sz="4" w:space="0" w:color="auto"/>
            </w:tcBorders>
            <w:shd w:val="clear" w:color="auto" w:fill="auto"/>
            <w:noWrap/>
            <w:vAlign w:val="bottom"/>
            <w:hideMark/>
          </w:tcPr>
          <w:p w14:paraId="4ACDD6F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5BBAED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912C925"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ACECFE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B0AA4E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Platen dimensions H x V</w:t>
            </w:r>
          </w:p>
        </w:tc>
        <w:tc>
          <w:tcPr>
            <w:tcW w:w="551" w:type="dxa"/>
            <w:tcBorders>
              <w:top w:val="nil"/>
              <w:left w:val="nil"/>
              <w:bottom w:val="single" w:sz="4" w:space="0" w:color="auto"/>
              <w:right w:val="single" w:sz="4" w:space="0" w:color="auto"/>
            </w:tcBorders>
            <w:shd w:val="clear" w:color="auto" w:fill="auto"/>
            <w:noWrap/>
            <w:vAlign w:val="bottom"/>
            <w:hideMark/>
          </w:tcPr>
          <w:p w14:paraId="2265703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288F95B9"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276FB19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650x650</w:t>
            </w:r>
          </w:p>
        </w:tc>
        <w:tc>
          <w:tcPr>
            <w:tcW w:w="1080" w:type="dxa"/>
            <w:tcBorders>
              <w:top w:val="nil"/>
              <w:left w:val="nil"/>
              <w:bottom w:val="single" w:sz="4" w:space="0" w:color="auto"/>
              <w:right w:val="single" w:sz="4" w:space="0" w:color="auto"/>
            </w:tcBorders>
            <w:shd w:val="clear" w:color="auto" w:fill="auto"/>
            <w:noWrap/>
            <w:vAlign w:val="bottom"/>
            <w:hideMark/>
          </w:tcPr>
          <w:p w14:paraId="02FC264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1E561FE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79D4CF67"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0BB745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26A4C8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injection capacity</w:t>
            </w:r>
          </w:p>
        </w:tc>
        <w:tc>
          <w:tcPr>
            <w:tcW w:w="551" w:type="dxa"/>
            <w:tcBorders>
              <w:top w:val="nil"/>
              <w:left w:val="nil"/>
              <w:bottom w:val="single" w:sz="4" w:space="0" w:color="auto"/>
              <w:right w:val="single" w:sz="4" w:space="0" w:color="auto"/>
            </w:tcBorders>
            <w:shd w:val="clear" w:color="auto" w:fill="auto"/>
            <w:noWrap/>
            <w:vAlign w:val="bottom"/>
            <w:hideMark/>
          </w:tcPr>
          <w:p w14:paraId="430594C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48288A2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cm³</w:t>
            </w:r>
          </w:p>
        </w:tc>
        <w:tc>
          <w:tcPr>
            <w:tcW w:w="1623" w:type="dxa"/>
            <w:tcBorders>
              <w:top w:val="nil"/>
              <w:left w:val="nil"/>
              <w:bottom w:val="single" w:sz="4" w:space="0" w:color="auto"/>
              <w:right w:val="single" w:sz="4" w:space="0" w:color="auto"/>
            </w:tcBorders>
            <w:shd w:val="clear" w:color="auto" w:fill="auto"/>
            <w:noWrap/>
            <w:vAlign w:val="bottom"/>
            <w:hideMark/>
          </w:tcPr>
          <w:p w14:paraId="5649DDE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300</w:t>
            </w:r>
          </w:p>
        </w:tc>
        <w:tc>
          <w:tcPr>
            <w:tcW w:w="1080" w:type="dxa"/>
            <w:tcBorders>
              <w:top w:val="nil"/>
              <w:left w:val="nil"/>
              <w:bottom w:val="single" w:sz="4" w:space="0" w:color="auto"/>
              <w:right w:val="single" w:sz="4" w:space="0" w:color="auto"/>
            </w:tcBorders>
            <w:shd w:val="clear" w:color="auto" w:fill="auto"/>
            <w:noWrap/>
            <w:vAlign w:val="bottom"/>
            <w:hideMark/>
          </w:tcPr>
          <w:p w14:paraId="6AD3B76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7307A6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2D29F6F"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425AAA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41011B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Hydraulic core pull</w:t>
            </w:r>
          </w:p>
        </w:tc>
        <w:tc>
          <w:tcPr>
            <w:tcW w:w="551" w:type="dxa"/>
            <w:tcBorders>
              <w:top w:val="nil"/>
              <w:left w:val="nil"/>
              <w:bottom w:val="single" w:sz="4" w:space="0" w:color="auto"/>
              <w:right w:val="single" w:sz="4" w:space="0" w:color="auto"/>
            </w:tcBorders>
            <w:shd w:val="clear" w:color="auto" w:fill="auto"/>
            <w:noWrap/>
            <w:vAlign w:val="bottom"/>
            <w:hideMark/>
          </w:tcPr>
          <w:p w14:paraId="5785A0D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3C77DA0E"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5CF51A49"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41FE3C2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155C77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63B558D"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53B58C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10CA13B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xml:space="preserve">Interface for robot </w:t>
            </w:r>
            <w:proofErr w:type="spellStart"/>
            <w:r w:rsidRPr="00F83EA1">
              <w:rPr>
                <w:rFonts w:ascii="Times New Roman" w:hAnsi="Times New Roman"/>
                <w:sz w:val="22"/>
                <w:szCs w:val="22"/>
                <w:lang w:val="en-US" w:eastAsia="lt-LT"/>
                <w14:ligatures w14:val="none"/>
              </w:rPr>
              <w:t>Euromap</w:t>
            </w:r>
            <w:proofErr w:type="spellEnd"/>
            <w:r w:rsidRPr="00F83EA1">
              <w:rPr>
                <w:rFonts w:ascii="Times New Roman" w:hAnsi="Times New Roman"/>
                <w:sz w:val="22"/>
                <w:szCs w:val="22"/>
                <w:lang w:val="en-US" w:eastAsia="lt-LT"/>
                <w14:ligatures w14:val="none"/>
              </w:rPr>
              <w:t xml:space="preserve"> E67</w:t>
            </w:r>
          </w:p>
        </w:tc>
        <w:tc>
          <w:tcPr>
            <w:tcW w:w="551" w:type="dxa"/>
            <w:tcBorders>
              <w:top w:val="nil"/>
              <w:left w:val="nil"/>
              <w:bottom w:val="single" w:sz="4" w:space="0" w:color="auto"/>
              <w:right w:val="single" w:sz="4" w:space="0" w:color="auto"/>
            </w:tcBorders>
            <w:shd w:val="clear" w:color="auto" w:fill="auto"/>
            <w:noWrap/>
            <w:vAlign w:val="bottom"/>
            <w:hideMark/>
          </w:tcPr>
          <w:p w14:paraId="33629D7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693F6CC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413C7E2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must be included</w:t>
            </w:r>
          </w:p>
        </w:tc>
        <w:tc>
          <w:tcPr>
            <w:tcW w:w="1080" w:type="dxa"/>
            <w:tcBorders>
              <w:top w:val="nil"/>
              <w:left w:val="nil"/>
              <w:bottom w:val="single" w:sz="4" w:space="0" w:color="auto"/>
              <w:right w:val="single" w:sz="4" w:space="0" w:color="auto"/>
            </w:tcBorders>
            <w:shd w:val="clear" w:color="auto" w:fill="auto"/>
            <w:noWrap/>
            <w:vAlign w:val="bottom"/>
            <w:hideMark/>
          </w:tcPr>
          <w:p w14:paraId="48C1A8E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879082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20700EAC"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D4DECB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bottom"/>
            <w:hideMark/>
          </w:tcPr>
          <w:p w14:paraId="017E46C7"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Warranty period</w:t>
            </w:r>
          </w:p>
        </w:tc>
        <w:tc>
          <w:tcPr>
            <w:tcW w:w="551" w:type="dxa"/>
            <w:tcBorders>
              <w:top w:val="nil"/>
              <w:left w:val="nil"/>
              <w:bottom w:val="single" w:sz="4" w:space="0" w:color="auto"/>
              <w:right w:val="single" w:sz="4" w:space="0" w:color="auto"/>
            </w:tcBorders>
            <w:shd w:val="clear" w:color="auto" w:fill="auto"/>
            <w:noWrap/>
            <w:vAlign w:val="bottom"/>
            <w:hideMark/>
          </w:tcPr>
          <w:p w14:paraId="646DF929"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69FC94E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years</w:t>
            </w:r>
          </w:p>
        </w:tc>
        <w:tc>
          <w:tcPr>
            <w:tcW w:w="1623" w:type="dxa"/>
            <w:tcBorders>
              <w:top w:val="nil"/>
              <w:left w:val="nil"/>
              <w:bottom w:val="single" w:sz="4" w:space="0" w:color="auto"/>
              <w:right w:val="single" w:sz="4" w:space="0" w:color="auto"/>
            </w:tcBorders>
            <w:shd w:val="clear" w:color="auto" w:fill="auto"/>
            <w:noWrap/>
            <w:vAlign w:val="bottom"/>
            <w:hideMark/>
          </w:tcPr>
          <w:p w14:paraId="19EA372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4952414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739E715E" w14:textId="0320FB5B" w:rsidR="00F75794" w:rsidRPr="00F83EA1" w:rsidRDefault="00F75794" w:rsidP="007638D5">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2996DCC0" w14:textId="77777777" w:rsidTr="00F75794">
        <w:trPr>
          <w:trHeight w:val="315"/>
        </w:trPr>
        <w:tc>
          <w:tcPr>
            <w:tcW w:w="673" w:type="dxa"/>
            <w:tcBorders>
              <w:top w:val="nil"/>
              <w:left w:val="nil"/>
              <w:bottom w:val="nil"/>
              <w:right w:val="nil"/>
            </w:tcBorders>
            <w:shd w:val="clear" w:color="auto" w:fill="auto"/>
            <w:noWrap/>
            <w:vAlign w:val="bottom"/>
            <w:hideMark/>
          </w:tcPr>
          <w:p w14:paraId="05EFA924"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56387696"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4F2A2E49"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203E7F89"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18AF7C85"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1F48B450"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433A2B2B"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4E6583A2" w14:textId="77777777" w:rsidTr="00F75794">
        <w:trPr>
          <w:trHeight w:val="315"/>
        </w:trPr>
        <w:tc>
          <w:tcPr>
            <w:tcW w:w="673" w:type="dxa"/>
            <w:tcBorders>
              <w:top w:val="nil"/>
              <w:left w:val="nil"/>
              <w:bottom w:val="nil"/>
              <w:right w:val="nil"/>
            </w:tcBorders>
            <w:shd w:val="clear" w:color="auto" w:fill="auto"/>
            <w:noWrap/>
            <w:vAlign w:val="bottom"/>
            <w:hideMark/>
          </w:tcPr>
          <w:p w14:paraId="1B9F7A35"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50200F88"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7900AACC"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29A53E82"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435BD85E"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35887181"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4E773628"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167E9166" w14:textId="77777777" w:rsidTr="00F75794">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7B54B"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No.2</w:t>
            </w:r>
          </w:p>
        </w:tc>
        <w:tc>
          <w:tcPr>
            <w:tcW w:w="6762" w:type="dxa"/>
            <w:gridSpan w:val="4"/>
            <w:tcBorders>
              <w:top w:val="single" w:sz="4" w:space="0" w:color="auto"/>
              <w:left w:val="nil"/>
              <w:bottom w:val="single" w:sz="4" w:space="0" w:color="auto"/>
              <w:right w:val="single" w:sz="4" w:space="0" w:color="000000"/>
            </w:tcBorders>
            <w:shd w:val="clear" w:color="auto" w:fill="auto"/>
            <w:noWrap/>
            <w:hideMark/>
          </w:tcPr>
          <w:p w14:paraId="3672D71D"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Technical requirements for 200-250 ton clamping force plastic 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EB3375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Match (Yes/No)</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6C5F139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Proposed characteristics of the goods</w:t>
            </w:r>
          </w:p>
        </w:tc>
      </w:tr>
      <w:tr w:rsidR="00F75794" w:rsidRPr="00F83EA1" w14:paraId="4DB79C54"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09CA2F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423A375"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machines quantity </w:t>
            </w:r>
          </w:p>
        </w:tc>
        <w:tc>
          <w:tcPr>
            <w:tcW w:w="551" w:type="dxa"/>
            <w:tcBorders>
              <w:top w:val="nil"/>
              <w:left w:val="nil"/>
              <w:bottom w:val="single" w:sz="4" w:space="0" w:color="auto"/>
              <w:right w:val="single" w:sz="4" w:space="0" w:color="auto"/>
            </w:tcBorders>
            <w:shd w:val="clear" w:color="auto" w:fill="auto"/>
            <w:noWrap/>
            <w:vAlign w:val="bottom"/>
            <w:hideMark/>
          </w:tcPr>
          <w:p w14:paraId="4642AA4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068B396B"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2626664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2A2DC82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396408E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C2CFD01"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7F524C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28F923F"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Maximum clamping force</w:t>
            </w:r>
          </w:p>
        </w:tc>
        <w:tc>
          <w:tcPr>
            <w:tcW w:w="551" w:type="dxa"/>
            <w:tcBorders>
              <w:top w:val="nil"/>
              <w:left w:val="nil"/>
              <w:bottom w:val="single" w:sz="4" w:space="0" w:color="auto"/>
              <w:right w:val="single" w:sz="4" w:space="0" w:color="auto"/>
            </w:tcBorders>
            <w:shd w:val="clear" w:color="auto" w:fill="auto"/>
            <w:noWrap/>
            <w:vAlign w:val="bottom"/>
            <w:hideMark/>
          </w:tcPr>
          <w:p w14:paraId="48EA531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6081F816"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kN</w:t>
            </w:r>
            <w:proofErr w:type="spellEnd"/>
          </w:p>
        </w:tc>
        <w:tc>
          <w:tcPr>
            <w:tcW w:w="1623" w:type="dxa"/>
            <w:tcBorders>
              <w:top w:val="nil"/>
              <w:left w:val="nil"/>
              <w:bottom w:val="single" w:sz="4" w:space="0" w:color="auto"/>
              <w:right w:val="single" w:sz="4" w:space="0" w:color="auto"/>
            </w:tcBorders>
            <w:shd w:val="clear" w:color="auto" w:fill="auto"/>
            <w:noWrap/>
            <w:vAlign w:val="bottom"/>
            <w:hideMark/>
          </w:tcPr>
          <w:p w14:paraId="75174B5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2000-2500</w:t>
            </w:r>
          </w:p>
        </w:tc>
        <w:tc>
          <w:tcPr>
            <w:tcW w:w="1080" w:type="dxa"/>
            <w:tcBorders>
              <w:top w:val="nil"/>
              <w:left w:val="nil"/>
              <w:bottom w:val="single" w:sz="4" w:space="0" w:color="auto"/>
              <w:right w:val="single" w:sz="4" w:space="0" w:color="auto"/>
            </w:tcBorders>
            <w:shd w:val="clear" w:color="auto" w:fill="auto"/>
            <w:noWrap/>
            <w:vAlign w:val="bottom"/>
            <w:hideMark/>
          </w:tcPr>
          <w:p w14:paraId="19B14EC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227CE9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29EBD7D3"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4F2BEC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F8E4AC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diameter</w:t>
            </w:r>
          </w:p>
        </w:tc>
        <w:tc>
          <w:tcPr>
            <w:tcW w:w="551" w:type="dxa"/>
            <w:tcBorders>
              <w:top w:val="nil"/>
              <w:left w:val="nil"/>
              <w:bottom w:val="single" w:sz="4" w:space="0" w:color="auto"/>
              <w:right w:val="single" w:sz="4" w:space="0" w:color="auto"/>
            </w:tcBorders>
            <w:shd w:val="clear" w:color="auto" w:fill="auto"/>
            <w:noWrap/>
            <w:vAlign w:val="bottom"/>
            <w:hideMark/>
          </w:tcPr>
          <w:p w14:paraId="70D6EC9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03F16D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0F5C737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55</w:t>
            </w:r>
          </w:p>
        </w:tc>
        <w:tc>
          <w:tcPr>
            <w:tcW w:w="1080" w:type="dxa"/>
            <w:tcBorders>
              <w:top w:val="nil"/>
              <w:left w:val="nil"/>
              <w:bottom w:val="single" w:sz="4" w:space="0" w:color="auto"/>
              <w:right w:val="single" w:sz="4" w:space="0" w:color="auto"/>
            </w:tcBorders>
            <w:shd w:val="clear" w:color="auto" w:fill="auto"/>
            <w:noWrap/>
            <w:vAlign w:val="bottom"/>
            <w:hideMark/>
          </w:tcPr>
          <w:p w14:paraId="68C5DCD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09B6190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A20FC68"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57C373C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03E312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L/D ratio</w:t>
            </w:r>
          </w:p>
        </w:tc>
        <w:tc>
          <w:tcPr>
            <w:tcW w:w="551" w:type="dxa"/>
            <w:tcBorders>
              <w:top w:val="nil"/>
              <w:left w:val="nil"/>
              <w:bottom w:val="single" w:sz="4" w:space="0" w:color="auto"/>
              <w:right w:val="single" w:sz="4" w:space="0" w:color="auto"/>
            </w:tcBorders>
            <w:shd w:val="clear" w:color="auto" w:fill="auto"/>
            <w:noWrap/>
            <w:vAlign w:val="bottom"/>
            <w:hideMark/>
          </w:tcPr>
          <w:p w14:paraId="6CF0690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687" w:type="dxa"/>
            <w:tcBorders>
              <w:top w:val="nil"/>
              <w:left w:val="nil"/>
              <w:bottom w:val="single" w:sz="4" w:space="0" w:color="auto"/>
              <w:right w:val="single" w:sz="4" w:space="0" w:color="auto"/>
            </w:tcBorders>
            <w:shd w:val="clear" w:color="auto" w:fill="auto"/>
            <w:noWrap/>
            <w:vAlign w:val="bottom"/>
            <w:hideMark/>
          </w:tcPr>
          <w:p w14:paraId="5DFB074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02539BF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20</w:t>
            </w:r>
          </w:p>
        </w:tc>
        <w:tc>
          <w:tcPr>
            <w:tcW w:w="1080" w:type="dxa"/>
            <w:tcBorders>
              <w:top w:val="nil"/>
              <w:left w:val="nil"/>
              <w:bottom w:val="single" w:sz="4" w:space="0" w:color="auto"/>
              <w:right w:val="single" w:sz="4" w:space="0" w:color="auto"/>
            </w:tcBorders>
            <w:shd w:val="clear" w:color="auto" w:fill="auto"/>
            <w:noWrap/>
            <w:vAlign w:val="bottom"/>
            <w:hideMark/>
          </w:tcPr>
          <w:p w14:paraId="5C92424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7205231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B42376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E7FF8C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E77995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type</w:t>
            </w:r>
          </w:p>
        </w:tc>
        <w:tc>
          <w:tcPr>
            <w:tcW w:w="551" w:type="dxa"/>
            <w:tcBorders>
              <w:top w:val="nil"/>
              <w:left w:val="nil"/>
              <w:bottom w:val="single" w:sz="4" w:space="0" w:color="auto"/>
              <w:right w:val="single" w:sz="4" w:space="0" w:color="auto"/>
            </w:tcBorders>
            <w:shd w:val="clear" w:color="auto" w:fill="auto"/>
            <w:noWrap/>
            <w:vAlign w:val="bottom"/>
            <w:hideMark/>
          </w:tcPr>
          <w:p w14:paraId="0D42C7D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55FA760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center"/>
            <w:hideMark/>
          </w:tcPr>
          <w:p w14:paraId="048DBC7D" w14:textId="77777777" w:rsidR="00F75794" w:rsidRPr="00F83EA1" w:rsidRDefault="00F75794" w:rsidP="00F75794">
            <w:pP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Bimetalic</w:t>
            </w:r>
            <w:proofErr w:type="spellEnd"/>
            <w:r w:rsidRPr="00F83EA1">
              <w:rPr>
                <w:rFonts w:ascii="Times New Roman" w:hAnsi="Times New Roman"/>
                <w:sz w:val="22"/>
                <w:szCs w:val="22"/>
                <w:lang w:val="en-US" w:eastAsia="lt-LT"/>
                <w14:ligatures w14:val="none"/>
              </w:rPr>
              <w:t xml:space="preserve">, </w:t>
            </w:r>
            <w:proofErr w:type="spellStart"/>
            <w:r w:rsidRPr="00F83EA1">
              <w:rPr>
                <w:rFonts w:ascii="Times New Roman" w:hAnsi="Times New Roman"/>
                <w:sz w:val="22"/>
                <w:szCs w:val="22"/>
                <w:lang w:val="en-US" w:eastAsia="lt-LT"/>
                <w14:ligatures w14:val="none"/>
              </w:rPr>
              <w:t>anti corrosion</w:t>
            </w:r>
            <w:proofErr w:type="spellEnd"/>
            <w:r w:rsidRPr="00F83EA1">
              <w:rPr>
                <w:rFonts w:ascii="Times New Roman" w:hAnsi="Times New Roman"/>
                <w:sz w:val="22"/>
                <w:szCs w:val="22"/>
                <w:lang w:val="en-US" w:eastAsia="lt-LT"/>
                <w14:ligatures w14:val="none"/>
              </w:rPr>
              <w:t xml:space="preserve"> and </w:t>
            </w:r>
            <w:proofErr w:type="spellStart"/>
            <w:r w:rsidRPr="00F83EA1">
              <w:rPr>
                <w:rFonts w:ascii="Times New Roman" w:hAnsi="Times New Roman"/>
                <w:sz w:val="22"/>
                <w:szCs w:val="22"/>
                <w:lang w:val="en-US" w:eastAsia="lt-LT"/>
                <w14:ligatures w14:val="none"/>
              </w:rPr>
              <w:t>anti wear</w:t>
            </w:r>
            <w:proofErr w:type="spellEnd"/>
            <w:r w:rsidRPr="00F83EA1">
              <w:rPr>
                <w:rFonts w:ascii="Times New Roman" w:hAnsi="Times New Roman"/>
                <w:sz w:val="22"/>
                <w:szCs w:val="22"/>
                <w:lang w:val="en-US" w:eastAsia="lt-LT"/>
                <w14:ligatures w14:val="none"/>
              </w:rPr>
              <w:t xml:space="preserve"> screw and barrel</w:t>
            </w:r>
          </w:p>
        </w:tc>
        <w:tc>
          <w:tcPr>
            <w:tcW w:w="1080" w:type="dxa"/>
            <w:tcBorders>
              <w:top w:val="nil"/>
              <w:left w:val="nil"/>
              <w:bottom w:val="single" w:sz="4" w:space="0" w:color="auto"/>
              <w:right w:val="single" w:sz="4" w:space="0" w:color="auto"/>
            </w:tcBorders>
            <w:shd w:val="clear" w:color="auto" w:fill="auto"/>
            <w:noWrap/>
            <w:vAlign w:val="bottom"/>
            <w:hideMark/>
          </w:tcPr>
          <w:p w14:paraId="4C84BCC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1B4A44E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A8B85FD"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6530F1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B773F3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Moving platen stroke</w:t>
            </w:r>
          </w:p>
        </w:tc>
        <w:tc>
          <w:tcPr>
            <w:tcW w:w="551" w:type="dxa"/>
            <w:tcBorders>
              <w:top w:val="nil"/>
              <w:left w:val="nil"/>
              <w:bottom w:val="single" w:sz="4" w:space="0" w:color="auto"/>
              <w:right w:val="single" w:sz="4" w:space="0" w:color="auto"/>
            </w:tcBorders>
            <w:shd w:val="clear" w:color="auto" w:fill="auto"/>
            <w:noWrap/>
            <w:vAlign w:val="bottom"/>
            <w:hideMark/>
          </w:tcPr>
          <w:p w14:paraId="68C235D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7D977C4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3787721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540</w:t>
            </w:r>
          </w:p>
        </w:tc>
        <w:tc>
          <w:tcPr>
            <w:tcW w:w="1080" w:type="dxa"/>
            <w:tcBorders>
              <w:top w:val="nil"/>
              <w:left w:val="nil"/>
              <w:bottom w:val="single" w:sz="4" w:space="0" w:color="auto"/>
              <w:right w:val="single" w:sz="4" w:space="0" w:color="auto"/>
            </w:tcBorders>
            <w:shd w:val="clear" w:color="auto" w:fill="auto"/>
            <w:noWrap/>
            <w:vAlign w:val="bottom"/>
            <w:hideMark/>
          </w:tcPr>
          <w:p w14:paraId="6231463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175F354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AC1B927"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5A0004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6381EB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daylight</w:t>
            </w:r>
          </w:p>
        </w:tc>
        <w:tc>
          <w:tcPr>
            <w:tcW w:w="551" w:type="dxa"/>
            <w:tcBorders>
              <w:top w:val="nil"/>
              <w:left w:val="nil"/>
              <w:bottom w:val="single" w:sz="4" w:space="0" w:color="auto"/>
              <w:right w:val="single" w:sz="4" w:space="0" w:color="auto"/>
            </w:tcBorders>
            <w:shd w:val="clear" w:color="auto" w:fill="auto"/>
            <w:noWrap/>
            <w:vAlign w:val="bottom"/>
            <w:hideMark/>
          </w:tcPr>
          <w:p w14:paraId="21FFAB7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68621BF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16D8D3B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760</w:t>
            </w:r>
          </w:p>
        </w:tc>
        <w:tc>
          <w:tcPr>
            <w:tcW w:w="1080" w:type="dxa"/>
            <w:tcBorders>
              <w:top w:val="nil"/>
              <w:left w:val="nil"/>
              <w:bottom w:val="single" w:sz="4" w:space="0" w:color="auto"/>
              <w:right w:val="single" w:sz="4" w:space="0" w:color="auto"/>
            </w:tcBorders>
            <w:shd w:val="clear" w:color="auto" w:fill="auto"/>
            <w:noWrap/>
            <w:vAlign w:val="bottom"/>
            <w:hideMark/>
          </w:tcPr>
          <w:p w14:paraId="173ED14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FF024D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5AFBF73"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4E8C25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407568A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Distance between tie bars H x V</w:t>
            </w:r>
          </w:p>
        </w:tc>
        <w:tc>
          <w:tcPr>
            <w:tcW w:w="551" w:type="dxa"/>
            <w:tcBorders>
              <w:top w:val="nil"/>
              <w:left w:val="nil"/>
              <w:bottom w:val="single" w:sz="4" w:space="0" w:color="auto"/>
              <w:right w:val="single" w:sz="4" w:space="0" w:color="auto"/>
            </w:tcBorders>
            <w:shd w:val="clear" w:color="auto" w:fill="auto"/>
            <w:noWrap/>
            <w:vAlign w:val="bottom"/>
            <w:hideMark/>
          </w:tcPr>
          <w:p w14:paraId="733C22E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65141B7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4F6F51F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570x570</w:t>
            </w:r>
          </w:p>
        </w:tc>
        <w:tc>
          <w:tcPr>
            <w:tcW w:w="1080" w:type="dxa"/>
            <w:tcBorders>
              <w:top w:val="nil"/>
              <w:left w:val="nil"/>
              <w:bottom w:val="single" w:sz="4" w:space="0" w:color="auto"/>
              <w:right w:val="single" w:sz="4" w:space="0" w:color="auto"/>
            </w:tcBorders>
            <w:shd w:val="clear" w:color="auto" w:fill="auto"/>
            <w:noWrap/>
            <w:vAlign w:val="bottom"/>
            <w:hideMark/>
          </w:tcPr>
          <w:p w14:paraId="7CA85C7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1F095C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26F74FD"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25080C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56968F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Platen dimensions H x V</w:t>
            </w:r>
          </w:p>
        </w:tc>
        <w:tc>
          <w:tcPr>
            <w:tcW w:w="551" w:type="dxa"/>
            <w:tcBorders>
              <w:top w:val="nil"/>
              <w:left w:val="nil"/>
              <w:bottom w:val="single" w:sz="4" w:space="0" w:color="auto"/>
              <w:right w:val="single" w:sz="4" w:space="0" w:color="auto"/>
            </w:tcBorders>
            <w:shd w:val="clear" w:color="auto" w:fill="auto"/>
            <w:noWrap/>
            <w:vAlign w:val="bottom"/>
            <w:hideMark/>
          </w:tcPr>
          <w:p w14:paraId="37ECFD0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19B32CC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09CA0CE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790x790</w:t>
            </w:r>
          </w:p>
        </w:tc>
        <w:tc>
          <w:tcPr>
            <w:tcW w:w="1080" w:type="dxa"/>
            <w:tcBorders>
              <w:top w:val="nil"/>
              <w:left w:val="nil"/>
              <w:bottom w:val="single" w:sz="4" w:space="0" w:color="auto"/>
              <w:right w:val="single" w:sz="4" w:space="0" w:color="auto"/>
            </w:tcBorders>
            <w:shd w:val="clear" w:color="auto" w:fill="auto"/>
            <w:noWrap/>
            <w:vAlign w:val="bottom"/>
            <w:hideMark/>
          </w:tcPr>
          <w:p w14:paraId="275E241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19B008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22550225"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58E7C7C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4EE719A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injection capacity</w:t>
            </w:r>
          </w:p>
        </w:tc>
        <w:tc>
          <w:tcPr>
            <w:tcW w:w="551" w:type="dxa"/>
            <w:tcBorders>
              <w:top w:val="nil"/>
              <w:left w:val="nil"/>
              <w:bottom w:val="single" w:sz="4" w:space="0" w:color="auto"/>
              <w:right w:val="single" w:sz="4" w:space="0" w:color="auto"/>
            </w:tcBorders>
            <w:shd w:val="clear" w:color="auto" w:fill="auto"/>
            <w:noWrap/>
            <w:vAlign w:val="bottom"/>
            <w:hideMark/>
          </w:tcPr>
          <w:p w14:paraId="12CFA35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42B8FBC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cm³</w:t>
            </w:r>
          </w:p>
        </w:tc>
        <w:tc>
          <w:tcPr>
            <w:tcW w:w="1623" w:type="dxa"/>
            <w:tcBorders>
              <w:top w:val="nil"/>
              <w:left w:val="nil"/>
              <w:bottom w:val="single" w:sz="4" w:space="0" w:color="auto"/>
              <w:right w:val="single" w:sz="4" w:space="0" w:color="auto"/>
            </w:tcBorders>
            <w:shd w:val="clear" w:color="auto" w:fill="auto"/>
            <w:noWrap/>
            <w:vAlign w:val="bottom"/>
            <w:hideMark/>
          </w:tcPr>
          <w:p w14:paraId="4D9F87E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500</w:t>
            </w:r>
          </w:p>
        </w:tc>
        <w:tc>
          <w:tcPr>
            <w:tcW w:w="1080" w:type="dxa"/>
            <w:tcBorders>
              <w:top w:val="nil"/>
              <w:left w:val="nil"/>
              <w:bottom w:val="single" w:sz="4" w:space="0" w:color="auto"/>
              <w:right w:val="single" w:sz="4" w:space="0" w:color="auto"/>
            </w:tcBorders>
            <w:shd w:val="clear" w:color="auto" w:fill="auto"/>
            <w:noWrap/>
            <w:vAlign w:val="bottom"/>
            <w:hideMark/>
          </w:tcPr>
          <w:p w14:paraId="7C2CE8B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1E8280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2F3F5994"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23FF83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B23423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Hydraulic core pull</w:t>
            </w:r>
          </w:p>
        </w:tc>
        <w:tc>
          <w:tcPr>
            <w:tcW w:w="551" w:type="dxa"/>
            <w:tcBorders>
              <w:top w:val="nil"/>
              <w:left w:val="nil"/>
              <w:bottom w:val="single" w:sz="4" w:space="0" w:color="auto"/>
              <w:right w:val="single" w:sz="4" w:space="0" w:color="auto"/>
            </w:tcBorders>
            <w:shd w:val="clear" w:color="auto" w:fill="auto"/>
            <w:noWrap/>
            <w:vAlign w:val="bottom"/>
            <w:hideMark/>
          </w:tcPr>
          <w:p w14:paraId="72AFC35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5BE6DE5D"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42ED814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2C86804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3EF3EFB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744083AA"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C5C5B6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E2B7A0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xml:space="preserve">Interface for robot </w:t>
            </w:r>
            <w:proofErr w:type="spellStart"/>
            <w:r w:rsidRPr="00F83EA1">
              <w:rPr>
                <w:rFonts w:ascii="Times New Roman" w:hAnsi="Times New Roman"/>
                <w:sz w:val="22"/>
                <w:szCs w:val="22"/>
                <w:lang w:val="en-US" w:eastAsia="lt-LT"/>
                <w14:ligatures w14:val="none"/>
              </w:rPr>
              <w:t>Euromap</w:t>
            </w:r>
            <w:proofErr w:type="spellEnd"/>
            <w:r w:rsidRPr="00F83EA1">
              <w:rPr>
                <w:rFonts w:ascii="Times New Roman" w:hAnsi="Times New Roman"/>
                <w:sz w:val="22"/>
                <w:szCs w:val="22"/>
                <w:lang w:val="en-US" w:eastAsia="lt-LT"/>
                <w14:ligatures w14:val="none"/>
              </w:rPr>
              <w:t xml:space="preserve"> E67</w:t>
            </w:r>
          </w:p>
        </w:tc>
        <w:tc>
          <w:tcPr>
            <w:tcW w:w="551" w:type="dxa"/>
            <w:tcBorders>
              <w:top w:val="nil"/>
              <w:left w:val="nil"/>
              <w:bottom w:val="single" w:sz="4" w:space="0" w:color="auto"/>
              <w:right w:val="single" w:sz="4" w:space="0" w:color="auto"/>
            </w:tcBorders>
            <w:shd w:val="clear" w:color="auto" w:fill="auto"/>
            <w:noWrap/>
            <w:vAlign w:val="bottom"/>
            <w:hideMark/>
          </w:tcPr>
          <w:p w14:paraId="14F6135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3F501F7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7FD3B03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must be included</w:t>
            </w:r>
          </w:p>
        </w:tc>
        <w:tc>
          <w:tcPr>
            <w:tcW w:w="1080" w:type="dxa"/>
            <w:tcBorders>
              <w:top w:val="nil"/>
              <w:left w:val="nil"/>
              <w:bottom w:val="single" w:sz="4" w:space="0" w:color="auto"/>
              <w:right w:val="single" w:sz="4" w:space="0" w:color="auto"/>
            </w:tcBorders>
            <w:shd w:val="clear" w:color="auto" w:fill="auto"/>
            <w:noWrap/>
            <w:vAlign w:val="bottom"/>
            <w:hideMark/>
          </w:tcPr>
          <w:p w14:paraId="771BBFE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7E9D512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70E2F6D"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A07F9E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bottom"/>
            <w:hideMark/>
          </w:tcPr>
          <w:p w14:paraId="4F0A26F2"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Warranty period</w:t>
            </w:r>
          </w:p>
        </w:tc>
        <w:tc>
          <w:tcPr>
            <w:tcW w:w="551" w:type="dxa"/>
            <w:tcBorders>
              <w:top w:val="nil"/>
              <w:left w:val="nil"/>
              <w:bottom w:val="single" w:sz="4" w:space="0" w:color="auto"/>
              <w:right w:val="single" w:sz="4" w:space="0" w:color="auto"/>
            </w:tcBorders>
            <w:shd w:val="clear" w:color="auto" w:fill="auto"/>
            <w:noWrap/>
            <w:vAlign w:val="bottom"/>
            <w:hideMark/>
          </w:tcPr>
          <w:p w14:paraId="5384F59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2ECDABD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years</w:t>
            </w:r>
          </w:p>
        </w:tc>
        <w:tc>
          <w:tcPr>
            <w:tcW w:w="1623" w:type="dxa"/>
            <w:tcBorders>
              <w:top w:val="nil"/>
              <w:left w:val="nil"/>
              <w:bottom w:val="single" w:sz="4" w:space="0" w:color="auto"/>
              <w:right w:val="single" w:sz="4" w:space="0" w:color="auto"/>
            </w:tcBorders>
            <w:shd w:val="clear" w:color="auto" w:fill="auto"/>
            <w:noWrap/>
            <w:vAlign w:val="bottom"/>
            <w:hideMark/>
          </w:tcPr>
          <w:p w14:paraId="2346541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5C14A8E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1FA1A39B" w14:textId="5832906E" w:rsidR="00F75794" w:rsidRPr="00F83EA1" w:rsidRDefault="00F75794" w:rsidP="007638D5">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EA3A4DE" w14:textId="77777777" w:rsidTr="00F75794">
        <w:trPr>
          <w:trHeight w:val="315"/>
        </w:trPr>
        <w:tc>
          <w:tcPr>
            <w:tcW w:w="673" w:type="dxa"/>
            <w:tcBorders>
              <w:top w:val="nil"/>
              <w:left w:val="nil"/>
              <w:bottom w:val="nil"/>
              <w:right w:val="nil"/>
            </w:tcBorders>
            <w:shd w:val="clear" w:color="auto" w:fill="auto"/>
            <w:noWrap/>
            <w:vAlign w:val="bottom"/>
            <w:hideMark/>
          </w:tcPr>
          <w:p w14:paraId="163E3254"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6B1D9029"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68307851"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2684AC58"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4AD47B8B"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54945996"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5A3DC461"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7BABA695" w14:textId="77777777" w:rsidTr="00F75794">
        <w:trPr>
          <w:trHeight w:val="315"/>
        </w:trPr>
        <w:tc>
          <w:tcPr>
            <w:tcW w:w="673" w:type="dxa"/>
            <w:tcBorders>
              <w:top w:val="nil"/>
              <w:left w:val="nil"/>
              <w:bottom w:val="nil"/>
              <w:right w:val="nil"/>
            </w:tcBorders>
            <w:shd w:val="clear" w:color="auto" w:fill="auto"/>
            <w:noWrap/>
            <w:vAlign w:val="bottom"/>
            <w:hideMark/>
          </w:tcPr>
          <w:p w14:paraId="36F89424"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79580B75"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41BC744D"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75C67DEB"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5AD9994E"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68DB25C4"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3A44C7A4"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2EDE88A1" w14:textId="77777777" w:rsidTr="00F75794">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29154"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No.3</w:t>
            </w:r>
          </w:p>
        </w:tc>
        <w:tc>
          <w:tcPr>
            <w:tcW w:w="6762" w:type="dxa"/>
            <w:gridSpan w:val="4"/>
            <w:tcBorders>
              <w:top w:val="single" w:sz="4" w:space="0" w:color="auto"/>
              <w:left w:val="nil"/>
              <w:bottom w:val="single" w:sz="4" w:space="0" w:color="auto"/>
              <w:right w:val="single" w:sz="4" w:space="0" w:color="000000"/>
            </w:tcBorders>
            <w:shd w:val="clear" w:color="auto" w:fill="auto"/>
            <w:noWrap/>
            <w:hideMark/>
          </w:tcPr>
          <w:p w14:paraId="602DE5E8"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Technical requirements for 280-300 ton clamping force plastic 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BD9DD6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Match (Yes/No)</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5010C83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Proposed characteristics of the goods</w:t>
            </w:r>
          </w:p>
        </w:tc>
      </w:tr>
      <w:tr w:rsidR="00F75794" w:rsidRPr="00F83EA1" w14:paraId="2B15D92E"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A2C525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160BDBD"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machines quantity </w:t>
            </w:r>
          </w:p>
        </w:tc>
        <w:tc>
          <w:tcPr>
            <w:tcW w:w="551" w:type="dxa"/>
            <w:tcBorders>
              <w:top w:val="nil"/>
              <w:left w:val="nil"/>
              <w:bottom w:val="single" w:sz="4" w:space="0" w:color="auto"/>
              <w:right w:val="single" w:sz="4" w:space="0" w:color="auto"/>
            </w:tcBorders>
            <w:shd w:val="clear" w:color="auto" w:fill="auto"/>
            <w:noWrap/>
            <w:vAlign w:val="bottom"/>
            <w:hideMark/>
          </w:tcPr>
          <w:p w14:paraId="775BAA1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129A0C0E"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3ACD3B4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6E688DA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3C0F1E9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C19B62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0398E6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B1802D2"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Maximum clamping force</w:t>
            </w:r>
          </w:p>
        </w:tc>
        <w:tc>
          <w:tcPr>
            <w:tcW w:w="551" w:type="dxa"/>
            <w:tcBorders>
              <w:top w:val="nil"/>
              <w:left w:val="nil"/>
              <w:bottom w:val="single" w:sz="4" w:space="0" w:color="auto"/>
              <w:right w:val="single" w:sz="4" w:space="0" w:color="auto"/>
            </w:tcBorders>
            <w:shd w:val="clear" w:color="auto" w:fill="auto"/>
            <w:noWrap/>
            <w:vAlign w:val="bottom"/>
            <w:hideMark/>
          </w:tcPr>
          <w:p w14:paraId="2330F52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2838B5C0"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kN</w:t>
            </w:r>
            <w:proofErr w:type="spellEnd"/>
          </w:p>
        </w:tc>
        <w:tc>
          <w:tcPr>
            <w:tcW w:w="1623" w:type="dxa"/>
            <w:tcBorders>
              <w:top w:val="nil"/>
              <w:left w:val="nil"/>
              <w:bottom w:val="single" w:sz="4" w:space="0" w:color="auto"/>
              <w:right w:val="single" w:sz="4" w:space="0" w:color="auto"/>
            </w:tcBorders>
            <w:shd w:val="clear" w:color="auto" w:fill="auto"/>
            <w:noWrap/>
            <w:vAlign w:val="bottom"/>
            <w:hideMark/>
          </w:tcPr>
          <w:p w14:paraId="22A15A8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2800-3000</w:t>
            </w:r>
          </w:p>
        </w:tc>
        <w:tc>
          <w:tcPr>
            <w:tcW w:w="1080" w:type="dxa"/>
            <w:tcBorders>
              <w:top w:val="nil"/>
              <w:left w:val="nil"/>
              <w:bottom w:val="single" w:sz="4" w:space="0" w:color="auto"/>
              <w:right w:val="single" w:sz="4" w:space="0" w:color="auto"/>
            </w:tcBorders>
            <w:shd w:val="clear" w:color="auto" w:fill="auto"/>
            <w:noWrap/>
            <w:vAlign w:val="bottom"/>
            <w:hideMark/>
          </w:tcPr>
          <w:p w14:paraId="231A7D0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A3A5D4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5D2937A"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16CC61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4F8196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diameter</w:t>
            </w:r>
          </w:p>
        </w:tc>
        <w:tc>
          <w:tcPr>
            <w:tcW w:w="551" w:type="dxa"/>
            <w:tcBorders>
              <w:top w:val="nil"/>
              <w:left w:val="nil"/>
              <w:bottom w:val="single" w:sz="4" w:space="0" w:color="auto"/>
              <w:right w:val="single" w:sz="4" w:space="0" w:color="auto"/>
            </w:tcBorders>
            <w:shd w:val="clear" w:color="auto" w:fill="auto"/>
            <w:noWrap/>
            <w:vAlign w:val="bottom"/>
            <w:hideMark/>
          </w:tcPr>
          <w:p w14:paraId="3CF25A7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3885FC0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072235C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60</w:t>
            </w:r>
          </w:p>
        </w:tc>
        <w:tc>
          <w:tcPr>
            <w:tcW w:w="1080" w:type="dxa"/>
            <w:tcBorders>
              <w:top w:val="nil"/>
              <w:left w:val="nil"/>
              <w:bottom w:val="single" w:sz="4" w:space="0" w:color="auto"/>
              <w:right w:val="single" w:sz="4" w:space="0" w:color="auto"/>
            </w:tcBorders>
            <w:shd w:val="clear" w:color="auto" w:fill="auto"/>
            <w:noWrap/>
            <w:vAlign w:val="bottom"/>
            <w:hideMark/>
          </w:tcPr>
          <w:p w14:paraId="467573E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2EC144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E0C980D"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A70853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19B2626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L/D ratio</w:t>
            </w:r>
          </w:p>
        </w:tc>
        <w:tc>
          <w:tcPr>
            <w:tcW w:w="551" w:type="dxa"/>
            <w:tcBorders>
              <w:top w:val="nil"/>
              <w:left w:val="nil"/>
              <w:bottom w:val="single" w:sz="4" w:space="0" w:color="auto"/>
              <w:right w:val="single" w:sz="4" w:space="0" w:color="auto"/>
            </w:tcBorders>
            <w:shd w:val="clear" w:color="auto" w:fill="auto"/>
            <w:noWrap/>
            <w:vAlign w:val="bottom"/>
            <w:hideMark/>
          </w:tcPr>
          <w:p w14:paraId="6B7696D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687" w:type="dxa"/>
            <w:tcBorders>
              <w:top w:val="nil"/>
              <w:left w:val="nil"/>
              <w:bottom w:val="single" w:sz="4" w:space="0" w:color="auto"/>
              <w:right w:val="single" w:sz="4" w:space="0" w:color="auto"/>
            </w:tcBorders>
            <w:shd w:val="clear" w:color="auto" w:fill="auto"/>
            <w:noWrap/>
            <w:vAlign w:val="bottom"/>
            <w:hideMark/>
          </w:tcPr>
          <w:p w14:paraId="3F8656A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1FB731B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20</w:t>
            </w:r>
          </w:p>
        </w:tc>
        <w:tc>
          <w:tcPr>
            <w:tcW w:w="1080" w:type="dxa"/>
            <w:tcBorders>
              <w:top w:val="nil"/>
              <w:left w:val="nil"/>
              <w:bottom w:val="single" w:sz="4" w:space="0" w:color="auto"/>
              <w:right w:val="single" w:sz="4" w:space="0" w:color="auto"/>
            </w:tcBorders>
            <w:shd w:val="clear" w:color="auto" w:fill="auto"/>
            <w:noWrap/>
            <w:vAlign w:val="bottom"/>
            <w:hideMark/>
          </w:tcPr>
          <w:p w14:paraId="51FA11C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01895EF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A84B6C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431E34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8E99EE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type</w:t>
            </w:r>
          </w:p>
        </w:tc>
        <w:tc>
          <w:tcPr>
            <w:tcW w:w="551" w:type="dxa"/>
            <w:tcBorders>
              <w:top w:val="nil"/>
              <w:left w:val="nil"/>
              <w:bottom w:val="single" w:sz="4" w:space="0" w:color="auto"/>
              <w:right w:val="single" w:sz="4" w:space="0" w:color="auto"/>
            </w:tcBorders>
            <w:shd w:val="clear" w:color="auto" w:fill="auto"/>
            <w:noWrap/>
            <w:vAlign w:val="bottom"/>
            <w:hideMark/>
          </w:tcPr>
          <w:p w14:paraId="158206A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384536A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center"/>
            <w:hideMark/>
          </w:tcPr>
          <w:p w14:paraId="524DF77C"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Bimetalic</w:t>
            </w:r>
            <w:proofErr w:type="spellEnd"/>
            <w:r w:rsidRPr="00F83EA1">
              <w:rPr>
                <w:rFonts w:ascii="Times New Roman" w:hAnsi="Times New Roman"/>
                <w:sz w:val="22"/>
                <w:szCs w:val="22"/>
                <w:lang w:val="en-US" w:eastAsia="lt-LT"/>
                <w14:ligatures w14:val="none"/>
              </w:rPr>
              <w:t xml:space="preserve">, </w:t>
            </w:r>
            <w:proofErr w:type="spellStart"/>
            <w:r w:rsidRPr="00F83EA1">
              <w:rPr>
                <w:rFonts w:ascii="Times New Roman" w:hAnsi="Times New Roman"/>
                <w:sz w:val="22"/>
                <w:szCs w:val="22"/>
                <w:lang w:val="en-US" w:eastAsia="lt-LT"/>
                <w14:ligatures w14:val="none"/>
              </w:rPr>
              <w:t>anti corrosion</w:t>
            </w:r>
            <w:proofErr w:type="spellEnd"/>
            <w:r w:rsidRPr="00F83EA1">
              <w:rPr>
                <w:rFonts w:ascii="Times New Roman" w:hAnsi="Times New Roman"/>
                <w:sz w:val="22"/>
                <w:szCs w:val="22"/>
                <w:lang w:val="en-US" w:eastAsia="lt-LT"/>
                <w14:ligatures w14:val="none"/>
              </w:rPr>
              <w:t xml:space="preserve"> and </w:t>
            </w:r>
            <w:proofErr w:type="spellStart"/>
            <w:r w:rsidRPr="00F83EA1">
              <w:rPr>
                <w:rFonts w:ascii="Times New Roman" w:hAnsi="Times New Roman"/>
                <w:sz w:val="22"/>
                <w:szCs w:val="22"/>
                <w:lang w:val="en-US" w:eastAsia="lt-LT"/>
                <w14:ligatures w14:val="none"/>
              </w:rPr>
              <w:t>anti wear</w:t>
            </w:r>
            <w:proofErr w:type="spellEnd"/>
            <w:r w:rsidRPr="00F83EA1">
              <w:rPr>
                <w:rFonts w:ascii="Times New Roman" w:hAnsi="Times New Roman"/>
                <w:sz w:val="22"/>
                <w:szCs w:val="22"/>
                <w:lang w:val="en-US" w:eastAsia="lt-LT"/>
                <w14:ligatures w14:val="none"/>
              </w:rPr>
              <w:t xml:space="preserve"> screw and barrel</w:t>
            </w:r>
          </w:p>
        </w:tc>
        <w:tc>
          <w:tcPr>
            <w:tcW w:w="1080" w:type="dxa"/>
            <w:tcBorders>
              <w:top w:val="nil"/>
              <w:left w:val="nil"/>
              <w:bottom w:val="single" w:sz="4" w:space="0" w:color="auto"/>
              <w:right w:val="single" w:sz="4" w:space="0" w:color="auto"/>
            </w:tcBorders>
            <w:shd w:val="clear" w:color="auto" w:fill="auto"/>
            <w:noWrap/>
            <w:vAlign w:val="bottom"/>
            <w:hideMark/>
          </w:tcPr>
          <w:p w14:paraId="141C3BF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1A347BF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E2A71C2"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063E5E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137795F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Moving platen stroke</w:t>
            </w:r>
          </w:p>
        </w:tc>
        <w:tc>
          <w:tcPr>
            <w:tcW w:w="551" w:type="dxa"/>
            <w:tcBorders>
              <w:top w:val="nil"/>
              <w:left w:val="nil"/>
              <w:bottom w:val="single" w:sz="4" w:space="0" w:color="auto"/>
              <w:right w:val="single" w:sz="4" w:space="0" w:color="auto"/>
            </w:tcBorders>
            <w:shd w:val="clear" w:color="auto" w:fill="auto"/>
            <w:noWrap/>
            <w:vAlign w:val="bottom"/>
            <w:hideMark/>
          </w:tcPr>
          <w:p w14:paraId="6DC06C9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A13830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2995A3C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590</w:t>
            </w:r>
          </w:p>
        </w:tc>
        <w:tc>
          <w:tcPr>
            <w:tcW w:w="1080" w:type="dxa"/>
            <w:tcBorders>
              <w:top w:val="nil"/>
              <w:left w:val="nil"/>
              <w:bottom w:val="single" w:sz="4" w:space="0" w:color="auto"/>
              <w:right w:val="single" w:sz="4" w:space="0" w:color="auto"/>
            </w:tcBorders>
            <w:shd w:val="clear" w:color="auto" w:fill="auto"/>
            <w:noWrap/>
            <w:vAlign w:val="bottom"/>
            <w:hideMark/>
          </w:tcPr>
          <w:p w14:paraId="6CB961D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1EEB265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F31CFDE"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D5AE20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229D725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daylight</w:t>
            </w:r>
          </w:p>
        </w:tc>
        <w:tc>
          <w:tcPr>
            <w:tcW w:w="551" w:type="dxa"/>
            <w:tcBorders>
              <w:top w:val="nil"/>
              <w:left w:val="nil"/>
              <w:bottom w:val="single" w:sz="4" w:space="0" w:color="auto"/>
              <w:right w:val="single" w:sz="4" w:space="0" w:color="auto"/>
            </w:tcBorders>
            <w:shd w:val="clear" w:color="auto" w:fill="auto"/>
            <w:noWrap/>
            <w:vAlign w:val="bottom"/>
            <w:hideMark/>
          </w:tcPr>
          <w:p w14:paraId="0D37768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23CBD2F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5D6A36F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800</w:t>
            </w:r>
          </w:p>
        </w:tc>
        <w:tc>
          <w:tcPr>
            <w:tcW w:w="1080" w:type="dxa"/>
            <w:tcBorders>
              <w:top w:val="nil"/>
              <w:left w:val="nil"/>
              <w:bottom w:val="single" w:sz="4" w:space="0" w:color="auto"/>
              <w:right w:val="single" w:sz="4" w:space="0" w:color="auto"/>
            </w:tcBorders>
            <w:shd w:val="clear" w:color="auto" w:fill="auto"/>
            <w:noWrap/>
            <w:vAlign w:val="bottom"/>
            <w:hideMark/>
          </w:tcPr>
          <w:p w14:paraId="4ECB494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7C7987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C9304C1"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5007D6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ED76E5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Distance between tie bars H x V</w:t>
            </w:r>
          </w:p>
        </w:tc>
        <w:tc>
          <w:tcPr>
            <w:tcW w:w="551" w:type="dxa"/>
            <w:tcBorders>
              <w:top w:val="nil"/>
              <w:left w:val="nil"/>
              <w:bottom w:val="single" w:sz="4" w:space="0" w:color="auto"/>
              <w:right w:val="single" w:sz="4" w:space="0" w:color="auto"/>
            </w:tcBorders>
            <w:shd w:val="clear" w:color="auto" w:fill="auto"/>
            <w:noWrap/>
            <w:vAlign w:val="bottom"/>
            <w:hideMark/>
          </w:tcPr>
          <w:p w14:paraId="09B214D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FD57BC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0BF96F3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630x630</w:t>
            </w:r>
          </w:p>
        </w:tc>
        <w:tc>
          <w:tcPr>
            <w:tcW w:w="1080" w:type="dxa"/>
            <w:tcBorders>
              <w:top w:val="nil"/>
              <w:left w:val="nil"/>
              <w:bottom w:val="single" w:sz="4" w:space="0" w:color="auto"/>
              <w:right w:val="single" w:sz="4" w:space="0" w:color="auto"/>
            </w:tcBorders>
            <w:shd w:val="clear" w:color="auto" w:fill="auto"/>
            <w:noWrap/>
            <w:vAlign w:val="bottom"/>
            <w:hideMark/>
          </w:tcPr>
          <w:p w14:paraId="7B2B304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2E7AAD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1EAE13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F2A2E7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0464B1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Platen dimensions H x V</w:t>
            </w:r>
          </w:p>
        </w:tc>
        <w:tc>
          <w:tcPr>
            <w:tcW w:w="551" w:type="dxa"/>
            <w:tcBorders>
              <w:top w:val="nil"/>
              <w:left w:val="nil"/>
              <w:bottom w:val="single" w:sz="4" w:space="0" w:color="auto"/>
              <w:right w:val="single" w:sz="4" w:space="0" w:color="auto"/>
            </w:tcBorders>
            <w:shd w:val="clear" w:color="auto" w:fill="auto"/>
            <w:noWrap/>
            <w:vAlign w:val="bottom"/>
            <w:hideMark/>
          </w:tcPr>
          <w:p w14:paraId="33BBE82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4AC70E5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517E137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930x930</w:t>
            </w:r>
          </w:p>
        </w:tc>
        <w:tc>
          <w:tcPr>
            <w:tcW w:w="1080" w:type="dxa"/>
            <w:tcBorders>
              <w:top w:val="nil"/>
              <w:left w:val="nil"/>
              <w:bottom w:val="single" w:sz="4" w:space="0" w:color="auto"/>
              <w:right w:val="single" w:sz="4" w:space="0" w:color="auto"/>
            </w:tcBorders>
            <w:shd w:val="clear" w:color="auto" w:fill="auto"/>
            <w:noWrap/>
            <w:vAlign w:val="bottom"/>
            <w:hideMark/>
          </w:tcPr>
          <w:p w14:paraId="6CBCCF3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266197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D3E2A11"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ACDBFC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2444C1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injection capacity</w:t>
            </w:r>
          </w:p>
        </w:tc>
        <w:tc>
          <w:tcPr>
            <w:tcW w:w="551" w:type="dxa"/>
            <w:tcBorders>
              <w:top w:val="nil"/>
              <w:left w:val="nil"/>
              <w:bottom w:val="single" w:sz="4" w:space="0" w:color="auto"/>
              <w:right w:val="single" w:sz="4" w:space="0" w:color="auto"/>
            </w:tcBorders>
            <w:shd w:val="clear" w:color="auto" w:fill="auto"/>
            <w:noWrap/>
            <w:vAlign w:val="bottom"/>
            <w:hideMark/>
          </w:tcPr>
          <w:p w14:paraId="41277A0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2282160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cm³</w:t>
            </w:r>
          </w:p>
        </w:tc>
        <w:tc>
          <w:tcPr>
            <w:tcW w:w="1623" w:type="dxa"/>
            <w:tcBorders>
              <w:top w:val="nil"/>
              <w:left w:val="nil"/>
              <w:bottom w:val="single" w:sz="4" w:space="0" w:color="auto"/>
              <w:right w:val="single" w:sz="4" w:space="0" w:color="auto"/>
            </w:tcBorders>
            <w:shd w:val="clear" w:color="auto" w:fill="auto"/>
            <w:noWrap/>
            <w:vAlign w:val="bottom"/>
            <w:hideMark/>
          </w:tcPr>
          <w:p w14:paraId="73939AB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660</w:t>
            </w:r>
          </w:p>
        </w:tc>
        <w:tc>
          <w:tcPr>
            <w:tcW w:w="1080" w:type="dxa"/>
            <w:tcBorders>
              <w:top w:val="nil"/>
              <w:left w:val="nil"/>
              <w:bottom w:val="single" w:sz="4" w:space="0" w:color="auto"/>
              <w:right w:val="single" w:sz="4" w:space="0" w:color="auto"/>
            </w:tcBorders>
            <w:shd w:val="clear" w:color="auto" w:fill="auto"/>
            <w:noWrap/>
            <w:vAlign w:val="bottom"/>
            <w:hideMark/>
          </w:tcPr>
          <w:p w14:paraId="00A3B46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34C9D6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42F58E3"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4E0AA6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19F4FF1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Hydraulic core pull</w:t>
            </w:r>
          </w:p>
        </w:tc>
        <w:tc>
          <w:tcPr>
            <w:tcW w:w="551" w:type="dxa"/>
            <w:tcBorders>
              <w:top w:val="nil"/>
              <w:left w:val="nil"/>
              <w:bottom w:val="single" w:sz="4" w:space="0" w:color="auto"/>
              <w:right w:val="single" w:sz="4" w:space="0" w:color="auto"/>
            </w:tcBorders>
            <w:shd w:val="clear" w:color="auto" w:fill="auto"/>
            <w:noWrap/>
            <w:vAlign w:val="bottom"/>
            <w:hideMark/>
          </w:tcPr>
          <w:p w14:paraId="66EAE38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5C26B702"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5447BE3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5F5817F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19B76F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42AB781"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771EC0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2878DA8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xml:space="preserve">Interface for robot </w:t>
            </w:r>
            <w:proofErr w:type="spellStart"/>
            <w:r w:rsidRPr="00F83EA1">
              <w:rPr>
                <w:rFonts w:ascii="Times New Roman" w:hAnsi="Times New Roman"/>
                <w:sz w:val="22"/>
                <w:szCs w:val="22"/>
                <w:lang w:val="en-US" w:eastAsia="lt-LT"/>
                <w14:ligatures w14:val="none"/>
              </w:rPr>
              <w:t>Euromap</w:t>
            </w:r>
            <w:proofErr w:type="spellEnd"/>
            <w:r w:rsidRPr="00F83EA1">
              <w:rPr>
                <w:rFonts w:ascii="Times New Roman" w:hAnsi="Times New Roman"/>
                <w:sz w:val="22"/>
                <w:szCs w:val="22"/>
                <w:lang w:val="en-US" w:eastAsia="lt-LT"/>
                <w14:ligatures w14:val="none"/>
              </w:rPr>
              <w:t xml:space="preserve"> E67</w:t>
            </w:r>
          </w:p>
        </w:tc>
        <w:tc>
          <w:tcPr>
            <w:tcW w:w="551" w:type="dxa"/>
            <w:tcBorders>
              <w:top w:val="nil"/>
              <w:left w:val="nil"/>
              <w:bottom w:val="single" w:sz="4" w:space="0" w:color="auto"/>
              <w:right w:val="single" w:sz="4" w:space="0" w:color="auto"/>
            </w:tcBorders>
            <w:shd w:val="clear" w:color="auto" w:fill="auto"/>
            <w:noWrap/>
            <w:vAlign w:val="bottom"/>
            <w:hideMark/>
          </w:tcPr>
          <w:p w14:paraId="3F635A69"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619035E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74719F6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must be included</w:t>
            </w:r>
          </w:p>
        </w:tc>
        <w:tc>
          <w:tcPr>
            <w:tcW w:w="1080" w:type="dxa"/>
            <w:tcBorders>
              <w:top w:val="nil"/>
              <w:left w:val="nil"/>
              <w:bottom w:val="single" w:sz="4" w:space="0" w:color="auto"/>
              <w:right w:val="single" w:sz="4" w:space="0" w:color="auto"/>
            </w:tcBorders>
            <w:shd w:val="clear" w:color="auto" w:fill="auto"/>
            <w:noWrap/>
            <w:vAlign w:val="bottom"/>
            <w:hideMark/>
          </w:tcPr>
          <w:p w14:paraId="45FC6E1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001802A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7995A00D"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5CEACD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bottom"/>
            <w:hideMark/>
          </w:tcPr>
          <w:p w14:paraId="44C9F845"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Warranty period</w:t>
            </w:r>
          </w:p>
        </w:tc>
        <w:tc>
          <w:tcPr>
            <w:tcW w:w="551" w:type="dxa"/>
            <w:tcBorders>
              <w:top w:val="nil"/>
              <w:left w:val="nil"/>
              <w:bottom w:val="single" w:sz="4" w:space="0" w:color="auto"/>
              <w:right w:val="single" w:sz="4" w:space="0" w:color="auto"/>
            </w:tcBorders>
            <w:shd w:val="clear" w:color="auto" w:fill="auto"/>
            <w:noWrap/>
            <w:vAlign w:val="bottom"/>
            <w:hideMark/>
          </w:tcPr>
          <w:p w14:paraId="1346371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7BB9CB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years</w:t>
            </w:r>
          </w:p>
        </w:tc>
        <w:tc>
          <w:tcPr>
            <w:tcW w:w="1623" w:type="dxa"/>
            <w:tcBorders>
              <w:top w:val="nil"/>
              <w:left w:val="nil"/>
              <w:bottom w:val="single" w:sz="4" w:space="0" w:color="auto"/>
              <w:right w:val="single" w:sz="4" w:space="0" w:color="auto"/>
            </w:tcBorders>
            <w:shd w:val="clear" w:color="auto" w:fill="auto"/>
            <w:noWrap/>
            <w:vAlign w:val="bottom"/>
            <w:hideMark/>
          </w:tcPr>
          <w:p w14:paraId="4378A10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05C757E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B82F248" w14:textId="555A454A" w:rsidR="00F75794" w:rsidRPr="00F83EA1" w:rsidRDefault="00F75794" w:rsidP="007638D5">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D1F6981" w14:textId="77777777" w:rsidTr="00F75794">
        <w:trPr>
          <w:trHeight w:val="315"/>
        </w:trPr>
        <w:tc>
          <w:tcPr>
            <w:tcW w:w="673" w:type="dxa"/>
            <w:tcBorders>
              <w:top w:val="nil"/>
              <w:left w:val="nil"/>
              <w:bottom w:val="nil"/>
              <w:right w:val="nil"/>
            </w:tcBorders>
            <w:shd w:val="clear" w:color="auto" w:fill="auto"/>
            <w:noWrap/>
            <w:vAlign w:val="bottom"/>
            <w:hideMark/>
          </w:tcPr>
          <w:p w14:paraId="7C2A0223"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72A0FCD0"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250F9A65"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62A2DEA5"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1D44447F"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5F048CD5"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4C9BB945"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43D8B1A0" w14:textId="77777777" w:rsidTr="00F75794">
        <w:trPr>
          <w:trHeight w:val="315"/>
        </w:trPr>
        <w:tc>
          <w:tcPr>
            <w:tcW w:w="673" w:type="dxa"/>
            <w:tcBorders>
              <w:top w:val="nil"/>
              <w:left w:val="nil"/>
              <w:bottom w:val="nil"/>
              <w:right w:val="nil"/>
            </w:tcBorders>
            <w:shd w:val="clear" w:color="auto" w:fill="auto"/>
            <w:noWrap/>
            <w:vAlign w:val="bottom"/>
            <w:hideMark/>
          </w:tcPr>
          <w:p w14:paraId="091F40C0"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0F03B2C9"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1BEE82DE"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281F3AD1"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5120384B"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5C1C8350"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4CE68DBF"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585BDF57" w14:textId="77777777" w:rsidTr="00F75794">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32DC6"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No.4</w:t>
            </w:r>
          </w:p>
        </w:tc>
        <w:tc>
          <w:tcPr>
            <w:tcW w:w="6762" w:type="dxa"/>
            <w:gridSpan w:val="4"/>
            <w:tcBorders>
              <w:top w:val="single" w:sz="4" w:space="0" w:color="auto"/>
              <w:left w:val="nil"/>
              <w:bottom w:val="single" w:sz="4" w:space="0" w:color="auto"/>
              <w:right w:val="single" w:sz="4" w:space="0" w:color="000000"/>
            </w:tcBorders>
            <w:shd w:val="clear" w:color="auto" w:fill="auto"/>
            <w:noWrap/>
            <w:hideMark/>
          </w:tcPr>
          <w:p w14:paraId="3F9FFF4A"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Technical requirements for 200-220 ton clamping force plastic 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811852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Match (Yes/No)</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532F4AF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Proposed characteristics of the goods</w:t>
            </w:r>
          </w:p>
        </w:tc>
      </w:tr>
      <w:tr w:rsidR="00F75794" w:rsidRPr="00F83EA1" w14:paraId="0E4C59BB"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5793DEE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EDA2225"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machines quantity </w:t>
            </w:r>
          </w:p>
        </w:tc>
        <w:tc>
          <w:tcPr>
            <w:tcW w:w="551" w:type="dxa"/>
            <w:tcBorders>
              <w:top w:val="nil"/>
              <w:left w:val="nil"/>
              <w:bottom w:val="single" w:sz="4" w:space="0" w:color="auto"/>
              <w:right w:val="single" w:sz="4" w:space="0" w:color="auto"/>
            </w:tcBorders>
            <w:shd w:val="clear" w:color="auto" w:fill="auto"/>
            <w:noWrap/>
            <w:vAlign w:val="bottom"/>
            <w:hideMark/>
          </w:tcPr>
          <w:p w14:paraId="715CDF6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12F4275A"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3B96579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w:t>
            </w:r>
          </w:p>
        </w:tc>
        <w:tc>
          <w:tcPr>
            <w:tcW w:w="1080" w:type="dxa"/>
            <w:tcBorders>
              <w:top w:val="nil"/>
              <w:left w:val="nil"/>
              <w:bottom w:val="single" w:sz="4" w:space="0" w:color="auto"/>
              <w:right w:val="single" w:sz="4" w:space="0" w:color="auto"/>
            </w:tcBorders>
            <w:shd w:val="clear" w:color="auto" w:fill="auto"/>
            <w:noWrap/>
            <w:vAlign w:val="bottom"/>
            <w:hideMark/>
          </w:tcPr>
          <w:p w14:paraId="11AA7ED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4D1C3A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ABC8CDD" w14:textId="77777777" w:rsidTr="00F75794">
        <w:trPr>
          <w:trHeight w:val="33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21B0FE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33E213C"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Maximum clamping force</w:t>
            </w:r>
          </w:p>
        </w:tc>
        <w:tc>
          <w:tcPr>
            <w:tcW w:w="551" w:type="dxa"/>
            <w:tcBorders>
              <w:top w:val="nil"/>
              <w:left w:val="nil"/>
              <w:bottom w:val="single" w:sz="4" w:space="0" w:color="auto"/>
              <w:right w:val="single" w:sz="4" w:space="0" w:color="auto"/>
            </w:tcBorders>
            <w:shd w:val="clear" w:color="auto" w:fill="auto"/>
            <w:noWrap/>
            <w:vAlign w:val="bottom"/>
            <w:hideMark/>
          </w:tcPr>
          <w:p w14:paraId="018DA82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3277CFB6"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kN</w:t>
            </w:r>
            <w:proofErr w:type="spellEnd"/>
          </w:p>
        </w:tc>
        <w:tc>
          <w:tcPr>
            <w:tcW w:w="1623" w:type="dxa"/>
            <w:tcBorders>
              <w:top w:val="nil"/>
              <w:left w:val="nil"/>
              <w:bottom w:val="single" w:sz="4" w:space="0" w:color="auto"/>
              <w:right w:val="single" w:sz="4" w:space="0" w:color="auto"/>
            </w:tcBorders>
            <w:shd w:val="clear" w:color="auto" w:fill="auto"/>
            <w:noWrap/>
            <w:vAlign w:val="bottom"/>
            <w:hideMark/>
          </w:tcPr>
          <w:p w14:paraId="39683BC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2000-2200</w:t>
            </w:r>
          </w:p>
        </w:tc>
        <w:tc>
          <w:tcPr>
            <w:tcW w:w="1080" w:type="dxa"/>
            <w:tcBorders>
              <w:top w:val="nil"/>
              <w:left w:val="nil"/>
              <w:bottom w:val="single" w:sz="4" w:space="0" w:color="auto"/>
              <w:right w:val="single" w:sz="4" w:space="0" w:color="auto"/>
            </w:tcBorders>
            <w:shd w:val="clear" w:color="auto" w:fill="auto"/>
            <w:noWrap/>
            <w:vAlign w:val="bottom"/>
            <w:hideMark/>
          </w:tcPr>
          <w:p w14:paraId="6ECAE12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782B933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DA8089A"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E74BDF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FA7C79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diameter</w:t>
            </w:r>
          </w:p>
        </w:tc>
        <w:tc>
          <w:tcPr>
            <w:tcW w:w="551" w:type="dxa"/>
            <w:tcBorders>
              <w:top w:val="nil"/>
              <w:left w:val="nil"/>
              <w:bottom w:val="single" w:sz="4" w:space="0" w:color="auto"/>
              <w:right w:val="single" w:sz="4" w:space="0" w:color="auto"/>
            </w:tcBorders>
            <w:shd w:val="clear" w:color="auto" w:fill="auto"/>
            <w:noWrap/>
            <w:vAlign w:val="bottom"/>
            <w:hideMark/>
          </w:tcPr>
          <w:p w14:paraId="32A04A8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4A5763F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15A22B6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60</w:t>
            </w:r>
          </w:p>
        </w:tc>
        <w:tc>
          <w:tcPr>
            <w:tcW w:w="1080" w:type="dxa"/>
            <w:tcBorders>
              <w:top w:val="nil"/>
              <w:left w:val="nil"/>
              <w:bottom w:val="single" w:sz="4" w:space="0" w:color="auto"/>
              <w:right w:val="single" w:sz="4" w:space="0" w:color="auto"/>
            </w:tcBorders>
            <w:shd w:val="clear" w:color="auto" w:fill="auto"/>
            <w:noWrap/>
            <w:vAlign w:val="bottom"/>
            <w:hideMark/>
          </w:tcPr>
          <w:p w14:paraId="09671AB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379406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2CE4437"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25EF8B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077D57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L/D ratio</w:t>
            </w:r>
          </w:p>
        </w:tc>
        <w:tc>
          <w:tcPr>
            <w:tcW w:w="551" w:type="dxa"/>
            <w:tcBorders>
              <w:top w:val="nil"/>
              <w:left w:val="nil"/>
              <w:bottom w:val="single" w:sz="4" w:space="0" w:color="auto"/>
              <w:right w:val="single" w:sz="4" w:space="0" w:color="auto"/>
            </w:tcBorders>
            <w:shd w:val="clear" w:color="auto" w:fill="auto"/>
            <w:noWrap/>
            <w:vAlign w:val="bottom"/>
            <w:hideMark/>
          </w:tcPr>
          <w:p w14:paraId="40466D9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687" w:type="dxa"/>
            <w:tcBorders>
              <w:top w:val="nil"/>
              <w:left w:val="nil"/>
              <w:bottom w:val="single" w:sz="4" w:space="0" w:color="auto"/>
              <w:right w:val="single" w:sz="4" w:space="0" w:color="auto"/>
            </w:tcBorders>
            <w:shd w:val="clear" w:color="auto" w:fill="auto"/>
            <w:noWrap/>
            <w:vAlign w:val="bottom"/>
            <w:hideMark/>
          </w:tcPr>
          <w:p w14:paraId="68E7D8E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217910F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16</w:t>
            </w:r>
          </w:p>
        </w:tc>
        <w:tc>
          <w:tcPr>
            <w:tcW w:w="1080" w:type="dxa"/>
            <w:tcBorders>
              <w:top w:val="nil"/>
              <w:left w:val="nil"/>
              <w:bottom w:val="single" w:sz="4" w:space="0" w:color="auto"/>
              <w:right w:val="single" w:sz="4" w:space="0" w:color="auto"/>
            </w:tcBorders>
            <w:shd w:val="clear" w:color="auto" w:fill="auto"/>
            <w:noWrap/>
            <w:vAlign w:val="bottom"/>
            <w:hideMark/>
          </w:tcPr>
          <w:p w14:paraId="3C8C1DD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66243C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751337F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E1BCA8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2B362B2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type</w:t>
            </w:r>
          </w:p>
        </w:tc>
        <w:tc>
          <w:tcPr>
            <w:tcW w:w="551" w:type="dxa"/>
            <w:tcBorders>
              <w:top w:val="nil"/>
              <w:left w:val="nil"/>
              <w:bottom w:val="single" w:sz="4" w:space="0" w:color="auto"/>
              <w:right w:val="single" w:sz="4" w:space="0" w:color="auto"/>
            </w:tcBorders>
            <w:shd w:val="clear" w:color="auto" w:fill="auto"/>
            <w:noWrap/>
            <w:vAlign w:val="bottom"/>
            <w:hideMark/>
          </w:tcPr>
          <w:p w14:paraId="5822969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41F8F34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center"/>
            <w:hideMark/>
          </w:tcPr>
          <w:p w14:paraId="0698E5E0"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Bimetalic</w:t>
            </w:r>
            <w:proofErr w:type="spellEnd"/>
            <w:r w:rsidRPr="00F83EA1">
              <w:rPr>
                <w:rFonts w:ascii="Times New Roman" w:hAnsi="Times New Roman"/>
                <w:sz w:val="22"/>
                <w:szCs w:val="22"/>
                <w:lang w:val="en-US" w:eastAsia="lt-LT"/>
                <w14:ligatures w14:val="none"/>
              </w:rPr>
              <w:t xml:space="preserve">, </w:t>
            </w:r>
            <w:proofErr w:type="spellStart"/>
            <w:r w:rsidRPr="00F83EA1">
              <w:rPr>
                <w:rFonts w:ascii="Times New Roman" w:hAnsi="Times New Roman"/>
                <w:sz w:val="22"/>
                <w:szCs w:val="22"/>
                <w:lang w:val="en-US" w:eastAsia="lt-LT"/>
                <w14:ligatures w14:val="none"/>
              </w:rPr>
              <w:t>anti corrosion</w:t>
            </w:r>
            <w:proofErr w:type="spellEnd"/>
            <w:r w:rsidRPr="00F83EA1">
              <w:rPr>
                <w:rFonts w:ascii="Times New Roman" w:hAnsi="Times New Roman"/>
                <w:sz w:val="22"/>
                <w:szCs w:val="22"/>
                <w:lang w:val="en-US" w:eastAsia="lt-LT"/>
                <w14:ligatures w14:val="none"/>
              </w:rPr>
              <w:t xml:space="preserve"> and </w:t>
            </w:r>
            <w:proofErr w:type="spellStart"/>
            <w:r w:rsidRPr="00F83EA1">
              <w:rPr>
                <w:rFonts w:ascii="Times New Roman" w:hAnsi="Times New Roman"/>
                <w:sz w:val="22"/>
                <w:szCs w:val="22"/>
                <w:lang w:val="en-US" w:eastAsia="lt-LT"/>
                <w14:ligatures w14:val="none"/>
              </w:rPr>
              <w:t>anti wear</w:t>
            </w:r>
            <w:proofErr w:type="spellEnd"/>
            <w:r w:rsidRPr="00F83EA1">
              <w:rPr>
                <w:rFonts w:ascii="Times New Roman" w:hAnsi="Times New Roman"/>
                <w:sz w:val="22"/>
                <w:szCs w:val="22"/>
                <w:lang w:val="en-US" w:eastAsia="lt-LT"/>
                <w14:ligatures w14:val="none"/>
              </w:rPr>
              <w:t xml:space="preserve"> screw and barrel</w:t>
            </w:r>
          </w:p>
        </w:tc>
        <w:tc>
          <w:tcPr>
            <w:tcW w:w="1080" w:type="dxa"/>
            <w:tcBorders>
              <w:top w:val="nil"/>
              <w:left w:val="nil"/>
              <w:bottom w:val="single" w:sz="4" w:space="0" w:color="auto"/>
              <w:right w:val="single" w:sz="4" w:space="0" w:color="auto"/>
            </w:tcBorders>
            <w:shd w:val="clear" w:color="auto" w:fill="auto"/>
            <w:noWrap/>
            <w:vAlign w:val="bottom"/>
            <w:hideMark/>
          </w:tcPr>
          <w:p w14:paraId="32B76D0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1DDCD2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B154BBE"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D55E0E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2A2F64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Moving platen stroke</w:t>
            </w:r>
          </w:p>
        </w:tc>
        <w:tc>
          <w:tcPr>
            <w:tcW w:w="551" w:type="dxa"/>
            <w:tcBorders>
              <w:top w:val="nil"/>
              <w:left w:val="nil"/>
              <w:bottom w:val="single" w:sz="4" w:space="0" w:color="auto"/>
              <w:right w:val="single" w:sz="4" w:space="0" w:color="auto"/>
            </w:tcBorders>
            <w:shd w:val="clear" w:color="auto" w:fill="auto"/>
            <w:noWrap/>
            <w:vAlign w:val="bottom"/>
            <w:hideMark/>
          </w:tcPr>
          <w:p w14:paraId="20CF10A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42BFCBF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530073A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750</w:t>
            </w:r>
          </w:p>
        </w:tc>
        <w:tc>
          <w:tcPr>
            <w:tcW w:w="1080" w:type="dxa"/>
            <w:tcBorders>
              <w:top w:val="nil"/>
              <w:left w:val="nil"/>
              <w:bottom w:val="single" w:sz="4" w:space="0" w:color="auto"/>
              <w:right w:val="single" w:sz="4" w:space="0" w:color="auto"/>
            </w:tcBorders>
            <w:shd w:val="clear" w:color="auto" w:fill="auto"/>
            <w:noWrap/>
            <w:vAlign w:val="bottom"/>
            <w:hideMark/>
          </w:tcPr>
          <w:p w14:paraId="5361E55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DA76D3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7DC0FEF5"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B07889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B0F2CF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daylight</w:t>
            </w:r>
          </w:p>
        </w:tc>
        <w:tc>
          <w:tcPr>
            <w:tcW w:w="551" w:type="dxa"/>
            <w:tcBorders>
              <w:top w:val="nil"/>
              <w:left w:val="nil"/>
              <w:bottom w:val="single" w:sz="4" w:space="0" w:color="auto"/>
              <w:right w:val="single" w:sz="4" w:space="0" w:color="auto"/>
            </w:tcBorders>
            <w:shd w:val="clear" w:color="auto" w:fill="auto"/>
            <w:noWrap/>
            <w:vAlign w:val="bottom"/>
            <w:hideMark/>
          </w:tcPr>
          <w:p w14:paraId="503DF1F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7377E3C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5969FD5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1050</w:t>
            </w:r>
          </w:p>
        </w:tc>
        <w:tc>
          <w:tcPr>
            <w:tcW w:w="1080" w:type="dxa"/>
            <w:tcBorders>
              <w:top w:val="nil"/>
              <w:left w:val="nil"/>
              <w:bottom w:val="single" w:sz="4" w:space="0" w:color="auto"/>
              <w:right w:val="single" w:sz="4" w:space="0" w:color="auto"/>
            </w:tcBorders>
            <w:shd w:val="clear" w:color="auto" w:fill="auto"/>
            <w:noWrap/>
            <w:vAlign w:val="bottom"/>
            <w:hideMark/>
          </w:tcPr>
          <w:p w14:paraId="5229E24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BDAA38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5DB71AE"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001F9A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16D4920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Distance between tie bars H x V</w:t>
            </w:r>
          </w:p>
        </w:tc>
        <w:tc>
          <w:tcPr>
            <w:tcW w:w="551" w:type="dxa"/>
            <w:tcBorders>
              <w:top w:val="nil"/>
              <w:left w:val="nil"/>
              <w:bottom w:val="single" w:sz="4" w:space="0" w:color="auto"/>
              <w:right w:val="single" w:sz="4" w:space="0" w:color="auto"/>
            </w:tcBorders>
            <w:shd w:val="clear" w:color="auto" w:fill="auto"/>
            <w:noWrap/>
            <w:vAlign w:val="bottom"/>
            <w:hideMark/>
          </w:tcPr>
          <w:p w14:paraId="73F20BB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27B7BBF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4EB339A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no tie bars</w:t>
            </w:r>
          </w:p>
        </w:tc>
        <w:tc>
          <w:tcPr>
            <w:tcW w:w="1080" w:type="dxa"/>
            <w:tcBorders>
              <w:top w:val="nil"/>
              <w:left w:val="nil"/>
              <w:bottom w:val="single" w:sz="4" w:space="0" w:color="auto"/>
              <w:right w:val="single" w:sz="4" w:space="0" w:color="auto"/>
            </w:tcBorders>
            <w:shd w:val="clear" w:color="auto" w:fill="auto"/>
            <w:noWrap/>
            <w:vAlign w:val="bottom"/>
            <w:hideMark/>
          </w:tcPr>
          <w:p w14:paraId="4CB8126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CA7365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D669879"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EA4F92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9F717F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Platen dimensions H x V</w:t>
            </w:r>
          </w:p>
        </w:tc>
        <w:tc>
          <w:tcPr>
            <w:tcW w:w="551" w:type="dxa"/>
            <w:tcBorders>
              <w:top w:val="nil"/>
              <w:left w:val="nil"/>
              <w:bottom w:val="single" w:sz="4" w:space="0" w:color="auto"/>
              <w:right w:val="single" w:sz="4" w:space="0" w:color="auto"/>
            </w:tcBorders>
            <w:shd w:val="clear" w:color="auto" w:fill="auto"/>
            <w:noWrap/>
            <w:vAlign w:val="bottom"/>
            <w:hideMark/>
          </w:tcPr>
          <w:p w14:paraId="475E836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FE3836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263595E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880x830</w:t>
            </w:r>
          </w:p>
        </w:tc>
        <w:tc>
          <w:tcPr>
            <w:tcW w:w="1080" w:type="dxa"/>
            <w:tcBorders>
              <w:top w:val="nil"/>
              <w:left w:val="nil"/>
              <w:bottom w:val="single" w:sz="4" w:space="0" w:color="auto"/>
              <w:right w:val="single" w:sz="4" w:space="0" w:color="auto"/>
            </w:tcBorders>
            <w:shd w:val="clear" w:color="auto" w:fill="auto"/>
            <w:noWrap/>
            <w:vAlign w:val="bottom"/>
            <w:hideMark/>
          </w:tcPr>
          <w:p w14:paraId="70C3DC2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4E201A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7FBC19E"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3F418E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66BF93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injection capacity</w:t>
            </w:r>
          </w:p>
        </w:tc>
        <w:tc>
          <w:tcPr>
            <w:tcW w:w="551" w:type="dxa"/>
            <w:tcBorders>
              <w:top w:val="nil"/>
              <w:left w:val="nil"/>
              <w:bottom w:val="single" w:sz="4" w:space="0" w:color="auto"/>
              <w:right w:val="single" w:sz="4" w:space="0" w:color="auto"/>
            </w:tcBorders>
            <w:shd w:val="clear" w:color="auto" w:fill="auto"/>
            <w:noWrap/>
            <w:vAlign w:val="bottom"/>
            <w:hideMark/>
          </w:tcPr>
          <w:p w14:paraId="6744554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438925C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cm³</w:t>
            </w:r>
          </w:p>
        </w:tc>
        <w:tc>
          <w:tcPr>
            <w:tcW w:w="1623" w:type="dxa"/>
            <w:tcBorders>
              <w:top w:val="nil"/>
              <w:left w:val="nil"/>
              <w:bottom w:val="single" w:sz="4" w:space="0" w:color="auto"/>
              <w:right w:val="single" w:sz="4" w:space="0" w:color="auto"/>
            </w:tcBorders>
            <w:shd w:val="clear" w:color="auto" w:fill="auto"/>
            <w:noWrap/>
            <w:vAlign w:val="bottom"/>
            <w:hideMark/>
          </w:tcPr>
          <w:p w14:paraId="7F7BA6C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600</w:t>
            </w:r>
          </w:p>
        </w:tc>
        <w:tc>
          <w:tcPr>
            <w:tcW w:w="1080" w:type="dxa"/>
            <w:tcBorders>
              <w:top w:val="nil"/>
              <w:left w:val="nil"/>
              <w:bottom w:val="single" w:sz="4" w:space="0" w:color="auto"/>
              <w:right w:val="single" w:sz="4" w:space="0" w:color="auto"/>
            </w:tcBorders>
            <w:shd w:val="clear" w:color="auto" w:fill="auto"/>
            <w:noWrap/>
            <w:vAlign w:val="bottom"/>
            <w:hideMark/>
          </w:tcPr>
          <w:p w14:paraId="45B9E57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07A45FC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108FF9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03FA03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43F150D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Hydraulic core pull</w:t>
            </w:r>
          </w:p>
        </w:tc>
        <w:tc>
          <w:tcPr>
            <w:tcW w:w="551" w:type="dxa"/>
            <w:tcBorders>
              <w:top w:val="nil"/>
              <w:left w:val="nil"/>
              <w:bottom w:val="single" w:sz="4" w:space="0" w:color="auto"/>
              <w:right w:val="single" w:sz="4" w:space="0" w:color="auto"/>
            </w:tcBorders>
            <w:shd w:val="clear" w:color="auto" w:fill="auto"/>
            <w:noWrap/>
            <w:vAlign w:val="bottom"/>
            <w:hideMark/>
          </w:tcPr>
          <w:p w14:paraId="1BB633A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37E92DD8"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0790819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4DC7B08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00CC19D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0CD24EB"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1410DB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7B7A84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xml:space="preserve">Interface for robot </w:t>
            </w:r>
            <w:proofErr w:type="spellStart"/>
            <w:r w:rsidRPr="00F83EA1">
              <w:rPr>
                <w:rFonts w:ascii="Times New Roman" w:hAnsi="Times New Roman"/>
                <w:sz w:val="22"/>
                <w:szCs w:val="22"/>
                <w:lang w:val="en-US" w:eastAsia="lt-LT"/>
                <w14:ligatures w14:val="none"/>
              </w:rPr>
              <w:t>Euromap</w:t>
            </w:r>
            <w:proofErr w:type="spellEnd"/>
            <w:r w:rsidRPr="00F83EA1">
              <w:rPr>
                <w:rFonts w:ascii="Times New Roman" w:hAnsi="Times New Roman"/>
                <w:sz w:val="22"/>
                <w:szCs w:val="22"/>
                <w:lang w:val="en-US" w:eastAsia="lt-LT"/>
                <w14:ligatures w14:val="none"/>
              </w:rPr>
              <w:t xml:space="preserve"> E67</w:t>
            </w:r>
          </w:p>
        </w:tc>
        <w:tc>
          <w:tcPr>
            <w:tcW w:w="551" w:type="dxa"/>
            <w:tcBorders>
              <w:top w:val="nil"/>
              <w:left w:val="nil"/>
              <w:bottom w:val="single" w:sz="4" w:space="0" w:color="auto"/>
              <w:right w:val="single" w:sz="4" w:space="0" w:color="auto"/>
            </w:tcBorders>
            <w:shd w:val="clear" w:color="auto" w:fill="auto"/>
            <w:noWrap/>
            <w:vAlign w:val="bottom"/>
            <w:hideMark/>
          </w:tcPr>
          <w:p w14:paraId="5BC004A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707EAE7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46F7EF7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must be included</w:t>
            </w:r>
          </w:p>
        </w:tc>
        <w:tc>
          <w:tcPr>
            <w:tcW w:w="1080" w:type="dxa"/>
            <w:tcBorders>
              <w:top w:val="nil"/>
              <w:left w:val="nil"/>
              <w:bottom w:val="single" w:sz="4" w:space="0" w:color="auto"/>
              <w:right w:val="single" w:sz="4" w:space="0" w:color="auto"/>
            </w:tcBorders>
            <w:shd w:val="clear" w:color="auto" w:fill="auto"/>
            <w:noWrap/>
            <w:vAlign w:val="bottom"/>
            <w:hideMark/>
          </w:tcPr>
          <w:p w14:paraId="30AB436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3544F08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636BE1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90E211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bottom"/>
            <w:hideMark/>
          </w:tcPr>
          <w:p w14:paraId="3E184167"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Warranty period</w:t>
            </w:r>
          </w:p>
        </w:tc>
        <w:tc>
          <w:tcPr>
            <w:tcW w:w="551" w:type="dxa"/>
            <w:tcBorders>
              <w:top w:val="nil"/>
              <w:left w:val="nil"/>
              <w:bottom w:val="single" w:sz="4" w:space="0" w:color="auto"/>
              <w:right w:val="single" w:sz="4" w:space="0" w:color="auto"/>
            </w:tcBorders>
            <w:shd w:val="clear" w:color="auto" w:fill="auto"/>
            <w:noWrap/>
            <w:vAlign w:val="bottom"/>
            <w:hideMark/>
          </w:tcPr>
          <w:p w14:paraId="4391E249"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4EA2EA8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years</w:t>
            </w:r>
          </w:p>
        </w:tc>
        <w:tc>
          <w:tcPr>
            <w:tcW w:w="1623" w:type="dxa"/>
            <w:tcBorders>
              <w:top w:val="nil"/>
              <w:left w:val="nil"/>
              <w:bottom w:val="single" w:sz="4" w:space="0" w:color="auto"/>
              <w:right w:val="single" w:sz="4" w:space="0" w:color="auto"/>
            </w:tcBorders>
            <w:shd w:val="clear" w:color="auto" w:fill="auto"/>
            <w:noWrap/>
            <w:vAlign w:val="bottom"/>
            <w:hideMark/>
          </w:tcPr>
          <w:p w14:paraId="5B0B247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5583B02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38094206" w14:textId="26DBB277" w:rsidR="00F75794" w:rsidRPr="00F83EA1" w:rsidRDefault="00F75794" w:rsidP="00F75794">
            <w:pPr>
              <w:rPr>
                <w:rFonts w:ascii="Times New Roman" w:hAnsi="Times New Roman"/>
                <w:sz w:val="22"/>
                <w:szCs w:val="22"/>
                <w:lang w:val="en-US" w:eastAsia="lt-LT"/>
                <w14:ligatures w14:val="none"/>
              </w:rPr>
            </w:pPr>
          </w:p>
        </w:tc>
      </w:tr>
      <w:tr w:rsidR="00F75794" w:rsidRPr="00F83EA1" w14:paraId="3DBF72A7" w14:textId="77777777" w:rsidTr="00F75794">
        <w:trPr>
          <w:trHeight w:val="315"/>
        </w:trPr>
        <w:tc>
          <w:tcPr>
            <w:tcW w:w="673" w:type="dxa"/>
            <w:tcBorders>
              <w:top w:val="nil"/>
              <w:left w:val="nil"/>
              <w:bottom w:val="nil"/>
              <w:right w:val="nil"/>
            </w:tcBorders>
            <w:shd w:val="clear" w:color="auto" w:fill="auto"/>
            <w:noWrap/>
            <w:vAlign w:val="bottom"/>
            <w:hideMark/>
          </w:tcPr>
          <w:p w14:paraId="0D265C82"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13B7A1E6"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06CAB0A7"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28E79DB5"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5899F495"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2548CB14"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74A374A9"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66DF1360" w14:textId="77777777" w:rsidTr="00F75794">
        <w:trPr>
          <w:trHeight w:val="315"/>
        </w:trPr>
        <w:tc>
          <w:tcPr>
            <w:tcW w:w="673" w:type="dxa"/>
            <w:tcBorders>
              <w:top w:val="nil"/>
              <w:left w:val="nil"/>
              <w:bottom w:val="nil"/>
              <w:right w:val="nil"/>
            </w:tcBorders>
            <w:shd w:val="clear" w:color="auto" w:fill="auto"/>
            <w:noWrap/>
            <w:vAlign w:val="bottom"/>
            <w:hideMark/>
          </w:tcPr>
          <w:p w14:paraId="749E42DD"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7677FC16"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740ED618"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78384B87"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22B68124"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4E8508BC"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60ACF926"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674C105E" w14:textId="77777777" w:rsidTr="00F75794">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72B49"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lastRenderedPageBreak/>
              <w:t>No.5</w:t>
            </w:r>
          </w:p>
        </w:tc>
        <w:tc>
          <w:tcPr>
            <w:tcW w:w="6762" w:type="dxa"/>
            <w:gridSpan w:val="4"/>
            <w:tcBorders>
              <w:top w:val="single" w:sz="4" w:space="0" w:color="auto"/>
              <w:left w:val="nil"/>
              <w:bottom w:val="single" w:sz="4" w:space="0" w:color="auto"/>
              <w:right w:val="single" w:sz="4" w:space="0" w:color="000000"/>
            </w:tcBorders>
            <w:shd w:val="clear" w:color="auto" w:fill="auto"/>
            <w:noWrap/>
            <w:hideMark/>
          </w:tcPr>
          <w:p w14:paraId="23444818"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Technical requirements for 550-600 ton clamping force plastic 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D8E798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Match (Yes/No)</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2DD88AA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Proposed characteristics of the goods</w:t>
            </w:r>
          </w:p>
        </w:tc>
      </w:tr>
      <w:tr w:rsidR="00F75794" w:rsidRPr="00F83EA1" w14:paraId="50169E98"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C1CCEF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283D04B8"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machines quantity </w:t>
            </w:r>
          </w:p>
        </w:tc>
        <w:tc>
          <w:tcPr>
            <w:tcW w:w="551" w:type="dxa"/>
            <w:tcBorders>
              <w:top w:val="nil"/>
              <w:left w:val="nil"/>
              <w:bottom w:val="single" w:sz="4" w:space="0" w:color="auto"/>
              <w:right w:val="single" w:sz="4" w:space="0" w:color="auto"/>
            </w:tcBorders>
            <w:shd w:val="clear" w:color="auto" w:fill="auto"/>
            <w:noWrap/>
            <w:vAlign w:val="bottom"/>
            <w:hideMark/>
          </w:tcPr>
          <w:p w14:paraId="47EACDC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15E60BD7"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3560ECD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626A63E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688259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4CD8168" w14:textId="77777777" w:rsidTr="00F75794">
        <w:trPr>
          <w:trHeight w:val="33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ECF026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69C6424"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Maximum clamping force</w:t>
            </w:r>
          </w:p>
        </w:tc>
        <w:tc>
          <w:tcPr>
            <w:tcW w:w="551" w:type="dxa"/>
            <w:tcBorders>
              <w:top w:val="nil"/>
              <w:left w:val="nil"/>
              <w:bottom w:val="single" w:sz="4" w:space="0" w:color="auto"/>
              <w:right w:val="single" w:sz="4" w:space="0" w:color="auto"/>
            </w:tcBorders>
            <w:shd w:val="clear" w:color="auto" w:fill="auto"/>
            <w:noWrap/>
            <w:vAlign w:val="bottom"/>
            <w:hideMark/>
          </w:tcPr>
          <w:p w14:paraId="28BA856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169DAA53"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kN</w:t>
            </w:r>
            <w:proofErr w:type="spellEnd"/>
          </w:p>
        </w:tc>
        <w:tc>
          <w:tcPr>
            <w:tcW w:w="1623" w:type="dxa"/>
            <w:tcBorders>
              <w:top w:val="nil"/>
              <w:left w:val="nil"/>
              <w:bottom w:val="single" w:sz="4" w:space="0" w:color="auto"/>
              <w:right w:val="single" w:sz="4" w:space="0" w:color="auto"/>
            </w:tcBorders>
            <w:shd w:val="clear" w:color="auto" w:fill="auto"/>
            <w:noWrap/>
            <w:vAlign w:val="bottom"/>
            <w:hideMark/>
          </w:tcPr>
          <w:p w14:paraId="399BF21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5500-6000</w:t>
            </w:r>
          </w:p>
        </w:tc>
        <w:tc>
          <w:tcPr>
            <w:tcW w:w="1080" w:type="dxa"/>
            <w:tcBorders>
              <w:top w:val="nil"/>
              <w:left w:val="nil"/>
              <w:bottom w:val="single" w:sz="4" w:space="0" w:color="auto"/>
              <w:right w:val="single" w:sz="4" w:space="0" w:color="auto"/>
            </w:tcBorders>
            <w:shd w:val="clear" w:color="auto" w:fill="auto"/>
            <w:noWrap/>
            <w:vAlign w:val="bottom"/>
            <w:hideMark/>
          </w:tcPr>
          <w:p w14:paraId="2EA24DB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38B5F2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C988B2E"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AEA356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160F298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diameter</w:t>
            </w:r>
          </w:p>
        </w:tc>
        <w:tc>
          <w:tcPr>
            <w:tcW w:w="551" w:type="dxa"/>
            <w:tcBorders>
              <w:top w:val="nil"/>
              <w:left w:val="nil"/>
              <w:bottom w:val="single" w:sz="4" w:space="0" w:color="auto"/>
              <w:right w:val="single" w:sz="4" w:space="0" w:color="auto"/>
            </w:tcBorders>
            <w:shd w:val="clear" w:color="auto" w:fill="auto"/>
            <w:noWrap/>
            <w:vAlign w:val="bottom"/>
            <w:hideMark/>
          </w:tcPr>
          <w:p w14:paraId="5EB8DE9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7540D3D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530C091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85</w:t>
            </w:r>
          </w:p>
        </w:tc>
        <w:tc>
          <w:tcPr>
            <w:tcW w:w="1080" w:type="dxa"/>
            <w:tcBorders>
              <w:top w:val="nil"/>
              <w:left w:val="nil"/>
              <w:bottom w:val="single" w:sz="4" w:space="0" w:color="auto"/>
              <w:right w:val="single" w:sz="4" w:space="0" w:color="auto"/>
            </w:tcBorders>
            <w:shd w:val="clear" w:color="auto" w:fill="auto"/>
            <w:noWrap/>
            <w:vAlign w:val="bottom"/>
            <w:hideMark/>
          </w:tcPr>
          <w:p w14:paraId="0FC6A34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272E3C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78306F03"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320274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2390624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L/D ratio</w:t>
            </w:r>
          </w:p>
        </w:tc>
        <w:tc>
          <w:tcPr>
            <w:tcW w:w="551" w:type="dxa"/>
            <w:tcBorders>
              <w:top w:val="nil"/>
              <w:left w:val="nil"/>
              <w:bottom w:val="single" w:sz="4" w:space="0" w:color="auto"/>
              <w:right w:val="single" w:sz="4" w:space="0" w:color="auto"/>
            </w:tcBorders>
            <w:shd w:val="clear" w:color="auto" w:fill="auto"/>
            <w:noWrap/>
            <w:vAlign w:val="bottom"/>
            <w:hideMark/>
          </w:tcPr>
          <w:p w14:paraId="7518200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687" w:type="dxa"/>
            <w:tcBorders>
              <w:top w:val="nil"/>
              <w:left w:val="nil"/>
              <w:bottom w:val="single" w:sz="4" w:space="0" w:color="auto"/>
              <w:right w:val="single" w:sz="4" w:space="0" w:color="auto"/>
            </w:tcBorders>
            <w:shd w:val="clear" w:color="auto" w:fill="auto"/>
            <w:noWrap/>
            <w:vAlign w:val="bottom"/>
            <w:hideMark/>
          </w:tcPr>
          <w:p w14:paraId="39928B2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45F06D4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20</w:t>
            </w:r>
          </w:p>
        </w:tc>
        <w:tc>
          <w:tcPr>
            <w:tcW w:w="1080" w:type="dxa"/>
            <w:tcBorders>
              <w:top w:val="nil"/>
              <w:left w:val="nil"/>
              <w:bottom w:val="single" w:sz="4" w:space="0" w:color="auto"/>
              <w:right w:val="single" w:sz="4" w:space="0" w:color="auto"/>
            </w:tcBorders>
            <w:shd w:val="clear" w:color="auto" w:fill="auto"/>
            <w:noWrap/>
            <w:vAlign w:val="bottom"/>
            <w:hideMark/>
          </w:tcPr>
          <w:p w14:paraId="339DBD3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570170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D1A410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51FAF8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B9D244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type</w:t>
            </w:r>
          </w:p>
        </w:tc>
        <w:tc>
          <w:tcPr>
            <w:tcW w:w="551" w:type="dxa"/>
            <w:tcBorders>
              <w:top w:val="nil"/>
              <w:left w:val="nil"/>
              <w:bottom w:val="single" w:sz="4" w:space="0" w:color="auto"/>
              <w:right w:val="single" w:sz="4" w:space="0" w:color="auto"/>
            </w:tcBorders>
            <w:shd w:val="clear" w:color="auto" w:fill="auto"/>
            <w:noWrap/>
            <w:vAlign w:val="bottom"/>
            <w:hideMark/>
          </w:tcPr>
          <w:p w14:paraId="3686BDF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6A31BF2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center"/>
            <w:hideMark/>
          </w:tcPr>
          <w:p w14:paraId="118058DA"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Bimetalic</w:t>
            </w:r>
            <w:proofErr w:type="spellEnd"/>
            <w:r w:rsidRPr="00F83EA1">
              <w:rPr>
                <w:rFonts w:ascii="Times New Roman" w:hAnsi="Times New Roman"/>
                <w:sz w:val="22"/>
                <w:szCs w:val="22"/>
                <w:lang w:val="en-US" w:eastAsia="lt-LT"/>
                <w14:ligatures w14:val="none"/>
              </w:rPr>
              <w:t xml:space="preserve">, </w:t>
            </w:r>
            <w:proofErr w:type="spellStart"/>
            <w:r w:rsidRPr="00F83EA1">
              <w:rPr>
                <w:rFonts w:ascii="Times New Roman" w:hAnsi="Times New Roman"/>
                <w:sz w:val="22"/>
                <w:szCs w:val="22"/>
                <w:lang w:val="en-US" w:eastAsia="lt-LT"/>
                <w14:ligatures w14:val="none"/>
              </w:rPr>
              <w:t>anti corrosion</w:t>
            </w:r>
            <w:proofErr w:type="spellEnd"/>
            <w:r w:rsidRPr="00F83EA1">
              <w:rPr>
                <w:rFonts w:ascii="Times New Roman" w:hAnsi="Times New Roman"/>
                <w:sz w:val="22"/>
                <w:szCs w:val="22"/>
                <w:lang w:val="en-US" w:eastAsia="lt-LT"/>
                <w14:ligatures w14:val="none"/>
              </w:rPr>
              <w:t xml:space="preserve"> and </w:t>
            </w:r>
            <w:proofErr w:type="spellStart"/>
            <w:r w:rsidRPr="00F83EA1">
              <w:rPr>
                <w:rFonts w:ascii="Times New Roman" w:hAnsi="Times New Roman"/>
                <w:sz w:val="22"/>
                <w:szCs w:val="22"/>
                <w:lang w:val="en-US" w:eastAsia="lt-LT"/>
                <w14:ligatures w14:val="none"/>
              </w:rPr>
              <w:t>anti wear</w:t>
            </w:r>
            <w:proofErr w:type="spellEnd"/>
            <w:r w:rsidRPr="00F83EA1">
              <w:rPr>
                <w:rFonts w:ascii="Times New Roman" w:hAnsi="Times New Roman"/>
                <w:sz w:val="22"/>
                <w:szCs w:val="22"/>
                <w:lang w:val="en-US" w:eastAsia="lt-LT"/>
                <w14:ligatures w14:val="none"/>
              </w:rPr>
              <w:t xml:space="preserve"> screw and barrel</w:t>
            </w:r>
          </w:p>
        </w:tc>
        <w:tc>
          <w:tcPr>
            <w:tcW w:w="1080" w:type="dxa"/>
            <w:tcBorders>
              <w:top w:val="nil"/>
              <w:left w:val="nil"/>
              <w:bottom w:val="single" w:sz="4" w:space="0" w:color="auto"/>
              <w:right w:val="single" w:sz="4" w:space="0" w:color="auto"/>
            </w:tcBorders>
            <w:shd w:val="clear" w:color="auto" w:fill="auto"/>
            <w:noWrap/>
            <w:vAlign w:val="bottom"/>
            <w:hideMark/>
          </w:tcPr>
          <w:p w14:paraId="03DD507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C6440E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6CC173E"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33C4C2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B41717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Moving platen stroke</w:t>
            </w:r>
          </w:p>
        </w:tc>
        <w:tc>
          <w:tcPr>
            <w:tcW w:w="551" w:type="dxa"/>
            <w:tcBorders>
              <w:top w:val="nil"/>
              <w:left w:val="nil"/>
              <w:bottom w:val="single" w:sz="4" w:space="0" w:color="auto"/>
              <w:right w:val="single" w:sz="4" w:space="0" w:color="auto"/>
            </w:tcBorders>
            <w:shd w:val="clear" w:color="auto" w:fill="auto"/>
            <w:noWrap/>
            <w:vAlign w:val="bottom"/>
            <w:hideMark/>
          </w:tcPr>
          <w:p w14:paraId="18ABD10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127DF24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04C52CC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1300</w:t>
            </w:r>
          </w:p>
        </w:tc>
        <w:tc>
          <w:tcPr>
            <w:tcW w:w="1080" w:type="dxa"/>
            <w:tcBorders>
              <w:top w:val="nil"/>
              <w:left w:val="nil"/>
              <w:bottom w:val="single" w:sz="4" w:space="0" w:color="auto"/>
              <w:right w:val="single" w:sz="4" w:space="0" w:color="auto"/>
            </w:tcBorders>
            <w:shd w:val="clear" w:color="auto" w:fill="auto"/>
            <w:noWrap/>
            <w:vAlign w:val="bottom"/>
            <w:hideMark/>
          </w:tcPr>
          <w:p w14:paraId="1B534F4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614CB6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0D92D81"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EA483C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28607CD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daylight</w:t>
            </w:r>
          </w:p>
        </w:tc>
        <w:tc>
          <w:tcPr>
            <w:tcW w:w="551" w:type="dxa"/>
            <w:tcBorders>
              <w:top w:val="nil"/>
              <w:left w:val="nil"/>
              <w:bottom w:val="single" w:sz="4" w:space="0" w:color="auto"/>
              <w:right w:val="single" w:sz="4" w:space="0" w:color="auto"/>
            </w:tcBorders>
            <w:shd w:val="clear" w:color="auto" w:fill="auto"/>
            <w:noWrap/>
            <w:vAlign w:val="bottom"/>
            <w:hideMark/>
          </w:tcPr>
          <w:p w14:paraId="18A19D7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B21DC6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2D10576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1650</w:t>
            </w:r>
          </w:p>
        </w:tc>
        <w:tc>
          <w:tcPr>
            <w:tcW w:w="1080" w:type="dxa"/>
            <w:tcBorders>
              <w:top w:val="nil"/>
              <w:left w:val="nil"/>
              <w:bottom w:val="single" w:sz="4" w:space="0" w:color="auto"/>
              <w:right w:val="single" w:sz="4" w:space="0" w:color="auto"/>
            </w:tcBorders>
            <w:shd w:val="clear" w:color="auto" w:fill="auto"/>
            <w:noWrap/>
            <w:vAlign w:val="bottom"/>
            <w:hideMark/>
          </w:tcPr>
          <w:p w14:paraId="66F5959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7678517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236EB635"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6B34C1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4779BD0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Distance between tie bars H x V</w:t>
            </w:r>
          </w:p>
        </w:tc>
        <w:tc>
          <w:tcPr>
            <w:tcW w:w="551" w:type="dxa"/>
            <w:tcBorders>
              <w:top w:val="nil"/>
              <w:left w:val="nil"/>
              <w:bottom w:val="single" w:sz="4" w:space="0" w:color="auto"/>
              <w:right w:val="single" w:sz="4" w:space="0" w:color="auto"/>
            </w:tcBorders>
            <w:shd w:val="clear" w:color="auto" w:fill="auto"/>
            <w:noWrap/>
            <w:vAlign w:val="bottom"/>
            <w:hideMark/>
          </w:tcPr>
          <w:p w14:paraId="2454C7B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637F5CE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281BC91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920x830</w:t>
            </w:r>
          </w:p>
        </w:tc>
        <w:tc>
          <w:tcPr>
            <w:tcW w:w="1080" w:type="dxa"/>
            <w:tcBorders>
              <w:top w:val="nil"/>
              <w:left w:val="nil"/>
              <w:bottom w:val="single" w:sz="4" w:space="0" w:color="auto"/>
              <w:right w:val="single" w:sz="4" w:space="0" w:color="auto"/>
            </w:tcBorders>
            <w:shd w:val="clear" w:color="auto" w:fill="auto"/>
            <w:noWrap/>
            <w:vAlign w:val="bottom"/>
            <w:hideMark/>
          </w:tcPr>
          <w:p w14:paraId="4CFE093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8B3591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267CBBF"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950CEB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C173CE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Platen dimensions H x V</w:t>
            </w:r>
          </w:p>
        </w:tc>
        <w:tc>
          <w:tcPr>
            <w:tcW w:w="551" w:type="dxa"/>
            <w:tcBorders>
              <w:top w:val="nil"/>
              <w:left w:val="nil"/>
              <w:bottom w:val="single" w:sz="4" w:space="0" w:color="auto"/>
              <w:right w:val="single" w:sz="4" w:space="0" w:color="auto"/>
            </w:tcBorders>
            <w:shd w:val="clear" w:color="auto" w:fill="auto"/>
            <w:noWrap/>
            <w:vAlign w:val="bottom"/>
            <w:hideMark/>
          </w:tcPr>
          <w:p w14:paraId="0288AF3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50B641B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7B03216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1200x1200</w:t>
            </w:r>
          </w:p>
        </w:tc>
        <w:tc>
          <w:tcPr>
            <w:tcW w:w="1080" w:type="dxa"/>
            <w:tcBorders>
              <w:top w:val="nil"/>
              <w:left w:val="nil"/>
              <w:bottom w:val="single" w:sz="4" w:space="0" w:color="auto"/>
              <w:right w:val="single" w:sz="4" w:space="0" w:color="auto"/>
            </w:tcBorders>
            <w:shd w:val="clear" w:color="auto" w:fill="auto"/>
            <w:noWrap/>
            <w:vAlign w:val="bottom"/>
            <w:hideMark/>
          </w:tcPr>
          <w:p w14:paraId="4225782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327F8D9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ADFF3D7"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3003BD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B03D48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injection capacity</w:t>
            </w:r>
          </w:p>
        </w:tc>
        <w:tc>
          <w:tcPr>
            <w:tcW w:w="551" w:type="dxa"/>
            <w:tcBorders>
              <w:top w:val="nil"/>
              <w:left w:val="nil"/>
              <w:bottom w:val="single" w:sz="4" w:space="0" w:color="auto"/>
              <w:right w:val="single" w:sz="4" w:space="0" w:color="auto"/>
            </w:tcBorders>
            <w:shd w:val="clear" w:color="auto" w:fill="auto"/>
            <w:noWrap/>
            <w:vAlign w:val="bottom"/>
            <w:hideMark/>
          </w:tcPr>
          <w:p w14:paraId="5CFD5F2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7F38AE8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cm³</w:t>
            </w:r>
          </w:p>
        </w:tc>
        <w:tc>
          <w:tcPr>
            <w:tcW w:w="1623" w:type="dxa"/>
            <w:tcBorders>
              <w:top w:val="nil"/>
              <w:left w:val="nil"/>
              <w:bottom w:val="single" w:sz="4" w:space="0" w:color="auto"/>
              <w:right w:val="single" w:sz="4" w:space="0" w:color="auto"/>
            </w:tcBorders>
            <w:shd w:val="clear" w:color="auto" w:fill="auto"/>
            <w:noWrap/>
            <w:vAlign w:val="bottom"/>
            <w:hideMark/>
          </w:tcPr>
          <w:p w14:paraId="3C8CCDA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2200</w:t>
            </w:r>
          </w:p>
        </w:tc>
        <w:tc>
          <w:tcPr>
            <w:tcW w:w="1080" w:type="dxa"/>
            <w:tcBorders>
              <w:top w:val="nil"/>
              <w:left w:val="nil"/>
              <w:bottom w:val="single" w:sz="4" w:space="0" w:color="auto"/>
              <w:right w:val="single" w:sz="4" w:space="0" w:color="auto"/>
            </w:tcBorders>
            <w:shd w:val="clear" w:color="auto" w:fill="auto"/>
            <w:noWrap/>
            <w:vAlign w:val="bottom"/>
            <w:hideMark/>
          </w:tcPr>
          <w:p w14:paraId="00B9901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9D9FD8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ED1405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C9A759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C9D1C4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Hydraulic core pull</w:t>
            </w:r>
          </w:p>
        </w:tc>
        <w:tc>
          <w:tcPr>
            <w:tcW w:w="551" w:type="dxa"/>
            <w:tcBorders>
              <w:top w:val="nil"/>
              <w:left w:val="nil"/>
              <w:bottom w:val="single" w:sz="4" w:space="0" w:color="auto"/>
              <w:right w:val="single" w:sz="4" w:space="0" w:color="auto"/>
            </w:tcBorders>
            <w:shd w:val="clear" w:color="auto" w:fill="auto"/>
            <w:noWrap/>
            <w:vAlign w:val="bottom"/>
            <w:hideMark/>
          </w:tcPr>
          <w:p w14:paraId="7251EEF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4C4A1FAC"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52ADF98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4</w:t>
            </w:r>
          </w:p>
        </w:tc>
        <w:tc>
          <w:tcPr>
            <w:tcW w:w="1080" w:type="dxa"/>
            <w:tcBorders>
              <w:top w:val="nil"/>
              <w:left w:val="nil"/>
              <w:bottom w:val="single" w:sz="4" w:space="0" w:color="auto"/>
              <w:right w:val="single" w:sz="4" w:space="0" w:color="auto"/>
            </w:tcBorders>
            <w:shd w:val="clear" w:color="auto" w:fill="auto"/>
            <w:noWrap/>
            <w:vAlign w:val="bottom"/>
            <w:hideMark/>
          </w:tcPr>
          <w:p w14:paraId="7749928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C87BFA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6899335"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C9D2F8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536230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xml:space="preserve">Interface for robot </w:t>
            </w:r>
            <w:proofErr w:type="spellStart"/>
            <w:r w:rsidRPr="00F83EA1">
              <w:rPr>
                <w:rFonts w:ascii="Times New Roman" w:hAnsi="Times New Roman"/>
                <w:sz w:val="22"/>
                <w:szCs w:val="22"/>
                <w:lang w:val="en-US" w:eastAsia="lt-LT"/>
                <w14:ligatures w14:val="none"/>
              </w:rPr>
              <w:t>Euromap</w:t>
            </w:r>
            <w:proofErr w:type="spellEnd"/>
            <w:r w:rsidRPr="00F83EA1">
              <w:rPr>
                <w:rFonts w:ascii="Times New Roman" w:hAnsi="Times New Roman"/>
                <w:sz w:val="22"/>
                <w:szCs w:val="22"/>
                <w:lang w:val="en-US" w:eastAsia="lt-LT"/>
                <w14:ligatures w14:val="none"/>
              </w:rPr>
              <w:t xml:space="preserve"> E67</w:t>
            </w:r>
          </w:p>
        </w:tc>
        <w:tc>
          <w:tcPr>
            <w:tcW w:w="551" w:type="dxa"/>
            <w:tcBorders>
              <w:top w:val="nil"/>
              <w:left w:val="nil"/>
              <w:bottom w:val="single" w:sz="4" w:space="0" w:color="auto"/>
              <w:right w:val="single" w:sz="4" w:space="0" w:color="auto"/>
            </w:tcBorders>
            <w:shd w:val="clear" w:color="auto" w:fill="auto"/>
            <w:noWrap/>
            <w:vAlign w:val="bottom"/>
            <w:hideMark/>
          </w:tcPr>
          <w:p w14:paraId="18EB294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109B38D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2DDFBAB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must be included</w:t>
            </w:r>
          </w:p>
        </w:tc>
        <w:tc>
          <w:tcPr>
            <w:tcW w:w="1080" w:type="dxa"/>
            <w:tcBorders>
              <w:top w:val="nil"/>
              <w:left w:val="nil"/>
              <w:bottom w:val="single" w:sz="4" w:space="0" w:color="auto"/>
              <w:right w:val="single" w:sz="4" w:space="0" w:color="auto"/>
            </w:tcBorders>
            <w:shd w:val="clear" w:color="auto" w:fill="auto"/>
            <w:noWrap/>
            <w:vAlign w:val="bottom"/>
            <w:hideMark/>
          </w:tcPr>
          <w:p w14:paraId="7B09C91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173E79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CBF0BD6"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6E126E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bottom"/>
            <w:hideMark/>
          </w:tcPr>
          <w:p w14:paraId="769F47A8"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Warranty period</w:t>
            </w:r>
          </w:p>
        </w:tc>
        <w:tc>
          <w:tcPr>
            <w:tcW w:w="551" w:type="dxa"/>
            <w:tcBorders>
              <w:top w:val="nil"/>
              <w:left w:val="nil"/>
              <w:bottom w:val="single" w:sz="4" w:space="0" w:color="auto"/>
              <w:right w:val="single" w:sz="4" w:space="0" w:color="auto"/>
            </w:tcBorders>
            <w:shd w:val="clear" w:color="auto" w:fill="auto"/>
            <w:noWrap/>
            <w:vAlign w:val="bottom"/>
            <w:hideMark/>
          </w:tcPr>
          <w:p w14:paraId="578CF80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561347D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years</w:t>
            </w:r>
          </w:p>
        </w:tc>
        <w:tc>
          <w:tcPr>
            <w:tcW w:w="1623" w:type="dxa"/>
            <w:tcBorders>
              <w:top w:val="nil"/>
              <w:left w:val="nil"/>
              <w:bottom w:val="single" w:sz="4" w:space="0" w:color="auto"/>
              <w:right w:val="single" w:sz="4" w:space="0" w:color="auto"/>
            </w:tcBorders>
            <w:shd w:val="clear" w:color="auto" w:fill="auto"/>
            <w:noWrap/>
            <w:vAlign w:val="bottom"/>
            <w:hideMark/>
          </w:tcPr>
          <w:p w14:paraId="3CB8825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0D6C042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03E89594" w14:textId="32FABD07" w:rsidR="00F75794" w:rsidRPr="00F83EA1" w:rsidRDefault="00F75794" w:rsidP="00F75794">
            <w:pPr>
              <w:rPr>
                <w:rFonts w:ascii="Times New Roman" w:hAnsi="Times New Roman"/>
                <w:sz w:val="22"/>
                <w:szCs w:val="22"/>
                <w:lang w:val="en-US" w:eastAsia="lt-LT"/>
                <w14:ligatures w14:val="none"/>
              </w:rPr>
            </w:pPr>
          </w:p>
        </w:tc>
      </w:tr>
      <w:tr w:rsidR="00F75794" w:rsidRPr="00F83EA1" w14:paraId="1410638B" w14:textId="77777777" w:rsidTr="00F75794">
        <w:trPr>
          <w:trHeight w:val="315"/>
        </w:trPr>
        <w:tc>
          <w:tcPr>
            <w:tcW w:w="673" w:type="dxa"/>
            <w:tcBorders>
              <w:top w:val="nil"/>
              <w:left w:val="nil"/>
              <w:bottom w:val="nil"/>
              <w:right w:val="nil"/>
            </w:tcBorders>
            <w:shd w:val="clear" w:color="auto" w:fill="auto"/>
            <w:noWrap/>
            <w:vAlign w:val="bottom"/>
            <w:hideMark/>
          </w:tcPr>
          <w:p w14:paraId="1835C5A5"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61EC078F"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36EAD0C4"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6957C48B"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671C046D"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38E2B412"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6C22F4A6"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36D28010" w14:textId="77777777" w:rsidTr="00F75794">
        <w:trPr>
          <w:trHeight w:val="315"/>
        </w:trPr>
        <w:tc>
          <w:tcPr>
            <w:tcW w:w="673" w:type="dxa"/>
            <w:tcBorders>
              <w:top w:val="nil"/>
              <w:left w:val="nil"/>
              <w:bottom w:val="nil"/>
              <w:right w:val="nil"/>
            </w:tcBorders>
            <w:shd w:val="clear" w:color="auto" w:fill="auto"/>
            <w:noWrap/>
            <w:vAlign w:val="bottom"/>
            <w:hideMark/>
          </w:tcPr>
          <w:p w14:paraId="53C779E0"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269B70ED"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3447F2D0"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473AF0AD"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3B2FF1E4"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395F97E3"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2352B410"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1B4FF60E" w14:textId="77777777" w:rsidTr="00F75794">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7ACC5"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No.6</w:t>
            </w:r>
          </w:p>
        </w:tc>
        <w:tc>
          <w:tcPr>
            <w:tcW w:w="6762" w:type="dxa"/>
            <w:gridSpan w:val="4"/>
            <w:tcBorders>
              <w:top w:val="single" w:sz="4" w:space="0" w:color="auto"/>
              <w:left w:val="nil"/>
              <w:bottom w:val="single" w:sz="4" w:space="0" w:color="auto"/>
              <w:right w:val="single" w:sz="4" w:space="0" w:color="000000"/>
            </w:tcBorders>
            <w:shd w:val="clear" w:color="auto" w:fill="auto"/>
            <w:noWrap/>
            <w:hideMark/>
          </w:tcPr>
          <w:p w14:paraId="23FBDBEF"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Technical requirements for 650 ton clamping force plastic 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031158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Match (Yes/No)</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46147EC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Proposed characteristics of the goods</w:t>
            </w:r>
          </w:p>
        </w:tc>
      </w:tr>
      <w:tr w:rsidR="00F75794" w:rsidRPr="00F83EA1" w14:paraId="0B5F8E63"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59F2A2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262248A2"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machines quantity </w:t>
            </w:r>
          </w:p>
        </w:tc>
        <w:tc>
          <w:tcPr>
            <w:tcW w:w="551" w:type="dxa"/>
            <w:tcBorders>
              <w:top w:val="nil"/>
              <w:left w:val="nil"/>
              <w:bottom w:val="single" w:sz="4" w:space="0" w:color="auto"/>
              <w:right w:val="single" w:sz="4" w:space="0" w:color="auto"/>
            </w:tcBorders>
            <w:shd w:val="clear" w:color="auto" w:fill="auto"/>
            <w:noWrap/>
            <w:vAlign w:val="bottom"/>
            <w:hideMark/>
          </w:tcPr>
          <w:p w14:paraId="0C49367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6FBBFF65"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1A41C96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w:t>
            </w:r>
          </w:p>
        </w:tc>
        <w:tc>
          <w:tcPr>
            <w:tcW w:w="1080" w:type="dxa"/>
            <w:tcBorders>
              <w:top w:val="nil"/>
              <w:left w:val="nil"/>
              <w:bottom w:val="single" w:sz="4" w:space="0" w:color="auto"/>
              <w:right w:val="single" w:sz="4" w:space="0" w:color="auto"/>
            </w:tcBorders>
            <w:shd w:val="clear" w:color="auto" w:fill="auto"/>
            <w:noWrap/>
            <w:vAlign w:val="bottom"/>
            <w:hideMark/>
          </w:tcPr>
          <w:p w14:paraId="68D8CDE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0612F4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1A67686" w14:textId="77777777" w:rsidTr="00F75794">
        <w:trPr>
          <w:trHeight w:val="33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BE62C6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8424D59"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Maximum clamping force</w:t>
            </w:r>
          </w:p>
        </w:tc>
        <w:tc>
          <w:tcPr>
            <w:tcW w:w="551" w:type="dxa"/>
            <w:tcBorders>
              <w:top w:val="nil"/>
              <w:left w:val="nil"/>
              <w:bottom w:val="single" w:sz="4" w:space="0" w:color="auto"/>
              <w:right w:val="single" w:sz="4" w:space="0" w:color="auto"/>
            </w:tcBorders>
            <w:shd w:val="clear" w:color="auto" w:fill="auto"/>
            <w:noWrap/>
            <w:vAlign w:val="bottom"/>
            <w:hideMark/>
          </w:tcPr>
          <w:p w14:paraId="229E38C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2AF433D5"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kN</w:t>
            </w:r>
            <w:proofErr w:type="spellEnd"/>
          </w:p>
        </w:tc>
        <w:tc>
          <w:tcPr>
            <w:tcW w:w="1623" w:type="dxa"/>
            <w:tcBorders>
              <w:top w:val="nil"/>
              <w:left w:val="nil"/>
              <w:bottom w:val="single" w:sz="4" w:space="0" w:color="auto"/>
              <w:right w:val="single" w:sz="4" w:space="0" w:color="auto"/>
            </w:tcBorders>
            <w:shd w:val="clear" w:color="auto" w:fill="auto"/>
            <w:noWrap/>
            <w:vAlign w:val="bottom"/>
            <w:hideMark/>
          </w:tcPr>
          <w:p w14:paraId="7575458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6500-7000</w:t>
            </w:r>
          </w:p>
        </w:tc>
        <w:tc>
          <w:tcPr>
            <w:tcW w:w="1080" w:type="dxa"/>
            <w:tcBorders>
              <w:top w:val="nil"/>
              <w:left w:val="nil"/>
              <w:bottom w:val="single" w:sz="4" w:space="0" w:color="auto"/>
              <w:right w:val="single" w:sz="4" w:space="0" w:color="auto"/>
            </w:tcBorders>
            <w:shd w:val="clear" w:color="auto" w:fill="auto"/>
            <w:noWrap/>
            <w:vAlign w:val="bottom"/>
            <w:hideMark/>
          </w:tcPr>
          <w:p w14:paraId="2EF9FD8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77FECA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715E3092"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A1D9A7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1CBBB26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diameter</w:t>
            </w:r>
          </w:p>
        </w:tc>
        <w:tc>
          <w:tcPr>
            <w:tcW w:w="551" w:type="dxa"/>
            <w:tcBorders>
              <w:top w:val="nil"/>
              <w:left w:val="nil"/>
              <w:bottom w:val="single" w:sz="4" w:space="0" w:color="auto"/>
              <w:right w:val="single" w:sz="4" w:space="0" w:color="auto"/>
            </w:tcBorders>
            <w:shd w:val="clear" w:color="auto" w:fill="auto"/>
            <w:noWrap/>
            <w:vAlign w:val="bottom"/>
            <w:hideMark/>
          </w:tcPr>
          <w:p w14:paraId="67B7035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7307DAB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0F5FCFC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85</w:t>
            </w:r>
          </w:p>
        </w:tc>
        <w:tc>
          <w:tcPr>
            <w:tcW w:w="1080" w:type="dxa"/>
            <w:tcBorders>
              <w:top w:val="nil"/>
              <w:left w:val="nil"/>
              <w:bottom w:val="single" w:sz="4" w:space="0" w:color="auto"/>
              <w:right w:val="single" w:sz="4" w:space="0" w:color="auto"/>
            </w:tcBorders>
            <w:shd w:val="clear" w:color="auto" w:fill="auto"/>
            <w:noWrap/>
            <w:vAlign w:val="bottom"/>
            <w:hideMark/>
          </w:tcPr>
          <w:p w14:paraId="69B362B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1DE89E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FC29B95"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57A4B5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FA8736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L/D ratio</w:t>
            </w:r>
          </w:p>
        </w:tc>
        <w:tc>
          <w:tcPr>
            <w:tcW w:w="551" w:type="dxa"/>
            <w:tcBorders>
              <w:top w:val="nil"/>
              <w:left w:val="nil"/>
              <w:bottom w:val="single" w:sz="4" w:space="0" w:color="auto"/>
              <w:right w:val="single" w:sz="4" w:space="0" w:color="auto"/>
            </w:tcBorders>
            <w:shd w:val="clear" w:color="auto" w:fill="auto"/>
            <w:noWrap/>
            <w:vAlign w:val="bottom"/>
            <w:hideMark/>
          </w:tcPr>
          <w:p w14:paraId="7C606F3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687" w:type="dxa"/>
            <w:tcBorders>
              <w:top w:val="nil"/>
              <w:left w:val="nil"/>
              <w:bottom w:val="single" w:sz="4" w:space="0" w:color="auto"/>
              <w:right w:val="single" w:sz="4" w:space="0" w:color="auto"/>
            </w:tcBorders>
            <w:shd w:val="clear" w:color="auto" w:fill="auto"/>
            <w:noWrap/>
            <w:vAlign w:val="bottom"/>
            <w:hideMark/>
          </w:tcPr>
          <w:p w14:paraId="1A9681F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1B03DDF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20</w:t>
            </w:r>
          </w:p>
        </w:tc>
        <w:tc>
          <w:tcPr>
            <w:tcW w:w="1080" w:type="dxa"/>
            <w:tcBorders>
              <w:top w:val="nil"/>
              <w:left w:val="nil"/>
              <w:bottom w:val="single" w:sz="4" w:space="0" w:color="auto"/>
              <w:right w:val="single" w:sz="4" w:space="0" w:color="auto"/>
            </w:tcBorders>
            <w:shd w:val="clear" w:color="auto" w:fill="auto"/>
            <w:noWrap/>
            <w:vAlign w:val="bottom"/>
            <w:hideMark/>
          </w:tcPr>
          <w:p w14:paraId="7E67C17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D75156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0DB8D8A"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7D77F8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1143C35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type</w:t>
            </w:r>
          </w:p>
        </w:tc>
        <w:tc>
          <w:tcPr>
            <w:tcW w:w="551" w:type="dxa"/>
            <w:tcBorders>
              <w:top w:val="nil"/>
              <w:left w:val="nil"/>
              <w:bottom w:val="single" w:sz="4" w:space="0" w:color="auto"/>
              <w:right w:val="single" w:sz="4" w:space="0" w:color="auto"/>
            </w:tcBorders>
            <w:shd w:val="clear" w:color="auto" w:fill="auto"/>
            <w:noWrap/>
            <w:vAlign w:val="bottom"/>
            <w:hideMark/>
          </w:tcPr>
          <w:p w14:paraId="6FAAD3D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078F135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center"/>
            <w:hideMark/>
          </w:tcPr>
          <w:p w14:paraId="16E5B7DD"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Bimetalic</w:t>
            </w:r>
            <w:proofErr w:type="spellEnd"/>
            <w:r w:rsidRPr="00F83EA1">
              <w:rPr>
                <w:rFonts w:ascii="Times New Roman" w:hAnsi="Times New Roman"/>
                <w:sz w:val="22"/>
                <w:szCs w:val="22"/>
                <w:lang w:val="en-US" w:eastAsia="lt-LT"/>
                <w14:ligatures w14:val="none"/>
              </w:rPr>
              <w:t xml:space="preserve">, </w:t>
            </w:r>
            <w:proofErr w:type="spellStart"/>
            <w:r w:rsidRPr="00F83EA1">
              <w:rPr>
                <w:rFonts w:ascii="Times New Roman" w:hAnsi="Times New Roman"/>
                <w:sz w:val="22"/>
                <w:szCs w:val="22"/>
                <w:lang w:val="en-US" w:eastAsia="lt-LT"/>
                <w14:ligatures w14:val="none"/>
              </w:rPr>
              <w:t>anti corrosion</w:t>
            </w:r>
            <w:proofErr w:type="spellEnd"/>
            <w:r w:rsidRPr="00F83EA1">
              <w:rPr>
                <w:rFonts w:ascii="Times New Roman" w:hAnsi="Times New Roman"/>
                <w:sz w:val="22"/>
                <w:szCs w:val="22"/>
                <w:lang w:val="en-US" w:eastAsia="lt-LT"/>
                <w14:ligatures w14:val="none"/>
              </w:rPr>
              <w:t xml:space="preserve"> and </w:t>
            </w:r>
            <w:proofErr w:type="spellStart"/>
            <w:r w:rsidRPr="00F83EA1">
              <w:rPr>
                <w:rFonts w:ascii="Times New Roman" w:hAnsi="Times New Roman"/>
                <w:sz w:val="22"/>
                <w:szCs w:val="22"/>
                <w:lang w:val="en-US" w:eastAsia="lt-LT"/>
                <w14:ligatures w14:val="none"/>
              </w:rPr>
              <w:t>anti wear</w:t>
            </w:r>
            <w:proofErr w:type="spellEnd"/>
            <w:r w:rsidRPr="00F83EA1">
              <w:rPr>
                <w:rFonts w:ascii="Times New Roman" w:hAnsi="Times New Roman"/>
                <w:sz w:val="22"/>
                <w:szCs w:val="22"/>
                <w:lang w:val="en-US" w:eastAsia="lt-LT"/>
                <w14:ligatures w14:val="none"/>
              </w:rPr>
              <w:t xml:space="preserve"> screw and barrel</w:t>
            </w:r>
          </w:p>
        </w:tc>
        <w:tc>
          <w:tcPr>
            <w:tcW w:w="1080" w:type="dxa"/>
            <w:tcBorders>
              <w:top w:val="nil"/>
              <w:left w:val="nil"/>
              <w:bottom w:val="single" w:sz="4" w:space="0" w:color="auto"/>
              <w:right w:val="single" w:sz="4" w:space="0" w:color="auto"/>
            </w:tcBorders>
            <w:shd w:val="clear" w:color="auto" w:fill="auto"/>
            <w:noWrap/>
            <w:vAlign w:val="bottom"/>
            <w:hideMark/>
          </w:tcPr>
          <w:p w14:paraId="05CB692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78E157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8AFA538"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1D1D04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92F47B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Moving platen stroke</w:t>
            </w:r>
          </w:p>
        </w:tc>
        <w:tc>
          <w:tcPr>
            <w:tcW w:w="551" w:type="dxa"/>
            <w:tcBorders>
              <w:top w:val="nil"/>
              <w:left w:val="nil"/>
              <w:bottom w:val="single" w:sz="4" w:space="0" w:color="auto"/>
              <w:right w:val="single" w:sz="4" w:space="0" w:color="auto"/>
            </w:tcBorders>
            <w:shd w:val="clear" w:color="auto" w:fill="auto"/>
            <w:noWrap/>
            <w:vAlign w:val="bottom"/>
            <w:hideMark/>
          </w:tcPr>
          <w:p w14:paraId="65E0471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681371D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4D02A84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1350</w:t>
            </w:r>
          </w:p>
        </w:tc>
        <w:tc>
          <w:tcPr>
            <w:tcW w:w="1080" w:type="dxa"/>
            <w:tcBorders>
              <w:top w:val="nil"/>
              <w:left w:val="nil"/>
              <w:bottom w:val="single" w:sz="4" w:space="0" w:color="auto"/>
              <w:right w:val="single" w:sz="4" w:space="0" w:color="auto"/>
            </w:tcBorders>
            <w:shd w:val="clear" w:color="auto" w:fill="auto"/>
            <w:noWrap/>
            <w:vAlign w:val="bottom"/>
            <w:hideMark/>
          </w:tcPr>
          <w:p w14:paraId="79FDC86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17FF501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7F8E193"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56237A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3FDC12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daylight</w:t>
            </w:r>
          </w:p>
        </w:tc>
        <w:tc>
          <w:tcPr>
            <w:tcW w:w="551" w:type="dxa"/>
            <w:tcBorders>
              <w:top w:val="nil"/>
              <w:left w:val="nil"/>
              <w:bottom w:val="single" w:sz="4" w:space="0" w:color="auto"/>
              <w:right w:val="single" w:sz="4" w:space="0" w:color="auto"/>
            </w:tcBorders>
            <w:shd w:val="clear" w:color="auto" w:fill="auto"/>
            <w:noWrap/>
            <w:vAlign w:val="bottom"/>
            <w:hideMark/>
          </w:tcPr>
          <w:p w14:paraId="18E7096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7261466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18D7CDC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1750</w:t>
            </w:r>
          </w:p>
        </w:tc>
        <w:tc>
          <w:tcPr>
            <w:tcW w:w="1080" w:type="dxa"/>
            <w:tcBorders>
              <w:top w:val="nil"/>
              <w:left w:val="nil"/>
              <w:bottom w:val="single" w:sz="4" w:space="0" w:color="auto"/>
              <w:right w:val="single" w:sz="4" w:space="0" w:color="auto"/>
            </w:tcBorders>
            <w:shd w:val="clear" w:color="auto" w:fill="auto"/>
            <w:noWrap/>
            <w:vAlign w:val="bottom"/>
            <w:hideMark/>
          </w:tcPr>
          <w:p w14:paraId="29FDAFF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0453A54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2E85675"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1F2882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105D885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Distance between tie bars H x V</w:t>
            </w:r>
          </w:p>
        </w:tc>
        <w:tc>
          <w:tcPr>
            <w:tcW w:w="551" w:type="dxa"/>
            <w:tcBorders>
              <w:top w:val="nil"/>
              <w:left w:val="nil"/>
              <w:bottom w:val="single" w:sz="4" w:space="0" w:color="auto"/>
              <w:right w:val="single" w:sz="4" w:space="0" w:color="auto"/>
            </w:tcBorders>
            <w:shd w:val="clear" w:color="auto" w:fill="auto"/>
            <w:noWrap/>
            <w:vAlign w:val="bottom"/>
            <w:hideMark/>
          </w:tcPr>
          <w:p w14:paraId="6F448BC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33B456F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287A438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1040x910</w:t>
            </w:r>
          </w:p>
        </w:tc>
        <w:tc>
          <w:tcPr>
            <w:tcW w:w="1080" w:type="dxa"/>
            <w:tcBorders>
              <w:top w:val="nil"/>
              <w:left w:val="nil"/>
              <w:bottom w:val="single" w:sz="4" w:space="0" w:color="auto"/>
              <w:right w:val="single" w:sz="4" w:space="0" w:color="auto"/>
            </w:tcBorders>
            <w:shd w:val="clear" w:color="auto" w:fill="auto"/>
            <w:noWrap/>
            <w:vAlign w:val="bottom"/>
            <w:hideMark/>
          </w:tcPr>
          <w:p w14:paraId="757DC2D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74A9D8A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03DB546"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649826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1D1B556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Platen dimensions H x V</w:t>
            </w:r>
          </w:p>
        </w:tc>
        <w:tc>
          <w:tcPr>
            <w:tcW w:w="551" w:type="dxa"/>
            <w:tcBorders>
              <w:top w:val="nil"/>
              <w:left w:val="nil"/>
              <w:bottom w:val="single" w:sz="4" w:space="0" w:color="auto"/>
              <w:right w:val="single" w:sz="4" w:space="0" w:color="auto"/>
            </w:tcBorders>
            <w:shd w:val="clear" w:color="auto" w:fill="auto"/>
            <w:noWrap/>
            <w:vAlign w:val="bottom"/>
            <w:hideMark/>
          </w:tcPr>
          <w:p w14:paraId="3CA6F5B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6C2CCC3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0DA31AF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1320x1320</w:t>
            </w:r>
          </w:p>
        </w:tc>
        <w:tc>
          <w:tcPr>
            <w:tcW w:w="1080" w:type="dxa"/>
            <w:tcBorders>
              <w:top w:val="nil"/>
              <w:left w:val="nil"/>
              <w:bottom w:val="single" w:sz="4" w:space="0" w:color="auto"/>
              <w:right w:val="single" w:sz="4" w:space="0" w:color="auto"/>
            </w:tcBorders>
            <w:shd w:val="clear" w:color="auto" w:fill="auto"/>
            <w:noWrap/>
            <w:vAlign w:val="bottom"/>
            <w:hideMark/>
          </w:tcPr>
          <w:p w14:paraId="454D7BF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899D2E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0FE22AC"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A601CD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43F38D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injection capacity</w:t>
            </w:r>
          </w:p>
        </w:tc>
        <w:tc>
          <w:tcPr>
            <w:tcW w:w="551" w:type="dxa"/>
            <w:tcBorders>
              <w:top w:val="nil"/>
              <w:left w:val="nil"/>
              <w:bottom w:val="single" w:sz="4" w:space="0" w:color="auto"/>
              <w:right w:val="single" w:sz="4" w:space="0" w:color="auto"/>
            </w:tcBorders>
            <w:shd w:val="clear" w:color="auto" w:fill="auto"/>
            <w:noWrap/>
            <w:vAlign w:val="bottom"/>
            <w:hideMark/>
          </w:tcPr>
          <w:p w14:paraId="0874C76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311B95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cm³</w:t>
            </w:r>
          </w:p>
        </w:tc>
        <w:tc>
          <w:tcPr>
            <w:tcW w:w="1623" w:type="dxa"/>
            <w:tcBorders>
              <w:top w:val="nil"/>
              <w:left w:val="nil"/>
              <w:bottom w:val="single" w:sz="4" w:space="0" w:color="auto"/>
              <w:right w:val="single" w:sz="4" w:space="0" w:color="auto"/>
            </w:tcBorders>
            <w:shd w:val="clear" w:color="auto" w:fill="auto"/>
            <w:noWrap/>
            <w:vAlign w:val="bottom"/>
            <w:hideMark/>
          </w:tcPr>
          <w:p w14:paraId="59FF338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2200</w:t>
            </w:r>
          </w:p>
        </w:tc>
        <w:tc>
          <w:tcPr>
            <w:tcW w:w="1080" w:type="dxa"/>
            <w:tcBorders>
              <w:top w:val="nil"/>
              <w:left w:val="nil"/>
              <w:bottom w:val="single" w:sz="4" w:space="0" w:color="auto"/>
              <w:right w:val="single" w:sz="4" w:space="0" w:color="auto"/>
            </w:tcBorders>
            <w:shd w:val="clear" w:color="auto" w:fill="auto"/>
            <w:noWrap/>
            <w:vAlign w:val="bottom"/>
            <w:hideMark/>
          </w:tcPr>
          <w:p w14:paraId="2E690A2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0EB8576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588BF86"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084FDE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490E0D9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Hydraulic core pull</w:t>
            </w:r>
          </w:p>
        </w:tc>
        <w:tc>
          <w:tcPr>
            <w:tcW w:w="551" w:type="dxa"/>
            <w:tcBorders>
              <w:top w:val="nil"/>
              <w:left w:val="nil"/>
              <w:bottom w:val="single" w:sz="4" w:space="0" w:color="auto"/>
              <w:right w:val="single" w:sz="4" w:space="0" w:color="auto"/>
            </w:tcBorders>
            <w:shd w:val="clear" w:color="auto" w:fill="auto"/>
            <w:noWrap/>
            <w:vAlign w:val="bottom"/>
            <w:hideMark/>
          </w:tcPr>
          <w:p w14:paraId="3B2D39C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510F00F4"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47A4732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4</w:t>
            </w:r>
          </w:p>
        </w:tc>
        <w:tc>
          <w:tcPr>
            <w:tcW w:w="1080" w:type="dxa"/>
            <w:tcBorders>
              <w:top w:val="nil"/>
              <w:left w:val="nil"/>
              <w:bottom w:val="single" w:sz="4" w:space="0" w:color="auto"/>
              <w:right w:val="single" w:sz="4" w:space="0" w:color="auto"/>
            </w:tcBorders>
            <w:shd w:val="clear" w:color="auto" w:fill="auto"/>
            <w:noWrap/>
            <w:vAlign w:val="bottom"/>
            <w:hideMark/>
          </w:tcPr>
          <w:p w14:paraId="0AE3335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935F1C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5AFEAD2"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5A2850E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7B52E0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xml:space="preserve">Interface for robot </w:t>
            </w:r>
            <w:proofErr w:type="spellStart"/>
            <w:r w:rsidRPr="00F83EA1">
              <w:rPr>
                <w:rFonts w:ascii="Times New Roman" w:hAnsi="Times New Roman"/>
                <w:sz w:val="22"/>
                <w:szCs w:val="22"/>
                <w:lang w:val="en-US" w:eastAsia="lt-LT"/>
                <w14:ligatures w14:val="none"/>
              </w:rPr>
              <w:t>Euromap</w:t>
            </w:r>
            <w:proofErr w:type="spellEnd"/>
            <w:r w:rsidRPr="00F83EA1">
              <w:rPr>
                <w:rFonts w:ascii="Times New Roman" w:hAnsi="Times New Roman"/>
                <w:sz w:val="22"/>
                <w:szCs w:val="22"/>
                <w:lang w:val="en-US" w:eastAsia="lt-LT"/>
                <w14:ligatures w14:val="none"/>
              </w:rPr>
              <w:t xml:space="preserve"> E67</w:t>
            </w:r>
          </w:p>
        </w:tc>
        <w:tc>
          <w:tcPr>
            <w:tcW w:w="551" w:type="dxa"/>
            <w:tcBorders>
              <w:top w:val="nil"/>
              <w:left w:val="nil"/>
              <w:bottom w:val="single" w:sz="4" w:space="0" w:color="auto"/>
              <w:right w:val="single" w:sz="4" w:space="0" w:color="auto"/>
            </w:tcBorders>
            <w:shd w:val="clear" w:color="auto" w:fill="auto"/>
            <w:noWrap/>
            <w:vAlign w:val="bottom"/>
            <w:hideMark/>
          </w:tcPr>
          <w:p w14:paraId="5CB3702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6AE3399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2A24A45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must be included</w:t>
            </w:r>
          </w:p>
        </w:tc>
        <w:tc>
          <w:tcPr>
            <w:tcW w:w="1080" w:type="dxa"/>
            <w:tcBorders>
              <w:top w:val="nil"/>
              <w:left w:val="nil"/>
              <w:bottom w:val="single" w:sz="4" w:space="0" w:color="auto"/>
              <w:right w:val="single" w:sz="4" w:space="0" w:color="auto"/>
            </w:tcBorders>
            <w:shd w:val="clear" w:color="auto" w:fill="auto"/>
            <w:noWrap/>
            <w:vAlign w:val="bottom"/>
            <w:hideMark/>
          </w:tcPr>
          <w:p w14:paraId="5AC101F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3974ECD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98D54F8"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58D062E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bottom"/>
            <w:hideMark/>
          </w:tcPr>
          <w:p w14:paraId="4D6E8E2F"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Warranty period</w:t>
            </w:r>
          </w:p>
        </w:tc>
        <w:tc>
          <w:tcPr>
            <w:tcW w:w="551" w:type="dxa"/>
            <w:tcBorders>
              <w:top w:val="nil"/>
              <w:left w:val="nil"/>
              <w:bottom w:val="single" w:sz="4" w:space="0" w:color="auto"/>
              <w:right w:val="single" w:sz="4" w:space="0" w:color="auto"/>
            </w:tcBorders>
            <w:shd w:val="clear" w:color="auto" w:fill="auto"/>
            <w:noWrap/>
            <w:vAlign w:val="bottom"/>
            <w:hideMark/>
          </w:tcPr>
          <w:p w14:paraId="2551743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40E5603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years</w:t>
            </w:r>
          </w:p>
        </w:tc>
        <w:tc>
          <w:tcPr>
            <w:tcW w:w="1623" w:type="dxa"/>
            <w:tcBorders>
              <w:top w:val="nil"/>
              <w:left w:val="nil"/>
              <w:bottom w:val="single" w:sz="4" w:space="0" w:color="auto"/>
              <w:right w:val="single" w:sz="4" w:space="0" w:color="auto"/>
            </w:tcBorders>
            <w:shd w:val="clear" w:color="auto" w:fill="auto"/>
            <w:noWrap/>
            <w:vAlign w:val="bottom"/>
            <w:hideMark/>
          </w:tcPr>
          <w:p w14:paraId="3AA8005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5A21901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4A2EDE5" w14:textId="0E3B0AEF" w:rsidR="00F75794" w:rsidRPr="00F83EA1" w:rsidRDefault="00F75794" w:rsidP="007638D5">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2142BC4" w14:textId="77777777" w:rsidTr="00F75794">
        <w:trPr>
          <w:trHeight w:val="315"/>
        </w:trPr>
        <w:tc>
          <w:tcPr>
            <w:tcW w:w="673" w:type="dxa"/>
            <w:tcBorders>
              <w:top w:val="nil"/>
              <w:left w:val="nil"/>
              <w:bottom w:val="nil"/>
              <w:right w:val="nil"/>
            </w:tcBorders>
            <w:shd w:val="clear" w:color="auto" w:fill="auto"/>
            <w:noWrap/>
            <w:vAlign w:val="bottom"/>
            <w:hideMark/>
          </w:tcPr>
          <w:p w14:paraId="0E015B5B"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651A5A71"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3F0C9D95"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6206329F"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22D0E145"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425ECFEF"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4A5BE2AF"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37A26ADD" w14:textId="77777777" w:rsidTr="00F75794">
        <w:trPr>
          <w:trHeight w:val="315"/>
        </w:trPr>
        <w:tc>
          <w:tcPr>
            <w:tcW w:w="673" w:type="dxa"/>
            <w:tcBorders>
              <w:top w:val="nil"/>
              <w:left w:val="nil"/>
              <w:bottom w:val="nil"/>
              <w:right w:val="nil"/>
            </w:tcBorders>
            <w:shd w:val="clear" w:color="auto" w:fill="auto"/>
            <w:noWrap/>
            <w:vAlign w:val="bottom"/>
            <w:hideMark/>
          </w:tcPr>
          <w:p w14:paraId="1ADFD007"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173C5D82"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01DC0A37"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7180861E"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6AA61832"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00FB2B48"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3EB818F6"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426643D3" w14:textId="77777777" w:rsidTr="00F75794">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A68E3"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lastRenderedPageBreak/>
              <w:t>No.7</w:t>
            </w:r>
          </w:p>
        </w:tc>
        <w:tc>
          <w:tcPr>
            <w:tcW w:w="6762" w:type="dxa"/>
            <w:gridSpan w:val="4"/>
            <w:tcBorders>
              <w:top w:val="single" w:sz="4" w:space="0" w:color="auto"/>
              <w:left w:val="nil"/>
              <w:bottom w:val="single" w:sz="4" w:space="0" w:color="auto"/>
              <w:right w:val="single" w:sz="4" w:space="0" w:color="000000"/>
            </w:tcBorders>
            <w:shd w:val="clear" w:color="auto" w:fill="auto"/>
            <w:noWrap/>
            <w:hideMark/>
          </w:tcPr>
          <w:p w14:paraId="77C6CD0A"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Technical requirements for 650-700 ton clamping force plastic 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0B4ED2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Match (Yes/No)</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57FA8FA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Proposed characteristics of the goods</w:t>
            </w:r>
          </w:p>
        </w:tc>
      </w:tr>
      <w:tr w:rsidR="00F75794" w:rsidRPr="00F83EA1" w14:paraId="7D91166C"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844D20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33AA20D"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machines quantity </w:t>
            </w:r>
          </w:p>
        </w:tc>
        <w:tc>
          <w:tcPr>
            <w:tcW w:w="551" w:type="dxa"/>
            <w:tcBorders>
              <w:top w:val="nil"/>
              <w:left w:val="nil"/>
              <w:bottom w:val="single" w:sz="4" w:space="0" w:color="auto"/>
              <w:right w:val="single" w:sz="4" w:space="0" w:color="auto"/>
            </w:tcBorders>
            <w:shd w:val="clear" w:color="auto" w:fill="auto"/>
            <w:noWrap/>
            <w:vAlign w:val="bottom"/>
            <w:hideMark/>
          </w:tcPr>
          <w:p w14:paraId="6B678D1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7E9C5FF4"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501A014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w:t>
            </w:r>
          </w:p>
        </w:tc>
        <w:tc>
          <w:tcPr>
            <w:tcW w:w="1080" w:type="dxa"/>
            <w:tcBorders>
              <w:top w:val="nil"/>
              <w:left w:val="nil"/>
              <w:bottom w:val="single" w:sz="4" w:space="0" w:color="auto"/>
              <w:right w:val="single" w:sz="4" w:space="0" w:color="auto"/>
            </w:tcBorders>
            <w:shd w:val="clear" w:color="auto" w:fill="auto"/>
            <w:noWrap/>
            <w:vAlign w:val="bottom"/>
            <w:hideMark/>
          </w:tcPr>
          <w:p w14:paraId="10AF374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CE8E47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E39CC0A" w14:textId="77777777" w:rsidTr="00F75794">
        <w:trPr>
          <w:trHeight w:val="33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21616B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472FA8B"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Maximum clamping force</w:t>
            </w:r>
          </w:p>
        </w:tc>
        <w:tc>
          <w:tcPr>
            <w:tcW w:w="551" w:type="dxa"/>
            <w:tcBorders>
              <w:top w:val="nil"/>
              <w:left w:val="nil"/>
              <w:bottom w:val="single" w:sz="4" w:space="0" w:color="auto"/>
              <w:right w:val="single" w:sz="4" w:space="0" w:color="auto"/>
            </w:tcBorders>
            <w:shd w:val="clear" w:color="auto" w:fill="auto"/>
            <w:noWrap/>
            <w:vAlign w:val="bottom"/>
            <w:hideMark/>
          </w:tcPr>
          <w:p w14:paraId="2A0294F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4018B15A"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kN</w:t>
            </w:r>
            <w:proofErr w:type="spellEnd"/>
          </w:p>
        </w:tc>
        <w:tc>
          <w:tcPr>
            <w:tcW w:w="1623" w:type="dxa"/>
            <w:tcBorders>
              <w:top w:val="nil"/>
              <w:left w:val="nil"/>
              <w:bottom w:val="single" w:sz="4" w:space="0" w:color="auto"/>
              <w:right w:val="single" w:sz="4" w:space="0" w:color="auto"/>
            </w:tcBorders>
            <w:shd w:val="clear" w:color="auto" w:fill="auto"/>
            <w:noWrap/>
            <w:vAlign w:val="bottom"/>
            <w:hideMark/>
          </w:tcPr>
          <w:p w14:paraId="0E588E5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6500-7000</w:t>
            </w:r>
          </w:p>
        </w:tc>
        <w:tc>
          <w:tcPr>
            <w:tcW w:w="1080" w:type="dxa"/>
            <w:tcBorders>
              <w:top w:val="nil"/>
              <w:left w:val="nil"/>
              <w:bottom w:val="single" w:sz="4" w:space="0" w:color="auto"/>
              <w:right w:val="single" w:sz="4" w:space="0" w:color="auto"/>
            </w:tcBorders>
            <w:shd w:val="clear" w:color="auto" w:fill="auto"/>
            <w:noWrap/>
            <w:vAlign w:val="bottom"/>
            <w:hideMark/>
          </w:tcPr>
          <w:p w14:paraId="7659150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289096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FAE3F55"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A559AD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122D44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diameter</w:t>
            </w:r>
          </w:p>
        </w:tc>
        <w:tc>
          <w:tcPr>
            <w:tcW w:w="551" w:type="dxa"/>
            <w:tcBorders>
              <w:top w:val="nil"/>
              <w:left w:val="nil"/>
              <w:bottom w:val="single" w:sz="4" w:space="0" w:color="auto"/>
              <w:right w:val="single" w:sz="4" w:space="0" w:color="auto"/>
            </w:tcBorders>
            <w:shd w:val="clear" w:color="auto" w:fill="auto"/>
            <w:noWrap/>
            <w:vAlign w:val="bottom"/>
            <w:hideMark/>
          </w:tcPr>
          <w:p w14:paraId="3035451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6A737E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58195E8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90</w:t>
            </w:r>
          </w:p>
        </w:tc>
        <w:tc>
          <w:tcPr>
            <w:tcW w:w="1080" w:type="dxa"/>
            <w:tcBorders>
              <w:top w:val="nil"/>
              <w:left w:val="nil"/>
              <w:bottom w:val="single" w:sz="4" w:space="0" w:color="auto"/>
              <w:right w:val="single" w:sz="4" w:space="0" w:color="auto"/>
            </w:tcBorders>
            <w:shd w:val="clear" w:color="auto" w:fill="auto"/>
            <w:noWrap/>
            <w:vAlign w:val="bottom"/>
            <w:hideMark/>
          </w:tcPr>
          <w:p w14:paraId="604BE73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AF2623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EE4310F"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AC05C9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40AC2BD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L/D ratio</w:t>
            </w:r>
          </w:p>
        </w:tc>
        <w:tc>
          <w:tcPr>
            <w:tcW w:w="551" w:type="dxa"/>
            <w:tcBorders>
              <w:top w:val="nil"/>
              <w:left w:val="nil"/>
              <w:bottom w:val="single" w:sz="4" w:space="0" w:color="auto"/>
              <w:right w:val="single" w:sz="4" w:space="0" w:color="auto"/>
            </w:tcBorders>
            <w:shd w:val="clear" w:color="auto" w:fill="auto"/>
            <w:noWrap/>
            <w:vAlign w:val="bottom"/>
            <w:hideMark/>
          </w:tcPr>
          <w:p w14:paraId="281A0EF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687" w:type="dxa"/>
            <w:tcBorders>
              <w:top w:val="nil"/>
              <w:left w:val="nil"/>
              <w:bottom w:val="single" w:sz="4" w:space="0" w:color="auto"/>
              <w:right w:val="single" w:sz="4" w:space="0" w:color="auto"/>
            </w:tcBorders>
            <w:shd w:val="clear" w:color="auto" w:fill="auto"/>
            <w:noWrap/>
            <w:vAlign w:val="bottom"/>
            <w:hideMark/>
          </w:tcPr>
          <w:p w14:paraId="0ABC5D3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774FDD4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20</w:t>
            </w:r>
          </w:p>
        </w:tc>
        <w:tc>
          <w:tcPr>
            <w:tcW w:w="1080" w:type="dxa"/>
            <w:tcBorders>
              <w:top w:val="nil"/>
              <w:left w:val="nil"/>
              <w:bottom w:val="single" w:sz="4" w:space="0" w:color="auto"/>
              <w:right w:val="single" w:sz="4" w:space="0" w:color="auto"/>
            </w:tcBorders>
            <w:shd w:val="clear" w:color="auto" w:fill="auto"/>
            <w:noWrap/>
            <w:vAlign w:val="bottom"/>
            <w:hideMark/>
          </w:tcPr>
          <w:p w14:paraId="4DE869F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83546A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0730DA2"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33AF5B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7F19BE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type</w:t>
            </w:r>
          </w:p>
        </w:tc>
        <w:tc>
          <w:tcPr>
            <w:tcW w:w="551" w:type="dxa"/>
            <w:tcBorders>
              <w:top w:val="nil"/>
              <w:left w:val="nil"/>
              <w:bottom w:val="single" w:sz="4" w:space="0" w:color="auto"/>
              <w:right w:val="single" w:sz="4" w:space="0" w:color="auto"/>
            </w:tcBorders>
            <w:shd w:val="clear" w:color="auto" w:fill="auto"/>
            <w:noWrap/>
            <w:vAlign w:val="bottom"/>
            <w:hideMark/>
          </w:tcPr>
          <w:p w14:paraId="4AF7347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08A414D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center"/>
            <w:hideMark/>
          </w:tcPr>
          <w:p w14:paraId="19BF6521"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Bimetalic</w:t>
            </w:r>
            <w:proofErr w:type="spellEnd"/>
            <w:r w:rsidRPr="00F83EA1">
              <w:rPr>
                <w:rFonts w:ascii="Times New Roman" w:hAnsi="Times New Roman"/>
                <w:sz w:val="22"/>
                <w:szCs w:val="22"/>
                <w:lang w:val="en-US" w:eastAsia="lt-LT"/>
                <w14:ligatures w14:val="none"/>
              </w:rPr>
              <w:t xml:space="preserve">, </w:t>
            </w:r>
            <w:proofErr w:type="spellStart"/>
            <w:r w:rsidRPr="00F83EA1">
              <w:rPr>
                <w:rFonts w:ascii="Times New Roman" w:hAnsi="Times New Roman"/>
                <w:sz w:val="22"/>
                <w:szCs w:val="22"/>
                <w:lang w:val="en-US" w:eastAsia="lt-LT"/>
                <w14:ligatures w14:val="none"/>
              </w:rPr>
              <w:t>anti corrosion</w:t>
            </w:r>
            <w:proofErr w:type="spellEnd"/>
            <w:r w:rsidRPr="00F83EA1">
              <w:rPr>
                <w:rFonts w:ascii="Times New Roman" w:hAnsi="Times New Roman"/>
                <w:sz w:val="22"/>
                <w:szCs w:val="22"/>
                <w:lang w:val="en-US" w:eastAsia="lt-LT"/>
                <w14:ligatures w14:val="none"/>
              </w:rPr>
              <w:t xml:space="preserve"> and </w:t>
            </w:r>
            <w:proofErr w:type="spellStart"/>
            <w:r w:rsidRPr="00F83EA1">
              <w:rPr>
                <w:rFonts w:ascii="Times New Roman" w:hAnsi="Times New Roman"/>
                <w:sz w:val="22"/>
                <w:szCs w:val="22"/>
                <w:lang w:val="en-US" w:eastAsia="lt-LT"/>
                <w14:ligatures w14:val="none"/>
              </w:rPr>
              <w:t>anti wear</w:t>
            </w:r>
            <w:proofErr w:type="spellEnd"/>
            <w:r w:rsidRPr="00F83EA1">
              <w:rPr>
                <w:rFonts w:ascii="Times New Roman" w:hAnsi="Times New Roman"/>
                <w:sz w:val="22"/>
                <w:szCs w:val="22"/>
                <w:lang w:val="en-US" w:eastAsia="lt-LT"/>
                <w14:ligatures w14:val="none"/>
              </w:rPr>
              <w:t xml:space="preserve"> screw and barrel</w:t>
            </w:r>
          </w:p>
        </w:tc>
        <w:tc>
          <w:tcPr>
            <w:tcW w:w="1080" w:type="dxa"/>
            <w:tcBorders>
              <w:top w:val="nil"/>
              <w:left w:val="nil"/>
              <w:bottom w:val="single" w:sz="4" w:space="0" w:color="auto"/>
              <w:right w:val="single" w:sz="4" w:space="0" w:color="auto"/>
            </w:tcBorders>
            <w:shd w:val="clear" w:color="auto" w:fill="auto"/>
            <w:noWrap/>
            <w:vAlign w:val="bottom"/>
            <w:hideMark/>
          </w:tcPr>
          <w:p w14:paraId="5E97563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ED4454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7F60579"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8DEF37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C2F007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Moving platen stroke</w:t>
            </w:r>
          </w:p>
        </w:tc>
        <w:tc>
          <w:tcPr>
            <w:tcW w:w="551" w:type="dxa"/>
            <w:tcBorders>
              <w:top w:val="nil"/>
              <w:left w:val="nil"/>
              <w:bottom w:val="single" w:sz="4" w:space="0" w:color="auto"/>
              <w:right w:val="single" w:sz="4" w:space="0" w:color="auto"/>
            </w:tcBorders>
            <w:shd w:val="clear" w:color="auto" w:fill="auto"/>
            <w:noWrap/>
            <w:vAlign w:val="bottom"/>
            <w:hideMark/>
          </w:tcPr>
          <w:p w14:paraId="1232703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340889C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469BA62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1350</w:t>
            </w:r>
          </w:p>
        </w:tc>
        <w:tc>
          <w:tcPr>
            <w:tcW w:w="1080" w:type="dxa"/>
            <w:tcBorders>
              <w:top w:val="nil"/>
              <w:left w:val="nil"/>
              <w:bottom w:val="single" w:sz="4" w:space="0" w:color="auto"/>
              <w:right w:val="single" w:sz="4" w:space="0" w:color="auto"/>
            </w:tcBorders>
            <w:shd w:val="clear" w:color="auto" w:fill="auto"/>
            <w:noWrap/>
            <w:vAlign w:val="bottom"/>
            <w:hideMark/>
          </w:tcPr>
          <w:p w14:paraId="5C4161A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34D4FA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26F9F29"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43CCF3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BE57BA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daylight</w:t>
            </w:r>
          </w:p>
        </w:tc>
        <w:tc>
          <w:tcPr>
            <w:tcW w:w="551" w:type="dxa"/>
            <w:tcBorders>
              <w:top w:val="nil"/>
              <w:left w:val="nil"/>
              <w:bottom w:val="single" w:sz="4" w:space="0" w:color="auto"/>
              <w:right w:val="single" w:sz="4" w:space="0" w:color="auto"/>
            </w:tcBorders>
            <w:shd w:val="clear" w:color="auto" w:fill="auto"/>
            <w:noWrap/>
            <w:vAlign w:val="bottom"/>
            <w:hideMark/>
          </w:tcPr>
          <w:p w14:paraId="2DC5318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10AA22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0FFB60E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1750</w:t>
            </w:r>
          </w:p>
        </w:tc>
        <w:tc>
          <w:tcPr>
            <w:tcW w:w="1080" w:type="dxa"/>
            <w:tcBorders>
              <w:top w:val="nil"/>
              <w:left w:val="nil"/>
              <w:bottom w:val="single" w:sz="4" w:space="0" w:color="auto"/>
              <w:right w:val="single" w:sz="4" w:space="0" w:color="auto"/>
            </w:tcBorders>
            <w:shd w:val="clear" w:color="auto" w:fill="auto"/>
            <w:noWrap/>
            <w:vAlign w:val="bottom"/>
            <w:hideMark/>
          </w:tcPr>
          <w:p w14:paraId="39C224C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80928D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BF22FA9"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F39BB7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4D8A5D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Distance between tie bars H x V</w:t>
            </w:r>
          </w:p>
        </w:tc>
        <w:tc>
          <w:tcPr>
            <w:tcW w:w="551" w:type="dxa"/>
            <w:tcBorders>
              <w:top w:val="nil"/>
              <w:left w:val="nil"/>
              <w:bottom w:val="single" w:sz="4" w:space="0" w:color="auto"/>
              <w:right w:val="single" w:sz="4" w:space="0" w:color="auto"/>
            </w:tcBorders>
            <w:shd w:val="clear" w:color="auto" w:fill="auto"/>
            <w:noWrap/>
            <w:vAlign w:val="bottom"/>
            <w:hideMark/>
          </w:tcPr>
          <w:p w14:paraId="365EB6A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6A92935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142A520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1040x910</w:t>
            </w:r>
          </w:p>
        </w:tc>
        <w:tc>
          <w:tcPr>
            <w:tcW w:w="1080" w:type="dxa"/>
            <w:tcBorders>
              <w:top w:val="nil"/>
              <w:left w:val="nil"/>
              <w:bottom w:val="single" w:sz="4" w:space="0" w:color="auto"/>
              <w:right w:val="single" w:sz="4" w:space="0" w:color="auto"/>
            </w:tcBorders>
            <w:shd w:val="clear" w:color="auto" w:fill="auto"/>
            <w:noWrap/>
            <w:vAlign w:val="bottom"/>
            <w:hideMark/>
          </w:tcPr>
          <w:p w14:paraId="369AD5C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D08F6D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3677A69"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51B179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B66159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Platen dimensions H x V</w:t>
            </w:r>
          </w:p>
        </w:tc>
        <w:tc>
          <w:tcPr>
            <w:tcW w:w="551" w:type="dxa"/>
            <w:tcBorders>
              <w:top w:val="nil"/>
              <w:left w:val="nil"/>
              <w:bottom w:val="single" w:sz="4" w:space="0" w:color="auto"/>
              <w:right w:val="single" w:sz="4" w:space="0" w:color="auto"/>
            </w:tcBorders>
            <w:shd w:val="clear" w:color="auto" w:fill="auto"/>
            <w:noWrap/>
            <w:vAlign w:val="bottom"/>
            <w:hideMark/>
          </w:tcPr>
          <w:p w14:paraId="7656173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5FC68ED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5F63E9D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1320x1320</w:t>
            </w:r>
          </w:p>
        </w:tc>
        <w:tc>
          <w:tcPr>
            <w:tcW w:w="1080" w:type="dxa"/>
            <w:tcBorders>
              <w:top w:val="nil"/>
              <w:left w:val="nil"/>
              <w:bottom w:val="single" w:sz="4" w:space="0" w:color="auto"/>
              <w:right w:val="single" w:sz="4" w:space="0" w:color="auto"/>
            </w:tcBorders>
            <w:shd w:val="clear" w:color="auto" w:fill="auto"/>
            <w:noWrap/>
            <w:vAlign w:val="bottom"/>
            <w:hideMark/>
          </w:tcPr>
          <w:p w14:paraId="170E950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5770E2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776DF433"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3CFF27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2B95EE1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injection capacity</w:t>
            </w:r>
          </w:p>
        </w:tc>
        <w:tc>
          <w:tcPr>
            <w:tcW w:w="551" w:type="dxa"/>
            <w:tcBorders>
              <w:top w:val="nil"/>
              <w:left w:val="nil"/>
              <w:bottom w:val="single" w:sz="4" w:space="0" w:color="auto"/>
              <w:right w:val="single" w:sz="4" w:space="0" w:color="auto"/>
            </w:tcBorders>
            <w:shd w:val="clear" w:color="auto" w:fill="auto"/>
            <w:noWrap/>
            <w:vAlign w:val="bottom"/>
            <w:hideMark/>
          </w:tcPr>
          <w:p w14:paraId="31DCA66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78E97FE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cm³</w:t>
            </w:r>
          </w:p>
        </w:tc>
        <w:tc>
          <w:tcPr>
            <w:tcW w:w="1623" w:type="dxa"/>
            <w:tcBorders>
              <w:top w:val="nil"/>
              <w:left w:val="nil"/>
              <w:bottom w:val="single" w:sz="4" w:space="0" w:color="auto"/>
              <w:right w:val="single" w:sz="4" w:space="0" w:color="auto"/>
            </w:tcBorders>
            <w:shd w:val="clear" w:color="auto" w:fill="auto"/>
            <w:noWrap/>
            <w:vAlign w:val="bottom"/>
            <w:hideMark/>
          </w:tcPr>
          <w:p w14:paraId="30DCDF1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2600</w:t>
            </w:r>
          </w:p>
        </w:tc>
        <w:tc>
          <w:tcPr>
            <w:tcW w:w="1080" w:type="dxa"/>
            <w:tcBorders>
              <w:top w:val="nil"/>
              <w:left w:val="nil"/>
              <w:bottom w:val="single" w:sz="4" w:space="0" w:color="auto"/>
              <w:right w:val="single" w:sz="4" w:space="0" w:color="auto"/>
            </w:tcBorders>
            <w:shd w:val="clear" w:color="auto" w:fill="auto"/>
            <w:noWrap/>
            <w:vAlign w:val="bottom"/>
            <w:hideMark/>
          </w:tcPr>
          <w:p w14:paraId="2467604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CE5655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427D6D9"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503E45C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008E4A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Hydraulic core pull</w:t>
            </w:r>
          </w:p>
        </w:tc>
        <w:tc>
          <w:tcPr>
            <w:tcW w:w="551" w:type="dxa"/>
            <w:tcBorders>
              <w:top w:val="nil"/>
              <w:left w:val="nil"/>
              <w:bottom w:val="single" w:sz="4" w:space="0" w:color="auto"/>
              <w:right w:val="single" w:sz="4" w:space="0" w:color="auto"/>
            </w:tcBorders>
            <w:shd w:val="clear" w:color="auto" w:fill="auto"/>
            <w:noWrap/>
            <w:vAlign w:val="bottom"/>
            <w:hideMark/>
          </w:tcPr>
          <w:p w14:paraId="703894F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45B78759"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2CD02AB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4</w:t>
            </w:r>
          </w:p>
        </w:tc>
        <w:tc>
          <w:tcPr>
            <w:tcW w:w="1080" w:type="dxa"/>
            <w:tcBorders>
              <w:top w:val="nil"/>
              <w:left w:val="nil"/>
              <w:bottom w:val="single" w:sz="4" w:space="0" w:color="auto"/>
              <w:right w:val="single" w:sz="4" w:space="0" w:color="auto"/>
            </w:tcBorders>
            <w:shd w:val="clear" w:color="auto" w:fill="auto"/>
            <w:noWrap/>
            <w:vAlign w:val="bottom"/>
            <w:hideMark/>
          </w:tcPr>
          <w:p w14:paraId="4902751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7E537E7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F14DA48"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76A3C7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19D8D5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xml:space="preserve">Interface for robot </w:t>
            </w:r>
            <w:proofErr w:type="spellStart"/>
            <w:r w:rsidRPr="00F83EA1">
              <w:rPr>
                <w:rFonts w:ascii="Times New Roman" w:hAnsi="Times New Roman"/>
                <w:sz w:val="22"/>
                <w:szCs w:val="22"/>
                <w:lang w:val="en-US" w:eastAsia="lt-LT"/>
                <w14:ligatures w14:val="none"/>
              </w:rPr>
              <w:t>Euromap</w:t>
            </w:r>
            <w:proofErr w:type="spellEnd"/>
            <w:r w:rsidRPr="00F83EA1">
              <w:rPr>
                <w:rFonts w:ascii="Times New Roman" w:hAnsi="Times New Roman"/>
                <w:sz w:val="22"/>
                <w:szCs w:val="22"/>
                <w:lang w:val="en-US" w:eastAsia="lt-LT"/>
                <w14:ligatures w14:val="none"/>
              </w:rPr>
              <w:t xml:space="preserve"> E67</w:t>
            </w:r>
          </w:p>
        </w:tc>
        <w:tc>
          <w:tcPr>
            <w:tcW w:w="551" w:type="dxa"/>
            <w:tcBorders>
              <w:top w:val="nil"/>
              <w:left w:val="nil"/>
              <w:bottom w:val="single" w:sz="4" w:space="0" w:color="auto"/>
              <w:right w:val="single" w:sz="4" w:space="0" w:color="auto"/>
            </w:tcBorders>
            <w:shd w:val="clear" w:color="auto" w:fill="auto"/>
            <w:noWrap/>
            <w:vAlign w:val="bottom"/>
            <w:hideMark/>
          </w:tcPr>
          <w:p w14:paraId="44436D9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69CF010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45667F7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must be included</w:t>
            </w:r>
          </w:p>
        </w:tc>
        <w:tc>
          <w:tcPr>
            <w:tcW w:w="1080" w:type="dxa"/>
            <w:tcBorders>
              <w:top w:val="nil"/>
              <w:left w:val="nil"/>
              <w:bottom w:val="single" w:sz="4" w:space="0" w:color="auto"/>
              <w:right w:val="single" w:sz="4" w:space="0" w:color="auto"/>
            </w:tcBorders>
            <w:shd w:val="clear" w:color="auto" w:fill="auto"/>
            <w:noWrap/>
            <w:vAlign w:val="bottom"/>
            <w:hideMark/>
          </w:tcPr>
          <w:p w14:paraId="08340A7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F8226B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07494C4"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E06C9C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bottom"/>
            <w:hideMark/>
          </w:tcPr>
          <w:p w14:paraId="1577DE64"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Warranty period</w:t>
            </w:r>
          </w:p>
        </w:tc>
        <w:tc>
          <w:tcPr>
            <w:tcW w:w="551" w:type="dxa"/>
            <w:tcBorders>
              <w:top w:val="nil"/>
              <w:left w:val="nil"/>
              <w:bottom w:val="single" w:sz="4" w:space="0" w:color="auto"/>
              <w:right w:val="single" w:sz="4" w:space="0" w:color="auto"/>
            </w:tcBorders>
            <w:shd w:val="clear" w:color="auto" w:fill="auto"/>
            <w:noWrap/>
            <w:vAlign w:val="bottom"/>
            <w:hideMark/>
          </w:tcPr>
          <w:p w14:paraId="329B68F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F17706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years</w:t>
            </w:r>
          </w:p>
        </w:tc>
        <w:tc>
          <w:tcPr>
            <w:tcW w:w="1623" w:type="dxa"/>
            <w:tcBorders>
              <w:top w:val="nil"/>
              <w:left w:val="nil"/>
              <w:bottom w:val="single" w:sz="4" w:space="0" w:color="auto"/>
              <w:right w:val="single" w:sz="4" w:space="0" w:color="auto"/>
            </w:tcBorders>
            <w:shd w:val="clear" w:color="auto" w:fill="auto"/>
            <w:noWrap/>
            <w:vAlign w:val="bottom"/>
            <w:hideMark/>
          </w:tcPr>
          <w:p w14:paraId="113FE5A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5B590C8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02429C58" w14:textId="66219FC2" w:rsidR="00F75794" w:rsidRPr="00F83EA1" w:rsidRDefault="00F75794" w:rsidP="007638D5">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BF5A662" w14:textId="77777777" w:rsidTr="00F75794">
        <w:trPr>
          <w:trHeight w:val="315"/>
        </w:trPr>
        <w:tc>
          <w:tcPr>
            <w:tcW w:w="673" w:type="dxa"/>
            <w:tcBorders>
              <w:top w:val="nil"/>
              <w:left w:val="nil"/>
              <w:bottom w:val="nil"/>
              <w:right w:val="nil"/>
            </w:tcBorders>
            <w:shd w:val="clear" w:color="auto" w:fill="auto"/>
            <w:noWrap/>
            <w:vAlign w:val="bottom"/>
            <w:hideMark/>
          </w:tcPr>
          <w:p w14:paraId="237BF0E8"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64D5CC9F"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7917CF84"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21810067"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6CF93639"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2FA21B80"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7905BB76"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54A01B4E" w14:textId="77777777" w:rsidTr="00F75794">
        <w:trPr>
          <w:trHeight w:val="315"/>
        </w:trPr>
        <w:tc>
          <w:tcPr>
            <w:tcW w:w="673" w:type="dxa"/>
            <w:tcBorders>
              <w:top w:val="nil"/>
              <w:left w:val="nil"/>
              <w:bottom w:val="nil"/>
              <w:right w:val="nil"/>
            </w:tcBorders>
            <w:shd w:val="clear" w:color="auto" w:fill="auto"/>
            <w:noWrap/>
            <w:vAlign w:val="bottom"/>
            <w:hideMark/>
          </w:tcPr>
          <w:p w14:paraId="49FCFC01"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095C9CB1"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40F3DC1C"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665005A5"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26F5853A"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3404C655"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36397090"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721094AA" w14:textId="77777777" w:rsidTr="00F75794">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454C2"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No.8</w:t>
            </w:r>
          </w:p>
        </w:tc>
        <w:tc>
          <w:tcPr>
            <w:tcW w:w="6762" w:type="dxa"/>
            <w:gridSpan w:val="4"/>
            <w:tcBorders>
              <w:top w:val="single" w:sz="4" w:space="0" w:color="auto"/>
              <w:left w:val="nil"/>
              <w:bottom w:val="single" w:sz="4" w:space="0" w:color="auto"/>
              <w:right w:val="single" w:sz="4" w:space="0" w:color="000000"/>
            </w:tcBorders>
            <w:shd w:val="clear" w:color="auto" w:fill="auto"/>
            <w:noWrap/>
            <w:hideMark/>
          </w:tcPr>
          <w:p w14:paraId="61744CA6"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Technical requirements for 750-800 ton clamping force plastic 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5AD62A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Match (Yes/No)</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27AEA58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Proposed characteristics of the goods</w:t>
            </w:r>
          </w:p>
        </w:tc>
      </w:tr>
      <w:tr w:rsidR="00F75794" w:rsidRPr="00F83EA1" w14:paraId="162D46A7"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124243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28D049A"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machines quantity </w:t>
            </w:r>
          </w:p>
        </w:tc>
        <w:tc>
          <w:tcPr>
            <w:tcW w:w="551" w:type="dxa"/>
            <w:tcBorders>
              <w:top w:val="nil"/>
              <w:left w:val="nil"/>
              <w:bottom w:val="single" w:sz="4" w:space="0" w:color="auto"/>
              <w:right w:val="single" w:sz="4" w:space="0" w:color="auto"/>
            </w:tcBorders>
            <w:shd w:val="clear" w:color="auto" w:fill="auto"/>
            <w:noWrap/>
            <w:vAlign w:val="bottom"/>
            <w:hideMark/>
          </w:tcPr>
          <w:p w14:paraId="56F6668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45C75102"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0A7B940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41EA329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0A2F21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4154237" w14:textId="77777777" w:rsidTr="00F75794">
        <w:trPr>
          <w:trHeight w:val="330"/>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1FC2B4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22159FAF"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Maximum clamping force</w:t>
            </w:r>
          </w:p>
        </w:tc>
        <w:tc>
          <w:tcPr>
            <w:tcW w:w="551" w:type="dxa"/>
            <w:tcBorders>
              <w:top w:val="nil"/>
              <w:left w:val="nil"/>
              <w:bottom w:val="single" w:sz="4" w:space="0" w:color="auto"/>
              <w:right w:val="single" w:sz="4" w:space="0" w:color="auto"/>
            </w:tcBorders>
            <w:shd w:val="clear" w:color="auto" w:fill="auto"/>
            <w:noWrap/>
            <w:vAlign w:val="bottom"/>
            <w:hideMark/>
          </w:tcPr>
          <w:p w14:paraId="329BC25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1C7B14D7"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kN</w:t>
            </w:r>
            <w:proofErr w:type="spellEnd"/>
          </w:p>
        </w:tc>
        <w:tc>
          <w:tcPr>
            <w:tcW w:w="1623" w:type="dxa"/>
            <w:tcBorders>
              <w:top w:val="nil"/>
              <w:left w:val="nil"/>
              <w:bottom w:val="single" w:sz="4" w:space="0" w:color="auto"/>
              <w:right w:val="single" w:sz="4" w:space="0" w:color="auto"/>
            </w:tcBorders>
            <w:shd w:val="clear" w:color="auto" w:fill="auto"/>
            <w:noWrap/>
            <w:vAlign w:val="bottom"/>
            <w:hideMark/>
          </w:tcPr>
          <w:p w14:paraId="38DB4D6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7500- 8000</w:t>
            </w:r>
          </w:p>
        </w:tc>
        <w:tc>
          <w:tcPr>
            <w:tcW w:w="1080" w:type="dxa"/>
            <w:tcBorders>
              <w:top w:val="nil"/>
              <w:left w:val="nil"/>
              <w:bottom w:val="single" w:sz="4" w:space="0" w:color="auto"/>
              <w:right w:val="single" w:sz="4" w:space="0" w:color="auto"/>
            </w:tcBorders>
            <w:shd w:val="clear" w:color="auto" w:fill="auto"/>
            <w:noWrap/>
            <w:vAlign w:val="bottom"/>
            <w:hideMark/>
          </w:tcPr>
          <w:p w14:paraId="5035455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6B18A5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E829B59"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E99EF3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27A72B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diameter</w:t>
            </w:r>
          </w:p>
        </w:tc>
        <w:tc>
          <w:tcPr>
            <w:tcW w:w="551" w:type="dxa"/>
            <w:tcBorders>
              <w:top w:val="nil"/>
              <w:left w:val="nil"/>
              <w:bottom w:val="single" w:sz="4" w:space="0" w:color="auto"/>
              <w:right w:val="single" w:sz="4" w:space="0" w:color="auto"/>
            </w:tcBorders>
            <w:shd w:val="clear" w:color="auto" w:fill="auto"/>
            <w:noWrap/>
            <w:vAlign w:val="bottom"/>
            <w:hideMark/>
          </w:tcPr>
          <w:p w14:paraId="1E8F7B4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178E70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1643ACA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100</w:t>
            </w:r>
          </w:p>
        </w:tc>
        <w:tc>
          <w:tcPr>
            <w:tcW w:w="1080" w:type="dxa"/>
            <w:tcBorders>
              <w:top w:val="nil"/>
              <w:left w:val="nil"/>
              <w:bottom w:val="single" w:sz="4" w:space="0" w:color="auto"/>
              <w:right w:val="single" w:sz="4" w:space="0" w:color="auto"/>
            </w:tcBorders>
            <w:shd w:val="clear" w:color="auto" w:fill="auto"/>
            <w:noWrap/>
            <w:vAlign w:val="bottom"/>
            <w:hideMark/>
          </w:tcPr>
          <w:p w14:paraId="3D43EDA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7200A9E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760FEC6"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38E613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833C06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L/D ratio</w:t>
            </w:r>
          </w:p>
        </w:tc>
        <w:tc>
          <w:tcPr>
            <w:tcW w:w="551" w:type="dxa"/>
            <w:tcBorders>
              <w:top w:val="nil"/>
              <w:left w:val="nil"/>
              <w:bottom w:val="single" w:sz="4" w:space="0" w:color="auto"/>
              <w:right w:val="single" w:sz="4" w:space="0" w:color="auto"/>
            </w:tcBorders>
            <w:shd w:val="clear" w:color="auto" w:fill="auto"/>
            <w:noWrap/>
            <w:vAlign w:val="bottom"/>
            <w:hideMark/>
          </w:tcPr>
          <w:p w14:paraId="54686E2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687" w:type="dxa"/>
            <w:tcBorders>
              <w:top w:val="nil"/>
              <w:left w:val="nil"/>
              <w:bottom w:val="single" w:sz="4" w:space="0" w:color="auto"/>
              <w:right w:val="single" w:sz="4" w:space="0" w:color="auto"/>
            </w:tcBorders>
            <w:shd w:val="clear" w:color="auto" w:fill="auto"/>
            <w:noWrap/>
            <w:vAlign w:val="bottom"/>
            <w:hideMark/>
          </w:tcPr>
          <w:p w14:paraId="4556C65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2D04520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20</w:t>
            </w:r>
          </w:p>
        </w:tc>
        <w:tc>
          <w:tcPr>
            <w:tcW w:w="1080" w:type="dxa"/>
            <w:tcBorders>
              <w:top w:val="nil"/>
              <w:left w:val="nil"/>
              <w:bottom w:val="single" w:sz="4" w:space="0" w:color="auto"/>
              <w:right w:val="single" w:sz="4" w:space="0" w:color="auto"/>
            </w:tcBorders>
            <w:shd w:val="clear" w:color="auto" w:fill="auto"/>
            <w:noWrap/>
            <w:vAlign w:val="bottom"/>
            <w:hideMark/>
          </w:tcPr>
          <w:p w14:paraId="19CB762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D80F5C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2E5FE071"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F1ACFF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2A90EF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type</w:t>
            </w:r>
          </w:p>
        </w:tc>
        <w:tc>
          <w:tcPr>
            <w:tcW w:w="551" w:type="dxa"/>
            <w:tcBorders>
              <w:top w:val="nil"/>
              <w:left w:val="nil"/>
              <w:bottom w:val="single" w:sz="4" w:space="0" w:color="auto"/>
              <w:right w:val="single" w:sz="4" w:space="0" w:color="auto"/>
            </w:tcBorders>
            <w:shd w:val="clear" w:color="auto" w:fill="auto"/>
            <w:noWrap/>
            <w:vAlign w:val="bottom"/>
            <w:hideMark/>
          </w:tcPr>
          <w:p w14:paraId="5AB1259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58FB699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center"/>
            <w:hideMark/>
          </w:tcPr>
          <w:p w14:paraId="400FBDD9"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Bimetalic</w:t>
            </w:r>
            <w:proofErr w:type="spellEnd"/>
            <w:r w:rsidRPr="00F83EA1">
              <w:rPr>
                <w:rFonts w:ascii="Times New Roman" w:hAnsi="Times New Roman"/>
                <w:sz w:val="22"/>
                <w:szCs w:val="22"/>
                <w:lang w:val="en-US" w:eastAsia="lt-LT"/>
                <w14:ligatures w14:val="none"/>
              </w:rPr>
              <w:t xml:space="preserve">, </w:t>
            </w:r>
            <w:proofErr w:type="spellStart"/>
            <w:r w:rsidRPr="00F83EA1">
              <w:rPr>
                <w:rFonts w:ascii="Times New Roman" w:hAnsi="Times New Roman"/>
                <w:sz w:val="22"/>
                <w:szCs w:val="22"/>
                <w:lang w:val="en-US" w:eastAsia="lt-LT"/>
                <w14:ligatures w14:val="none"/>
              </w:rPr>
              <w:t>anti corrosion</w:t>
            </w:r>
            <w:proofErr w:type="spellEnd"/>
            <w:r w:rsidRPr="00F83EA1">
              <w:rPr>
                <w:rFonts w:ascii="Times New Roman" w:hAnsi="Times New Roman"/>
                <w:sz w:val="22"/>
                <w:szCs w:val="22"/>
                <w:lang w:val="en-US" w:eastAsia="lt-LT"/>
                <w14:ligatures w14:val="none"/>
              </w:rPr>
              <w:t xml:space="preserve"> and </w:t>
            </w:r>
            <w:proofErr w:type="spellStart"/>
            <w:r w:rsidRPr="00F83EA1">
              <w:rPr>
                <w:rFonts w:ascii="Times New Roman" w:hAnsi="Times New Roman"/>
                <w:sz w:val="22"/>
                <w:szCs w:val="22"/>
                <w:lang w:val="en-US" w:eastAsia="lt-LT"/>
                <w14:ligatures w14:val="none"/>
              </w:rPr>
              <w:t>anti wear</w:t>
            </w:r>
            <w:proofErr w:type="spellEnd"/>
            <w:r w:rsidRPr="00F83EA1">
              <w:rPr>
                <w:rFonts w:ascii="Times New Roman" w:hAnsi="Times New Roman"/>
                <w:sz w:val="22"/>
                <w:szCs w:val="22"/>
                <w:lang w:val="en-US" w:eastAsia="lt-LT"/>
                <w14:ligatures w14:val="none"/>
              </w:rPr>
              <w:t xml:space="preserve"> screw and barrel</w:t>
            </w:r>
          </w:p>
        </w:tc>
        <w:tc>
          <w:tcPr>
            <w:tcW w:w="1080" w:type="dxa"/>
            <w:tcBorders>
              <w:top w:val="nil"/>
              <w:left w:val="nil"/>
              <w:bottom w:val="single" w:sz="4" w:space="0" w:color="auto"/>
              <w:right w:val="single" w:sz="4" w:space="0" w:color="auto"/>
            </w:tcBorders>
            <w:shd w:val="clear" w:color="auto" w:fill="auto"/>
            <w:noWrap/>
            <w:vAlign w:val="bottom"/>
            <w:hideMark/>
          </w:tcPr>
          <w:p w14:paraId="36F2F37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172061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091D4BA"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F322B3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2B0A07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Moving platen stroke</w:t>
            </w:r>
          </w:p>
        </w:tc>
        <w:tc>
          <w:tcPr>
            <w:tcW w:w="551" w:type="dxa"/>
            <w:tcBorders>
              <w:top w:val="nil"/>
              <w:left w:val="nil"/>
              <w:bottom w:val="single" w:sz="4" w:space="0" w:color="auto"/>
              <w:right w:val="single" w:sz="4" w:space="0" w:color="auto"/>
            </w:tcBorders>
            <w:shd w:val="clear" w:color="auto" w:fill="auto"/>
            <w:noWrap/>
            <w:vAlign w:val="bottom"/>
            <w:hideMark/>
          </w:tcPr>
          <w:p w14:paraId="3D09CE8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3C43DE5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12B5814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1400</w:t>
            </w:r>
          </w:p>
        </w:tc>
        <w:tc>
          <w:tcPr>
            <w:tcW w:w="1080" w:type="dxa"/>
            <w:tcBorders>
              <w:top w:val="nil"/>
              <w:left w:val="nil"/>
              <w:bottom w:val="single" w:sz="4" w:space="0" w:color="auto"/>
              <w:right w:val="single" w:sz="4" w:space="0" w:color="auto"/>
            </w:tcBorders>
            <w:shd w:val="clear" w:color="auto" w:fill="auto"/>
            <w:noWrap/>
            <w:vAlign w:val="bottom"/>
            <w:hideMark/>
          </w:tcPr>
          <w:p w14:paraId="582D5A2E"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EE98B4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23CDFB07"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59AAF8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A4D6EB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daylight</w:t>
            </w:r>
          </w:p>
        </w:tc>
        <w:tc>
          <w:tcPr>
            <w:tcW w:w="551" w:type="dxa"/>
            <w:tcBorders>
              <w:top w:val="nil"/>
              <w:left w:val="nil"/>
              <w:bottom w:val="single" w:sz="4" w:space="0" w:color="auto"/>
              <w:right w:val="single" w:sz="4" w:space="0" w:color="auto"/>
            </w:tcBorders>
            <w:shd w:val="clear" w:color="auto" w:fill="auto"/>
            <w:noWrap/>
            <w:vAlign w:val="bottom"/>
            <w:hideMark/>
          </w:tcPr>
          <w:p w14:paraId="579E438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6D92012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15428D29"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1850</w:t>
            </w:r>
          </w:p>
        </w:tc>
        <w:tc>
          <w:tcPr>
            <w:tcW w:w="1080" w:type="dxa"/>
            <w:tcBorders>
              <w:top w:val="nil"/>
              <w:left w:val="nil"/>
              <w:bottom w:val="single" w:sz="4" w:space="0" w:color="auto"/>
              <w:right w:val="single" w:sz="4" w:space="0" w:color="auto"/>
            </w:tcBorders>
            <w:shd w:val="clear" w:color="auto" w:fill="auto"/>
            <w:noWrap/>
            <w:vAlign w:val="bottom"/>
            <w:hideMark/>
          </w:tcPr>
          <w:p w14:paraId="352E11A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368BAA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C0F7029"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0240B4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1D113B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Distance between tie bars H x V</w:t>
            </w:r>
          </w:p>
        </w:tc>
        <w:tc>
          <w:tcPr>
            <w:tcW w:w="551" w:type="dxa"/>
            <w:tcBorders>
              <w:top w:val="nil"/>
              <w:left w:val="nil"/>
              <w:bottom w:val="single" w:sz="4" w:space="0" w:color="auto"/>
              <w:right w:val="single" w:sz="4" w:space="0" w:color="auto"/>
            </w:tcBorders>
            <w:shd w:val="clear" w:color="auto" w:fill="auto"/>
            <w:noWrap/>
            <w:vAlign w:val="bottom"/>
            <w:hideMark/>
          </w:tcPr>
          <w:p w14:paraId="7CEED99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721DEB4A"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00D85EB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1120x960</w:t>
            </w:r>
          </w:p>
        </w:tc>
        <w:tc>
          <w:tcPr>
            <w:tcW w:w="1080" w:type="dxa"/>
            <w:tcBorders>
              <w:top w:val="nil"/>
              <w:left w:val="nil"/>
              <w:bottom w:val="single" w:sz="4" w:space="0" w:color="auto"/>
              <w:right w:val="single" w:sz="4" w:space="0" w:color="auto"/>
            </w:tcBorders>
            <w:shd w:val="clear" w:color="auto" w:fill="auto"/>
            <w:noWrap/>
            <w:vAlign w:val="bottom"/>
            <w:hideMark/>
          </w:tcPr>
          <w:p w14:paraId="07B6241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7193542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CE7B1E6"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374EA1F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EA989F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Platen dimensions H x V</w:t>
            </w:r>
          </w:p>
        </w:tc>
        <w:tc>
          <w:tcPr>
            <w:tcW w:w="551" w:type="dxa"/>
            <w:tcBorders>
              <w:top w:val="nil"/>
              <w:left w:val="nil"/>
              <w:bottom w:val="single" w:sz="4" w:space="0" w:color="auto"/>
              <w:right w:val="single" w:sz="4" w:space="0" w:color="auto"/>
            </w:tcBorders>
            <w:shd w:val="clear" w:color="auto" w:fill="auto"/>
            <w:noWrap/>
            <w:vAlign w:val="bottom"/>
            <w:hideMark/>
          </w:tcPr>
          <w:p w14:paraId="291E391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078042C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5E8F957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1500x1400</w:t>
            </w:r>
          </w:p>
        </w:tc>
        <w:tc>
          <w:tcPr>
            <w:tcW w:w="1080" w:type="dxa"/>
            <w:tcBorders>
              <w:top w:val="nil"/>
              <w:left w:val="nil"/>
              <w:bottom w:val="single" w:sz="4" w:space="0" w:color="auto"/>
              <w:right w:val="single" w:sz="4" w:space="0" w:color="auto"/>
            </w:tcBorders>
            <w:shd w:val="clear" w:color="auto" w:fill="auto"/>
            <w:noWrap/>
            <w:vAlign w:val="bottom"/>
            <w:hideMark/>
          </w:tcPr>
          <w:p w14:paraId="45655AF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C5F3E5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7E9A79DE"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FA0AF0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2677DA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injection capacity</w:t>
            </w:r>
          </w:p>
        </w:tc>
        <w:tc>
          <w:tcPr>
            <w:tcW w:w="551" w:type="dxa"/>
            <w:tcBorders>
              <w:top w:val="nil"/>
              <w:left w:val="nil"/>
              <w:bottom w:val="single" w:sz="4" w:space="0" w:color="auto"/>
              <w:right w:val="single" w:sz="4" w:space="0" w:color="auto"/>
            </w:tcBorders>
            <w:shd w:val="clear" w:color="auto" w:fill="auto"/>
            <w:noWrap/>
            <w:vAlign w:val="bottom"/>
            <w:hideMark/>
          </w:tcPr>
          <w:p w14:paraId="574C4EE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257BC89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cm³</w:t>
            </w:r>
          </w:p>
        </w:tc>
        <w:tc>
          <w:tcPr>
            <w:tcW w:w="1623" w:type="dxa"/>
            <w:tcBorders>
              <w:top w:val="nil"/>
              <w:left w:val="nil"/>
              <w:bottom w:val="single" w:sz="4" w:space="0" w:color="auto"/>
              <w:right w:val="single" w:sz="4" w:space="0" w:color="auto"/>
            </w:tcBorders>
            <w:shd w:val="clear" w:color="auto" w:fill="auto"/>
            <w:noWrap/>
            <w:vAlign w:val="bottom"/>
            <w:hideMark/>
          </w:tcPr>
          <w:p w14:paraId="18CB1D1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3300</w:t>
            </w:r>
          </w:p>
        </w:tc>
        <w:tc>
          <w:tcPr>
            <w:tcW w:w="1080" w:type="dxa"/>
            <w:tcBorders>
              <w:top w:val="nil"/>
              <w:left w:val="nil"/>
              <w:bottom w:val="single" w:sz="4" w:space="0" w:color="auto"/>
              <w:right w:val="single" w:sz="4" w:space="0" w:color="auto"/>
            </w:tcBorders>
            <w:shd w:val="clear" w:color="auto" w:fill="auto"/>
            <w:noWrap/>
            <w:vAlign w:val="bottom"/>
            <w:hideMark/>
          </w:tcPr>
          <w:p w14:paraId="4327420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41D2ED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EAC146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0742275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FEC31D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Hydraulic core pull</w:t>
            </w:r>
          </w:p>
        </w:tc>
        <w:tc>
          <w:tcPr>
            <w:tcW w:w="551" w:type="dxa"/>
            <w:tcBorders>
              <w:top w:val="nil"/>
              <w:left w:val="nil"/>
              <w:bottom w:val="single" w:sz="4" w:space="0" w:color="auto"/>
              <w:right w:val="single" w:sz="4" w:space="0" w:color="auto"/>
            </w:tcBorders>
            <w:shd w:val="clear" w:color="auto" w:fill="auto"/>
            <w:noWrap/>
            <w:vAlign w:val="bottom"/>
            <w:hideMark/>
          </w:tcPr>
          <w:p w14:paraId="733FC00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6FB74AC6"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65BC739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4</w:t>
            </w:r>
          </w:p>
        </w:tc>
        <w:tc>
          <w:tcPr>
            <w:tcW w:w="1080" w:type="dxa"/>
            <w:tcBorders>
              <w:top w:val="nil"/>
              <w:left w:val="nil"/>
              <w:bottom w:val="single" w:sz="4" w:space="0" w:color="auto"/>
              <w:right w:val="single" w:sz="4" w:space="0" w:color="auto"/>
            </w:tcBorders>
            <w:shd w:val="clear" w:color="auto" w:fill="auto"/>
            <w:noWrap/>
            <w:vAlign w:val="bottom"/>
            <w:hideMark/>
          </w:tcPr>
          <w:p w14:paraId="09ABEDE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3D1B22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05DA2AF6"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A96860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2BA0D4F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xml:space="preserve">Interface for robot </w:t>
            </w:r>
            <w:proofErr w:type="spellStart"/>
            <w:r w:rsidRPr="00F83EA1">
              <w:rPr>
                <w:rFonts w:ascii="Times New Roman" w:hAnsi="Times New Roman"/>
                <w:sz w:val="22"/>
                <w:szCs w:val="22"/>
                <w:lang w:val="en-US" w:eastAsia="lt-LT"/>
                <w14:ligatures w14:val="none"/>
              </w:rPr>
              <w:t>Euromap</w:t>
            </w:r>
            <w:proofErr w:type="spellEnd"/>
            <w:r w:rsidRPr="00F83EA1">
              <w:rPr>
                <w:rFonts w:ascii="Times New Roman" w:hAnsi="Times New Roman"/>
                <w:sz w:val="22"/>
                <w:szCs w:val="22"/>
                <w:lang w:val="en-US" w:eastAsia="lt-LT"/>
                <w14:ligatures w14:val="none"/>
              </w:rPr>
              <w:t xml:space="preserve"> E67</w:t>
            </w:r>
          </w:p>
        </w:tc>
        <w:tc>
          <w:tcPr>
            <w:tcW w:w="551" w:type="dxa"/>
            <w:tcBorders>
              <w:top w:val="nil"/>
              <w:left w:val="nil"/>
              <w:bottom w:val="single" w:sz="4" w:space="0" w:color="auto"/>
              <w:right w:val="single" w:sz="4" w:space="0" w:color="auto"/>
            </w:tcBorders>
            <w:shd w:val="clear" w:color="auto" w:fill="auto"/>
            <w:noWrap/>
            <w:vAlign w:val="bottom"/>
            <w:hideMark/>
          </w:tcPr>
          <w:p w14:paraId="541715C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14ABF59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23F8C04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must be included</w:t>
            </w:r>
          </w:p>
        </w:tc>
        <w:tc>
          <w:tcPr>
            <w:tcW w:w="1080" w:type="dxa"/>
            <w:tcBorders>
              <w:top w:val="nil"/>
              <w:left w:val="nil"/>
              <w:bottom w:val="single" w:sz="4" w:space="0" w:color="auto"/>
              <w:right w:val="single" w:sz="4" w:space="0" w:color="auto"/>
            </w:tcBorders>
            <w:shd w:val="clear" w:color="auto" w:fill="auto"/>
            <w:noWrap/>
            <w:vAlign w:val="bottom"/>
            <w:hideMark/>
          </w:tcPr>
          <w:p w14:paraId="18F610C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32EE951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C241B97" w14:textId="77777777" w:rsidTr="007638D5">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DAEDB2A"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bottom"/>
            <w:hideMark/>
          </w:tcPr>
          <w:p w14:paraId="581A8BC9"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Warranty period</w:t>
            </w:r>
          </w:p>
        </w:tc>
        <w:tc>
          <w:tcPr>
            <w:tcW w:w="551" w:type="dxa"/>
            <w:tcBorders>
              <w:top w:val="nil"/>
              <w:left w:val="nil"/>
              <w:bottom w:val="single" w:sz="4" w:space="0" w:color="auto"/>
              <w:right w:val="single" w:sz="4" w:space="0" w:color="auto"/>
            </w:tcBorders>
            <w:shd w:val="clear" w:color="auto" w:fill="auto"/>
            <w:noWrap/>
            <w:vAlign w:val="bottom"/>
            <w:hideMark/>
          </w:tcPr>
          <w:p w14:paraId="0D717A5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556EE05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years</w:t>
            </w:r>
          </w:p>
        </w:tc>
        <w:tc>
          <w:tcPr>
            <w:tcW w:w="1623" w:type="dxa"/>
            <w:tcBorders>
              <w:top w:val="nil"/>
              <w:left w:val="nil"/>
              <w:bottom w:val="single" w:sz="4" w:space="0" w:color="auto"/>
              <w:right w:val="single" w:sz="4" w:space="0" w:color="auto"/>
            </w:tcBorders>
            <w:shd w:val="clear" w:color="auto" w:fill="auto"/>
            <w:noWrap/>
            <w:vAlign w:val="bottom"/>
            <w:hideMark/>
          </w:tcPr>
          <w:p w14:paraId="19A0BB0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4632C99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tcPr>
          <w:p w14:paraId="256C707C" w14:textId="0A1F197E" w:rsidR="00F75794" w:rsidRPr="00F83EA1" w:rsidRDefault="00F75794" w:rsidP="00F75794">
            <w:pPr>
              <w:rPr>
                <w:rFonts w:ascii="Times New Roman" w:hAnsi="Times New Roman"/>
                <w:sz w:val="22"/>
                <w:szCs w:val="22"/>
                <w:lang w:val="en-US" w:eastAsia="lt-LT"/>
                <w14:ligatures w14:val="none"/>
              </w:rPr>
            </w:pPr>
          </w:p>
        </w:tc>
      </w:tr>
      <w:tr w:rsidR="00F75794" w:rsidRPr="00F83EA1" w14:paraId="54C53A15" w14:textId="77777777" w:rsidTr="00F75794">
        <w:trPr>
          <w:trHeight w:val="315"/>
        </w:trPr>
        <w:tc>
          <w:tcPr>
            <w:tcW w:w="673" w:type="dxa"/>
            <w:tcBorders>
              <w:top w:val="nil"/>
              <w:left w:val="nil"/>
              <w:bottom w:val="nil"/>
              <w:right w:val="nil"/>
            </w:tcBorders>
            <w:shd w:val="clear" w:color="auto" w:fill="auto"/>
            <w:noWrap/>
            <w:vAlign w:val="bottom"/>
            <w:hideMark/>
          </w:tcPr>
          <w:p w14:paraId="204341D4"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4F4130EA"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12FE651D"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4479D6C9"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1131C147"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3CD0759E"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243D0A6A"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4A14BC3F" w14:textId="77777777" w:rsidTr="00F75794">
        <w:trPr>
          <w:trHeight w:val="315"/>
        </w:trPr>
        <w:tc>
          <w:tcPr>
            <w:tcW w:w="673" w:type="dxa"/>
            <w:tcBorders>
              <w:top w:val="nil"/>
              <w:left w:val="nil"/>
              <w:bottom w:val="nil"/>
              <w:right w:val="nil"/>
            </w:tcBorders>
            <w:shd w:val="clear" w:color="auto" w:fill="auto"/>
            <w:noWrap/>
            <w:vAlign w:val="bottom"/>
            <w:hideMark/>
          </w:tcPr>
          <w:p w14:paraId="2D520C99" w14:textId="77777777" w:rsidR="00F75794" w:rsidRPr="00F83EA1" w:rsidRDefault="00F75794" w:rsidP="00F75794">
            <w:pPr>
              <w:rPr>
                <w:rFonts w:ascii="Times New Roman" w:hAnsi="Times New Roman"/>
                <w:sz w:val="22"/>
                <w:szCs w:val="22"/>
                <w:lang w:val="en-US" w:eastAsia="lt-LT"/>
                <w14:ligatures w14:val="none"/>
              </w:rPr>
            </w:pPr>
          </w:p>
        </w:tc>
        <w:tc>
          <w:tcPr>
            <w:tcW w:w="3901" w:type="dxa"/>
            <w:tcBorders>
              <w:top w:val="nil"/>
              <w:left w:val="nil"/>
              <w:bottom w:val="nil"/>
              <w:right w:val="nil"/>
            </w:tcBorders>
            <w:shd w:val="clear" w:color="auto" w:fill="auto"/>
            <w:noWrap/>
            <w:vAlign w:val="bottom"/>
            <w:hideMark/>
          </w:tcPr>
          <w:p w14:paraId="3FBA22AC" w14:textId="77777777" w:rsidR="00F75794" w:rsidRPr="00F83EA1" w:rsidRDefault="00F75794" w:rsidP="00F75794">
            <w:pPr>
              <w:rPr>
                <w:rFonts w:ascii="Times New Roman" w:hAnsi="Times New Roman"/>
                <w:sz w:val="22"/>
                <w:szCs w:val="22"/>
                <w:lang w:val="en-US" w:eastAsia="lt-LT"/>
                <w14:ligatures w14:val="none"/>
              </w:rPr>
            </w:pPr>
          </w:p>
        </w:tc>
        <w:tc>
          <w:tcPr>
            <w:tcW w:w="551" w:type="dxa"/>
            <w:tcBorders>
              <w:top w:val="nil"/>
              <w:left w:val="nil"/>
              <w:bottom w:val="nil"/>
              <w:right w:val="nil"/>
            </w:tcBorders>
            <w:shd w:val="clear" w:color="auto" w:fill="auto"/>
            <w:noWrap/>
            <w:vAlign w:val="bottom"/>
            <w:hideMark/>
          </w:tcPr>
          <w:p w14:paraId="62D0F933" w14:textId="77777777" w:rsidR="00F75794" w:rsidRPr="00F83EA1" w:rsidRDefault="00F75794" w:rsidP="00F75794">
            <w:pPr>
              <w:rPr>
                <w:rFonts w:ascii="Times New Roman" w:hAnsi="Times New Roman"/>
                <w:sz w:val="22"/>
                <w:szCs w:val="22"/>
                <w:lang w:val="en-US" w:eastAsia="lt-LT"/>
                <w14:ligatures w14:val="none"/>
              </w:rPr>
            </w:pPr>
          </w:p>
        </w:tc>
        <w:tc>
          <w:tcPr>
            <w:tcW w:w="687" w:type="dxa"/>
            <w:tcBorders>
              <w:top w:val="nil"/>
              <w:left w:val="nil"/>
              <w:bottom w:val="nil"/>
              <w:right w:val="nil"/>
            </w:tcBorders>
            <w:shd w:val="clear" w:color="auto" w:fill="auto"/>
            <w:noWrap/>
            <w:vAlign w:val="bottom"/>
            <w:hideMark/>
          </w:tcPr>
          <w:p w14:paraId="05F4F5C5" w14:textId="77777777" w:rsidR="00F75794" w:rsidRPr="00F83EA1" w:rsidRDefault="00F75794" w:rsidP="00F75794">
            <w:pPr>
              <w:rPr>
                <w:rFonts w:ascii="Times New Roman" w:hAnsi="Times New Roman"/>
                <w:sz w:val="22"/>
                <w:szCs w:val="22"/>
                <w:lang w:val="en-US" w:eastAsia="lt-LT"/>
                <w14:ligatures w14:val="none"/>
              </w:rPr>
            </w:pPr>
          </w:p>
        </w:tc>
        <w:tc>
          <w:tcPr>
            <w:tcW w:w="1623" w:type="dxa"/>
            <w:tcBorders>
              <w:top w:val="nil"/>
              <w:left w:val="nil"/>
              <w:bottom w:val="nil"/>
              <w:right w:val="nil"/>
            </w:tcBorders>
            <w:shd w:val="clear" w:color="auto" w:fill="auto"/>
            <w:noWrap/>
            <w:vAlign w:val="bottom"/>
            <w:hideMark/>
          </w:tcPr>
          <w:p w14:paraId="21852AAF" w14:textId="77777777" w:rsidR="00F75794" w:rsidRPr="00F83EA1" w:rsidRDefault="00F75794" w:rsidP="00F75794">
            <w:pPr>
              <w:rPr>
                <w:rFonts w:ascii="Times New Roman" w:hAnsi="Times New Roman"/>
                <w:sz w:val="22"/>
                <w:szCs w:val="22"/>
                <w:lang w:val="en-US" w:eastAsia="lt-LT"/>
                <w14:ligatures w14:val="none"/>
              </w:rPr>
            </w:pPr>
          </w:p>
        </w:tc>
        <w:tc>
          <w:tcPr>
            <w:tcW w:w="1080" w:type="dxa"/>
            <w:tcBorders>
              <w:top w:val="nil"/>
              <w:left w:val="nil"/>
              <w:bottom w:val="nil"/>
              <w:right w:val="nil"/>
            </w:tcBorders>
            <w:shd w:val="clear" w:color="auto" w:fill="auto"/>
            <w:noWrap/>
            <w:vAlign w:val="bottom"/>
            <w:hideMark/>
          </w:tcPr>
          <w:p w14:paraId="0CC3442F" w14:textId="77777777" w:rsidR="00F75794" w:rsidRPr="00F83EA1" w:rsidRDefault="00F75794" w:rsidP="00F75794">
            <w:pPr>
              <w:rPr>
                <w:rFonts w:ascii="Times New Roman" w:hAnsi="Times New Roman"/>
                <w:sz w:val="22"/>
                <w:szCs w:val="22"/>
                <w:lang w:val="en-US" w:eastAsia="lt-LT"/>
                <w14:ligatures w14:val="none"/>
              </w:rPr>
            </w:pPr>
          </w:p>
        </w:tc>
        <w:tc>
          <w:tcPr>
            <w:tcW w:w="1543" w:type="dxa"/>
            <w:tcBorders>
              <w:top w:val="nil"/>
              <w:left w:val="nil"/>
              <w:bottom w:val="nil"/>
              <w:right w:val="nil"/>
            </w:tcBorders>
            <w:shd w:val="clear" w:color="auto" w:fill="auto"/>
            <w:noWrap/>
            <w:vAlign w:val="bottom"/>
            <w:hideMark/>
          </w:tcPr>
          <w:p w14:paraId="3A1B72ED" w14:textId="77777777" w:rsidR="00F75794" w:rsidRPr="00F83EA1" w:rsidRDefault="00F75794" w:rsidP="00F75794">
            <w:pPr>
              <w:rPr>
                <w:rFonts w:ascii="Times New Roman" w:hAnsi="Times New Roman"/>
                <w:sz w:val="22"/>
                <w:szCs w:val="22"/>
                <w:lang w:val="en-US" w:eastAsia="lt-LT"/>
                <w14:ligatures w14:val="none"/>
              </w:rPr>
            </w:pPr>
          </w:p>
        </w:tc>
      </w:tr>
      <w:tr w:rsidR="00F75794" w:rsidRPr="00F83EA1" w14:paraId="6C3C9449" w14:textId="77777777" w:rsidTr="00F75794">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6A809"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lastRenderedPageBreak/>
              <w:t>No.9</w:t>
            </w:r>
          </w:p>
        </w:tc>
        <w:tc>
          <w:tcPr>
            <w:tcW w:w="6762" w:type="dxa"/>
            <w:gridSpan w:val="4"/>
            <w:tcBorders>
              <w:top w:val="single" w:sz="4" w:space="0" w:color="auto"/>
              <w:left w:val="nil"/>
              <w:bottom w:val="single" w:sz="4" w:space="0" w:color="auto"/>
              <w:right w:val="single" w:sz="4" w:space="0" w:color="000000"/>
            </w:tcBorders>
            <w:shd w:val="clear" w:color="auto" w:fill="auto"/>
            <w:noWrap/>
            <w:hideMark/>
          </w:tcPr>
          <w:p w14:paraId="00E9315F"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Technical requirements for 2100-2200 ton clamping force plastic 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D17C3A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Match (Yes/No)</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63B9DC1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Proposed characteristics of the goods</w:t>
            </w:r>
          </w:p>
        </w:tc>
      </w:tr>
      <w:tr w:rsidR="00F75794" w:rsidRPr="00F83EA1" w14:paraId="74681D90"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B11B2B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2101525F"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 xml:space="preserve">Injection </w:t>
            </w:r>
            <w:proofErr w:type="spellStart"/>
            <w:r w:rsidRPr="00F83EA1">
              <w:rPr>
                <w:rFonts w:ascii="Times New Roman" w:hAnsi="Times New Roman"/>
                <w:b/>
                <w:bCs/>
                <w:sz w:val="22"/>
                <w:szCs w:val="22"/>
                <w:lang w:val="en-US" w:eastAsia="lt-LT"/>
                <w14:ligatures w14:val="none"/>
              </w:rPr>
              <w:t>moulding</w:t>
            </w:r>
            <w:proofErr w:type="spellEnd"/>
            <w:r w:rsidRPr="00F83EA1">
              <w:rPr>
                <w:rFonts w:ascii="Times New Roman" w:hAnsi="Times New Roman"/>
                <w:b/>
                <w:bCs/>
                <w:sz w:val="22"/>
                <w:szCs w:val="22"/>
                <w:lang w:val="en-US" w:eastAsia="lt-LT"/>
                <w14:ligatures w14:val="none"/>
              </w:rPr>
              <w:t xml:space="preserve"> machines quantity </w:t>
            </w:r>
          </w:p>
        </w:tc>
        <w:tc>
          <w:tcPr>
            <w:tcW w:w="551" w:type="dxa"/>
            <w:tcBorders>
              <w:top w:val="nil"/>
              <w:left w:val="nil"/>
              <w:bottom w:val="single" w:sz="4" w:space="0" w:color="auto"/>
              <w:right w:val="single" w:sz="4" w:space="0" w:color="auto"/>
            </w:tcBorders>
            <w:shd w:val="clear" w:color="auto" w:fill="auto"/>
            <w:noWrap/>
            <w:vAlign w:val="bottom"/>
            <w:hideMark/>
          </w:tcPr>
          <w:p w14:paraId="4AC1DC2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0A27B59D"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306EFBA9"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w:t>
            </w:r>
          </w:p>
        </w:tc>
        <w:tc>
          <w:tcPr>
            <w:tcW w:w="1080" w:type="dxa"/>
            <w:tcBorders>
              <w:top w:val="nil"/>
              <w:left w:val="nil"/>
              <w:bottom w:val="single" w:sz="4" w:space="0" w:color="auto"/>
              <w:right w:val="single" w:sz="4" w:space="0" w:color="auto"/>
            </w:tcBorders>
            <w:shd w:val="clear" w:color="auto" w:fill="auto"/>
            <w:noWrap/>
            <w:vAlign w:val="bottom"/>
            <w:hideMark/>
          </w:tcPr>
          <w:p w14:paraId="2CB9620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EF1918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45D9914"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59430862"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BA5872B"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Maximum clamping force</w:t>
            </w:r>
          </w:p>
        </w:tc>
        <w:tc>
          <w:tcPr>
            <w:tcW w:w="551" w:type="dxa"/>
            <w:tcBorders>
              <w:top w:val="nil"/>
              <w:left w:val="nil"/>
              <w:bottom w:val="single" w:sz="4" w:space="0" w:color="auto"/>
              <w:right w:val="single" w:sz="4" w:space="0" w:color="auto"/>
            </w:tcBorders>
            <w:shd w:val="clear" w:color="auto" w:fill="auto"/>
            <w:noWrap/>
            <w:vAlign w:val="bottom"/>
            <w:hideMark/>
          </w:tcPr>
          <w:p w14:paraId="183F6839"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538DFFE3"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kN</w:t>
            </w:r>
            <w:proofErr w:type="spellEnd"/>
          </w:p>
        </w:tc>
        <w:tc>
          <w:tcPr>
            <w:tcW w:w="1623" w:type="dxa"/>
            <w:tcBorders>
              <w:top w:val="nil"/>
              <w:left w:val="nil"/>
              <w:bottom w:val="single" w:sz="4" w:space="0" w:color="auto"/>
              <w:right w:val="single" w:sz="4" w:space="0" w:color="auto"/>
            </w:tcBorders>
            <w:shd w:val="clear" w:color="auto" w:fill="auto"/>
            <w:noWrap/>
            <w:vAlign w:val="bottom"/>
            <w:hideMark/>
          </w:tcPr>
          <w:p w14:paraId="099E959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21000-22000</w:t>
            </w:r>
          </w:p>
        </w:tc>
        <w:tc>
          <w:tcPr>
            <w:tcW w:w="1080" w:type="dxa"/>
            <w:tcBorders>
              <w:top w:val="nil"/>
              <w:left w:val="nil"/>
              <w:bottom w:val="single" w:sz="4" w:space="0" w:color="auto"/>
              <w:right w:val="single" w:sz="4" w:space="0" w:color="auto"/>
            </w:tcBorders>
            <w:shd w:val="clear" w:color="auto" w:fill="auto"/>
            <w:noWrap/>
            <w:vAlign w:val="bottom"/>
            <w:hideMark/>
          </w:tcPr>
          <w:p w14:paraId="23DE5BF6"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247AC17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711D0CC"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5C63E6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153C5D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diameter</w:t>
            </w:r>
          </w:p>
        </w:tc>
        <w:tc>
          <w:tcPr>
            <w:tcW w:w="551" w:type="dxa"/>
            <w:tcBorders>
              <w:top w:val="nil"/>
              <w:left w:val="nil"/>
              <w:bottom w:val="single" w:sz="4" w:space="0" w:color="auto"/>
              <w:right w:val="single" w:sz="4" w:space="0" w:color="auto"/>
            </w:tcBorders>
            <w:shd w:val="clear" w:color="auto" w:fill="auto"/>
            <w:noWrap/>
            <w:vAlign w:val="bottom"/>
            <w:hideMark/>
          </w:tcPr>
          <w:p w14:paraId="05DA72B9"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286FE8F8"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6849352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160</w:t>
            </w:r>
          </w:p>
        </w:tc>
        <w:tc>
          <w:tcPr>
            <w:tcW w:w="1080" w:type="dxa"/>
            <w:tcBorders>
              <w:top w:val="nil"/>
              <w:left w:val="nil"/>
              <w:bottom w:val="single" w:sz="4" w:space="0" w:color="auto"/>
              <w:right w:val="single" w:sz="4" w:space="0" w:color="auto"/>
            </w:tcBorders>
            <w:shd w:val="clear" w:color="auto" w:fill="auto"/>
            <w:noWrap/>
            <w:vAlign w:val="bottom"/>
            <w:hideMark/>
          </w:tcPr>
          <w:p w14:paraId="5B8A4AB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362242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44CA125A"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183F9C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0F120EB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L/D ratio</w:t>
            </w:r>
          </w:p>
        </w:tc>
        <w:tc>
          <w:tcPr>
            <w:tcW w:w="551" w:type="dxa"/>
            <w:tcBorders>
              <w:top w:val="nil"/>
              <w:left w:val="nil"/>
              <w:bottom w:val="single" w:sz="4" w:space="0" w:color="auto"/>
              <w:right w:val="single" w:sz="4" w:space="0" w:color="auto"/>
            </w:tcBorders>
            <w:shd w:val="clear" w:color="auto" w:fill="auto"/>
            <w:noWrap/>
            <w:vAlign w:val="bottom"/>
            <w:hideMark/>
          </w:tcPr>
          <w:p w14:paraId="42CAC6D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687" w:type="dxa"/>
            <w:tcBorders>
              <w:top w:val="nil"/>
              <w:left w:val="nil"/>
              <w:bottom w:val="single" w:sz="4" w:space="0" w:color="auto"/>
              <w:right w:val="single" w:sz="4" w:space="0" w:color="auto"/>
            </w:tcBorders>
            <w:shd w:val="clear" w:color="auto" w:fill="auto"/>
            <w:noWrap/>
            <w:vAlign w:val="bottom"/>
            <w:hideMark/>
          </w:tcPr>
          <w:p w14:paraId="783AE977"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071B5F6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22</w:t>
            </w:r>
          </w:p>
        </w:tc>
        <w:tc>
          <w:tcPr>
            <w:tcW w:w="1080" w:type="dxa"/>
            <w:tcBorders>
              <w:top w:val="nil"/>
              <w:left w:val="nil"/>
              <w:bottom w:val="single" w:sz="4" w:space="0" w:color="auto"/>
              <w:right w:val="single" w:sz="4" w:space="0" w:color="auto"/>
            </w:tcBorders>
            <w:shd w:val="clear" w:color="auto" w:fill="auto"/>
            <w:noWrap/>
            <w:vAlign w:val="bottom"/>
            <w:hideMark/>
          </w:tcPr>
          <w:p w14:paraId="402714D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36570E3D"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B47479D"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72ED88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7B35274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Screw type</w:t>
            </w:r>
          </w:p>
        </w:tc>
        <w:tc>
          <w:tcPr>
            <w:tcW w:w="551" w:type="dxa"/>
            <w:tcBorders>
              <w:top w:val="nil"/>
              <w:left w:val="nil"/>
              <w:bottom w:val="single" w:sz="4" w:space="0" w:color="auto"/>
              <w:right w:val="single" w:sz="4" w:space="0" w:color="auto"/>
            </w:tcBorders>
            <w:shd w:val="clear" w:color="auto" w:fill="auto"/>
            <w:noWrap/>
            <w:vAlign w:val="bottom"/>
            <w:hideMark/>
          </w:tcPr>
          <w:p w14:paraId="4130BB2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058820B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center"/>
            <w:hideMark/>
          </w:tcPr>
          <w:p w14:paraId="525C78CE" w14:textId="77777777" w:rsidR="00F75794" w:rsidRPr="00F83EA1" w:rsidRDefault="00F75794" w:rsidP="00F75794">
            <w:pPr>
              <w:jc w:val="center"/>
              <w:rPr>
                <w:rFonts w:ascii="Times New Roman" w:hAnsi="Times New Roman"/>
                <w:sz w:val="22"/>
                <w:szCs w:val="22"/>
                <w:lang w:val="en-US" w:eastAsia="lt-LT"/>
                <w14:ligatures w14:val="none"/>
              </w:rPr>
            </w:pPr>
            <w:proofErr w:type="spellStart"/>
            <w:r w:rsidRPr="00F83EA1">
              <w:rPr>
                <w:rFonts w:ascii="Times New Roman" w:hAnsi="Times New Roman"/>
                <w:sz w:val="22"/>
                <w:szCs w:val="22"/>
                <w:lang w:val="en-US" w:eastAsia="lt-LT"/>
                <w14:ligatures w14:val="none"/>
              </w:rPr>
              <w:t>Bimetalic</w:t>
            </w:r>
            <w:proofErr w:type="spellEnd"/>
            <w:r w:rsidRPr="00F83EA1">
              <w:rPr>
                <w:rFonts w:ascii="Times New Roman" w:hAnsi="Times New Roman"/>
                <w:sz w:val="22"/>
                <w:szCs w:val="22"/>
                <w:lang w:val="en-US" w:eastAsia="lt-LT"/>
                <w14:ligatures w14:val="none"/>
              </w:rPr>
              <w:t xml:space="preserve">, </w:t>
            </w:r>
            <w:proofErr w:type="spellStart"/>
            <w:r w:rsidRPr="00F83EA1">
              <w:rPr>
                <w:rFonts w:ascii="Times New Roman" w:hAnsi="Times New Roman"/>
                <w:sz w:val="22"/>
                <w:szCs w:val="22"/>
                <w:lang w:val="en-US" w:eastAsia="lt-LT"/>
                <w14:ligatures w14:val="none"/>
              </w:rPr>
              <w:t>anti corrosion</w:t>
            </w:r>
            <w:proofErr w:type="spellEnd"/>
            <w:r w:rsidRPr="00F83EA1">
              <w:rPr>
                <w:rFonts w:ascii="Times New Roman" w:hAnsi="Times New Roman"/>
                <w:sz w:val="22"/>
                <w:szCs w:val="22"/>
                <w:lang w:val="en-US" w:eastAsia="lt-LT"/>
                <w14:ligatures w14:val="none"/>
              </w:rPr>
              <w:t xml:space="preserve"> and </w:t>
            </w:r>
            <w:proofErr w:type="spellStart"/>
            <w:r w:rsidRPr="00F83EA1">
              <w:rPr>
                <w:rFonts w:ascii="Times New Roman" w:hAnsi="Times New Roman"/>
                <w:sz w:val="22"/>
                <w:szCs w:val="22"/>
                <w:lang w:val="en-US" w:eastAsia="lt-LT"/>
                <w14:ligatures w14:val="none"/>
              </w:rPr>
              <w:t>anti wear</w:t>
            </w:r>
            <w:proofErr w:type="spellEnd"/>
            <w:r w:rsidRPr="00F83EA1">
              <w:rPr>
                <w:rFonts w:ascii="Times New Roman" w:hAnsi="Times New Roman"/>
                <w:sz w:val="22"/>
                <w:szCs w:val="22"/>
                <w:lang w:val="en-US" w:eastAsia="lt-LT"/>
                <w14:ligatures w14:val="none"/>
              </w:rPr>
              <w:t xml:space="preserve"> screw and barrel</w:t>
            </w:r>
          </w:p>
        </w:tc>
        <w:tc>
          <w:tcPr>
            <w:tcW w:w="1080" w:type="dxa"/>
            <w:tcBorders>
              <w:top w:val="nil"/>
              <w:left w:val="nil"/>
              <w:bottom w:val="single" w:sz="4" w:space="0" w:color="auto"/>
              <w:right w:val="single" w:sz="4" w:space="0" w:color="auto"/>
            </w:tcBorders>
            <w:shd w:val="clear" w:color="auto" w:fill="auto"/>
            <w:noWrap/>
            <w:vAlign w:val="bottom"/>
            <w:hideMark/>
          </w:tcPr>
          <w:p w14:paraId="40934CA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6DEF958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4DCE96D"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8930C1B"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C4438E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Moving platen stroke</w:t>
            </w:r>
          </w:p>
        </w:tc>
        <w:tc>
          <w:tcPr>
            <w:tcW w:w="551" w:type="dxa"/>
            <w:tcBorders>
              <w:top w:val="nil"/>
              <w:left w:val="nil"/>
              <w:bottom w:val="single" w:sz="4" w:space="0" w:color="auto"/>
              <w:right w:val="single" w:sz="4" w:space="0" w:color="auto"/>
            </w:tcBorders>
            <w:shd w:val="clear" w:color="auto" w:fill="auto"/>
            <w:noWrap/>
            <w:vAlign w:val="bottom"/>
            <w:hideMark/>
          </w:tcPr>
          <w:p w14:paraId="4046FE1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7E8F410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58BD8C1E"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2700</w:t>
            </w:r>
          </w:p>
        </w:tc>
        <w:tc>
          <w:tcPr>
            <w:tcW w:w="1080" w:type="dxa"/>
            <w:tcBorders>
              <w:top w:val="nil"/>
              <w:left w:val="nil"/>
              <w:bottom w:val="single" w:sz="4" w:space="0" w:color="auto"/>
              <w:right w:val="single" w:sz="4" w:space="0" w:color="auto"/>
            </w:tcBorders>
            <w:shd w:val="clear" w:color="auto" w:fill="auto"/>
            <w:noWrap/>
            <w:vAlign w:val="bottom"/>
            <w:hideMark/>
          </w:tcPr>
          <w:p w14:paraId="7AB5431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16DCEF8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3479E022"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19F3D1F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39CAC2A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daylight</w:t>
            </w:r>
          </w:p>
        </w:tc>
        <w:tc>
          <w:tcPr>
            <w:tcW w:w="551" w:type="dxa"/>
            <w:tcBorders>
              <w:top w:val="nil"/>
              <w:left w:val="nil"/>
              <w:bottom w:val="single" w:sz="4" w:space="0" w:color="auto"/>
              <w:right w:val="single" w:sz="4" w:space="0" w:color="auto"/>
            </w:tcBorders>
            <w:shd w:val="clear" w:color="auto" w:fill="auto"/>
            <w:noWrap/>
            <w:vAlign w:val="bottom"/>
            <w:hideMark/>
          </w:tcPr>
          <w:p w14:paraId="3299626C"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41618B19"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56220AF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3500</w:t>
            </w:r>
          </w:p>
        </w:tc>
        <w:tc>
          <w:tcPr>
            <w:tcW w:w="1080" w:type="dxa"/>
            <w:tcBorders>
              <w:top w:val="nil"/>
              <w:left w:val="nil"/>
              <w:bottom w:val="single" w:sz="4" w:space="0" w:color="auto"/>
              <w:right w:val="single" w:sz="4" w:space="0" w:color="auto"/>
            </w:tcBorders>
            <w:shd w:val="clear" w:color="auto" w:fill="auto"/>
            <w:noWrap/>
            <w:vAlign w:val="bottom"/>
            <w:hideMark/>
          </w:tcPr>
          <w:p w14:paraId="730B40C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11C1021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D99AC5B"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42983F8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5CA33AC"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Distance between tie bars H x V</w:t>
            </w:r>
          </w:p>
        </w:tc>
        <w:tc>
          <w:tcPr>
            <w:tcW w:w="551" w:type="dxa"/>
            <w:tcBorders>
              <w:top w:val="nil"/>
              <w:left w:val="nil"/>
              <w:bottom w:val="single" w:sz="4" w:space="0" w:color="auto"/>
              <w:right w:val="single" w:sz="4" w:space="0" w:color="auto"/>
            </w:tcBorders>
            <w:shd w:val="clear" w:color="auto" w:fill="auto"/>
            <w:noWrap/>
            <w:vAlign w:val="bottom"/>
            <w:hideMark/>
          </w:tcPr>
          <w:p w14:paraId="192D4393"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78861C1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4BEFA4D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1920x1480</w:t>
            </w:r>
          </w:p>
        </w:tc>
        <w:tc>
          <w:tcPr>
            <w:tcW w:w="1080" w:type="dxa"/>
            <w:tcBorders>
              <w:top w:val="nil"/>
              <w:left w:val="nil"/>
              <w:bottom w:val="single" w:sz="4" w:space="0" w:color="auto"/>
              <w:right w:val="single" w:sz="4" w:space="0" w:color="auto"/>
            </w:tcBorders>
            <w:shd w:val="clear" w:color="auto" w:fill="auto"/>
            <w:noWrap/>
            <w:vAlign w:val="bottom"/>
            <w:hideMark/>
          </w:tcPr>
          <w:p w14:paraId="4392F4D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77C6B84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13E573E8"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2B75EA1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5A13AD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Platen dimensions H x V</w:t>
            </w:r>
          </w:p>
        </w:tc>
        <w:tc>
          <w:tcPr>
            <w:tcW w:w="551" w:type="dxa"/>
            <w:tcBorders>
              <w:top w:val="nil"/>
              <w:left w:val="nil"/>
              <w:bottom w:val="single" w:sz="4" w:space="0" w:color="auto"/>
              <w:right w:val="single" w:sz="4" w:space="0" w:color="auto"/>
            </w:tcBorders>
            <w:shd w:val="clear" w:color="auto" w:fill="auto"/>
            <w:noWrap/>
            <w:vAlign w:val="bottom"/>
            <w:hideMark/>
          </w:tcPr>
          <w:p w14:paraId="755AE11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3A7ABFF2"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mm</w:t>
            </w:r>
          </w:p>
        </w:tc>
        <w:tc>
          <w:tcPr>
            <w:tcW w:w="1623" w:type="dxa"/>
            <w:tcBorders>
              <w:top w:val="nil"/>
              <w:left w:val="nil"/>
              <w:bottom w:val="single" w:sz="4" w:space="0" w:color="auto"/>
              <w:right w:val="single" w:sz="4" w:space="0" w:color="auto"/>
            </w:tcBorders>
            <w:shd w:val="clear" w:color="auto" w:fill="auto"/>
            <w:noWrap/>
            <w:vAlign w:val="bottom"/>
            <w:hideMark/>
          </w:tcPr>
          <w:p w14:paraId="12227990"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2660x2220</w:t>
            </w:r>
          </w:p>
        </w:tc>
        <w:tc>
          <w:tcPr>
            <w:tcW w:w="1080" w:type="dxa"/>
            <w:tcBorders>
              <w:top w:val="nil"/>
              <w:left w:val="nil"/>
              <w:bottom w:val="single" w:sz="4" w:space="0" w:color="auto"/>
              <w:right w:val="single" w:sz="4" w:space="0" w:color="auto"/>
            </w:tcBorders>
            <w:shd w:val="clear" w:color="auto" w:fill="auto"/>
            <w:noWrap/>
            <w:vAlign w:val="bottom"/>
            <w:hideMark/>
          </w:tcPr>
          <w:p w14:paraId="4F9E4A3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06916BE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D891017"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49C4FD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BAFCCA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Maximum injection capacity</w:t>
            </w:r>
          </w:p>
        </w:tc>
        <w:tc>
          <w:tcPr>
            <w:tcW w:w="551" w:type="dxa"/>
            <w:tcBorders>
              <w:top w:val="nil"/>
              <w:left w:val="nil"/>
              <w:bottom w:val="single" w:sz="4" w:space="0" w:color="auto"/>
              <w:right w:val="single" w:sz="4" w:space="0" w:color="auto"/>
            </w:tcBorders>
            <w:shd w:val="clear" w:color="auto" w:fill="auto"/>
            <w:noWrap/>
            <w:vAlign w:val="bottom"/>
            <w:hideMark/>
          </w:tcPr>
          <w:p w14:paraId="024B5C45"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201F739F"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cm³</w:t>
            </w:r>
          </w:p>
        </w:tc>
        <w:tc>
          <w:tcPr>
            <w:tcW w:w="1623" w:type="dxa"/>
            <w:tcBorders>
              <w:top w:val="nil"/>
              <w:left w:val="nil"/>
              <w:bottom w:val="single" w:sz="4" w:space="0" w:color="auto"/>
              <w:right w:val="single" w:sz="4" w:space="0" w:color="auto"/>
            </w:tcBorders>
            <w:shd w:val="clear" w:color="auto" w:fill="auto"/>
            <w:noWrap/>
            <w:vAlign w:val="bottom"/>
            <w:hideMark/>
          </w:tcPr>
          <w:p w14:paraId="71A3693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17000</w:t>
            </w:r>
          </w:p>
        </w:tc>
        <w:tc>
          <w:tcPr>
            <w:tcW w:w="1080" w:type="dxa"/>
            <w:tcBorders>
              <w:top w:val="nil"/>
              <w:left w:val="nil"/>
              <w:bottom w:val="single" w:sz="4" w:space="0" w:color="auto"/>
              <w:right w:val="single" w:sz="4" w:space="0" w:color="auto"/>
            </w:tcBorders>
            <w:shd w:val="clear" w:color="auto" w:fill="auto"/>
            <w:noWrap/>
            <w:vAlign w:val="bottom"/>
            <w:hideMark/>
          </w:tcPr>
          <w:p w14:paraId="25083448"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46CA64C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FDB19ED"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E3B2E79"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6F72DC4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Hydraulic core pull</w:t>
            </w:r>
          </w:p>
        </w:tc>
        <w:tc>
          <w:tcPr>
            <w:tcW w:w="551" w:type="dxa"/>
            <w:tcBorders>
              <w:top w:val="nil"/>
              <w:left w:val="nil"/>
              <w:bottom w:val="single" w:sz="4" w:space="0" w:color="auto"/>
              <w:right w:val="single" w:sz="4" w:space="0" w:color="auto"/>
            </w:tcBorders>
            <w:shd w:val="clear" w:color="auto" w:fill="auto"/>
            <w:noWrap/>
            <w:vAlign w:val="bottom"/>
            <w:hideMark/>
          </w:tcPr>
          <w:p w14:paraId="2479879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655409DE" w14:textId="77777777" w:rsidR="00F75794" w:rsidRPr="00F83EA1" w:rsidRDefault="00F75794" w:rsidP="00F75794">
            <w:pPr>
              <w:jc w:val="center"/>
              <w:rPr>
                <w:rFonts w:ascii="Times New Roman" w:hAnsi="Times New Roman"/>
                <w:sz w:val="22"/>
                <w:szCs w:val="22"/>
                <w:lang w:val="en-US" w:eastAsia="lt-LT"/>
                <w14:ligatures w14:val="none"/>
              </w:rPr>
            </w:pPr>
            <w:proofErr w:type="gramStart"/>
            <w:r w:rsidRPr="00F83EA1">
              <w:rPr>
                <w:rFonts w:ascii="Times New Roman" w:hAnsi="Times New Roman"/>
                <w:sz w:val="22"/>
                <w:szCs w:val="22"/>
                <w:lang w:val="en-US" w:eastAsia="lt-LT"/>
                <w14:ligatures w14:val="none"/>
              </w:rPr>
              <w:t>pcs</w:t>
            </w:r>
            <w:proofErr w:type="gramEnd"/>
            <w:r w:rsidRPr="00F83EA1">
              <w:rPr>
                <w:rFonts w:ascii="Times New Roman" w:hAnsi="Times New Roman"/>
                <w:sz w:val="22"/>
                <w:szCs w:val="22"/>
                <w:lang w:val="en-US" w:eastAsia="lt-LT"/>
                <w14:ligatures w14:val="none"/>
              </w:rPr>
              <w:t>.</w:t>
            </w:r>
          </w:p>
        </w:tc>
        <w:tc>
          <w:tcPr>
            <w:tcW w:w="1623" w:type="dxa"/>
            <w:tcBorders>
              <w:top w:val="nil"/>
              <w:left w:val="nil"/>
              <w:bottom w:val="single" w:sz="4" w:space="0" w:color="auto"/>
              <w:right w:val="single" w:sz="4" w:space="0" w:color="auto"/>
            </w:tcBorders>
            <w:shd w:val="clear" w:color="auto" w:fill="auto"/>
            <w:noWrap/>
            <w:vAlign w:val="bottom"/>
            <w:hideMark/>
          </w:tcPr>
          <w:p w14:paraId="640B6B34"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4</w:t>
            </w:r>
          </w:p>
        </w:tc>
        <w:tc>
          <w:tcPr>
            <w:tcW w:w="1080" w:type="dxa"/>
            <w:tcBorders>
              <w:top w:val="nil"/>
              <w:left w:val="nil"/>
              <w:bottom w:val="single" w:sz="4" w:space="0" w:color="auto"/>
              <w:right w:val="single" w:sz="4" w:space="0" w:color="auto"/>
            </w:tcBorders>
            <w:shd w:val="clear" w:color="auto" w:fill="auto"/>
            <w:noWrap/>
            <w:vAlign w:val="bottom"/>
            <w:hideMark/>
          </w:tcPr>
          <w:p w14:paraId="251C96C3"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4D08DC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6867813F"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737E79C1"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center"/>
            <w:hideMark/>
          </w:tcPr>
          <w:p w14:paraId="5611C717"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xml:space="preserve">Interface for robot </w:t>
            </w:r>
            <w:proofErr w:type="spellStart"/>
            <w:r w:rsidRPr="00F83EA1">
              <w:rPr>
                <w:rFonts w:ascii="Times New Roman" w:hAnsi="Times New Roman"/>
                <w:sz w:val="22"/>
                <w:szCs w:val="22"/>
                <w:lang w:val="en-US" w:eastAsia="lt-LT"/>
                <w14:ligatures w14:val="none"/>
              </w:rPr>
              <w:t>Euromap</w:t>
            </w:r>
            <w:proofErr w:type="spellEnd"/>
            <w:r w:rsidRPr="00F83EA1">
              <w:rPr>
                <w:rFonts w:ascii="Times New Roman" w:hAnsi="Times New Roman"/>
                <w:sz w:val="22"/>
                <w:szCs w:val="22"/>
                <w:lang w:val="en-US" w:eastAsia="lt-LT"/>
                <w14:ligatures w14:val="none"/>
              </w:rPr>
              <w:t xml:space="preserve"> E67</w:t>
            </w:r>
          </w:p>
        </w:tc>
        <w:tc>
          <w:tcPr>
            <w:tcW w:w="551" w:type="dxa"/>
            <w:tcBorders>
              <w:top w:val="nil"/>
              <w:left w:val="nil"/>
              <w:bottom w:val="single" w:sz="4" w:space="0" w:color="auto"/>
              <w:right w:val="single" w:sz="4" w:space="0" w:color="auto"/>
            </w:tcBorders>
            <w:shd w:val="clear" w:color="auto" w:fill="auto"/>
            <w:noWrap/>
            <w:vAlign w:val="bottom"/>
            <w:hideMark/>
          </w:tcPr>
          <w:p w14:paraId="030F9F71"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687" w:type="dxa"/>
            <w:tcBorders>
              <w:top w:val="nil"/>
              <w:left w:val="nil"/>
              <w:bottom w:val="single" w:sz="4" w:space="0" w:color="auto"/>
              <w:right w:val="single" w:sz="4" w:space="0" w:color="auto"/>
            </w:tcBorders>
            <w:shd w:val="clear" w:color="auto" w:fill="auto"/>
            <w:noWrap/>
            <w:vAlign w:val="bottom"/>
            <w:hideMark/>
          </w:tcPr>
          <w:p w14:paraId="09645C9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623" w:type="dxa"/>
            <w:tcBorders>
              <w:top w:val="nil"/>
              <w:left w:val="nil"/>
              <w:bottom w:val="single" w:sz="4" w:space="0" w:color="auto"/>
              <w:right w:val="single" w:sz="4" w:space="0" w:color="auto"/>
            </w:tcBorders>
            <w:shd w:val="clear" w:color="auto" w:fill="auto"/>
            <w:noWrap/>
            <w:vAlign w:val="bottom"/>
            <w:hideMark/>
          </w:tcPr>
          <w:p w14:paraId="6A41AD1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must be included</w:t>
            </w:r>
          </w:p>
        </w:tc>
        <w:tc>
          <w:tcPr>
            <w:tcW w:w="1080" w:type="dxa"/>
            <w:tcBorders>
              <w:top w:val="nil"/>
              <w:left w:val="nil"/>
              <w:bottom w:val="single" w:sz="4" w:space="0" w:color="auto"/>
              <w:right w:val="single" w:sz="4" w:space="0" w:color="auto"/>
            </w:tcBorders>
            <w:shd w:val="clear" w:color="auto" w:fill="auto"/>
            <w:noWrap/>
            <w:vAlign w:val="bottom"/>
            <w:hideMark/>
          </w:tcPr>
          <w:p w14:paraId="749ACCDF"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71B28364"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r w:rsidR="00F75794" w:rsidRPr="00F83EA1" w14:paraId="5075F335" w14:textId="77777777" w:rsidTr="00F75794">
        <w:trPr>
          <w:trHeight w:val="315"/>
        </w:trPr>
        <w:tc>
          <w:tcPr>
            <w:tcW w:w="673" w:type="dxa"/>
            <w:tcBorders>
              <w:top w:val="nil"/>
              <w:left w:val="single" w:sz="4" w:space="0" w:color="auto"/>
              <w:bottom w:val="single" w:sz="4" w:space="0" w:color="auto"/>
              <w:right w:val="single" w:sz="4" w:space="0" w:color="auto"/>
            </w:tcBorders>
            <w:shd w:val="clear" w:color="auto" w:fill="auto"/>
            <w:noWrap/>
            <w:vAlign w:val="bottom"/>
            <w:hideMark/>
          </w:tcPr>
          <w:p w14:paraId="65D639B5"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3901" w:type="dxa"/>
            <w:tcBorders>
              <w:top w:val="nil"/>
              <w:left w:val="nil"/>
              <w:bottom w:val="single" w:sz="4" w:space="0" w:color="auto"/>
              <w:right w:val="single" w:sz="4" w:space="0" w:color="auto"/>
            </w:tcBorders>
            <w:shd w:val="clear" w:color="auto" w:fill="auto"/>
            <w:noWrap/>
            <w:vAlign w:val="bottom"/>
            <w:hideMark/>
          </w:tcPr>
          <w:p w14:paraId="6670BD34" w14:textId="77777777" w:rsidR="00F75794" w:rsidRPr="00F83EA1" w:rsidRDefault="00F75794" w:rsidP="00F75794">
            <w:pPr>
              <w:rPr>
                <w:rFonts w:ascii="Times New Roman" w:hAnsi="Times New Roman"/>
                <w:b/>
                <w:bCs/>
                <w:sz w:val="22"/>
                <w:szCs w:val="22"/>
                <w:lang w:val="en-US" w:eastAsia="lt-LT"/>
                <w14:ligatures w14:val="none"/>
              </w:rPr>
            </w:pPr>
            <w:r w:rsidRPr="00F83EA1">
              <w:rPr>
                <w:rFonts w:ascii="Times New Roman" w:hAnsi="Times New Roman"/>
                <w:b/>
                <w:bCs/>
                <w:sz w:val="22"/>
                <w:szCs w:val="22"/>
                <w:lang w:val="en-US" w:eastAsia="lt-LT"/>
                <w14:ligatures w14:val="none"/>
              </w:rPr>
              <w:t>Warranty period</w:t>
            </w:r>
          </w:p>
        </w:tc>
        <w:tc>
          <w:tcPr>
            <w:tcW w:w="551" w:type="dxa"/>
            <w:tcBorders>
              <w:top w:val="nil"/>
              <w:left w:val="nil"/>
              <w:bottom w:val="single" w:sz="4" w:space="0" w:color="auto"/>
              <w:right w:val="single" w:sz="4" w:space="0" w:color="auto"/>
            </w:tcBorders>
            <w:shd w:val="clear" w:color="auto" w:fill="auto"/>
            <w:noWrap/>
            <w:vAlign w:val="bottom"/>
            <w:hideMark/>
          </w:tcPr>
          <w:p w14:paraId="0E1755AD"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w:t>
            </w:r>
          </w:p>
        </w:tc>
        <w:tc>
          <w:tcPr>
            <w:tcW w:w="687" w:type="dxa"/>
            <w:tcBorders>
              <w:top w:val="nil"/>
              <w:left w:val="nil"/>
              <w:bottom w:val="single" w:sz="4" w:space="0" w:color="auto"/>
              <w:right w:val="single" w:sz="4" w:space="0" w:color="auto"/>
            </w:tcBorders>
            <w:shd w:val="clear" w:color="auto" w:fill="auto"/>
            <w:noWrap/>
            <w:vAlign w:val="bottom"/>
            <w:hideMark/>
          </w:tcPr>
          <w:p w14:paraId="303E82E6"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years</w:t>
            </w:r>
          </w:p>
        </w:tc>
        <w:tc>
          <w:tcPr>
            <w:tcW w:w="1623" w:type="dxa"/>
            <w:tcBorders>
              <w:top w:val="nil"/>
              <w:left w:val="nil"/>
              <w:bottom w:val="single" w:sz="4" w:space="0" w:color="auto"/>
              <w:right w:val="single" w:sz="4" w:space="0" w:color="auto"/>
            </w:tcBorders>
            <w:shd w:val="clear" w:color="auto" w:fill="auto"/>
            <w:noWrap/>
            <w:vAlign w:val="bottom"/>
            <w:hideMark/>
          </w:tcPr>
          <w:p w14:paraId="69307C1B" w14:textId="77777777" w:rsidR="00F75794" w:rsidRPr="00F83EA1" w:rsidRDefault="00F75794" w:rsidP="00F75794">
            <w:pPr>
              <w:jc w:val="cente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2</w:t>
            </w:r>
          </w:p>
        </w:tc>
        <w:tc>
          <w:tcPr>
            <w:tcW w:w="1080" w:type="dxa"/>
            <w:tcBorders>
              <w:top w:val="nil"/>
              <w:left w:val="nil"/>
              <w:bottom w:val="single" w:sz="4" w:space="0" w:color="auto"/>
              <w:right w:val="single" w:sz="4" w:space="0" w:color="auto"/>
            </w:tcBorders>
            <w:shd w:val="clear" w:color="auto" w:fill="auto"/>
            <w:noWrap/>
            <w:vAlign w:val="bottom"/>
            <w:hideMark/>
          </w:tcPr>
          <w:p w14:paraId="04160DC0" w14:textId="77777777" w:rsidR="00F75794" w:rsidRPr="00F83EA1" w:rsidRDefault="00F75794" w:rsidP="00F75794">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c>
          <w:tcPr>
            <w:tcW w:w="1543" w:type="dxa"/>
            <w:tcBorders>
              <w:top w:val="nil"/>
              <w:left w:val="nil"/>
              <w:bottom w:val="single" w:sz="4" w:space="0" w:color="auto"/>
              <w:right w:val="single" w:sz="4" w:space="0" w:color="auto"/>
            </w:tcBorders>
            <w:shd w:val="clear" w:color="auto" w:fill="auto"/>
            <w:noWrap/>
            <w:vAlign w:val="bottom"/>
            <w:hideMark/>
          </w:tcPr>
          <w:p w14:paraId="5D1A2E7A" w14:textId="31A47C23" w:rsidR="00F75794" w:rsidRPr="00F83EA1" w:rsidRDefault="00F75794" w:rsidP="007638D5">
            <w:pPr>
              <w:rPr>
                <w:rFonts w:ascii="Times New Roman" w:hAnsi="Times New Roman"/>
                <w:sz w:val="22"/>
                <w:szCs w:val="22"/>
                <w:lang w:val="en-US" w:eastAsia="lt-LT"/>
                <w14:ligatures w14:val="none"/>
              </w:rPr>
            </w:pPr>
            <w:r w:rsidRPr="00F83EA1">
              <w:rPr>
                <w:rFonts w:ascii="Times New Roman" w:hAnsi="Times New Roman"/>
                <w:sz w:val="22"/>
                <w:szCs w:val="22"/>
                <w:lang w:val="en-US" w:eastAsia="lt-LT"/>
                <w14:ligatures w14:val="none"/>
              </w:rPr>
              <w:t> </w:t>
            </w:r>
          </w:p>
        </w:tc>
      </w:tr>
    </w:tbl>
    <w:p w14:paraId="088ED178" w14:textId="77777777" w:rsidR="005E27ED" w:rsidRPr="005E27ED" w:rsidRDefault="005E27ED" w:rsidP="005E27ED">
      <w:pPr>
        <w:jc w:val="both"/>
        <w:rPr>
          <w:rFonts w:ascii="Times New Roman" w:hAnsi="Times New Roman"/>
          <w:lang w:val="en-GB"/>
        </w:rPr>
      </w:pPr>
    </w:p>
    <w:p w14:paraId="2A04C603" w14:textId="6BA3DE2A" w:rsidR="001429CC" w:rsidRPr="00A920E8" w:rsidRDefault="00646599" w:rsidP="005E27ED">
      <w:pPr>
        <w:ind w:firstLine="709"/>
        <w:jc w:val="both"/>
        <w:rPr>
          <w:rFonts w:ascii="Times New Roman" w:hAnsi="Times New Roman"/>
          <w:sz w:val="22"/>
          <w:szCs w:val="22"/>
          <w:lang w:val="en-GB"/>
        </w:rPr>
      </w:pPr>
      <w:r w:rsidRPr="00A920E8">
        <w:rPr>
          <w:rFonts w:ascii="Times New Roman" w:hAnsi="Times New Roman"/>
          <w:sz w:val="22"/>
          <w:szCs w:val="22"/>
          <w:lang w:val="en-GB"/>
        </w:rPr>
        <w:t>The following documents shall be submitted together with the Tender: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429CC" w:rsidRPr="00A920E8" w14:paraId="74E2F511" w14:textId="77777777" w:rsidTr="005E27ED">
        <w:tc>
          <w:tcPr>
            <w:tcW w:w="675" w:type="dxa"/>
          </w:tcPr>
          <w:p w14:paraId="142D3610" w14:textId="6589FCE2" w:rsidR="001429CC" w:rsidRPr="00A920E8" w:rsidRDefault="00646599" w:rsidP="001D3EAF">
            <w:pPr>
              <w:jc w:val="center"/>
              <w:rPr>
                <w:rFonts w:ascii="Times New Roman" w:hAnsi="Times New Roman"/>
                <w:sz w:val="22"/>
                <w:szCs w:val="22"/>
                <w:lang w:val="en-GB"/>
              </w:rPr>
            </w:pPr>
            <w:r w:rsidRPr="00A920E8">
              <w:rPr>
                <w:rFonts w:ascii="Times New Roman" w:hAnsi="Times New Roman"/>
                <w:b/>
                <w:sz w:val="22"/>
                <w:szCs w:val="22"/>
                <w:lang w:val="en-GB"/>
              </w:rPr>
              <w:t>Seq. No.</w:t>
            </w:r>
          </w:p>
        </w:tc>
        <w:tc>
          <w:tcPr>
            <w:tcW w:w="6521" w:type="dxa"/>
          </w:tcPr>
          <w:p w14:paraId="257FB68A" w14:textId="29F56E0E" w:rsidR="001429CC" w:rsidRPr="00A920E8" w:rsidRDefault="00646599" w:rsidP="001D3EAF">
            <w:pPr>
              <w:jc w:val="center"/>
              <w:rPr>
                <w:rFonts w:ascii="Times New Roman" w:hAnsi="Times New Roman"/>
                <w:sz w:val="22"/>
                <w:szCs w:val="22"/>
                <w:lang w:val="en-GB"/>
              </w:rPr>
            </w:pPr>
            <w:r w:rsidRPr="00A920E8">
              <w:rPr>
                <w:rFonts w:ascii="Times New Roman" w:hAnsi="Times New Roman"/>
                <w:b/>
                <w:color w:val="000000"/>
                <w:sz w:val="22"/>
                <w:szCs w:val="22"/>
                <w:lang w:val="en-GB"/>
              </w:rPr>
              <w:t>Title of the Document</w:t>
            </w:r>
          </w:p>
        </w:tc>
        <w:tc>
          <w:tcPr>
            <w:tcW w:w="2693" w:type="dxa"/>
          </w:tcPr>
          <w:p w14:paraId="2F8AA4D9" w14:textId="3DCEF546" w:rsidR="001429CC" w:rsidRPr="00A920E8" w:rsidRDefault="00646599" w:rsidP="001D3EAF">
            <w:pPr>
              <w:jc w:val="center"/>
              <w:rPr>
                <w:rFonts w:ascii="Times New Roman" w:hAnsi="Times New Roman"/>
                <w:sz w:val="22"/>
                <w:szCs w:val="22"/>
                <w:lang w:val="en-GB"/>
              </w:rPr>
            </w:pPr>
            <w:r w:rsidRPr="00A920E8">
              <w:rPr>
                <w:rFonts w:ascii="Times New Roman" w:hAnsi="Times New Roman"/>
                <w:b/>
                <w:color w:val="000000"/>
                <w:sz w:val="22"/>
                <w:szCs w:val="22"/>
                <w:lang w:val="en-GB"/>
              </w:rPr>
              <w:t>Number of Pages in the Document</w:t>
            </w:r>
          </w:p>
        </w:tc>
      </w:tr>
      <w:tr w:rsidR="001429CC" w:rsidRPr="00A920E8" w14:paraId="596760B5" w14:textId="77777777" w:rsidTr="005E27ED">
        <w:tc>
          <w:tcPr>
            <w:tcW w:w="675" w:type="dxa"/>
          </w:tcPr>
          <w:p w14:paraId="41E07E05" w14:textId="35D8C32D" w:rsidR="001429CC" w:rsidRPr="00A920E8" w:rsidRDefault="00646599" w:rsidP="001D3EAF">
            <w:pPr>
              <w:jc w:val="both"/>
              <w:rPr>
                <w:rFonts w:ascii="Times New Roman" w:hAnsi="Times New Roman"/>
                <w:sz w:val="22"/>
                <w:szCs w:val="22"/>
                <w:lang w:val="en-GB"/>
              </w:rPr>
            </w:pPr>
            <w:r w:rsidRPr="00A920E8">
              <w:rPr>
                <w:rFonts w:ascii="Times New Roman" w:hAnsi="Times New Roman"/>
                <w:sz w:val="22"/>
                <w:szCs w:val="22"/>
                <w:lang w:val="en-GB"/>
              </w:rPr>
              <w:t>1.</w:t>
            </w:r>
          </w:p>
        </w:tc>
        <w:tc>
          <w:tcPr>
            <w:tcW w:w="6521" w:type="dxa"/>
          </w:tcPr>
          <w:p w14:paraId="5C4F4E92" w14:textId="243846C9" w:rsidR="001429CC" w:rsidRPr="00A920E8" w:rsidRDefault="005908A2" w:rsidP="005908A2">
            <w:pPr>
              <w:jc w:val="both"/>
              <w:rPr>
                <w:rFonts w:ascii="Times New Roman" w:hAnsi="Times New Roman"/>
                <w:sz w:val="22"/>
                <w:szCs w:val="22"/>
                <w:lang w:val="en-GB"/>
              </w:rPr>
            </w:pPr>
            <w:r w:rsidRPr="00A920E8">
              <w:rPr>
                <w:rFonts w:ascii="Times New Roman" w:hAnsi="Times New Roman"/>
                <w:sz w:val="22"/>
                <w:szCs w:val="22"/>
                <w:lang w:val="en-GB"/>
              </w:rPr>
              <w:t>Documentation of compliance with qualification requirements</w:t>
            </w:r>
          </w:p>
        </w:tc>
        <w:tc>
          <w:tcPr>
            <w:tcW w:w="2693" w:type="dxa"/>
          </w:tcPr>
          <w:p w14:paraId="69861F30" w14:textId="77777777" w:rsidR="001429CC" w:rsidRPr="00A920E8" w:rsidRDefault="001429CC" w:rsidP="001D3EAF">
            <w:pPr>
              <w:jc w:val="both"/>
              <w:rPr>
                <w:rFonts w:ascii="Times New Roman" w:hAnsi="Times New Roman"/>
                <w:sz w:val="22"/>
                <w:szCs w:val="22"/>
                <w:lang w:val="en-GB"/>
              </w:rPr>
            </w:pPr>
          </w:p>
        </w:tc>
      </w:tr>
      <w:tr w:rsidR="001429CC" w:rsidRPr="00A920E8" w14:paraId="211B9C4F" w14:textId="77777777" w:rsidTr="005E27ED">
        <w:tc>
          <w:tcPr>
            <w:tcW w:w="675" w:type="dxa"/>
          </w:tcPr>
          <w:p w14:paraId="6DF5EBA6" w14:textId="227ABDAF" w:rsidR="001429CC" w:rsidRPr="00A920E8" w:rsidRDefault="00646599" w:rsidP="001D3EAF">
            <w:pPr>
              <w:jc w:val="both"/>
              <w:rPr>
                <w:rFonts w:ascii="Times New Roman" w:hAnsi="Times New Roman"/>
                <w:sz w:val="22"/>
                <w:szCs w:val="22"/>
                <w:lang w:val="en-GB"/>
              </w:rPr>
            </w:pPr>
            <w:r w:rsidRPr="00A920E8">
              <w:rPr>
                <w:rFonts w:ascii="Times New Roman" w:hAnsi="Times New Roman"/>
                <w:sz w:val="22"/>
                <w:szCs w:val="22"/>
                <w:lang w:val="en-GB"/>
              </w:rPr>
              <w:t>2.</w:t>
            </w:r>
          </w:p>
        </w:tc>
        <w:tc>
          <w:tcPr>
            <w:tcW w:w="6521" w:type="dxa"/>
          </w:tcPr>
          <w:p w14:paraId="0E5E2EBA" w14:textId="5CBC133A" w:rsidR="001429CC" w:rsidRPr="00A920E8" w:rsidRDefault="005908A2" w:rsidP="001D3EAF">
            <w:pPr>
              <w:pStyle w:val="Header"/>
              <w:rPr>
                <w:rFonts w:ascii="Times New Roman" w:hAnsi="Times New Roman"/>
                <w:sz w:val="22"/>
                <w:szCs w:val="22"/>
                <w:lang w:val="en-GB"/>
              </w:rPr>
            </w:pPr>
            <w:r w:rsidRPr="00A920E8">
              <w:rPr>
                <w:rFonts w:ascii="Times New Roman" w:hAnsi="Times New Roman"/>
                <w:sz w:val="22"/>
                <w:szCs w:val="22"/>
                <w:lang w:val="en-GB"/>
              </w:rPr>
              <w:t>Technical descriptions and specifications of the goods offered</w:t>
            </w:r>
          </w:p>
        </w:tc>
        <w:tc>
          <w:tcPr>
            <w:tcW w:w="2693" w:type="dxa"/>
          </w:tcPr>
          <w:p w14:paraId="4E334CF1" w14:textId="77777777" w:rsidR="001429CC" w:rsidRPr="00A920E8" w:rsidRDefault="001429CC" w:rsidP="001D3EAF">
            <w:pPr>
              <w:jc w:val="both"/>
              <w:rPr>
                <w:rFonts w:ascii="Times New Roman" w:hAnsi="Times New Roman"/>
                <w:sz w:val="22"/>
                <w:szCs w:val="22"/>
                <w:lang w:val="en-GB"/>
              </w:rPr>
            </w:pPr>
          </w:p>
        </w:tc>
      </w:tr>
      <w:tr w:rsidR="001429CC" w:rsidRPr="00A920E8" w14:paraId="5368FC40" w14:textId="77777777" w:rsidTr="005E27ED">
        <w:tc>
          <w:tcPr>
            <w:tcW w:w="675" w:type="dxa"/>
          </w:tcPr>
          <w:p w14:paraId="3B48459C" w14:textId="7739097D" w:rsidR="001429CC" w:rsidRPr="00A920E8" w:rsidRDefault="00646599" w:rsidP="001D3EAF">
            <w:pPr>
              <w:jc w:val="both"/>
              <w:rPr>
                <w:rFonts w:ascii="Times New Roman" w:hAnsi="Times New Roman"/>
                <w:sz w:val="22"/>
                <w:szCs w:val="22"/>
                <w:lang w:val="en-GB"/>
              </w:rPr>
            </w:pPr>
            <w:r w:rsidRPr="00A920E8">
              <w:rPr>
                <w:rFonts w:ascii="Times New Roman" w:hAnsi="Times New Roman"/>
                <w:sz w:val="22"/>
                <w:szCs w:val="22"/>
                <w:lang w:val="en-GB"/>
              </w:rPr>
              <w:t>3.</w:t>
            </w:r>
          </w:p>
        </w:tc>
        <w:tc>
          <w:tcPr>
            <w:tcW w:w="6521" w:type="dxa"/>
          </w:tcPr>
          <w:p w14:paraId="5EA35360" w14:textId="3D72C6CD" w:rsidR="001429CC" w:rsidRPr="00A920E8" w:rsidRDefault="005908A2" w:rsidP="001D3EAF">
            <w:pPr>
              <w:jc w:val="both"/>
              <w:rPr>
                <w:rFonts w:ascii="Times New Roman" w:hAnsi="Times New Roman"/>
                <w:sz w:val="22"/>
                <w:szCs w:val="22"/>
                <w:lang w:val="en-GB"/>
              </w:rPr>
            </w:pPr>
            <w:r w:rsidRPr="00A920E8">
              <w:rPr>
                <w:rFonts w:ascii="Times New Roman" w:hAnsi="Times New Roman"/>
                <w:sz w:val="22"/>
                <w:szCs w:val="22"/>
                <w:lang w:val="en-GB"/>
              </w:rPr>
              <w:t>Authorization to sign the tender (where the tender is signed not by the manager of the supplier (legal entity))</w:t>
            </w:r>
          </w:p>
        </w:tc>
        <w:tc>
          <w:tcPr>
            <w:tcW w:w="2693" w:type="dxa"/>
          </w:tcPr>
          <w:p w14:paraId="3AC284AF" w14:textId="77777777" w:rsidR="001429CC" w:rsidRPr="00A920E8" w:rsidRDefault="001429CC" w:rsidP="001D3EAF">
            <w:pPr>
              <w:jc w:val="both"/>
              <w:rPr>
                <w:rFonts w:ascii="Times New Roman" w:hAnsi="Times New Roman"/>
                <w:sz w:val="22"/>
                <w:szCs w:val="22"/>
                <w:lang w:val="en-GB"/>
              </w:rPr>
            </w:pPr>
          </w:p>
        </w:tc>
      </w:tr>
      <w:tr w:rsidR="00646599" w:rsidRPr="00A920E8" w14:paraId="1345548E" w14:textId="77777777" w:rsidTr="005E27ED">
        <w:tc>
          <w:tcPr>
            <w:tcW w:w="675" w:type="dxa"/>
          </w:tcPr>
          <w:p w14:paraId="28E6D3C4" w14:textId="1C10D913" w:rsidR="00646599" w:rsidRPr="00A920E8" w:rsidRDefault="00646599" w:rsidP="001D3EAF">
            <w:pPr>
              <w:jc w:val="both"/>
              <w:rPr>
                <w:rFonts w:ascii="Times New Roman" w:hAnsi="Times New Roman"/>
                <w:sz w:val="22"/>
                <w:szCs w:val="22"/>
                <w:lang w:val="en-GB"/>
              </w:rPr>
            </w:pPr>
          </w:p>
        </w:tc>
        <w:tc>
          <w:tcPr>
            <w:tcW w:w="6521" w:type="dxa"/>
          </w:tcPr>
          <w:p w14:paraId="3A56D3AE" w14:textId="363A90EF" w:rsidR="00646599" w:rsidRPr="00A920E8" w:rsidRDefault="00646599" w:rsidP="001D3EAF">
            <w:pPr>
              <w:jc w:val="both"/>
              <w:rPr>
                <w:rFonts w:ascii="Times New Roman" w:hAnsi="Times New Roman"/>
                <w:sz w:val="22"/>
                <w:szCs w:val="22"/>
                <w:lang w:val="en-GB"/>
              </w:rPr>
            </w:pPr>
          </w:p>
        </w:tc>
        <w:tc>
          <w:tcPr>
            <w:tcW w:w="2693" w:type="dxa"/>
          </w:tcPr>
          <w:p w14:paraId="30038D02" w14:textId="77777777" w:rsidR="00646599" w:rsidRPr="00A920E8" w:rsidRDefault="00646599" w:rsidP="001D3EAF">
            <w:pPr>
              <w:jc w:val="both"/>
              <w:rPr>
                <w:rFonts w:ascii="Times New Roman" w:hAnsi="Times New Roman"/>
                <w:sz w:val="22"/>
                <w:szCs w:val="22"/>
                <w:lang w:val="en-GB"/>
              </w:rPr>
            </w:pPr>
          </w:p>
        </w:tc>
      </w:tr>
      <w:tr w:rsidR="00543F33" w:rsidRPr="00A920E8" w14:paraId="34353B9A" w14:textId="77777777" w:rsidTr="005E27ED">
        <w:tc>
          <w:tcPr>
            <w:tcW w:w="675" w:type="dxa"/>
          </w:tcPr>
          <w:p w14:paraId="0024227D" w14:textId="77777777" w:rsidR="00543F33" w:rsidRPr="00A920E8" w:rsidRDefault="00543F33" w:rsidP="001D3EAF">
            <w:pPr>
              <w:jc w:val="both"/>
              <w:rPr>
                <w:rFonts w:ascii="Times New Roman" w:hAnsi="Times New Roman"/>
                <w:sz w:val="22"/>
                <w:szCs w:val="22"/>
                <w:lang w:val="en-GB"/>
              </w:rPr>
            </w:pPr>
          </w:p>
        </w:tc>
        <w:tc>
          <w:tcPr>
            <w:tcW w:w="6521" w:type="dxa"/>
          </w:tcPr>
          <w:p w14:paraId="054BC97D" w14:textId="77777777" w:rsidR="00543F33" w:rsidRPr="00A920E8" w:rsidRDefault="00543F33" w:rsidP="001D3EAF">
            <w:pPr>
              <w:jc w:val="both"/>
              <w:rPr>
                <w:rFonts w:ascii="Times New Roman" w:hAnsi="Times New Roman"/>
                <w:sz w:val="22"/>
                <w:szCs w:val="22"/>
                <w:lang w:val="en-GB"/>
              </w:rPr>
            </w:pPr>
          </w:p>
        </w:tc>
        <w:tc>
          <w:tcPr>
            <w:tcW w:w="2693" w:type="dxa"/>
          </w:tcPr>
          <w:p w14:paraId="477D7D1A" w14:textId="77777777" w:rsidR="00543F33" w:rsidRPr="00A920E8" w:rsidRDefault="00543F33" w:rsidP="001D3EAF">
            <w:pPr>
              <w:jc w:val="both"/>
              <w:rPr>
                <w:rFonts w:ascii="Times New Roman" w:hAnsi="Times New Roman"/>
                <w:sz w:val="22"/>
                <w:szCs w:val="22"/>
                <w:lang w:val="en-GB"/>
              </w:rPr>
            </w:pPr>
          </w:p>
        </w:tc>
      </w:tr>
    </w:tbl>
    <w:p w14:paraId="7DA1F272" w14:textId="77777777" w:rsidR="001429CC" w:rsidRPr="00A920E8" w:rsidRDefault="001429CC" w:rsidP="001429CC">
      <w:pPr>
        <w:jc w:val="both"/>
        <w:rPr>
          <w:rFonts w:ascii="Times New Roman" w:hAnsi="Times New Roman"/>
          <w:sz w:val="22"/>
          <w:szCs w:val="22"/>
          <w:lang w:val="en-GB"/>
        </w:rPr>
      </w:pPr>
    </w:p>
    <w:tbl>
      <w:tblPr>
        <w:tblW w:w="0" w:type="auto"/>
        <w:tblBorders>
          <w:insideV w:val="single" w:sz="4" w:space="0" w:color="auto"/>
        </w:tblBorders>
        <w:tblLook w:val="01E0" w:firstRow="1" w:lastRow="1" w:firstColumn="1" w:lastColumn="1" w:noHBand="0" w:noVBand="0"/>
      </w:tblPr>
      <w:tblGrid>
        <w:gridCol w:w="9855"/>
      </w:tblGrid>
      <w:tr w:rsidR="001429CC" w:rsidRPr="00A920E8" w14:paraId="2DF88276" w14:textId="77777777" w:rsidTr="001D3EAF">
        <w:tc>
          <w:tcPr>
            <w:tcW w:w="9855" w:type="dxa"/>
          </w:tcPr>
          <w:p w14:paraId="48DEFF64" w14:textId="77777777" w:rsidR="001429CC" w:rsidRPr="00A920E8" w:rsidRDefault="001429CC" w:rsidP="001D3EAF">
            <w:pPr>
              <w:jc w:val="both"/>
              <w:rPr>
                <w:rFonts w:ascii="Times New Roman" w:hAnsi="Times New Roman"/>
                <w:sz w:val="22"/>
                <w:szCs w:val="22"/>
                <w:lang w:val="en-GB"/>
              </w:rPr>
            </w:pPr>
          </w:p>
        </w:tc>
      </w:tr>
    </w:tbl>
    <w:p w14:paraId="42CA20D2" w14:textId="77777777" w:rsidR="00646599" w:rsidRPr="00A920E8" w:rsidRDefault="00646599" w:rsidP="00646599">
      <w:pPr>
        <w:rPr>
          <w:rFonts w:ascii="Times New Roman" w:hAnsi="Times New Roman"/>
          <w:sz w:val="22"/>
          <w:szCs w:val="22"/>
          <w:lang w:val="en-GB"/>
        </w:rPr>
      </w:pPr>
      <w:r w:rsidRPr="00A920E8">
        <w:rPr>
          <w:rFonts w:ascii="Times New Roman" w:hAnsi="Times New Roman"/>
          <w:sz w:val="22"/>
          <w:szCs w:val="22"/>
          <w:lang w:val="en-GB"/>
        </w:rPr>
        <w:t xml:space="preserve">This Tender shall be valid until        </w:t>
      </w:r>
      <w:r w:rsidRPr="00A920E8">
        <w:rPr>
          <w:rFonts w:ascii="Times New Roman" w:hAnsi="Times New Roman"/>
          <w:sz w:val="22"/>
          <w:szCs w:val="22"/>
          <w:u w:val="single"/>
          <w:lang w:val="en-GB"/>
        </w:rPr>
        <w:tab/>
      </w:r>
      <w:r w:rsidRPr="00A920E8">
        <w:rPr>
          <w:rFonts w:ascii="Times New Roman" w:hAnsi="Times New Roman"/>
          <w:sz w:val="22"/>
          <w:szCs w:val="22"/>
          <w:lang w:val="en-GB"/>
        </w:rPr>
        <w:t>-</w:t>
      </w:r>
      <w:r w:rsidRPr="00A920E8">
        <w:rPr>
          <w:rFonts w:ascii="Times New Roman" w:hAnsi="Times New Roman"/>
          <w:sz w:val="22"/>
          <w:szCs w:val="22"/>
          <w:u w:val="single"/>
          <w:lang w:val="en-GB"/>
        </w:rPr>
        <w:tab/>
      </w:r>
      <w:r w:rsidRPr="00A920E8">
        <w:rPr>
          <w:rFonts w:ascii="Times New Roman" w:hAnsi="Times New Roman"/>
          <w:sz w:val="22"/>
          <w:szCs w:val="22"/>
          <w:lang w:val="en-GB"/>
        </w:rPr>
        <w:t>-20_</w:t>
      </w:r>
    </w:p>
    <w:p w14:paraId="56190A95" w14:textId="77777777" w:rsidR="001429CC" w:rsidRPr="00A920E8" w:rsidRDefault="001429CC" w:rsidP="001429CC">
      <w:pPr>
        <w:rPr>
          <w:rFonts w:ascii="Times New Roman" w:hAnsi="Times New Roman"/>
          <w:sz w:val="22"/>
          <w:szCs w:val="22"/>
          <w:lang w:val="en-GB"/>
        </w:rPr>
      </w:pPr>
    </w:p>
    <w:p w14:paraId="36561C82" w14:textId="77777777" w:rsidR="00325DEA" w:rsidRPr="00A920E8" w:rsidRDefault="00325DEA" w:rsidP="001429CC">
      <w:pPr>
        <w:tabs>
          <w:tab w:val="left" w:pos="1701"/>
        </w:tabs>
        <w:spacing w:before="120"/>
        <w:jc w:val="both"/>
        <w:rPr>
          <w:rFonts w:ascii="Times New Roman" w:hAnsi="Times New Roman"/>
          <w:sz w:val="22"/>
          <w:szCs w:val="22"/>
          <w:lang w:val="en-GB"/>
        </w:rPr>
      </w:pPr>
      <w:r w:rsidRPr="00A920E8">
        <w:rPr>
          <w:rFonts w:ascii="Times New Roman" w:hAnsi="Times New Roman"/>
          <w:sz w:val="22"/>
          <w:szCs w:val="22"/>
          <w:lang w:val="en-GB"/>
        </w:rPr>
        <w:t xml:space="preserve">I, the undersigned, hereby confirm that all information provided in our Tender is true and we have not concealed any information that was requested to be submitted by the Tenderers </w:t>
      </w:r>
    </w:p>
    <w:p w14:paraId="13EE611D" w14:textId="77777777" w:rsidR="00325DEA" w:rsidRPr="00A920E8" w:rsidRDefault="00325DEA" w:rsidP="00325DEA">
      <w:pPr>
        <w:tabs>
          <w:tab w:val="left" w:pos="1701"/>
        </w:tabs>
        <w:spacing w:before="120"/>
        <w:jc w:val="both"/>
        <w:rPr>
          <w:rFonts w:ascii="Times New Roman" w:hAnsi="Times New Roman"/>
          <w:sz w:val="22"/>
          <w:szCs w:val="22"/>
          <w:lang w:val="en-GB"/>
        </w:rPr>
      </w:pPr>
      <w:r w:rsidRPr="00A920E8">
        <w:rPr>
          <w:rFonts w:ascii="Times New Roman" w:hAnsi="Times New Roman"/>
          <w:sz w:val="22"/>
          <w:szCs w:val="22"/>
          <w:lang w:val="en-GB"/>
        </w:rPr>
        <w:t>I understand that if the above-mentioned circumstances are discovered, I shall be removed from this tender procedure and my proposal shall be rejected.</w:t>
      </w:r>
    </w:p>
    <w:p w14:paraId="4D98EA5F" w14:textId="77777777" w:rsidR="008417CA" w:rsidRPr="00A920E8" w:rsidRDefault="008417CA" w:rsidP="00325DEA">
      <w:pPr>
        <w:tabs>
          <w:tab w:val="left" w:pos="1701"/>
        </w:tabs>
        <w:spacing w:before="120"/>
        <w:jc w:val="both"/>
        <w:rPr>
          <w:rFonts w:ascii="Times New Roman" w:hAnsi="Times New Roman"/>
          <w:sz w:val="22"/>
          <w:szCs w:val="22"/>
          <w:lang w:val="en-GB"/>
        </w:rPr>
      </w:pPr>
    </w:p>
    <w:p w14:paraId="1F7D8F66" w14:textId="4D82B6A0" w:rsidR="001429CC" w:rsidRPr="00A920E8" w:rsidRDefault="00325DEA" w:rsidP="001429CC">
      <w:pPr>
        <w:rPr>
          <w:rFonts w:ascii="Times New Roman" w:hAnsi="Times New Roman"/>
          <w:sz w:val="22"/>
          <w:szCs w:val="22"/>
          <w:lang w:val="en-GB"/>
        </w:rPr>
      </w:pPr>
      <w:r w:rsidRPr="00A920E8">
        <w:rPr>
          <w:rFonts w:ascii="Times New Roman" w:hAnsi="Times New Roman"/>
          <w:sz w:val="22"/>
          <w:szCs w:val="22"/>
          <w:lang w:val="en-GB"/>
        </w:rPr>
        <w:t>I confirm that I meet the qualification requirements specified in the terms of purchase.</w:t>
      </w:r>
    </w:p>
    <w:p w14:paraId="2EF311A0" w14:textId="77777777" w:rsidR="001429CC" w:rsidRPr="00A920E8" w:rsidRDefault="001429CC" w:rsidP="001429CC">
      <w:pPr>
        <w:rPr>
          <w:rFonts w:ascii="Times New Roman" w:hAnsi="Times New Roman"/>
          <w:sz w:val="22"/>
          <w:szCs w:val="22"/>
          <w:lang w:val="en-GB"/>
        </w:rPr>
      </w:pPr>
    </w:p>
    <w:p w14:paraId="3DF7EB3C" w14:textId="77777777" w:rsidR="001429CC" w:rsidRPr="00A920E8" w:rsidRDefault="001429CC" w:rsidP="001429CC">
      <w:pPr>
        <w:rPr>
          <w:rFonts w:ascii="Times New Roman" w:hAnsi="Times New Roman"/>
          <w:sz w:val="22"/>
          <w:szCs w:val="22"/>
          <w:lang w:val="en-GB"/>
        </w:rPr>
      </w:pPr>
    </w:p>
    <w:p w14:paraId="6B083AE8" w14:textId="77777777" w:rsidR="001429CC" w:rsidRPr="00A920E8" w:rsidRDefault="001429CC" w:rsidP="001429CC">
      <w:pPr>
        <w:rPr>
          <w:rFonts w:ascii="Times New Roman" w:hAnsi="Times New Roman"/>
          <w:sz w:val="22"/>
          <w:szCs w:val="22"/>
          <w:lang w:val="en-GB"/>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429CC" w:rsidRPr="00A920E8" w14:paraId="5D80421E" w14:textId="77777777" w:rsidTr="001D3EAF">
        <w:tc>
          <w:tcPr>
            <w:tcW w:w="3828" w:type="dxa"/>
            <w:tcBorders>
              <w:bottom w:val="single" w:sz="4" w:space="0" w:color="auto"/>
            </w:tcBorders>
          </w:tcPr>
          <w:p w14:paraId="35C8B584" w14:textId="77777777" w:rsidR="001429CC" w:rsidRPr="00A920E8" w:rsidRDefault="001429CC" w:rsidP="001D3EAF">
            <w:pPr>
              <w:spacing w:line="360" w:lineRule="auto"/>
              <w:rPr>
                <w:rFonts w:ascii="Times New Roman" w:hAnsi="Times New Roman"/>
                <w:i/>
                <w:color w:val="808080"/>
                <w:sz w:val="22"/>
                <w:szCs w:val="22"/>
                <w:lang w:val="en-GB"/>
              </w:rPr>
            </w:pPr>
          </w:p>
        </w:tc>
        <w:tc>
          <w:tcPr>
            <w:tcW w:w="240" w:type="dxa"/>
            <w:tcBorders>
              <w:bottom w:val="nil"/>
            </w:tcBorders>
          </w:tcPr>
          <w:p w14:paraId="6FE85DB2" w14:textId="77777777" w:rsidR="001429CC" w:rsidRPr="00A920E8" w:rsidRDefault="001429CC" w:rsidP="001D3EAF">
            <w:pPr>
              <w:spacing w:line="360" w:lineRule="auto"/>
              <w:rPr>
                <w:rFonts w:ascii="Times New Roman" w:hAnsi="Times New Roman"/>
                <w:sz w:val="22"/>
                <w:szCs w:val="22"/>
                <w:lang w:val="en-GB"/>
              </w:rPr>
            </w:pPr>
          </w:p>
        </w:tc>
        <w:tc>
          <w:tcPr>
            <w:tcW w:w="1680" w:type="dxa"/>
            <w:tcBorders>
              <w:bottom w:val="single" w:sz="4" w:space="0" w:color="auto"/>
            </w:tcBorders>
          </w:tcPr>
          <w:p w14:paraId="405F6036" w14:textId="77777777" w:rsidR="001429CC" w:rsidRPr="00A920E8" w:rsidRDefault="001429CC" w:rsidP="001D3EAF">
            <w:pPr>
              <w:spacing w:line="360" w:lineRule="auto"/>
              <w:jc w:val="center"/>
              <w:rPr>
                <w:rFonts w:ascii="Times New Roman" w:hAnsi="Times New Roman"/>
                <w:i/>
                <w:color w:val="C0C0C0"/>
                <w:sz w:val="22"/>
                <w:szCs w:val="22"/>
                <w:lang w:val="en-GB"/>
              </w:rPr>
            </w:pPr>
          </w:p>
        </w:tc>
        <w:tc>
          <w:tcPr>
            <w:tcW w:w="240" w:type="dxa"/>
            <w:tcBorders>
              <w:bottom w:val="nil"/>
            </w:tcBorders>
          </w:tcPr>
          <w:p w14:paraId="25FADCD9" w14:textId="77777777" w:rsidR="001429CC" w:rsidRPr="00A920E8" w:rsidRDefault="001429CC" w:rsidP="001D3EAF">
            <w:pPr>
              <w:spacing w:line="360" w:lineRule="auto"/>
              <w:rPr>
                <w:rFonts w:ascii="Times New Roman" w:hAnsi="Times New Roman"/>
                <w:sz w:val="22"/>
                <w:szCs w:val="22"/>
                <w:lang w:val="en-GB"/>
              </w:rPr>
            </w:pPr>
          </w:p>
        </w:tc>
        <w:tc>
          <w:tcPr>
            <w:tcW w:w="3231" w:type="dxa"/>
            <w:tcBorders>
              <w:bottom w:val="single" w:sz="4" w:space="0" w:color="auto"/>
            </w:tcBorders>
          </w:tcPr>
          <w:p w14:paraId="23F73385" w14:textId="77777777" w:rsidR="001429CC" w:rsidRPr="00A920E8" w:rsidRDefault="001429CC" w:rsidP="001D3EAF">
            <w:pPr>
              <w:spacing w:line="360" w:lineRule="auto"/>
              <w:jc w:val="right"/>
              <w:rPr>
                <w:rFonts w:ascii="Times New Roman" w:hAnsi="Times New Roman"/>
                <w:i/>
                <w:color w:val="808080"/>
                <w:sz w:val="22"/>
                <w:szCs w:val="22"/>
                <w:lang w:val="en-GB"/>
              </w:rPr>
            </w:pPr>
          </w:p>
        </w:tc>
      </w:tr>
      <w:tr w:rsidR="001429CC" w:rsidRPr="00A920E8" w14:paraId="6558A846" w14:textId="77777777" w:rsidTr="001D3EA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7559B5" w14:textId="675CB31A" w:rsidR="001429CC" w:rsidRPr="00A920E8" w:rsidRDefault="00325DEA" w:rsidP="001D3EAF">
            <w:pPr>
              <w:rPr>
                <w:rFonts w:ascii="Times New Roman" w:hAnsi="Times New Roman"/>
                <w:i/>
                <w:color w:val="808080"/>
                <w:sz w:val="22"/>
                <w:szCs w:val="22"/>
                <w:lang w:val="en-GB"/>
              </w:rPr>
            </w:pPr>
            <w:r w:rsidRPr="00A920E8">
              <w:rPr>
                <w:rFonts w:ascii="Times New Roman" w:hAnsi="Times New Roman"/>
                <w:i/>
                <w:color w:val="808080"/>
                <w:sz w:val="22"/>
                <w:szCs w:val="22"/>
                <w:lang w:val="en-GB"/>
              </w:rPr>
              <w:t>Position of the supplier or his authorized person</w:t>
            </w:r>
          </w:p>
        </w:tc>
        <w:tc>
          <w:tcPr>
            <w:tcW w:w="240" w:type="dxa"/>
            <w:tcBorders>
              <w:top w:val="nil"/>
              <w:left w:val="nil"/>
              <w:bottom w:val="nil"/>
              <w:right w:val="nil"/>
            </w:tcBorders>
          </w:tcPr>
          <w:p w14:paraId="5CFF424E" w14:textId="77777777" w:rsidR="001429CC" w:rsidRPr="00A920E8" w:rsidRDefault="001429CC" w:rsidP="001D3EAF">
            <w:pPr>
              <w:spacing w:line="360" w:lineRule="auto"/>
              <w:rPr>
                <w:rFonts w:ascii="Times New Roman" w:hAnsi="Times New Roman"/>
                <w:sz w:val="22"/>
                <w:szCs w:val="22"/>
                <w:lang w:val="en-GB"/>
              </w:rPr>
            </w:pPr>
          </w:p>
        </w:tc>
        <w:tc>
          <w:tcPr>
            <w:tcW w:w="1680" w:type="dxa"/>
            <w:tcBorders>
              <w:left w:val="nil"/>
              <w:bottom w:val="nil"/>
              <w:right w:val="nil"/>
            </w:tcBorders>
          </w:tcPr>
          <w:p w14:paraId="479F841A" w14:textId="488348BD" w:rsidR="001429CC" w:rsidRPr="00A920E8" w:rsidRDefault="00325DEA" w:rsidP="001D3EAF">
            <w:pPr>
              <w:spacing w:line="360" w:lineRule="auto"/>
              <w:jc w:val="center"/>
              <w:rPr>
                <w:rFonts w:ascii="Times New Roman" w:hAnsi="Times New Roman"/>
                <w:i/>
                <w:color w:val="C0C0C0"/>
                <w:sz w:val="22"/>
                <w:szCs w:val="22"/>
                <w:lang w:val="en-GB"/>
              </w:rPr>
            </w:pPr>
            <w:r w:rsidRPr="00A920E8">
              <w:rPr>
                <w:rFonts w:ascii="Times New Roman" w:hAnsi="Times New Roman"/>
                <w:i/>
                <w:color w:val="C0C0C0"/>
                <w:sz w:val="22"/>
                <w:szCs w:val="22"/>
                <w:lang w:val="en-GB"/>
              </w:rPr>
              <w:t>Signature</w:t>
            </w:r>
          </w:p>
        </w:tc>
        <w:tc>
          <w:tcPr>
            <w:tcW w:w="240" w:type="dxa"/>
            <w:tcBorders>
              <w:top w:val="nil"/>
              <w:left w:val="nil"/>
              <w:bottom w:val="nil"/>
              <w:right w:val="nil"/>
            </w:tcBorders>
          </w:tcPr>
          <w:p w14:paraId="4D9BA426" w14:textId="77777777" w:rsidR="001429CC" w:rsidRPr="00A920E8" w:rsidRDefault="001429CC" w:rsidP="001D3EAF">
            <w:pPr>
              <w:spacing w:line="360" w:lineRule="auto"/>
              <w:rPr>
                <w:rFonts w:ascii="Times New Roman" w:hAnsi="Times New Roman"/>
                <w:sz w:val="22"/>
                <w:szCs w:val="22"/>
                <w:lang w:val="en-GB"/>
              </w:rPr>
            </w:pPr>
          </w:p>
        </w:tc>
        <w:tc>
          <w:tcPr>
            <w:tcW w:w="3231" w:type="dxa"/>
            <w:tcBorders>
              <w:left w:val="nil"/>
              <w:bottom w:val="nil"/>
              <w:right w:val="nil"/>
            </w:tcBorders>
          </w:tcPr>
          <w:p w14:paraId="66F52350" w14:textId="55E2A897" w:rsidR="001429CC" w:rsidRPr="00A920E8" w:rsidRDefault="00325DEA" w:rsidP="001D3EAF">
            <w:pPr>
              <w:spacing w:line="360" w:lineRule="auto"/>
              <w:jc w:val="right"/>
              <w:rPr>
                <w:rFonts w:ascii="Times New Roman" w:hAnsi="Times New Roman"/>
                <w:i/>
                <w:color w:val="808080"/>
                <w:sz w:val="22"/>
                <w:szCs w:val="22"/>
                <w:lang w:val="en-GB"/>
              </w:rPr>
            </w:pPr>
            <w:r w:rsidRPr="00A920E8">
              <w:rPr>
                <w:rFonts w:ascii="Times New Roman" w:hAnsi="Times New Roman"/>
                <w:color w:val="000000"/>
                <w:sz w:val="22"/>
                <w:szCs w:val="22"/>
                <w:lang w:val="en-GB"/>
              </w:rPr>
              <w:t>(Name, Surname)</w:t>
            </w:r>
          </w:p>
        </w:tc>
      </w:tr>
    </w:tbl>
    <w:p w14:paraId="4C4A1BC2" w14:textId="77777777" w:rsidR="001429CC" w:rsidRPr="00235427" w:rsidRDefault="001429CC" w:rsidP="001429CC">
      <w:pPr>
        <w:tabs>
          <w:tab w:val="left" w:pos="284"/>
          <w:tab w:val="left" w:pos="567"/>
        </w:tabs>
        <w:ind w:right="22"/>
        <w:jc w:val="both"/>
        <w:rPr>
          <w:rFonts w:ascii="Times New Roman" w:hAnsi="Times New Roman"/>
          <w:sz w:val="24"/>
          <w:lang w:val="en-GB"/>
        </w:rPr>
        <w:sectPr w:rsidR="001429CC" w:rsidRPr="00235427" w:rsidSect="00F75794">
          <w:headerReference w:type="default" r:id="rId12"/>
          <w:pgSz w:w="11906" w:h="16838"/>
          <w:pgMar w:top="1701" w:right="851" w:bottom="1134" w:left="992" w:header="567" w:footer="567" w:gutter="0"/>
          <w:cols w:space="1296"/>
          <w:docGrid w:linePitch="360"/>
        </w:sectPr>
      </w:pPr>
    </w:p>
    <w:p w14:paraId="55BC63E9" w14:textId="77777777" w:rsidR="001F605B" w:rsidRDefault="001F605B" w:rsidP="001F605B">
      <w:pPr>
        <w:pStyle w:val="Heading1"/>
        <w:numPr>
          <w:ilvl w:val="0"/>
          <w:numId w:val="0"/>
        </w:numPr>
        <w:spacing w:before="80"/>
        <w:ind w:left="720" w:right="734" w:hanging="360"/>
        <w:jc w:val="right"/>
        <w:rPr>
          <w:rFonts w:ascii="Times New Roman" w:hAnsi="Times New Roman"/>
          <w:sz w:val="24"/>
          <w:szCs w:val="23"/>
          <w:lang w:val="en-GB"/>
        </w:rPr>
      </w:pPr>
      <w:r>
        <w:rPr>
          <w:rFonts w:ascii="Times New Roman" w:hAnsi="Times New Roman"/>
          <w:sz w:val="24"/>
          <w:szCs w:val="23"/>
          <w:lang w:val="en-GB"/>
        </w:rPr>
        <w:lastRenderedPageBreak/>
        <w:t>Annex No.3</w:t>
      </w:r>
    </w:p>
    <w:p w14:paraId="7209A9A7" w14:textId="3751CD64" w:rsidR="001F605B" w:rsidRPr="001F605B" w:rsidRDefault="001F605B" w:rsidP="001F605B">
      <w:pPr>
        <w:pStyle w:val="Heading1"/>
        <w:numPr>
          <w:ilvl w:val="0"/>
          <w:numId w:val="0"/>
        </w:numPr>
        <w:spacing w:before="80"/>
        <w:ind w:left="720" w:right="734" w:hanging="360"/>
        <w:jc w:val="right"/>
        <w:rPr>
          <w:rFonts w:ascii="Times New Roman" w:hAnsi="Times New Roman"/>
          <w:b w:val="0"/>
          <w:sz w:val="23"/>
          <w:szCs w:val="23"/>
          <w:lang w:val="en-US"/>
        </w:rPr>
      </w:pPr>
      <w:r w:rsidRPr="001F605B">
        <w:rPr>
          <w:rFonts w:ascii="Times New Roman" w:hAnsi="Times New Roman"/>
          <w:b w:val="0"/>
          <w:sz w:val="24"/>
          <w:szCs w:val="23"/>
          <w:lang w:val="en-US"/>
        </w:rPr>
        <w:t>Declaration</w:t>
      </w:r>
      <w:r w:rsidRPr="001F605B">
        <w:rPr>
          <w:rFonts w:ascii="Times New Roman" w:hAnsi="Times New Roman"/>
          <w:b w:val="0"/>
          <w:spacing w:val="-2"/>
          <w:sz w:val="24"/>
          <w:szCs w:val="23"/>
          <w:lang w:val="en-US"/>
        </w:rPr>
        <w:t xml:space="preserve"> </w:t>
      </w:r>
      <w:r w:rsidRPr="001F605B">
        <w:rPr>
          <w:rFonts w:ascii="Times New Roman" w:hAnsi="Times New Roman"/>
          <w:b w:val="0"/>
          <w:sz w:val="24"/>
          <w:szCs w:val="23"/>
          <w:lang w:val="en-US"/>
        </w:rPr>
        <w:t>of</w:t>
      </w:r>
      <w:r w:rsidRPr="001F605B">
        <w:rPr>
          <w:rFonts w:ascii="Times New Roman" w:hAnsi="Times New Roman"/>
          <w:b w:val="0"/>
          <w:spacing w:val="-1"/>
          <w:sz w:val="24"/>
          <w:szCs w:val="23"/>
          <w:lang w:val="en-US"/>
        </w:rPr>
        <w:t xml:space="preserve"> </w:t>
      </w:r>
      <w:r w:rsidRPr="001F605B">
        <w:rPr>
          <w:rFonts w:ascii="Times New Roman" w:hAnsi="Times New Roman"/>
          <w:b w:val="0"/>
          <w:sz w:val="24"/>
          <w:szCs w:val="23"/>
          <w:lang w:val="en-US"/>
        </w:rPr>
        <w:t>Compliance</w:t>
      </w:r>
      <w:r w:rsidRPr="001F605B">
        <w:rPr>
          <w:rFonts w:ascii="Times New Roman" w:hAnsi="Times New Roman"/>
          <w:b w:val="0"/>
          <w:spacing w:val="-3"/>
          <w:sz w:val="24"/>
          <w:szCs w:val="23"/>
          <w:lang w:val="en-US"/>
        </w:rPr>
        <w:t xml:space="preserve"> </w:t>
      </w:r>
      <w:r w:rsidRPr="001F605B">
        <w:rPr>
          <w:rFonts w:ascii="Times New Roman" w:hAnsi="Times New Roman"/>
          <w:b w:val="0"/>
          <w:sz w:val="24"/>
          <w:szCs w:val="23"/>
          <w:lang w:val="en-US"/>
        </w:rPr>
        <w:t>with</w:t>
      </w:r>
      <w:r w:rsidRPr="001F605B">
        <w:rPr>
          <w:rFonts w:ascii="Times New Roman" w:hAnsi="Times New Roman"/>
          <w:b w:val="0"/>
          <w:spacing w:val="-1"/>
          <w:sz w:val="24"/>
          <w:szCs w:val="23"/>
          <w:lang w:val="en-US"/>
        </w:rPr>
        <w:t xml:space="preserve"> </w:t>
      </w:r>
      <w:r w:rsidRPr="001F605B">
        <w:rPr>
          <w:rFonts w:ascii="Times New Roman" w:hAnsi="Times New Roman"/>
          <w:b w:val="0"/>
          <w:sz w:val="24"/>
          <w:szCs w:val="23"/>
          <w:lang w:val="en-US"/>
        </w:rPr>
        <w:t>Minimum</w:t>
      </w:r>
      <w:r w:rsidRPr="001F605B">
        <w:rPr>
          <w:rFonts w:ascii="Times New Roman" w:hAnsi="Times New Roman"/>
          <w:b w:val="0"/>
          <w:spacing w:val="-2"/>
          <w:sz w:val="24"/>
          <w:szCs w:val="23"/>
          <w:lang w:val="en-US"/>
        </w:rPr>
        <w:t xml:space="preserve"> </w:t>
      </w:r>
      <w:r w:rsidRPr="001F605B">
        <w:rPr>
          <w:rFonts w:ascii="Times New Roman" w:hAnsi="Times New Roman"/>
          <w:b w:val="0"/>
          <w:sz w:val="24"/>
          <w:szCs w:val="23"/>
          <w:lang w:val="en-US"/>
        </w:rPr>
        <w:t>Qualification</w:t>
      </w:r>
      <w:r w:rsidRPr="001F605B">
        <w:rPr>
          <w:rFonts w:ascii="Times New Roman" w:hAnsi="Times New Roman"/>
          <w:b w:val="0"/>
          <w:spacing w:val="-1"/>
          <w:sz w:val="24"/>
          <w:szCs w:val="23"/>
          <w:lang w:val="en-US"/>
        </w:rPr>
        <w:t xml:space="preserve"> </w:t>
      </w:r>
      <w:r w:rsidRPr="001F605B">
        <w:rPr>
          <w:rFonts w:ascii="Times New Roman" w:hAnsi="Times New Roman"/>
          <w:b w:val="0"/>
          <w:sz w:val="24"/>
          <w:szCs w:val="23"/>
          <w:lang w:val="en-US"/>
        </w:rPr>
        <w:t>Requirements</w:t>
      </w:r>
    </w:p>
    <w:p w14:paraId="77BE7070" w14:textId="77777777" w:rsidR="001F605B" w:rsidRPr="001F605B" w:rsidRDefault="001F605B" w:rsidP="001F605B">
      <w:pPr>
        <w:pStyle w:val="BodyText"/>
        <w:rPr>
          <w:b/>
          <w:sz w:val="23"/>
          <w:szCs w:val="23"/>
          <w:lang w:val="en-US"/>
        </w:rPr>
      </w:pPr>
    </w:p>
    <w:p w14:paraId="5FEC73CB" w14:textId="1CF94D8D" w:rsidR="001F605B" w:rsidRPr="001F605B" w:rsidRDefault="001F605B" w:rsidP="001F605B">
      <w:pPr>
        <w:pStyle w:val="BodyText"/>
        <w:spacing w:before="2"/>
        <w:rPr>
          <w:b/>
          <w:sz w:val="23"/>
          <w:szCs w:val="23"/>
          <w:lang w:val="en-US"/>
        </w:rPr>
      </w:pPr>
      <w:r w:rsidRPr="001F605B">
        <w:rPr>
          <w:noProof/>
          <w:sz w:val="23"/>
          <w:szCs w:val="23"/>
          <w:lang w:eastAsia="lt-LT"/>
        </w:rPr>
        <mc:AlternateContent>
          <mc:Choice Requires="wps">
            <w:drawing>
              <wp:anchor distT="0" distB="0" distL="0" distR="0" simplePos="0" relativeHeight="251657728" behindDoc="1" locked="0" layoutInCell="1" allowOverlap="1" wp14:anchorId="63524B21" wp14:editId="565BDB4F">
                <wp:simplePos x="0" y="0"/>
                <wp:positionH relativeFrom="page">
                  <wp:posOffset>1181100</wp:posOffset>
                </wp:positionH>
                <wp:positionV relativeFrom="paragraph">
                  <wp:posOffset>204470</wp:posOffset>
                </wp:positionV>
                <wp:extent cx="6019800" cy="1270"/>
                <wp:effectExtent l="9525" t="10795" r="9525" b="6985"/>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860 1860"/>
                            <a:gd name="T1" fmla="*/ T0 w 9480"/>
                            <a:gd name="T2" fmla="+- 0 11340 1860"/>
                            <a:gd name="T3" fmla="*/ T2 w 9480"/>
                          </a:gdLst>
                          <a:ahLst/>
                          <a:cxnLst>
                            <a:cxn ang="0">
                              <a:pos x="T1" y="0"/>
                            </a:cxn>
                            <a:cxn ang="0">
                              <a:pos x="T3" y="0"/>
                            </a:cxn>
                          </a:cxnLst>
                          <a:rect l="0" t="0" r="r" b="b"/>
                          <a:pathLst>
                            <a:path w="9480">
                              <a:moveTo>
                                <a:pt x="0" y="0"/>
                              </a:moveTo>
                              <a:lnTo>
                                <a:pt x="9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3B544" id="Freeform 11" o:spid="_x0000_s1026" style="position:absolute;margin-left:93pt;margin-top:16.1pt;width:47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" path="m,l9480,e" filled="f" strokeweight=".48pt">
                <v:path arrowok="t" o:connecttype="custom" o:connectlocs="0,0;6019800,0" o:connectangles="0,0"/>
                <w10:wrap type="topAndBottom" anchorx="page"/>
              </v:shape>
            </w:pict>
          </mc:Fallback>
        </mc:AlternateContent>
      </w:r>
    </w:p>
    <w:p w14:paraId="0D231D5F" w14:textId="77777777" w:rsidR="001F605B" w:rsidRPr="001F605B" w:rsidRDefault="001F605B" w:rsidP="001F605B">
      <w:pPr>
        <w:ind w:left="3671"/>
        <w:rPr>
          <w:rFonts w:ascii="Times New Roman" w:hAnsi="Times New Roman"/>
          <w:i/>
          <w:sz w:val="23"/>
          <w:szCs w:val="23"/>
          <w:lang w:val="en-US"/>
        </w:rPr>
      </w:pPr>
      <w:r w:rsidRPr="001F605B">
        <w:rPr>
          <w:rFonts w:ascii="Times New Roman" w:hAnsi="Times New Roman"/>
          <w:i/>
          <w:sz w:val="23"/>
          <w:szCs w:val="23"/>
          <w:lang w:val="en-US"/>
        </w:rPr>
        <w:t>(Name,</w:t>
      </w:r>
      <w:r w:rsidRPr="001F605B">
        <w:rPr>
          <w:rFonts w:ascii="Times New Roman" w:hAnsi="Times New Roman"/>
          <w:i/>
          <w:spacing w:val="-2"/>
          <w:sz w:val="23"/>
          <w:szCs w:val="23"/>
          <w:lang w:val="en-US"/>
        </w:rPr>
        <w:t xml:space="preserve"> </w:t>
      </w:r>
      <w:r w:rsidRPr="001F605B">
        <w:rPr>
          <w:rFonts w:ascii="Times New Roman" w:hAnsi="Times New Roman"/>
          <w:i/>
          <w:sz w:val="23"/>
          <w:szCs w:val="23"/>
          <w:lang w:val="en-US"/>
        </w:rPr>
        <w:t>code,</w:t>
      </w:r>
      <w:r w:rsidRPr="001F605B">
        <w:rPr>
          <w:rFonts w:ascii="Times New Roman" w:hAnsi="Times New Roman"/>
          <w:i/>
          <w:spacing w:val="-2"/>
          <w:sz w:val="23"/>
          <w:szCs w:val="23"/>
          <w:lang w:val="en-US"/>
        </w:rPr>
        <w:t xml:space="preserve"> </w:t>
      </w:r>
      <w:r w:rsidRPr="001F605B">
        <w:rPr>
          <w:rFonts w:ascii="Times New Roman" w:hAnsi="Times New Roman"/>
          <w:i/>
          <w:sz w:val="23"/>
          <w:szCs w:val="23"/>
          <w:lang w:val="en-US"/>
        </w:rPr>
        <w:t>contact</w:t>
      </w:r>
      <w:r w:rsidRPr="001F605B">
        <w:rPr>
          <w:rFonts w:ascii="Times New Roman" w:hAnsi="Times New Roman"/>
          <w:i/>
          <w:spacing w:val="-1"/>
          <w:sz w:val="23"/>
          <w:szCs w:val="23"/>
          <w:lang w:val="en-US"/>
        </w:rPr>
        <w:t xml:space="preserve"> </w:t>
      </w:r>
      <w:r w:rsidRPr="001F605B">
        <w:rPr>
          <w:rFonts w:ascii="Times New Roman" w:hAnsi="Times New Roman"/>
          <w:i/>
          <w:sz w:val="23"/>
          <w:szCs w:val="23"/>
          <w:lang w:val="en-US"/>
        </w:rPr>
        <w:t>information</w:t>
      </w:r>
      <w:r w:rsidRPr="001F605B">
        <w:rPr>
          <w:rFonts w:ascii="Times New Roman" w:hAnsi="Times New Roman"/>
          <w:i/>
          <w:spacing w:val="-2"/>
          <w:sz w:val="23"/>
          <w:szCs w:val="23"/>
          <w:lang w:val="en-US"/>
        </w:rPr>
        <w:t xml:space="preserve"> </w:t>
      </w:r>
      <w:r w:rsidRPr="001F605B">
        <w:rPr>
          <w:rFonts w:ascii="Times New Roman" w:hAnsi="Times New Roman"/>
          <w:i/>
          <w:sz w:val="23"/>
          <w:szCs w:val="23"/>
          <w:lang w:val="en-US"/>
        </w:rPr>
        <w:t>of</w:t>
      </w:r>
      <w:r w:rsidRPr="001F605B">
        <w:rPr>
          <w:rFonts w:ascii="Times New Roman" w:hAnsi="Times New Roman"/>
          <w:i/>
          <w:spacing w:val="-2"/>
          <w:sz w:val="23"/>
          <w:szCs w:val="23"/>
          <w:lang w:val="en-US"/>
        </w:rPr>
        <w:t xml:space="preserve"> </w:t>
      </w:r>
      <w:r w:rsidRPr="001F605B">
        <w:rPr>
          <w:rFonts w:ascii="Times New Roman" w:hAnsi="Times New Roman"/>
          <w:i/>
          <w:sz w:val="23"/>
          <w:szCs w:val="23"/>
          <w:lang w:val="en-US"/>
        </w:rPr>
        <w:t>Supplier)</w:t>
      </w:r>
    </w:p>
    <w:p w14:paraId="172A8B33" w14:textId="77777777" w:rsidR="001F605B" w:rsidRPr="001F605B" w:rsidRDefault="001F605B" w:rsidP="001F605B">
      <w:pPr>
        <w:pStyle w:val="BodyText"/>
        <w:rPr>
          <w:i/>
          <w:sz w:val="23"/>
          <w:szCs w:val="23"/>
          <w:lang w:val="en-US"/>
        </w:rPr>
      </w:pPr>
    </w:p>
    <w:p w14:paraId="4419D7F3" w14:textId="77777777" w:rsidR="001F605B" w:rsidRPr="001F605B" w:rsidRDefault="001F605B" w:rsidP="001F605B">
      <w:pPr>
        <w:pStyle w:val="Heading1"/>
        <w:numPr>
          <w:ilvl w:val="0"/>
          <w:numId w:val="0"/>
        </w:numPr>
        <w:spacing w:before="90"/>
        <w:ind w:left="720" w:hanging="360"/>
        <w:jc w:val="left"/>
        <w:rPr>
          <w:rFonts w:ascii="Times New Roman" w:hAnsi="Times New Roman"/>
          <w:sz w:val="23"/>
          <w:szCs w:val="23"/>
          <w:lang w:val="en-US"/>
        </w:rPr>
      </w:pPr>
    </w:p>
    <w:p w14:paraId="2E7E61D1" w14:textId="77777777" w:rsidR="001F605B" w:rsidRPr="001F605B" w:rsidRDefault="001F605B" w:rsidP="001F605B">
      <w:pPr>
        <w:pStyle w:val="Heading1"/>
        <w:numPr>
          <w:ilvl w:val="0"/>
          <w:numId w:val="0"/>
        </w:numPr>
        <w:spacing w:before="90"/>
        <w:ind w:left="483"/>
        <w:jc w:val="left"/>
        <w:rPr>
          <w:rFonts w:ascii="Times New Roman" w:hAnsi="Times New Roman"/>
          <w:sz w:val="23"/>
          <w:szCs w:val="23"/>
          <w:lang w:val="en-US"/>
        </w:rPr>
      </w:pPr>
      <w:r w:rsidRPr="001F605B">
        <w:rPr>
          <w:rFonts w:ascii="Times New Roman" w:hAnsi="Times New Roman"/>
          <w:sz w:val="23"/>
          <w:szCs w:val="23"/>
          <w:lang w:val="en-US"/>
        </w:rPr>
        <w:t>DECLARATION</w:t>
      </w:r>
      <w:r w:rsidRPr="001F605B">
        <w:rPr>
          <w:rFonts w:ascii="Times New Roman" w:hAnsi="Times New Roman"/>
          <w:spacing w:val="-1"/>
          <w:sz w:val="23"/>
          <w:szCs w:val="23"/>
          <w:lang w:val="en-US"/>
        </w:rPr>
        <w:t xml:space="preserve"> </w:t>
      </w:r>
      <w:r w:rsidRPr="001F605B">
        <w:rPr>
          <w:rFonts w:ascii="Times New Roman" w:hAnsi="Times New Roman"/>
          <w:sz w:val="23"/>
          <w:szCs w:val="23"/>
          <w:lang w:val="en-US"/>
        </w:rPr>
        <w:t>OF</w:t>
      </w:r>
      <w:r w:rsidRPr="001F605B">
        <w:rPr>
          <w:rFonts w:ascii="Times New Roman" w:hAnsi="Times New Roman"/>
          <w:spacing w:val="-1"/>
          <w:sz w:val="23"/>
          <w:szCs w:val="23"/>
          <w:lang w:val="en-US"/>
        </w:rPr>
        <w:t xml:space="preserve"> </w:t>
      </w:r>
      <w:r w:rsidRPr="001F605B">
        <w:rPr>
          <w:rFonts w:ascii="Times New Roman" w:hAnsi="Times New Roman"/>
          <w:sz w:val="23"/>
          <w:szCs w:val="23"/>
          <w:lang w:val="en-US"/>
        </w:rPr>
        <w:t>COMPLIANCE</w:t>
      </w:r>
      <w:r w:rsidRPr="001F605B">
        <w:rPr>
          <w:rFonts w:ascii="Times New Roman" w:hAnsi="Times New Roman"/>
          <w:spacing w:val="-1"/>
          <w:sz w:val="23"/>
          <w:szCs w:val="23"/>
          <w:lang w:val="en-US"/>
        </w:rPr>
        <w:t xml:space="preserve"> </w:t>
      </w:r>
      <w:r w:rsidRPr="001F605B">
        <w:rPr>
          <w:rFonts w:ascii="Times New Roman" w:hAnsi="Times New Roman"/>
          <w:sz w:val="23"/>
          <w:szCs w:val="23"/>
          <w:lang w:val="en-US"/>
        </w:rPr>
        <w:t>WITH</w:t>
      </w:r>
      <w:r w:rsidRPr="001F605B">
        <w:rPr>
          <w:rFonts w:ascii="Times New Roman" w:hAnsi="Times New Roman"/>
          <w:spacing w:val="-1"/>
          <w:sz w:val="23"/>
          <w:szCs w:val="23"/>
          <w:lang w:val="en-US"/>
        </w:rPr>
        <w:t xml:space="preserve"> </w:t>
      </w:r>
      <w:r w:rsidRPr="001F605B">
        <w:rPr>
          <w:rFonts w:ascii="Times New Roman" w:hAnsi="Times New Roman"/>
          <w:sz w:val="23"/>
          <w:szCs w:val="23"/>
          <w:lang w:val="en-US"/>
        </w:rPr>
        <w:t>MINIMUM</w:t>
      </w:r>
      <w:r w:rsidRPr="001F605B">
        <w:rPr>
          <w:rFonts w:ascii="Times New Roman" w:hAnsi="Times New Roman"/>
          <w:spacing w:val="-2"/>
          <w:sz w:val="23"/>
          <w:szCs w:val="23"/>
          <w:lang w:val="en-US"/>
        </w:rPr>
        <w:t xml:space="preserve"> </w:t>
      </w:r>
      <w:r w:rsidRPr="001F605B">
        <w:rPr>
          <w:rFonts w:ascii="Times New Roman" w:hAnsi="Times New Roman"/>
          <w:sz w:val="23"/>
          <w:szCs w:val="23"/>
          <w:lang w:val="en-US"/>
        </w:rPr>
        <w:t>QUALIFICATION</w:t>
      </w:r>
      <w:r w:rsidRPr="001F605B">
        <w:rPr>
          <w:rFonts w:ascii="Times New Roman" w:hAnsi="Times New Roman"/>
          <w:spacing w:val="-1"/>
          <w:sz w:val="23"/>
          <w:szCs w:val="23"/>
          <w:lang w:val="en-US"/>
        </w:rPr>
        <w:t xml:space="preserve"> </w:t>
      </w:r>
      <w:r w:rsidRPr="001F605B">
        <w:rPr>
          <w:rFonts w:ascii="Times New Roman" w:hAnsi="Times New Roman"/>
          <w:sz w:val="23"/>
          <w:szCs w:val="23"/>
          <w:lang w:val="en-US"/>
        </w:rPr>
        <w:t>REQUIREMENTS</w:t>
      </w:r>
    </w:p>
    <w:p w14:paraId="417B4EEA" w14:textId="77777777" w:rsidR="001F605B" w:rsidRPr="001F605B" w:rsidRDefault="001F605B" w:rsidP="001F605B">
      <w:pPr>
        <w:pStyle w:val="BodyText"/>
        <w:rPr>
          <w:b/>
          <w:sz w:val="23"/>
          <w:szCs w:val="23"/>
          <w:lang w:val="en-US"/>
        </w:rPr>
      </w:pPr>
    </w:p>
    <w:p w14:paraId="328F457E" w14:textId="277FAEDA" w:rsidR="001F605B" w:rsidRPr="001F605B" w:rsidRDefault="001F605B" w:rsidP="001F605B">
      <w:pPr>
        <w:pStyle w:val="BodyText"/>
        <w:spacing w:before="7"/>
        <w:rPr>
          <w:b/>
          <w:sz w:val="23"/>
          <w:szCs w:val="23"/>
          <w:lang w:val="en-US"/>
        </w:rPr>
      </w:pPr>
      <w:r w:rsidRPr="001F605B">
        <w:rPr>
          <w:noProof/>
          <w:sz w:val="23"/>
          <w:szCs w:val="23"/>
          <w:lang w:eastAsia="lt-LT"/>
        </w:rPr>
        <mc:AlternateContent>
          <mc:Choice Requires="wps">
            <w:drawing>
              <wp:anchor distT="0" distB="0" distL="0" distR="0" simplePos="0" relativeHeight="251658752" behindDoc="1" locked="0" layoutInCell="1" allowOverlap="1" wp14:anchorId="6719219A" wp14:editId="37007470">
                <wp:simplePos x="0" y="0"/>
                <wp:positionH relativeFrom="page">
                  <wp:posOffset>3502025</wp:posOffset>
                </wp:positionH>
                <wp:positionV relativeFrom="paragraph">
                  <wp:posOffset>205105</wp:posOffset>
                </wp:positionV>
                <wp:extent cx="1060450" cy="6350"/>
                <wp:effectExtent l="0" t="0" r="0" b="3175"/>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8E554" id="Rectangle 10" o:spid="_x0000_s1026" style="position:absolute;margin-left:275.75pt;margin-top:16.15pt;width:83.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" fillcolor="black" stroked="f">
                <w10:wrap type="topAndBottom" anchorx="page"/>
              </v:rect>
            </w:pict>
          </mc:Fallback>
        </mc:AlternateContent>
      </w:r>
    </w:p>
    <w:p w14:paraId="3D69CE7C" w14:textId="77777777" w:rsidR="001F605B" w:rsidRPr="001F605B" w:rsidRDefault="001F605B" w:rsidP="001F605B">
      <w:pPr>
        <w:ind w:left="1207" w:right="734"/>
        <w:jc w:val="center"/>
        <w:rPr>
          <w:rFonts w:ascii="Times New Roman" w:hAnsi="Times New Roman"/>
          <w:i/>
          <w:sz w:val="23"/>
          <w:szCs w:val="23"/>
          <w:lang w:val="en-US"/>
        </w:rPr>
      </w:pPr>
      <w:r w:rsidRPr="001F605B">
        <w:rPr>
          <w:rFonts w:ascii="Times New Roman" w:hAnsi="Times New Roman"/>
          <w:i/>
          <w:sz w:val="23"/>
          <w:szCs w:val="23"/>
          <w:lang w:val="en-US"/>
        </w:rPr>
        <w:t>(</w:t>
      </w:r>
      <w:proofErr w:type="gramStart"/>
      <w:r w:rsidRPr="001F605B">
        <w:rPr>
          <w:rFonts w:ascii="Times New Roman" w:hAnsi="Times New Roman"/>
          <w:i/>
          <w:sz w:val="23"/>
          <w:szCs w:val="23"/>
          <w:lang w:val="en-US"/>
        </w:rPr>
        <w:t>date</w:t>
      </w:r>
      <w:proofErr w:type="gramEnd"/>
      <w:r w:rsidRPr="001F605B">
        <w:rPr>
          <w:rFonts w:ascii="Times New Roman" w:hAnsi="Times New Roman"/>
          <w:i/>
          <w:sz w:val="23"/>
          <w:szCs w:val="23"/>
          <w:lang w:val="en-US"/>
        </w:rPr>
        <w:t>)</w:t>
      </w:r>
    </w:p>
    <w:p w14:paraId="1F23517A" w14:textId="0AD82B3F" w:rsidR="001F605B" w:rsidRPr="001F605B" w:rsidRDefault="001F605B" w:rsidP="001F605B">
      <w:pPr>
        <w:pStyle w:val="BodyText"/>
        <w:spacing w:before="5"/>
        <w:rPr>
          <w:i/>
          <w:sz w:val="23"/>
          <w:szCs w:val="23"/>
          <w:lang w:val="en-US"/>
        </w:rPr>
      </w:pPr>
      <w:r w:rsidRPr="001F605B">
        <w:rPr>
          <w:noProof/>
          <w:sz w:val="23"/>
          <w:szCs w:val="23"/>
          <w:lang w:eastAsia="lt-LT"/>
        </w:rPr>
        <mc:AlternateContent>
          <mc:Choice Requires="wps">
            <w:drawing>
              <wp:anchor distT="0" distB="0" distL="0" distR="0" simplePos="0" relativeHeight="251659776" behindDoc="1" locked="0" layoutInCell="1" allowOverlap="1" wp14:anchorId="4A2B115F" wp14:editId="462EC213">
                <wp:simplePos x="0" y="0"/>
                <wp:positionH relativeFrom="page">
                  <wp:posOffset>3502025</wp:posOffset>
                </wp:positionH>
                <wp:positionV relativeFrom="paragraph">
                  <wp:posOffset>159385</wp:posOffset>
                </wp:positionV>
                <wp:extent cx="1060450" cy="6350"/>
                <wp:effectExtent l="0" t="0" r="0" b="317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96D8D" id="Rectangle 9" o:spid="_x0000_s1026" style="position:absolute;margin-left:275.75pt;margin-top:12.55pt;width:83.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" fillcolor="black" stroked="f">
                <w10:wrap type="topAndBottom" anchorx="page"/>
              </v:rect>
            </w:pict>
          </mc:Fallback>
        </mc:AlternateContent>
      </w:r>
    </w:p>
    <w:p w14:paraId="28F97469" w14:textId="77777777" w:rsidR="001F605B" w:rsidRPr="001F605B" w:rsidRDefault="001F605B" w:rsidP="001F605B">
      <w:pPr>
        <w:spacing w:line="245" w:lineRule="exact"/>
        <w:ind w:left="1207" w:right="734"/>
        <w:jc w:val="center"/>
        <w:rPr>
          <w:rFonts w:ascii="Times New Roman" w:hAnsi="Times New Roman"/>
          <w:i/>
          <w:sz w:val="23"/>
          <w:szCs w:val="23"/>
          <w:lang w:val="en-US"/>
        </w:rPr>
      </w:pPr>
      <w:r w:rsidRPr="001F605B">
        <w:rPr>
          <w:rFonts w:ascii="Times New Roman" w:hAnsi="Times New Roman"/>
          <w:i/>
          <w:sz w:val="23"/>
          <w:szCs w:val="23"/>
          <w:lang w:val="en-US"/>
        </w:rPr>
        <w:t>(</w:t>
      </w:r>
      <w:proofErr w:type="gramStart"/>
      <w:r w:rsidRPr="001F605B">
        <w:rPr>
          <w:rFonts w:ascii="Times New Roman" w:hAnsi="Times New Roman"/>
          <w:i/>
          <w:sz w:val="23"/>
          <w:szCs w:val="23"/>
          <w:lang w:val="en-US"/>
        </w:rPr>
        <w:t>place</w:t>
      </w:r>
      <w:proofErr w:type="gramEnd"/>
      <w:r w:rsidRPr="001F605B">
        <w:rPr>
          <w:rFonts w:ascii="Times New Roman" w:hAnsi="Times New Roman"/>
          <w:i/>
          <w:sz w:val="23"/>
          <w:szCs w:val="23"/>
          <w:lang w:val="en-US"/>
        </w:rPr>
        <w:t>)</w:t>
      </w:r>
    </w:p>
    <w:p w14:paraId="04F3B7BD" w14:textId="77777777" w:rsidR="001F605B" w:rsidRPr="001F605B" w:rsidRDefault="001F605B" w:rsidP="001F605B">
      <w:pPr>
        <w:pStyle w:val="BodyText"/>
        <w:spacing w:before="2"/>
        <w:rPr>
          <w:i/>
          <w:sz w:val="23"/>
          <w:szCs w:val="23"/>
          <w:lang w:val="en-US"/>
        </w:rPr>
      </w:pPr>
    </w:p>
    <w:p w14:paraId="14DC8E1A" w14:textId="0645070B" w:rsidR="001F605B" w:rsidRPr="001F605B" w:rsidRDefault="001F605B" w:rsidP="001F605B">
      <w:pPr>
        <w:pStyle w:val="BodyText"/>
        <w:tabs>
          <w:tab w:val="left" w:pos="10504"/>
        </w:tabs>
        <w:spacing w:before="90" w:line="275" w:lineRule="exact"/>
        <w:ind w:left="1097"/>
        <w:rPr>
          <w:sz w:val="23"/>
          <w:szCs w:val="23"/>
          <w:lang w:val="en-US"/>
        </w:rPr>
      </w:pPr>
      <w:r w:rsidRPr="001F605B">
        <w:rPr>
          <w:noProof/>
          <w:sz w:val="23"/>
          <w:szCs w:val="23"/>
          <w:lang w:eastAsia="lt-LT"/>
        </w:rPr>
        <mc:AlternateContent>
          <mc:Choice Requires="wps">
            <w:drawing>
              <wp:anchor distT="0" distB="0" distL="114300" distR="114300" simplePos="0" relativeHeight="251655680" behindDoc="0" locked="0" layoutInCell="1" allowOverlap="1" wp14:anchorId="71465016" wp14:editId="560483E7">
                <wp:simplePos x="0" y="0"/>
                <wp:positionH relativeFrom="page">
                  <wp:posOffset>1115695</wp:posOffset>
                </wp:positionH>
                <wp:positionV relativeFrom="paragraph">
                  <wp:posOffset>214630</wp:posOffset>
                </wp:positionV>
                <wp:extent cx="5885815" cy="6350"/>
                <wp:effectExtent l="1270" t="2540" r="0" b="6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DD2EF" id="Rectangle 8" o:spid="_x0000_s1026" style="position:absolute;margin-left:87.85pt;margin-top:16.9pt;width:463.4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" fillcolor="black" stroked="f">
                <w10:wrap anchorx="page"/>
              </v:rect>
            </w:pict>
          </mc:Fallback>
        </mc:AlternateContent>
      </w:r>
      <w:r w:rsidRPr="001F605B">
        <w:rPr>
          <w:sz w:val="23"/>
          <w:szCs w:val="23"/>
          <w:lang w:val="en-US"/>
        </w:rPr>
        <w:t>I</w:t>
      </w:r>
      <w:proofErr w:type="gramStart"/>
      <w:r w:rsidRPr="001F605B">
        <w:rPr>
          <w:sz w:val="23"/>
          <w:szCs w:val="23"/>
          <w:lang w:val="en-US"/>
        </w:rPr>
        <w:t>,</w:t>
      </w:r>
      <w:r w:rsidRPr="001F605B">
        <w:rPr>
          <w:sz w:val="23"/>
          <w:szCs w:val="23"/>
          <w:lang w:val="en-US"/>
        </w:rPr>
        <w:tab/>
        <w:t>,</w:t>
      </w:r>
      <w:proofErr w:type="gramEnd"/>
    </w:p>
    <w:p w14:paraId="6C443703" w14:textId="77777777" w:rsidR="001F605B" w:rsidRPr="001F605B" w:rsidRDefault="001F605B" w:rsidP="001F605B">
      <w:pPr>
        <w:spacing w:line="275" w:lineRule="exact"/>
        <w:ind w:left="2344"/>
        <w:jc w:val="both"/>
        <w:rPr>
          <w:rFonts w:ascii="Times New Roman" w:hAnsi="Times New Roman"/>
          <w:i/>
          <w:sz w:val="23"/>
          <w:szCs w:val="23"/>
          <w:lang w:val="en-US"/>
        </w:rPr>
      </w:pPr>
      <w:r w:rsidRPr="001F605B">
        <w:rPr>
          <w:rFonts w:ascii="Times New Roman" w:hAnsi="Times New Roman"/>
          <w:i/>
          <w:sz w:val="23"/>
          <w:szCs w:val="23"/>
          <w:lang w:val="en-US"/>
        </w:rPr>
        <w:t>(</w:t>
      </w:r>
      <w:proofErr w:type="gramStart"/>
      <w:r w:rsidRPr="001F605B">
        <w:rPr>
          <w:rFonts w:ascii="Times New Roman" w:hAnsi="Times New Roman"/>
          <w:i/>
          <w:sz w:val="23"/>
          <w:szCs w:val="23"/>
          <w:lang w:val="en-US"/>
        </w:rPr>
        <w:t>position</w:t>
      </w:r>
      <w:proofErr w:type="gramEnd"/>
      <w:r w:rsidRPr="001F605B">
        <w:rPr>
          <w:rFonts w:ascii="Times New Roman" w:hAnsi="Times New Roman"/>
          <w:i/>
          <w:sz w:val="23"/>
          <w:szCs w:val="23"/>
          <w:lang w:val="en-US"/>
        </w:rPr>
        <w:t>,</w:t>
      </w:r>
      <w:r w:rsidRPr="001F605B">
        <w:rPr>
          <w:rFonts w:ascii="Times New Roman" w:hAnsi="Times New Roman"/>
          <w:i/>
          <w:spacing w:val="-1"/>
          <w:sz w:val="23"/>
          <w:szCs w:val="23"/>
          <w:lang w:val="en-US"/>
        </w:rPr>
        <w:t xml:space="preserve"> </w:t>
      </w:r>
      <w:r w:rsidRPr="001F605B">
        <w:rPr>
          <w:rFonts w:ascii="Times New Roman" w:hAnsi="Times New Roman"/>
          <w:i/>
          <w:sz w:val="23"/>
          <w:szCs w:val="23"/>
          <w:lang w:val="en-US"/>
        </w:rPr>
        <w:t>name</w:t>
      </w:r>
      <w:r w:rsidRPr="001F605B">
        <w:rPr>
          <w:rFonts w:ascii="Times New Roman" w:hAnsi="Times New Roman"/>
          <w:i/>
          <w:spacing w:val="-2"/>
          <w:sz w:val="23"/>
          <w:szCs w:val="23"/>
          <w:lang w:val="en-US"/>
        </w:rPr>
        <w:t xml:space="preserve"> </w:t>
      </w:r>
      <w:r w:rsidRPr="001F605B">
        <w:rPr>
          <w:rFonts w:ascii="Times New Roman" w:hAnsi="Times New Roman"/>
          <w:i/>
          <w:sz w:val="23"/>
          <w:szCs w:val="23"/>
          <w:lang w:val="en-US"/>
        </w:rPr>
        <w:t>of</w:t>
      </w:r>
      <w:r w:rsidRPr="001F605B">
        <w:rPr>
          <w:rFonts w:ascii="Times New Roman" w:hAnsi="Times New Roman"/>
          <w:i/>
          <w:spacing w:val="-1"/>
          <w:sz w:val="23"/>
          <w:szCs w:val="23"/>
          <w:lang w:val="en-US"/>
        </w:rPr>
        <w:t xml:space="preserve"> </w:t>
      </w:r>
      <w:r w:rsidRPr="001F605B">
        <w:rPr>
          <w:rFonts w:ascii="Times New Roman" w:hAnsi="Times New Roman"/>
          <w:i/>
          <w:sz w:val="23"/>
          <w:szCs w:val="23"/>
          <w:lang w:val="en-US"/>
        </w:rPr>
        <w:t>the</w:t>
      </w:r>
      <w:r w:rsidRPr="001F605B">
        <w:rPr>
          <w:rFonts w:ascii="Times New Roman" w:hAnsi="Times New Roman"/>
          <w:i/>
          <w:spacing w:val="-2"/>
          <w:sz w:val="23"/>
          <w:szCs w:val="23"/>
          <w:lang w:val="en-US"/>
        </w:rPr>
        <w:t xml:space="preserve"> </w:t>
      </w:r>
      <w:r w:rsidRPr="001F605B">
        <w:rPr>
          <w:rFonts w:ascii="Times New Roman" w:hAnsi="Times New Roman"/>
          <w:i/>
          <w:sz w:val="23"/>
          <w:szCs w:val="23"/>
          <w:lang w:val="en-US"/>
        </w:rPr>
        <w:t>manager of</w:t>
      </w:r>
      <w:r w:rsidRPr="001F605B">
        <w:rPr>
          <w:rFonts w:ascii="Times New Roman" w:hAnsi="Times New Roman"/>
          <w:i/>
          <w:spacing w:val="-2"/>
          <w:sz w:val="23"/>
          <w:szCs w:val="23"/>
          <w:lang w:val="en-US"/>
        </w:rPr>
        <w:t xml:space="preserve"> </w:t>
      </w:r>
      <w:r w:rsidRPr="001F605B">
        <w:rPr>
          <w:rFonts w:ascii="Times New Roman" w:hAnsi="Times New Roman"/>
          <w:i/>
          <w:sz w:val="23"/>
          <w:szCs w:val="23"/>
          <w:lang w:val="en-US"/>
        </w:rPr>
        <w:t>the Supplier</w:t>
      </w:r>
      <w:r w:rsidRPr="001F605B">
        <w:rPr>
          <w:rFonts w:ascii="Times New Roman" w:hAnsi="Times New Roman"/>
          <w:i/>
          <w:spacing w:val="-1"/>
          <w:sz w:val="23"/>
          <w:szCs w:val="23"/>
          <w:lang w:val="en-US"/>
        </w:rPr>
        <w:t xml:space="preserve"> </w:t>
      </w:r>
      <w:r w:rsidRPr="001F605B">
        <w:rPr>
          <w:rFonts w:ascii="Times New Roman" w:hAnsi="Times New Roman"/>
          <w:i/>
          <w:sz w:val="23"/>
          <w:szCs w:val="23"/>
          <w:lang w:val="en-US"/>
        </w:rPr>
        <w:t>or</w:t>
      </w:r>
      <w:r w:rsidRPr="001F605B">
        <w:rPr>
          <w:rFonts w:ascii="Times New Roman" w:hAnsi="Times New Roman"/>
          <w:i/>
          <w:spacing w:val="-1"/>
          <w:sz w:val="23"/>
          <w:szCs w:val="23"/>
          <w:lang w:val="en-US"/>
        </w:rPr>
        <w:t xml:space="preserve"> </w:t>
      </w:r>
      <w:r w:rsidRPr="001F605B">
        <w:rPr>
          <w:rFonts w:ascii="Times New Roman" w:hAnsi="Times New Roman"/>
          <w:i/>
          <w:sz w:val="23"/>
          <w:szCs w:val="23"/>
          <w:lang w:val="en-US"/>
        </w:rPr>
        <w:t>his authorized</w:t>
      </w:r>
      <w:r w:rsidRPr="001F605B">
        <w:rPr>
          <w:rFonts w:ascii="Times New Roman" w:hAnsi="Times New Roman"/>
          <w:i/>
          <w:spacing w:val="-1"/>
          <w:sz w:val="23"/>
          <w:szCs w:val="23"/>
          <w:lang w:val="en-US"/>
        </w:rPr>
        <w:t xml:space="preserve"> </w:t>
      </w:r>
      <w:r w:rsidRPr="001F605B">
        <w:rPr>
          <w:rFonts w:ascii="Times New Roman" w:hAnsi="Times New Roman"/>
          <w:i/>
          <w:sz w:val="23"/>
          <w:szCs w:val="23"/>
          <w:lang w:val="en-US"/>
        </w:rPr>
        <w:t>person)</w:t>
      </w:r>
    </w:p>
    <w:p w14:paraId="0FFF5771" w14:textId="792B3A05" w:rsidR="001F605B" w:rsidRPr="001F605B" w:rsidRDefault="001F605B" w:rsidP="001F605B">
      <w:pPr>
        <w:pStyle w:val="BodyText"/>
        <w:tabs>
          <w:tab w:val="left" w:pos="10062"/>
        </w:tabs>
        <w:spacing w:before="2" w:line="275" w:lineRule="exact"/>
        <w:ind w:left="641"/>
        <w:jc w:val="both"/>
        <w:rPr>
          <w:sz w:val="23"/>
          <w:szCs w:val="23"/>
          <w:lang w:val="en-US"/>
        </w:rPr>
      </w:pPr>
      <w:r w:rsidRPr="001F605B">
        <w:rPr>
          <w:noProof/>
          <w:sz w:val="23"/>
          <w:szCs w:val="23"/>
          <w:lang w:eastAsia="lt-LT"/>
        </w:rPr>
        <mc:AlternateContent>
          <mc:Choice Requires="wps">
            <w:drawing>
              <wp:anchor distT="0" distB="0" distL="114300" distR="114300" simplePos="0" relativeHeight="251656704" behindDoc="0" locked="0" layoutInCell="1" allowOverlap="1" wp14:anchorId="317B4F62" wp14:editId="5E6F916F">
                <wp:simplePos x="0" y="0"/>
                <wp:positionH relativeFrom="page">
                  <wp:posOffset>737235</wp:posOffset>
                </wp:positionH>
                <wp:positionV relativeFrom="paragraph">
                  <wp:posOffset>158750</wp:posOffset>
                </wp:positionV>
                <wp:extent cx="5982970" cy="6350"/>
                <wp:effectExtent l="3810" t="635" r="4445" b="25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9DC2E" id="Rectangle 7" o:spid="_x0000_s1026" style="position:absolute;margin-left:58.05pt;margin-top:12.5pt;width:471.1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bVdgIAAPk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" fillcolor="black" stroked="f">
                <w10:wrap anchorx="page"/>
              </v:rect>
            </w:pict>
          </mc:Fallback>
        </mc:AlternateContent>
      </w:r>
      <w:proofErr w:type="gramStart"/>
      <w:r w:rsidRPr="001F605B">
        <w:rPr>
          <w:sz w:val="23"/>
          <w:szCs w:val="23"/>
          <w:lang w:val="en-US"/>
        </w:rPr>
        <w:t>confirm</w:t>
      </w:r>
      <w:proofErr w:type="gramEnd"/>
      <w:r w:rsidRPr="001F605B">
        <w:rPr>
          <w:spacing w:val="-2"/>
          <w:sz w:val="23"/>
          <w:szCs w:val="23"/>
          <w:lang w:val="en-US"/>
        </w:rPr>
        <w:t xml:space="preserve"> </w:t>
      </w:r>
      <w:r w:rsidRPr="001F605B">
        <w:rPr>
          <w:sz w:val="23"/>
          <w:szCs w:val="23"/>
          <w:lang w:val="en-US"/>
        </w:rPr>
        <w:t>that</w:t>
      </w:r>
      <w:r w:rsidRPr="001F605B">
        <w:rPr>
          <w:sz w:val="23"/>
          <w:szCs w:val="23"/>
          <w:lang w:val="en-US"/>
        </w:rPr>
        <w:tab/>
        <w:t>,</w:t>
      </w:r>
    </w:p>
    <w:p w14:paraId="51CA4C83" w14:textId="77777777" w:rsidR="001F605B" w:rsidRPr="001F605B" w:rsidRDefault="001F605B" w:rsidP="001F605B">
      <w:pPr>
        <w:spacing w:line="275" w:lineRule="exact"/>
        <w:ind w:left="4931"/>
        <w:jc w:val="both"/>
        <w:rPr>
          <w:rFonts w:ascii="Times New Roman" w:hAnsi="Times New Roman"/>
          <w:i/>
          <w:sz w:val="23"/>
          <w:szCs w:val="23"/>
          <w:lang w:val="en-US"/>
        </w:rPr>
      </w:pPr>
      <w:r w:rsidRPr="001F605B">
        <w:rPr>
          <w:rFonts w:ascii="Times New Roman" w:hAnsi="Times New Roman"/>
          <w:i/>
          <w:sz w:val="23"/>
          <w:szCs w:val="23"/>
          <w:lang w:val="en-US"/>
        </w:rPr>
        <w:t>(</w:t>
      </w:r>
      <w:proofErr w:type="gramStart"/>
      <w:r w:rsidRPr="001F605B">
        <w:rPr>
          <w:rFonts w:ascii="Times New Roman" w:hAnsi="Times New Roman"/>
          <w:i/>
          <w:sz w:val="23"/>
          <w:szCs w:val="23"/>
          <w:lang w:val="en-US"/>
        </w:rPr>
        <w:t>name</w:t>
      </w:r>
      <w:proofErr w:type="gramEnd"/>
      <w:r w:rsidRPr="001F605B">
        <w:rPr>
          <w:rFonts w:ascii="Times New Roman" w:hAnsi="Times New Roman"/>
          <w:i/>
          <w:spacing w:val="-2"/>
          <w:sz w:val="23"/>
          <w:szCs w:val="23"/>
          <w:lang w:val="en-US"/>
        </w:rPr>
        <w:t xml:space="preserve"> </w:t>
      </w:r>
      <w:r w:rsidRPr="001F605B">
        <w:rPr>
          <w:rFonts w:ascii="Times New Roman" w:hAnsi="Times New Roman"/>
          <w:i/>
          <w:sz w:val="23"/>
          <w:szCs w:val="23"/>
          <w:lang w:val="en-US"/>
        </w:rPr>
        <w:t>of</w:t>
      </w:r>
      <w:r w:rsidRPr="001F605B">
        <w:rPr>
          <w:rFonts w:ascii="Times New Roman" w:hAnsi="Times New Roman"/>
          <w:i/>
          <w:spacing w:val="-2"/>
          <w:sz w:val="23"/>
          <w:szCs w:val="23"/>
          <w:lang w:val="en-US"/>
        </w:rPr>
        <w:t xml:space="preserve"> </w:t>
      </w:r>
      <w:r w:rsidRPr="001F605B">
        <w:rPr>
          <w:rFonts w:ascii="Times New Roman" w:hAnsi="Times New Roman"/>
          <w:i/>
          <w:sz w:val="23"/>
          <w:szCs w:val="23"/>
          <w:lang w:val="en-US"/>
        </w:rPr>
        <w:t>Supplier)</w:t>
      </w:r>
    </w:p>
    <w:p w14:paraId="58E61BD9" w14:textId="55CDD857" w:rsidR="001F605B" w:rsidRPr="001F605B" w:rsidRDefault="001F605B" w:rsidP="001F605B">
      <w:pPr>
        <w:spacing w:before="3"/>
        <w:ind w:left="641" w:right="156"/>
        <w:jc w:val="both"/>
        <w:rPr>
          <w:rFonts w:ascii="Times New Roman" w:hAnsi="Times New Roman"/>
          <w:sz w:val="23"/>
          <w:szCs w:val="23"/>
          <w:lang w:val="en-US"/>
        </w:rPr>
      </w:pPr>
      <w:r w:rsidRPr="001F605B">
        <w:rPr>
          <w:rFonts w:ascii="Times New Roman" w:hAnsi="Times New Roman"/>
          <w:sz w:val="23"/>
          <w:szCs w:val="23"/>
          <w:lang w:val="en-US"/>
        </w:rPr>
        <w:t>which</w:t>
      </w:r>
      <w:r w:rsidRPr="001F605B">
        <w:rPr>
          <w:rFonts w:ascii="Times New Roman" w:hAnsi="Times New Roman"/>
          <w:spacing w:val="1"/>
          <w:sz w:val="23"/>
          <w:szCs w:val="23"/>
          <w:lang w:val="en-US"/>
        </w:rPr>
        <w:t xml:space="preserve"> </w:t>
      </w:r>
      <w:r w:rsidRPr="001F605B">
        <w:rPr>
          <w:rFonts w:ascii="Times New Roman" w:hAnsi="Times New Roman"/>
          <w:sz w:val="23"/>
          <w:szCs w:val="23"/>
          <w:lang w:val="en-US"/>
        </w:rPr>
        <w:t>is</w:t>
      </w:r>
      <w:r w:rsidRPr="001F605B">
        <w:rPr>
          <w:rFonts w:ascii="Times New Roman" w:hAnsi="Times New Roman"/>
          <w:spacing w:val="1"/>
          <w:sz w:val="23"/>
          <w:szCs w:val="23"/>
          <w:lang w:val="en-US"/>
        </w:rPr>
        <w:t xml:space="preserve"> </w:t>
      </w:r>
      <w:r w:rsidRPr="001F605B">
        <w:rPr>
          <w:rFonts w:ascii="Times New Roman" w:hAnsi="Times New Roman"/>
          <w:sz w:val="23"/>
          <w:szCs w:val="23"/>
          <w:lang w:val="en-US"/>
        </w:rPr>
        <w:t>taking</w:t>
      </w:r>
      <w:r w:rsidRPr="001F605B">
        <w:rPr>
          <w:rFonts w:ascii="Times New Roman" w:hAnsi="Times New Roman"/>
          <w:spacing w:val="1"/>
          <w:sz w:val="23"/>
          <w:szCs w:val="23"/>
          <w:lang w:val="en-US"/>
        </w:rPr>
        <w:t xml:space="preserve"> </w:t>
      </w:r>
      <w:r w:rsidRPr="001F605B">
        <w:rPr>
          <w:rFonts w:ascii="Times New Roman" w:hAnsi="Times New Roman"/>
          <w:sz w:val="23"/>
          <w:szCs w:val="23"/>
          <w:lang w:val="en-US"/>
        </w:rPr>
        <w:t>part</w:t>
      </w:r>
      <w:r w:rsidRPr="001F605B">
        <w:rPr>
          <w:rFonts w:ascii="Times New Roman" w:hAnsi="Times New Roman"/>
          <w:spacing w:val="1"/>
          <w:sz w:val="23"/>
          <w:szCs w:val="23"/>
          <w:lang w:val="en-US"/>
        </w:rPr>
        <w:t xml:space="preserve"> </w:t>
      </w:r>
      <w:r w:rsidRPr="001F605B">
        <w:rPr>
          <w:rFonts w:ascii="Times New Roman" w:hAnsi="Times New Roman"/>
          <w:sz w:val="23"/>
          <w:szCs w:val="23"/>
          <w:lang w:val="en-US"/>
        </w:rPr>
        <w:t>in</w:t>
      </w:r>
      <w:r w:rsidRPr="001F605B">
        <w:rPr>
          <w:rFonts w:ascii="Times New Roman" w:hAnsi="Times New Roman"/>
          <w:spacing w:val="1"/>
          <w:sz w:val="23"/>
          <w:szCs w:val="23"/>
          <w:lang w:val="en-US"/>
        </w:rPr>
        <w:t xml:space="preserve"> </w:t>
      </w:r>
      <w:r w:rsidRPr="001F605B">
        <w:rPr>
          <w:rFonts w:ascii="Times New Roman" w:hAnsi="Times New Roman"/>
          <w:spacing w:val="10"/>
          <w:sz w:val="23"/>
          <w:szCs w:val="23"/>
          <w:lang w:val="en-US"/>
        </w:rPr>
        <w:t>the</w:t>
      </w:r>
      <w:r w:rsidRPr="001F605B">
        <w:rPr>
          <w:rFonts w:ascii="Times New Roman" w:hAnsi="Times New Roman"/>
          <w:spacing w:val="11"/>
          <w:sz w:val="23"/>
          <w:szCs w:val="23"/>
          <w:lang w:val="en-US"/>
        </w:rPr>
        <w:t xml:space="preserve"> </w:t>
      </w:r>
      <w:r w:rsidRPr="001F605B">
        <w:rPr>
          <w:rFonts w:ascii="Times New Roman" w:hAnsi="Times New Roman"/>
          <w:sz w:val="23"/>
          <w:szCs w:val="23"/>
          <w:lang w:val="en-US"/>
        </w:rPr>
        <w:t>procurement</w:t>
      </w:r>
      <w:r w:rsidRPr="001F605B">
        <w:rPr>
          <w:rFonts w:ascii="Times New Roman" w:hAnsi="Times New Roman"/>
          <w:spacing w:val="1"/>
          <w:sz w:val="23"/>
          <w:szCs w:val="23"/>
          <w:lang w:val="en-US"/>
        </w:rPr>
        <w:t xml:space="preserve"> </w:t>
      </w:r>
      <w:r w:rsidRPr="001F605B">
        <w:rPr>
          <w:rFonts w:ascii="Times New Roman" w:hAnsi="Times New Roman"/>
          <w:sz w:val="23"/>
          <w:szCs w:val="23"/>
          <w:lang w:val="en-US"/>
        </w:rPr>
        <w:t>of</w:t>
      </w:r>
      <w:r w:rsidRPr="001F605B">
        <w:rPr>
          <w:rFonts w:ascii="Times New Roman" w:hAnsi="Times New Roman"/>
          <w:spacing w:val="1"/>
          <w:sz w:val="23"/>
          <w:szCs w:val="23"/>
          <w:lang w:val="en-US"/>
        </w:rPr>
        <w:t xml:space="preserve"> </w:t>
      </w:r>
      <w:r w:rsidR="00C80419" w:rsidRPr="00C80419">
        <w:rPr>
          <w:rFonts w:ascii="Times New Roman" w:hAnsi="Times New Roman"/>
          <w:b/>
          <w:sz w:val="23"/>
          <w:szCs w:val="23"/>
          <w:lang w:val="en-US"/>
        </w:rPr>
        <w:t xml:space="preserve">injection molding machines with different clamping force </w:t>
      </w:r>
      <w:r w:rsidRPr="00C80419">
        <w:rPr>
          <w:rFonts w:ascii="Times New Roman" w:hAnsi="Times New Roman"/>
          <w:sz w:val="23"/>
          <w:szCs w:val="23"/>
          <w:lang w:val="en-US"/>
        </w:rPr>
        <w:t xml:space="preserve">organized by </w:t>
      </w:r>
      <w:proofErr w:type="spellStart"/>
      <w:r w:rsidRPr="00C80419">
        <w:rPr>
          <w:rFonts w:ascii="Times New Roman" w:hAnsi="Times New Roman"/>
          <w:b/>
          <w:sz w:val="23"/>
          <w:szCs w:val="23"/>
          <w:lang w:val="en-US"/>
        </w:rPr>
        <w:t>Hoda</w:t>
      </w:r>
      <w:proofErr w:type="spellEnd"/>
      <w:r w:rsidRPr="00C80419">
        <w:rPr>
          <w:rFonts w:ascii="Times New Roman" w:hAnsi="Times New Roman"/>
          <w:sz w:val="23"/>
          <w:szCs w:val="23"/>
          <w:lang w:val="en-US"/>
        </w:rPr>
        <w:t>, J</w:t>
      </w:r>
      <w:r w:rsidRPr="00C80419">
        <w:rPr>
          <w:rFonts w:ascii="Times New Roman" w:hAnsi="Times New Roman"/>
          <w:b/>
          <w:sz w:val="23"/>
          <w:szCs w:val="23"/>
          <w:lang w:val="en-US"/>
        </w:rPr>
        <w:t xml:space="preserve">SC, </w:t>
      </w:r>
      <w:r w:rsidRPr="00C80419">
        <w:rPr>
          <w:rFonts w:ascii="Times New Roman" w:hAnsi="Times New Roman"/>
          <w:sz w:val="23"/>
          <w:szCs w:val="23"/>
          <w:lang w:val="en-US"/>
        </w:rPr>
        <w:t>as published on European Union</w:t>
      </w:r>
      <w:r w:rsidRPr="00C80419">
        <w:rPr>
          <w:rFonts w:ascii="Times New Roman" w:hAnsi="Times New Roman"/>
          <w:spacing w:val="1"/>
          <w:sz w:val="23"/>
          <w:szCs w:val="23"/>
          <w:lang w:val="en-US"/>
        </w:rPr>
        <w:t xml:space="preserve"> </w:t>
      </w:r>
      <w:r w:rsidRPr="00C80419">
        <w:rPr>
          <w:rFonts w:ascii="Times New Roman" w:hAnsi="Times New Roman"/>
          <w:sz w:val="23"/>
          <w:szCs w:val="23"/>
          <w:lang w:val="en-US"/>
        </w:rPr>
        <w:t xml:space="preserve">structural assistance website </w:t>
      </w:r>
      <w:hyperlink r:id="rId13">
        <w:r w:rsidRPr="00C80419">
          <w:rPr>
            <w:rFonts w:ascii="Times New Roman" w:hAnsi="Times New Roman"/>
            <w:color w:val="0000FF"/>
            <w:sz w:val="23"/>
            <w:szCs w:val="23"/>
            <w:u w:val="single" w:color="0000FF"/>
            <w:lang w:val="en-US"/>
          </w:rPr>
          <w:t>www.esinvesticijos.lt</w:t>
        </w:r>
        <w:r w:rsidRPr="00C80419">
          <w:rPr>
            <w:rFonts w:ascii="Times New Roman" w:hAnsi="Times New Roman"/>
            <w:color w:val="0000FF"/>
            <w:sz w:val="23"/>
            <w:szCs w:val="23"/>
            <w:lang w:val="en-US"/>
          </w:rPr>
          <w:t xml:space="preserve"> </w:t>
        </w:r>
      </w:hyperlink>
      <w:r w:rsidRPr="001F605B">
        <w:rPr>
          <w:rFonts w:ascii="Times New Roman" w:hAnsi="Times New Roman"/>
          <w:b/>
          <w:sz w:val="23"/>
          <w:szCs w:val="23"/>
          <w:lang w:val="en-US"/>
        </w:rPr>
        <w:t xml:space="preserve"> </w:t>
      </w:r>
      <w:r w:rsidRPr="001F605B">
        <w:rPr>
          <w:rFonts w:ascii="Times New Roman" w:hAnsi="Times New Roman"/>
          <w:sz w:val="23"/>
          <w:szCs w:val="23"/>
          <w:lang w:val="en-US"/>
        </w:rPr>
        <w:t>has the required qualification</w:t>
      </w:r>
      <w:r w:rsidRPr="001F605B">
        <w:rPr>
          <w:rFonts w:ascii="Times New Roman" w:hAnsi="Times New Roman"/>
          <w:spacing w:val="1"/>
          <w:sz w:val="23"/>
          <w:szCs w:val="23"/>
          <w:lang w:val="en-US"/>
        </w:rPr>
        <w:t xml:space="preserve"> </w:t>
      </w:r>
      <w:r w:rsidRPr="001F605B">
        <w:rPr>
          <w:rFonts w:ascii="Times New Roman" w:hAnsi="Times New Roman"/>
          <w:i/>
          <w:sz w:val="23"/>
          <w:szCs w:val="23"/>
          <w:lang w:val="en-US"/>
        </w:rPr>
        <w:t>(the Supplier shall indicate compliance to the specified qualification requirements by stating Yes or No in</w:t>
      </w:r>
      <w:r w:rsidRPr="001F605B">
        <w:rPr>
          <w:rFonts w:ascii="Times New Roman" w:hAnsi="Times New Roman"/>
          <w:i/>
          <w:spacing w:val="1"/>
          <w:sz w:val="23"/>
          <w:szCs w:val="23"/>
          <w:lang w:val="en-US"/>
        </w:rPr>
        <w:t xml:space="preserve"> </w:t>
      </w:r>
      <w:r w:rsidRPr="001F605B">
        <w:rPr>
          <w:rFonts w:ascii="Times New Roman" w:hAnsi="Times New Roman"/>
          <w:i/>
          <w:sz w:val="23"/>
          <w:szCs w:val="23"/>
          <w:lang w:val="en-US"/>
        </w:rPr>
        <w:t>the</w:t>
      </w:r>
      <w:r w:rsidRPr="001F605B">
        <w:rPr>
          <w:rFonts w:ascii="Times New Roman" w:hAnsi="Times New Roman"/>
          <w:i/>
          <w:spacing w:val="-2"/>
          <w:sz w:val="23"/>
          <w:szCs w:val="23"/>
          <w:lang w:val="en-US"/>
        </w:rPr>
        <w:t xml:space="preserve"> </w:t>
      </w:r>
      <w:r w:rsidRPr="001F605B">
        <w:rPr>
          <w:rFonts w:ascii="Times New Roman" w:hAnsi="Times New Roman"/>
          <w:i/>
          <w:sz w:val="23"/>
          <w:szCs w:val="23"/>
          <w:lang w:val="en-US"/>
        </w:rPr>
        <w:t>respective</w:t>
      </w:r>
      <w:r w:rsidRPr="001F605B">
        <w:rPr>
          <w:rFonts w:ascii="Times New Roman" w:hAnsi="Times New Roman"/>
          <w:i/>
          <w:spacing w:val="-1"/>
          <w:sz w:val="23"/>
          <w:szCs w:val="23"/>
          <w:lang w:val="en-US"/>
        </w:rPr>
        <w:t xml:space="preserve"> </w:t>
      </w:r>
      <w:r w:rsidRPr="001F605B">
        <w:rPr>
          <w:rFonts w:ascii="Times New Roman" w:hAnsi="Times New Roman"/>
          <w:i/>
          <w:sz w:val="23"/>
          <w:szCs w:val="23"/>
          <w:lang w:val="en-US"/>
        </w:rPr>
        <w:t>column)</w:t>
      </w:r>
      <w:r w:rsidRPr="001F605B">
        <w:rPr>
          <w:rFonts w:ascii="Times New Roman" w:hAnsi="Times New Roman"/>
          <w:sz w:val="23"/>
          <w:szCs w:val="23"/>
          <w:lang w:val="en-US"/>
        </w:rPr>
        <w:t>:</w:t>
      </w:r>
    </w:p>
    <w:p w14:paraId="0EC74102" w14:textId="77777777" w:rsidR="001F605B" w:rsidRPr="001F605B" w:rsidRDefault="001F605B" w:rsidP="001F605B">
      <w:pPr>
        <w:pStyle w:val="BodyText"/>
        <w:spacing w:before="11"/>
        <w:rPr>
          <w:sz w:val="23"/>
          <w:szCs w:val="23"/>
          <w:lang w:val="en-US"/>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
        <w:gridCol w:w="7512"/>
        <w:gridCol w:w="850"/>
        <w:gridCol w:w="711"/>
      </w:tblGrid>
      <w:tr w:rsidR="001F605B" w:rsidRPr="001F605B" w14:paraId="47A7E5E4" w14:textId="77777777" w:rsidTr="00C80419">
        <w:trPr>
          <w:trHeight w:val="556"/>
        </w:trPr>
        <w:tc>
          <w:tcPr>
            <w:tcW w:w="945" w:type="dxa"/>
            <w:shd w:val="clear" w:color="auto" w:fill="D8D8D8"/>
          </w:tcPr>
          <w:p w14:paraId="0D158FCB" w14:textId="77777777" w:rsidR="001F605B" w:rsidRPr="001F605B" w:rsidRDefault="001F605B" w:rsidP="00C80419">
            <w:pPr>
              <w:pStyle w:val="TableParagraph"/>
              <w:spacing w:line="273" w:lineRule="exact"/>
              <w:ind w:left="101" w:right="123"/>
              <w:jc w:val="center"/>
              <w:rPr>
                <w:b/>
                <w:sz w:val="23"/>
                <w:szCs w:val="23"/>
                <w:lang w:val="en-US"/>
              </w:rPr>
            </w:pPr>
            <w:r w:rsidRPr="001F605B">
              <w:rPr>
                <w:b/>
                <w:sz w:val="23"/>
                <w:szCs w:val="23"/>
                <w:lang w:val="en-US"/>
              </w:rPr>
              <w:t>No.</w:t>
            </w:r>
          </w:p>
        </w:tc>
        <w:tc>
          <w:tcPr>
            <w:tcW w:w="7512" w:type="dxa"/>
            <w:shd w:val="clear" w:color="auto" w:fill="D8D8D8"/>
          </w:tcPr>
          <w:p w14:paraId="0F3A1CB7" w14:textId="77777777" w:rsidR="001F605B" w:rsidRPr="001F605B" w:rsidRDefault="001F605B" w:rsidP="00C80419">
            <w:pPr>
              <w:pStyle w:val="TableParagraph"/>
              <w:spacing w:line="273" w:lineRule="exact"/>
              <w:ind w:left="1750" w:right="1742"/>
              <w:jc w:val="center"/>
              <w:rPr>
                <w:b/>
                <w:sz w:val="23"/>
                <w:szCs w:val="23"/>
                <w:lang w:val="en-US"/>
              </w:rPr>
            </w:pPr>
            <w:r w:rsidRPr="001F605B">
              <w:rPr>
                <w:b/>
                <w:sz w:val="23"/>
                <w:szCs w:val="23"/>
                <w:lang w:val="en-US"/>
              </w:rPr>
              <w:t>General</w:t>
            </w:r>
            <w:r w:rsidRPr="001F605B">
              <w:rPr>
                <w:b/>
                <w:spacing w:val="-4"/>
                <w:sz w:val="23"/>
                <w:szCs w:val="23"/>
                <w:lang w:val="en-US"/>
              </w:rPr>
              <w:t xml:space="preserve"> </w:t>
            </w:r>
            <w:r w:rsidRPr="001F605B">
              <w:rPr>
                <w:b/>
                <w:sz w:val="23"/>
                <w:szCs w:val="23"/>
                <w:lang w:val="en-US"/>
              </w:rPr>
              <w:t>qualification</w:t>
            </w:r>
            <w:r w:rsidRPr="001F605B">
              <w:rPr>
                <w:b/>
                <w:spacing w:val="-3"/>
                <w:sz w:val="23"/>
                <w:szCs w:val="23"/>
                <w:lang w:val="en-US"/>
              </w:rPr>
              <w:t xml:space="preserve"> </w:t>
            </w:r>
            <w:r w:rsidRPr="001F605B">
              <w:rPr>
                <w:b/>
                <w:sz w:val="23"/>
                <w:szCs w:val="23"/>
                <w:lang w:val="en-US"/>
              </w:rPr>
              <w:t>requirements</w:t>
            </w:r>
            <w:r w:rsidRPr="001F605B">
              <w:rPr>
                <w:b/>
                <w:spacing w:val="-3"/>
                <w:sz w:val="23"/>
                <w:szCs w:val="23"/>
                <w:lang w:val="en-US"/>
              </w:rPr>
              <w:t xml:space="preserve"> </w:t>
            </w:r>
            <w:r w:rsidRPr="001F605B">
              <w:rPr>
                <w:b/>
                <w:sz w:val="23"/>
                <w:szCs w:val="23"/>
                <w:lang w:val="en-US"/>
              </w:rPr>
              <w:t>for</w:t>
            </w:r>
          </w:p>
          <w:p w14:paraId="436C5446" w14:textId="77777777" w:rsidR="001F605B" w:rsidRPr="001F605B" w:rsidRDefault="001F605B" w:rsidP="00C80419">
            <w:pPr>
              <w:pStyle w:val="TableParagraph"/>
              <w:spacing w:before="2" w:line="261" w:lineRule="exact"/>
              <w:ind w:left="1750" w:right="1741"/>
              <w:jc w:val="center"/>
              <w:rPr>
                <w:b/>
                <w:sz w:val="23"/>
                <w:szCs w:val="23"/>
                <w:lang w:val="en-US"/>
              </w:rPr>
            </w:pPr>
            <w:r w:rsidRPr="001F605B">
              <w:rPr>
                <w:b/>
                <w:sz w:val="23"/>
                <w:szCs w:val="23"/>
                <w:lang w:val="en-US"/>
              </w:rPr>
              <w:t>Supplier</w:t>
            </w:r>
          </w:p>
        </w:tc>
        <w:tc>
          <w:tcPr>
            <w:tcW w:w="850" w:type="dxa"/>
            <w:shd w:val="clear" w:color="auto" w:fill="D8D8D8"/>
          </w:tcPr>
          <w:p w14:paraId="2DE9D952" w14:textId="77777777" w:rsidR="001F605B" w:rsidRPr="001F605B" w:rsidRDefault="001F605B" w:rsidP="00C80419">
            <w:pPr>
              <w:pStyle w:val="TableParagraph"/>
              <w:spacing w:line="273" w:lineRule="exact"/>
              <w:ind w:left="133"/>
              <w:rPr>
                <w:b/>
                <w:sz w:val="23"/>
                <w:szCs w:val="23"/>
                <w:lang w:val="en-US"/>
              </w:rPr>
            </w:pPr>
            <w:r w:rsidRPr="001F605B">
              <w:rPr>
                <w:b/>
                <w:sz w:val="23"/>
                <w:szCs w:val="23"/>
                <w:lang w:val="en-US"/>
              </w:rPr>
              <w:t>Yes</w:t>
            </w:r>
          </w:p>
        </w:tc>
        <w:tc>
          <w:tcPr>
            <w:tcW w:w="711" w:type="dxa"/>
            <w:shd w:val="clear" w:color="auto" w:fill="D8D8D8"/>
          </w:tcPr>
          <w:p w14:paraId="7F42FB19" w14:textId="77777777" w:rsidR="001F605B" w:rsidRPr="001F605B" w:rsidRDefault="001F605B" w:rsidP="00C80419">
            <w:pPr>
              <w:pStyle w:val="TableParagraph"/>
              <w:spacing w:line="273" w:lineRule="exact"/>
              <w:ind w:left="202"/>
              <w:rPr>
                <w:b/>
                <w:sz w:val="23"/>
                <w:szCs w:val="23"/>
                <w:lang w:val="en-US"/>
              </w:rPr>
            </w:pPr>
            <w:r w:rsidRPr="001F605B">
              <w:rPr>
                <w:b/>
                <w:sz w:val="23"/>
                <w:szCs w:val="23"/>
                <w:lang w:val="en-US"/>
              </w:rPr>
              <w:t>No</w:t>
            </w:r>
          </w:p>
        </w:tc>
      </w:tr>
      <w:tr w:rsidR="001F605B" w:rsidRPr="001F605B" w14:paraId="0413CEFC" w14:textId="77777777" w:rsidTr="00C80419">
        <w:trPr>
          <w:trHeight w:val="1879"/>
        </w:trPr>
        <w:tc>
          <w:tcPr>
            <w:tcW w:w="945" w:type="dxa"/>
          </w:tcPr>
          <w:p w14:paraId="0F2B46C1" w14:textId="77777777" w:rsidR="001F605B" w:rsidRPr="001F605B" w:rsidRDefault="001F605B" w:rsidP="00C80419">
            <w:pPr>
              <w:pStyle w:val="TableParagraph"/>
              <w:spacing w:line="273" w:lineRule="exact"/>
              <w:ind w:left="101" w:right="95"/>
              <w:jc w:val="center"/>
              <w:rPr>
                <w:sz w:val="23"/>
                <w:szCs w:val="23"/>
                <w:lang w:val="en-US"/>
              </w:rPr>
            </w:pPr>
            <w:r w:rsidRPr="001F605B">
              <w:rPr>
                <w:sz w:val="23"/>
                <w:szCs w:val="23"/>
                <w:lang w:val="en-US"/>
              </w:rPr>
              <w:t>1.</w:t>
            </w:r>
          </w:p>
        </w:tc>
        <w:tc>
          <w:tcPr>
            <w:tcW w:w="7512" w:type="dxa"/>
          </w:tcPr>
          <w:p w14:paraId="3DAC3E35" w14:textId="63D2E067" w:rsidR="001F605B" w:rsidRPr="001F605B" w:rsidRDefault="001F605B" w:rsidP="00C80419">
            <w:pPr>
              <w:pStyle w:val="TableParagraph"/>
              <w:ind w:left="106" w:right="89"/>
              <w:jc w:val="both"/>
              <w:rPr>
                <w:sz w:val="23"/>
                <w:szCs w:val="23"/>
                <w:lang w:val="en-US"/>
              </w:rPr>
            </w:pPr>
            <w:r w:rsidRPr="001F605B">
              <w:rPr>
                <w:sz w:val="23"/>
                <w:szCs w:val="23"/>
                <w:lang w:val="en-US"/>
              </w:rPr>
              <w:t>The</w:t>
            </w:r>
            <w:r w:rsidRPr="001F605B">
              <w:rPr>
                <w:spacing w:val="-12"/>
                <w:sz w:val="23"/>
                <w:szCs w:val="23"/>
                <w:lang w:val="en-US"/>
              </w:rPr>
              <w:t xml:space="preserve"> </w:t>
            </w:r>
            <w:r w:rsidRPr="001F605B">
              <w:rPr>
                <w:sz w:val="23"/>
                <w:szCs w:val="23"/>
                <w:lang w:val="en-US"/>
              </w:rPr>
              <w:t>Supplier</w:t>
            </w:r>
            <w:r w:rsidRPr="001F605B">
              <w:rPr>
                <w:spacing w:val="-11"/>
                <w:sz w:val="23"/>
                <w:szCs w:val="23"/>
                <w:lang w:val="en-US"/>
              </w:rPr>
              <w:t xml:space="preserve"> </w:t>
            </w:r>
            <w:r w:rsidRPr="001F605B">
              <w:rPr>
                <w:sz w:val="23"/>
                <w:szCs w:val="23"/>
                <w:lang w:val="en-US"/>
              </w:rPr>
              <w:t>is</w:t>
            </w:r>
            <w:r w:rsidRPr="001F605B">
              <w:rPr>
                <w:spacing w:val="-11"/>
                <w:sz w:val="23"/>
                <w:szCs w:val="23"/>
                <w:lang w:val="en-US"/>
              </w:rPr>
              <w:t xml:space="preserve"> </w:t>
            </w:r>
            <w:r w:rsidRPr="001F605B">
              <w:rPr>
                <w:sz w:val="23"/>
                <w:szCs w:val="23"/>
                <w:lang w:val="en-US"/>
              </w:rPr>
              <w:t>not</w:t>
            </w:r>
            <w:r w:rsidRPr="001F605B">
              <w:rPr>
                <w:spacing w:val="-11"/>
                <w:sz w:val="23"/>
                <w:szCs w:val="23"/>
                <w:lang w:val="en-US"/>
              </w:rPr>
              <w:t xml:space="preserve"> </w:t>
            </w:r>
            <w:r w:rsidRPr="001F605B">
              <w:rPr>
                <w:sz w:val="23"/>
                <w:szCs w:val="23"/>
                <w:lang w:val="en-US"/>
              </w:rPr>
              <w:t>bankrupt</w:t>
            </w:r>
            <w:r w:rsidRPr="001F605B">
              <w:rPr>
                <w:spacing w:val="-11"/>
                <w:sz w:val="23"/>
                <w:szCs w:val="23"/>
                <w:lang w:val="en-US"/>
              </w:rPr>
              <w:t xml:space="preserve"> </w:t>
            </w:r>
            <w:r w:rsidRPr="001F605B">
              <w:rPr>
                <w:sz w:val="23"/>
                <w:szCs w:val="23"/>
                <w:lang w:val="en-US"/>
              </w:rPr>
              <w:t>or</w:t>
            </w:r>
            <w:r w:rsidRPr="001F605B">
              <w:rPr>
                <w:spacing w:val="-12"/>
                <w:sz w:val="23"/>
                <w:szCs w:val="23"/>
                <w:lang w:val="en-US"/>
              </w:rPr>
              <w:t xml:space="preserve"> </w:t>
            </w:r>
            <w:r w:rsidRPr="001F605B">
              <w:rPr>
                <w:sz w:val="23"/>
                <w:szCs w:val="23"/>
                <w:lang w:val="en-US"/>
              </w:rPr>
              <w:t>being</w:t>
            </w:r>
            <w:r w:rsidRPr="001F605B">
              <w:rPr>
                <w:spacing w:val="-11"/>
                <w:sz w:val="23"/>
                <w:szCs w:val="23"/>
                <w:lang w:val="en-US"/>
              </w:rPr>
              <w:t xml:space="preserve"> </w:t>
            </w:r>
            <w:r w:rsidRPr="001F605B">
              <w:rPr>
                <w:sz w:val="23"/>
                <w:szCs w:val="23"/>
                <w:lang w:val="en-US"/>
              </w:rPr>
              <w:t>liquidated,</w:t>
            </w:r>
            <w:r w:rsidRPr="001F605B">
              <w:rPr>
                <w:spacing w:val="-11"/>
                <w:sz w:val="23"/>
                <w:szCs w:val="23"/>
                <w:lang w:val="en-US"/>
              </w:rPr>
              <w:t xml:space="preserve"> </w:t>
            </w:r>
            <w:r w:rsidRPr="001F605B">
              <w:rPr>
                <w:sz w:val="23"/>
                <w:szCs w:val="23"/>
                <w:lang w:val="en-US"/>
              </w:rPr>
              <w:t>it</w:t>
            </w:r>
            <w:r w:rsidRPr="001F605B">
              <w:rPr>
                <w:spacing w:val="-11"/>
                <w:sz w:val="23"/>
                <w:szCs w:val="23"/>
                <w:lang w:val="en-US"/>
              </w:rPr>
              <w:t xml:space="preserve"> </w:t>
            </w:r>
            <w:r w:rsidRPr="001F605B">
              <w:rPr>
                <w:sz w:val="23"/>
                <w:szCs w:val="23"/>
                <w:lang w:val="en-US"/>
              </w:rPr>
              <w:t>has</w:t>
            </w:r>
            <w:r w:rsidRPr="001F605B">
              <w:rPr>
                <w:spacing w:val="-11"/>
                <w:sz w:val="23"/>
                <w:szCs w:val="23"/>
                <w:lang w:val="en-US"/>
              </w:rPr>
              <w:t xml:space="preserve"> </w:t>
            </w:r>
            <w:r w:rsidRPr="001F605B">
              <w:rPr>
                <w:sz w:val="23"/>
                <w:szCs w:val="23"/>
                <w:lang w:val="en-US"/>
              </w:rPr>
              <w:t>not</w:t>
            </w:r>
            <w:r w:rsidRPr="001F605B">
              <w:rPr>
                <w:spacing w:val="-11"/>
                <w:sz w:val="23"/>
                <w:szCs w:val="23"/>
                <w:lang w:val="en-US"/>
              </w:rPr>
              <w:t xml:space="preserve"> </w:t>
            </w:r>
            <w:r w:rsidRPr="001F605B">
              <w:rPr>
                <w:sz w:val="23"/>
                <w:szCs w:val="23"/>
                <w:lang w:val="en-US"/>
              </w:rPr>
              <w:t>entered</w:t>
            </w:r>
            <w:r w:rsidRPr="001F605B">
              <w:rPr>
                <w:spacing w:val="-12"/>
                <w:sz w:val="23"/>
                <w:szCs w:val="23"/>
                <w:lang w:val="en-US"/>
              </w:rPr>
              <w:t xml:space="preserve"> </w:t>
            </w:r>
            <w:r w:rsidRPr="001F605B">
              <w:rPr>
                <w:sz w:val="23"/>
                <w:szCs w:val="23"/>
                <w:lang w:val="en-US"/>
              </w:rPr>
              <w:t>into</w:t>
            </w:r>
            <w:r w:rsidRPr="001F605B">
              <w:rPr>
                <w:spacing w:val="-11"/>
                <w:sz w:val="23"/>
                <w:szCs w:val="23"/>
                <w:lang w:val="en-US"/>
              </w:rPr>
              <w:t xml:space="preserve"> </w:t>
            </w:r>
            <w:r w:rsidRPr="001F605B">
              <w:rPr>
                <w:sz w:val="23"/>
                <w:szCs w:val="23"/>
                <w:lang w:val="en-US"/>
              </w:rPr>
              <w:t>peace</w:t>
            </w:r>
            <w:r w:rsidRPr="001F605B">
              <w:rPr>
                <w:spacing w:val="-57"/>
                <w:sz w:val="23"/>
                <w:szCs w:val="23"/>
                <w:lang w:val="en-US"/>
              </w:rPr>
              <w:t xml:space="preserve"> </w:t>
            </w:r>
            <w:r w:rsidRPr="001F605B">
              <w:rPr>
                <w:sz w:val="23"/>
                <w:szCs w:val="23"/>
                <w:lang w:val="en-US"/>
              </w:rPr>
              <w:t>agreements with creditors or suspended or limited its operations or is not in</w:t>
            </w:r>
            <w:r w:rsidRPr="001F605B">
              <w:rPr>
                <w:spacing w:val="1"/>
                <w:sz w:val="23"/>
                <w:szCs w:val="23"/>
                <w:lang w:val="en-US"/>
              </w:rPr>
              <w:t xml:space="preserve"> </w:t>
            </w:r>
            <w:r w:rsidRPr="001F605B">
              <w:rPr>
                <w:sz w:val="23"/>
                <w:szCs w:val="23"/>
                <w:lang w:val="en-US"/>
              </w:rPr>
              <w:t>any analogous or similar situation under the national laws of the country the</w:t>
            </w:r>
            <w:r w:rsidRPr="001F605B">
              <w:rPr>
                <w:spacing w:val="-58"/>
                <w:sz w:val="23"/>
                <w:szCs w:val="23"/>
                <w:lang w:val="en-US"/>
              </w:rPr>
              <w:t xml:space="preserve"> </w:t>
            </w:r>
            <w:r w:rsidRPr="001F605B">
              <w:rPr>
                <w:sz w:val="23"/>
                <w:szCs w:val="23"/>
                <w:lang w:val="en-US"/>
              </w:rPr>
              <w:t>Supplier is registered in. It is not the subject of restructuring, bankruptcy</w:t>
            </w:r>
            <w:r w:rsidRPr="001F605B">
              <w:rPr>
                <w:spacing w:val="1"/>
                <w:sz w:val="23"/>
                <w:szCs w:val="23"/>
                <w:lang w:val="en-US"/>
              </w:rPr>
              <w:t xml:space="preserve"> </w:t>
            </w:r>
            <w:r w:rsidRPr="001F605B">
              <w:rPr>
                <w:sz w:val="23"/>
                <w:szCs w:val="23"/>
                <w:lang w:val="en-US"/>
              </w:rPr>
              <w:t>proceedings</w:t>
            </w:r>
            <w:r w:rsidRPr="001F605B">
              <w:rPr>
                <w:spacing w:val="-5"/>
                <w:sz w:val="23"/>
                <w:szCs w:val="23"/>
                <w:lang w:val="en-US"/>
              </w:rPr>
              <w:t xml:space="preserve"> </w:t>
            </w:r>
            <w:r w:rsidRPr="001F605B">
              <w:rPr>
                <w:sz w:val="23"/>
                <w:szCs w:val="23"/>
                <w:lang w:val="en-US"/>
              </w:rPr>
              <w:t>or</w:t>
            </w:r>
            <w:r w:rsidRPr="001F605B">
              <w:rPr>
                <w:spacing w:val="-4"/>
                <w:sz w:val="23"/>
                <w:szCs w:val="23"/>
                <w:lang w:val="en-US"/>
              </w:rPr>
              <w:t xml:space="preserve"> </w:t>
            </w:r>
            <w:r w:rsidRPr="001F605B">
              <w:rPr>
                <w:sz w:val="23"/>
                <w:szCs w:val="23"/>
                <w:lang w:val="en-US"/>
              </w:rPr>
              <w:t>out</w:t>
            </w:r>
            <w:r w:rsidRPr="001F605B">
              <w:rPr>
                <w:spacing w:val="-4"/>
                <w:sz w:val="23"/>
                <w:szCs w:val="23"/>
                <w:lang w:val="en-US"/>
              </w:rPr>
              <w:t xml:space="preserve"> </w:t>
            </w:r>
            <w:r w:rsidRPr="001F605B">
              <w:rPr>
                <w:sz w:val="23"/>
                <w:szCs w:val="23"/>
                <w:lang w:val="en-US"/>
              </w:rPr>
              <w:t>of</w:t>
            </w:r>
            <w:r w:rsidRPr="001F605B">
              <w:rPr>
                <w:spacing w:val="-5"/>
                <w:sz w:val="23"/>
                <w:szCs w:val="23"/>
                <w:lang w:val="en-US"/>
              </w:rPr>
              <w:t xml:space="preserve"> </w:t>
            </w:r>
            <w:r w:rsidRPr="001F605B">
              <w:rPr>
                <w:sz w:val="23"/>
                <w:szCs w:val="23"/>
                <w:lang w:val="en-US"/>
              </w:rPr>
              <w:t>court</w:t>
            </w:r>
            <w:r w:rsidRPr="001F605B">
              <w:rPr>
                <w:spacing w:val="-4"/>
                <w:sz w:val="23"/>
                <w:szCs w:val="23"/>
                <w:lang w:val="en-US"/>
              </w:rPr>
              <w:t xml:space="preserve"> </w:t>
            </w:r>
            <w:r w:rsidRPr="001F605B">
              <w:rPr>
                <w:sz w:val="23"/>
                <w:szCs w:val="23"/>
                <w:lang w:val="en-US"/>
              </w:rPr>
              <w:t>proceedings</w:t>
            </w:r>
            <w:r w:rsidRPr="001F605B">
              <w:rPr>
                <w:spacing w:val="-4"/>
                <w:sz w:val="23"/>
                <w:szCs w:val="23"/>
                <w:lang w:val="en-US"/>
              </w:rPr>
              <w:t xml:space="preserve"> </w:t>
            </w:r>
            <w:r w:rsidRPr="001F605B">
              <w:rPr>
                <w:sz w:val="23"/>
                <w:szCs w:val="23"/>
                <w:lang w:val="en-US"/>
              </w:rPr>
              <w:t>for</w:t>
            </w:r>
            <w:r w:rsidRPr="001F605B">
              <w:rPr>
                <w:spacing w:val="-4"/>
                <w:sz w:val="23"/>
                <w:szCs w:val="23"/>
                <w:lang w:val="en-US"/>
              </w:rPr>
              <w:t xml:space="preserve"> </w:t>
            </w:r>
            <w:r w:rsidRPr="001F605B">
              <w:rPr>
                <w:sz w:val="23"/>
                <w:szCs w:val="23"/>
                <w:lang w:val="en-US"/>
              </w:rPr>
              <w:t>a</w:t>
            </w:r>
            <w:r w:rsidRPr="001F605B">
              <w:rPr>
                <w:spacing w:val="-5"/>
                <w:sz w:val="23"/>
                <w:szCs w:val="23"/>
                <w:lang w:val="en-US"/>
              </w:rPr>
              <w:t xml:space="preserve"> </w:t>
            </w:r>
            <w:r w:rsidRPr="001F605B">
              <w:rPr>
                <w:sz w:val="23"/>
                <w:szCs w:val="23"/>
                <w:lang w:val="en-US"/>
              </w:rPr>
              <w:t>declaration</w:t>
            </w:r>
            <w:r w:rsidRPr="001F605B">
              <w:rPr>
                <w:spacing w:val="-4"/>
                <w:sz w:val="23"/>
                <w:szCs w:val="23"/>
                <w:lang w:val="en-US"/>
              </w:rPr>
              <w:t xml:space="preserve"> </w:t>
            </w:r>
            <w:r w:rsidRPr="001F605B">
              <w:rPr>
                <w:sz w:val="23"/>
                <w:szCs w:val="23"/>
                <w:lang w:val="en-US"/>
              </w:rPr>
              <w:t>of</w:t>
            </w:r>
            <w:r w:rsidRPr="001F605B">
              <w:rPr>
                <w:spacing w:val="-4"/>
                <w:sz w:val="23"/>
                <w:szCs w:val="23"/>
                <w:lang w:val="en-US"/>
              </w:rPr>
              <w:t xml:space="preserve"> </w:t>
            </w:r>
            <w:r w:rsidRPr="001F605B">
              <w:rPr>
                <w:sz w:val="23"/>
                <w:szCs w:val="23"/>
                <w:lang w:val="en-US"/>
              </w:rPr>
              <w:t>bankruptcy</w:t>
            </w:r>
            <w:r w:rsidRPr="001F605B">
              <w:rPr>
                <w:spacing w:val="-5"/>
                <w:sz w:val="23"/>
                <w:szCs w:val="23"/>
                <w:lang w:val="en-US"/>
              </w:rPr>
              <w:t xml:space="preserve"> </w:t>
            </w:r>
            <w:r w:rsidRPr="001F605B">
              <w:rPr>
                <w:sz w:val="23"/>
                <w:szCs w:val="23"/>
                <w:lang w:val="en-US"/>
              </w:rPr>
              <w:t>or</w:t>
            </w:r>
            <w:r w:rsidRPr="001F605B">
              <w:rPr>
                <w:spacing w:val="-4"/>
                <w:sz w:val="23"/>
                <w:szCs w:val="23"/>
                <w:lang w:val="en-US"/>
              </w:rPr>
              <w:t xml:space="preserve"> </w:t>
            </w:r>
            <w:r w:rsidRPr="001F605B">
              <w:rPr>
                <w:sz w:val="23"/>
                <w:szCs w:val="23"/>
                <w:lang w:val="en-US"/>
              </w:rPr>
              <w:t>is</w:t>
            </w:r>
            <w:r w:rsidRPr="001F605B">
              <w:rPr>
                <w:spacing w:val="-57"/>
                <w:sz w:val="23"/>
                <w:szCs w:val="23"/>
                <w:lang w:val="en-US"/>
              </w:rPr>
              <w:t xml:space="preserve"> </w:t>
            </w:r>
            <w:r w:rsidRPr="001F605B">
              <w:rPr>
                <w:sz w:val="23"/>
                <w:szCs w:val="23"/>
                <w:lang w:val="en-US"/>
              </w:rPr>
              <w:t>not seeking for compulsory liquidation procedure or for an agreement with</w:t>
            </w:r>
            <w:r w:rsidRPr="001F605B">
              <w:rPr>
                <w:spacing w:val="1"/>
                <w:sz w:val="23"/>
                <w:szCs w:val="23"/>
                <w:lang w:val="en-US"/>
              </w:rPr>
              <w:t xml:space="preserve"> </w:t>
            </w:r>
            <w:r w:rsidRPr="001F605B">
              <w:rPr>
                <w:sz w:val="23"/>
                <w:szCs w:val="23"/>
                <w:lang w:val="en-US"/>
              </w:rPr>
              <w:t>creditors</w:t>
            </w:r>
            <w:r w:rsidRPr="001F605B">
              <w:rPr>
                <w:spacing w:val="10"/>
                <w:sz w:val="23"/>
                <w:szCs w:val="23"/>
                <w:lang w:val="en-US"/>
              </w:rPr>
              <w:t xml:space="preserve"> </w:t>
            </w:r>
            <w:r w:rsidRPr="001F605B">
              <w:rPr>
                <w:sz w:val="23"/>
                <w:szCs w:val="23"/>
                <w:lang w:val="en-US"/>
              </w:rPr>
              <w:t>or</w:t>
            </w:r>
            <w:r w:rsidRPr="001F605B">
              <w:rPr>
                <w:spacing w:val="11"/>
                <w:sz w:val="23"/>
                <w:szCs w:val="23"/>
                <w:lang w:val="en-US"/>
              </w:rPr>
              <w:t xml:space="preserve"> </w:t>
            </w:r>
            <w:r w:rsidRPr="001F605B">
              <w:rPr>
                <w:sz w:val="23"/>
                <w:szCs w:val="23"/>
                <w:lang w:val="en-US"/>
              </w:rPr>
              <w:t>any</w:t>
            </w:r>
            <w:r w:rsidRPr="001F605B">
              <w:rPr>
                <w:spacing w:val="11"/>
                <w:sz w:val="23"/>
                <w:szCs w:val="23"/>
                <w:lang w:val="en-US"/>
              </w:rPr>
              <w:t xml:space="preserve"> </w:t>
            </w:r>
            <w:r w:rsidRPr="001F605B">
              <w:rPr>
                <w:sz w:val="23"/>
                <w:szCs w:val="23"/>
                <w:lang w:val="en-US"/>
              </w:rPr>
              <w:t>analogous</w:t>
            </w:r>
            <w:r w:rsidRPr="001F605B">
              <w:rPr>
                <w:spacing w:val="11"/>
                <w:sz w:val="23"/>
                <w:szCs w:val="23"/>
                <w:lang w:val="en-US"/>
              </w:rPr>
              <w:t xml:space="preserve"> </w:t>
            </w:r>
            <w:r w:rsidRPr="001F605B">
              <w:rPr>
                <w:sz w:val="23"/>
                <w:szCs w:val="23"/>
                <w:lang w:val="en-US"/>
              </w:rPr>
              <w:t>proceedings</w:t>
            </w:r>
            <w:r w:rsidRPr="001F605B">
              <w:rPr>
                <w:spacing w:val="11"/>
                <w:sz w:val="23"/>
                <w:szCs w:val="23"/>
                <w:lang w:val="en-US"/>
              </w:rPr>
              <w:t xml:space="preserve"> </w:t>
            </w:r>
            <w:r w:rsidRPr="001F605B">
              <w:rPr>
                <w:sz w:val="23"/>
                <w:szCs w:val="23"/>
                <w:lang w:val="en-US"/>
              </w:rPr>
              <w:t>under</w:t>
            </w:r>
            <w:r w:rsidRPr="001F605B">
              <w:rPr>
                <w:spacing w:val="11"/>
                <w:sz w:val="23"/>
                <w:szCs w:val="23"/>
                <w:lang w:val="en-US"/>
              </w:rPr>
              <w:t xml:space="preserve"> </w:t>
            </w:r>
            <w:r w:rsidRPr="001F605B">
              <w:rPr>
                <w:sz w:val="23"/>
                <w:szCs w:val="23"/>
                <w:lang w:val="en-US"/>
              </w:rPr>
              <w:t>the</w:t>
            </w:r>
            <w:r w:rsidRPr="001F605B">
              <w:rPr>
                <w:spacing w:val="11"/>
                <w:sz w:val="23"/>
                <w:szCs w:val="23"/>
                <w:lang w:val="en-US"/>
              </w:rPr>
              <w:t xml:space="preserve"> </w:t>
            </w:r>
            <w:r w:rsidRPr="001F605B">
              <w:rPr>
                <w:sz w:val="23"/>
                <w:szCs w:val="23"/>
                <w:lang w:val="en-US"/>
              </w:rPr>
              <w:t>laws</w:t>
            </w:r>
            <w:r w:rsidRPr="001F605B">
              <w:rPr>
                <w:spacing w:val="10"/>
                <w:sz w:val="23"/>
                <w:szCs w:val="23"/>
                <w:lang w:val="en-US"/>
              </w:rPr>
              <w:t xml:space="preserve"> </w:t>
            </w:r>
            <w:r w:rsidRPr="001F605B">
              <w:rPr>
                <w:sz w:val="23"/>
                <w:szCs w:val="23"/>
                <w:lang w:val="en-US"/>
              </w:rPr>
              <w:t>in</w:t>
            </w:r>
            <w:r w:rsidRPr="001F605B">
              <w:rPr>
                <w:spacing w:val="11"/>
                <w:sz w:val="23"/>
                <w:szCs w:val="23"/>
                <w:lang w:val="en-US"/>
              </w:rPr>
              <w:t xml:space="preserve"> </w:t>
            </w:r>
            <w:r w:rsidRPr="001F605B">
              <w:rPr>
                <w:sz w:val="23"/>
                <w:szCs w:val="23"/>
                <w:lang w:val="en-US"/>
              </w:rPr>
              <w:t>the</w:t>
            </w:r>
            <w:r w:rsidRPr="001F605B">
              <w:rPr>
                <w:spacing w:val="11"/>
                <w:sz w:val="23"/>
                <w:szCs w:val="23"/>
                <w:lang w:val="en-US"/>
              </w:rPr>
              <w:t xml:space="preserve"> </w:t>
            </w:r>
            <w:r w:rsidRPr="001F605B">
              <w:rPr>
                <w:sz w:val="23"/>
                <w:szCs w:val="23"/>
                <w:lang w:val="en-US"/>
              </w:rPr>
              <w:t>country</w:t>
            </w:r>
            <w:r w:rsidRPr="001F605B">
              <w:rPr>
                <w:spacing w:val="11"/>
                <w:sz w:val="23"/>
                <w:szCs w:val="23"/>
                <w:lang w:val="en-US"/>
              </w:rPr>
              <w:t xml:space="preserve"> </w:t>
            </w:r>
            <w:r w:rsidRPr="001F605B">
              <w:rPr>
                <w:sz w:val="23"/>
                <w:szCs w:val="23"/>
                <w:lang w:val="en-US"/>
              </w:rPr>
              <w:t>of</w:t>
            </w:r>
            <w:r w:rsidRPr="001F605B">
              <w:rPr>
                <w:spacing w:val="11"/>
                <w:sz w:val="23"/>
                <w:szCs w:val="23"/>
                <w:lang w:val="en-US"/>
              </w:rPr>
              <w:t xml:space="preserve"> </w:t>
            </w:r>
            <w:r w:rsidRPr="001F605B">
              <w:rPr>
                <w:sz w:val="23"/>
                <w:szCs w:val="23"/>
                <w:lang w:val="en-US"/>
              </w:rPr>
              <w:t>its</w:t>
            </w:r>
            <w:r w:rsidR="00C80419">
              <w:rPr>
                <w:sz w:val="23"/>
                <w:szCs w:val="23"/>
                <w:lang w:val="en-US"/>
              </w:rPr>
              <w:t xml:space="preserve"> </w:t>
            </w:r>
            <w:r w:rsidRPr="001F605B">
              <w:rPr>
                <w:sz w:val="23"/>
                <w:szCs w:val="23"/>
                <w:lang w:val="en-US"/>
              </w:rPr>
              <w:t>registration.</w:t>
            </w:r>
          </w:p>
        </w:tc>
        <w:tc>
          <w:tcPr>
            <w:tcW w:w="850" w:type="dxa"/>
          </w:tcPr>
          <w:p w14:paraId="13DB4E2C" w14:textId="77777777" w:rsidR="001F605B" w:rsidRPr="001F605B" w:rsidRDefault="001F605B" w:rsidP="00C80419">
            <w:pPr>
              <w:pStyle w:val="TableParagraph"/>
              <w:rPr>
                <w:sz w:val="23"/>
                <w:szCs w:val="23"/>
                <w:lang w:val="en-US"/>
              </w:rPr>
            </w:pPr>
          </w:p>
        </w:tc>
        <w:tc>
          <w:tcPr>
            <w:tcW w:w="711" w:type="dxa"/>
          </w:tcPr>
          <w:p w14:paraId="5F52BC6F" w14:textId="77777777" w:rsidR="001F605B" w:rsidRPr="001F605B" w:rsidRDefault="001F605B" w:rsidP="00C80419">
            <w:pPr>
              <w:pStyle w:val="TableParagraph"/>
              <w:rPr>
                <w:sz w:val="23"/>
                <w:szCs w:val="23"/>
                <w:lang w:val="en-US"/>
              </w:rPr>
            </w:pPr>
          </w:p>
        </w:tc>
      </w:tr>
    </w:tbl>
    <w:p w14:paraId="06F8592A" w14:textId="77777777" w:rsidR="001F605B" w:rsidRPr="001F605B" w:rsidRDefault="001F605B" w:rsidP="001F605B">
      <w:pPr>
        <w:pStyle w:val="BodyText"/>
        <w:spacing w:before="5"/>
        <w:rPr>
          <w:sz w:val="23"/>
          <w:szCs w:val="23"/>
          <w:lang w:val="en-US"/>
        </w:rPr>
      </w:pPr>
    </w:p>
    <w:p w14:paraId="7DAF76DE" w14:textId="4CE01A8B" w:rsidR="001F605B" w:rsidRPr="001F605B" w:rsidRDefault="001F605B" w:rsidP="00C80419">
      <w:pPr>
        <w:pStyle w:val="BodyText"/>
        <w:spacing w:before="1" w:line="242" w:lineRule="auto"/>
        <w:ind w:left="641"/>
        <w:rPr>
          <w:sz w:val="23"/>
          <w:szCs w:val="23"/>
          <w:lang w:val="en-US"/>
        </w:rPr>
      </w:pPr>
      <w:r w:rsidRPr="001F605B">
        <w:rPr>
          <w:sz w:val="23"/>
          <w:szCs w:val="23"/>
          <w:lang w:val="en-US"/>
        </w:rPr>
        <w:t>I</w:t>
      </w:r>
      <w:r w:rsidRPr="001F605B">
        <w:rPr>
          <w:spacing w:val="10"/>
          <w:sz w:val="23"/>
          <w:szCs w:val="23"/>
          <w:lang w:val="en-US"/>
        </w:rPr>
        <w:t xml:space="preserve"> </w:t>
      </w:r>
      <w:r w:rsidRPr="001F605B">
        <w:rPr>
          <w:sz w:val="23"/>
          <w:szCs w:val="23"/>
          <w:lang w:val="en-US"/>
        </w:rPr>
        <w:t>am</w:t>
      </w:r>
      <w:r w:rsidRPr="001F605B">
        <w:rPr>
          <w:spacing w:val="11"/>
          <w:sz w:val="23"/>
          <w:szCs w:val="23"/>
          <w:lang w:val="en-US"/>
        </w:rPr>
        <w:t xml:space="preserve"> </w:t>
      </w:r>
      <w:r w:rsidRPr="001F605B">
        <w:rPr>
          <w:sz w:val="23"/>
          <w:szCs w:val="23"/>
          <w:lang w:val="en-US"/>
        </w:rPr>
        <w:t>aware</w:t>
      </w:r>
      <w:r w:rsidRPr="001F605B">
        <w:rPr>
          <w:spacing w:val="11"/>
          <w:sz w:val="23"/>
          <w:szCs w:val="23"/>
          <w:lang w:val="en-US"/>
        </w:rPr>
        <w:t xml:space="preserve"> </w:t>
      </w:r>
      <w:r w:rsidRPr="001F605B">
        <w:rPr>
          <w:sz w:val="23"/>
          <w:szCs w:val="23"/>
          <w:lang w:val="en-US"/>
        </w:rPr>
        <w:t>that</w:t>
      </w:r>
      <w:r w:rsidRPr="001F605B">
        <w:rPr>
          <w:spacing w:val="11"/>
          <w:sz w:val="23"/>
          <w:szCs w:val="23"/>
          <w:lang w:val="en-US"/>
        </w:rPr>
        <w:t xml:space="preserve"> </w:t>
      </w:r>
      <w:r w:rsidRPr="001F605B">
        <w:rPr>
          <w:sz w:val="23"/>
          <w:szCs w:val="23"/>
          <w:lang w:val="en-US"/>
        </w:rPr>
        <w:t>should</w:t>
      </w:r>
      <w:r w:rsidRPr="001F605B">
        <w:rPr>
          <w:spacing w:val="10"/>
          <w:sz w:val="23"/>
          <w:szCs w:val="23"/>
          <w:lang w:val="en-US"/>
        </w:rPr>
        <w:t xml:space="preserve"> </w:t>
      </w:r>
      <w:proofErr w:type="spellStart"/>
      <w:r w:rsidRPr="001F605B">
        <w:rPr>
          <w:b/>
          <w:sz w:val="23"/>
          <w:szCs w:val="23"/>
          <w:lang w:val="en-US"/>
        </w:rPr>
        <w:t>Hoda</w:t>
      </w:r>
      <w:proofErr w:type="spellEnd"/>
      <w:r w:rsidRPr="001F605B">
        <w:rPr>
          <w:b/>
          <w:sz w:val="23"/>
          <w:szCs w:val="23"/>
          <w:lang w:val="en-US"/>
        </w:rPr>
        <w:t>,</w:t>
      </w:r>
      <w:r w:rsidRPr="001F605B">
        <w:rPr>
          <w:b/>
          <w:spacing w:val="11"/>
          <w:sz w:val="23"/>
          <w:szCs w:val="23"/>
          <w:lang w:val="en-US"/>
        </w:rPr>
        <w:t xml:space="preserve"> </w:t>
      </w:r>
      <w:r w:rsidRPr="001F605B">
        <w:rPr>
          <w:b/>
          <w:sz w:val="23"/>
          <w:szCs w:val="23"/>
          <w:lang w:val="en-US"/>
        </w:rPr>
        <w:t>JSC</w:t>
      </w:r>
      <w:r w:rsidRPr="001F605B">
        <w:rPr>
          <w:b/>
          <w:spacing w:val="11"/>
          <w:sz w:val="23"/>
          <w:szCs w:val="23"/>
          <w:lang w:val="en-US"/>
        </w:rPr>
        <w:t xml:space="preserve"> </w:t>
      </w:r>
      <w:r w:rsidRPr="001F605B">
        <w:rPr>
          <w:sz w:val="23"/>
          <w:szCs w:val="23"/>
          <w:lang w:val="en-US"/>
        </w:rPr>
        <w:t>determine</w:t>
      </w:r>
      <w:r w:rsidRPr="001F605B">
        <w:rPr>
          <w:spacing w:val="10"/>
          <w:sz w:val="23"/>
          <w:szCs w:val="23"/>
          <w:lang w:val="en-US"/>
        </w:rPr>
        <w:t xml:space="preserve"> </w:t>
      </w:r>
      <w:r w:rsidRPr="001F605B">
        <w:rPr>
          <w:sz w:val="23"/>
          <w:szCs w:val="23"/>
          <w:lang w:val="en-US"/>
        </w:rPr>
        <w:t>that</w:t>
      </w:r>
      <w:r w:rsidRPr="001F605B">
        <w:rPr>
          <w:spacing w:val="11"/>
          <w:sz w:val="23"/>
          <w:szCs w:val="23"/>
          <w:lang w:val="en-US"/>
        </w:rPr>
        <w:t xml:space="preserve"> </w:t>
      </w:r>
      <w:r w:rsidRPr="001F605B">
        <w:rPr>
          <w:sz w:val="23"/>
          <w:szCs w:val="23"/>
          <w:lang w:val="en-US"/>
        </w:rPr>
        <w:t>the</w:t>
      </w:r>
      <w:r w:rsidRPr="001F605B">
        <w:rPr>
          <w:spacing w:val="11"/>
          <w:sz w:val="23"/>
          <w:szCs w:val="23"/>
          <w:lang w:val="en-US"/>
        </w:rPr>
        <w:t xml:space="preserve"> </w:t>
      </w:r>
      <w:r w:rsidRPr="001F605B">
        <w:rPr>
          <w:sz w:val="23"/>
          <w:szCs w:val="23"/>
          <w:lang w:val="en-US"/>
        </w:rPr>
        <w:t>provided</w:t>
      </w:r>
      <w:r w:rsidRPr="001F605B">
        <w:rPr>
          <w:spacing w:val="11"/>
          <w:sz w:val="23"/>
          <w:szCs w:val="23"/>
          <w:lang w:val="en-US"/>
        </w:rPr>
        <w:t xml:space="preserve"> </w:t>
      </w:r>
      <w:r w:rsidRPr="001F605B">
        <w:rPr>
          <w:sz w:val="23"/>
          <w:szCs w:val="23"/>
          <w:lang w:val="en-US"/>
        </w:rPr>
        <w:t>data</w:t>
      </w:r>
      <w:r w:rsidRPr="001F605B">
        <w:rPr>
          <w:spacing w:val="10"/>
          <w:sz w:val="23"/>
          <w:szCs w:val="23"/>
          <w:lang w:val="en-US"/>
        </w:rPr>
        <w:t xml:space="preserve"> </w:t>
      </w:r>
      <w:r w:rsidRPr="001F605B">
        <w:rPr>
          <w:sz w:val="23"/>
          <w:szCs w:val="23"/>
          <w:lang w:val="en-US"/>
        </w:rPr>
        <w:t>are</w:t>
      </w:r>
      <w:r w:rsidRPr="001F605B">
        <w:rPr>
          <w:spacing w:val="11"/>
          <w:sz w:val="23"/>
          <w:szCs w:val="23"/>
          <w:lang w:val="en-US"/>
        </w:rPr>
        <w:t xml:space="preserve"> </w:t>
      </w:r>
      <w:r w:rsidRPr="001F605B">
        <w:rPr>
          <w:sz w:val="23"/>
          <w:szCs w:val="23"/>
          <w:lang w:val="en-US"/>
        </w:rPr>
        <w:t>false,</w:t>
      </w:r>
      <w:r w:rsidRPr="001F605B">
        <w:rPr>
          <w:spacing w:val="11"/>
          <w:sz w:val="23"/>
          <w:szCs w:val="23"/>
          <w:lang w:val="en-US"/>
        </w:rPr>
        <w:t xml:space="preserve"> </w:t>
      </w:r>
      <w:r w:rsidRPr="001F605B">
        <w:rPr>
          <w:sz w:val="23"/>
          <w:szCs w:val="23"/>
          <w:lang w:val="en-US"/>
        </w:rPr>
        <w:t>the</w:t>
      </w:r>
      <w:r w:rsidRPr="001F605B">
        <w:rPr>
          <w:spacing w:val="-57"/>
          <w:sz w:val="23"/>
          <w:szCs w:val="23"/>
          <w:lang w:val="en-US"/>
        </w:rPr>
        <w:t xml:space="preserve"> </w:t>
      </w:r>
      <w:r w:rsidRPr="001F605B">
        <w:rPr>
          <w:sz w:val="23"/>
          <w:szCs w:val="23"/>
          <w:lang w:val="en-US"/>
        </w:rPr>
        <w:t>submitted</w:t>
      </w:r>
      <w:r w:rsidRPr="001F605B">
        <w:rPr>
          <w:spacing w:val="-1"/>
          <w:sz w:val="23"/>
          <w:szCs w:val="23"/>
          <w:lang w:val="en-US"/>
        </w:rPr>
        <w:t xml:space="preserve"> </w:t>
      </w:r>
      <w:r w:rsidRPr="001F605B">
        <w:rPr>
          <w:sz w:val="23"/>
          <w:szCs w:val="23"/>
          <w:lang w:val="en-US"/>
        </w:rPr>
        <w:t>tender will not</w:t>
      </w:r>
      <w:r w:rsidRPr="001F605B">
        <w:rPr>
          <w:spacing w:val="-1"/>
          <w:sz w:val="23"/>
          <w:szCs w:val="23"/>
          <w:lang w:val="en-US"/>
        </w:rPr>
        <w:t xml:space="preserve"> </w:t>
      </w:r>
      <w:r w:rsidRPr="001F605B">
        <w:rPr>
          <w:sz w:val="23"/>
          <w:szCs w:val="23"/>
          <w:lang w:val="en-US"/>
        </w:rPr>
        <w:t xml:space="preserve">be </w:t>
      </w:r>
      <w:proofErr w:type="spellStart"/>
      <w:r w:rsidRPr="001F605B">
        <w:rPr>
          <w:sz w:val="23"/>
          <w:szCs w:val="23"/>
          <w:lang w:val="en-US"/>
        </w:rPr>
        <w:t>analysed</w:t>
      </w:r>
      <w:proofErr w:type="spellEnd"/>
      <w:r w:rsidRPr="001F605B">
        <w:rPr>
          <w:sz w:val="23"/>
          <w:szCs w:val="23"/>
          <w:lang w:val="en-US"/>
        </w:rPr>
        <w:t xml:space="preserve"> and will</w:t>
      </w:r>
      <w:r w:rsidRPr="001F605B">
        <w:rPr>
          <w:spacing w:val="-1"/>
          <w:sz w:val="23"/>
          <w:szCs w:val="23"/>
          <w:lang w:val="en-US"/>
        </w:rPr>
        <w:t xml:space="preserve"> </w:t>
      </w:r>
      <w:r w:rsidRPr="001F605B">
        <w:rPr>
          <w:sz w:val="23"/>
          <w:szCs w:val="23"/>
          <w:lang w:val="en-US"/>
        </w:rPr>
        <w:t>be</w:t>
      </w:r>
      <w:r w:rsidRPr="001F605B">
        <w:rPr>
          <w:spacing w:val="-1"/>
          <w:sz w:val="23"/>
          <w:szCs w:val="23"/>
          <w:lang w:val="en-US"/>
        </w:rPr>
        <w:t xml:space="preserve"> </w:t>
      </w:r>
      <w:r w:rsidRPr="001F605B">
        <w:rPr>
          <w:sz w:val="23"/>
          <w:szCs w:val="23"/>
          <w:lang w:val="en-US"/>
        </w:rPr>
        <w:t>rejected.</w:t>
      </w:r>
    </w:p>
    <w:p w14:paraId="1D90EFEA" w14:textId="77777777" w:rsidR="001F605B" w:rsidRPr="001F605B" w:rsidRDefault="001F605B" w:rsidP="001F605B">
      <w:pPr>
        <w:pStyle w:val="BodyText"/>
        <w:rPr>
          <w:sz w:val="23"/>
          <w:szCs w:val="23"/>
          <w:lang w:val="en-US"/>
        </w:rPr>
      </w:pPr>
    </w:p>
    <w:p w14:paraId="5C50AE7C" w14:textId="77777777" w:rsidR="001F605B" w:rsidRPr="001F605B" w:rsidRDefault="001F605B" w:rsidP="001F605B">
      <w:pPr>
        <w:pStyle w:val="BodyText"/>
        <w:tabs>
          <w:tab w:val="left" w:pos="4253"/>
          <w:tab w:val="left" w:pos="6804"/>
        </w:tabs>
        <w:ind w:firstLine="284"/>
        <w:rPr>
          <w:sz w:val="23"/>
          <w:szCs w:val="23"/>
          <w:lang w:val="en-US"/>
        </w:rPr>
      </w:pPr>
      <w:r w:rsidRPr="001F605B">
        <w:rPr>
          <w:sz w:val="23"/>
          <w:szCs w:val="23"/>
          <w:lang w:val="en-US"/>
        </w:rPr>
        <w:t>____________________________</w:t>
      </w:r>
      <w:r w:rsidRPr="001F605B">
        <w:rPr>
          <w:sz w:val="23"/>
          <w:szCs w:val="23"/>
          <w:lang w:val="en-US"/>
        </w:rPr>
        <w:tab/>
        <w:t>_____________</w:t>
      </w:r>
      <w:r w:rsidRPr="001F605B">
        <w:rPr>
          <w:sz w:val="23"/>
          <w:szCs w:val="23"/>
          <w:lang w:val="en-US"/>
        </w:rPr>
        <w:tab/>
        <w:t>________________________</w:t>
      </w:r>
    </w:p>
    <w:p w14:paraId="1E42BA05" w14:textId="4D58EA00" w:rsidR="001F605B" w:rsidRPr="001F605B" w:rsidRDefault="001F605B" w:rsidP="001F605B">
      <w:pPr>
        <w:tabs>
          <w:tab w:val="left" w:pos="4577"/>
          <w:tab w:val="left" w:pos="7126"/>
        </w:tabs>
        <w:spacing w:line="20" w:lineRule="exact"/>
        <w:ind w:left="641"/>
        <w:rPr>
          <w:rFonts w:ascii="Times New Roman" w:hAnsi="Times New Roman"/>
          <w:sz w:val="23"/>
          <w:szCs w:val="23"/>
          <w:lang w:val="en-US"/>
        </w:rPr>
      </w:pPr>
      <w:r w:rsidRPr="001F605B">
        <w:rPr>
          <w:rFonts w:ascii="Times New Roman" w:hAnsi="Times New Roman"/>
          <w:noProof/>
          <w:sz w:val="23"/>
          <w:szCs w:val="23"/>
          <w:lang w:eastAsia="lt-LT"/>
        </w:rPr>
        <mc:AlternateContent>
          <mc:Choice Requires="wpg">
            <w:drawing>
              <wp:inline distT="0" distB="0" distL="0" distR="0" wp14:anchorId="62A131F3" wp14:editId="0DC4AE21">
                <wp:extent cx="2228215" cy="6350"/>
                <wp:effectExtent l="0" t="0" r="127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215" cy="6350"/>
                          <a:chOff x="0" y="0"/>
                          <a:chExt cx="3509" cy="10"/>
                        </a:xfrm>
                      </wpg:grpSpPr>
                      <wps:wsp>
                        <wps:cNvPr id="6" name="Rectangle 7"/>
                        <wps:cNvSpPr>
                          <a:spLocks noChangeArrowheads="1"/>
                        </wps:cNvSpPr>
                        <wps:spPr bwMode="auto">
                          <a:xfrm>
                            <a:off x="0" y="0"/>
                            <a:ext cx="350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B751DB" id="Group 5" o:spid="_x0000_s1026" style="width:175.45pt;height:.5pt;mso-position-horizontal-relative:char;mso-position-vertical-relative:line" coordsize="35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">
                <v:rect id="Rectangle 7" o:spid="_x0000_s1027" style="position:absolute;width:350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w10:anchorlock/>
              </v:group>
            </w:pict>
          </mc:Fallback>
        </mc:AlternateContent>
      </w:r>
      <w:r w:rsidRPr="001F605B">
        <w:rPr>
          <w:rFonts w:ascii="Times New Roman" w:hAnsi="Times New Roman"/>
          <w:sz w:val="23"/>
          <w:szCs w:val="23"/>
          <w:lang w:val="en-US"/>
        </w:rPr>
        <w:tab/>
      </w:r>
      <w:r w:rsidRPr="001F605B">
        <w:rPr>
          <w:rFonts w:ascii="Times New Roman" w:hAnsi="Times New Roman"/>
          <w:noProof/>
          <w:sz w:val="23"/>
          <w:szCs w:val="23"/>
          <w:lang w:eastAsia="lt-LT"/>
        </w:rPr>
        <mc:AlternateContent>
          <mc:Choice Requires="wpg">
            <w:drawing>
              <wp:inline distT="0" distB="0" distL="0" distR="0" wp14:anchorId="5D061ED4" wp14:editId="49031205">
                <wp:extent cx="1259205" cy="6350"/>
                <wp:effectExtent l="3175" t="0" r="4445"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6350"/>
                          <a:chOff x="0" y="0"/>
                          <a:chExt cx="1983" cy="10"/>
                        </a:xfrm>
                      </wpg:grpSpPr>
                      <wps:wsp>
                        <wps:cNvPr id="4" name="Rectangle 5"/>
                        <wps:cNvSpPr>
                          <a:spLocks noChangeArrowheads="1"/>
                        </wps:cNvSpPr>
                        <wps:spPr bwMode="auto">
                          <a:xfrm>
                            <a:off x="0" y="0"/>
                            <a:ext cx="198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FEF22C" id="Group 3" o:spid="_x0000_s1026" style="width:99.15pt;height:.5pt;mso-position-horizontal-relative:char;mso-position-vertical-relative:lin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">
                <v:rect id="Rectangle 5" o:spid="_x0000_s1027" style="position:absolute;width:198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w10:anchorlock/>
              </v:group>
            </w:pict>
          </mc:Fallback>
        </mc:AlternateContent>
      </w:r>
      <w:r w:rsidRPr="001F605B">
        <w:rPr>
          <w:rFonts w:ascii="Times New Roman" w:hAnsi="Times New Roman"/>
          <w:sz w:val="23"/>
          <w:szCs w:val="23"/>
          <w:lang w:val="en-US"/>
        </w:rPr>
        <w:tab/>
      </w:r>
      <w:r w:rsidRPr="001F605B">
        <w:rPr>
          <w:rFonts w:ascii="Times New Roman" w:hAnsi="Times New Roman"/>
          <w:noProof/>
          <w:sz w:val="23"/>
          <w:szCs w:val="23"/>
          <w:lang w:eastAsia="lt-LT"/>
        </w:rPr>
        <mc:AlternateContent>
          <mc:Choice Requires="wpg">
            <w:drawing>
              <wp:inline distT="0" distB="0" distL="0" distR="0" wp14:anchorId="4ED985E7" wp14:editId="4D74D9A1">
                <wp:extent cx="2139950" cy="6350"/>
                <wp:effectExtent l="2540" t="0" r="635"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6350"/>
                          <a:chOff x="0" y="0"/>
                          <a:chExt cx="3370" cy="10"/>
                        </a:xfrm>
                      </wpg:grpSpPr>
                      <wps:wsp>
                        <wps:cNvPr id="12" name="Rectangle 3"/>
                        <wps:cNvSpPr>
                          <a:spLocks noChangeArrowheads="1"/>
                        </wps:cNvSpPr>
                        <wps:spPr bwMode="auto">
                          <a:xfrm>
                            <a:off x="0" y="0"/>
                            <a:ext cx="337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EF6F5A" id="Group 1" o:spid="_x0000_s1026" style="width:168.5pt;height:.5pt;mso-position-horizontal-relative:char;mso-position-vertical-relative:line" coordsize="3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">
                <v:rect id="Rectangle 3" o:spid="_x0000_s1027" style="position:absolute;width:33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t8UA&#10;AADaAAAADwAAAGRycy9kb3ducmV2LnhtbESPQWvCQBSE74L/YXlCb7ox1KIxq1RB6EWotod6e8k+&#10;k2D2bbq71bS/vlsQehxm5hsmX/emFVdyvrGsYDpJQBCXVjdcKXh/243nIHxA1thaJgXf5GG9Gg5y&#10;zLS98YGux1CJCGGfoYI6hC6T0pc1GfQT2xFH72ydwRClq6R2eItw08o0SZ6kwYbjQo0dbWsqL8cv&#10;o2CzmG8+Xx95/3MoTnT6KC6z1CVKPYz65yWIQH34D9/bL1pBC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kC3xQAAANoAAAAPAAAAAAAAAAAAAAAAAJgCAABkcnMv&#10;ZG93bnJldi54bWxQSwUGAAAAAAQABAD1AAAAigMAAAAA&#10;" fillcolor="black" stroked="f"/>
                <w10:anchorlock/>
              </v:group>
            </w:pict>
          </mc:Fallback>
        </mc:AlternateContent>
      </w:r>
    </w:p>
    <w:p w14:paraId="00E705AC" w14:textId="77777777" w:rsidR="001F605B" w:rsidRPr="001F605B" w:rsidRDefault="001F605B" w:rsidP="001F605B">
      <w:pPr>
        <w:spacing w:line="20" w:lineRule="exact"/>
        <w:rPr>
          <w:rFonts w:ascii="Times New Roman" w:hAnsi="Times New Roman"/>
          <w:sz w:val="23"/>
          <w:szCs w:val="23"/>
          <w:lang w:val="en-US"/>
        </w:rPr>
        <w:sectPr w:rsidR="001F605B" w:rsidRPr="001F605B" w:rsidSect="00C80419">
          <w:pgSz w:w="12240" w:h="15840"/>
          <w:pgMar w:top="1060" w:right="540" w:bottom="280" w:left="993" w:header="741" w:footer="432" w:gutter="0"/>
          <w:pgNumType w:start="1"/>
          <w:cols w:space="1296"/>
        </w:sectPr>
      </w:pPr>
    </w:p>
    <w:p w14:paraId="39D13F46" w14:textId="77777777" w:rsidR="001F605B" w:rsidRPr="001F605B" w:rsidRDefault="001F605B" w:rsidP="001F605B">
      <w:pPr>
        <w:spacing w:line="237" w:lineRule="auto"/>
        <w:ind w:left="747" w:right="-1"/>
        <w:rPr>
          <w:rFonts w:ascii="Times New Roman" w:hAnsi="Times New Roman"/>
          <w:i/>
          <w:sz w:val="23"/>
          <w:szCs w:val="23"/>
          <w:lang w:val="en-US"/>
        </w:rPr>
      </w:pPr>
      <w:r w:rsidRPr="001F605B">
        <w:rPr>
          <w:rFonts w:ascii="Times New Roman" w:hAnsi="Times New Roman"/>
          <w:i/>
          <w:color w:val="A6A6A6"/>
          <w:sz w:val="23"/>
          <w:szCs w:val="23"/>
          <w:lang w:val="en-US"/>
        </w:rPr>
        <w:lastRenderedPageBreak/>
        <w:t>(CEO</w:t>
      </w:r>
      <w:r w:rsidRPr="001F605B">
        <w:rPr>
          <w:rFonts w:ascii="Times New Roman" w:hAnsi="Times New Roman"/>
          <w:i/>
          <w:color w:val="A6A6A6"/>
          <w:spacing w:val="-4"/>
          <w:sz w:val="23"/>
          <w:szCs w:val="23"/>
          <w:lang w:val="en-US"/>
        </w:rPr>
        <w:t xml:space="preserve"> </w:t>
      </w:r>
      <w:r w:rsidRPr="001F605B">
        <w:rPr>
          <w:rFonts w:ascii="Times New Roman" w:hAnsi="Times New Roman"/>
          <w:i/>
          <w:color w:val="A6A6A6"/>
          <w:sz w:val="23"/>
          <w:szCs w:val="23"/>
          <w:lang w:val="en-US"/>
        </w:rPr>
        <w:t>or</w:t>
      </w:r>
      <w:r w:rsidRPr="001F605B">
        <w:rPr>
          <w:rFonts w:ascii="Times New Roman" w:hAnsi="Times New Roman"/>
          <w:i/>
          <w:color w:val="A6A6A6"/>
          <w:spacing w:val="-4"/>
          <w:sz w:val="23"/>
          <w:szCs w:val="23"/>
          <w:lang w:val="en-US"/>
        </w:rPr>
        <w:t xml:space="preserve"> </w:t>
      </w:r>
      <w:r w:rsidRPr="001F605B">
        <w:rPr>
          <w:rFonts w:ascii="Times New Roman" w:hAnsi="Times New Roman"/>
          <w:i/>
          <w:color w:val="A6A6A6"/>
          <w:sz w:val="23"/>
          <w:szCs w:val="23"/>
          <w:lang w:val="en-US"/>
        </w:rPr>
        <w:t>authorized</w:t>
      </w:r>
      <w:r w:rsidRPr="001F605B">
        <w:rPr>
          <w:rFonts w:ascii="Times New Roman" w:hAnsi="Times New Roman"/>
          <w:i/>
          <w:color w:val="A6A6A6"/>
          <w:spacing w:val="-3"/>
          <w:sz w:val="23"/>
          <w:szCs w:val="23"/>
          <w:lang w:val="en-US"/>
        </w:rPr>
        <w:t xml:space="preserve"> </w:t>
      </w:r>
      <w:r w:rsidRPr="001F605B">
        <w:rPr>
          <w:rFonts w:ascii="Times New Roman" w:hAnsi="Times New Roman"/>
          <w:i/>
          <w:color w:val="A6A6A6"/>
          <w:sz w:val="23"/>
          <w:szCs w:val="23"/>
          <w:lang w:val="en-US"/>
        </w:rPr>
        <w:t>person</w:t>
      </w:r>
      <w:r w:rsidRPr="001F605B">
        <w:rPr>
          <w:rFonts w:ascii="Times New Roman" w:hAnsi="Times New Roman"/>
          <w:i/>
          <w:color w:val="A6A6A6"/>
          <w:spacing w:val="-4"/>
          <w:sz w:val="23"/>
          <w:szCs w:val="23"/>
          <w:lang w:val="en-US"/>
        </w:rPr>
        <w:t xml:space="preserve"> </w:t>
      </w:r>
      <w:r w:rsidRPr="001F605B">
        <w:rPr>
          <w:rFonts w:ascii="Times New Roman" w:hAnsi="Times New Roman"/>
          <w:i/>
          <w:color w:val="A6A6A6"/>
          <w:sz w:val="23"/>
          <w:szCs w:val="23"/>
          <w:lang w:val="en-US"/>
        </w:rPr>
        <w:t>of</w:t>
      </w:r>
      <w:r w:rsidRPr="001F605B">
        <w:rPr>
          <w:rFonts w:ascii="Times New Roman" w:hAnsi="Times New Roman"/>
          <w:i/>
          <w:color w:val="A6A6A6"/>
          <w:spacing w:val="-4"/>
          <w:sz w:val="23"/>
          <w:szCs w:val="23"/>
          <w:lang w:val="en-US"/>
        </w:rPr>
        <w:t xml:space="preserve"> </w:t>
      </w:r>
      <w:r w:rsidRPr="001F605B">
        <w:rPr>
          <w:rFonts w:ascii="Times New Roman" w:hAnsi="Times New Roman"/>
          <w:i/>
          <w:color w:val="A6A6A6"/>
          <w:sz w:val="23"/>
          <w:szCs w:val="23"/>
          <w:lang w:val="en-US"/>
        </w:rPr>
        <w:t>the</w:t>
      </w:r>
      <w:r w:rsidRPr="001F605B">
        <w:rPr>
          <w:rFonts w:ascii="Times New Roman" w:hAnsi="Times New Roman"/>
          <w:i/>
          <w:color w:val="A6A6A6"/>
          <w:spacing w:val="-57"/>
          <w:sz w:val="23"/>
          <w:szCs w:val="23"/>
          <w:lang w:val="en-US"/>
        </w:rPr>
        <w:t xml:space="preserve"> </w:t>
      </w:r>
      <w:r w:rsidRPr="001F605B">
        <w:rPr>
          <w:rFonts w:ascii="Times New Roman" w:hAnsi="Times New Roman"/>
          <w:i/>
          <w:color w:val="A6A6A6"/>
          <w:sz w:val="23"/>
          <w:szCs w:val="23"/>
          <w:lang w:val="en-US"/>
        </w:rPr>
        <w:t>Supplier</w:t>
      </w:r>
      <w:r w:rsidRPr="001F605B">
        <w:rPr>
          <w:rFonts w:ascii="Times New Roman" w:hAnsi="Times New Roman"/>
          <w:i/>
          <w:color w:val="A6A6A6"/>
          <w:spacing w:val="-1"/>
          <w:sz w:val="23"/>
          <w:szCs w:val="23"/>
          <w:lang w:val="en-US"/>
        </w:rPr>
        <w:t xml:space="preserve"> </w:t>
      </w:r>
      <w:r w:rsidRPr="001F605B">
        <w:rPr>
          <w:rFonts w:ascii="Times New Roman" w:hAnsi="Times New Roman"/>
          <w:i/>
          <w:color w:val="A6A6A6"/>
          <w:sz w:val="23"/>
          <w:szCs w:val="23"/>
          <w:lang w:val="en-US"/>
        </w:rPr>
        <w:t>position)</w:t>
      </w:r>
    </w:p>
    <w:p w14:paraId="48218A8B" w14:textId="4D955052" w:rsidR="001F605B" w:rsidRDefault="001F605B" w:rsidP="007638D5">
      <w:pPr>
        <w:tabs>
          <w:tab w:val="left" w:pos="3211"/>
        </w:tabs>
        <w:spacing w:line="262" w:lineRule="exact"/>
        <w:ind w:left="662"/>
        <w:rPr>
          <w:rFonts w:ascii="Times New Roman" w:hAnsi="Times New Roman"/>
          <w:i/>
          <w:color w:val="A6A6A6"/>
          <w:sz w:val="23"/>
          <w:szCs w:val="23"/>
        </w:rPr>
      </w:pPr>
      <w:r w:rsidRPr="001F605B">
        <w:rPr>
          <w:rFonts w:ascii="Times New Roman" w:hAnsi="Times New Roman"/>
          <w:sz w:val="23"/>
          <w:szCs w:val="23"/>
          <w:lang w:val="en-US"/>
        </w:rPr>
        <w:br w:type="column"/>
      </w:r>
      <w:r w:rsidRPr="001F605B">
        <w:rPr>
          <w:rFonts w:ascii="Times New Roman" w:hAnsi="Times New Roman"/>
          <w:i/>
          <w:color w:val="A6A6A6"/>
          <w:sz w:val="23"/>
          <w:szCs w:val="23"/>
        </w:rPr>
        <w:lastRenderedPageBreak/>
        <w:t>(signature)</w:t>
      </w:r>
      <w:r w:rsidRPr="001F605B">
        <w:rPr>
          <w:rFonts w:ascii="Times New Roman" w:hAnsi="Times New Roman"/>
          <w:i/>
          <w:color w:val="A6A6A6"/>
          <w:sz w:val="23"/>
          <w:szCs w:val="23"/>
        </w:rPr>
        <w:tab/>
        <w:t>(</w:t>
      </w:r>
      <w:proofErr w:type="spellStart"/>
      <w:r w:rsidRPr="001F605B">
        <w:rPr>
          <w:rFonts w:ascii="Times New Roman" w:hAnsi="Times New Roman"/>
          <w:i/>
          <w:color w:val="A6A6A6"/>
          <w:sz w:val="23"/>
          <w:szCs w:val="23"/>
        </w:rPr>
        <w:t>first</w:t>
      </w:r>
      <w:proofErr w:type="spellEnd"/>
      <w:r w:rsidRPr="001F605B">
        <w:rPr>
          <w:rFonts w:ascii="Times New Roman" w:hAnsi="Times New Roman"/>
          <w:i/>
          <w:color w:val="A6A6A6"/>
          <w:spacing w:val="-2"/>
          <w:sz w:val="23"/>
          <w:szCs w:val="23"/>
        </w:rPr>
        <w:t xml:space="preserve"> </w:t>
      </w:r>
      <w:r w:rsidRPr="001F605B">
        <w:rPr>
          <w:rFonts w:ascii="Times New Roman" w:hAnsi="Times New Roman"/>
          <w:i/>
          <w:color w:val="A6A6A6"/>
          <w:sz w:val="23"/>
          <w:szCs w:val="23"/>
        </w:rPr>
        <w:t>name,</w:t>
      </w:r>
      <w:r w:rsidRPr="001F605B">
        <w:rPr>
          <w:rFonts w:ascii="Times New Roman" w:hAnsi="Times New Roman"/>
          <w:i/>
          <w:color w:val="A6A6A6"/>
          <w:spacing w:val="-1"/>
          <w:sz w:val="23"/>
          <w:szCs w:val="23"/>
        </w:rPr>
        <w:t xml:space="preserve"> </w:t>
      </w:r>
      <w:proofErr w:type="spellStart"/>
      <w:r w:rsidRPr="001F605B">
        <w:rPr>
          <w:rFonts w:ascii="Times New Roman" w:hAnsi="Times New Roman"/>
          <w:i/>
          <w:color w:val="A6A6A6"/>
          <w:sz w:val="23"/>
          <w:szCs w:val="23"/>
        </w:rPr>
        <w:t>surname</w:t>
      </w:r>
      <w:proofErr w:type="spellEnd"/>
      <w:r w:rsidRPr="001F605B">
        <w:rPr>
          <w:rFonts w:ascii="Times New Roman" w:hAnsi="Times New Roman"/>
          <w:i/>
          <w:color w:val="A6A6A6"/>
          <w:sz w:val="23"/>
          <w:szCs w:val="23"/>
        </w:rPr>
        <w:t>)</w:t>
      </w:r>
    </w:p>
    <w:p w14:paraId="74374B74" w14:textId="77777777" w:rsidR="007638D5" w:rsidRDefault="007638D5" w:rsidP="007638D5">
      <w:pPr>
        <w:tabs>
          <w:tab w:val="left" w:pos="3211"/>
        </w:tabs>
        <w:spacing w:line="262" w:lineRule="exact"/>
        <w:ind w:left="662"/>
        <w:rPr>
          <w:rFonts w:ascii="Times New Roman" w:hAnsi="Times New Roman"/>
          <w:i/>
          <w:color w:val="A6A6A6"/>
          <w:sz w:val="23"/>
          <w:szCs w:val="23"/>
        </w:rPr>
      </w:pPr>
    </w:p>
    <w:p w14:paraId="0856900A" w14:textId="77777777" w:rsidR="007638D5" w:rsidRDefault="007638D5" w:rsidP="007638D5">
      <w:pPr>
        <w:tabs>
          <w:tab w:val="left" w:pos="3211"/>
        </w:tabs>
        <w:spacing w:line="262" w:lineRule="exact"/>
        <w:ind w:left="662"/>
        <w:rPr>
          <w:rFonts w:ascii="Times New Roman" w:hAnsi="Times New Roman"/>
          <w:i/>
          <w:color w:val="A6A6A6"/>
          <w:sz w:val="23"/>
          <w:szCs w:val="23"/>
        </w:rPr>
      </w:pPr>
    </w:p>
    <w:p w14:paraId="7BE07C83" w14:textId="6E15A639" w:rsidR="007638D5" w:rsidRDefault="007638D5">
      <w:pPr>
        <w:spacing w:after="160" w:line="259" w:lineRule="auto"/>
        <w:rPr>
          <w:rFonts w:ascii="Times New Roman" w:hAnsi="Times New Roman"/>
          <w:i/>
          <w:color w:val="A6A6A6"/>
          <w:sz w:val="23"/>
          <w:szCs w:val="23"/>
        </w:rPr>
      </w:pPr>
      <w:r>
        <w:rPr>
          <w:rFonts w:ascii="Times New Roman" w:hAnsi="Times New Roman"/>
          <w:i/>
          <w:color w:val="A6A6A6"/>
          <w:sz w:val="23"/>
          <w:szCs w:val="23"/>
        </w:rPr>
        <w:br w:type="page"/>
      </w:r>
    </w:p>
    <w:p w14:paraId="4F96C3A1" w14:textId="77777777" w:rsidR="007638D5" w:rsidRPr="007638D5" w:rsidRDefault="007638D5" w:rsidP="007638D5">
      <w:pPr>
        <w:tabs>
          <w:tab w:val="left" w:pos="3211"/>
        </w:tabs>
        <w:spacing w:line="262" w:lineRule="exact"/>
        <w:ind w:left="662"/>
        <w:rPr>
          <w:rFonts w:ascii="Times New Roman" w:hAnsi="Times New Roman"/>
          <w:i/>
          <w:sz w:val="23"/>
          <w:szCs w:val="23"/>
        </w:rPr>
        <w:sectPr w:rsidR="007638D5" w:rsidRPr="007638D5">
          <w:type w:val="continuous"/>
          <w:pgSz w:w="12240" w:h="15840"/>
          <w:pgMar w:top="1080" w:right="540" w:bottom="280" w:left="520" w:header="567" w:footer="567" w:gutter="0"/>
          <w:cols w:num="2" w:space="1296" w:equalWidth="0">
            <w:col w:w="3981" w:space="40"/>
            <w:col w:w="7159"/>
          </w:cols>
        </w:sectPr>
      </w:pPr>
    </w:p>
    <w:p w14:paraId="1987365F" w14:textId="74ED1E5A" w:rsidR="00524FCB" w:rsidRPr="00A920E8" w:rsidRDefault="00524FCB" w:rsidP="00C80419">
      <w:pPr>
        <w:rPr>
          <w:rFonts w:ascii="Times New Roman" w:hAnsi="Times New Roman"/>
          <w:color w:val="FF0000"/>
          <w:sz w:val="24"/>
          <w:lang w:val="en-GB"/>
        </w:rPr>
      </w:pPr>
    </w:p>
    <w:sectPr w:rsidR="00524FCB" w:rsidRPr="00A920E8">
      <w:head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F3521" w14:textId="77777777" w:rsidR="00EE2A88" w:rsidRDefault="00EE2A88" w:rsidP="00D35C52">
      <w:r>
        <w:separator/>
      </w:r>
    </w:p>
  </w:endnote>
  <w:endnote w:type="continuationSeparator" w:id="0">
    <w:p w14:paraId="79664ACC" w14:textId="77777777" w:rsidR="00EE2A88" w:rsidRDefault="00EE2A88"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B SansSerif">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58110" w14:textId="77777777" w:rsidR="00EE2A88" w:rsidRDefault="00EE2A88" w:rsidP="00D35C52">
      <w:r>
        <w:separator/>
      </w:r>
    </w:p>
  </w:footnote>
  <w:footnote w:type="continuationSeparator" w:id="0">
    <w:p w14:paraId="374ECE7C" w14:textId="77777777" w:rsidR="00EE2A88" w:rsidRDefault="00EE2A88" w:rsidP="00D35C52">
      <w:r>
        <w:continuationSeparator/>
      </w:r>
    </w:p>
  </w:footnote>
  <w:footnote w:id="1">
    <w:p w14:paraId="4CA3B14E" w14:textId="372592EA" w:rsidR="00155066" w:rsidRPr="006A4525" w:rsidRDefault="00155066" w:rsidP="0095218E">
      <w:pPr>
        <w:pStyle w:val="FootnoteText"/>
        <w:jc w:val="both"/>
        <w:rPr>
          <w:rFonts w:ascii="Times New Roman" w:hAnsi="Times New Roman"/>
          <w:sz w:val="16"/>
          <w:szCs w:val="16"/>
          <w:lang w:val="en-GB"/>
        </w:rPr>
      </w:pPr>
      <w:r w:rsidRPr="00BC6CAF">
        <w:rPr>
          <w:rStyle w:val="FootnoteReference"/>
          <w:rFonts w:ascii="Times New Roman" w:hAnsi="Times New Roman"/>
          <w:sz w:val="16"/>
          <w:szCs w:val="16"/>
          <w:lang w:val="en-GB"/>
        </w:rPr>
        <w:footnoteRef/>
      </w:r>
      <w:r w:rsidRPr="00BC6CAF">
        <w:rPr>
          <w:rFonts w:ascii="Times New Roman" w:hAnsi="Times New Roman"/>
          <w:sz w:val="16"/>
          <w:szCs w:val="16"/>
          <w:lang w:val="en-GB"/>
        </w:rPr>
        <w:t xml:space="preserve"> The Non-purchasing organization, taking into account the value and complexity of the procurement object, has the right to determine the minimum qualification requirements for suppliers. These requirements must be reasonable, proportionate to the object of the purchase, specific, clear, precise and understandable to all. Qualification requirements cannot artificially limit competition. When preparing supplier qualification requirements, it is possible to take into account </w:t>
      </w:r>
      <w:hyperlink r:id="rId1" w:history="1">
        <w:r w:rsidRPr="00BC6CAF">
          <w:rPr>
            <w:rStyle w:val="Hyperlink"/>
            <w:rFonts w:ascii="Times New Roman" w:hAnsi="Times New Roman"/>
            <w:sz w:val="16"/>
            <w:szCs w:val="16"/>
            <w:lang w:val="en-GB"/>
          </w:rPr>
          <w:t>The methodology for determining supplier qualification requirements, approved by the Director of the Public Procurement Service in 2017 June 29 by order no. 1S-105</w:t>
        </w:r>
      </w:hyperlink>
      <w:r w:rsidRPr="00BC6CAF">
        <w:rPr>
          <w:rFonts w:ascii="Times New Roman" w:hAnsi="Times New Roman"/>
          <w:sz w:val="16"/>
          <w:szCs w:val="16"/>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BBDE0" w14:textId="77777777" w:rsidR="00155066" w:rsidRDefault="00155066" w:rsidP="00F847F4">
    <w:pPr>
      <w:ind w:right="-178"/>
      <w:jc w:val="center"/>
      <w:rPr>
        <w:b/>
        <w:caps/>
        <w:color w:val="808080"/>
      </w:rPr>
    </w:pPr>
  </w:p>
  <w:p w14:paraId="76E01483" w14:textId="0C1A0681" w:rsidR="00155066" w:rsidRPr="00D3704D" w:rsidRDefault="00155066" w:rsidP="00F847F4">
    <w:pPr>
      <w:ind w:right="-178"/>
      <w:jc w:val="center"/>
      <w:rPr>
        <w:rFonts w:ascii="Times New Roman" w:hAnsi="Times New Roman"/>
        <w:caps/>
        <w:sz w:val="22"/>
        <w:lang w:val="en-GB"/>
      </w:rPr>
    </w:pPr>
    <w:r w:rsidRPr="00D3704D">
      <w:rPr>
        <w:rFonts w:ascii="Times New Roman" w:hAnsi="Times New Roman"/>
        <w:caps/>
        <w:sz w:val="22"/>
        <w:lang w:val="en-GB"/>
      </w:rPr>
      <w:t>JSC „HODA“</w:t>
    </w:r>
  </w:p>
  <w:p w14:paraId="0D7FD323" w14:textId="77777777" w:rsidR="00155066" w:rsidRPr="00E84167" w:rsidRDefault="00155066" w:rsidP="00F847F4">
    <w:pPr>
      <w:ind w:right="-178"/>
      <w:jc w:val="center"/>
      <w:rPr>
        <w:rFonts w:ascii="Times New Roman" w:hAnsi="Times New Roman"/>
        <w:sz w:val="22"/>
        <w:lang w:val="en-GB"/>
      </w:rPr>
    </w:pPr>
  </w:p>
  <w:p w14:paraId="178079F9" w14:textId="7CEAE225" w:rsidR="00155066" w:rsidRPr="00E84167" w:rsidRDefault="00155066" w:rsidP="00F847F4">
    <w:pPr>
      <w:ind w:right="-178"/>
      <w:jc w:val="center"/>
      <w:rPr>
        <w:rFonts w:ascii="Times New Roman" w:hAnsi="Times New Roman"/>
        <w:sz w:val="22"/>
        <w:szCs w:val="20"/>
      </w:rPr>
    </w:pPr>
    <w:r w:rsidRPr="00E84167">
      <w:rPr>
        <w:rFonts w:ascii="Times New Roman" w:hAnsi="Times New Roman"/>
        <w:sz w:val="18"/>
        <w:szCs w:val="16"/>
      </w:rPr>
      <w:t xml:space="preserve">Draugystes </w:t>
    </w:r>
    <w:proofErr w:type="spellStart"/>
    <w:r w:rsidRPr="00E84167">
      <w:rPr>
        <w:rFonts w:ascii="Times New Roman" w:hAnsi="Times New Roman"/>
        <w:sz w:val="18"/>
        <w:szCs w:val="16"/>
      </w:rPr>
      <w:t>str</w:t>
    </w:r>
    <w:proofErr w:type="spellEnd"/>
    <w:r w:rsidRPr="00E84167">
      <w:rPr>
        <w:rFonts w:ascii="Times New Roman" w:hAnsi="Times New Roman"/>
        <w:sz w:val="18"/>
        <w:szCs w:val="16"/>
      </w:rPr>
      <w:t xml:space="preserve"> 2B, </w:t>
    </w:r>
    <w:proofErr w:type="spellStart"/>
    <w:r w:rsidRPr="00E84167">
      <w:rPr>
        <w:rFonts w:ascii="Times New Roman" w:hAnsi="Times New Roman"/>
        <w:sz w:val="18"/>
        <w:szCs w:val="16"/>
      </w:rPr>
      <w:t>Verbiskes</w:t>
    </w:r>
    <w:proofErr w:type="spellEnd"/>
    <w:r w:rsidRPr="00E84167">
      <w:rPr>
        <w:rFonts w:ascii="Times New Roman" w:hAnsi="Times New Roman"/>
        <w:sz w:val="18"/>
        <w:szCs w:val="16"/>
      </w:rPr>
      <w:t xml:space="preserve">, LT-33331, </w:t>
    </w:r>
    <w:proofErr w:type="spellStart"/>
    <w:r w:rsidRPr="00E84167">
      <w:rPr>
        <w:rFonts w:ascii="Times New Roman" w:hAnsi="Times New Roman"/>
        <w:sz w:val="18"/>
        <w:szCs w:val="16"/>
      </w:rPr>
      <w:t>Moletai</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region</w:t>
    </w:r>
    <w:proofErr w:type="spellEnd"/>
    <w:r w:rsidRPr="00E84167">
      <w:rPr>
        <w:rFonts w:ascii="Times New Roman" w:hAnsi="Times New Roman"/>
        <w:sz w:val="18"/>
        <w:szCs w:val="16"/>
        <w:lang w:eastAsia="lt-LT"/>
      </w:rPr>
      <w:t xml:space="preserve">, </w:t>
    </w:r>
    <w:r w:rsidRPr="00E84167">
      <w:rPr>
        <w:rFonts w:ascii="Times New Roman" w:hAnsi="Times New Roman"/>
        <w:sz w:val="18"/>
        <w:szCs w:val="16"/>
      </w:rPr>
      <w:t xml:space="preserve">Lithuania, </w:t>
    </w:r>
    <w:proofErr w:type="spellStart"/>
    <w:r w:rsidRPr="00E84167">
      <w:rPr>
        <w:rFonts w:ascii="Times New Roman" w:hAnsi="Times New Roman"/>
        <w:sz w:val="18"/>
        <w:szCs w:val="16"/>
      </w:rPr>
      <w:t>phone</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number</w:t>
    </w:r>
    <w:proofErr w:type="spellEnd"/>
    <w:r w:rsidRPr="00E84167">
      <w:rPr>
        <w:rFonts w:ascii="Times New Roman" w:hAnsi="Times New Roman"/>
        <w:sz w:val="18"/>
        <w:szCs w:val="16"/>
      </w:rPr>
      <w:t xml:space="preserve">: </w:t>
    </w:r>
    <w:r w:rsidRPr="00E84167">
      <w:rPr>
        <w:rFonts w:ascii="Times New Roman" w:hAnsi="Times New Roman"/>
        <w:sz w:val="18"/>
        <w:szCs w:val="16"/>
        <w:lang w:val="en-US"/>
      </w:rPr>
      <w:t>+370 383 43905, email address: info@hoda.lt</w:t>
    </w:r>
    <w:r w:rsidRPr="00E84167">
      <w:rPr>
        <w:rFonts w:ascii="Times New Roman" w:hAnsi="Times New Roman"/>
        <w:sz w:val="18"/>
        <w:szCs w:val="16"/>
      </w:rPr>
      <w:t xml:space="preserve">, </w:t>
    </w:r>
    <w:proofErr w:type="spellStart"/>
    <w:r w:rsidRPr="00E84167">
      <w:rPr>
        <w:rFonts w:ascii="Times New Roman" w:hAnsi="Times New Roman"/>
        <w:sz w:val="18"/>
        <w:szCs w:val="16"/>
      </w:rPr>
      <w:t>registration</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No</w:t>
    </w:r>
    <w:proofErr w:type="spellEnd"/>
    <w:r w:rsidRPr="00E84167">
      <w:rPr>
        <w:rFonts w:ascii="Times New Roman" w:hAnsi="Times New Roman"/>
        <w:sz w:val="18"/>
        <w:szCs w:val="16"/>
      </w:rPr>
      <w:t xml:space="preserve">: 167547935, VAT </w:t>
    </w:r>
    <w:proofErr w:type="spellStart"/>
    <w:r w:rsidRPr="00E84167">
      <w:rPr>
        <w:rFonts w:ascii="Times New Roman" w:hAnsi="Times New Roman"/>
        <w:sz w:val="18"/>
        <w:szCs w:val="16"/>
      </w:rPr>
      <w:t>payer</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code</w:t>
    </w:r>
    <w:proofErr w:type="spellEnd"/>
    <w:r w:rsidRPr="00E84167">
      <w:rPr>
        <w:rFonts w:ascii="Times New Roman" w:hAnsi="Times New Roman"/>
        <w:sz w:val="18"/>
        <w:szCs w:val="16"/>
      </w:rPr>
      <w:t>: LT675479314</w:t>
    </w:r>
    <w:r w:rsidRPr="00E84167">
      <w:rPr>
        <w:rFonts w:ascii="Times New Roman" w:hAnsi="Times New Roman"/>
        <w:sz w:val="22"/>
        <w:szCs w:val="20"/>
      </w:rPr>
      <w:t>,</w:t>
    </w:r>
  </w:p>
  <w:p w14:paraId="7BD3AEC4" w14:textId="59F2AEDC" w:rsidR="00155066" w:rsidRPr="00E84167" w:rsidRDefault="00155066" w:rsidP="00F847F4">
    <w:pPr>
      <w:ind w:right="-178"/>
      <w:jc w:val="center"/>
      <w:rPr>
        <w:rFonts w:ascii="Times New Roman" w:hAnsi="Times New Roman"/>
        <w:sz w:val="18"/>
        <w:szCs w:val="16"/>
        <w:lang w:val="en-GB"/>
      </w:rPr>
    </w:pPr>
    <w:r w:rsidRPr="00E84167">
      <w:rPr>
        <w:rFonts w:ascii="Times New Roman" w:hAnsi="Times New Roman"/>
        <w:sz w:val="18"/>
        <w:szCs w:val="16"/>
      </w:rPr>
      <w:t xml:space="preserve">Data </w:t>
    </w:r>
    <w:proofErr w:type="spellStart"/>
    <w:r w:rsidRPr="00E84167">
      <w:rPr>
        <w:rFonts w:ascii="Times New Roman" w:hAnsi="Times New Roman"/>
        <w:sz w:val="18"/>
        <w:szCs w:val="16"/>
      </w:rPr>
      <w:t>about</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the</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company</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is</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collected</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and</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stored</w:t>
    </w:r>
    <w:proofErr w:type="spellEnd"/>
    <w:r w:rsidRPr="00E84167">
      <w:rPr>
        <w:rFonts w:ascii="Times New Roman" w:hAnsi="Times New Roman"/>
        <w:sz w:val="18"/>
        <w:szCs w:val="16"/>
      </w:rPr>
      <w:t xml:space="preserve"> at „LR Registrų centras“</w:t>
    </w:r>
  </w:p>
  <w:p w14:paraId="51C3798F" w14:textId="77777777" w:rsidR="00155066" w:rsidRDefault="00155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599" w14:textId="63063013" w:rsidR="00155066" w:rsidRPr="00D3704D" w:rsidRDefault="00155066" w:rsidP="00F83EA1">
    <w:pPr>
      <w:ind w:right="-178"/>
      <w:jc w:val="center"/>
      <w:rPr>
        <w:rFonts w:ascii="Times New Roman" w:hAnsi="Times New Roman"/>
        <w:caps/>
        <w:sz w:val="22"/>
        <w:lang w:val="en-GB"/>
      </w:rPr>
    </w:pPr>
    <w:r w:rsidRPr="00D3704D">
      <w:rPr>
        <w:rFonts w:ascii="Times New Roman" w:hAnsi="Times New Roman"/>
        <w:caps/>
        <w:sz w:val="22"/>
        <w:lang w:val="en-GB"/>
      </w:rPr>
      <w:t>JSC „HODA“</w:t>
    </w:r>
  </w:p>
  <w:p w14:paraId="5C2086A9" w14:textId="77777777" w:rsidR="00155066" w:rsidRPr="00E84167" w:rsidRDefault="00155066" w:rsidP="00F83EA1">
    <w:pPr>
      <w:ind w:right="-178"/>
      <w:jc w:val="center"/>
      <w:rPr>
        <w:rFonts w:ascii="Times New Roman" w:hAnsi="Times New Roman"/>
        <w:sz w:val="22"/>
        <w:lang w:val="en-GB"/>
      </w:rPr>
    </w:pPr>
  </w:p>
  <w:p w14:paraId="66DAF78E" w14:textId="77777777" w:rsidR="00155066" w:rsidRPr="00E84167" w:rsidRDefault="00155066" w:rsidP="00F83EA1">
    <w:pPr>
      <w:ind w:right="-178"/>
      <w:jc w:val="center"/>
      <w:rPr>
        <w:rFonts w:ascii="Times New Roman" w:hAnsi="Times New Roman"/>
        <w:sz w:val="22"/>
        <w:szCs w:val="20"/>
      </w:rPr>
    </w:pPr>
    <w:r w:rsidRPr="00E84167">
      <w:rPr>
        <w:rFonts w:ascii="Times New Roman" w:hAnsi="Times New Roman"/>
        <w:sz w:val="18"/>
        <w:szCs w:val="16"/>
      </w:rPr>
      <w:t xml:space="preserve">Draugystes </w:t>
    </w:r>
    <w:proofErr w:type="spellStart"/>
    <w:r w:rsidRPr="00E84167">
      <w:rPr>
        <w:rFonts w:ascii="Times New Roman" w:hAnsi="Times New Roman"/>
        <w:sz w:val="18"/>
        <w:szCs w:val="16"/>
      </w:rPr>
      <w:t>str</w:t>
    </w:r>
    <w:proofErr w:type="spellEnd"/>
    <w:r w:rsidRPr="00E84167">
      <w:rPr>
        <w:rFonts w:ascii="Times New Roman" w:hAnsi="Times New Roman"/>
        <w:sz w:val="18"/>
        <w:szCs w:val="16"/>
      </w:rPr>
      <w:t xml:space="preserve"> 2B, </w:t>
    </w:r>
    <w:proofErr w:type="spellStart"/>
    <w:r w:rsidRPr="00E84167">
      <w:rPr>
        <w:rFonts w:ascii="Times New Roman" w:hAnsi="Times New Roman"/>
        <w:sz w:val="18"/>
        <w:szCs w:val="16"/>
      </w:rPr>
      <w:t>Verbiskes</w:t>
    </w:r>
    <w:proofErr w:type="spellEnd"/>
    <w:r w:rsidRPr="00E84167">
      <w:rPr>
        <w:rFonts w:ascii="Times New Roman" w:hAnsi="Times New Roman"/>
        <w:sz w:val="18"/>
        <w:szCs w:val="16"/>
      </w:rPr>
      <w:t xml:space="preserve">, LT-33331, </w:t>
    </w:r>
    <w:proofErr w:type="spellStart"/>
    <w:r w:rsidRPr="00E84167">
      <w:rPr>
        <w:rFonts w:ascii="Times New Roman" w:hAnsi="Times New Roman"/>
        <w:sz w:val="18"/>
        <w:szCs w:val="16"/>
      </w:rPr>
      <w:t>Moletai</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region</w:t>
    </w:r>
    <w:proofErr w:type="spellEnd"/>
    <w:r w:rsidRPr="00E84167">
      <w:rPr>
        <w:rFonts w:ascii="Times New Roman" w:hAnsi="Times New Roman"/>
        <w:sz w:val="18"/>
        <w:szCs w:val="16"/>
        <w:lang w:eastAsia="lt-LT"/>
      </w:rPr>
      <w:t xml:space="preserve">, </w:t>
    </w:r>
    <w:r w:rsidRPr="00E84167">
      <w:rPr>
        <w:rFonts w:ascii="Times New Roman" w:hAnsi="Times New Roman"/>
        <w:sz w:val="18"/>
        <w:szCs w:val="16"/>
      </w:rPr>
      <w:t xml:space="preserve">Lithuania, </w:t>
    </w:r>
    <w:proofErr w:type="spellStart"/>
    <w:r w:rsidRPr="00E84167">
      <w:rPr>
        <w:rFonts w:ascii="Times New Roman" w:hAnsi="Times New Roman"/>
        <w:sz w:val="18"/>
        <w:szCs w:val="16"/>
      </w:rPr>
      <w:t>phone</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number</w:t>
    </w:r>
    <w:proofErr w:type="spellEnd"/>
    <w:r w:rsidRPr="00E84167">
      <w:rPr>
        <w:rFonts w:ascii="Times New Roman" w:hAnsi="Times New Roman"/>
        <w:sz w:val="18"/>
        <w:szCs w:val="16"/>
      </w:rPr>
      <w:t xml:space="preserve">: </w:t>
    </w:r>
    <w:r w:rsidRPr="00E84167">
      <w:rPr>
        <w:rFonts w:ascii="Times New Roman" w:hAnsi="Times New Roman"/>
        <w:sz w:val="18"/>
        <w:szCs w:val="16"/>
        <w:lang w:val="en-US"/>
      </w:rPr>
      <w:t>+370 383 43905, email address: info@hoda.lt</w:t>
    </w:r>
    <w:r w:rsidRPr="00E84167">
      <w:rPr>
        <w:rFonts w:ascii="Times New Roman" w:hAnsi="Times New Roman"/>
        <w:sz w:val="18"/>
        <w:szCs w:val="16"/>
      </w:rPr>
      <w:t xml:space="preserve">, </w:t>
    </w:r>
    <w:proofErr w:type="spellStart"/>
    <w:r w:rsidRPr="00E84167">
      <w:rPr>
        <w:rFonts w:ascii="Times New Roman" w:hAnsi="Times New Roman"/>
        <w:sz w:val="18"/>
        <w:szCs w:val="16"/>
      </w:rPr>
      <w:t>registration</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No</w:t>
    </w:r>
    <w:proofErr w:type="spellEnd"/>
    <w:r w:rsidRPr="00E84167">
      <w:rPr>
        <w:rFonts w:ascii="Times New Roman" w:hAnsi="Times New Roman"/>
        <w:sz w:val="18"/>
        <w:szCs w:val="16"/>
      </w:rPr>
      <w:t xml:space="preserve">: 167547935, VAT </w:t>
    </w:r>
    <w:proofErr w:type="spellStart"/>
    <w:r w:rsidRPr="00E84167">
      <w:rPr>
        <w:rFonts w:ascii="Times New Roman" w:hAnsi="Times New Roman"/>
        <w:sz w:val="18"/>
        <w:szCs w:val="16"/>
      </w:rPr>
      <w:t>payer</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code</w:t>
    </w:r>
    <w:proofErr w:type="spellEnd"/>
    <w:r w:rsidRPr="00E84167">
      <w:rPr>
        <w:rFonts w:ascii="Times New Roman" w:hAnsi="Times New Roman"/>
        <w:sz w:val="18"/>
        <w:szCs w:val="16"/>
      </w:rPr>
      <w:t>: LT675479314</w:t>
    </w:r>
    <w:r w:rsidRPr="00E84167">
      <w:rPr>
        <w:rFonts w:ascii="Times New Roman" w:hAnsi="Times New Roman"/>
        <w:sz w:val="22"/>
        <w:szCs w:val="20"/>
      </w:rPr>
      <w:t>,</w:t>
    </w:r>
  </w:p>
  <w:p w14:paraId="7957ED95" w14:textId="77777777" w:rsidR="00155066" w:rsidRPr="00E84167" w:rsidRDefault="00155066" w:rsidP="00F83EA1">
    <w:pPr>
      <w:ind w:right="-178"/>
      <w:jc w:val="center"/>
      <w:rPr>
        <w:rFonts w:ascii="Times New Roman" w:hAnsi="Times New Roman"/>
        <w:sz w:val="18"/>
        <w:szCs w:val="16"/>
        <w:lang w:val="en-GB"/>
      </w:rPr>
    </w:pPr>
    <w:r w:rsidRPr="00E84167">
      <w:rPr>
        <w:rFonts w:ascii="Times New Roman" w:hAnsi="Times New Roman"/>
        <w:sz w:val="18"/>
        <w:szCs w:val="16"/>
      </w:rPr>
      <w:t xml:space="preserve">Data </w:t>
    </w:r>
    <w:proofErr w:type="spellStart"/>
    <w:r w:rsidRPr="00E84167">
      <w:rPr>
        <w:rFonts w:ascii="Times New Roman" w:hAnsi="Times New Roman"/>
        <w:sz w:val="18"/>
        <w:szCs w:val="16"/>
      </w:rPr>
      <w:t>about</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the</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company</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is</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collected</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and</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stored</w:t>
    </w:r>
    <w:proofErr w:type="spellEnd"/>
    <w:r w:rsidRPr="00E84167">
      <w:rPr>
        <w:rFonts w:ascii="Times New Roman" w:hAnsi="Times New Roman"/>
        <w:sz w:val="18"/>
        <w:szCs w:val="16"/>
      </w:rPr>
      <w:t xml:space="preserve"> at „LR Registrų centras“</w:t>
    </w:r>
  </w:p>
  <w:p w14:paraId="45B12AD3" w14:textId="71A873E9" w:rsidR="00155066" w:rsidRPr="001429CC" w:rsidRDefault="00155066" w:rsidP="00C80419">
    <w:pPr>
      <w:pStyle w:val="Header"/>
      <w:rPr>
        <w:rFonts w:ascii="Times New Roman" w:hAnsi="Times New Roman"/>
        <w:sz w:val="24"/>
        <w:lang w:val="en-GB"/>
      </w:rPr>
    </w:pPr>
    <w:r>
      <w:rPr>
        <w:lang w:val="en-GB"/>
      </w:rPr>
      <w:tab/>
    </w:r>
    <w:r>
      <w:rPr>
        <w:lang w:val="en-G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B115B" w14:textId="77777777" w:rsidR="00155066" w:rsidRPr="00331CC7" w:rsidRDefault="00155066" w:rsidP="001D3EAF">
    <w:pPr>
      <w:pStyle w:val="Header"/>
      <w:jc w:val="right"/>
      <w:rPr>
        <w:rFonts w:ascii="Times New Roman" w:hAnsi="Times New Roman"/>
        <w:sz w:val="24"/>
        <w:lang w:val="en-GB"/>
      </w:rPr>
    </w:pPr>
  </w:p>
  <w:p w14:paraId="5405B85E" w14:textId="77777777" w:rsidR="00155066" w:rsidRPr="00D3704D" w:rsidRDefault="00155066" w:rsidP="00F83EA1">
    <w:pPr>
      <w:ind w:right="-178"/>
      <w:jc w:val="center"/>
      <w:rPr>
        <w:rFonts w:ascii="Times New Roman" w:hAnsi="Times New Roman"/>
        <w:caps/>
        <w:sz w:val="22"/>
        <w:lang w:val="en-GB"/>
      </w:rPr>
    </w:pPr>
    <w:r w:rsidRPr="00D3704D">
      <w:rPr>
        <w:rFonts w:ascii="Times New Roman" w:hAnsi="Times New Roman"/>
        <w:caps/>
        <w:sz w:val="22"/>
        <w:lang w:val="en-GB"/>
      </w:rPr>
      <w:t>JSC „HODA“</w:t>
    </w:r>
  </w:p>
  <w:p w14:paraId="7A7ECB35" w14:textId="77777777" w:rsidR="00155066" w:rsidRPr="00E84167" w:rsidRDefault="00155066" w:rsidP="00F83EA1">
    <w:pPr>
      <w:ind w:right="-178"/>
      <w:jc w:val="center"/>
      <w:rPr>
        <w:rFonts w:ascii="Times New Roman" w:hAnsi="Times New Roman"/>
        <w:sz w:val="22"/>
        <w:lang w:val="en-GB"/>
      </w:rPr>
    </w:pPr>
  </w:p>
  <w:p w14:paraId="6D46A105" w14:textId="77777777" w:rsidR="00155066" w:rsidRPr="00E84167" w:rsidRDefault="00155066" w:rsidP="00F83EA1">
    <w:pPr>
      <w:ind w:right="-178"/>
      <w:jc w:val="center"/>
      <w:rPr>
        <w:rFonts w:ascii="Times New Roman" w:hAnsi="Times New Roman"/>
        <w:sz w:val="22"/>
        <w:szCs w:val="20"/>
      </w:rPr>
    </w:pPr>
    <w:r w:rsidRPr="00E84167">
      <w:rPr>
        <w:rFonts w:ascii="Times New Roman" w:hAnsi="Times New Roman"/>
        <w:sz w:val="18"/>
        <w:szCs w:val="16"/>
      </w:rPr>
      <w:t xml:space="preserve">Draugystes </w:t>
    </w:r>
    <w:proofErr w:type="spellStart"/>
    <w:r w:rsidRPr="00E84167">
      <w:rPr>
        <w:rFonts w:ascii="Times New Roman" w:hAnsi="Times New Roman"/>
        <w:sz w:val="18"/>
        <w:szCs w:val="16"/>
      </w:rPr>
      <w:t>str</w:t>
    </w:r>
    <w:proofErr w:type="spellEnd"/>
    <w:r w:rsidRPr="00E84167">
      <w:rPr>
        <w:rFonts w:ascii="Times New Roman" w:hAnsi="Times New Roman"/>
        <w:sz w:val="18"/>
        <w:szCs w:val="16"/>
      </w:rPr>
      <w:t xml:space="preserve"> 2B, </w:t>
    </w:r>
    <w:proofErr w:type="spellStart"/>
    <w:r w:rsidRPr="00E84167">
      <w:rPr>
        <w:rFonts w:ascii="Times New Roman" w:hAnsi="Times New Roman"/>
        <w:sz w:val="18"/>
        <w:szCs w:val="16"/>
      </w:rPr>
      <w:t>Verbiskes</w:t>
    </w:r>
    <w:proofErr w:type="spellEnd"/>
    <w:r w:rsidRPr="00E84167">
      <w:rPr>
        <w:rFonts w:ascii="Times New Roman" w:hAnsi="Times New Roman"/>
        <w:sz w:val="18"/>
        <w:szCs w:val="16"/>
      </w:rPr>
      <w:t xml:space="preserve">, LT-33331, </w:t>
    </w:r>
    <w:proofErr w:type="spellStart"/>
    <w:r w:rsidRPr="00E84167">
      <w:rPr>
        <w:rFonts w:ascii="Times New Roman" w:hAnsi="Times New Roman"/>
        <w:sz w:val="18"/>
        <w:szCs w:val="16"/>
      </w:rPr>
      <w:t>Moletai</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region</w:t>
    </w:r>
    <w:proofErr w:type="spellEnd"/>
    <w:r w:rsidRPr="00E84167">
      <w:rPr>
        <w:rFonts w:ascii="Times New Roman" w:hAnsi="Times New Roman"/>
        <w:sz w:val="18"/>
        <w:szCs w:val="16"/>
        <w:lang w:eastAsia="lt-LT"/>
      </w:rPr>
      <w:t xml:space="preserve">, </w:t>
    </w:r>
    <w:r w:rsidRPr="00E84167">
      <w:rPr>
        <w:rFonts w:ascii="Times New Roman" w:hAnsi="Times New Roman"/>
        <w:sz w:val="18"/>
        <w:szCs w:val="16"/>
      </w:rPr>
      <w:t xml:space="preserve">Lithuania, </w:t>
    </w:r>
    <w:proofErr w:type="spellStart"/>
    <w:r w:rsidRPr="00E84167">
      <w:rPr>
        <w:rFonts w:ascii="Times New Roman" w:hAnsi="Times New Roman"/>
        <w:sz w:val="18"/>
        <w:szCs w:val="16"/>
      </w:rPr>
      <w:t>phone</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number</w:t>
    </w:r>
    <w:proofErr w:type="spellEnd"/>
    <w:r w:rsidRPr="00E84167">
      <w:rPr>
        <w:rFonts w:ascii="Times New Roman" w:hAnsi="Times New Roman"/>
        <w:sz w:val="18"/>
        <w:szCs w:val="16"/>
      </w:rPr>
      <w:t xml:space="preserve">: </w:t>
    </w:r>
    <w:r w:rsidRPr="00E84167">
      <w:rPr>
        <w:rFonts w:ascii="Times New Roman" w:hAnsi="Times New Roman"/>
        <w:sz w:val="18"/>
        <w:szCs w:val="16"/>
        <w:lang w:val="en-US"/>
      </w:rPr>
      <w:t>+370 383 43905, email address: info@hoda.lt</w:t>
    </w:r>
    <w:r w:rsidRPr="00E84167">
      <w:rPr>
        <w:rFonts w:ascii="Times New Roman" w:hAnsi="Times New Roman"/>
        <w:sz w:val="18"/>
        <w:szCs w:val="16"/>
      </w:rPr>
      <w:t xml:space="preserve">, </w:t>
    </w:r>
    <w:proofErr w:type="spellStart"/>
    <w:r w:rsidRPr="00E84167">
      <w:rPr>
        <w:rFonts w:ascii="Times New Roman" w:hAnsi="Times New Roman"/>
        <w:sz w:val="18"/>
        <w:szCs w:val="16"/>
      </w:rPr>
      <w:t>registration</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No</w:t>
    </w:r>
    <w:proofErr w:type="spellEnd"/>
    <w:r w:rsidRPr="00E84167">
      <w:rPr>
        <w:rFonts w:ascii="Times New Roman" w:hAnsi="Times New Roman"/>
        <w:sz w:val="18"/>
        <w:szCs w:val="16"/>
      </w:rPr>
      <w:t xml:space="preserve">: 167547935, VAT </w:t>
    </w:r>
    <w:proofErr w:type="spellStart"/>
    <w:r w:rsidRPr="00E84167">
      <w:rPr>
        <w:rFonts w:ascii="Times New Roman" w:hAnsi="Times New Roman"/>
        <w:sz w:val="18"/>
        <w:szCs w:val="16"/>
      </w:rPr>
      <w:t>payer</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code</w:t>
    </w:r>
    <w:proofErr w:type="spellEnd"/>
    <w:r w:rsidRPr="00E84167">
      <w:rPr>
        <w:rFonts w:ascii="Times New Roman" w:hAnsi="Times New Roman"/>
        <w:sz w:val="18"/>
        <w:szCs w:val="16"/>
      </w:rPr>
      <w:t>: LT675479314</w:t>
    </w:r>
    <w:r w:rsidRPr="00E84167">
      <w:rPr>
        <w:rFonts w:ascii="Times New Roman" w:hAnsi="Times New Roman"/>
        <w:sz w:val="22"/>
        <w:szCs w:val="20"/>
      </w:rPr>
      <w:t>,</w:t>
    </w:r>
  </w:p>
  <w:p w14:paraId="3DD5B06B" w14:textId="65B9D5E0" w:rsidR="00155066" w:rsidRPr="00F83EA1" w:rsidRDefault="00155066" w:rsidP="00F83EA1">
    <w:pPr>
      <w:ind w:right="-178"/>
      <w:jc w:val="center"/>
      <w:rPr>
        <w:rFonts w:ascii="Times New Roman" w:hAnsi="Times New Roman"/>
        <w:sz w:val="18"/>
        <w:szCs w:val="16"/>
        <w:lang w:val="en-GB"/>
      </w:rPr>
    </w:pPr>
    <w:r w:rsidRPr="00E84167">
      <w:rPr>
        <w:rFonts w:ascii="Times New Roman" w:hAnsi="Times New Roman"/>
        <w:sz w:val="18"/>
        <w:szCs w:val="16"/>
      </w:rPr>
      <w:t xml:space="preserve">Data </w:t>
    </w:r>
    <w:proofErr w:type="spellStart"/>
    <w:r w:rsidRPr="00E84167">
      <w:rPr>
        <w:rFonts w:ascii="Times New Roman" w:hAnsi="Times New Roman"/>
        <w:sz w:val="18"/>
        <w:szCs w:val="16"/>
      </w:rPr>
      <w:t>about</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the</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company</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is</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collected</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and</w:t>
    </w:r>
    <w:proofErr w:type="spellEnd"/>
    <w:r w:rsidRPr="00E84167">
      <w:rPr>
        <w:rFonts w:ascii="Times New Roman" w:hAnsi="Times New Roman"/>
        <w:sz w:val="18"/>
        <w:szCs w:val="16"/>
      </w:rPr>
      <w:t xml:space="preserve"> </w:t>
    </w:r>
    <w:proofErr w:type="spellStart"/>
    <w:r w:rsidRPr="00E84167">
      <w:rPr>
        <w:rFonts w:ascii="Times New Roman" w:hAnsi="Times New Roman"/>
        <w:sz w:val="18"/>
        <w:szCs w:val="16"/>
      </w:rPr>
      <w:t>stored</w:t>
    </w:r>
    <w:proofErr w:type="spellEnd"/>
    <w:r w:rsidRPr="00E84167">
      <w:rPr>
        <w:rFonts w:ascii="Times New Roman" w:hAnsi="Times New Roman"/>
        <w:sz w:val="18"/>
        <w:szCs w:val="16"/>
      </w:rPr>
      <w:t xml:space="preserve"> at „LR Registrų centras“</w:t>
    </w:r>
  </w:p>
  <w:p w14:paraId="49DDC2FA" w14:textId="100CBFD8" w:rsidR="00155066" w:rsidRPr="005908A2" w:rsidRDefault="00155066" w:rsidP="001D3EAF">
    <w:pPr>
      <w:pStyle w:val="Header"/>
      <w:jc w:val="right"/>
      <w:rPr>
        <w:lang w:val="en-GB"/>
      </w:rPr>
    </w:pPr>
    <w:r w:rsidRPr="005908A2">
      <w:rPr>
        <w:rFonts w:ascii="Times New Roman" w:hAnsi="Times New Roman"/>
        <w:sz w:val="24"/>
        <w:lang w:val="en-GB"/>
      </w:rPr>
      <w:t xml:space="preserve">Annex No.3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1B68"/>
    <w:multiLevelType w:val="multilevel"/>
    <w:tmpl w:val="2CD65A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4FB53D7"/>
    <w:multiLevelType w:val="multilevel"/>
    <w:tmpl w:val="4AEA678A"/>
    <w:lvl w:ilvl="0">
      <w:start w:val="4"/>
      <w:numFmt w:val="decimal"/>
      <w:lvlText w:val="%1"/>
      <w:lvlJc w:val="left"/>
      <w:pPr>
        <w:ind w:left="480" w:hanging="480"/>
      </w:pPr>
      <w:rPr>
        <w:rFonts w:hint="default"/>
        <w:b/>
        <w:i w:val="0"/>
      </w:rPr>
    </w:lvl>
    <w:lvl w:ilvl="1">
      <w:start w:val="2"/>
      <w:numFmt w:val="decimal"/>
      <w:lvlText w:val="%1.%2"/>
      <w:lvlJc w:val="left"/>
      <w:pPr>
        <w:ind w:left="660" w:hanging="480"/>
      </w:pPr>
      <w:rPr>
        <w:rFonts w:hint="default"/>
        <w:b/>
        <w:i w:val="0"/>
      </w:rPr>
    </w:lvl>
    <w:lvl w:ilvl="2">
      <w:start w:val="1"/>
      <w:numFmt w:val="decimal"/>
      <w:lvlText w:val="%1.%2.%3"/>
      <w:lvlJc w:val="left"/>
      <w:pPr>
        <w:ind w:left="1080" w:hanging="720"/>
      </w:pPr>
      <w:rPr>
        <w:rFonts w:hint="default"/>
        <w:b/>
        <w:i w:val="0"/>
      </w:rPr>
    </w:lvl>
    <w:lvl w:ilvl="3">
      <w:start w:val="1"/>
      <w:numFmt w:val="decimal"/>
      <w:lvlText w:val="%1.%2.%3.%4"/>
      <w:lvlJc w:val="left"/>
      <w:pPr>
        <w:ind w:left="1260" w:hanging="720"/>
      </w:pPr>
      <w:rPr>
        <w:rFonts w:hint="default"/>
        <w:b/>
        <w:i w:val="0"/>
      </w:rPr>
    </w:lvl>
    <w:lvl w:ilvl="4">
      <w:start w:val="1"/>
      <w:numFmt w:val="decimal"/>
      <w:lvlText w:val="%1.%2.%3.%4.%5"/>
      <w:lvlJc w:val="left"/>
      <w:pPr>
        <w:ind w:left="1800" w:hanging="1080"/>
      </w:pPr>
      <w:rPr>
        <w:rFonts w:hint="default"/>
        <w:b/>
        <w:i w:val="0"/>
      </w:rPr>
    </w:lvl>
    <w:lvl w:ilvl="5">
      <w:start w:val="1"/>
      <w:numFmt w:val="decimal"/>
      <w:lvlText w:val="%1.%2.%3.%4.%5.%6"/>
      <w:lvlJc w:val="left"/>
      <w:pPr>
        <w:ind w:left="1980" w:hanging="1080"/>
      </w:pPr>
      <w:rPr>
        <w:rFonts w:hint="default"/>
        <w:b/>
        <w:i w:val="0"/>
      </w:rPr>
    </w:lvl>
    <w:lvl w:ilvl="6">
      <w:start w:val="1"/>
      <w:numFmt w:val="decimal"/>
      <w:lvlText w:val="%1.%2.%3.%4.%5.%6.%7"/>
      <w:lvlJc w:val="left"/>
      <w:pPr>
        <w:ind w:left="2520" w:hanging="1440"/>
      </w:pPr>
      <w:rPr>
        <w:rFonts w:hint="default"/>
        <w:b/>
        <w:i w:val="0"/>
      </w:rPr>
    </w:lvl>
    <w:lvl w:ilvl="7">
      <w:start w:val="1"/>
      <w:numFmt w:val="decimal"/>
      <w:lvlText w:val="%1.%2.%3.%4.%5.%6.%7.%8"/>
      <w:lvlJc w:val="left"/>
      <w:pPr>
        <w:ind w:left="2700" w:hanging="1440"/>
      </w:pPr>
      <w:rPr>
        <w:rFonts w:hint="default"/>
        <w:b/>
        <w:i w:val="0"/>
      </w:rPr>
    </w:lvl>
    <w:lvl w:ilvl="8">
      <w:start w:val="1"/>
      <w:numFmt w:val="decimal"/>
      <w:lvlText w:val="%1.%2.%3.%4.%5.%6.%7.%8.%9"/>
      <w:lvlJc w:val="left"/>
      <w:pPr>
        <w:ind w:left="3240" w:hanging="1800"/>
      </w:pPr>
      <w:rPr>
        <w:rFonts w:hint="default"/>
        <w:b/>
        <w:i w:val="0"/>
      </w:rPr>
    </w:lvl>
  </w:abstractNum>
  <w:abstractNum w:abstractNumId="2">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BDC2EF8"/>
    <w:multiLevelType w:val="multilevel"/>
    <w:tmpl w:val="43741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nsid w:val="11C73BEE"/>
    <w:multiLevelType w:val="multilevel"/>
    <w:tmpl w:val="D17617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2C573F"/>
    <w:multiLevelType w:val="multilevel"/>
    <w:tmpl w:val="B4C441FC"/>
    <w:lvl w:ilvl="0">
      <w:start w:val="3"/>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A6D05AA"/>
    <w:multiLevelType w:val="multilevel"/>
    <w:tmpl w:val="E7FA11D6"/>
    <w:lvl w:ilvl="0">
      <w:start w:val="10"/>
      <w:numFmt w:val="decimal"/>
      <w:lvlText w:val="%1."/>
      <w:lvlJc w:val="left"/>
      <w:pPr>
        <w:ind w:left="660" w:hanging="660"/>
      </w:pPr>
    </w:lvl>
    <w:lvl w:ilvl="1">
      <w:start w:val="8"/>
      <w:numFmt w:val="decimal"/>
      <w:lvlText w:val="%1.%2."/>
      <w:lvlJc w:val="left"/>
      <w:pPr>
        <w:ind w:left="1160" w:hanging="660"/>
      </w:pPr>
    </w:lvl>
    <w:lvl w:ilvl="2">
      <w:start w:val="1"/>
      <w:numFmt w:val="decimal"/>
      <w:lvlText w:val="%1.%2.%3."/>
      <w:lvlJc w:val="left"/>
      <w:pPr>
        <w:ind w:left="1720" w:hanging="720"/>
      </w:pPr>
    </w:lvl>
    <w:lvl w:ilvl="3">
      <w:start w:val="1"/>
      <w:numFmt w:val="decimal"/>
      <w:lvlText w:val="%1.%2.%3.%4."/>
      <w:lvlJc w:val="left"/>
      <w:pPr>
        <w:ind w:left="2220" w:hanging="720"/>
      </w:pPr>
    </w:lvl>
    <w:lvl w:ilvl="4">
      <w:start w:val="1"/>
      <w:numFmt w:val="decimal"/>
      <w:lvlText w:val="%1.%2.%3.%4.%5."/>
      <w:lvlJc w:val="left"/>
      <w:pPr>
        <w:ind w:left="3080" w:hanging="1080"/>
      </w:pPr>
    </w:lvl>
    <w:lvl w:ilvl="5">
      <w:start w:val="1"/>
      <w:numFmt w:val="decimal"/>
      <w:lvlText w:val="%1.%2.%3.%4.%5.%6."/>
      <w:lvlJc w:val="left"/>
      <w:pPr>
        <w:ind w:left="3580" w:hanging="1080"/>
      </w:pPr>
    </w:lvl>
    <w:lvl w:ilvl="6">
      <w:start w:val="1"/>
      <w:numFmt w:val="decimal"/>
      <w:lvlText w:val="%1.%2.%3.%4.%5.%6.%7."/>
      <w:lvlJc w:val="left"/>
      <w:pPr>
        <w:ind w:left="4440" w:hanging="1440"/>
      </w:pPr>
    </w:lvl>
    <w:lvl w:ilvl="7">
      <w:start w:val="1"/>
      <w:numFmt w:val="decimal"/>
      <w:lvlText w:val="%1.%2.%3.%4.%5.%6.%7.%8."/>
      <w:lvlJc w:val="left"/>
      <w:pPr>
        <w:ind w:left="4940" w:hanging="1440"/>
      </w:pPr>
    </w:lvl>
    <w:lvl w:ilvl="8">
      <w:start w:val="1"/>
      <w:numFmt w:val="decimal"/>
      <w:lvlText w:val="%1.%2.%3.%4.%5.%6.%7.%8.%9."/>
      <w:lvlJc w:val="left"/>
      <w:pPr>
        <w:ind w:left="5800" w:hanging="1800"/>
      </w:pPr>
    </w:lvl>
  </w:abstractNum>
  <w:abstractNum w:abstractNumId="9">
    <w:nsid w:val="1DDB09B7"/>
    <w:multiLevelType w:val="hybridMultilevel"/>
    <w:tmpl w:val="D5AE04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23704120"/>
    <w:multiLevelType w:val="multilevel"/>
    <w:tmpl w:val="A90012E0"/>
    <w:lvl w:ilvl="0">
      <w:start w:val="12"/>
      <w:numFmt w:val="decimal"/>
      <w:lvlText w:val="%1."/>
      <w:lvlJc w:val="left"/>
      <w:pPr>
        <w:ind w:left="660" w:hanging="660"/>
      </w:pPr>
      <w:rPr>
        <w:rFonts w:hint="default"/>
      </w:rPr>
    </w:lvl>
    <w:lvl w:ilvl="1">
      <w:start w:val="1"/>
      <w:numFmt w:val="decimal"/>
      <w:lvlText w:val="%1.%2."/>
      <w:lvlJc w:val="left"/>
      <w:pPr>
        <w:ind w:left="1160" w:hanging="6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1">
    <w:nsid w:val="244C42A7"/>
    <w:multiLevelType w:val="multilevel"/>
    <w:tmpl w:val="83DE6D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7C979C3"/>
    <w:multiLevelType w:val="hybridMultilevel"/>
    <w:tmpl w:val="24D6A54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nsid w:val="3F875C47"/>
    <w:multiLevelType w:val="multilevel"/>
    <w:tmpl w:val="E9A027DC"/>
    <w:lvl w:ilvl="0">
      <w:start w:val="4"/>
      <w:numFmt w:val="decimal"/>
      <w:lvlText w:val="%1."/>
      <w:lvlJc w:val="left"/>
      <w:pPr>
        <w:ind w:left="540" w:hanging="540"/>
      </w:pPr>
      <w:rPr>
        <w:rFonts w:hint="default"/>
        <w:b/>
        <w:i w:val="0"/>
      </w:rPr>
    </w:lvl>
    <w:lvl w:ilvl="1">
      <w:start w:val="3"/>
      <w:numFmt w:val="decimal"/>
      <w:lvlText w:val="%1.%2."/>
      <w:lvlJc w:val="left"/>
      <w:pPr>
        <w:ind w:left="900" w:hanging="540"/>
      </w:pPr>
      <w:rPr>
        <w:rFonts w:hint="default"/>
        <w:b w:val="0"/>
        <w:bCs/>
        <w:i w:val="0"/>
      </w:rPr>
    </w:lvl>
    <w:lvl w:ilvl="2">
      <w:start w:val="1"/>
      <w:numFmt w:val="decimal"/>
      <w:lvlText w:val="%1.%2.%3."/>
      <w:lvlJc w:val="left"/>
      <w:pPr>
        <w:ind w:left="1440" w:hanging="720"/>
      </w:pPr>
      <w:rPr>
        <w:rFonts w:hint="default"/>
        <w:b w:val="0"/>
        <w:bCs/>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15">
    <w:nsid w:val="4A5F522D"/>
    <w:multiLevelType w:val="hybridMultilevel"/>
    <w:tmpl w:val="998AD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C064A77"/>
    <w:multiLevelType w:val="multilevel"/>
    <w:tmpl w:val="02C2267C"/>
    <w:lvl w:ilvl="0">
      <w:start w:val="8"/>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0B775D"/>
    <w:multiLevelType w:val="multilevel"/>
    <w:tmpl w:val="064E5D3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4E5B4B06"/>
    <w:multiLevelType w:val="multilevel"/>
    <w:tmpl w:val="DF729FC0"/>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0">
    <w:nsid w:val="55433C0C"/>
    <w:multiLevelType w:val="multilevel"/>
    <w:tmpl w:val="B74EB0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6887311"/>
    <w:multiLevelType w:val="multilevel"/>
    <w:tmpl w:val="3604A5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DF9534A"/>
    <w:multiLevelType w:val="multilevel"/>
    <w:tmpl w:val="0ABE9F68"/>
    <w:lvl w:ilvl="0">
      <w:start w:val="8"/>
      <w:numFmt w:val="decimal"/>
      <w:lvlText w:val="%1"/>
      <w:lvlJc w:val="left"/>
      <w:pPr>
        <w:ind w:left="480" w:hanging="480"/>
      </w:pPr>
      <w:rPr>
        <w:rFonts w:ascii="Times New Roman" w:hAnsi="Times New Roman" w:hint="default"/>
        <w:sz w:val="24"/>
      </w:rPr>
    </w:lvl>
    <w:lvl w:ilvl="1">
      <w:start w:val="5"/>
      <w:numFmt w:val="decimal"/>
      <w:lvlText w:val="%1.%2"/>
      <w:lvlJc w:val="left"/>
      <w:pPr>
        <w:ind w:left="840" w:hanging="480"/>
      </w:pPr>
      <w:rPr>
        <w:rFonts w:ascii="Times New Roman" w:hAnsi="Times New Roman" w:hint="default"/>
        <w:sz w:val="24"/>
      </w:rPr>
    </w:lvl>
    <w:lvl w:ilvl="2">
      <w:start w:val="2"/>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23">
    <w:nsid w:val="6020066B"/>
    <w:multiLevelType w:val="multilevel"/>
    <w:tmpl w:val="E3DC2BC0"/>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4">
    <w:nsid w:val="629E1BF4"/>
    <w:multiLevelType w:val="hybridMultilevel"/>
    <w:tmpl w:val="6D281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3D248ED"/>
    <w:multiLevelType w:val="hybridMultilevel"/>
    <w:tmpl w:val="328E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7">
    <w:nsid w:val="69843137"/>
    <w:multiLevelType w:val="multilevel"/>
    <w:tmpl w:val="9F80A3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B51D07"/>
    <w:multiLevelType w:val="multilevel"/>
    <w:tmpl w:val="AF1660FE"/>
    <w:lvl w:ilvl="0">
      <w:start w:val="4"/>
      <w:numFmt w:val="decimal"/>
      <w:lvlText w:val="%1."/>
      <w:lvlJc w:val="left"/>
      <w:pPr>
        <w:ind w:left="3054" w:hanging="360"/>
      </w:pPr>
      <w:rPr>
        <w:rFonts w:hint="default"/>
        <w:b/>
        <w:bCs/>
        <w:i w:val="0"/>
      </w:rPr>
    </w:lvl>
    <w:lvl w:ilvl="1">
      <w:start w:val="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29"/>
  </w:num>
  <w:num w:numId="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1"/>
  </w:num>
  <w:num w:numId="19">
    <w:abstractNumId w:val="20"/>
  </w:num>
  <w:num w:numId="20">
    <w:abstractNumId w:val="14"/>
  </w:num>
  <w:num w:numId="21">
    <w:abstractNumId w:val="28"/>
  </w:num>
  <w:num w:numId="22">
    <w:abstractNumId w:val="13"/>
  </w:num>
  <w:num w:numId="23">
    <w:abstractNumId w:val="10"/>
  </w:num>
  <w:num w:numId="24">
    <w:abstractNumId w:val="27"/>
  </w:num>
  <w:num w:numId="25">
    <w:abstractNumId w:val="24"/>
  </w:num>
  <w:num w:numId="26">
    <w:abstractNumId w:val="15"/>
  </w:num>
  <w:num w:numId="27">
    <w:abstractNumId w:val="30"/>
  </w:num>
  <w:num w:numId="28">
    <w:abstractNumId w:val="0"/>
  </w:num>
  <w:num w:numId="29">
    <w:abstractNumId w:val="9"/>
  </w:num>
  <w:num w:numId="30">
    <w:abstractNumId w:val="12"/>
  </w:num>
  <w:num w:numId="31">
    <w:abstractNumId w:val="17"/>
  </w:num>
  <w:num w:numId="32">
    <w:abstractNumId w:val="16"/>
  </w:num>
  <w:num w:numId="33">
    <w:abstractNumId w:val="1"/>
  </w:num>
  <w:num w:numId="34">
    <w:abstractNumId w:val="2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52"/>
    <w:rsid w:val="00003FAB"/>
    <w:rsid w:val="0001299A"/>
    <w:rsid w:val="00012BC4"/>
    <w:rsid w:val="00013D7D"/>
    <w:rsid w:val="00015570"/>
    <w:rsid w:val="00016FD3"/>
    <w:rsid w:val="00022B98"/>
    <w:rsid w:val="000248A8"/>
    <w:rsid w:val="0002655C"/>
    <w:rsid w:val="0002713B"/>
    <w:rsid w:val="00027CA0"/>
    <w:rsid w:val="0003229B"/>
    <w:rsid w:val="00033026"/>
    <w:rsid w:val="0003596C"/>
    <w:rsid w:val="00035CA9"/>
    <w:rsid w:val="00041E7E"/>
    <w:rsid w:val="00045C4A"/>
    <w:rsid w:val="00046C66"/>
    <w:rsid w:val="00051077"/>
    <w:rsid w:val="000570AB"/>
    <w:rsid w:val="000636D7"/>
    <w:rsid w:val="000638BB"/>
    <w:rsid w:val="00066973"/>
    <w:rsid w:val="000703B7"/>
    <w:rsid w:val="00070F59"/>
    <w:rsid w:val="00073A62"/>
    <w:rsid w:val="000743D5"/>
    <w:rsid w:val="00077E59"/>
    <w:rsid w:val="00080B8E"/>
    <w:rsid w:val="0008144C"/>
    <w:rsid w:val="00082DA4"/>
    <w:rsid w:val="00083045"/>
    <w:rsid w:val="00085E30"/>
    <w:rsid w:val="00094D4D"/>
    <w:rsid w:val="00097729"/>
    <w:rsid w:val="00097DB0"/>
    <w:rsid w:val="000A13FF"/>
    <w:rsid w:val="000A16CA"/>
    <w:rsid w:val="000A369B"/>
    <w:rsid w:val="000A6CD9"/>
    <w:rsid w:val="000A7EBA"/>
    <w:rsid w:val="000B53AA"/>
    <w:rsid w:val="000C4542"/>
    <w:rsid w:val="000C5374"/>
    <w:rsid w:val="000C589D"/>
    <w:rsid w:val="000C6EF8"/>
    <w:rsid w:val="000D7150"/>
    <w:rsid w:val="000D7256"/>
    <w:rsid w:val="000F153D"/>
    <w:rsid w:val="000F3296"/>
    <w:rsid w:val="000F3DD7"/>
    <w:rsid w:val="000F5FAA"/>
    <w:rsid w:val="0010046A"/>
    <w:rsid w:val="00102862"/>
    <w:rsid w:val="0011074E"/>
    <w:rsid w:val="00111FF7"/>
    <w:rsid w:val="00112186"/>
    <w:rsid w:val="001171F3"/>
    <w:rsid w:val="00121B96"/>
    <w:rsid w:val="0012206E"/>
    <w:rsid w:val="00124710"/>
    <w:rsid w:val="0012574A"/>
    <w:rsid w:val="0012710E"/>
    <w:rsid w:val="00127DF7"/>
    <w:rsid w:val="00132A0B"/>
    <w:rsid w:val="00135A71"/>
    <w:rsid w:val="001429CC"/>
    <w:rsid w:val="00142A34"/>
    <w:rsid w:val="00143549"/>
    <w:rsid w:val="001438C0"/>
    <w:rsid w:val="0014652B"/>
    <w:rsid w:val="00151615"/>
    <w:rsid w:val="00152665"/>
    <w:rsid w:val="00155066"/>
    <w:rsid w:val="00155452"/>
    <w:rsid w:val="00160DB1"/>
    <w:rsid w:val="001641FE"/>
    <w:rsid w:val="0017077E"/>
    <w:rsid w:val="001762DD"/>
    <w:rsid w:val="00177BFF"/>
    <w:rsid w:val="0018499F"/>
    <w:rsid w:val="001872A4"/>
    <w:rsid w:val="00190135"/>
    <w:rsid w:val="0019041C"/>
    <w:rsid w:val="00192A8B"/>
    <w:rsid w:val="00197C29"/>
    <w:rsid w:val="001A0365"/>
    <w:rsid w:val="001A08C9"/>
    <w:rsid w:val="001A2813"/>
    <w:rsid w:val="001A4DB0"/>
    <w:rsid w:val="001A5B59"/>
    <w:rsid w:val="001A6F81"/>
    <w:rsid w:val="001B0115"/>
    <w:rsid w:val="001B51A4"/>
    <w:rsid w:val="001C0907"/>
    <w:rsid w:val="001C4DF0"/>
    <w:rsid w:val="001C6E2E"/>
    <w:rsid w:val="001C72E2"/>
    <w:rsid w:val="001D03FA"/>
    <w:rsid w:val="001D3886"/>
    <w:rsid w:val="001D3EAF"/>
    <w:rsid w:val="001D55A6"/>
    <w:rsid w:val="001D5948"/>
    <w:rsid w:val="001E385A"/>
    <w:rsid w:val="001E49DE"/>
    <w:rsid w:val="001F3FAE"/>
    <w:rsid w:val="001F605B"/>
    <w:rsid w:val="00205E5E"/>
    <w:rsid w:val="0020760D"/>
    <w:rsid w:val="00207F38"/>
    <w:rsid w:val="00210963"/>
    <w:rsid w:val="00214FB8"/>
    <w:rsid w:val="00217DDA"/>
    <w:rsid w:val="0022175E"/>
    <w:rsid w:val="00225D3E"/>
    <w:rsid w:val="00232306"/>
    <w:rsid w:val="00234818"/>
    <w:rsid w:val="00235427"/>
    <w:rsid w:val="00235EAA"/>
    <w:rsid w:val="0023655C"/>
    <w:rsid w:val="00245601"/>
    <w:rsid w:val="00245EEA"/>
    <w:rsid w:val="00246107"/>
    <w:rsid w:val="00246D90"/>
    <w:rsid w:val="00247803"/>
    <w:rsid w:val="00250CB3"/>
    <w:rsid w:val="00253F56"/>
    <w:rsid w:val="00262DAF"/>
    <w:rsid w:val="002671D4"/>
    <w:rsid w:val="00272A62"/>
    <w:rsid w:val="00275DC2"/>
    <w:rsid w:val="00275E66"/>
    <w:rsid w:val="002807F1"/>
    <w:rsid w:val="00280AF2"/>
    <w:rsid w:val="00281178"/>
    <w:rsid w:val="00281D79"/>
    <w:rsid w:val="002826FB"/>
    <w:rsid w:val="00282F21"/>
    <w:rsid w:val="002841EF"/>
    <w:rsid w:val="002854A3"/>
    <w:rsid w:val="00285C83"/>
    <w:rsid w:val="00287369"/>
    <w:rsid w:val="00290314"/>
    <w:rsid w:val="0029099C"/>
    <w:rsid w:val="0029360C"/>
    <w:rsid w:val="002975D0"/>
    <w:rsid w:val="002A3A30"/>
    <w:rsid w:val="002A425C"/>
    <w:rsid w:val="002B030A"/>
    <w:rsid w:val="002B252D"/>
    <w:rsid w:val="002B4394"/>
    <w:rsid w:val="002B43DB"/>
    <w:rsid w:val="002B6BBB"/>
    <w:rsid w:val="002C1728"/>
    <w:rsid w:val="002C2678"/>
    <w:rsid w:val="002C2A85"/>
    <w:rsid w:val="002C3FDB"/>
    <w:rsid w:val="002C63CF"/>
    <w:rsid w:val="002C7487"/>
    <w:rsid w:val="002E0CB4"/>
    <w:rsid w:val="002E6F74"/>
    <w:rsid w:val="002F55F0"/>
    <w:rsid w:val="002F6D95"/>
    <w:rsid w:val="00300B5E"/>
    <w:rsid w:val="003023C0"/>
    <w:rsid w:val="003035BF"/>
    <w:rsid w:val="0030525A"/>
    <w:rsid w:val="00307AB5"/>
    <w:rsid w:val="00310B91"/>
    <w:rsid w:val="00314B02"/>
    <w:rsid w:val="00316043"/>
    <w:rsid w:val="003176AA"/>
    <w:rsid w:val="00321304"/>
    <w:rsid w:val="00321B56"/>
    <w:rsid w:val="00324874"/>
    <w:rsid w:val="00325DEA"/>
    <w:rsid w:val="00326921"/>
    <w:rsid w:val="003309A9"/>
    <w:rsid w:val="00331CC7"/>
    <w:rsid w:val="00332019"/>
    <w:rsid w:val="0033252C"/>
    <w:rsid w:val="00332CBA"/>
    <w:rsid w:val="00333AC2"/>
    <w:rsid w:val="00334500"/>
    <w:rsid w:val="00335DBF"/>
    <w:rsid w:val="0033641C"/>
    <w:rsid w:val="00340431"/>
    <w:rsid w:val="00340DEA"/>
    <w:rsid w:val="003449CD"/>
    <w:rsid w:val="0034645A"/>
    <w:rsid w:val="00350CEB"/>
    <w:rsid w:val="00356EF6"/>
    <w:rsid w:val="00357730"/>
    <w:rsid w:val="00357907"/>
    <w:rsid w:val="0036275D"/>
    <w:rsid w:val="00364058"/>
    <w:rsid w:val="003656DD"/>
    <w:rsid w:val="00370F0C"/>
    <w:rsid w:val="00371BC8"/>
    <w:rsid w:val="00372CC8"/>
    <w:rsid w:val="00373333"/>
    <w:rsid w:val="0037477F"/>
    <w:rsid w:val="00377581"/>
    <w:rsid w:val="003846BD"/>
    <w:rsid w:val="0038575C"/>
    <w:rsid w:val="0039229F"/>
    <w:rsid w:val="003934DD"/>
    <w:rsid w:val="00393B32"/>
    <w:rsid w:val="003974BE"/>
    <w:rsid w:val="003A1577"/>
    <w:rsid w:val="003A205A"/>
    <w:rsid w:val="003A280E"/>
    <w:rsid w:val="003A2E0C"/>
    <w:rsid w:val="003A45AF"/>
    <w:rsid w:val="003A4C91"/>
    <w:rsid w:val="003A6D7B"/>
    <w:rsid w:val="003A6E94"/>
    <w:rsid w:val="003A6EE5"/>
    <w:rsid w:val="003A78E8"/>
    <w:rsid w:val="003A7D24"/>
    <w:rsid w:val="003B235E"/>
    <w:rsid w:val="003B38E6"/>
    <w:rsid w:val="003B4615"/>
    <w:rsid w:val="003B5CD6"/>
    <w:rsid w:val="003B7BAE"/>
    <w:rsid w:val="003D19CE"/>
    <w:rsid w:val="003D255B"/>
    <w:rsid w:val="003D4184"/>
    <w:rsid w:val="003D42A3"/>
    <w:rsid w:val="003D5045"/>
    <w:rsid w:val="003E037B"/>
    <w:rsid w:val="003E424E"/>
    <w:rsid w:val="003E485B"/>
    <w:rsid w:val="003E657E"/>
    <w:rsid w:val="003F0C6A"/>
    <w:rsid w:val="003F217B"/>
    <w:rsid w:val="003F359A"/>
    <w:rsid w:val="003F672E"/>
    <w:rsid w:val="003F6C55"/>
    <w:rsid w:val="00400757"/>
    <w:rsid w:val="00400A6F"/>
    <w:rsid w:val="00401115"/>
    <w:rsid w:val="004012DD"/>
    <w:rsid w:val="00401BB8"/>
    <w:rsid w:val="0040535A"/>
    <w:rsid w:val="004056CB"/>
    <w:rsid w:val="00405EE5"/>
    <w:rsid w:val="00406FF3"/>
    <w:rsid w:val="0040775B"/>
    <w:rsid w:val="00410F82"/>
    <w:rsid w:val="004127AA"/>
    <w:rsid w:val="00416D31"/>
    <w:rsid w:val="00421C61"/>
    <w:rsid w:val="00425566"/>
    <w:rsid w:val="00430C75"/>
    <w:rsid w:val="0043102D"/>
    <w:rsid w:val="00431458"/>
    <w:rsid w:val="00431DFC"/>
    <w:rsid w:val="00433A51"/>
    <w:rsid w:val="00440609"/>
    <w:rsid w:val="0044118E"/>
    <w:rsid w:val="004413DB"/>
    <w:rsid w:val="00442043"/>
    <w:rsid w:val="00447EE7"/>
    <w:rsid w:val="00450382"/>
    <w:rsid w:val="00451462"/>
    <w:rsid w:val="00451EA7"/>
    <w:rsid w:val="00452BC8"/>
    <w:rsid w:val="0045353F"/>
    <w:rsid w:val="00453574"/>
    <w:rsid w:val="004569FC"/>
    <w:rsid w:val="004647D2"/>
    <w:rsid w:val="004667FC"/>
    <w:rsid w:val="004707A5"/>
    <w:rsid w:val="00475229"/>
    <w:rsid w:val="00475C5B"/>
    <w:rsid w:val="004853B4"/>
    <w:rsid w:val="004937B2"/>
    <w:rsid w:val="0049600E"/>
    <w:rsid w:val="00497107"/>
    <w:rsid w:val="0049784D"/>
    <w:rsid w:val="00497D82"/>
    <w:rsid w:val="004A1072"/>
    <w:rsid w:val="004B211E"/>
    <w:rsid w:val="004B44FA"/>
    <w:rsid w:val="004B5FE7"/>
    <w:rsid w:val="004C3D3F"/>
    <w:rsid w:val="004C6AFB"/>
    <w:rsid w:val="004C78ED"/>
    <w:rsid w:val="004D326C"/>
    <w:rsid w:val="004D4FF7"/>
    <w:rsid w:val="004D6B2B"/>
    <w:rsid w:val="004D6DC9"/>
    <w:rsid w:val="004E3DF9"/>
    <w:rsid w:val="004E632F"/>
    <w:rsid w:val="004F06C0"/>
    <w:rsid w:val="004F6098"/>
    <w:rsid w:val="004F63AB"/>
    <w:rsid w:val="00501964"/>
    <w:rsid w:val="00503073"/>
    <w:rsid w:val="00503D6B"/>
    <w:rsid w:val="00507532"/>
    <w:rsid w:val="00511269"/>
    <w:rsid w:val="00512ABD"/>
    <w:rsid w:val="00517A2D"/>
    <w:rsid w:val="00523D36"/>
    <w:rsid w:val="00524FA8"/>
    <w:rsid w:val="00524FCB"/>
    <w:rsid w:val="00525BC9"/>
    <w:rsid w:val="0052661B"/>
    <w:rsid w:val="00527C1F"/>
    <w:rsid w:val="0053242E"/>
    <w:rsid w:val="0053555C"/>
    <w:rsid w:val="00536F4B"/>
    <w:rsid w:val="005378A1"/>
    <w:rsid w:val="00540DC0"/>
    <w:rsid w:val="00542411"/>
    <w:rsid w:val="00543E53"/>
    <w:rsid w:val="00543F33"/>
    <w:rsid w:val="00544BE1"/>
    <w:rsid w:val="00545335"/>
    <w:rsid w:val="005472C1"/>
    <w:rsid w:val="00547BF5"/>
    <w:rsid w:val="00547C97"/>
    <w:rsid w:val="00550017"/>
    <w:rsid w:val="00550314"/>
    <w:rsid w:val="00551E27"/>
    <w:rsid w:val="00552EE7"/>
    <w:rsid w:val="00556813"/>
    <w:rsid w:val="00557912"/>
    <w:rsid w:val="005630DD"/>
    <w:rsid w:val="00565B66"/>
    <w:rsid w:val="00565D43"/>
    <w:rsid w:val="005664B2"/>
    <w:rsid w:val="00566A69"/>
    <w:rsid w:val="00567C41"/>
    <w:rsid w:val="00572CF2"/>
    <w:rsid w:val="005745F0"/>
    <w:rsid w:val="00577FB7"/>
    <w:rsid w:val="00581EA1"/>
    <w:rsid w:val="00584B4F"/>
    <w:rsid w:val="00586F09"/>
    <w:rsid w:val="00587694"/>
    <w:rsid w:val="005908A2"/>
    <w:rsid w:val="00590932"/>
    <w:rsid w:val="00590ADD"/>
    <w:rsid w:val="00591FD9"/>
    <w:rsid w:val="005923ED"/>
    <w:rsid w:val="00596F72"/>
    <w:rsid w:val="005A20BF"/>
    <w:rsid w:val="005A3B0B"/>
    <w:rsid w:val="005B043B"/>
    <w:rsid w:val="005B4B7F"/>
    <w:rsid w:val="005B5CE9"/>
    <w:rsid w:val="005B6D79"/>
    <w:rsid w:val="005C109B"/>
    <w:rsid w:val="005C12CC"/>
    <w:rsid w:val="005C4354"/>
    <w:rsid w:val="005C576B"/>
    <w:rsid w:val="005D0672"/>
    <w:rsid w:val="005D1D4D"/>
    <w:rsid w:val="005D3F9F"/>
    <w:rsid w:val="005D637D"/>
    <w:rsid w:val="005D6613"/>
    <w:rsid w:val="005E04E9"/>
    <w:rsid w:val="005E17B8"/>
    <w:rsid w:val="005E27ED"/>
    <w:rsid w:val="005E4213"/>
    <w:rsid w:val="005E5FED"/>
    <w:rsid w:val="005E7E17"/>
    <w:rsid w:val="005F4C0B"/>
    <w:rsid w:val="006012BA"/>
    <w:rsid w:val="00601A8C"/>
    <w:rsid w:val="00606D1A"/>
    <w:rsid w:val="006073F3"/>
    <w:rsid w:val="00607FC4"/>
    <w:rsid w:val="006123B8"/>
    <w:rsid w:val="00612A4B"/>
    <w:rsid w:val="0061585D"/>
    <w:rsid w:val="00617BE5"/>
    <w:rsid w:val="0062490E"/>
    <w:rsid w:val="006279B8"/>
    <w:rsid w:val="00632F84"/>
    <w:rsid w:val="0063430A"/>
    <w:rsid w:val="006351E0"/>
    <w:rsid w:val="00635A8C"/>
    <w:rsid w:val="00643842"/>
    <w:rsid w:val="00644E9F"/>
    <w:rsid w:val="00646599"/>
    <w:rsid w:val="00647D30"/>
    <w:rsid w:val="00651A49"/>
    <w:rsid w:val="00653530"/>
    <w:rsid w:val="00656B5A"/>
    <w:rsid w:val="00660F2C"/>
    <w:rsid w:val="0066521E"/>
    <w:rsid w:val="00667A4D"/>
    <w:rsid w:val="00672C99"/>
    <w:rsid w:val="006734F2"/>
    <w:rsid w:val="00674B28"/>
    <w:rsid w:val="00674CF5"/>
    <w:rsid w:val="0067727D"/>
    <w:rsid w:val="00680CFE"/>
    <w:rsid w:val="00684D97"/>
    <w:rsid w:val="00686BC5"/>
    <w:rsid w:val="00694228"/>
    <w:rsid w:val="0069687E"/>
    <w:rsid w:val="00696F77"/>
    <w:rsid w:val="00697DE3"/>
    <w:rsid w:val="006A0EAA"/>
    <w:rsid w:val="006A4525"/>
    <w:rsid w:val="006A533F"/>
    <w:rsid w:val="006B5608"/>
    <w:rsid w:val="006B7FC6"/>
    <w:rsid w:val="006C3F99"/>
    <w:rsid w:val="006C4A3F"/>
    <w:rsid w:val="006C52C6"/>
    <w:rsid w:val="006C6643"/>
    <w:rsid w:val="006D384F"/>
    <w:rsid w:val="006D3E9E"/>
    <w:rsid w:val="006D5801"/>
    <w:rsid w:val="006D7360"/>
    <w:rsid w:val="006E0AFC"/>
    <w:rsid w:val="006E3ACE"/>
    <w:rsid w:val="006F0C22"/>
    <w:rsid w:val="006F2825"/>
    <w:rsid w:val="006F2DEC"/>
    <w:rsid w:val="006F48D2"/>
    <w:rsid w:val="006F54E8"/>
    <w:rsid w:val="006F56BE"/>
    <w:rsid w:val="006F7AA7"/>
    <w:rsid w:val="006F7F30"/>
    <w:rsid w:val="00700E1C"/>
    <w:rsid w:val="0070430B"/>
    <w:rsid w:val="00705084"/>
    <w:rsid w:val="007051C1"/>
    <w:rsid w:val="00706AA8"/>
    <w:rsid w:val="007074A6"/>
    <w:rsid w:val="00711C19"/>
    <w:rsid w:val="00713734"/>
    <w:rsid w:val="00717E26"/>
    <w:rsid w:val="0072046E"/>
    <w:rsid w:val="00724AD1"/>
    <w:rsid w:val="007261C0"/>
    <w:rsid w:val="00726EC5"/>
    <w:rsid w:val="007278B2"/>
    <w:rsid w:val="0073229F"/>
    <w:rsid w:val="00732387"/>
    <w:rsid w:val="0073403E"/>
    <w:rsid w:val="00734393"/>
    <w:rsid w:val="007348DF"/>
    <w:rsid w:val="007360C9"/>
    <w:rsid w:val="007362E2"/>
    <w:rsid w:val="007445E9"/>
    <w:rsid w:val="00745CB8"/>
    <w:rsid w:val="00752E41"/>
    <w:rsid w:val="00753D45"/>
    <w:rsid w:val="007551AE"/>
    <w:rsid w:val="007629D9"/>
    <w:rsid w:val="007638D5"/>
    <w:rsid w:val="007679FC"/>
    <w:rsid w:val="00774AA6"/>
    <w:rsid w:val="00775214"/>
    <w:rsid w:val="00780399"/>
    <w:rsid w:val="007805AF"/>
    <w:rsid w:val="00782677"/>
    <w:rsid w:val="00784DE2"/>
    <w:rsid w:val="00786EE2"/>
    <w:rsid w:val="0078716F"/>
    <w:rsid w:val="00787525"/>
    <w:rsid w:val="007917BA"/>
    <w:rsid w:val="00792064"/>
    <w:rsid w:val="007921AA"/>
    <w:rsid w:val="007970F6"/>
    <w:rsid w:val="007A419B"/>
    <w:rsid w:val="007B1618"/>
    <w:rsid w:val="007B4FD2"/>
    <w:rsid w:val="007B7927"/>
    <w:rsid w:val="007C2A24"/>
    <w:rsid w:val="007C4136"/>
    <w:rsid w:val="007C5A49"/>
    <w:rsid w:val="007C5E2C"/>
    <w:rsid w:val="007C7756"/>
    <w:rsid w:val="007D1DD9"/>
    <w:rsid w:val="007D335B"/>
    <w:rsid w:val="007D4576"/>
    <w:rsid w:val="007D485E"/>
    <w:rsid w:val="007D603D"/>
    <w:rsid w:val="007D69CD"/>
    <w:rsid w:val="007D7A47"/>
    <w:rsid w:val="007E2661"/>
    <w:rsid w:val="007E6834"/>
    <w:rsid w:val="007E70F0"/>
    <w:rsid w:val="007F2A31"/>
    <w:rsid w:val="007F6A65"/>
    <w:rsid w:val="007F7809"/>
    <w:rsid w:val="00800260"/>
    <w:rsid w:val="0080492C"/>
    <w:rsid w:val="00810EE6"/>
    <w:rsid w:val="0081124B"/>
    <w:rsid w:val="0081136C"/>
    <w:rsid w:val="008147DE"/>
    <w:rsid w:val="00814CDC"/>
    <w:rsid w:val="008222D2"/>
    <w:rsid w:val="008246BF"/>
    <w:rsid w:val="0082684D"/>
    <w:rsid w:val="00830DD5"/>
    <w:rsid w:val="00832948"/>
    <w:rsid w:val="008333B9"/>
    <w:rsid w:val="00833AEE"/>
    <w:rsid w:val="00834170"/>
    <w:rsid w:val="00835ABC"/>
    <w:rsid w:val="008368AD"/>
    <w:rsid w:val="00836B25"/>
    <w:rsid w:val="00840C5C"/>
    <w:rsid w:val="008417CA"/>
    <w:rsid w:val="00841BEB"/>
    <w:rsid w:val="00844C51"/>
    <w:rsid w:val="00850B30"/>
    <w:rsid w:val="00851B75"/>
    <w:rsid w:val="0085313C"/>
    <w:rsid w:val="00855E89"/>
    <w:rsid w:val="00860688"/>
    <w:rsid w:val="0086179F"/>
    <w:rsid w:val="008641CB"/>
    <w:rsid w:val="00867DD5"/>
    <w:rsid w:val="00872612"/>
    <w:rsid w:val="00873813"/>
    <w:rsid w:val="00881AF4"/>
    <w:rsid w:val="00885F5F"/>
    <w:rsid w:val="00891174"/>
    <w:rsid w:val="0089295C"/>
    <w:rsid w:val="0089426F"/>
    <w:rsid w:val="00895410"/>
    <w:rsid w:val="00895754"/>
    <w:rsid w:val="008966B5"/>
    <w:rsid w:val="00896FCE"/>
    <w:rsid w:val="008A154C"/>
    <w:rsid w:val="008A2F7C"/>
    <w:rsid w:val="008A742C"/>
    <w:rsid w:val="008B0681"/>
    <w:rsid w:val="008B0BC8"/>
    <w:rsid w:val="008B3913"/>
    <w:rsid w:val="008B6387"/>
    <w:rsid w:val="008C0611"/>
    <w:rsid w:val="008C2F1D"/>
    <w:rsid w:val="008C36FF"/>
    <w:rsid w:val="008C5B7A"/>
    <w:rsid w:val="008C6715"/>
    <w:rsid w:val="008C7426"/>
    <w:rsid w:val="008D2BC8"/>
    <w:rsid w:val="008D4B7C"/>
    <w:rsid w:val="008D6451"/>
    <w:rsid w:val="008D6FB1"/>
    <w:rsid w:val="008E1C39"/>
    <w:rsid w:val="008E2381"/>
    <w:rsid w:val="008E3979"/>
    <w:rsid w:val="008F10AE"/>
    <w:rsid w:val="008F49C5"/>
    <w:rsid w:val="008F5E8F"/>
    <w:rsid w:val="008F7360"/>
    <w:rsid w:val="008F7FB5"/>
    <w:rsid w:val="0090032C"/>
    <w:rsid w:val="009054CE"/>
    <w:rsid w:val="0091010B"/>
    <w:rsid w:val="009108C8"/>
    <w:rsid w:val="00911AF1"/>
    <w:rsid w:val="00911DB7"/>
    <w:rsid w:val="009136BB"/>
    <w:rsid w:val="00914383"/>
    <w:rsid w:val="009151AA"/>
    <w:rsid w:val="009235B8"/>
    <w:rsid w:val="00930313"/>
    <w:rsid w:val="009363BC"/>
    <w:rsid w:val="00937739"/>
    <w:rsid w:val="00941131"/>
    <w:rsid w:val="00941414"/>
    <w:rsid w:val="0094330A"/>
    <w:rsid w:val="009456FD"/>
    <w:rsid w:val="0095218E"/>
    <w:rsid w:val="0095451C"/>
    <w:rsid w:val="00957148"/>
    <w:rsid w:val="00961098"/>
    <w:rsid w:val="00962700"/>
    <w:rsid w:val="009636F8"/>
    <w:rsid w:val="00964095"/>
    <w:rsid w:val="009669DB"/>
    <w:rsid w:val="00972F41"/>
    <w:rsid w:val="00973ABE"/>
    <w:rsid w:val="009743AB"/>
    <w:rsid w:val="00975DD2"/>
    <w:rsid w:val="009816B2"/>
    <w:rsid w:val="009852B4"/>
    <w:rsid w:val="00986B0D"/>
    <w:rsid w:val="00986B44"/>
    <w:rsid w:val="009874BB"/>
    <w:rsid w:val="00991A4C"/>
    <w:rsid w:val="0099305A"/>
    <w:rsid w:val="00993CAE"/>
    <w:rsid w:val="0099676A"/>
    <w:rsid w:val="009A1B70"/>
    <w:rsid w:val="009A6E1E"/>
    <w:rsid w:val="009A774B"/>
    <w:rsid w:val="009B01BF"/>
    <w:rsid w:val="009B0A81"/>
    <w:rsid w:val="009B1225"/>
    <w:rsid w:val="009B32A4"/>
    <w:rsid w:val="009B5E41"/>
    <w:rsid w:val="009B746D"/>
    <w:rsid w:val="009C0F91"/>
    <w:rsid w:val="009C6CF9"/>
    <w:rsid w:val="009D0DF3"/>
    <w:rsid w:val="009D4786"/>
    <w:rsid w:val="009D5E85"/>
    <w:rsid w:val="009E01C9"/>
    <w:rsid w:val="009E3AD8"/>
    <w:rsid w:val="009E460F"/>
    <w:rsid w:val="009E5C5E"/>
    <w:rsid w:val="009F4473"/>
    <w:rsid w:val="009F53CB"/>
    <w:rsid w:val="009F6C55"/>
    <w:rsid w:val="00A005D0"/>
    <w:rsid w:val="00A02A6E"/>
    <w:rsid w:val="00A10636"/>
    <w:rsid w:val="00A117CB"/>
    <w:rsid w:val="00A11D89"/>
    <w:rsid w:val="00A13687"/>
    <w:rsid w:val="00A17EE8"/>
    <w:rsid w:val="00A22A39"/>
    <w:rsid w:val="00A23025"/>
    <w:rsid w:val="00A237E3"/>
    <w:rsid w:val="00A24785"/>
    <w:rsid w:val="00A3071E"/>
    <w:rsid w:val="00A31E47"/>
    <w:rsid w:val="00A327DF"/>
    <w:rsid w:val="00A40B6C"/>
    <w:rsid w:val="00A420A9"/>
    <w:rsid w:val="00A425BD"/>
    <w:rsid w:val="00A46C4A"/>
    <w:rsid w:val="00A471D7"/>
    <w:rsid w:val="00A50CC6"/>
    <w:rsid w:val="00A545F3"/>
    <w:rsid w:val="00A55409"/>
    <w:rsid w:val="00A57210"/>
    <w:rsid w:val="00A57303"/>
    <w:rsid w:val="00A62F79"/>
    <w:rsid w:val="00A64AC1"/>
    <w:rsid w:val="00A64C76"/>
    <w:rsid w:val="00A64F33"/>
    <w:rsid w:val="00A6543C"/>
    <w:rsid w:val="00A65722"/>
    <w:rsid w:val="00A66E6F"/>
    <w:rsid w:val="00A74F86"/>
    <w:rsid w:val="00A8288B"/>
    <w:rsid w:val="00A83371"/>
    <w:rsid w:val="00A83B0A"/>
    <w:rsid w:val="00A85470"/>
    <w:rsid w:val="00A85F19"/>
    <w:rsid w:val="00A87629"/>
    <w:rsid w:val="00A90A76"/>
    <w:rsid w:val="00A91E39"/>
    <w:rsid w:val="00A920E8"/>
    <w:rsid w:val="00A93CD5"/>
    <w:rsid w:val="00AA138E"/>
    <w:rsid w:val="00AA1586"/>
    <w:rsid w:val="00AA19F0"/>
    <w:rsid w:val="00AA3436"/>
    <w:rsid w:val="00AA7745"/>
    <w:rsid w:val="00AA776B"/>
    <w:rsid w:val="00AA776D"/>
    <w:rsid w:val="00AB48ED"/>
    <w:rsid w:val="00AB55FF"/>
    <w:rsid w:val="00AC10EE"/>
    <w:rsid w:val="00AC5911"/>
    <w:rsid w:val="00AC6799"/>
    <w:rsid w:val="00AD2172"/>
    <w:rsid w:val="00AD660C"/>
    <w:rsid w:val="00AD67A6"/>
    <w:rsid w:val="00AD75D4"/>
    <w:rsid w:val="00AE0340"/>
    <w:rsid w:val="00AE05F6"/>
    <w:rsid w:val="00AE30B6"/>
    <w:rsid w:val="00AE532E"/>
    <w:rsid w:val="00AF2E5A"/>
    <w:rsid w:val="00AF33D0"/>
    <w:rsid w:val="00AF774B"/>
    <w:rsid w:val="00B004E8"/>
    <w:rsid w:val="00B0181B"/>
    <w:rsid w:val="00B05D7E"/>
    <w:rsid w:val="00B07F21"/>
    <w:rsid w:val="00B10818"/>
    <w:rsid w:val="00B1158E"/>
    <w:rsid w:val="00B1391C"/>
    <w:rsid w:val="00B140B5"/>
    <w:rsid w:val="00B14B69"/>
    <w:rsid w:val="00B236FB"/>
    <w:rsid w:val="00B33E3F"/>
    <w:rsid w:val="00B340C4"/>
    <w:rsid w:val="00B36E86"/>
    <w:rsid w:val="00B37335"/>
    <w:rsid w:val="00B37995"/>
    <w:rsid w:val="00B41A1B"/>
    <w:rsid w:val="00B445AA"/>
    <w:rsid w:val="00B469B6"/>
    <w:rsid w:val="00B47FEB"/>
    <w:rsid w:val="00B52F56"/>
    <w:rsid w:val="00B5508B"/>
    <w:rsid w:val="00B56427"/>
    <w:rsid w:val="00B577AA"/>
    <w:rsid w:val="00B6077D"/>
    <w:rsid w:val="00B60D3E"/>
    <w:rsid w:val="00B62284"/>
    <w:rsid w:val="00B7188E"/>
    <w:rsid w:val="00B74160"/>
    <w:rsid w:val="00B746C4"/>
    <w:rsid w:val="00B8077C"/>
    <w:rsid w:val="00B87642"/>
    <w:rsid w:val="00B87DE9"/>
    <w:rsid w:val="00B91974"/>
    <w:rsid w:val="00B93EDB"/>
    <w:rsid w:val="00B97BBF"/>
    <w:rsid w:val="00BA3963"/>
    <w:rsid w:val="00BA4637"/>
    <w:rsid w:val="00BA62F6"/>
    <w:rsid w:val="00BA7D37"/>
    <w:rsid w:val="00BB2F93"/>
    <w:rsid w:val="00BB3798"/>
    <w:rsid w:val="00BB43B6"/>
    <w:rsid w:val="00BB723B"/>
    <w:rsid w:val="00BC1114"/>
    <w:rsid w:val="00BC11E6"/>
    <w:rsid w:val="00BC1BFB"/>
    <w:rsid w:val="00BC2113"/>
    <w:rsid w:val="00BC24F4"/>
    <w:rsid w:val="00BC519E"/>
    <w:rsid w:val="00BC661C"/>
    <w:rsid w:val="00BC6CAF"/>
    <w:rsid w:val="00BC7981"/>
    <w:rsid w:val="00BD374B"/>
    <w:rsid w:val="00BD57CD"/>
    <w:rsid w:val="00BE32FB"/>
    <w:rsid w:val="00BF0143"/>
    <w:rsid w:val="00BF362C"/>
    <w:rsid w:val="00BF4CD2"/>
    <w:rsid w:val="00BF53BA"/>
    <w:rsid w:val="00BF5D28"/>
    <w:rsid w:val="00BF61B6"/>
    <w:rsid w:val="00C036C6"/>
    <w:rsid w:val="00C03887"/>
    <w:rsid w:val="00C05A2B"/>
    <w:rsid w:val="00C06272"/>
    <w:rsid w:val="00C109A9"/>
    <w:rsid w:val="00C11017"/>
    <w:rsid w:val="00C11436"/>
    <w:rsid w:val="00C13B35"/>
    <w:rsid w:val="00C13F51"/>
    <w:rsid w:val="00C1621F"/>
    <w:rsid w:val="00C1628D"/>
    <w:rsid w:val="00C203EB"/>
    <w:rsid w:val="00C244A6"/>
    <w:rsid w:val="00C2744E"/>
    <w:rsid w:val="00C33DB6"/>
    <w:rsid w:val="00C35901"/>
    <w:rsid w:val="00C35C64"/>
    <w:rsid w:val="00C36BEB"/>
    <w:rsid w:val="00C3796A"/>
    <w:rsid w:val="00C37FEA"/>
    <w:rsid w:val="00C41BB2"/>
    <w:rsid w:val="00C41C46"/>
    <w:rsid w:val="00C42BC5"/>
    <w:rsid w:val="00C42DE0"/>
    <w:rsid w:val="00C43A2D"/>
    <w:rsid w:val="00C44B16"/>
    <w:rsid w:val="00C50119"/>
    <w:rsid w:val="00C50CE1"/>
    <w:rsid w:val="00C52559"/>
    <w:rsid w:val="00C616ED"/>
    <w:rsid w:val="00C6549B"/>
    <w:rsid w:val="00C679B0"/>
    <w:rsid w:val="00C71189"/>
    <w:rsid w:val="00C7120B"/>
    <w:rsid w:val="00C80419"/>
    <w:rsid w:val="00C81290"/>
    <w:rsid w:val="00C81D22"/>
    <w:rsid w:val="00C830AB"/>
    <w:rsid w:val="00C86CDD"/>
    <w:rsid w:val="00C92908"/>
    <w:rsid w:val="00C94D1E"/>
    <w:rsid w:val="00C96D25"/>
    <w:rsid w:val="00CA56A7"/>
    <w:rsid w:val="00CA6BF6"/>
    <w:rsid w:val="00CB0A6C"/>
    <w:rsid w:val="00CB0B5D"/>
    <w:rsid w:val="00CB1013"/>
    <w:rsid w:val="00CB1858"/>
    <w:rsid w:val="00CB4C9B"/>
    <w:rsid w:val="00CB741A"/>
    <w:rsid w:val="00CC2ED1"/>
    <w:rsid w:val="00CC3291"/>
    <w:rsid w:val="00CC49A6"/>
    <w:rsid w:val="00CC6BF9"/>
    <w:rsid w:val="00CD1A98"/>
    <w:rsid w:val="00CD56A0"/>
    <w:rsid w:val="00CE2EF3"/>
    <w:rsid w:val="00CE37AE"/>
    <w:rsid w:val="00CE55BE"/>
    <w:rsid w:val="00CE5EDE"/>
    <w:rsid w:val="00CE67E8"/>
    <w:rsid w:val="00CE7353"/>
    <w:rsid w:val="00CF05D9"/>
    <w:rsid w:val="00CF1358"/>
    <w:rsid w:val="00CF2D47"/>
    <w:rsid w:val="00D03F08"/>
    <w:rsid w:val="00D043A8"/>
    <w:rsid w:val="00D06EF5"/>
    <w:rsid w:val="00D11107"/>
    <w:rsid w:val="00D127E3"/>
    <w:rsid w:val="00D207E9"/>
    <w:rsid w:val="00D22423"/>
    <w:rsid w:val="00D24A0F"/>
    <w:rsid w:val="00D27279"/>
    <w:rsid w:val="00D2787D"/>
    <w:rsid w:val="00D30E8C"/>
    <w:rsid w:val="00D31EB0"/>
    <w:rsid w:val="00D32614"/>
    <w:rsid w:val="00D35137"/>
    <w:rsid w:val="00D35972"/>
    <w:rsid w:val="00D35C52"/>
    <w:rsid w:val="00D36EB3"/>
    <w:rsid w:val="00D3704D"/>
    <w:rsid w:val="00D44C56"/>
    <w:rsid w:val="00D47A50"/>
    <w:rsid w:val="00D502E7"/>
    <w:rsid w:val="00D503DC"/>
    <w:rsid w:val="00D52087"/>
    <w:rsid w:val="00D54389"/>
    <w:rsid w:val="00D54836"/>
    <w:rsid w:val="00D561A5"/>
    <w:rsid w:val="00D5774B"/>
    <w:rsid w:val="00D57992"/>
    <w:rsid w:val="00D64AB2"/>
    <w:rsid w:val="00D67B10"/>
    <w:rsid w:val="00D702B9"/>
    <w:rsid w:val="00D71BDC"/>
    <w:rsid w:val="00D7374A"/>
    <w:rsid w:val="00D73959"/>
    <w:rsid w:val="00D73B8D"/>
    <w:rsid w:val="00D76088"/>
    <w:rsid w:val="00D802C5"/>
    <w:rsid w:val="00D81AC3"/>
    <w:rsid w:val="00D823D1"/>
    <w:rsid w:val="00D82CFB"/>
    <w:rsid w:val="00D8573B"/>
    <w:rsid w:val="00D867AB"/>
    <w:rsid w:val="00D8756F"/>
    <w:rsid w:val="00D8770E"/>
    <w:rsid w:val="00D94CEA"/>
    <w:rsid w:val="00D967A3"/>
    <w:rsid w:val="00DA17AB"/>
    <w:rsid w:val="00DA48F1"/>
    <w:rsid w:val="00DB185F"/>
    <w:rsid w:val="00DB2E88"/>
    <w:rsid w:val="00DB6EF7"/>
    <w:rsid w:val="00DC15B6"/>
    <w:rsid w:val="00DC1930"/>
    <w:rsid w:val="00DC33B8"/>
    <w:rsid w:val="00DC3720"/>
    <w:rsid w:val="00DC3E5B"/>
    <w:rsid w:val="00DC6163"/>
    <w:rsid w:val="00DC66BE"/>
    <w:rsid w:val="00DC6AE5"/>
    <w:rsid w:val="00DC6BBE"/>
    <w:rsid w:val="00DD3670"/>
    <w:rsid w:val="00DD4DD6"/>
    <w:rsid w:val="00DD69A3"/>
    <w:rsid w:val="00DD6BC2"/>
    <w:rsid w:val="00DD7033"/>
    <w:rsid w:val="00DE0A61"/>
    <w:rsid w:val="00DE0F0A"/>
    <w:rsid w:val="00DE10DD"/>
    <w:rsid w:val="00DE3171"/>
    <w:rsid w:val="00DE3470"/>
    <w:rsid w:val="00DE65EC"/>
    <w:rsid w:val="00DE66C6"/>
    <w:rsid w:val="00DE7077"/>
    <w:rsid w:val="00DE7180"/>
    <w:rsid w:val="00DE74ED"/>
    <w:rsid w:val="00DF1B0E"/>
    <w:rsid w:val="00DF30AF"/>
    <w:rsid w:val="00DF60C5"/>
    <w:rsid w:val="00E007D1"/>
    <w:rsid w:val="00E0204F"/>
    <w:rsid w:val="00E03C5E"/>
    <w:rsid w:val="00E10C45"/>
    <w:rsid w:val="00E1444B"/>
    <w:rsid w:val="00E1461E"/>
    <w:rsid w:val="00E15246"/>
    <w:rsid w:val="00E159D6"/>
    <w:rsid w:val="00E16DC3"/>
    <w:rsid w:val="00E21804"/>
    <w:rsid w:val="00E371CD"/>
    <w:rsid w:val="00E427C4"/>
    <w:rsid w:val="00E45BA5"/>
    <w:rsid w:val="00E5431C"/>
    <w:rsid w:val="00E60496"/>
    <w:rsid w:val="00E615F3"/>
    <w:rsid w:val="00E64AD5"/>
    <w:rsid w:val="00E65718"/>
    <w:rsid w:val="00E65A30"/>
    <w:rsid w:val="00E720C5"/>
    <w:rsid w:val="00E74E2E"/>
    <w:rsid w:val="00E778C5"/>
    <w:rsid w:val="00E77DA8"/>
    <w:rsid w:val="00E80C9D"/>
    <w:rsid w:val="00E81176"/>
    <w:rsid w:val="00E82A3C"/>
    <w:rsid w:val="00E84167"/>
    <w:rsid w:val="00E87D44"/>
    <w:rsid w:val="00E87E7C"/>
    <w:rsid w:val="00E90614"/>
    <w:rsid w:val="00E9315C"/>
    <w:rsid w:val="00E93F12"/>
    <w:rsid w:val="00E958F1"/>
    <w:rsid w:val="00E97F23"/>
    <w:rsid w:val="00EA03C3"/>
    <w:rsid w:val="00EA2A76"/>
    <w:rsid w:val="00EA2B6C"/>
    <w:rsid w:val="00EA30B5"/>
    <w:rsid w:val="00EA3968"/>
    <w:rsid w:val="00EA4E5B"/>
    <w:rsid w:val="00EA5FB0"/>
    <w:rsid w:val="00EA63CE"/>
    <w:rsid w:val="00EB2396"/>
    <w:rsid w:val="00EB2418"/>
    <w:rsid w:val="00EB3860"/>
    <w:rsid w:val="00EB51DD"/>
    <w:rsid w:val="00EB64AD"/>
    <w:rsid w:val="00EB6E4E"/>
    <w:rsid w:val="00EC1D2B"/>
    <w:rsid w:val="00EC20C2"/>
    <w:rsid w:val="00EC253B"/>
    <w:rsid w:val="00EC4609"/>
    <w:rsid w:val="00EC5E05"/>
    <w:rsid w:val="00EC6974"/>
    <w:rsid w:val="00ED08ED"/>
    <w:rsid w:val="00ED0EC9"/>
    <w:rsid w:val="00ED1286"/>
    <w:rsid w:val="00ED14CB"/>
    <w:rsid w:val="00ED2978"/>
    <w:rsid w:val="00ED429C"/>
    <w:rsid w:val="00ED42D8"/>
    <w:rsid w:val="00EE2A88"/>
    <w:rsid w:val="00EE38FA"/>
    <w:rsid w:val="00EE4E1F"/>
    <w:rsid w:val="00EF277E"/>
    <w:rsid w:val="00EF2E75"/>
    <w:rsid w:val="00EF4F41"/>
    <w:rsid w:val="00EF7411"/>
    <w:rsid w:val="00F033E9"/>
    <w:rsid w:val="00F03DD4"/>
    <w:rsid w:val="00F04944"/>
    <w:rsid w:val="00F06833"/>
    <w:rsid w:val="00F13C9F"/>
    <w:rsid w:val="00F17DB6"/>
    <w:rsid w:val="00F2080B"/>
    <w:rsid w:val="00F242BF"/>
    <w:rsid w:val="00F263FF"/>
    <w:rsid w:val="00F27C77"/>
    <w:rsid w:val="00F32463"/>
    <w:rsid w:val="00F33EE6"/>
    <w:rsid w:val="00F353FA"/>
    <w:rsid w:val="00F35FA6"/>
    <w:rsid w:val="00F4774D"/>
    <w:rsid w:val="00F50594"/>
    <w:rsid w:val="00F52A79"/>
    <w:rsid w:val="00F60188"/>
    <w:rsid w:val="00F6373D"/>
    <w:rsid w:val="00F649F2"/>
    <w:rsid w:val="00F65A48"/>
    <w:rsid w:val="00F669E2"/>
    <w:rsid w:val="00F67CF5"/>
    <w:rsid w:val="00F71D3E"/>
    <w:rsid w:val="00F72328"/>
    <w:rsid w:val="00F730DD"/>
    <w:rsid w:val="00F73B99"/>
    <w:rsid w:val="00F75794"/>
    <w:rsid w:val="00F83EA1"/>
    <w:rsid w:val="00F847F4"/>
    <w:rsid w:val="00F87D43"/>
    <w:rsid w:val="00F91B50"/>
    <w:rsid w:val="00F96A88"/>
    <w:rsid w:val="00F97E26"/>
    <w:rsid w:val="00FA18C4"/>
    <w:rsid w:val="00FA370D"/>
    <w:rsid w:val="00FA5D58"/>
    <w:rsid w:val="00FB2665"/>
    <w:rsid w:val="00FB2E3B"/>
    <w:rsid w:val="00FB508F"/>
    <w:rsid w:val="00FB67F8"/>
    <w:rsid w:val="00FB748C"/>
    <w:rsid w:val="00FC262C"/>
    <w:rsid w:val="00FC4D13"/>
    <w:rsid w:val="00FC4E21"/>
    <w:rsid w:val="00FC5BE6"/>
    <w:rsid w:val="00FC5E0A"/>
    <w:rsid w:val="00FD43DF"/>
    <w:rsid w:val="00FE7D01"/>
    <w:rsid w:val="00FF0F7D"/>
    <w:rsid w:val="00FF5BB7"/>
    <w:rsid w:val="00FF6938"/>
    <w:rsid w:val="00FF7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8B8A6"/>
  <w15:docId w15:val="{39E14445-754C-4705-BEAE-186E73DB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B30"/>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customStyle="1"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table" w:styleId="TableGrid">
    <w:name w:val="Table Grid"/>
    <w:basedOn w:val="TableNormal"/>
    <w:rsid w:val="00070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E385A"/>
    <w:rPr>
      <w:rFonts w:ascii="TimesNewRomanPSMT" w:hAnsi="TimesNewRomanPSMT" w:hint="default"/>
      <w:b w:val="0"/>
      <w:bCs w:val="0"/>
      <w:i w:val="0"/>
      <w:iCs w:val="0"/>
      <w:color w:val="000000"/>
      <w:sz w:val="22"/>
      <w:szCs w:val="22"/>
    </w:rPr>
  </w:style>
  <w:style w:type="paragraph" w:customStyle="1" w:styleId="Sraassuenkleliais31">
    <w:name w:val="Sąrašas su ženkleliais 31"/>
    <w:basedOn w:val="Normal"/>
    <w:rsid w:val="008C0611"/>
    <w:pPr>
      <w:numPr>
        <w:numId w:val="22"/>
      </w:numPr>
      <w:suppressAutoHyphens/>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14:ligatures w14:val="none"/>
    </w:rPr>
  </w:style>
  <w:style w:type="paragraph" w:customStyle="1" w:styleId="linija">
    <w:name w:val="linija"/>
    <w:basedOn w:val="Normal"/>
    <w:rsid w:val="00C42BC5"/>
    <w:pPr>
      <w:spacing w:before="100" w:beforeAutospacing="1" w:after="100" w:afterAutospacing="1"/>
    </w:pPr>
    <w:rPr>
      <w:rFonts w:ascii="Times New Roman" w:hAnsi="Times New Roman"/>
      <w:sz w:val="24"/>
      <w:lang w:eastAsia="lt-LT"/>
      <w14:ligatures w14:val="none"/>
    </w:rPr>
  </w:style>
  <w:style w:type="paragraph" w:customStyle="1" w:styleId="Sraassunumeriais1">
    <w:name w:val="Sąrašas su numeriais1"/>
    <w:basedOn w:val="Normal"/>
    <w:rsid w:val="00B36E86"/>
    <w:pPr>
      <w:numPr>
        <w:numId w:val="27"/>
      </w:numPr>
      <w:suppressAutoHyphens/>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14:ligatures w14:val="none"/>
    </w:rPr>
  </w:style>
  <w:style w:type="paragraph" w:customStyle="1" w:styleId="Default">
    <w:name w:val="Default"/>
    <w:rsid w:val="00EC697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customStyle="1" w:styleId="TableParagraph">
    <w:name w:val="Table Paragraph"/>
    <w:basedOn w:val="Normal"/>
    <w:uiPriority w:val="1"/>
    <w:qFormat/>
    <w:rsid w:val="001171F3"/>
    <w:pPr>
      <w:widowControl w:val="0"/>
      <w:autoSpaceDE w:val="0"/>
      <w:autoSpaceDN w:val="0"/>
    </w:pPr>
    <w:rPr>
      <w:rFonts w:ascii="Times New Roman" w:hAnsi="Times New Roman"/>
      <w:sz w:val="22"/>
      <w:szCs w:val="22"/>
      <w14:ligatures w14:val="none"/>
    </w:rPr>
  </w:style>
  <w:style w:type="character" w:styleId="FollowedHyperlink">
    <w:name w:val="FollowedHyperlink"/>
    <w:basedOn w:val="DefaultParagraphFont"/>
    <w:uiPriority w:val="99"/>
    <w:semiHidden/>
    <w:unhideWhenUsed/>
    <w:rsid w:val="00F75794"/>
    <w:rPr>
      <w:color w:val="800080"/>
      <w:u w:val="single"/>
    </w:rPr>
  </w:style>
  <w:style w:type="paragraph" w:customStyle="1" w:styleId="xl65">
    <w:name w:val="xl65"/>
    <w:basedOn w:val="Normal"/>
    <w:rsid w:val="00F75794"/>
    <w:pPr>
      <w:spacing w:before="100" w:beforeAutospacing="1" w:after="100" w:afterAutospacing="1"/>
    </w:pPr>
    <w:rPr>
      <w:rFonts w:ascii="Book Antiqua" w:hAnsi="Book Antiqua"/>
      <w:sz w:val="24"/>
      <w:lang w:eastAsia="lt-LT"/>
      <w14:ligatures w14:val="none"/>
    </w:rPr>
  </w:style>
  <w:style w:type="paragraph" w:customStyle="1" w:styleId="xl66">
    <w:name w:val="xl66"/>
    <w:basedOn w:val="Normal"/>
    <w:rsid w:val="00F7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hAnsi="Book Antiqua"/>
      <w:sz w:val="24"/>
      <w:lang w:eastAsia="lt-LT"/>
      <w14:ligatures w14:val="none"/>
    </w:rPr>
  </w:style>
  <w:style w:type="paragraph" w:customStyle="1" w:styleId="xl67">
    <w:name w:val="xl67"/>
    <w:basedOn w:val="Normal"/>
    <w:rsid w:val="00F7579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lang w:eastAsia="lt-LT"/>
      <w14:ligatures w14:val="none"/>
    </w:rPr>
  </w:style>
  <w:style w:type="paragraph" w:customStyle="1" w:styleId="xl68">
    <w:name w:val="xl68"/>
    <w:basedOn w:val="Normal"/>
    <w:rsid w:val="00F7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lang w:eastAsia="lt-LT"/>
      <w14:ligatures w14:val="none"/>
    </w:rPr>
  </w:style>
  <w:style w:type="paragraph" w:customStyle="1" w:styleId="xl69">
    <w:name w:val="xl69"/>
    <w:basedOn w:val="Normal"/>
    <w:rsid w:val="00F7579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lt-LT"/>
      <w14:ligatures w14:val="none"/>
    </w:rPr>
  </w:style>
  <w:style w:type="paragraph" w:customStyle="1" w:styleId="xl70">
    <w:name w:val="xl70"/>
    <w:basedOn w:val="Normal"/>
    <w:rsid w:val="00F75794"/>
    <w:pPr>
      <w:spacing w:before="100" w:beforeAutospacing="1" w:after="100" w:afterAutospacing="1"/>
    </w:pPr>
    <w:rPr>
      <w:rFonts w:ascii="Times New Roman" w:hAnsi="Times New Roman"/>
      <w:sz w:val="24"/>
      <w:lang w:eastAsia="lt-LT"/>
      <w14:ligatures w14:val="none"/>
    </w:rPr>
  </w:style>
  <w:style w:type="paragraph" w:customStyle="1" w:styleId="xl71">
    <w:name w:val="xl71"/>
    <w:basedOn w:val="Normal"/>
    <w:rsid w:val="00F757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eastAsia="lt-LT"/>
      <w14:ligatures w14:val="none"/>
    </w:rPr>
  </w:style>
  <w:style w:type="paragraph" w:customStyle="1" w:styleId="xl72">
    <w:name w:val="xl72"/>
    <w:basedOn w:val="Normal"/>
    <w:rsid w:val="00F757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lt-LT"/>
      <w14:ligatures w14:val="none"/>
    </w:rPr>
  </w:style>
  <w:style w:type="paragraph" w:customStyle="1" w:styleId="xl73">
    <w:name w:val="xl73"/>
    <w:basedOn w:val="Normal"/>
    <w:rsid w:val="00F7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lt-LT"/>
      <w14:ligatures w14:val="none"/>
    </w:rPr>
  </w:style>
  <w:style w:type="paragraph" w:customStyle="1" w:styleId="xl74">
    <w:name w:val="xl74"/>
    <w:basedOn w:val="Normal"/>
    <w:rsid w:val="00F7579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lang w:eastAsia="lt-LT"/>
      <w14:ligatures w14:val="none"/>
    </w:rPr>
  </w:style>
  <w:style w:type="paragraph" w:customStyle="1" w:styleId="xl75">
    <w:name w:val="xl75"/>
    <w:basedOn w:val="Normal"/>
    <w:rsid w:val="00F75794"/>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sz w:val="22"/>
      <w:szCs w:val="22"/>
      <w:lang w:eastAsia="lt-LT"/>
      <w14:ligatures w14:val="none"/>
    </w:rPr>
  </w:style>
  <w:style w:type="paragraph" w:customStyle="1" w:styleId="xl76">
    <w:name w:val="xl76"/>
    <w:basedOn w:val="Normal"/>
    <w:rsid w:val="00F75794"/>
    <w:pPr>
      <w:pBdr>
        <w:top w:val="single" w:sz="4" w:space="0" w:color="auto"/>
        <w:bottom w:val="single" w:sz="4" w:space="0" w:color="auto"/>
      </w:pBdr>
      <w:spacing w:before="100" w:beforeAutospacing="1" w:after="100" w:afterAutospacing="1"/>
      <w:textAlignment w:val="top"/>
    </w:pPr>
    <w:rPr>
      <w:rFonts w:ascii="Times New Roman" w:hAnsi="Times New Roman"/>
      <w:b/>
      <w:bCs/>
      <w:sz w:val="22"/>
      <w:szCs w:val="22"/>
      <w:lang w:eastAsia="lt-LT"/>
      <w14:ligatures w14:val="none"/>
    </w:rPr>
  </w:style>
  <w:style w:type="paragraph" w:customStyle="1" w:styleId="xl77">
    <w:name w:val="xl77"/>
    <w:basedOn w:val="Normal"/>
    <w:rsid w:val="00F7579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2"/>
      <w:szCs w:val="22"/>
      <w:lang w:eastAsia="lt-LT"/>
      <w14:ligatures w14:val="none"/>
    </w:rPr>
  </w:style>
  <w:style w:type="paragraph" w:styleId="BodyText">
    <w:name w:val="Body Text"/>
    <w:basedOn w:val="Normal"/>
    <w:link w:val="BodyTextChar"/>
    <w:uiPriority w:val="1"/>
    <w:qFormat/>
    <w:rsid w:val="001F605B"/>
    <w:pPr>
      <w:widowControl w:val="0"/>
      <w:autoSpaceDE w:val="0"/>
      <w:autoSpaceDN w:val="0"/>
    </w:pPr>
    <w:rPr>
      <w:rFonts w:ascii="Times New Roman" w:hAnsi="Times New Roman"/>
      <w:sz w:val="24"/>
      <w14:ligatures w14:val="none"/>
    </w:rPr>
  </w:style>
  <w:style w:type="character" w:customStyle="1" w:styleId="BodyTextChar">
    <w:name w:val="Body Text Char"/>
    <w:basedOn w:val="DefaultParagraphFont"/>
    <w:link w:val="BodyText"/>
    <w:uiPriority w:val="1"/>
    <w:rsid w:val="001F605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64682">
      <w:bodyDiv w:val="1"/>
      <w:marLeft w:val="0"/>
      <w:marRight w:val="0"/>
      <w:marTop w:val="0"/>
      <w:marBottom w:val="0"/>
      <w:divBdr>
        <w:top w:val="none" w:sz="0" w:space="0" w:color="auto"/>
        <w:left w:val="none" w:sz="0" w:space="0" w:color="auto"/>
        <w:bottom w:val="none" w:sz="0" w:space="0" w:color="auto"/>
        <w:right w:val="none" w:sz="0" w:space="0" w:color="auto"/>
      </w:divBdr>
    </w:div>
    <w:div w:id="182863868">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490293622">
      <w:bodyDiv w:val="1"/>
      <w:marLeft w:val="0"/>
      <w:marRight w:val="0"/>
      <w:marTop w:val="0"/>
      <w:marBottom w:val="0"/>
      <w:divBdr>
        <w:top w:val="none" w:sz="0" w:space="0" w:color="auto"/>
        <w:left w:val="none" w:sz="0" w:space="0" w:color="auto"/>
        <w:bottom w:val="none" w:sz="0" w:space="0" w:color="auto"/>
        <w:right w:val="none" w:sz="0" w:space="0" w:color="auto"/>
      </w:divBdr>
    </w:div>
    <w:div w:id="595095362">
      <w:bodyDiv w:val="1"/>
      <w:marLeft w:val="0"/>
      <w:marRight w:val="0"/>
      <w:marTop w:val="0"/>
      <w:marBottom w:val="0"/>
      <w:divBdr>
        <w:top w:val="none" w:sz="0" w:space="0" w:color="auto"/>
        <w:left w:val="none" w:sz="0" w:space="0" w:color="auto"/>
        <w:bottom w:val="none" w:sz="0" w:space="0" w:color="auto"/>
        <w:right w:val="none" w:sz="0" w:space="0" w:color="auto"/>
      </w:divBdr>
    </w:div>
    <w:div w:id="649022825">
      <w:bodyDiv w:val="1"/>
      <w:marLeft w:val="0"/>
      <w:marRight w:val="0"/>
      <w:marTop w:val="0"/>
      <w:marBottom w:val="0"/>
      <w:divBdr>
        <w:top w:val="none" w:sz="0" w:space="0" w:color="auto"/>
        <w:left w:val="none" w:sz="0" w:space="0" w:color="auto"/>
        <w:bottom w:val="none" w:sz="0" w:space="0" w:color="auto"/>
        <w:right w:val="none" w:sz="0" w:space="0" w:color="auto"/>
      </w:divBdr>
    </w:div>
    <w:div w:id="774523288">
      <w:bodyDiv w:val="1"/>
      <w:marLeft w:val="0"/>
      <w:marRight w:val="0"/>
      <w:marTop w:val="0"/>
      <w:marBottom w:val="0"/>
      <w:divBdr>
        <w:top w:val="none" w:sz="0" w:space="0" w:color="auto"/>
        <w:left w:val="none" w:sz="0" w:space="0" w:color="auto"/>
        <w:bottom w:val="none" w:sz="0" w:space="0" w:color="auto"/>
        <w:right w:val="none" w:sz="0" w:space="0" w:color="auto"/>
      </w:divBdr>
    </w:div>
    <w:div w:id="803814902">
      <w:bodyDiv w:val="1"/>
      <w:marLeft w:val="0"/>
      <w:marRight w:val="0"/>
      <w:marTop w:val="0"/>
      <w:marBottom w:val="0"/>
      <w:divBdr>
        <w:top w:val="none" w:sz="0" w:space="0" w:color="auto"/>
        <w:left w:val="none" w:sz="0" w:space="0" w:color="auto"/>
        <w:bottom w:val="none" w:sz="0" w:space="0" w:color="auto"/>
        <w:right w:val="none" w:sz="0" w:space="0" w:color="auto"/>
      </w:divBdr>
    </w:div>
    <w:div w:id="971246811">
      <w:bodyDiv w:val="1"/>
      <w:marLeft w:val="0"/>
      <w:marRight w:val="0"/>
      <w:marTop w:val="0"/>
      <w:marBottom w:val="0"/>
      <w:divBdr>
        <w:top w:val="none" w:sz="0" w:space="0" w:color="auto"/>
        <w:left w:val="none" w:sz="0" w:space="0" w:color="auto"/>
        <w:bottom w:val="none" w:sz="0" w:space="0" w:color="auto"/>
        <w:right w:val="none" w:sz="0" w:space="0" w:color="auto"/>
      </w:divBdr>
    </w:div>
    <w:div w:id="975649543">
      <w:bodyDiv w:val="1"/>
      <w:marLeft w:val="0"/>
      <w:marRight w:val="0"/>
      <w:marTop w:val="0"/>
      <w:marBottom w:val="0"/>
      <w:divBdr>
        <w:top w:val="none" w:sz="0" w:space="0" w:color="auto"/>
        <w:left w:val="none" w:sz="0" w:space="0" w:color="auto"/>
        <w:bottom w:val="none" w:sz="0" w:space="0" w:color="auto"/>
        <w:right w:val="none" w:sz="0" w:space="0" w:color="auto"/>
      </w:divBdr>
    </w:div>
    <w:div w:id="1007485614">
      <w:bodyDiv w:val="1"/>
      <w:marLeft w:val="0"/>
      <w:marRight w:val="0"/>
      <w:marTop w:val="0"/>
      <w:marBottom w:val="0"/>
      <w:divBdr>
        <w:top w:val="none" w:sz="0" w:space="0" w:color="auto"/>
        <w:left w:val="none" w:sz="0" w:space="0" w:color="auto"/>
        <w:bottom w:val="none" w:sz="0" w:space="0" w:color="auto"/>
        <w:right w:val="none" w:sz="0" w:space="0" w:color="auto"/>
      </w:divBdr>
    </w:div>
    <w:div w:id="1043098732">
      <w:bodyDiv w:val="1"/>
      <w:marLeft w:val="0"/>
      <w:marRight w:val="0"/>
      <w:marTop w:val="0"/>
      <w:marBottom w:val="0"/>
      <w:divBdr>
        <w:top w:val="none" w:sz="0" w:space="0" w:color="auto"/>
        <w:left w:val="none" w:sz="0" w:space="0" w:color="auto"/>
        <w:bottom w:val="none" w:sz="0" w:space="0" w:color="auto"/>
        <w:right w:val="none" w:sz="0" w:space="0" w:color="auto"/>
      </w:divBdr>
    </w:div>
    <w:div w:id="1063869263">
      <w:bodyDiv w:val="1"/>
      <w:marLeft w:val="0"/>
      <w:marRight w:val="0"/>
      <w:marTop w:val="0"/>
      <w:marBottom w:val="0"/>
      <w:divBdr>
        <w:top w:val="none" w:sz="0" w:space="0" w:color="auto"/>
        <w:left w:val="none" w:sz="0" w:space="0" w:color="auto"/>
        <w:bottom w:val="none" w:sz="0" w:space="0" w:color="auto"/>
        <w:right w:val="none" w:sz="0" w:space="0" w:color="auto"/>
      </w:divBdr>
    </w:div>
    <w:div w:id="115719222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291473431">
      <w:bodyDiv w:val="1"/>
      <w:marLeft w:val="0"/>
      <w:marRight w:val="0"/>
      <w:marTop w:val="0"/>
      <w:marBottom w:val="0"/>
      <w:divBdr>
        <w:top w:val="none" w:sz="0" w:space="0" w:color="auto"/>
        <w:left w:val="none" w:sz="0" w:space="0" w:color="auto"/>
        <w:bottom w:val="none" w:sz="0" w:space="0" w:color="auto"/>
        <w:right w:val="none" w:sz="0" w:space="0" w:color="auto"/>
      </w:divBdr>
    </w:div>
    <w:div w:id="1311442423">
      <w:bodyDiv w:val="1"/>
      <w:marLeft w:val="0"/>
      <w:marRight w:val="0"/>
      <w:marTop w:val="0"/>
      <w:marBottom w:val="0"/>
      <w:divBdr>
        <w:top w:val="none" w:sz="0" w:space="0" w:color="auto"/>
        <w:left w:val="none" w:sz="0" w:space="0" w:color="auto"/>
        <w:bottom w:val="none" w:sz="0" w:space="0" w:color="auto"/>
        <w:right w:val="none" w:sz="0" w:space="0" w:color="auto"/>
      </w:divBdr>
    </w:div>
    <w:div w:id="1340959340">
      <w:bodyDiv w:val="1"/>
      <w:marLeft w:val="0"/>
      <w:marRight w:val="0"/>
      <w:marTop w:val="0"/>
      <w:marBottom w:val="0"/>
      <w:divBdr>
        <w:top w:val="none" w:sz="0" w:space="0" w:color="auto"/>
        <w:left w:val="none" w:sz="0" w:space="0" w:color="auto"/>
        <w:bottom w:val="none" w:sz="0" w:space="0" w:color="auto"/>
        <w:right w:val="none" w:sz="0" w:space="0" w:color="auto"/>
      </w:divBdr>
    </w:div>
    <w:div w:id="1391198592">
      <w:bodyDiv w:val="1"/>
      <w:marLeft w:val="0"/>
      <w:marRight w:val="0"/>
      <w:marTop w:val="0"/>
      <w:marBottom w:val="0"/>
      <w:divBdr>
        <w:top w:val="none" w:sz="0" w:space="0" w:color="auto"/>
        <w:left w:val="none" w:sz="0" w:space="0" w:color="auto"/>
        <w:bottom w:val="none" w:sz="0" w:space="0" w:color="auto"/>
        <w:right w:val="none" w:sz="0" w:space="0" w:color="auto"/>
      </w:divBdr>
    </w:div>
    <w:div w:id="1620986225">
      <w:bodyDiv w:val="1"/>
      <w:marLeft w:val="0"/>
      <w:marRight w:val="0"/>
      <w:marTop w:val="0"/>
      <w:marBottom w:val="0"/>
      <w:divBdr>
        <w:top w:val="none" w:sz="0" w:space="0" w:color="auto"/>
        <w:left w:val="none" w:sz="0" w:space="0" w:color="auto"/>
        <w:bottom w:val="none" w:sz="0" w:space="0" w:color="auto"/>
        <w:right w:val="none" w:sz="0" w:space="0" w:color="auto"/>
      </w:divBdr>
    </w:div>
    <w:div w:id="1635673635">
      <w:bodyDiv w:val="1"/>
      <w:marLeft w:val="0"/>
      <w:marRight w:val="0"/>
      <w:marTop w:val="0"/>
      <w:marBottom w:val="0"/>
      <w:divBdr>
        <w:top w:val="none" w:sz="0" w:space="0" w:color="auto"/>
        <w:left w:val="none" w:sz="0" w:space="0" w:color="auto"/>
        <w:bottom w:val="none" w:sz="0" w:space="0" w:color="auto"/>
        <w:right w:val="none" w:sz="0" w:space="0" w:color="auto"/>
      </w:divBdr>
    </w:div>
    <w:div w:id="1678775752">
      <w:bodyDiv w:val="1"/>
      <w:marLeft w:val="0"/>
      <w:marRight w:val="0"/>
      <w:marTop w:val="0"/>
      <w:marBottom w:val="0"/>
      <w:divBdr>
        <w:top w:val="none" w:sz="0" w:space="0" w:color="auto"/>
        <w:left w:val="none" w:sz="0" w:space="0" w:color="auto"/>
        <w:bottom w:val="none" w:sz="0" w:space="0" w:color="auto"/>
        <w:right w:val="none" w:sz="0" w:space="0" w:color="auto"/>
      </w:divBdr>
    </w:div>
    <w:div w:id="1752191938">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02806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uta@hoda.lt"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amberpaper.e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AE1FC-EF3F-4020-B60F-35A796DF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17512</Words>
  <Characters>9982</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Ruta M.</cp:lastModifiedBy>
  <cp:revision>9</cp:revision>
  <cp:lastPrinted>2023-10-03T14:34:00Z</cp:lastPrinted>
  <dcterms:created xsi:type="dcterms:W3CDTF">2024-10-24T12:06:00Z</dcterms:created>
  <dcterms:modified xsi:type="dcterms:W3CDTF">2024-12-03T12:30:00Z</dcterms:modified>
</cp:coreProperties>
</file>