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1EF81586" w:rsidR="00D35C52" w:rsidRPr="00FA5F5B" w:rsidRDefault="00866A2F" w:rsidP="00517A2D">
      <w:pPr>
        <w:tabs>
          <w:tab w:val="left" w:pos="567"/>
        </w:tabs>
        <w:jc w:val="center"/>
        <w:rPr>
          <w:rFonts w:ascii="Times New Roman" w:hAnsi="Times New Roman"/>
          <w:b/>
          <w:iCs/>
          <w:sz w:val="24"/>
          <w:lang w:val="en-GB"/>
        </w:rPr>
      </w:pPr>
      <w:r w:rsidRPr="00FA5F5B">
        <w:rPr>
          <w:rFonts w:ascii="Times New Roman" w:hAnsi="Times New Roman"/>
          <w:b/>
          <w:iCs/>
          <w:sz w:val="24"/>
          <w:lang w:val="en-GB"/>
        </w:rPr>
        <w:t>TERMS AND CONDITIONS</w:t>
      </w:r>
      <w:r w:rsidR="00893AA3" w:rsidRPr="00FA5F5B">
        <w:rPr>
          <w:rFonts w:ascii="Times New Roman" w:hAnsi="Times New Roman"/>
          <w:b/>
          <w:iCs/>
          <w:sz w:val="24"/>
          <w:lang w:val="en-GB"/>
        </w:rPr>
        <w:t xml:space="preserve"> OF THE TENDER</w:t>
      </w:r>
    </w:p>
    <w:p w14:paraId="478E197D" w14:textId="77777777" w:rsidR="00D35C52" w:rsidRPr="00FA5F5B" w:rsidRDefault="00D35C52" w:rsidP="00517A2D">
      <w:pPr>
        <w:pStyle w:val="Paantrat"/>
        <w:tabs>
          <w:tab w:val="left" w:pos="567"/>
        </w:tabs>
        <w:rPr>
          <w:rFonts w:ascii="Times New Roman" w:hAnsi="Times New Roman"/>
          <w:b/>
          <w:bCs/>
          <w:sz w:val="24"/>
          <w:u w:val="none"/>
          <w:lang w:val="en-GB"/>
        </w:rPr>
      </w:pPr>
    </w:p>
    <w:p w14:paraId="3174AA8D" w14:textId="77777777" w:rsidR="00D35C52" w:rsidRPr="00FA5F5B" w:rsidRDefault="00D35C52" w:rsidP="00517A2D">
      <w:pPr>
        <w:pStyle w:val="Antrat1"/>
        <w:tabs>
          <w:tab w:val="left" w:pos="567"/>
        </w:tabs>
        <w:spacing w:before="0"/>
        <w:rPr>
          <w:rFonts w:ascii="Times New Roman" w:hAnsi="Times New Roman"/>
          <w:sz w:val="24"/>
          <w:lang w:val="en-GB"/>
        </w:rPr>
      </w:pPr>
      <w:bookmarkStart w:id="0" w:name="_Toc335201954"/>
      <w:bookmarkStart w:id="1" w:name="_Toc147739116"/>
      <w:r w:rsidRPr="00FA5F5B">
        <w:rPr>
          <w:rFonts w:ascii="Times New Roman" w:hAnsi="Times New Roman"/>
          <w:sz w:val="24"/>
          <w:lang w:val="en-GB"/>
        </w:rPr>
        <w:t xml:space="preserve">GENERAL PROVISIONS </w:t>
      </w:r>
      <w:bookmarkEnd w:id="0"/>
    </w:p>
    <w:p w14:paraId="12BB3150" w14:textId="4834B3C2" w:rsidR="00D35C52" w:rsidRPr="00FA5F5B" w:rsidRDefault="00866A2F" w:rsidP="005040DA">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bookmarkStart w:id="2" w:name="_Toc335201955"/>
      <w:r w:rsidRPr="00FA5F5B">
        <w:rPr>
          <w:rFonts w:ascii="Times New Roman" w:hAnsi="Times New Roman"/>
          <w:i/>
          <w:sz w:val="24"/>
          <w:lang w:val="en-GB"/>
        </w:rPr>
        <w:t xml:space="preserve">AVS </w:t>
      </w:r>
      <w:proofErr w:type="spellStart"/>
      <w:r w:rsidRPr="00FA5F5B">
        <w:rPr>
          <w:rFonts w:ascii="Times New Roman" w:hAnsi="Times New Roman"/>
          <w:i/>
          <w:sz w:val="24"/>
          <w:lang w:val="en-GB"/>
        </w:rPr>
        <w:t>PipeFit</w:t>
      </w:r>
      <w:proofErr w:type="spellEnd"/>
      <w:r w:rsidRPr="00FA5F5B">
        <w:rPr>
          <w:rFonts w:ascii="Times New Roman" w:hAnsi="Times New Roman"/>
          <w:i/>
          <w:sz w:val="24"/>
          <w:lang w:val="en-GB"/>
        </w:rPr>
        <w:t xml:space="preserve">, UAB </w:t>
      </w:r>
      <w:r w:rsidRPr="00FA5F5B">
        <w:rPr>
          <w:rFonts w:ascii="Times New Roman" w:hAnsi="Times New Roman"/>
          <w:sz w:val="24"/>
          <w:lang w:val="en-GB"/>
        </w:rPr>
        <w:t xml:space="preserve">(hereinafter </w:t>
      </w:r>
      <w:r w:rsidR="00620439" w:rsidRPr="00FA5F5B">
        <w:rPr>
          <w:rFonts w:ascii="Times New Roman" w:hAnsi="Times New Roman"/>
          <w:sz w:val="24"/>
          <w:lang w:val="en-GB"/>
        </w:rPr>
        <w:t xml:space="preserve">– </w:t>
      </w:r>
      <w:proofErr w:type="gramStart"/>
      <w:r w:rsidR="00620439" w:rsidRPr="00FA5F5B">
        <w:rPr>
          <w:rFonts w:ascii="Times New Roman" w:hAnsi="Times New Roman"/>
          <w:sz w:val="24"/>
          <w:lang w:val="en-GB"/>
        </w:rPr>
        <w:t xml:space="preserve">the  </w:t>
      </w:r>
      <w:r w:rsidRPr="00FA5F5B">
        <w:rPr>
          <w:rFonts w:ascii="Times New Roman" w:hAnsi="Times New Roman"/>
          <w:sz w:val="24"/>
          <w:lang w:val="en-GB"/>
        </w:rPr>
        <w:t>Buyer</w:t>
      </w:r>
      <w:proofErr w:type="gramEnd"/>
      <w:r w:rsidRPr="00FA5F5B">
        <w:rPr>
          <w:rFonts w:ascii="Times New Roman" w:hAnsi="Times New Roman"/>
          <w:sz w:val="24"/>
          <w:lang w:val="en-GB"/>
        </w:rPr>
        <w:t xml:space="preserve">) is carrying out a procurement for the implementation of the project </w:t>
      </w:r>
      <w:r w:rsidRPr="00FA5F5B">
        <w:rPr>
          <w:rFonts w:ascii="Times New Roman" w:hAnsi="Times New Roman"/>
          <w:i/>
          <w:sz w:val="24"/>
          <w:lang w:val="en-GB"/>
        </w:rPr>
        <w:t xml:space="preserve">Installation of Energy Efficiency Improvement Equipment in </w:t>
      </w:r>
      <w:r w:rsidR="00620439" w:rsidRPr="00FA5F5B">
        <w:rPr>
          <w:rFonts w:ascii="Times New Roman" w:hAnsi="Times New Roman"/>
          <w:i/>
          <w:sz w:val="24"/>
          <w:lang w:val="en-GB"/>
        </w:rPr>
        <w:t xml:space="preserve">UAB AVS </w:t>
      </w:r>
      <w:proofErr w:type="spellStart"/>
      <w:r w:rsidR="00620439" w:rsidRPr="00FA5F5B">
        <w:rPr>
          <w:rFonts w:ascii="Times New Roman" w:hAnsi="Times New Roman"/>
          <w:i/>
          <w:sz w:val="24"/>
          <w:lang w:val="en-GB"/>
        </w:rPr>
        <w:t>PipeFit</w:t>
      </w:r>
      <w:proofErr w:type="spellEnd"/>
      <w:r w:rsidR="00D91C5B" w:rsidRPr="00FA5F5B">
        <w:rPr>
          <w:rFonts w:ascii="Times New Roman" w:hAnsi="Times New Roman"/>
          <w:i/>
          <w:sz w:val="24"/>
          <w:lang w:val="en-GB"/>
        </w:rPr>
        <w:t xml:space="preserve"> </w:t>
      </w:r>
      <w:r w:rsidR="00D35C52" w:rsidRPr="00FA5F5B">
        <w:rPr>
          <w:rFonts w:ascii="Times New Roman" w:hAnsi="Times New Roman"/>
          <w:sz w:val="24"/>
          <w:lang w:val="en-GB"/>
        </w:rPr>
        <w:t xml:space="preserve">(No </w:t>
      </w:r>
      <w:r w:rsidR="00D35C52" w:rsidRPr="00FA5F5B">
        <w:rPr>
          <w:rFonts w:ascii="Times New Roman" w:hAnsi="Times New Roman"/>
          <w:i/>
          <w:sz w:val="24"/>
          <w:lang w:val="en-GB"/>
        </w:rPr>
        <w:t>02-056-K-0026</w:t>
      </w:r>
      <w:r w:rsidR="00D35C52" w:rsidRPr="00FA5F5B">
        <w:rPr>
          <w:rFonts w:ascii="Times New Roman" w:hAnsi="Times New Roman"/>
          <w:sz w:val="24"/>
          <w:lang w:val="en-GB"/>
        </w:rPr>
        <w:t xml:space="preserve">), co-financed by European Union funds and the Republic of Lithuania. </w:t>
      </w:r>
    </w:p>
    <w:p w14:paraId="163193DB" w14:textId="7384EC58" w:rsidR="00D35C52" w:rsidRPr="00FA5F5B"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lang w:val="en-GB"/>
        </w:rPr>
      </w:pPr>
      <w:r w:rsidRPr="00FA5F5B">
        <w:rPr>
          <w:rFonts w:ascii="Times New Roman" w:hAnsi="Times New Roman"/>
          <w:sz w:val="24"/>
          <w:lang w:val="en-GB"/>
        </w:rPr>
        <w:t xml:space="preserve">The procurement shall be carried out in accordance with the principles of the Treaty on the Functioning of the European Union - the principles of free movement of products, freedom of establishment, freedom to provide services, equal rights, non-discrimination and equal treatment, transparency, proportionality and mutual recognition, the </w:t>
      </w:r>
      <w:r w:rsidRPr="00FA5F5B">
        <w:rPr>
          <w:rFonts w:ascii="Times New Roman" w:hAnsi="Times New Roman"/>
          <w:b/>
          <w:sz w:val="24"/>
          <w:lang w:val="en-GB"/>
        </w:rPr>
        <w:t xml:space="preserve">Rules on Financing and Administration of Projects, approved by Order No 1K-237 of the Minister of Finance of the Republic of Lithuania </w:t>
      </w:r>
      <w:r w:rsidRPr="00FA5F5B">
        <w:rPr>
          <w:rFonts w:ascii="Times New Roman" w:hAnsi="Times New Roman"/>
          <w:b/>
          <w:bCs/>
          <w:sz w:val="24"/>
          <w:lang w:val="en-GB"/>
        </w:rPr>
        <w:t xml:space="preserve">of 22 June 2022 </w:t>
      </w:r>
      <w:r w:rsidR="00620439" w:rsidRPr="00FA5F5B">
        <w:rPr>
          <w:rFonts w:ascii="Times New Roman" w:hAnsi="Times New Roman"/>
          <w:sz w:val="24"/>
          <w:lang w:val="en-GB"/>
        </w:rPr>
        <w:t>“</w:t>
      </w:r>
      <w:r w:rsidRPr="00FA5F5B">
        <w:rPr>
          <w:rFonts w:ascii="Times New Roman" w:hAnsi="Times New Roman"/>
          <w:sz w:val="24"/>
          <w:lang w:val="en-GB"/>
        </w:rPr>
        <w:t xml:space="preserve">On the Implementation of the European Union Funds Investment Programme 2021-2027 and the Economic Recovery and Resilience Plan </w:t>
      </w:r>
      <w:r w:rsidR="00620439" w:rsidRPr="00FA5F5B">
        <w:rPr>
          <w:rFonts w:ascii="Times New Roman" w:hAnsi="Times New Roman"/>
          <w:sz w:val="24"/>
          <w:lang w:val="en-GB"/>
        </w:rPr>
        <w:t>“</w:t>
      </w:r>
      <w:r w:rsidRPr="00FA5F5B">
        <w:rPr>
          <w:rFonts w:ascii="Times New Roman" w:hAnsi="Times New Roman"/>
          <w:sz w:val="24"/>
          <w:lang w:val="en-GB"/>
        </w:rPr>
        <w:t>New Generation Lithuania</w:t>
      </w:r>
      <w:r w:rsidR="00620439" w:rsidRPr="00FA5F5B">
        <w:rPr>
          <w:rFonts w:ascii="Times New Roman" w:hAnsi="Times New Roman"/>
          <w:sz w:val="24"/>
          <w:lang w:val="en-GB"/>
        </w:rPr>
        <w:t>”</w:t>
      </w:r>
      <w:r w:rsidRPr="00FA5F5B">
        <w:rPr>
          <w:rFonts w:ascii="Times New Roman" w:hAnsi="Times New Roman"/>
          <w:sz w:val="24"/>
          <w:lang w:val="en-GB"/>
        </w:rPr>
        <w:t xml:space="preserve"> (including but not limited to, </w:t>
      </w:r>
      <w:r w:rsidR="00620439" w:rsidRPr="00FA5F5B">
        <w:rPr>
          <w:rFonts w:ascii="Times New Roman" w:hAnsi="Times New Roman"/>
          <w:sz w:val="24"/>
          <w:lang w:val="en-GB"/>
        </w:rPr>
        <w:t xml:space="preserve">Appendix No. </w:t>
      </w:r>
      <w:r w:rsidRPr="00FA5F5B">
        <w:rPr>
          <w:rFonts w:ascii="Times New Roman" w:hAnsi="Times New Roman"/>
          <w:sz w:val="24"/>
          <w:lang w:val="en-GB"/>
        </w:rPr>
        <w:t xml:space="preserve">7 </w:t>
      </w:r>
      <w:r w:rsidR="00620439" w:rsidRPr="00FA5F5B">
        <w:rPr>
          <w:rFonts w:ascii="Times New Roman" w:hAnsi="Times New Roman"/>
          <w:sz w:val="24"/>
          <w:lang w:val="en-GB"/>
        </w:rPr>
        <w:t>“</w:t>
      </w:r>
      <w:r w:rsidRPr="00FA5F5B">
        <w:rPr>
          <w:rFonts w:ascii="Times New Roman" w:hAnsi="Times New Roman"/>
          <w:sz w:val="24"/>
          <w:lang w:val="en-GB"/>
        </w:rPr>
        <w:t>Procurement Rules</w:t>
      </w:r>
      <w:r w:rsidR="00620439" w:rsidRPr="00FA5F5B">
        <w:rPr>
          <w:rFonts w:ascii="Times New Roman" w:hAnsi="Times New Roman"/>
          <w:sz w:val="24"/>
          <w:lang w:val="en-GB"/>
        </w:rPr>
        <w:t>”</w:t>
      </w:r>
      <w:r w:rsidRPr="00FA5F5B">
        <w:rPr>
          <w:rFonts w:ascii="Times New Roman" w:hAnsi="Times New Roman"/>
          <w:sz w:val="24"/>
          <w:lang w:val="en-GB"/>
        </w:rPr>
        <w:t xml:space="preserve">) (hereinafter </w:t>
      </w:r>
      <w:r w:rsidR="00620439" w:rsidRPr="00FA5F5B">
        <w:rPr>
          <w:rFonts w:ascii="Times New Roman" w:hAnsi="Times New Roman"/>
          <w:sz w:val="24"/>
          <w:lang w:val="en-GB"/>
        </w:rPr>
        <w:t xml:space="preserve">– the  </w:t>
      </w:r>
      <w:r w:rsidRPr="00FA5F5B">
        <w:rPr>
          <w:rFonts w:ascii="Times New Roman" w:hAnsi="Times New Roman"/>
          <w:sz w:val="24"/>
          <w:lang w:val="en-GB"/>
        </w:rPr>
        <w:t xml:space="preserve">Rules), the Civil Code of the Republic of Lithuania (hereinafter </w:t>
      </w:r>
      <w:r w:rsidR="00620439" w:rsidRPr="00FA5F5B">
        <w:rPr>
          <w:rFonts w:ascii="Times New Roman" w:hAnsi="Times New Roman"/>
          <w:sz w:val="24"/>
          <w:lang w:val="en-GB"/>
        </w:rPr>
        <w:t xml:space="preserve">– the </w:t>
      </w:r>
      <w:r w:rsidRPr="00FA5F5B">
        <w:rPr>
          <w:rFonts w:ascii="Times New Roman" w:hAnsi="Times New Roman"/>
          <w:sz w:val="24"/>
          <w:lang w:val="en-GB"/>
        </w:rPr>
        <w:t xml:space="preserve"> Civil Code), other legal acts, as well as these terms and conditions of </w:t>
      </w:r>
      <w:r w:rsidRPr="00FA5F5B">
        <w:rPr>
          <w:rFonts w:ascii="Times New Roman" w:hAnsi="Times New Roman"/>
          <w:iCs/>
          <w:sz w:val="24"/>
          <w:lang w:val="en-GB"/>
        </w:rPr>
        <w:t xml:space="preserve">the tender </w:t>
      </w:r>
      <w:r w:rsidRPr="00FA5F5B">
        <w:rPr>
          <w:rFonts w:ascii="Times New Roman" w:hAnsi="Times New Roman"/>
          <w:sz w:val="24"/>
          <w:lang w:val="en-GB"/>
        </w:rPr>
        <w:t xml:space="preserve">(hereinafter </w:t>
      </w:r>
      <w:r w:rsidR="00620439" w:rsidRPr="00FA5F5B">
        <w:rPr>
          <w:rFonts w:ascii="Times New Roman" w:hAnsi="Times New Roman"/>
          <w:sz w:val="24"/>
          <w:lang w:val="en-GB"/>
        </w:rPr>
        <w:t xml:space="preserve">– the  </w:t>
      </w:r>
      <w:r w:rsidRPr="00FA5F5B">
        <w:rPr>
          <w:rFonts w:ascii="Times New Roman" w:hAnsi="Times New Roman"/>
          <w:sz w:val="24"/>
          <w:lang w:val="en-GB"/>
        </w:rPr>
        <w:t>Terms and Conditions of the Tender).</w:t>
      </w:r>
    </w:p>
    <w:p w14:paraId="224CA979" w14:textId="77777777" w:rsidR="008E2381" w:rsidRPr="00FA5F5B" w:rsidRDefault="008E2381" w:rsidP="008E2381">
      <w:pPr>
        <w:tabs>
          <w:tab w:val="left" w:pos="567"/>
          <w:tab w:val="left" w:pos="840"/>
          <w:tab w:val="left" w:pos="1080"/>
        </w:tabs>
        <w:autoSpaceDE w:val="0"/>
        <w:autoSpaceDN w:val="0"/>
        <w:adjustRightInd w:val="0"/>
        <w:jc w:val="both"/>
        <w:rPr>
          <w:rFonts w:ascii="Times New Roman" w:hAnsi="Times New Roman"/>
          <w:sz w:val="24"/>
          <w:lang w:val="en-GB"/>
        </w:rPr>
      </w:pPr>
    </w:p>
    <w:p w14:paraId="3E7D5B5E" w14:textId="6DA1587B" w:rsidR="00D35C52" w:rsidRPr="00FA5F5B" w:rsidRDefault="00D35C52" w:rsidP="00517A2D">
      <w:pPr>
        <w:pStyle w:val="Antrat1"/>
        <w:tabs>
          <w:tab w:val="left" w:pos="567"/>
        </w:tabs>
        <w:spacing w:before="0"/>
        <w:rPr>
          <w:rFonts w:ascii="Times New Roman" w:hAnsi="Times New Roman"/>
          <w:sz w:val="24"/>
          <w:lang w:val="en-GB"/>
        </w:rPr>
      </w:pPr>
      <w:r w:rsidRPr="00FA5F5B">
        <w:rPr>
          <w:rFonts w:ascii="Times New Roman" w:hAnsi="Times New Roman"/>
          <w:sz w:val="24"/>
          <w:lang w:val="en-GB"/>
        </w:rPr>
        <w:t xml:space="preserve">SUBJECT MATTER OF </w:t>
      </w:r>
      <w:r w:rsidR="00660217" w:rsidRPr="00FA5F5B">
        <w:rPr>
          <w:rFonts w:ascii="Times New Roman" w:hAnsi="Times New Roman"/>
          <w:sz w:val="24"/>
          <w:lang w:val="en-GB"/>
        </w:rPr>
        <w:t xml:space="preserve">THE </w:t>
      </w:r>
      <w:r w:rsidRPr="00FA5F5B">
        <w:rPr>
          <w:rFonts w:ascii="Times New Roman" w:hAnsi="Times New Roman"/>
          <w:sz w:val="24"/>
          <w:lang w:val="en-GB"/>
        </w:rPr>
        <w:t>PROCUREMENT</w:t>
      </w:r>
      <w:bookmarkEnd w:id="2"/>
    </w:p>
    <w:p w14:paraId="6A26FEAF" w14:textId="3347CA0F" w:rsidR="00D35C52" w:rsidRPr="00FA5F5B" w:rsidRDefault="00D35C52"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The subject matter of </w:t>
      </w:r>
      <w:r w:rsidR="00D32E7A" w:rsidRPr="00FA5F5B">
        <w:rPr>
          <w:rFonts w:ascii="Times New Roman" w:hAnsi="Times New Roman" w:cs="Times New Roman"/>
          <w:color w:val="auto"/>
          <w:sz w:val="24"/>
          <w:szCs w:val="24"/>
          <w:lang w:val="en-GB"/>
        </w:rPr>
        <w:t xml:space="preserve">the </w:t>
      </w:r>
      <w:r w:rsidRPr="00FA5F5B">
        <w:rPr>
          <w:rFonts w:ascii="Times New Roman" w:hAnsi="Times New Roman" w:cs="Times New Roman"/>
          <w:color w:val="auto"/>
          <w:sz w:val="24"/>
          <w:szCs w:val="24"/>
          <w:lang w:val="en-GB"/>
        </w:rPr>
        <w:t>procurement</w:t>
      </w:r>
      <w:r w:rsidR="00620439" w:rsidRPr="00FA5F5B">
        <w:rPr>
          <w:rFonts w:ascii="Times New Roman" w:hAnsi="Times New Roman" w:cs="Times New Roman"/>
          <w:i/>
          <w:color w:val="auto"/>
          <w:sz w:val="24"/>
          <w:szCs w:val="24"/>
          <w:lang w:val="en-GB"/>
        </w:rPr>
        <w:t xml:space="preserve">: </w:t>
      </w:r>
      <w:r w:rsidRPr="00FA5F5B">
        <w:rPr>
          <w:rFonts w:ascii="Times New Roman" w:hAnsi="Times New Roman" w:cs="Times New Roman"/>
          <w:i/>
          <w:color w:val="auto"/>
          <w:sz w:val="24"/>
          <w:szCs w:val="24"/>
          <w:lang w:val="en-GB"/>
        </w:rPr>
        <w:t xml:space="preserve"> Bending, folding, </w:t>
      </w:r>
      <w:r w:rsidR="002E3997" w:rsidRPr="00FA5F5B">
        <w:rPr>
          <w:rFonts w:ascii="Times New Roman" w:hAnsi="Times New Roman" w:cs="Times New Roman"/>
          <w:i/>
          <w:color w:val="auto"/>
          <w:sz w:val="24"/>
          <w:szCs w:val="24"/>
          <w:lang w:val="en-GB"/>
        </w:rPr>
        <w:t>straightening,</w:t>
      </w:r>
      <w:r w:rsidRPr="00FA5F5B">
        <w:rPr>
          <w:rFonts w:ascii="Times New Roman" w:hAnsi="Times New Roman" w:cs="Times New Roman"/>
          <w:i/>
          <w:color w:val="auto"/>
          <w:sz w:val="24"/>
          <w:szCs w:val="24"/>
          <w:lang w:val="en-GB"/>
        </w:rPr>
        <w:t xml:space="preserve"> or flattening</w:t>
      </w:r>
      <w:r w:rsidR="0061718E" w:rsidRPr="00FA5F5B">
        <w:rPr>
          <w:rFonts w:ascii="Times New Roman" w:hAnsi="Times New Roman" w:cs="Times New Roman"/>
          <w:i/>
          <w:color w:val="auto"/>
          <w:sz w:val="24"/>
          <w:szCs w:val="24"/>
          <w:lang w:val="en-GB"/>
        </w:rPr>
        <w:t xml:space="preserve"> (</w:t>
      </w:r>
      <w:r w:rsidR="00E25AB0" w:rsidRPr="00FA5F5B">
        <w:rPr>
          <w:rFonts w:ascii="Times New Roman" w:hAnsi="Times New Roman" w:cs="Times New Roman"/>
          <w:i/>
          <w:color w:val="auto"/>
          <w:sz w:val="24"/>
          <w:szCs w:val="24"/>
          <w:lang w:val="en-GB"/>
        </w:rPr>
        <w:t>enclosure bending</w:t>
      </w:r>
      <w:r w:rsidR="0061718E" w:rsidRPr="00FA5F5B">
        <w:rPr>
          <w:rFonts w:ascii="Times New Roman" w:hAnsi="Times New Roman" w:cs="Times New Roman"/>
          <w:i/>
          <w:color w:val="auto"/>
          <w:sz w:val="24"/>
          <w:szCs w:val="24"/>
          <w:lang w:val="en-GB"/>
        </w:rPr>
        <w:t>)</w:t>
      </w:r>
      <w:r w:rsidRPr="00FA5F5B">
        <w:rPr>
          <w:rFonts w:ascii="Times New Roman" w:hAnsi="Times New Roman" w:cs="Times New Roman"/>
          <w:i/>
          <w:color w:val="auto"/>
          <w:sz w:val="24"/>
          <w:szCs w:val="24"/>
          <w:lang w:val="en-GB"/>
        </w:rPr>
        <w:t xml:space="preserve"> machines, </w:t>
      </w:r>
      <w:r w:rsidRPr="00FA5F5B">
        <w:rPr>
          <w:rFonts w:ascii="Times New Roman" w:hAnsi="Times New Roman" w:cs="Times New Roman"/>
          <w:iCs/>
          <w:color w:val="auto"/>
          <w:sz w:val="24"/>
          <w:szCs w:val="24"/>
          <w:lang w:val="en-GB"/>
        </w:rPr>
        <w:t>the quantities (scope) and characteristics of which are set out in the technical specification provided.</w:t>
      </w:r>
    </w:p>
    <w:p w14:paraId="6C5E1EE8" w14:textId="57832277" w:rsidR="0086179F" w:rsidRPr="00FA5F5B" w:rsidRDefault="0086179F"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Where the technical specification, in describing the subject matter of procurement, refers to a specific model or source, a specific process or trademark, a patent, types, a specific origin, manufacture or standard, it shall be deemed that equivalent items in terms of their characteristics are also acceptable.</w:t>
      </w:r>
    </w:p>
    <w:p w14:paraId="1E66DD3B" w14:textId="3A6B5BDB" w:rsidR="00C35901" w:rsidRPr="00FA5F5B" w:rsidRDefault="00D35C52" w:rsidP="00517A2D">
      <w:pPr>
        <w:pStyle w:val="Sraopastraipa"/>
        <w:spacing w:before="0" w:after="0"/>
        <w:ind w:left="0" w:firstLine="0"/>
        <w:rPr>
          <w:rFonts w:ascii="Times New Roman" w:hAnsi="Times New Roman" w:cs="Times New Roman"/>
          <w:i/>
          <w:iCs/>
          <w:color w:val="auto"/>
          <w:sz w:val="24"/>
          <w:szCs w:val="24"/>
          <w:lang w:val="en-GB"/>
        </w:rPr>
      </w:pPr>
      <w:r w:rsidRPr="00FA5F5B">
        <w:rPr>
          <w:rFonts w:ascii="Times New Roman" w:hAnsi="Times New Roman" w:cs="Times New Roman"/>
          <w:color w:val="auto"/>
          <w:sz w:val="24"/>
          <w:szCs w:val="24"/>
          <w:lang w:val="en-GB"/>
        </w:rPr>
        <w:t>The subject matter of procurement is not divided into lots</w:t>
      </w:r>
      <w:r w:rsidRPr="00FA5F5B">
        <w:rPr>
          <w:rFonts w:ascii="Times New Roman" w:hAnsi="Times New Roman" w:cs="Times New Roman"/>
          <w:i/>
          <w:iCs/>
          <w:color w:val="auto"/>
          <w:sz w:val="24"/>
          <w:szCs w:val="24"/>
          <w:lang w:val="en-GB"/>
        </w:rPr>
        <w:t>.</w:t>
      </w:r>
    </w:p>
    <w:p w14:paraId="0C49B8DF" w14:textId="3D81BA98" w:rsidR="005B6D79" w:rsidRPr="00FA5F5B" w:rsidRDefault="00C35901"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Place of delivery </w:t>
      </w:r>
      <w:r w:rsidR="0061718E" w:rsidRPr="00FA5F5B">
        <w:rPr>
          <w:rFonts w:ascii="Times New Roman" w:hAnsi="Times New Roman" w:cs="Times New Roman"/>
          <w:color w:val="auto"/>
          <w:sz w:val="24"/>
          <w:szCs w:val="24"/>
          <w:lang w:val="en-GB"/>
        </w:rPr>
        <w:t xml:space="preserve">and </w:t>
      </w:r>
      <w:r w:rsidR="00E25AB0" w:rsidRPr="00FA5F5B">
        <w:rPr>
          <w:rFonts w:ascii="Times New Roman" w:hAnsi="Times New Roman" w:cs="Times New Roman"/>
          <w:color w:val="auto"/>
          <w:sz w:val="24"/>
          <w:szCs w:val="24"/>
          <w:lang w:val="en-GB"/>
        </w:rPr>
        <w:t>installation</w:t>
      </w:r>
      <w:r w:rsidR="0061718E" w:rsidRPr="00FA5F5B">
        <w:rPr>
          <w:rFonts w:ascii="Times New Roman" w:hAnsi="Times New Roman" w:cs="Times New Roman"/>
          <w:color w:val="auto"/>
          <w:sz w:val="24"/>
          <w:szCs w:val="24"/>
          <w:lang w:val="en-GB"/>
        </w:rPr>
        <w:t xml:space="preserve"> </w:t>
      </w:r>
      <w:r w:rsidRPr="00FA5F5B">
        <w:rPr>
          <w:rFonts w:ascii="Times New Roman" w:hAnsi="Times New Roman" w:cs="Times New Roman"/>
          <w:color w:val="auto"/>
          <w:sz w:val="24"/>
          <w:szCs w:val="24"/>
          <w:lang w:val="en-GB"/>
        </w:rPr>
        <w:t>of products</w:t>
      </w:r>
      <w:r w:rsidR="00620439" w:rsidRPr="00FA5F5B">
        <w:rPr>
          <w:rFonts w:ascii="Times New Roman" w:hAnsi="Times New Roman" w:cs="Times New Roman"/>
          <w:color w:val="auto"/>
          <w:sz w:val="24"/>
          <w:szCs w:val="24"/>
          <w:lang w:val="en-GB"/>
        </w:rPr>
        <w:t>:</w:t>
      </w:r>
      <w:r w:rsidRPr="00FA5F5B">
        <w:rPr>
          <w:rFonts w:ascii="Times New Roman" w:hAnsi="Times New Roman" w:cs="Times New Roman"/>
          <w:color w:val="auto"/>
          <w:sz w:val="24"/>
          <w:szCs w:val="24"/>
          <w:lang w:val="en-GB"/>
        </w:rPr>
        <w:t xml:space="preserve"> </w:t>
      </w:r>
      <w:proofErr w:type="spellStart"/>
      <w:r w:rsidRPr="00FA5F5B">
        <w:rPr>
          <w:rFonts w:ascii="Times New Roman" w:hAnsi="Times New Roman" w:cs="Times New Roman"/>
          <w:color w:val="auto"/>
          <w:sz w:val="24"/>
          <w:szCs w:val="24"/>
          <w:lang w:val="en-GB"/>
        </w:rPr>
        <w:t>Šilutės</w:t>
      </w:r>
      <w:proofErr w:type="spellEnd"/>
      <w:r w:rsidRPr="00FA5F5B">
        <w:rPr>
          <w:rFonts w:ascii="Times New Roman" w:hAnsi="Times New Roman" w:cs="Times New Roman"/>
          <w:color w:val="auto"/>
          <w:sz w:val="24"/>
          <w:szCs w:val="24"/>
          <w:lang w:val="en-GB"/>
        </w:rPr>
        <w:t xml:space="preserve"> pl. 13, </w:t>
      </w:r>
      <w:proofErr w:type="spellStart"/>
      <w:r w:rsidRPr="00FA5F5B">
        <w:rPr>
          <w:rFonts w:ascii="Times New Roman" w:hAnsi="Times New Roman" w:cs="Times New Roman"/>
          <w:color w:val="auto"/>
          <w:sz w:val="24"/>
          <w:szCs w:val="24"/>
          <w:lang w:val="en-GB"/>
        </w:rPr>
        <w:t>Klaipėda</w:t>
      </w:r>
      <w:proofErr w:type="spellEnd"/>
      <w:r w:rsidRPr="00FA5F5B">
        <w:rPr>
          <w:rFonts w:ascii="Times New Roman" w:hAnsi="Times New Roman" w:cs="Times New Roman"/>
          <w:color w:val="auto"/>
          <w:sz w:val="24"/>
          <w:szCs w:val="24"/>
          <w:lang w:val="en-GB"/>
        </w:rPr>
        <w:t xml:space="preserve">, </w:t>
      </w:r>
      <w:proofErr w:type="spellStart"/>
      <w:r w:rsidRPr="00FA5F5B">
        <w:rPr>
          <w:rFonts w:ascii="Times New Roman" w:hAnsi="Times New Roman" w:cs="Times New Roman"/>
          <w:color w:val="auto"/>
          <w:sz w:val="24"/>
          <w:szCs w:val="24"/>
          <w:lang w:val="en-GB"/>
        </w:rPr>
        <w:t>Klaipėda</w:t>
      </w:r>
      <w:proofErr w:type="spellEnd"/>
      <w:r w:rsidRPr="00FA5F5B">
        <w:rPr>
          <w:rFonts w:ascii="Times New Roman" w:hAnsi="Times New Roman" w:cs="Times New Roman"/>
          <w:color w:val="auto"/>
          <w:sz w:val="24"/>
          <w:szCs w:val="24"/>
          <w:lang w:val="en-GB"/>
        </w:rPr>
        <w:t xml:space="preserve"> city municipality LT 91109.</w:t>
      </w:r>
      <w:bookmarkEnd w:id="1"/>
    </w:p>
    <w:p w14:paraId="6A31C892" w14:textId="0184DABB" w:rsidR="00962700" w:rsidRPr="00FA5F5B" w:rsidRDefault="00962700"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 procurement is subject to the environmental protection requirements for green</w:t>
      </w:r>
      <w:r w:rsidR="00F60188" w:rsidRPr="00FA5F5B">
        <w:rPr>
          <w:rStyle w:val="Puslapioinaosnuoroda"/>
          <w:rFonts w:ascii="Times New Roman" w:hAnsi="Times New Roman" w:cs="Times New Roman"/>
          <w:color w:val="auto"/>
          <w:lang w:val="en-GB"/>
        </w:rPr>
        <w:footnoteReference w:id="2"/>
      </w:r>
      <w:r w:rsidRPr="00FA5F5B">
        <w:rPr>
          <w:rFonts w:ascii="Times New Roman" w:hAnsi="Times New Roman" w:cs="Times New Roman"/>
          <w:color w:val="auto"/>
          <w:sz w:val="24"/>
          <w:szCs w:val="24"/>
          <w:lang w:val="en-GB"/>
        </w:rPr>
        <w:t xml:space="preserve"> procurements, which are set out in the technical specification.</w:t>
      </w:r>
    </w:p>
    <w:p w14:paraId="00C8D516" w14:textId="77777777" w:rsidR="0095218E" w:rsidRPr="00FA5F5B" w:rsidRDefault="0095218E" w:rsidP="0095218E">
      <w:pPr>
        <w:pStyle w:val="Sraopastraipa"/>
        <w:numPr>
          <w:ilvl w:val="0"/>
          <w:numId w:val="0"/>
        </w:numPr>
        <w:spacing w:before="0" w:after="0"/>
        <w:rPr>
          <w:rFonts w:ascii="Times New Roman" w:hAnsi="Times New Roman" w:cs="Times New Roman"/>
          <w:color w:val="auto"/>
          <w:sz w:val="24"/>
          <w:szCs w:val="24"/>
          <w:lang w:val="en-GB"/>
        </w:rPr>
      </w:pPr>
    </w:p>
    <w:p w14:paraId="7661C8B7" w14:textId="088E0D5F" w:rsidR="00D35C52" w:rsidRPr="00FA5F5B" w:rsidRDefault="00D35C52" w:rsidP="002A789C">
      <w:pPr>
        <w:pStyle w:val="Antrat1"/>
        <w:tabs>
          <w:tab w:val="left" w:pos="567"/>
        </w:tabs>
        <w:spacing w:before="0" w:after="240"/>
        <w:rPr>
          <w:rFonts w:ascii="Times New Roman" w:hAnsi="Times New Roman"/>
          <w:sz w:val="24"/>
          <w:lang w:val="en-GB"/>
        </w:rPr>
      </w:pPr>
      <w:r w:rsidRPr="00FA5F5B">
        <w:rPr>
          <w:rFonts w:ascii="Times New Roman" w:hAnsi="Times New Roman"/>
          <w:sz w:val="24"/>
          <w:lang w:val="en-GB"/>
        </w:rPr>
        <w:t>QUALIFICATION REQUIREMENTS FOR TENDERERS</w:t>
      </w:r>
      <w:r w:rsidR="0095218E" w:rsidRPr="00FA5F5B">
        <w:rPr>
          <w:rStyle w:val="Puslapioinaosnuoroda"/>
          <w:rFonts w:ascii="Times New Roman" w:hAnsi="Times New Roman"/>
          <w:b w:val="0"/>
          <w:lang w:val="en-GB"/>
        </w:rPr>
        <w:footnoteReference w:id="3"/>
      </w:r>
    </w:p>
    <w:p w14:paraId="5380386D" w14:textId="3EEE7F1C" w:rsidR="00D35C52" w:rsidRPr="00FA5F5B" w:rsidRDefault="00F61DB6" w:rsidP="00517A2D">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 supplier participating in the procurement must meet the qualification requirements.</w:t>
      </w:r>
    </w:p>
    <w:p w14:paraId="6D6686B7" w14:textId="77777777" w:rsidR="00EC20C2" w:rsidRPr="00FA5F5B" w:rsidRDefault="00EC20C2" w:rsidP="00EC20C2">
      <w:pPr>
        <w:pStyle w:val="Sraopastraipa"/>
        <w:numPr>
          <w:ilvl w:val="0"/>
          <w:numId w:val="0"/>
        </w:numPr>
        <w:spacing w:before="0" w:after="0"/>
        <w:rPr>
          <w:rFonts w:ascii="Times New Roman" w:hAnsi="Times New Roman" w:cs="Times New Roman"/>
          <w:color w:val="auto"/>
          <w:sz w:val="24"/>
          <w:szCs w:val="24"/>
          <w:lang w:val="en-GB"/>
        </w:rPr>
      </w:pPr>
    </w:p>
    <w:p w14:paraId="106D534C" w14:textId="314AF398" w:rsidR="007C7756" w:rsidRPr="00FA5F5B" w:rsidRDefault="007C7756" w:rsidP="00517A2D">
      <w:pPr>
        <w:pStyle w:val="Sraopastraipa"/>
        <w:numPr>
          <w:ilvl w:val="2"/>
          <w:numId w:val="1"/>
        </w:numPr>
        <w:spacing w:before="0" w:after="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Qualification requirements for suppliers and documents to prove them: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FA5F5B" w:rsidRPr="00FA5F5B" w14:paraId="0F6291DC" w14:textId="77777777" w:rsidTr="7863F3E9">
        <w:trPr>
          <w:cantSplit/>
          <w:trHeight w:val="300"/>
          <w:tblHeader/>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8CC05F" w14:textId="4A42BB4B" w:rsidR="4D8319C4" w:rsidRPr="00FA5F5B" w:rsidRDefault="4D8319C4" w:rsidP="00252355">
            <w:pPr>
              <w:tabs>
                <w:tab w:val="left" w:pos="567"/>
              </w:tabs>
              <w:ind w:left="-959" w:firstLine="851"/>
              <w:jc w:val="center"/>
              <w:rPr>
                <w:rFonts w:ascii="Times New Roman" w:hAnsi="Times New Roman"/>
                <w:sz w:val="24"/>
                <w:lang w:val="en-GB"/>
              </w:rPr>
            </w:pPr>
            <w:r w:rsidRPr="00FA5F5B">
              <w:rPr>
                <w:rFonts w:ascii="Times New Roman" w:hAnsi="Times New Roman"/>
                <w:b/>
                <w:bCs/>
                <w:sz w:val="24"/>
                <w:lang w:val="en-GB"/>
              </w:rPr>
              <w:lastRenderedPageBreak/>
              <w:t xml:space="preserve">Item </w:t>
            </w:r>
          </w:p>
          <w:p w14:paraId="35D57C16" w14:textId="31EEDF2C" w:rsidR="4D8319C4" w:rsidRPr="00FA5F5B" w:rsidRDefault="4D8319C4" w:rsidP="00252355">
            <w:pPr>
              <w:tabs>
                <w:tab w:val="left" w:pos="567"/>
              </w:tabs>
              <w:ind w:left="-959" w:firstLine="851"/>
              <w:jc w:val="center"/>
              <w:rPr>
                <w:rFonts w:ascii="Times New Roman" w:hAnsi="Times New Roman"/>
                <w:sz w:val="24"/>
                <w:lang w:val="en-GB"/>
              </w:rPr>
            </w:pPr>
            <w:r w:rsidRPr="00FA5F5B">
              <w:rPr>
                <w:rFonts w:ascii="Times New Roman" w:hAnsi="Times New Roman"/>
                <w:b/>
                <w:bCs/>
                <w:sz w:val="24"/>
                <w:lang w:val="en-GB"/>
              </w:rPr>
              <w:t>No</w:t>
            </w:r>
            <w:r w:rsidR="00620439" w:rsidRPr="00FA5F5B">
              <w:rPr>
                <w:rFonts w:ascii="Times New Roman" w:hAnsi="Times New Roman"/>
                <w:b/>
                <w:bCs/>
                <w:sz w:val="24"/>
                <w:lang w:val="en-GB"/>
              </w:rPr>
              <w:t>.</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370CE" w14:textId="55C61847" w:rsidR="4D8319C4" w:rsidRPr="00FA5F5B" w:rsidRDefault="4D8319C4" w:rsidP="00252355">
            <w:pPr>
              <w:tabs>
                <w:tab w:val="left" w:pos="567"/>
              </w:tabs>
              <w:jc w:val="center"/>
              <w:rPr>
                <w:rFonts w:ascii="Times New Roman" w:hAnsi="Times New Roman"/>
                <w:sz w:val="24"/>
                <w:lang w:val="en-GB"/>
              </w:rPr>
            </w:pPr>
            <w:r w:rsidRPr="00FA5F5B">
              <w:rPr>
                <w:rFonts w:ascii="Times New Roman" w:hAnsi="Times New Roman"/>
                <w:b/>
                <w:bCs/>
                <w:sz w:val="24"/>
                <w:lang w:val="en-GB"/>
              </w:rPr>
              <w:t>Qualification requirements</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EFF42" w14:textId="1C2E43E8" w:rsidR="4D8319C4" w:rsidRPr="00FA5F5B" w:rsidRDefault="4D8319C4" w:rsidP="00252355">
            <w:pPr>
              <w:tabs>
                <w:tab w:val="left" w:pos="567"/>
              </w:tabs>
              <w:jc w:val="center"/>
              <w:rPr>
                <w:rFonts w:ascii="Times New Roman" w:hAnsi="Times New Roman"/>
                <w:sz w:val="24"/>
                <w:lang w:val="en-GB"/>
              </w:rPr>
            </w:pPr>
            <w:r w:rsidRPr="00FA5F5B">
              <w:rPr>
                <w:rFonts w:ascii="Times New Roman" w:hAnsi="Times New Roman"/>
                <w:b/>
                <w:bCs/>
                <w:sz w:val="24"/>
                <w:lang w:val="en-GB"/>
              </w:rPr>
              <w:t>Requirements for the group of economic entity and/or sub-suppliers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F14C5B" w14:textId="09B66D80" w:rsidR="4D8319C4" w:rsidRPr="00FA5F5B" w:rsidRDefault="4D8319C4" w:rsidP="00252355">
            <w:pPr>
              <w:tabs>
                <w:tab w:val="left" w:pos="567"/>
              </w:tabs>
              <w:ind w:right="-108"/>
              <w:jc w:val="center"/>
              <w:rPr>
                <w:rFonts w:ascii="Times New Roman" w:hAnsi="Times New Roman"/>
                <w:sz w:val="24"/>
                <w:lang w:val="en-GB"/>
              </w:rPr>
            </w:pPr>
            <w:r w:rsidRPr="00FA5F5B">
              <w:rPr>
                <w:rFonts w:ascii="Times New Roman" w:hAnsi="Times New Roman"/>
                <w:b/>
                <w:bCs/>
                <w:sz w:val="24"/>
                <w:lang w:val="en-GB"/>
              </w:rPr>
              <w:t>Documents proving qualification requirements</w:t>
            </w:r>
          </w:p>
        </w:tc>
      </w:tr>
      <w:tr w:rsidR="00FA5F5B" w:rsidRPr="00FA5F5B" w14:paraId="652A9818" w14:textId="77777777" w:rsidTr="7863F3E9">
        <w:trPr>
          <w:cantSplit/>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FE416" w14:textId="36A00117" w:rsidR="4D8319C4" w:rsidRPr="00FA5F5B" w:rsidRDefault="4D8319C4" w:rsidP="00252355">
            <w:pPr>
              <w:tabs>
                <w:tab w:val="left" w:pos="567"/>
              </w:tabs>
              <w:jc w:val="both"/>
              <w:rPr>
                <w:rFonts w:ascii="Times New Roman" w:hAnsi="Times New Roman"/>
                <w:sz w:val="24"/>
                <w:lang w:val="en-GB"/>
              </w:rPr>
            </w:pPr>
            <w:r w:rsidRPr="00FA5F5B">
              <w:rPr>
                <w:rFonts w:ascii="Times New Roman" w:hAnsi="Times New Roman"/>
                <w:sz w:val="24"/>
                <w:lang w:val="en-GB"/>
              </w:rPr>
              <w:t>3.1.1.1.</w:t>
            </w:r>
          </w:p>
          <w:p w14:paraId="481450F4" w14:textId="1AD7AD11" w:rsidR="4D8319C4" w:rsidRPr="00FA5F5B" w:rsidRDefault="4D8319C4" w:rsidP="00252355">
            <w:pPr>
              <w:jc w:val="both"/>
              <w:rPr>
                <w:rFonts w:ascii="Times New Roman" w:hAnsi="Times New Roman"/>
                <w:sz w:val="24"/>
                <w:lang w:val="en-GB"/>
              </w:rPr>
            </w:pP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DAD3A" w14:textId="0D985BAA" w:rsidR="0061718E" w:rsidRPr="00FA5F5B" w:rsidRDefault="4D8319C4" w:rsidP="0061718E">
            <w:pPr>
              <w:rPr>
                <w:rFonts w:ascii="Times New Roman" w:hAnsi="Times New Roman"/>
                <w:sz w:val="24"/>
                <w:lang w:val="en-GB"/>
              </w:rPr>
            </w:pPr>
            <w:r w:rsidRPr="00FA5F5B">
              <w:rPr>
                <w:rFonts w:ascii="Times New Roman" w:hAnsi="Times New Roman"/>
                <w:sz w:val="24"/>
                <w:lang w:val="en-GB"/>
              </w:rPr>
              <w:t>The supplier is entitled to pursue</w:t>
            </w:r>
            <w:r w:rsidR="00893AA3" w:rsidRPr="00FA5F5B">
              <w:rPr>
                <w:rFonts w:ascii="Times New Roman" w:hAnsi="Times New Roman"/>
                <w:sz w:val="24"/>
                <w:lang w:val="en-GB"/>
              </w:rPr>
              <w:t xml:space="preserve"> </w:t>
            </w:r>
            <w:r w:rsidRPr="00FA5F5B">
              <w:rPr>
                <w:rFonts w:ascii="Times New Roman" w:hAnsi="Times New Roman"/>
                <w:sz w:val="24"/>
                <w:lang w:val="en-GB"/>
              </w:rPr>
              <w:t>activities related to the subject matter of</w:t>
            </w:r>
            <w:r w:rsidR="00893AA3" w:rsidRPr="00FA5F5B">
              <w:rPr>
                <w:rFonts w:ascii="Times New Roman" w:hAnsi="Times New Roman"/>
                <w:sz w:val="24"/>
                <w:lang w:val="en-GB"/>
              </w:rPr>
              <w:t xml:space="preserve"> </w:t>
            </w:r>
            <w:r w:rsidRPr="00FA5F5B">
              <w:rPr>
                <w:rFonts w:ascii="Times New Roman" w:hAnsi="Times New Roman"/>
                <w:sz w:val="24"/>
                <w:lang w:val="en-GB"/>
              </w:rPr>
              <w:t>procurement</w:t>
            </w:r>
            <w:r w:rsidR="0061718E" w:rsidRPr="00FA5F5B">
              <w:rPr>
                <w:rFonts w:ascii="Times New Roman" w:hAnsi="Times New Roman"/>
                <w:sz w:val="24"/>
                <w:lang w:val="en-GB"/>
              </w:rPr>
              <w:t xml:space="preserve">, that are necessary to </w:t>
            </w:r>
            <w:proofErr w:type="spellStart"/>
            <w:r w:rsidR="0061718E" w:rsidRPr="00FA5F5B">
              <w:rPr>
                <w:rFonts w:ascii="Times New Roman" w:hAnsi="Times New Roman"/>
                <w:sz w:val="24"/>
                <w:lang w:val="en-GB"/>
              </w:rPr>
              <w:t>fulfill</w:t>
            </w:r>
            <w:proofErr w:type="spellEnd"/>
            <w:r w:rsidR="0061718E" w:rsidRPr="00FA5F5B">
              <w:rPr>
                <w:rFonts w:ascii="Times New Roman" w:hAnsi="Times New Roman"/>
                <w:sz w:val="24"/>
                <w:lang w:val="en-GB"/>
              </w:rPr>
              <w:t xml:space="preserve"> the procurement contract.</w:t>
            </w:r>
          </w:p>
          <w:p w14:paraId="60516F13" w14:textId="0C3B5647" w:rsidR="4D8319C4" w:rsidRPr="00FA5F5B" w:rsidRDefault="4D8319C4" w:rsidP="001D4A84">
            <w:pPr>
              <w:rPr>
                <w:rFonts w:ascii="Times New Roman" w:hAnsi="Times New Roman"/>
                <w:sz w:val="24"/>
                <w:lang w:val="en-GB"/>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54962" w14:textId="77777777" w:rsidR="4D8319C4" w:rsidRPr="00FA5F5B" w:rsidRDefault="3C6292B2" w:rsidP="2C05CC35">
            <w:pPr>
              <w:rPr>
                <w:rFonts w:ascii="Times New Roman" w:hAnsi="Times New Roman"/>
                <w:sz w:val="24"/>
                <w:lang w:val="en-GB"/>
              </w:rPr>
            </w:pPr>
            <w:r w:rsidRPr="00FA5F5B">
              <w:rPr>
                <w:rFonts w:ascii="Times New Roman" w:hAnsi="Times New Roman"/>
                <w:sz w:val="24"/>
                <w:lang w:val="en-GB"/>
              </w:rPr>
              <w:t>Any supplier who does not comply with this requirement shall have its tender offer rejected</w:t>
            </w:r>
            <w:r w:rsidR="002E3997" w:rsidRPr="00FA5F5B">
              <w:rPr>
                <w:rFonts w:ascii="Times New Roman" w:hAnsi="Times New Roman"/>
                <w:sz w:val="24"/>
                <w:lang w:val="en-GB"/>
              </w:rPr>
              <w:t xml:space="preserve">. </w:t>
            </w:r>
          </w:p>
          <w:p w14:paraId="6FB8CB24" w14:textId="77777777" w:rsidR="0061718E" w:rsidRPr="00FA5F5B" w:rsidRDefault="0061718E" w:rsidP="0061718E">
            <w:pPr>
              <w:rPr>
                <w:rFonts w:ascii="Times New Roman" w:hAnsi="Times New Roman"/>
                <w:sz w:val="24"/>
                <w:lang w:val="lt-LT"/>
              </w:rPr>
            </w:pPr>
            <w:r w:rsidRPr="00FA5F5B">
              <w:rPr>
                <w:rFonts w:ascii="Times New Roman" w:hAnsi="Times New Roman"/>
                <w:sz w:val="24"/>
                <w:lang w:val="lt-LT"/>
              </w:rPr>
              <w:t xml:space="preserve">A </w:t>
            </w:r>
            <w:proofErr w:type="spellStart"/>
            <w:r w:rsidRPr="00FA5F5B">
              <w:rPr>
                <w:rFonts w:ascii="Times New Roman" w:hAnsi="Times New Roman"/>
                <w:sz w:val="24"/>
                <w:lang w:val="lt-LT"/>
              </w:rPr>
              <w:t>group</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of</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economic</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undertakings</w:t>
            </w:r>
            <w:proofErr w:type="spellEnd"/>
            <w:r w:rsidRPr="00FA5F5B">
              <w:rPr>
                <w:rFonts w:ascii="Times New Roman" w:hAnsi="Times New Roman"/>
                <w:sz w:val="24"/>
                <w:lang w:val="lt-LT"/>
              </w:rPr>
              <w:t xml:space="preserve"> – </w:t>
            </w:r>
            <w:proofErr w:type="spellStart"/>
            <w:r w:rsidRPr="00FA5F5B">
              <w:rPr>
                <w:rFonts w:ascii="Times New Roman" w:hAnsi="Times New Roman"/>
                <w:sz w:val="24"/>
                <w:lang w:val="lt-LT"/>
              </w:rPr>
              <w:t>each</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member</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of</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group</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must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meet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requirements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according</w:t>
            </w:r>
            <w:proofErr w:type="spellEnd"/>
            <w:r w:rsidRPr="00FA5F5B">
              <w:rPr>
                <w:rFonts w:ascii="Times New Roman" w:hAnsi="Times New Roman"/>
                <w:sz w:val="24"/>
                <w:lang w:val="lt-LT"/>
              </w:rPr>
              <w:t xml:space="preserve"> to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obligations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they</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assume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for</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execution</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of</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procurement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contract</w:t>
            </w:r>
            <w:proofErr w:type="spellEnd"/>
            <w:r w:rsidRPr="00FA5F5B">
              <w:rPr>
                <w:rFonts w:ascii="Times New Roman" w:hAnsi="Times New Roman"/>
                <w:sz w:val="24"/>
                <w:lang w:val="lt-LT"/>
              </w:rPr>
              <w:t>.</w:t>
            </w:r>
          </w:p>
          <w:p w14:paraId="6E563030" w14:textId="1F5623E8" w:rsidR="0061718E" w:rsidRPr="00FA5F5B" w:rsidRDefault="0061718E" w:rsidP="0061718E">
            <w:pPr>
              <w:rPr>
                <w:rFonts w:ascii="Times New Roman" w:hAnsi="Times New Roman"/>
                <w:sz w:val="24"/>
                <w:lang w:val="en-GB"/>
              </w:rPr>
            </w:pPr>
            <w:proofErr w:type="spellStart"/>
            <w:r w:rsidRPr="00FA5F5B">
              <w:rPr>
                <w:rFonts w:ascii="Times New Roman" w:hAnsi="Times New Roman"/>
                <w:sz w:val="24"/>
                <w:lang w:val="lt-LT"/>
              </w:rPr>
              <w:t>Subcontractors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that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supplier</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will</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engage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for</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execution</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of</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procurement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contract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must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have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right</w:t>
            </w:r>
            <w:proofErr w:type="spellEnd"/>
            <w:r w:rsidRPr="00FA5F5B">
              <w:rPr>
                <w:rFonts w:ascii="Times New Roman" w:hAnsi="Times New Roman"/>
                <w:sz w:val="24"/>
                <w:lang w:val="lt-LT"/>
              </w:rPr>
              <w:t xml:space="preserve"> to </w:t>
            </w:r>
            <w:proofErr w:type="spellStart"/>
            <w:r w:rsidRPr="00FA5F5B">
              <w:rPr>
                <w:rFonts w:ascii="Times New Roman" w:hAnsi="Times New Roman"/>
                <w:sz w:val="24"/>
                <w:lang w:val="lt-LT"/>
              </w:rPr>
              <w:t>engage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in</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activity</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for</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which</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they</w:t>
            </w:r>
            <w:proofErr w:type="spellEnd"/>
            <w:r w:rsidRPr="00FA5F5B">
              <w:rPr>
                <w:rFonts w:ascii="Times New Roman" w:hAnsi="Times New Roman"/>
                <w:sz w:val="24"/>
                <w:lang w:val="lt-LT"/>
              </w:rPr>
              <w:t xml:space="preserve"> are </w:t>
            </w:r>
            <w:proofErr w:type="spellStart"/>
            <w:r w:rsidRPr="00FA5F5B">
              <w:rPr>
                <w:rFonts w:ascii="Times New Roman" w:hAnsi="Times New Roman"/>
                <w:sz w:val="24"/>
                <w:lang w:val="lt-LT"/>
              </w:rPr>
              <w:t>hired</w:t>
            </w:r>
            <w:proofErr w:type="spellEnd"/>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13181" w14:textId="3EC733C9" w:rsidR="4D8319C4" w:rsidRPr="00FA5F5B" w:rsidRDefault="0061718E" w:rsidP="7863F3E9">
            <w:pPr>
              <w:rPr>
                <w:rFonts w:ascii="Times New Roman" w:hAnsi="Times New Roman"/>
                <w:sz w:val="24"/>
                <w:lang w:val="en-GB"/>
              </w:rPr>
            </w:pPr>
            <w:r w:rsidRPr="00FA5F5B">
              <w:rPr>
                <w:rFonts w:ascii="Times New Roman" w:hAnsi="Times New Roman"/>
                <w:sz w:val="24"/>
                <w:lang w:val="en-GB"/>
              </w:rPr>
              <w:t xml:space="preserve">A copy of the extended extract from the Register of Legal Entities of the Republic of Lithuania, issued by the State Enterprise </w:t>
            </w:r>
            <w:proofErr w:type="spellStart"/>
            <w:r w:rsidRPr="00FA5F5B">
              <w:rPr>
                <w:rFonts w:ascii="Times New Roman" w:hAnsi="Times New Roman"/>
                <w:sz w:val="24"/>
                <w:lang w:val="en-GB"/>
              </w:rPr>
              <w:t>Registrų</w:t>
            </w:r>
            <w:proofErr w:type="spellEnd"/>
            <w:r w:rsidRPr="00FA5F5B">
              <w:rPr>
                <w:rFonts w:ascii="Times New Roman" w:hAnsi="Times New Roman"/>
                <w:sz w:val="24"/>
                <w:lang w:val="en-GB"/>
              </w:rPr>
              <w:t xml:space="preserve"> </w:t>
            </w:r>
            <w:proofErr w:type="spellStart"/>
            <w:r w:rsidRPr="00FA5F5B">
              <w:rPr>
                <w:rFonts w:ascii="Times New Roman" w:hAnsi="Times New Roman"/>
                <w:sz w:val="24"/>
                <w:lang w:val="en-GB"/>
              </w:rPr>
              <w:t>centras</w:t>
            </w:r>
            <w:proofErr w:type="spellEnd"/>
            <w:r w:rsidRPr="00FA5F5B">
              <w:rPr>
                <w:rFonts w:ascii="Times New Roman" w:hAnsi="Times New Roman"/>
                <w:sz w:val="24"/>
                <w:lang w:val="en-GB"/>
              </w:rPr>
              <w:t xml:space="preserve"> or other documents confirming the supplier's registration of business activities in accordance with the legal requirements, or a document issued by the relevant foreign country's authority (professional or business regulators, state-authorized institutions' certificates, as required by the country where the supplier is registered), or an declaration of oath certifying the registration of the supplier's business activities in accordance with the legal requirements.</w:t>
            </w:r>
          </w:p>
        </w:tc>
      </w:tr>
      <w:tr w:rsidR="00FA5F5B" w:rsidRPr="00FA5F5B" w14:paraId="7A0C6A81" w14:textId="77777777" w:rsidTr="7863F3E9">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32F76" w14:textId="1C3E9084" w:rsidR="4D8319C4" w:rsidRPr="00FA5F5B" w:rsidRDefault="4D8319C4" w:rsidP="00323A69">
            <w:pPr>
              <w:tabs>
                <w:tab w:val="left" w:pos="567"/>
              </w:tabs>
              <w:jc w:val="both"/>
              <w:rPr>
                <w:rFonts w:ascii="Times New Roman" w:hAnsi="Times New Roman"/>
                <w:sz w:val="24"/>
                <w:lang w:val="en-GB"/>
              </w:rPr>
            </w:pPr>
            <w:r w:rsidRPr="00FA5F5B">
              <w:rPr>
                <w:rFonts w:ascii="Times New Roman" w:hAnsi="Times New Roman"/>
                <w:sz w:val="24"/>
                <w:lang w:val="en-GB"/>
              </w:rPr>
              <w:t>3.1.1.2.</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D509AC" w14:textId="74B8C4EF" w:rsidR="4D8319C4" w:rsidRPr="00FA5F5B" w:rsidRDefault="0061718E" w:rsidP="7863F3E9">
            <w:pPr>
              <w:tabs>
                <w:tab w:val="left" w:pos="567"/>
              </w:tabs>
              <w:rPr>
                <w:rFonts w:ascii="Times New Roman" w:hAnsi="Times New Roman"/>
                <w:sz w:val="24"/>
                <w:lang w:val="en-GB"/>
              </w:rPr>
            </w:pPr>
            <w:r w:rsidRPr="00FA5F5B">
              <w:rPr>
                <w:rFonts w:ascii="Times New Roman" w:hAnsi="Times New Roman"/>
                <w:sz w:val="24"/>
                <w:lang w:val="en-GB"/>
              </w:rPr>
              <w:t>The supplier, within the last 3 years before the deadline for submitting the proposal, must have delivered and properly performed installation and commissioning work under one or more contracts for at least 1 (one) contract of a technologically similar scope (production machinery).</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BCF34" w14:textId="52E1358E" w:rsidR="4D8319C4" w:rsidRPr="00FA5F5B" w:rsidRDefault="4D8319C4" w:rsidP="001D4A84">
            <w:pPr>
              <w:tabs>
                <w:tab w:val="left" w:pos="567"/>
              </w:tabs>
              <w:rPr>
                <w:rFonts w:ascii="Times New Roman" w:hAnsi="Times New Roman"/>
                <w:sz w:val="24"/>
                <w:lang w:val="en-GB"/>
              </w:rPr>
            </w:pPr>
            <w:r w:rsidRPr="00FA5F5B">
              <w:rPr>
                <w:rFonts w:ascii="Times New Roman" w:hAnsi="Times New Roman"/>
                <w:sz w:val="24"/>
                <w:lang w:val="en-GB"/>
              </w:rPr>
              <w:t xml:space="preserve">If the tender is submitted by a group of economic operators or if the supplier engages sub-suppliers, the requirement must be met collectively by all members of the group of economic operators or by the supplier together with its sub-suppliers (the experience of the group members or the supplier and sub-suppliers is aggregated), </w:t>
            </w:r>
            <w:proofErr w:type="gramStart"/>
            <w:r w:rsidRPr="00FA5F5B">
              <w:rPr>
                <w:rFonts w:ascii="Times New Roman" w:hAnsi="Times New Roman"/>
                <w:sz w:val="24"/>
                <w:lang w:val="en-GB"/>
              </w:rPr>
              <w:t>taking into account</w:t>
            </w:r>
            <w:proofErr w:type="gramEnd"/>
            <w:r w:rsidRPr="00FA5F5B">
              <w:rPr>
                <w:rFonts w:ascii="Times New Roman" w:hAnsi="Times New Roman"/>
                <w:sz w:val="24"/>
                <w:lang w:val="en-GB"/>
              </w:rPr>
              <w:t xml:space="preserve"> their respective commitments.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70F0B" w14:textId="2295A753" w:rsidR="4D8319C4" w:rsidRPr="00FA5F5B" w:rsidRDefault="4D8319C4" w:rsidP="0029247C">
            <w:pPr>
              <w:spacing w:after="240"/>
              <w:rPr>
                <w:rFonts w:ascii="Times New Roman" w:hAnsi="Times New Roman"/>
                <w:sz w:val="24"/>
                <w:lang w:val="en-GB"/>
              </w:rPr>
            </w:pPr>
            <w:r w:rsidRPr="00FA5F5B">
              <w:rPr>
                <w:rFonts w:ascii="Times New Roman" w:hAnsi="Times New Roman"/>
                <w:sz w:val="24"/>
                <w:lang w:val="en-GB"/>
              </w:rPr>
              <w:t xml:space="preserve">To be submitted:  </w:t>
            </w:r>
          </w:p>
          <w:p w14:paraId="346795AF" w14:textId="5E502D5D" w:rsidR="4D8319C4" w:rsidRPr="00FA5F5B" w:rsidRDefault="4D8319C4" w:rsidP="0029247C">
            <w:pPr>
              <w:spacing w:after="240"/>
              <w:rPr>
                <w:rFonts w:ascii="Times New Roman" w:hAnsi="Times New Roman"/>
                <w:sz w:val="24"/>
                <w:lang w:val="en-GB"/>
              </w:rPr>
            </w:pPr>
            <w:r w:rsidRPr="00FA5F5B">
              <w:rPr>
                <w:rFonts w:ascii="Times New Roman" w:hAnsi="Times New Roman"/>
                <w:sz w:val="24"/>
                <w:lang w:val="en-GB"/>
              </w:rPr>
              <w:t xml:space="preserve"> 1) A description of the executed contract(s), indicating the contract value, the contract commencement and completion (execution) dates, the subject matter of the contract, and providing the necessary information to demonstrate compliance with this qualification requirement, including details of the client and their contact information, regardless of whether the client is a contracting authority or </w:t>
            </w:r>
            <w:proofErr w:type="gramStart"/>
            <w:r w:rsidRPr="00FA5F5B">
              <w:rPr>
                <w:rFonts w:ascii="Times New Roman" w:hAnsi="Times New Roman"/>
                <w:sz w:val="24"/>
                <w:lang w:val="en-GB"/>
              </w:rPr>
              <w:t>not;</w:t>
            </w:r>
            <w:proofErr w:type="gramEnd"/>
            <w:r w:rsidRPr="00FA5F5B">
              <w:rPr>
                <w:rFonts w:ascii="Times New Roman" w:hAnsi="Times New Roman"/>
                <w:sz w:val="24"/>
                <w:lang w:val="en-GB"/>
              </w:rPr>
              <w:t xml:space="preserve">  </w:t>
            </w:r>
          </w:p>
          <w:p w14:paraId="7EF943EC" w14:textId="1C3F0868" w:rsidR="00D87C0E" w:rsidRPr="00FA5F5B" w:rsidRDefault="00D87C0E" w:rsidP="0029247C">
            <w:pPr>
              <w:spacing w:after="240"/>
              <w:rPr>
                <w:rFonts w:ascii="Times New Roman" w:hAnsi="Times New Roman"/>
                <w:sz w:val="24"/>
                <w:lang w:val="en-GB"/>
              </w:rPr>
            </w:pPr>
            <w:r w:rsidRPr="00FA5F5B">
              <w:rPr>
                <w:rFonts w:ascii="Times New Roman" w:hAnsi="Times New Roman"/>
                <w:sz w:val="24"/>
                <w:lang w:val="en-GB"/>
              </w:rPr>
              <w:t>or</w:t>
            </w:r>
          </w:p>
          <w:p w14:paraId="0C3B9D74" w14:textId="441D948E" w:rsidR="4D8319C4" w:rsidRPr="00FA5F5B" w:rsidRDefault="4D8319C4" w:rsidP="001D4A84">
            <w:pPr>
              <w:spacing w:before="240" w:after="240"/>
              <w:rPr>
                <w:rFonts w:ascii="Times New Roman" w:hAnsi="Times New Roman"/>
                <w:sz w:val="24"/>
                <w:lang w:val="en-GB"/>
              </w:rPr>
            </w:pPr>
            <w:r w:rsidRPr="00FA5F5B">
              <w:rPr>
                <w:rFonts w:ascii="Times New Roman" w:hAnsi="Times New Roman"/>
                <w:sz w:val="24"/>
                <w:lang w:val="en-GB"/>
              </w:rPr>
              <w:lastRenderedPageBreak/>
              <w:t xml:space="preserve">2) As proof that the performance of the works specified in the qualification requirement and the </w:t>
            </w:r>
            <w:proofErr w:type="gramStart"/>
            <w:r w:rsidRPr="00FA5F5B">
              <w:rPr>
                <w:rFonts w:ascii="Times New Roman" w:hAnsi="Times New Roman"/>
                <w:sz w:val="24"/>
                <w:lang w:val="en-GB"/>
              </w:rPr>
              <w:t>final results</w:t>
            </w:r>
            <w:proofErr w:type="gramEnd"/>
            <w:r w:rsidRPr="00FA5F5B">
              <w:rPr>
                <w:rFonts w:ascii="Times New Roman" w:hAnsi="Times New Roman"/>
                <w:sz w:val="24"/>
                <w:lang w:val="en-GB"/>
              </w:rPr>
              <w:t xml:space="preserve"> were satisfactory, the Supplier shall submit a copy of a certificate issued by the client (whether public or private)</w:t>
            </w:r>
            <w:r w:rsidR="002E3997" w:rsidRPr="00FA5F5B">
              <w:rPr>
                <w:rFonts w:ascii="Times New Roman" w:hAnsi="Times New Roman"/>
                <w:sz w:val="24"/>
                <w:lang w:val="en-GB"/>
              </w:rPr>
              <w:t xml:space="preserve">. </w:t>
            </w:r>
          </w:p>
          <w:p w14:paraId="10306415" w14:textId="11BD2354" w:rsidR="4D8319C4" w:rsidRPr="00FA5F5B" w:rsidRDefault="4D8319C4" w:rsidP="001D4A84">
            <w:pPr>
              <w:spacing w:before="240" w:after="240"/>
              <w:rPr>
                <w:rFonts w:ascii="Times New Roman" w:hAnsi="Times New Roman"/>
                <w:sz w:val="24"/>
                <w:lang w:val="en-GB"/>
              </w:rPr>
            </w:pPr>
            <w:r w:rsidRPr="00FA5F5B">
              <w:rPr>
                <w:rFonts w:ascii="Times New Roman" w:hAnsi="Times New Roman"/>
                <w:sz w:val="24"/>
                <w:lang w:val="en-GB"/>
              </w:rPr>
              <w:t>The certificate must specify the value of the completed works (the contracting entity specifies additional parameters indicated in the qualification requirement description), as well as the date and location, and confirm that the works were performed and completed in compliance with the requirements of the legal acts governing the execution of such works and the procurement contract.</w:t>
            </w:r>
          </w:p>
        </w:tc>
      </w:tr>
      <w:tr w:rsidR="00FA5F5B" w:rsidRPr="00FA5F5B" w14:paraId="422C50EF" w14:textId="77777777" w:rsidTr="7863F3E9">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AC886" w14:textId="055086D0" w:rsidR="00037A71" w:rsidRPr="00FA5F5B" w:rsidRDefault="19F7DE67" w:rsidP="7863F3E9">
            <w:pPr>
              <w:tabs>
                <w:tab w:val="left" w:pos="426"/>
                <w:tab w:val="left" w:pos="567"/>
              </w:tabs>
              <w:jc w:val="both"/>
              <w:rPr>
                <w:rFonts w:ascii="Times New Roman" w:hAnsi="Times New Roman"/>
                <w:sz w:val="24"/>
                <w:lang w:val="en-GB"/>
              </w:rPr>
            </w:pPr>
            <w:r w:rsidRPr="00FA5F5B">
              <w:rPr>
                <w:rFonts w:ascii="Times New Roman" w:hAnsi="Times New Roman"/>
                <w:sz w:val="24"/>
                <w:lang w:val="en-GB"/>
              </w:rPr>
              <w:lastRenderedPageBreak/>
              <w:t>3.1.1.</w:t>
            </w:r>
            <w:r w:rsidR="0061718E" w:rsidRPr="00FA5F5B">
              <w:rPr>
                <w:rFonts w:ascii="Times New Roman" w:hAnsi="Times New Roman"/>
                <w:sz w:val="24"/>
                <w:lang w:val="en-GB"/>
              </w:rPr>
              <w:t>3</w:t>
            </w:r>
            <w:r w:rsidRPr="00FA5F5B">
              <w:rPr>
                <w:rFonts w:ascii="Times New Roman" w:hAnsi="Times New Roman"/>
                <w:sz w:val="24"/>
                <w:lang w:val="en-GB"/>
              </w:rPr>
              <w:t>.</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B8F67" w14:textId="17479499" w:rsidR="00037A71" w:rsidRPr="00FA5F5B" w:rsidRDefault="00037A71" w:rsidP="00037A71">
            <w:pPr>
              <w:tabs>
                <w:tab w:val="left" w:pos="567"/>
              </w:tabs>
              <w:rPr>
                <w:rFonts w:ascii="Times New Roman" w:hAnsi="Times New Roman"/>
                <w:sz w:val="24"/>
                <w:lang w:val="en-GB"/>
              </w:rPr>
            </w:pPr>
            <w:r w:rsidRPr="00FA5F5B">
              <w:rPr>
                <w:rFonts w:ascii="Times New Roman" w:hAnsi="Times New Roman"/>
                <w:sz w:val="24"/>
                <w:lang w:val="en-GB"/>
              </w:rPr>
              <w:t xml:space="preserve">The </w:t>
            </w:r>
            <w:r w:rsidR="00DC5A7B" w:rsidRPr="00FA5F5B">
              <w:rPr>
                <w:rFonts w:ascii="Times New Roman" w:hAnsi="Times New Roman"/>
                <w:sz w:val="24"/>
                <w:lang w:val="en-GB"/>
              </w:rPr>
              <w:t>S</w:t>
            </w:r>
            <w:r w:rsidRPr="00FA5F5B">
              <w:rPr>
                <w:rFonts w:ascii="Times New Roman" w:hAnsi="Times New Roman"/>
                <w:sz w:val="24"/>
                <w:lang w:val="en-GB"/>
              </w:rPr>
              <w:t xml:space="preserve">upplier is not bankrupt, is not liquidated, has not entered into a peaceful settlement agreement with creditors, has not suspended or limited its activities, or is not in the same or similar situation under the law of the country in which it is incorporated. It is not the subject of restructuring proceedings, bankruptcy proceedings or out-of-court insolvency proceedings, or of compulsory liquidation proceedings, or of an agreement with creditors, or of </w:t>
            </w:r>
            <w:r w:rsidR="00DC5A7B" w:rsidRPr="00FA5F5B">
              <w:rPr>
                <w:rFonts w:ascii="Times New Roman" w:hAnsi="Times New Roman"/>
                <w:sz w:val="24"/>
                <w:lang w:val="en-GB"/>
              </w:rPr>
              <w:t>similar</w:t>
            </w:r>
            <w:r w:rsidRPr="00FA5F5B">
              <w:rPr>
                <w:rFonts w:ascii="Times New Roman" w:hAnsi="Times New Roman"/>
                <w:sz w:val="24"/>
                <w:lang w:val="en-GB"/>
              </w:rPr>
              <w:t xml:space="preserve"> proceedings under </w:t>
            </w:r>
            <w:r w:rsidRPr="00FA5F5B">
              <w:rPr>
                <w:rFonts w:ascii="Times New Roman" w:hAnsi="Times New Roman"/>
                <w:sz w:val="24"/>
                <w:lang w:val="en-GB"/>
              </w:rPr>
              <w:lastRenderedPageBreak/>
              <w:t>the law of the country in which it is incorporated.</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780D14" w14:textId="77777777" w:rsidR="00037A71" w:rsidRPr="00FA5F5B" w:rsidRDefault="172E76B9" w:rsidP="4AFD1C94">
            <w:pPr>
              <w:tabs>
                <w:tab w:val="left" w:pos="567"/>
              </w:tabs>
              <w:rPr>
                <w:rFonts w:ascii="Times New Roman" w:hAnsi="Times New Roman"/>
                <w:sz w:val="24"/>
                <w:lang w:val="en-GB"/>
              </w:rPr>
            </w:pPr>
            <w:r w:rsidRPr="00FA5F5B">
              <w:rPr>
                <w:rFonts w:ascii="Times New Roman" w:hAnsi="Times New Roman"/>
                <w:sz w:val="24"/>
                <w:lang w:val="en-GB"/>
              </w:rPr>
              <w:lastRenderedPageBreak/>
              <w:t>Any supplier who does not comply with this requirement shall have its tender offer rejected.</w:t>
            </w:r>
          </w:p>
          <w:p w14:paraId="166C0EA2" w14:textId="77777777" w:rsidR="00360CCB" w:rsidRPr="00FA5F5B" w:rsidRDefault="00360CCB" w:rsidP="00360CCB">
            <w:pPr>
              <w:tabs>
                <w:tab w:val="left" w:pos="567"/>
              </w:tabs>
              <w:rPr>
                <w:rFonts w:ascii="Times New Roman" w:hAnsi="Times New Roman"/>
                <w:sz w:val="24"/>
                <w:lang w:val="lt-LT"/>
              </w:rPr>
            </w:pP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group</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of</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economic</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undertakings</w:t>
            </w:r>
            <w:proofErr w:type="spellEnd"/>
            <w:r w:rsidRPr="00FA5F5B">
              <w:rPr>
                <w:rFonts w:ascii="Times New Roman" w:hAnsi="Times New Roman"/>
                <w:sz w:val="24"/>
                <w:lang w:val="lt-LT"/>
              </w:rPr>
              <w:t xml:space="preserve"> –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requirement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must</w:t>
            </w:r>
            <w:proofErr w:type="spellEnd"/>
            <w:r w:rsidRPr="00FA5F5B">
              <w:rPr>
                <w:rFonts w:ascii="Times New Roman" w:hAnsi="Times New Roman"/>
                <w:sz w:val="24"/>
                <w:lang w:val="lt-LT"/>
              </w:rPr>
              <w:t xml:space="preserve"> be </w:t>
            </w:r>
            <w:proofErr w:type="spellStart"/>
            <w:r w:rsidRPr="00FA5F5B">
              <w:rPr>
                <w:rFonts w:ascii="Times New Roman" w:hAnsi="Times New Roman"/>
                <w:sz w:val="24"/>
                <w:lang w:val="lt-LT"/>
              </w:rPr>
              <w:t>met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by</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each</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member</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of</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group</w:t>
            </w:r>
            <w:proofErr w:type="spellEnd"/>
            <w:r w:rsidRPr="00FA5F5B">
              <w:rPr>
                <w:rFonts w:ascii="Times New Roman" w:hAnsi="Times New Roman"/>
                <w:sz w:val="24"/>
                <w:lang w:val="lt-LT"/>
              </w:rPr>
              <w:t>.</w:t>
            </w:r>
            <w:r w:rsidRPr="00FA5F5B">
              <w:rPr>
                <w:rFonts w:ascii="Times New Roman" w:hAnsi="Times New Roman"/>
                <w:sz w:val="24"/>
                <w:lang w:val="lt-LT"/>
              </w:rPr>
              <w:br/>
            </w:r>
            <w:proofErr w:type="spellStart"/>
            <w:r w:rsidRPr="00FA5F5B">
              <w:rPr>
                <w:rFonts w:ascii="Times New Roman" w:hAnsi="Times New Roman"/>
                <w:sz w:val="24"/>
                <w:lang w:val="lt-LT"/>
              </w:rPr>
              <w:t>This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requirement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does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not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apply</w:t>
            </w:r>
            <w:proofErr w:type="spellEnd"/>
            <w:r w:rsidRPr="00FA5F5B">
              <w:rPr>
                <w:rFonts w:ascii="Times New Roman" w:hAnsi="Times New Roman"/>
                <w:sz w:val="24"/>
                <w:lang w:val="lt-LT"/>
              </w:rPr>
              <w:t xml:space="preserve"> to </w:t>
            </w:r>
            <w:proofErr w:type="spellStart"/>
            <w:r w:rsidRPr="00FA5F5B">
              <w:rPr>
                <w:rFonts w:ascii="Times New Roman" w:hAnsi="Times New Roman"/>
                <w:sz w:val="24"/>
                <w:lang w:val="lt-LT"/>
              </w:rPr>
              <w:t>subsupliers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providing</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ancillary</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services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for</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fulfillment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of</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contract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unless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they</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perform</w:t>
            </w:r>
            <w:proofErr w:type="spellEnd"/>
            <w:r w:rsidRPr="00FA5F5B">
              <w:rPr>
                <w:rFonts w:ascii="Times New Roman" w:hAnsi="Times New Roman"/>
                <w:sz w:val="24"/>
                <w:lang w:val="lt-LT"/>
              </w:rPr>
              <w:t xml:space="preserve"> a </w:t>
            </w:r>
            <w:proofErr w:type="spellStart"/>
            <w:r w:rsidRPr="00FA5F5B">
              <w:rPr>
                <w:rFonts w:ascii="Times New Roman" w:hAnsi="Times New Roman"/>
                <w:sz w:val="24"/>
                <w:lang w:val="lt-LT"/>
              </w:rPr>
              <w:t>significant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part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of</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procurement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more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than</w:t>
            </w:r>
            <w:proofErr w:type="spellEnd"/>
            <w:r w:rsidRPr="00FA5F5B">
              <w:rPr>
                <w:rFonts w:ascii="Times New Roman" w:hAnsi="Times New Roman"/>
                <w:sz w:val="24"/>
                <w:lang w:val="lt-LT"/>
              </w:rPr>
              <w:t xml:space="preserve"> 10% </w:t>
            </w:r>
            <w:proofErr w:type="spellStart"/>
            <w:r w:rsidRPr="00FA5F5B">
              <w:rPr>
                <w:rFonts w:ascii="Times New Roman" w:hAnsi="Times New Roman"/>
                <w:sz w:val="24"/>
                <w:lang w:val="lt-LT"/>
              </w:rPr>
              <w:t>of</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contract</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value</w:t>
            </w:r>
            <w:proofErr w:type="spellEnd"/>
            <w:r w:rsidRPr="00FA5F5B">
              <w:rPr>
                <w:rFonts w:ascii="Times New Roman" w:hAnsi="Times New Roman"/>
                <w:sz w:val="24"/>
                <w:lang w:val="lt-LT"/>
              </w:rPr>
              <w:t>).</w:t>
            </w:r>
            <w:r w:rsidRPr="00FA5F5B">
              <w:rPr>
                <w:rFonts w:ascii="Times New Roman" w:hAnsi="Times New Roman"/>
                <w:sz w:val="24"/>
                <w:lang w:val="lt-LT"/>
              </w:rPr>
              <w:br/>
            </w:r>
            <w:proofErr w:type="spellStart"/>
            <w:r w:rsidRPr="00FA5F5B">
              <w:rPr>
                <w:rFonts w:ascii="Times New Roman" w:hAnsi="Times New Roman"/>
                <w:sz w:val="24"/>
                <w:lang w:val="lt-LT"/>
              </w:rPr>
              <w:t>If</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supplier</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relies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on</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lastRenderedPageBreak/>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capabilities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of</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subsuppliers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e.g</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financial</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or</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technical</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those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subsuppliers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shall</w:t>
            </w:r>
            <w:proofErr w:type="spellEnd"/>
            <w:r w:rsidRPr="00FA5F5B">
              <w:rPr>
                <w:rFonts w:ascii="Times New Roman" w:hAnsi="Times New Roman"/>
                <w:sz w:val="24"/>
                <w:lang w:val="lt-LT"/>
              </w:rPr>
              <w:t xml:space="preserve"> be </w:t>
            </w:r>
            <w:proofErr w:type="spellStart"/>
            <w:r w:rsidRPr="00FA5F5B">
              <w:rPr>
                <w:rFonts w:ascii="Times New Roman" w:hAnsi="Times New Roman"/>
                <w:sz w:val="24"/>
                <w:lang w:val="lt-LT"/>
              </w:rPr>
              <w:t>subject</w:t>
            </w:r>
            <w:proofErr w:type="spellEnd"/>
            <w:r w:rsidRPr="00FA5F5B">
              <w:rPr>
                <w:rFonts w:ascii="Times New Roman" w:hAnsi="Times New Roman"/>
                <w:sz w:val="24"/>
                <w:lang w:val="lt-LT"/>
              </w:rPr>
              <w:t xml:space="preserve"> to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same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qualification</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requirements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as</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the</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main</w:t>
            </w:r>
            <w:proofErr w:type="spellEnd"/>
            <w:r w:rsidRPr="00FA5F5B">
              <w:rPr>
                <w:rFonts w:ascii="Times New Roman" w:hAnsi="Times New Roman"/>
                <w:sz w:val="24"/>
                <w:lang w:val="lt-LT"/>
              </w:rPr>
              <w:t xml:space="preserve"> </w:t>
            </w:r>
            <w:proofErr w:type="spellStart"/>
            <w:r w:rsidRPr="00FA5F5B">
              <w:rPr>
                <w:rFonts w:ascii="Times New Roman" w:hAnsi="Times New Roman"/>
                <w:sz w:val="24"/>
                <w:lang w:val="lt-LT"/>
              </w:rPr>
              <w:t>supplier</w:t>
            </w:r>
            <w:proofErr w:type="spellEnd"/>
            <w:r w:rsidRPr="00FA5F5B">
              <w:rPr>
                <w:rFonts w:ascii="Times New Roman" w:hAnsi="Times New Roman"/>
                <w:sz w:val="24"/>
                <w:lang w:val="lt-LT"/>
              </w:rPr>
              <w:t>.</w:t>
            </w:r>
          </w:p>
          <w:p w14:paraId="33692A46" w14:textId="756A22C3" w:rsidR="00360CCB" w:rsidRPr="00FA5F5B" w:rsidRDefault="00360CCB" w:rsidP="4AFD1C94">
            <w:pPr>
              <w:tabs>
                <w:tab w:val="left" w:pos="567"/>
              </w:tabs>
              <w:rPr>
                <w:rFonts w:ascii="Times New Roman" w:hAnsi="Times New Roman"/>
                <w:sz w:val="24"/>
                <w:lang w:val="lt-LT"/>
              </w:rPr>
            </w:pP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502B1" w14:textId="77777777" w:rsidR="00360CCB" w:rsidRPr="00FA5F5B" w:rsidRDefault="00360CCB" w:rsidP="00360CCB">
            <w:pPr>
              <w:rPr>
                <w:rFonts w:ascii="Times New Roman" w:hAnsi="Times New Roman"/>
                <w:sz w:val="24"/>
                <w:lang w:val="en-GB"/>
              </w:rPr>
            </w:pPr>
            <w:r w:rsidRPr="00FA5F5B">
              <w:rPr>
                <w:rFonts w:ascii="Times New Roman" w:hAnsi="Times New Roman"/>
                <w:sz w:val="24"/>
                <w:lang w:val="en-GB"/>
              </w:rPr>
              <w:lastRenderedPageBreak/>
              <w:t>All participants must submit documents – declarations confirming that none of them are bankrupt, being liquidated, or otherwise legally incapable of fulfilling the contract.</w:t>
            </w:r>
          </w:p>
          <w:p w14:paraId="6487A0AF" w14:textId="449521DC" w:rsidR="00037A71" w:rsidRPr="00FA5F5B" w:rsidRDefault="00360CCB" w:rsidP="00360CCB">
            <w:pPr>
              <w:rPr>
                <w:rFonts w:ascii="Times New Roman" w:hAnsi="Times New Roman"/>
                <w:sz w:val="24"/>
                <w:lang w:val="en-GB"/>
              </w:rPr>
            </w:pPr>
            <w:r w:rsidRPr="00FA5F5B">
              <w:rPr>
                <w:rFonts w:ascii="Times New Roman" w:hAnsi="Times New Roman"/>
                <w:sz w:val="24"/>
                <w:lang w:val="en-GB"/>
              </w:rPr>
              <w:t>The supplier and the members of the economic undertaking will also be verified in the Legal Entities Register based on publicly available information.</w:t>
            </w:r>
          </w:p>
        </w:tc>
      </w:tr>
    </w:tbl>
    <w:p w14:paraId="13D4BAFB" w14:textId="0FBBB72A" w:rsidR="0012710E" w:rsidRPr="00FA5F5B" w:rsidRDefault="0012710E" w:rsidP="00517A2D">
      <w:pPr>
        <w:pStyle w:val="Sraopastraipa"/>
        <w:tabs>
          <w:tab w:val="clear" w:pos="567"/>
          <w:tab w:val="left" w:pos="426"/>
        </w:tabs>
        <w:spacing w:before="0" w:after="0"/>
        <w:ind w:left="0" w:firstLine="0"/>
        <w:rPr>
          <w:rFonts w:ascii="Times New Roman" w:hAnsi="Times New Roman" w:cs="Times New Roman"/>
          <w:b/>
          <w:bCs/>
          <w:color w:val="auto"/>
          <w:sz w:val="24"/>
          <w:szCs w:val="24"/>
          <w:lang w:val="en-GB"/>
        </w:rPr>
      </w:pPr>
      <w:r w:rsidRPr="00FA5F5B">
        <w:rPr>
          <w:rFonts w:ascii="Times New Roman" w:hAnsi="Times New Roman" w:cs="Times New Roman"/>
          <w:color w:val="auto"/>
          <w:sz w:val="24"/>
          <w:szCs w:val="24"/>
          <w:lang w:val="en-GB"/>
        </w:rPr>
        <w:t xml:space="preserve"> </w:t>
      </w:r>
      <w:r w:rsidRPr="00FA5F5B">
        <w:rPr>
          <w:rFonts w:ascii="Times New Roman" w:hAnsi="Times New Roman" w:cs="Times New Roman"/>
          <w:b/>
          <w:bCs/>
          <w:color w:val="auto"/>
          <w:sz w:val="24"/>
          <w:szCs w:val="24"/>
          <w:lang w:val="en-GB"/>
        </w:rPr>
        <w:t xml:space="preserve">Documents proving compliance with the established qualification requirements will only be requested from </w:t>
      </w:r>
      <w:r w:rsidR="003D5BC4" w:rsidRPr="00FA5F5B">
        <w:rPr>
          <w:rFonts w:ascii="Times New Roman" w:hAnsi="Times New Roman" w:cs="Times New Roman"/>
          <w:b/>
          <w:bCs/>
          <w:color w:val="auto"/>
          <w:sz w:val="24"/>
          <w:szCs w:val="24"/>
          <w:lang w:val="en-GB"/>
        </w:rPr>
        <w:t>a</w:t>
      </w:r>
      <w:r w:rsidRPr="00FA5F5B">
        <w:rPr>
          <w:rFonts w:ascii="Times New Roman" w:hAnsi="Times New Roman" w:cs="Times New Roman"/>
          <w:b/>
          <w:bCs/>
          <w:color w:val="auto"/>
          <w:sz w:val="24"/>
          <w:szCs w:val="24"/>
          <w:lang w:val="en-GB"/>
        </w:rPr>
        <w:t xml:space="preserve"> potential successful tenderer. The supplier shall certify on </w:t>
      </w:r>
      <w:r w:rsidR="003D5BC4" w:rsidRPr="00FA5F5B">
        <w:rPr>
          <w:rFonts w:ascii="Times New Roman" w:hAnsi="Times New Roman" w:cs="Times New Roman"/>
          <w:b/>
          <w:bCs/>
          <w:color w:val="auto"/>
          <w:sz w:val="24"/>
          <w:szCs w:val="24"/>
          <w:lang w:val="en-GB"/>
        </w:rPr>
        <w:t>a</w:t>
      </w:r>
      <w:r w:rsidRPr="00FA5F5B">
        <w:rPr>
          <w:rFonts w:ascii="Times New Roman" w:hAnsi="Times New Roman" w:cs="Times New Roman"/>
          <w:b/>
          <w:bCs/>
          <w:color w:val="auto"/>
          <w:sz w:val="24"/>
          <w:szCs w:val="24"/>
          <w:lang w:val="en-GB"/>
        </w:rPr>
        <w:t xml:space="preserve"> tender offer form that </w:t>
      </w:r>
      <w:r w:rsidR="00DC5A7B" w:rsidRPr="00FA5F5B">
        <w:rPr>
          <w:rFonts w:ascii="Times New Roman" w:hAnsi="Times New Roman" w:cs="Times New Roman"/>
          <w:b/>
          <w:bCs/>
          <w:color w:val="auto"/>
          <w:sz w:val="24"/>
          <w:szCs w:val="24"/>
          <w:lang w:val="en-GB"/>
        </w:rPr>
        <w:t>it</w:t>
      </w:r>
      <w:r w:rsidRPr="00FA5F5B">
        <w:rPr>
          <w:rFonts w:ascii="Times New Roman" w:hAnsi="Times New Roman" w:cs="Times New Roman"/>
          <w:b/>
          <w:bCs/>
          <w:color w:val="auto"/>
          <w:sz w:val="24"/>
          <w:szCs w:val="24"/>
          <w:lang w:val="en-GB"/>
        </w:rPr>
        <w:t xml:space="preserve"> meets the specified qualification requirements</w:t>
      </w:r>
      <w:r w:rsidRPr="00FA5F5B">
        <w:rPr>
          <w:rFonts w:ascii="Times New Roman" w:hAnsi="Times New Roman" w:cs="Times New Roman"/>
          <w:color w:val="auto"/>
          <w:sz w:val="24"/>
          <w:szCs w:val="24"/>
          <w:lang w:val="en-GB"/>
        </w:rPr>
        <w:t>.</w:t>
      </w:r>
    </w:p>
    <w:p w14:paraId="7E22513D" w14:textId="23B831EC" w:rsidR="00E720C5" w:rsidRPr="00FA5F5B" w:rsidRDefault="0C8FCEE8" w:rsidP="4D8319C4">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 If, during the evaluation of the tender offers, it emerges that the Supplier, not having indicated that it relies on the capacities (qualifications) of other economic operators, does not itself meet the qualification requirements clearly and unambiguously formulated in the procurement documents, the Supplier shall not be entitled, after the expiry of the deadline for the submission of the tender offers, to use (specify) new entities in order to meet the qualification requirements.</w:t>
      </w:r>
    </w:p>
    <w:p w14:paraId="58D17F3F" w14:textId="63C89987" w:rsidR="4D8319C4" w:rsidRPr="00FA5F5B" w:rsidRDefault="00A304D2" w:rsidP="4D8319C4">
      <w:pPr>
        <w:pStyle w:val="Sraopastraipa"/>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If the Supplier is unable to provide the documents referred to because such documents are not issued in the country concerned, or because the documents issued in that country do not cover all the issues raised, an official </w:t>
      </w:r>
      <w:r w:rsidR="00620439" w:rsidRPr="00FA5F5B">
        <w:rPr>
          <w:rFonts w:ascii="Times New Roman" w:hAnsi="Times New Roman" w:cs="Times New Roman"/>
          <w:color w:val="auto"/>
          <w:sz w:val="24"/>
          <w:szCs w:val="24"/>
          <w:lang w:val="en-GB"/>
        </w:rPr>
        <w:t>Supplier’s</w:t>
      </w:r>
      <w:r w:rsidRPr="00FA5F5B">
        <w:rPr>
          <w:rFonts w:ascii="Times New Roman" w:hAnsi="Times New Roman" w:cs="Times New Roman"/>
          <w:color w:val="auto"/>
          <w:sz w:val="24"/>
          <w:szCs w:val="24"/>
          <w:lang w:val="en-GB"/>
        </w:rPr>
        <w:t xml:space="preserve"> declaration or equivalent document shall be submitted.</w:t>
      </w:r>
    </w:p>
    <w:p w14:paraId="31876D09" w14:textId="7EE425AF" w:rsidR="00AA138E" w:rsidRPr="00FA5F5B" w:rsidRDefault="00AA138E" w:rsidP="00517A2D">
      <w:pPr>
        <w:pStyle w:val="Sraopastraipa"/>
        <w:numPr>
          <w:ilvl w:val="0"/>
          <w:numId w:val="0"/>
        </w:numPr>
        <w:spacing w:before="0" w:after="0"/>
        <w:rPr>
          <w:rFonts w:ascii="Times New Roman" w:hAnsi="Times New Roman" w:cs="Times New Roman"/>
          <w:color w:val="auto"/>
          <w:sz w:val="24"/>
          <w:szCs w:val="24"/>
          <w:lang w:val="en-GB"/>
        </w:rPr>
      </w:pPr>
    </w:p>
    <w:p w14:paraId="79019F09" w14:textId="77777777" w:rsidR="00D35C52" w:rsidRPr="00FA5F5B" w:rsidRDefault="00D35C52" w:rsidP="00EB1014">
      <w:pPr>
        <w:pStyle w:val="Antrat1"/>
        <w:tabs>
          <w:tab w:val="left" w:pos="567"/>
        </w:tabs>
        <w:spacing w:before="0" w:after="240"/>
        <w:rPr>
          <w:rFonts w:ascii="Times New Roman" w:hAnsi="Times New Roman"/>
          <w:sz w:val="24"/>
          <w:lang w:val="en-GB"/>
        </w:rPr>
      </w:pPr>
      <w:bookmarkStart w:id="3" w:name="_Toc335201957"/>
      <w:r w:rsidRPr="00FA5F5B">
        <w:rPr>
          <w:rFonts w:ascii="Times New Roman" w:hAnsi="Times New Roman"/>
          <w:sz w:val="24"/>
          <w:lang w:val="en-GB"/>
        </w:rPr>
        <w:t>REQUIREMENTS FOR THE SUBMISSION OF TENDER OFFERS</w:t>
      </w:r>
      <w:bookmarkEnd w:id="3"/>
      <w:r w:rsidRPr="00FA5F5B">
        <w:rPr>
          <w:rFonts w:ascii="Times New Roman" w:hAnsi="Times New Roman"/>
          <w:sz w:val="24"/>
          <w:lang w:val="en-GB"/>
        </w:rPr>
        <w:t xml:space="preserve"> </w:t>
      </w:r>
    </w:p>
    <w:p w14:paraId="687BB5C2" w14:textId="77CB32D5" w:rsidR="003023C0" w:rsidRPr="00FA5F5B"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sz w:val="24"/>
          <w:lang w:val="en-GB"/>
        </w:rPr>
      </w:pPr>
      <w:r w:rsidRPr="00FA5F5B">
        <w:rPr>
          <w:rFonts w:ascii="Times New Roman" w:hAnsi="Times New Roman"/>
          <w:sz w:val="24"/>
          <w:lang w:val="en-GB"/>
        </w:rPr>
        <w:t xml:space="preserve">The </w:t>
      </w:r>
      <w:r w:rsidR="00620439" w:rsidRPr="00FA5F5B">
        <w:rPr>
          <w:rFonts w:ascii="Times New Roman" w:hAnsi="Times New Roman"/>
          <w:sz w:val="24"/>
          <w:lang w:val="en-GB"/>
        </w:rPr>
        <w:t>Supplier’s</w:t>
      </w:r>
      <w:r w:rsidRPr="00FA5F5B">
        <w:rPr>
          <w:rFonts w:ascii="Times New Roman" w:hAnsi="Times New Roman"/>
          <w:sz w:val="24"/>
          <w:lang w:val="en-GB"/>
        </w:rPr>
        <w:t xml:space="preserve"> tender offer and other correspondence shall be submitted </w:t>
      </w:r>
      <w:r w:rsidRPr="00FA5F5B">
        <w:rPr>
          <w:rFonts w:ascii="Times New Roman" w:hAnsi="Times New Roman"/>
          <w:b/>
          <w:bCs/>
          <w:iCs/>
          <w:sz w:val="24"/>
          <w:lang w:val="en-GB"/>
        </w:rPr>
        <w:t>in Lithuanian and/or English.</w:t>
      </w:r>
      <w:r w:rsidRPr="00FA5F5B">
        <w:rPr>
          <w:rFonts w:ascii="Times New Roman" w:hAnsi="Times New Roman"/>
          <w:sz w:val="24"/>
          <w:lang w:val="en-GB"/>
        </w:rPr>
        <w:t xml:space="preserve"> </w:t>
      </w:r>
    </w:p>
    <w:p w14:paraId="56AC1A00" w14:textId="002AAD6F" w:rsidR="003562DC" w:rsidRPr="00FA5F5B" w:rsidRDefault="003562DC" w:rsidP="59A434C0">
      <w:pPr>
        <w:numPr>
          <w:ilvl w:val="1"/>
          <w:numId w:val="4"/>
        </w:numPr>
        <w:tabs>
          <w:tab w:val="clear" w:pos="574"/>
          <w:tab w:val="left" w:pos="567"/>
          <w:tab w:val="num" w:pos="709"/>
        </w:tabs>
        <w:ind w:left="0" w:firstLine="0"/>
        <w:jc w:val="both"/>
        <w:rPr>
          <w:rFonts w:ascii="Times New Roman" w:eastAsia="Arial Unicode MS" w:hAnsi="Times New Roman"/>
          <w:i/>
          <w:iCs/>
          <w:sz w:val="24"/>
          <w:lang w:val="en-GB"/>
        </w:rPr>
      </w:pPr>
      <w:r w:rsidRPr="00FA5F5B">
        <w:rPr>
          <w:rFonts w:ascii="Times New Roman" w:hAnsi="Times New Roman"/>
          <w:sz w:val="24"/>
          <w:lang w:val="en-GB"/>
        </w:rPr>
        <w:t>The tender offer shall be submitted in an e-mail to</w:t>
      </w:r>
      <w:r w:rsidR="003D5BC4" w:rsidRPr="00FA5F5B">
        <w:rPr>
          <w:rFonts w:ascii="Times New Roman" w:hAnsi="Times New Roman"/>
          <w:sz w:val="24"/>
          <w:lang w:val="en-GB"/>
        </w:rPr>
        <w:t xml:space="preserve"> </w:t>
      </w:r>
      <w:r w:rsidR="00360CCB" w:rsidRPr="00FA5F5B">
        <w:rPr>
          <w:rStyle w:val="Hipersaitas"/>
          <w:rFonts w:ascii="Times New Roman" w:hAnsi="Times New Roman"/>
          <w:color w:val="auto"/>
          <w:sz w:val="24"/>
          <w:lang w:val="en-GB"/>
        </w:rPr>
        <w:t>jurgita.kairiene@avspipefit.eu</w:t>
      </w:r>
      <w:r w:rsidRPr="00FA5F5B">
        <w:rPr>
          <w:rFonts w:ascii="Times New Roman" w:hAnsi="Times New Roman"/>
          <w:sz w:val="24"/>
          <w:lang w:val="en-GB"/>
        </w:rPr>
        <w:t xml:space="preserve"> with the subject </w:t>
      </w:r>
      <w:r w:rsidRPr="00FA5F5B">
        <w:rPr>
          <w:rFonts w:ascii="Times New Roman" w:hAnsi="Times New Roman"/>
          <w:b/>
          <w:bCs/>
          <w:sz w:val="24"/>
          <w:lang w:val="en-GB"/>
        </w:rPr>
        <w:t xml:space="preserve">"Installation of energy efficiency equipment at </w:t>
      </w:r>
      <w:r w:rsidR="00620439" w:rsidRPr="00FA5F5B">
        <w:rPr>
          <w:rFonts w:ascii="Times New Roman" w:hAnsi="Times New Roman"/>
          <w:b/>
          <w:bCs/>
          <w:sz w:val="24"/>
          <w:lang w:val="en-GB"/>
        </w:rPr>
        <w:t xml:space="preserve">UAB AVS </w:t>
      </w:r>
      <w:proofErr w:type="spellStart"/>
      <w:r w:rsidR="00620439" w:rsidRPr="00FA5F5B">
        <w:rPr>
          <w:rFonts w:ascii="Times New Roman" w:hAnsi="Times New Roman"/>
          <w:b/>
          <w:bCs/>
          <w:sz w:val="24"/>
          <w:lang w:val="en-GB"/>
        </w:rPr>
        <w:t>PipeFit</w:t>
      </w:r>
      <w:proofErr w:type="spellEnd"/>
      <w:r w:rsidRPr="00FA5F5B">
        <w:rPr>
          <w:rFonts w:ascii="Times New Roman" w:hAnsi="Times New Roman"/>
          <w:b/>
          <w:bCs/>
          <w:sz w:val="24"/>
          <w:lang w:val="en-GB"/>
        </w:rPr>
        <w:t xml:space="preserve"> Tender Offer </w:t>
      </w:r>
      <w:r w:rsidRPr="00FA5F5B">
        <w:rPr>
          <w:rFonts w:ascii="Times New Roman" w:hAnsi="Times New Roman"/>
          <w:sz w:val="24"/>
          <w:lang w:val="en-GB"/>
        </w:rPr>
        <w:t>by 11:59 PM (Lithuanian time)</w:t>
      </w:r>
      <w:r w:rsidR="00E25AB0" w:rsidRPr="00FA5F5B">
        <w:rPr>
          <w:rFonts w:ascii="Times New Roman" w:hAnsi="Times New Roman"/>
          <w:sz w:val="24"/>
          <w:lang w:val="en-GB"/>
        </w:rPr>
        <w:t xml:space="preserve"> on </w:t>
      </w:r>
      <w:r w:rsidR="00F0311A">
        <w:rPr>
          <w:rFonts w:ascii="Times New Roman" w:hAnsi="Times New Roman"/>
          <w:sz w:val="24"/>
          <w:lang w:val="en-GB"/>
        </w:rPr>
        <w:t>26</w:t>
      </w:r>
      <w:r w:rsidRPr="00FA5F5B">
        <w:rPr>
          <w:rFonts w:ascii="Times New Roman" w:hAnsi="Times New Roman"/>
          <w:sz w:val="24"/>
          <w:lang w:val="en-GB"/>
        </w:rPr>
        <w:t xml:space="preserve"> </w:t>
      </w:r>
      <w:r w:rsidR="00360CCB" w:rsidRPr="00FA5F5B">
        <w:rPr>
          <w:rFonts w:ascii="Times New Roman" w:hAnsi="Times New Roman"/>
          <w:sz w:val="24"/>
          <w:lang w:val="en-GB"/>
        </w:rPr>
        <w:t>March</w:t>
      </w:r>
      <w:r w:rsidRPr="00FA5F5B">
        <w:rPr>
          <w:rFonts w:ascii="Times New Roman" w:hAnsi="Times New Roman"/>
          <w:sz w:val="24"/>
          <w:lang w:val="en-GB"/>
        </w:rPr>
        <w:t xml:space="preserve"> 2025. Tender offers received later will not be accepted and will not be evaluated.</w:t>
      </w:r>
    </w:p>
    <w:p w14:paraId="1F4CB11D" w14:textId="6D790D8B" w:rsidR="00596F7C" w:rsidRPr="00FA5F5B" w:rsidRDefault="00596F7C" w:rsidP="00596F7C">
      <w:pPr>
        <w:numPr>
          <w:ilvl w:val="1"/>
          <w:numId w:val="4"/>
        </w:numPr>
        <w:tabs>
          <w:tab w:val="clear" w:pos="574"/>
          <w:tab w:val="num" w:pos="-120"/>
          <w:tab w:val="left" w:pos="567"/>
          <w:tab w:val="num" w:pos="709"/>
        </w:tabs>
        <w:ind w:left="0" w:firstLine="0"/>
        <w:jc w:val="both"/>
        <w:rPr>
          <w:rFonts w:ascii="Times New Roman" w:hAnsi="Times New Roman"/>
          <w:bCs/>
          <w:i/>
          <w:spacing w:val="-4"/>
          <w:sz w:val="24"/>
          <w:lang w:val="en-GB"/>
        </w:rPr>
      </w:pPr>
      <w:r w:rsidRPr="00FA5F5B">
        <w:rPr>
          <w:rFonts w:ascii="Times New Roman" w:hAnsi="Times New Roman"/>
          <w:bCs/>
          <w:sz w:val="24"/>
          <w:lang w:val="en-GB"/>
        </w:rPr>
        <w:t>The tender offer consists of:</w:t>
      </w:r>
    </w:p>
    <w:p w14:paraId="74F9CBAF" w14:textId="5B60496C" w:rsidR="003023C0" w:rsidRPr="00FA5F5B"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lang w:val="en-GB"/>
        </w:rPr>
      </w:pPr>
      <w:r w:rsidRPr="00FA5F5B">
        <w:rPr>
          <w:rFonts w:ascii="Times New Roman" w:hAnsi="Times New Roman"/>
          <w:sz w:val="24"/>
          <w:lang w:val="en-GB"/>
        </w:rPr>
        <w:t xml:space="preserve">a completed tender offer form drawn up in accordance with </w:t>
      </w:r>
      <w:r w:rsidR="00620439" w:rsidRPr="00FA5F5B">
        <w:rPr>
          <w:rFonts w:ascii="Times New Roman" w:hAnsi="Times New Roman"/>
          <w:sz w:val="24"/>
          <w:lang w:val="en-GB"/>
        </w:rPr>
        <w:t xml:space="preserve">Appendix No. </w:t>
      </w:r>
      <w:r w:rsidRPr="00FA5F5B">
        <w:rPr>
          <w:rFonts w:ascii="Times New Roman" w:hAnsi="Times New Roman"/>
          <w:sz w:val="24"/>
          <w:lang w:val="en-GB"/>
        </w:rPr>
        <w:t xml:space="preserve">2 to these Terms and Conditions of Tender, along with the documents specified in the tender offer </w:t>
      </w:r>
      <w:proofErr w:type="gramStart"/>
      <w:r w:rsidRPr="00FA5F5B">
        <w:rPr>
          <w:rFonts w:ascii="Times New Roman" w:hAnsi="Times New Roman"/>
          <w:sz w:val="24"/>
          <w:lang w:val="en-GB"/>
        </w:rPr>
        <w:t>form;</w:t>
      </w:r>
      <w:proofErr w:type="gramEnd"/>
    </w:p>
    <w:p w14:paraId="6F9B7FE1" w14:textId="4F412F41" w:rsidR="00635A8C" w:rsidRPr="00FA5F5B" w:rsidRDefault="0A08E25E" w:rsidP="0020537F">
      <w:pPr>
        <w:numPr>
          <w:ilvl w:val="2"/>
          <w:numId w:val="4"/>
        </w:numPr>
        <w:tabs>
          <w:tab w:val="clear" w:pos="720"/>
          <w:tab w:val="left" w:pos="567"/>
          <w:tab w:val="num" w:pos="709"/>
        </w:tabs>
        <w:ind w:left="1071"/>
        <w:jc w:val="both"/>
        <w:rPr>
          <w:rFonts w:ascii="Times New Roman" w:hAnsi="Times New Roman"/>
          <w:i/>
          <w:iCs/>
          <w:spacing w:val="-4"/>
          <w:sz w:val="24"/>
          <w:lang w:val="en-GB"/>
        </w:rPr>
      </w:pPr>
      <w:r w:rsidRPr="00FA5F5B">
        <w:rPr>
          <w:rFonts w:ascii="Times New Roman" w:hAnsi="Times New Roman"/>
          <w:sz w:val="24"/>
          <w:lang w:val="en-GB"/>
        </w:rPr>
        <w:t>a copy of the joint activity agreement, if the tender offer is submitted by a group of economic operators.</w:t>
      </w:r>
    </w:p>
    <w:p w14:paraId="6FB1A385" w14:textId="728E84D9" w:rsidR="003C2889" w:rsidRPr="00FA5F5B" w:rsidRDefault="0A08E25E" w:rsidP="0020537F">
      <w:pPr>
        <w:numPr>
          <w:ilvl w:val="2"/>
          <w:numId w:val="4"/>
        </w:numPr>
        <w:tabs>
          <w:tab w:val="clear" w:pos="720"/>
          <w:tab w:val="left" w:pos="567"/>
          <w:tab w:val="left" w:pos="709"/>
        </w:tabs>
        <w:suppressAutoHyphens/>
        <w:ind w:left="1071"/>
        <w:jc w:val="both"/>
        <w:rPr>
          <w:rFonts w:ascii="Times New Roman" w:hAnsi="Times New Roman"/>
          <w:b/>
          <w:bCs/>
          <w:sz w:val="24"/>
          <w:lang w:val="en-GB"/>
        </w:rPr>
      </w:pPr>
      <w:r w:rsidRPr="00FA5F5B">
        <w:rPr>
          <w:rFonts w:ascii="Times New Roman" w:hAnsi="Times New Roman"/>
          <w:sz w:val="24"/>
          <w:lang w:val="en-GB"/>
        </w:rPr>
        <w:t>the tender offer must be accompanied by a detailed description of the proposed equipment model - technical specification, description, data sheet, etc</w:t>
      </w:r>
      <w:r w:rsidRPr="00FA5F5B">
        <w:rPr>
          <w:rFonts w:ascii="Times New Roman" w:hAnsi="Times New Roman"/>
          <w:b/>
          <w:bCs/>
          <w:sz w:val="24"/>
          <w:lang w:val="en-GB"/>
        </w:rPr>
        <w:t xml:space="preserve"> </w:t>
      </w:r>
    </w:p>
    <w:p w14:paraId="71EC571F" w14:textId="080262CA" w:rsidR="003023C0" w:rsidRPr="00FA5F5B"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lang w:val="en-GB"/>
        </w:rPr>
      </w:pPr>
      <w:r w:rsidRPr="00FA5F5B">
        <w:rPr>
          <w:rFonts w:ascii="Times New Roman" w:hAnsi="Times New Roman"/>
          <w:sz w:val="24"/>
          <w:lang w:val="en-GB"/>
        </w:rPr>
        <w:t>The supplier may submit only one tender offer (or, if the procurement is divided into lots, one for each lot), either individually or as a member of a group of economic operators. If the Supplier submits more than one tender offer or if a member of a group of economic operators participates in submitting several tender offers, all such tender offers will be rejected.</w:t>
      </w:r>
    </w:p>
    <w:p w14:paraId="63FC2B8E" w14:textId="0A506BAD" w:rsidR="003023C0" w:rsidRPr="00FA5F5B"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t>Suppliers are not allowed to submit alternative tender offers. If t</w:t>
      </w:r>
      <w:r w:rsidR="00B60199" w:rsidRPr="00FA5F5B">
        <w:rPr>
          <w:rFonts w:ascii="Times New Roman" w:hAnsi="Times New Roman"/>
          <w:sz w:val="24"/>
          <w:lang w:val="en-GB"/>
        </w:rPr>
        <w:t>h</w:t>
      </w:r>
      <w:r w:rsidRPr="00FA5F5B">
        <w:rPr>
          <w:rFonts w:ascii="Times New Roman" w:hAnsi="Times New Roman"/>
          <w:sz w:val="24"/>
          <w:lang w:val="en-GB"/>
        </w:rPr>
        <w:t>e Supplier submits an alternative tender offer, its tender offer and the alternative tender offer(s) will be rejected.</w:t>
      </w:r>
    </w:p>
    <w:p w14:paraId="0836356F" w14:textId="22BB8AB3" w:rsidR="000638BB" w:rsidRPr="00FA5F5B"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t>The deadline for submitting a tender offer is specified in the procurement notice, which is published on the website www.esinvesticijos.lt.</w:t>
      </w:r>
    </w:p>
    <w:p w14:paraId="3A476712" w14:textId="4DFC7508" w:rsidR="003023C0" w:rsidRPr="00FA5F5B"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lastRenderedPageBreak/>
        <w:t>The price of the tender offer shall be expressed in euro excluding VAT and including VAT. The price shall include all taxes and all costs incurred by the Supplier.</w:t>
      </w:r>
    </w:p>
    <w:p w14:paraId="79635F1E" w14:textId="747E45B8" w:rsidR="004D326C" w:rsidRPr="00FA5F5B"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lang w:val="en-GB"/>
        </w:rPr>
      </w:pPr>
      <w:r w:rsidRPr="00FA5F5B">
        <w:rPr>
          <w:rFonts w:ascii="Times New Roman" w:hAnsi="Times New Roman"/>
          <w:sz w:val="24"/>
          <w:lang w:val="en-GB"/>
        </w:rPr>
        <w:t>The price of the tender offer shall be evaluated in euros excluding VAT.</w:t>
      </w:r>
    </w:p>
    <w:p w14:paraId="0C200EB1" w14:textId="77777777" w:rsidR="004548B8" w:rsidRPr="00FA5F5B" w:rsidRDefault="003023C0" w:rsidP="004548B8">
      <w:pPr>
        <w:numPr>
          <w:ilvl w:val="1"/>
          <w:numId w:val="4"/>
        </w:numPr>
        <w:tabs>
          <w:tab w:val="clear" w:pos="574"/>
          <w:tab w:val="num" w:pos="0"/>
          <w:tab w:val="left" w:pos="567"/>
          <w:tab w:val="num" w:pos="709"/>
        </w:tabs>
        <w:ind w:left="0" w:firstLine="0"/>
        <w:jc w:val="both"/>
        <w:rPr>
          <w:rFonts w:ascii="Times New Roman" w:hAnsi="Times New Roman"/>
          <w:i/>
          <w:sz w:val="24"/>
          <w:lang w:val="en-GB"/>
        </w:rPr>
      </w:pPr>
      <w:r w:rsidRPr="00FA5F5B">
        <w:rPr>
          <w:rFonts w:ascii="Times New Roman" w:hAnsi="Times New Roman"/>
          <w:sz w:val="24"/>
          <w:lang w:val="en-GB"/>
        </w:rPr>
        <w:t>The validity of the tender offer must be at least 90 days from the date of submission. If the tender offer does not specify a period of validity, the tender offer shall be deemed to be valid for the period specified in the procurement documents.</w:t>
      </w:r>
    </w:p>
    <w:p w14:paraId="2AE54CD0" w14:textId="1CFE4351" w:rsidR="00CE04E1" w:rsidRPr="00FA5F5B" w:rsidRDefault="00CE04E1" w:rsidP="00CE04E1">
      <w:pPr>
        <w:numPr>
          <w:ilvl w:val="1"/>
          <w:numId w:val="4"/>
        </w:numPr>
        <w:tabs>
          <w:tab w:val="clear" w:pos="574"/>
          <w:tab w:val="num" w:pos="0"/>
          <w:tab w:val="left" w:pos="567"/>
          <w:tab w:val="num" w:pos="709"/>
        </w:tabs>
        <w:ind w:left="0" w:firstLine="0"/>
        <w:jc w:val="both"/>
        <w:rPr>
          <w:rFonts w:ascii="Times New Roman" w:hAnsi="Times New Roman"/>
          <w:i/>
          <w:sz w:val="24"/>
          <w:lang w:val="en-GB"/>
        </w:rPr>
      </w:pPr>
      <w:r w:rsidRPr="00FA5F5B">
        <w:rPr>
          <w:rFonts w:ascii="Times New Roman" w:hAnsi="Times New Roman"/>
          <w:sz w:val="24"/>
          <w:lang w:val="en-GB"/>
        </w:rPr>
        <w:t>Before the expiry of the period of validity of tender offers, the Buyer shall have the right to request the Suppliers to extend the validity of their tender offers until a specified time. The Supplier may refuse such a request.</w:t>
      </w:r>
    </w:p>
    <w:p w14:paraId="2FE85812" w14:textId="77777777" w:rsidR="004548B8" w:rsidRPr="00FA5F5B" w:rsidRDefault="004548B8" w:rsidP="004548B8">
      <w:pPr>
        <w:tabs>
          <w:tab w:val="left" w:pos="567"/>
          <w:tab w:val="num" w:pos="709"/>
        </w:tabs>
        <w:jc w:val="both"/>
        <w:rPr>
          <w:rFonts w:ascii="Times New Roman" w:hAnsi="Times New Roman"/>
          <w:sz w:val="24"/>
          <w:lang w:val="en-GB"/>
        </w:rPr>
      </w:pPr>
    </w:p>
    <w:p w14:paraId="52C0BAE1" w14:textId="69FDD208" w:rsidR="00B5508B" w:rsidRPr="00FA5F5B" w:rsidRDefault="00B5508B" w:rsidP="003A205A">
      <w:pPr>
        <w:pStyle w:val="Sraopastraipa"/>
        <w:numPr>
          <w:ilvl w:val="0"/>
          <w:numId w:val="4"/>
        </w:numPr>
        <w:jc w:val="center"/>
        <w:outlineLvl w:val="0"/>
        <w:rPr>
          <w:rFonts w:ascii="Times New Roman" w:hAnsi="Times New Roman" w:cs="Times New Roman"/>
          <w:color w:val="auto"/>
          <w:sz w:val="24"/>
          <w:lang w:val="en-GB"/>
        </w:rPr>
      </w:pPr>
      <w:bookmarkStart w:id="4" w:name="_Toc297898751"/>
      <w:r w:rsidRPr="00FA5F5B">
        <w:rPr>
          <w:rFonts w:ascii="Times New Roman" w:hAnsi="Times New Roman" w:cs="Times New Roman"/>
          <w:b/>
          <w:color w:val="auto"/>
          <w:sz w:val="24"/>
          <w:lang w:val="en-GB"/>
        </w:rPr>
        <w:t>EXPLANATION AND REVISION OF THE TERMS AND CONDITIONS OF TENDER</w:t>
      </w:r>
      <w:bookmarkEnd w:id="4"/>
    </w:p>
    <w:p w14:paraId="46CE1BC9" w14:textId="09AFD05C" w:rsidR="00B5508B" w:rsidRPr="00FA5F5B" w:rsidRDefault="00B5508B" w:rsidP="003A205A">
      <w:pPr>
        <w:numPr>
          <w:ilvl w:val="1"/>
          <w:numId w:val="4"/>
        </w:numPr>
        <w:tabs>
          <w:tab w:val="clear" w:pos="574"/>
          <w:tab w:val="left" w:pos="567"/>
        </w:tabs>
        <w:ind w:left="0" w:firstLine="0"/>
        <w:jc w:val="both"/>
        <w:rPr>
          <w:rFonts w:ascii="Times New Roman" w:hAnsi="Times New Roman"/>
          <w:sz w:val="24"/>
          <w:lang w:val="en-GB"/>
        </w:rPr>
      </w:pPr>
      <w:r w:rsidRPr="00FA5F5B">
        <w:rPr>
          <w:rFonts w:ascii="Times New Roman" w:hAnsi="Times New Roman"/>
          <w:sz w:val="24"/>
          <w:lang w:val="en-GB"/>
        </w:rPr>
        <w:t xml:space="preserve">The Buyer shall respond to any written request from the Supplier for explanation or clarification of the Terms and Conditions of the Tender, provided that the request is received at least 3 working days before the deadline for the submission of tender offers. The Buyer shall respond to a timely request for clarification of the tender terms and conditions received from a Supplier not later than 2 working days from the date of receipt and not later than 2 working days before the deadline for the submission of tender offers. </w:t>
      </w:r>
    </w:p>
    <w:p w14:paraId="39D6838A" w14:textId="77777777" w:rsidR="004D6DC9" w:rsidRPr="00FA5F5B" w:rsidRDefault="00B5508B" w:rsidP="003A205A">
      <w:pPr>
        <w:numPr>
          <w:ilvl w:val="1"/>
          <w:numId w:val="4"/>
        </w:numPr>
        <w:tabs>
          <w:tab w:val="clear" w:pos="574"/>
          <w:tab w:val="left" w:pos="567"/>
        </w:tabs>
        <w:ind w:left="0" w:firstLine="0"/>
        <w:jc w:val="both"/>
        <w:rPr>
          <w:rFonts w:ascii="Times New Roman" w:hAnsi="Times New Roman"/>
          <w:sz w:val="24"/>
          <w:lang w:val="en-GB"/>
        </w:rPr>
      </w:pPr>
      <w:r w:rsidRPr="00FA5F5B">
        <w:rPr>
          <w:rFonts w:ascii="Times New Roman" w:hAnsi="Times New Roman"/>
          <w:sz w:val="24"/>
          <w:lang w:val="en-GB"/>
        </w:rPr>
        <w:t>Before the expiry of the deadline for the submission of tender offers, but no later than 2 working days before the expiry of the deadline for the submission of tender offers, the Buyer shall have the right to explain or clarify the terms and conditions of the tender on its own initiative.</w:t>
      </w:r>
      <w:bookmarkStart w:id="5" w:name="_Hlk127783565"/>
    </w:p>
    <w:p w14:paraId="2FFAF87B" w14:textId="339D7573" w:rsidR="00B5508B" w:rsidRPr="00FA5F5B" w:rsidRDefault="00B5508B" w:rsidP="003A205A">
      <w:pPr>
        <w:numPr>
          <w:ilvl w:val="1"/>
          <w:numId w:val="4"/>
        </w:numPr>
        <w:tabs>
          <w:tab w:val="clear" w:pos="574"/>
          <w:tab w:val="left" w:pos="567"/>
        </w:tabs>
        <w:ind w:left="0" w:firstLine="0"/>
        <w:jc w:val="both"/>
        <w:rPr>
          <w:rFonts w:ascii="Times New Roman" w:hAnsi="Times New Roman"/>
          <w:sz w:val="24"/>
          <w:lang w:val="en-GB"/>
        </w:rPr>
      </w:pPr>
      <w:r w:rsidRPr="00FA5F5B">
        <w:rPr>
          <w:rFonts w:ascii="Times New Roman" w:hAnsi="Times New Roman"/>
          <w:sz w:val="24"/>
          <w:lang w:val="en-GB"/>
        </w:rPr>
        <w:t>If, following the publication of the invitation to tender, changes are made to the essential information necessary for the preparation of the tender offers, as well as if procurement-related explanations are submitted to the Supplier (s) and/or qualification requirements are changed, the Buyer shall publish a revised invitation to tender on the website www.esinvesticijos.lt, redefining the deadline for the submission of tender offers to be at least 5 working days.</w:t>
      </w:r>
      <w:bookmarkEnd w:id="5"/>
    </w:p>
    <w:p w14:paraId="20590CFA" w14:textId="77777777" w:rsidR="00A90A76" w:rsidRPr="00FA5F5B" w:rsidRDefault="00A90A76" w:rsidP="00C3796A">
      <w:pPr>
        <w:tabs>
          <w:tab w:val="left" w:pos="142"/>
        </w:tabs>
        <w:jc w:val="both"/>
        <w:rPr>
          <w:rFonts w:ascii="Times New Roman" w:hAnsi="Times New Roman"/>
          <w:strike/>
          <w:sz w:val="24"/>
          <w:lang w:val="en-GB"/>
        </w:rPr>
      </w:pPr>
    </w:p>
    <w:p w14:paraId="532C4895" w14:textId="77777777" w:rsidR="00D35C52" w:rsidRPr="00FA5F5B" w:rsidRDefault="00D35C52" w:rsidP="003A205A">
      <w:pPr>
        <w:pStyle w:val="Antrat1"/>
        <w:numPr>
          <w:ilvl w:val="0"/>
          <w:numId w:val="4"/>
        </w:numPr>
        <w:tabs>
          <w:tab w:val="left" w:pos="567"/>
        </w:tabs>
        <w:spacing w:before="0"/>
        <w:rPr>
          <w:rFonts w:ascii="Times New Roman" w:hAnsi="Times New Roman"/>
          <w:sz w:val="24"/>
          <w:lang w:val="en-GB"/>
        </w:rPr>
      </w:pPr>
      <w:bookmarkStart w:id="6" w:name="_Toc329439533"/>
      <w:r w:rsidRPr="00FA5F5B">
        <w:rPr>
          <w:rFonts w:ascii="Times New Roman" w:hAnsi="Times New Roman"/>
          <w:sz w:val="24"/>
          <w:lang w:val="en-GB"/>
        </w:rPr>
        <w:t>NEGOTIATION REQUIREMENTS</w:t>
      </w:r>
    </w:p>
    <w:p w14:paraId="53F9A9A7" w14:textId="77777777" w:rsidR="008F7FB5" w:rsidRPr="00FA5F5B" w:rsidRDefault="00D35C52"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Negotiations may be conducted </w:t>
      </w:r>
      <w:proofErr w:type="gramStart"/>
      <w:r w:rsidRPr="00FA5F5B">
        <w:rPr>
          <w:rFonts w:ascii="Times New Roman" w:hAnsi="Times New Roman" w:cs="Times New Roman"/>
          <w:color w:val="auto"/>
          <w:sz w:val="24"/>
          <w:szCs w:val="24"/>
          <w:lang w:val="en-GB"/>
        </w:rPr>
        <w:t>during the course of</w:t>
      </w:r>
      <w:proofErr w:type="gramEnd"/>
      <w:r w:rsidRPr="00FA5F5B">
        <w:rPr>
          <w:rFonts w:ascii="Times New Roman" w:hAnsi="Times New Roman" w:cs="Times New Roman"/>
          <w:color w:val="auto"/>
          <w:sz w:val="24"/>
          <w:szCs w:val="24"/>
          <w:lang w:val="en-GB"/>
        </w:rPr>
        <w:t xml:space="preserve"> this Procurement. </w:t>
      </w:r>
    </w:p>
    <w:p w14:paraId="52D6A484" w14:textId="1AAEE6D3" w:rsidR="008F7FB5" w:rsidRPr="00FA5F5B" w:rsidRDefault="2E1A7132" w:rsidP="00363D8E">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Negotiations shall be conducted with all Suppliers who meet the minimum qualification requirements and the requirements for the submission of tender offers</w:t>
      </w:r>
      <w:r w:rsidR="002E3997" w:rsidRPr="00FA5F5B">
        <w:rPr>
          <w:rFonts w:ascii="Times New Roman" w:hAnsi="Times New Roman" w:cs="Times New Roman"/>
          <w:color w:val="auto"/>
          <w:sz w:val="24"/>
          <w:szCs w:val="24"/>
          <w:lang w:val="en-GB"/>
        </w:rPr>
        <w:t xml:space="preserve">. </w:t>
      </w:r>
      <w:r w:rsidRPr="00FA5F5B">
        <w:rPr>
          <w:rFonts w:ascii="Times New Roman" w:hAnsi="Times New Roman" w:cs="Times New Roman"/>
          <w:color w:val="auto"/>
          <w:sz w:val="24"/>
          <w:szCs w:val="24"/>
          <w:lang w:val="en-GB"/>
        </w:rPr>
        <w:t>Each Supplier shall be met separately. During the negotiations, the same (identical) information shall be provided to all Suppliers. The results of the negotiations shall be recorded in a protocol, which shall be drawn up separately for each Supplier.</w:t>
      </w:r>
    </w:p>
    <w:p w14:paraId="0023AEF0" w14:textId="40264937" w:rsidR="00C05A2B" w:rsidRPr="00FA5F5B" w:rsidRDefault="00C05A2B"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 xml:space="preserve">Negotiations may be conducted on all characteristics of the works, </w:t>
      </w:r>
      <w:r w:rsidR="002E3997" w:rsidRPr="00FA5F5B">
        <w:rPr>
          <w:rFonts w:ascii="Times New Roman" w:hAnsi="Times New Roman" w:cs="Times New Roman"/>
          <w:color w:val="auto"/>
          <w:sz w:val="24"/>
          <w:szCs w:val="24"/>
          <w:lang w:val="en-GB"/>
        </w:rPr>
        <w:t>goods,</w:t>
      </w:r>
      <w:r w:rsidRPr="00FA5F5B">
        <w:rPr>
          <w:rFonts w:ascii="Times New Roman" w:hAnsi="Times New Roman" w:cs="Times New Roman"/>
          <w:color w:val="auto"/>
          <w:sz w:val="24"/>
          <w:szCs w:val="24"/>
          <w:lang w:val="en-GB"/>
        </w:rPr>
        <w:t xml:space="preserve"> or services to be procured, including price, quality, commercial terms and social, environmental</w:t>
      </w:r>
      <w:r w:rsidR="00B60199" w:rsidRPr="00FA5F5B">
        <w:rPr>
          <w:rFonts w:ascii="Times New Roman" w:hAnsi="Times New Roman" w:cs="Times New Roman"/>
          <w:color w:val="auto"/>
          <w:sz w:val="24"/>
          <w:szCs w:val="24"/>
          <w:lang w:val="en-GB"/>
        </w:rPr>
        <w:t>,</w:t>
      </w:r>
      <w:r w:rsidRPr="00FA5F5B">
        <w:rPr>
          <w:rFonts w:ascii="Times New Roman" w:hAnsi="Times New Roman" w:cs="Times New Roman"/>
          <w:color w:val="auto"/>
          <w:sz w:val="24"/>
          <w:szCs w:val="24"/>
          <w:lang w:val="en-GB"/>
        </w:rPr>
        <w:t xml:space="preserve"> and innovative aspects. </w:t>
      </w:r>
    </w:p>
    <w:p w14:paraId="5D098682" w14:textId="5B5E8909" w:rsidR="00C05A2B" w:rsidRPr="00FA5F5B" w:rsidRDefault="00C05A2B"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There shall be no negotiation over the minimum requirements applicable to the subject matter of the procurement, the qualifications of the Suppliers, the tender offers of the Suppliers, the evaluation criteria for the Suppliers' tender offers, and the essential terms and conditions of the Contract, except the improvement of the essential terms and conditions of the Contract for the benefit of the Buyer.</w:t>
      </w:r>
    </w:p>
    <w:p w14:paraId="5CD86D56" w14:textId="3C5FA67C" w:rsidR="008672CB" w:rsidRPr="00FA5F5B" w:rsidRDefault="00F51A89" w:rsidP="003A205A">
      <w:pPr>
        <w:pStyle w:val="Sraopastraipa"/>
        <w:numPr>
          <w:ilvl w:val="1"/>
          <w:numId w:val="4"/>
        </w:numPr>
        <w:spacing w:before="0" w:after="0"/>
        <w:ind w:left="0" w:firstLine="0"/>
        <w:rPr>
          <w:rFonts w:ascii="Times New Roman" w:hAnsi="Times New Roman" w:cs="Times New Roman"/>
          <w:color w:val="auto"/>
          <w:sz w:val="24"/>
          <w:szCs w:val="24"/>
          <w:lang w:val="en-GB"/>
        </w:rPr>
      </w:pPr>
      <w:proofErr w:type="gramStart"/>
      <w:r w:rsidRPr="00FA5F5B">
        <w:rPr>
          <w:rFonts w:ascii="Times New Roman" w:hAnsi="Times New Roman" w:cs="Times New Roman"/>
          <w:color w:val="auto"/>
          <w:sz w:val="24"/>
          <w:szCs w:val="24"/>
          <w:lang w:val="en-GB"/>
        </w:rPr>
        <w:t>In the course of</w:t>
      </w:r>
      <w:proofErr w:type="gramEnd"/>
      <w:r w:rsidRPr="00FA5F5B">
        <w:rPr>
          <w:rFonts w:ascii="Times New Roman" w:hAnsi="Times New Roman" w:cs="Times New Roman"/>
          <w:color w:val="auto"/>
          <w:sz w:val="24"/>
          <w:szCs w:val="24"/>
          <w:lang w:val="en-GB"/>
        </w:rPr>
        <w:t xml:space="preserve"> negotiation procedures, the Commission shall not disclose to third parties any information obtained from the supplier without the latter's consent.</w:t>
      </w:r>
    </w:p>
    <w:p w14:paraId="5F1D231B" w14:textId="2394B2DB" w:rsidR="003E657E" w:rsidRPr="00FA5F5B" w:rsidRDefault="000A13FF"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The final offer is the result of the final negotiations as recorded in the negotiation protocol.</w:t>
      </w:r>
    </w:p>
    <w:p w14:paraId="1AFD4699" w14:textId="36F1F35D" w:rsidR="00310B91" w:rsidRPr="00FA5F5B" w:rsidRDefault="006C4A3F"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If the Supplier fails to attend the negotiations, it is excluded from the procurement process by drawing up a protocol of the negotiations that did not take place.</w:t>
      </w:r>
    </w:p>
    <w:p w14:paraId="3E58171E" w14:textId="68EB49D2" w:rsidR="00EF7411" w:rsidRPr="00FA5F5B" w:rsidRDefault="00EF7411" w:rsidP="003A205A">
      <w:pPr>
        <w:pStyle w:val="Sraopastraipa"/>
        <w:numPr>
          <w:ilvl w:val="1"/>
          <w:numId w:val="4"/>
        </w:numPr>
        <w:spacing w:before="0" w:after="0"/>
        <w:ind w:left="0" w:firstLine="0"/>
        <w:rPr>
          <w:rFonts w:ascii="Times New Roman" w:hAnsi="Times New Roman" w:cs="Times New Roman"/>
          <w:color w:val="auto"/>
          <w:sz w:val="24"/>
          <w:szCs w:val="24"/>
          <w:lang w:val="en-GB"/>
        </w:rPr>
      </w:pPr>
      <w:r w:rsidRPr="00FA5F5B">
        <w:rPr>
          <w:rFonts w:ascii="Times New Roman" w:hAnsi="Times New Roman" w:cs="Times New Roman"/>
          <w:color w:val="auto"/>
          <w:sz w:val="24"/>
          <w:szCs w:val="24"/>
          <w:lang w:val="en-GB"/>
        </w:rPr>
        <w:t>Suppliers' final tender offers shall be evaluated according to the specified evaluation criteria.</w:t>
      </w:r>
    </w:p>
    <w:p w14:paraId="6355AE90" w14:textId="77777777" w:rsidR="003A4C91" w:rsidRPr="00FA5F5B" w:rsidRDefault="003A4C91" w:rsidP="00AA776B">
      <w:pPr>
        <w:pStyle w:val="Sraopastraipa"/>
        <w:numPr>
          <w:ilvl w:val="0"/>
          <w:numId w:val="0"/>
        </w:numPr>
        <w:spacing w:before="0" w:after="0"/>
        <w:rPr>
          <w:rFonts w:ascii="Times New Roman" w:hAnsi="Times New Roman" w:cs="Times New Roman"/>
          <w:color w:val="auto"/>
          <w:sz w:val="24"/>
          <w:szCs w:val="24"/>
          <w:lang w:val="en-GB"/>
        </w:rPr>
      </w:pPr>
    </w:p>
    <w:p w14:paraId="64746C30" w14:textId="77777777" w:rsidR="007B1618" w:rsidRPr="00FA5F5B" w:rsidRDefault="007B1618" w:rsidP="003A205A">
      <w:pPr>
        <w:pStyle w:val="Antrat1"/>
        <w:numPr>
          <w:ilvl w:val="0"/>
          <w:numId w:val="4"/>
        </w:numPr>
        <w:spacing w:before="0"/>
        <w:rPr>
          <w:rFonts w:ascii="Times New Roman" w:hAnsi="Times New Roman"/>
          <w:sz w:val="24"/>
          <w:lang w:val="en-GB"/>
        </w:rPr>
      </w:pPr>
      <w:r w:rsidRPr="00FA5F5B">
        <w:rPr>
          <w:rFonts w:ascii="Times New Roman" w:hAnsi="Times New Roman"/>
          <w:sz w:val="24"/>
          <w:lang w:val="en-GB"/>
        </w:rPr>
        <w:lastRenderedPageBreak/>
        <w:t>EXAMINATION AND EVALUATION OF TENDER OFFERS</w:t>
      </w:r>
    </w:p>
    <w:p w14:paraId="6167688B" w14:textId="5267DB9B"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 xml:space="preserve">The Buyer evaluates whether </w:t>
      </w:r>
      <w:r w:rsidR="003D5BC4" w:rsidRPr="00FA5F5B">
        <w:rPr>
          <w:rFonts w:ascii="Times New Roman" w:hAnsi="Times New Roman"/>
          <w:sz w:val="24"/>
          <w:lang w:val="en-GB"/>
        </w:rPr>
        <w:t>s</w:t>
      </w:r>
      <w:r w:rsidRPr="00FA5F5B">
        <w:rPr>
          <w:rFonts w:ascii="Times New Roman" w:hAnsi="Times New Roman"/>
          <w:sz w:val="24"/>
          <w:lang w:val="en-GB"/>
        </w:rPr>
        <w:t>uppliers</w:t>
      </w:r>
      <w:r w:rsidR="003D5BC4" w:rsidRPr="00FA5F5B">
        <w:rPr>
          <w:rFonts w:ascii="Times New Roman" w:hAnsi="Times New Roman"/>
          <w:sz w:val="24"/>
          <w:lang w:val="en-GB"/>
        </w:rPr>
        <w:t>’</w:t>
      </w:r>
      <w:r w:rsidRPr="00FA5F5B">
        <w:rPr>
          <w:rFonts w:ascii="Times New Roman" w:hAnsi="Times New Roman"/>
          <w:sz w:val="24"/>
          <w:lang w:val="en-GB"/>
        </w:rPr>
        <w:t xml:space="preserve"> tender offers (or, if negotiations were held, the final tender offers) comply with the requirements set out in the terms and conditions of the tender. </w:t>
      </w:r>
    </w:p>
    <w:p w14:paraId="5722870B" w14:textId="2820CEF4"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If the Supplier has provided inaccurate, incomplete or erroneous documents or data relating to compliance with the requirements set out in the Terms and Conditions of the Tender, or if these documents or data are missing, the Buyer may request the candidate or tenderer to clarify, supplement or explain these documents or data within a time limit to be determined by the Buyer.</w:t>
      </w:r>
    </w:p>
    <w:p w14:paraId="62A39613" w14:textId="7B5863AD" w:rsidR="007B1618" w:rsidRPr="00FA5F5B" w:rsidRDefault="241F34C4" w:rsidP="7863F3E9">
      <w:pPr>
        <w:numPr>
          <w:ilvl w:val="1"/>
          <w:numId w:val="4"/>
        </w:numPr>
        <w:ind w:left="0" w:firstLine="0"/>
        <w:jc w:val="both"/>
        <w:rPr>
          <w:rFonts w:ascii="Times New Roman" w:hAnsi="Times New Roman"/>
          <w:b/>
          <w:bCs/>
          <w:strike/>
          <w:spacing w:val="-4"/>
          <w:sz w:val="24"/>
          <w:u w:val="single"/>
          <w:lang w:val="en-GB"/>
        </w:rPr>
      </w:pPr>
      <w:r w:rsidRPr="00FA5F5B">
        <w:rPr>
          <w:rFonts w:ascii="Times New Roman" w:hAnsi="Times New Roman"/>
          <w:sz w:val="24"/>
          <w:lang w:val="en-GB"/>
        </w:rPr>
        <w:t xml:space="preserve">The Buyer shall have the right to require the Supplier to justify the price or the components of the price specified in the tender offer if it appears abnormally low, specifying the </w:t>
      </w:r>
      <w:proofErr w:type="gramStart"/>
      <w:r w:rsidRPr="00FA5F5B">
        <w:rPr>
          <w:rFonts w:ascii="Times New Roman" w:hAnsi="Times New Roman"/>
          <w:sz w:val="24"/>
          <w:lang w:val="en-GB"/>
        </w:rPr>
        <w:t>particular documents</w:t>
      </w:r>
      <w:proofErr w:type="gramEnd"/>
      <w:r w:rsidRPr="00FA5F5B">
        <w:rPr>
          <w:rFonts w:ascii="Times New Roman" w:hAnsi="Times New Roman"/>
          <w:sz w:val="24"/>
          <w:lang w:val="en-GB"/>
        </w:rPr>
        <w:t xml:space="preserve"> and data to be provided by the Supplier. </w:t>
      </w:r>
    </w:p>
    <w:p w14:paraId="38C13204" w14:textId="77777777"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 xml:space="preserve">The Buyer asks the potential successful tenderer to provide documents </w:t>
      </w:r>
      <w:proofErr w:type="gramStart"/>
      <w:r w:rsidRPr="00FA5F5B">
        <w:rPr>
          <w:rFonts w:ascii="Times New Roman" w:hAnsi="Times New Roman"/>
          <w:sz w:val="24"/>
          <w:lang w:val="en-GB"/>
        </w:rPr>
        <w:t>in order to</w:t>
      </w:r>
      <w:proofErr w:type="gramEnd"/>
      <w:r w:rsidRPr="00FA5F5B">
        <w:rPr>
          <w:rFonts w:ascii="Times New Roman" w:hAnsi="Times New Roman"/>
          <w:sz w:val="24"/>
          <w:lang w:val="en-GB"/>
        </w:rPr>
        <w:t xml:space="preserve"> prove compliance with the qualification requirements set out in the procurement documents.</w:t>
      </w:r>
    </w:p>
    <w:p w14:paraId="66A8987F" w14:textId="253D51ED" w:rsidR="007B1618" w:rsidRPr="00FA5F5B"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lang w:val="en-GB"/>
        </w:rPr>
      </w:pPr>
      <w:r w:rsidRPr="00FA5F5B">
        <w:rPr>
          <w:rFonts w:ascii="Times New Roman" w:hAnsi="Times New Roman" w:cs="Times New Roman"/>
          <w:bCs/>
          <w:color w:val="auto"/>
          <w:sz w:val="24"/>
          <w:szCs w:val="24"/>
          <w:lang w:val="en-GB"/>
        </w:rPr>
        <w:t>In the cases set out in Clause 7.6 of the Terms and Cond</w:t>
      </w:r>
      <w:r w:rsidR="00893AA3" w:rsidRPr="00FA5F5B">
        <w:rPr>
          <w:rFonts w:ascii="Times New Roman" w:hAnsi="Times New Roman" w:cs="Times New Roman"/>
          <w:bCs/>
          <w:color w:val="auto"/>
          <w:sz w:val="24"/>
          <w:szCs w:val="24"/>
          <w:lang w:val="en-GB"/>
        </w:rPr>
        <w:t>i</w:t>
      </w:r>
      <w:r w:rsidRPr="00FA5F5B">
        <w:rPr>
          <w:rFonts w:ascii="Times New Roman" w:hAnsi="Times New Roman" w:cs="Times New Roman"/>
          <w:bCs/>
          <w:color w:val="auto"/>
          <w:sz w:val="24"/>
          <w:szCs w:val="24"/>
          <w:lang w:val="en-GB"/>
        </w:rPr>
        <w:t>tions of the Tender, the tender offer shall be rejected. The Supplier shall be informed of the rejection of the tender offer prior to the conclusion of the Contract.</w:t>
      </w:r>
    </w:p>
    <w:p w14:paraId="6CEF2031" w14:textId="77777777" w:rsidR="007B1618" w:rsidRPr="00FA5F5B" w:rsidRDefault="007B1618" w:rsidP="001216A3">
      <w:pPr>
        <w:pStyle w:val="Sraopastraipa"/>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lang w:val="en-GB"/>
        </w:rPr>
      </w:pPr>
      <w:r w:rsidRPr="00FA5F5B">
        <w:rPr>
          <w:rFonts w:ascii="Times New Roman" w:hAnsi="Times New Roman" w:cs="Times New Roman"/>
          <w:color w:val="auto"/>
          <w:sz w:val="24"/>
          <w:lang w:val="en-GB"/>
        </w:rPr>
        <w:t>The tender offer is rejected if:</w:t>
      </w:r>
    </w:p>
    <w:p w14:paraId="2CB2F2C2" w14:textId="0235D00F" w:rsidR="007B1618" w:rsidRPr="00FA5F5B" w:rsidRDefault="005D1D25" w:rsidP="005D1D25">
      <w:pPr>
        <w:numPr>
          <w:ilvl w:val="2"/>
          <w:numId w:val="4"/>
        </w:numPr>
        <w:tabs>
          <w:tab w:val="clear" w:pos="720"/>
        </w:tabs>
        <w:ind w:left="720" w:firstLine="0"/>
        <w:jc w:val="both"/>
        <w:rPr>
          <w:rFonts w:ascii="Times New Roman" w:hAnsi="Times New Roman"/>
          <w:sz w:val="24"/>
          <w:lang w:val="en-GB"/>
        </w:rPr>
      </w:pPr>
      <w:r w:rsidRPr="00FA5F5B">
        <w:rPr>
          <w:rFonts w:ascii="Times New Roman" w:hAnsi="Times New Roman"/>
          <w:sz w:val="24"/>
          <w:lang w:val="en-GB"/>
        </w:rPr>
        <w:t xml:space="preserve">The Supplier has submitted more than one tender offer (all the </w:t>
      </w:r>
      <w:r w:rsidR="00620439" w:rsidRPr="00FA5F5B">
        <w:rPr>
          <w:rFonts w:ascii="Times New Roman" w:hAnsi="Times New Roman"/>
          <w:sz w:val="24"/>
          <w:lang w:val="en-GB"/>
        </w:rPr>
        <w:t>Supplier’s</w:t>
      </w:r>
      <w:r w:rsidRPr="00FA5F5B">
        <w:rPr>
          <w:rFonts w:ascii="Times New Roman" w:hAnsi="Times New Roman"/>
          <w:sz w:val="24"/>
          <w:lang w:val="en-GB"/>
        </w:rPr>
        <w:t xml:space="preserve"> tender offers are rejected</w:t>
      </w:r>
      <w:proofErr w:type="gramStart"/>
      <w:r w:rsidRPr="00FA5F5B">
        <w:rPr>
          <w:rFonts w:ascii="Times New Roman" w:hAnsi="Times New Roman"/>
          <w:sz w:val="24"/>
          <w:lang w:val="en-GB"/>
        </w:rPr>
        <w:t>);</w:t>
      </w:r>
      <w:proofErr w:type="gramEnd"/>
    </w:p>
    <w:p w14:paraId="6817D929" w14:textId="77777777" w:rsidR="007B1618" w:rsidRPr="00FA5F5B" w:rsidRDefault="007B1618"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 xml:space="preserve">the tender offer (or, if negotiations were held, the final tender offer) did not comply with the requirements set out in the terms and conditions of the tender, or the tenderer failed to clarify or revise its tender at the request of the Buyer without modifying the substance of the tender </w:t>
      </w:r>
      <w:proofErr w:type="gramStart"/>
      <w:r w:rsidRPr="00FA5F5B">
        <w:rPr>
          <w:rFonts w:ascii="Times New Roman" w:hAnsi="Times New Roman"/>
          <w:sz w:val="24"/>
          <w:lang w:val="en-GB"/>
        </w:rPr>
        <w:t>offer;</w:t>
      </w:r>
      <w:proofErr w:type="gramEnd"/>
    </w:p>
    <w:p w14:paraId="75F2EE2E" w14:textId="77A651F4" w:rsidR="007B1618" w:rsidRPr="00FA5F5B" w:rsidRDefault="00EB7486"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 xml:space="preserve">The Supplier has not corrected arithmetical errors and/or clarified the tender offer within the time limit set by the </w:t>
      </w:r>
      <w:proofErr w:type="gramStart"/>
      <w:r w:rsidRPr="00FA5F5B">
        <w:rPr>
          <w:rFonts w:ascii="Times New Roman" w:hAnsi="Times New Roman"/>
          <w:sz w:val="24"/>
          <w:lang w:val="en-GB"/>
        </w:rPr>
        <w:t>Buyer;</w:t>
      </w:r>
      <w:proofErr w:type="gramEnd"/>
    </w:p>
    <w:p w14:paraId="03A85752" w14:textId="7FE8D0B2" w:rsidR="007B1618" w:rsidRPr="00FA5F5B" w:rsidRDefault="007B1618"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 xml:space="preserve">an abnormally low price has been </w:t>
      </w:r>
      <w:proofErr w:type="gramStart"/>
      <w:r w:rsidRPr="00FA5F5B">
        <w:rPr>
          <w:rFonts w:ascii="Times New Roman" w:hAnsi="Times New Roman"/>
          <w:sz w:val="24"/>
          <w:lang w:val="en-GB"/>
        </w:rPr>
        <w:t>offered</w:t>
      </w:r>
      <w:proofErr w:type="gramEnd"/>
      <w:r w:rsidRPr="00FA5F5B">
        <w:rPr>
          <w:rFonts w:ascii="Times New Roman" w:hAnsi="Times New Roman"/>
          <w:sz w:val="24"/>
          <w:lang w:val="en-GB"/>
        </w:rPr>
        <w:t xml:space="preserve"> and the Supplier has not, at the request of the Buyer, provided a written justification of the components of the price or otherwise justified the abnormally low price;</w:t>
      </w:r>
    </w:p>
    <w:p w14:paraId="6C2A9AF6" w14:textId="1D0E1969" w:rsidR="007B1618" w:rsidRPr="00FA5F5B" w:rsidRDefault="006D69AB"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 xml:space="preserve">The Supplier has provided false information, which the Buyer may prove by any lawful </w:t>
      </w:r>
      <w:proofErr w:type="gramStart"/>
      <w:r w:rsidRPr="00FA5F5B">
        <w:rPr>
          <w:rFonts w:ascii="Times New Roman" w:hAnsi="Times New Roman"/>
          <w:sz w:val="24"/>
          <w:lang w:val="en-GB"/>
        </w:rPr>
        <w:t>means;</w:t>
      </w:r>
      <w:proofErr w:type="gramEnd"/>
    </w:p>
    <w:p w14:paraId="3987B5B8" w14:textId="7F41A115" w:rsidR="007B1618" w:rsidRPr="00FA5F5B" w:rsidRDefault="006D69AB" w:rsidP="003A205A">
      <w:pPr>
        <w:numPr>
          <w:ilvl w:val="2"/>
          <w:numId w:val="4"/>
        </w:numPr>
        <w:ind w:left="720" w:firstLine="0"/>
        <w:jc w:val="both"/>
        <w:rPr>
          <w:rFonts w:ascii="Times New Roman" w:hAnsi="Times New Roman"/>
          <w:sz w:val="24"/>
          <w:lang w:val="en-GB"/>
        </w:rPr>
      </w:pPr>
      <w:r w:rsidRPr="00FA5F5B">
        <w:rPr>
          <w:rFonts w:ascii="Times New Roman" w:hAnsi="Times New Roman"/>
          <w:sz w:val="24"/>
          <w:lang w:val="en-GB"/>
        </w:rPr>
        <w:t>The Supplier whose tender offer was not rejected on other grounds has offered an excessive tender offer price that is unacceptable to the Buyer.</w:t>
      </w:r>
    </w:p>
    <w:p w14:paraId="2653327B" w14:textId="07EEB096" w:rsidR="007B1618" w:rsidRPr="00FA5F5B" w:rsidRDefault="007B1618" w:rsidP="003A205A">
      <w:pPr>
        <w:numPr>
          <w:ilvl w:val="1"/>
          <w:numId w:val="4"/>
        </w:numPr>
        <w:ind w:left="0" w:firstLine="0"/>
        <w:jc w:val="both"/>
        <w:rPr>
          <w:rFonts w:ascii="Times New Roman" w:hAnsi="Times New Roman"/>
          <w:sz w:val="24"/>
          <w:lang w:val="en-GB"/>
        </w:rPr>
      </w:pPr>
      <w:r w:rsidRPr="00FA5F5B">
        <w:rPr>
          <w:rFonts w:ascii="Times New Roman" w:hAnsi="Times New Roman"/>
          <w:sz w:val="24"/>
          <w:lang w:val="en-GB"/>
        </w:rPr>
        <w:t xml:space="preserve">Non-rejected tender offers are evaluated </w:t>
      </w:r>
      <w:proofErr w:type="gramStart"/>
      <w:r w:rsidRPr="00FA5F5B">
        <w:rPr>
          <w:rFonts w:ascii="Times New Roman" w:hAnsi="Times New Roman"/>
          <w:sz w:val="24"/>
          <w:lang w:val="en-GB"/>
        </w:rPr>
        <w:t>on the basis of</w:t>
      </w:r>
      <w:proofErr w:type="gramEnd"/>
      <w:r w:rsidRPr="00FA5F5B">
        <w:rPr>
          <w:rFonts w:ascii="Times New Roman" w:hAnsi="Times New Roman"/>
          <w:sz w:val="24"/>
          <w:lang w:val="en-GB"/>
        </w:rPr>
        <w:t xml:space="preserve"> economic viability according to the economic viability criterion, using the methodology set out in </w:t>
      </w:r>
      <w:r w:rsidR="00620439" w:rsidRPr="00FA5F5B">
        <w:rPr>
          <w:rFonts w:ascii="Times New Roman" w:hAnsi="Times New Roman"/>
          <w:sz w:val="24"/>
          <w:lang w:val="en-GB"/>
        </w:rPr>
        <w:t xml:space="preserve">Appendix No. </w:t>
      </w:r>
      <w:r w:rsidRPr="00FA5F5B">
        <w:rPr>
          <w:rFonts w:ascii="Times New Roman" w:hAnsi="Times New Roman"/>
          <w:sz w:val="24"/>
          <w:lang w:val="en-GB"/>
        </w:rPr>
        <w:t>5 to the Terms and Conditions of the Tender.</w:t>
      </w:r>
    </w:p>
    <w:p w14:paraId="60C45BF8" w14:textId="42337FB5" w:rsidR="007B1618" w:rsidRPr="00FA5F5B" w:rsidRDefault="007B1618" w:rsidP="003A205A">
      <w:pPr>
        <w:numPr>
          <w:ilvl w:val="1"/>
          <w:numId w:val="4"/>
        </w:numPr>
        <w:ind w:left="0" w:firstLine="0"/>
        <w:jc w:val="both"/>
        <w:rPr>
          <w:rFonts w:ascii="Times New Roman" w:hAnsi="Times New Roman"/>
          <w:strike/>
          <w:sz w:val="24"/>
          <w:lang w:val="en-GB"/>
        </w:rPr>
      </w:pPr>
      <w:r w:rsidRPr="00FA5F5B">
        <w:rPr>
          <w:rFonts w:ascii="Times New Roman" w:hAnsi="Times New Roman"/>
          <w:sz w:val="24"/>
          <w:lang w:val="en-GB"/>
        </w:rPr>
        <w:t>Where the economic viability of the tender offers submitted by several Suppliers is equal, the Supplier with the lowest tendered price or, if the prices are equal, with the earliest tender offer shall be declared the successful tenderer.</w:t>
      </w:r>
    </w:p>
    <w:p w14:paraId="68091747" w14:textId="5EF0286A" w:rsidR="007B1618" w:rsidRPr="00FA5F5B" w:rsidRDefault="007B1618" w:rsidP="003A205A">
      <w:pPr>
        <w:numPr>
          <w:ilvl w:val="1"/>
          <w:numId w:val="4"/>
        </w:numPr>
        <w:tabs>
          <w:tab w:val="left" w:pos="-142"/>
        </w:tabs>
        <w:ind w:left="0" w:firstLine="0"/>
        <w:jc w:val="both"/>
        <w:rPr>
          <w:rFonts w:ascii="Times New Roman" w:hAnsi="Times New Roman"/>
          <w:b/>
          <w:strike/>
          <w:spacing w:val="-4"/>
          <w:sz w:val="24"/>
          <w:u w:val="single"/>
          <w:lang w:val="en-GB"/>
        </w:rPr>
      </w:pPr>
      <w:r w:rsidRPr="00FA5F5B">
        <w:rPr>
          <w:rFonts w:ascii="Times New Roman" w:hAnsi="Times New Roman"/>
          <w:sz w:val="24"/>
          <w:lang w:val="en-GB"/>
        </w:rPr>
        <w:t xml:space="preserve">The Procurement Contract shall be concluded in writing with the Supplier who submitted the successful tender offer. When concluding the Procurement Contract, the price and terms of the successful </w:t>
      </w:r>
      <w:r w:rsidR="002E3997" w:rsidRPr="00FA5F5B">
        <w:rPr>
          <w:rFonts w:ascii="Times New Roman" w:hAnsi="Times New Roman"/>
          <w:sz w:val="24"/>
          <w:lang w:val="en-GB"/>
        </w:rPr>
        <w:t>tenderer’s</w:t>
      </w:r>
      <w:r w:rsidRPr="00FA5F5B">
        <w:rPr>
          <w:rFonts w:ascii="Times New Roman" w:hAnsi="Times New Roman"/>
          <w:sz w:val="24"/>
          <w:lang w:val="en-GB"/>
        </w:rPr>
        <w:t xml:space="preserve"> final tender offer, as well as the terms and conditions set out in the invitation to participate in the procurement, cannot be changed.</w:t>
      </w:r>
    </w:p>
    <w:p w14:paraId="3FCEE4FF" w14:textId="6E234C73" w:rsidR="007B1618" w:rsidRPr="00FA5F5B" w:rsidRDefault="007B1618" w:rsidP="59A434C0">
      <w:pPr>
        <w:numPr>
          <w:ilvl w:val="1"/>
          <w:numId w:val="4"/>
        </w:numPr>
        <w:ind w:left="0" w:firstLine="0"/>
        <w:jc w:val="both"/>
        <w:rPr>
          <w:rFonts w:ascii="Times New Roman" w:hAnsi="Times New Roman"/>
          <w:b/>
          <w:bCs/>
          <w:strike/>
          <w:spacing w:val="-4"/>
          <w:sz w:val="24"/>
          <w:u w:val="single"/>
          <w:lang w:val="en-GB"/>
        </w:rPr>
      </w:pPr>
      <w:r w:rsidRPr="00FA5F5B">
        <w:rPr>
          <w:rFonts w:ascii="Times New Roman" w:hAnsi="Times New Roman"/>
          <w:sz w:val="24"/>
          <w:lang w:val="en-GB"/>
        </w:rPr>
        <w:t>If the Supplier whose tender offer has been declared successful fails to conclude the Procurement Contract by the time specified, the Buyer shall offer the Procurement Contract to the tenderer who submitted the next most economically advantageous tender.</w:t>
      </w:r>
    </w:p>
    <w:p w14:paraId="7F33DB2E" w14:textId="1CD0F259" w:rsidR="007B1618" w:rsidRPr="00FA5F5B" w:rsidRDefault="241F34C4" w:rsidP="7863F3E9">
      <w:pPr>
        <w:numPr>
          <w:ilvl w:val="1"/>
          <w:numId w:val="4"/>
        </w:numPr>
        <w:ind w:left="0" w:firstLine="0"/>
        <w:jc w:val="both"/>
        <w:rPr>
          <w:rFonts w:ascii="Times New Roman" w:hAnsi="Times New Roman"/>
          <w:b/>
          <w:bCs/>
          <w:strike/>
          <w:spacing w:val="-4"/>
          <w:sz w:val="24"/>
          <w:u w:val="single"/>
          <w:lang w:val="en-GB"/>
        </w:rPr>
      </w:pPr>
      <w:r w:rsidRPr="00FA5F5B">
        <w:rPr>
          <w:rFonts w:ascii="Times New Roman" w:hAnsi="Times New Roman"/>
          <w:sz w:val="24"/>
          <w:lang w:val="en-GB"/>
        </w:rPr>
        <w:t>The Buyer shall, immediately after the conclusion of the Procurement Contract, inform in writing all suppliers who have submitted tender offers of the characteristics and relative advantages of the successful tender offer, including the price, which led to the declaration of this tender offer as the successful tender offer, as well as the name of the tenderer submitting that tender offer.</w:t>
      </w:r>
    </w:p>
    <w:p w14:paraId="0E652165" w14:textId="77777777" w:rsidR="00310B91" w:rsidRPr="00FA5F5B" w:rsidRDefault="00310B91" w:rsidP="00310B91">
      <w:pPr>
        <w:pStyle w:val="Sraopastraipa"/>
        <w:numPr>
          <w:ilvl w:val="0"/>
          <w:numId w:val="0"/>
        </w:numPr>
        <w:spacing w:before="0" w:after="0"/>
        <w:rPr>
          <w:rFonts w:ascii="Times New Roman" w:hAnsi="Times New Roman" w:cs="Times New Roman"/>
          <w:color w:val="auto"/>
          <w:sz w:val="24"/>
          <w:szCs w:val="24"/>
          <w:lang w:val="en-GB"/>
        </w:rPr>
      </w:pPr>
    </w:p>
    <w:p w14:paraId="6D831349" w14:textId="3B966938" w:rsidR="00D802C5" w:rsidRPr="00FA5F5B" w:rsidRDefault="00D802C5" w:rsidP="003A205A">
      <w:pPr>
        <w:numPr>
          <w:ilvl w:val="0"/>
          <w:numId w:val="4"/>
        </w:numPr>
        <w:tabs>
          <w:tab w:val="left" w:pos="567"/>
          <w:tab w:val="left" w:pos="1560"/>
        </w:tabs>
        <w:jc w:val="center"/>
        <w:outlineLvl w:val="0"/>
        <w:rPr>
          <w:rFonts w:ascii="Times New Roman" w:hAnsi="Times New Roman"/>
          <w:b/>
          <w:sz w:val="24"/>
          <w:lang w:val="en-GB"/>
        </w:rPr>
      </w:pPr>
      <w:bookmarkStart w:id="7" w:name="_Toc60525494"/>
      <w:bookmarkStart w:id="8" w:name="_Toc47844940"/>
      <w:bookmarkStart w:id="9" w:name="_Toc297898756"/>
      <w:r w:rsidRPr="00FA5F5B">
        <w:rPr>
          <w:rFonts w:ascii="Times New Roman" w:hAnsi="Times New Roman"/>
          <w:b/>
          <w:sz w:val="24"/>
          <w:lang w:val="en-GB"/>
        </w:rPr>
        <w:t>TERMS AND CONDITIONS OF THE PROCUREMENT CONTRACT</w:t>
      </w:r>
      <w:bookmarkEnd w:id="7"/>
      <w:bookmarkEnd w:id="8"/>
      <w:bookmarkEnd w:id="9"/>
    </w:p>
    <w:p w14:paraId="5887C9C9" w14:textId="77777777" w:rsidR="00D802C5" w:rsidRPr="00FA5F5B" w:rsidRDefault="00D802C5" w:rsidP="00517A2D">
      <w:pPr>
        <w:tabs>
          <w:tab w:val="left" w:pos="567"/>
          <w:tab w:val="left" w:pos="1560"/>
        </w:tabs>
        <w:jc w:val="center"/>
        <w:outlineLvl w:val="0"/>
        <w:rPr>
          <w:rFonts w:ascii="Times New Roman" w:hAnsi="Times New Roman"/>
          <w:b/>
          <w:sz w:val="24"/>
          <w:lang w:val="en-GB"/>
        </w:rPr>
      </w:pPr>
    </w:p>
    <w:p w14:paraId="0EA66D08" w14:textId="6A3EC858" w:rsidR="00397306" w:rsidRPr="00FA5F5B" w:rsidRDefault="00397306" w:rsidP="00397306">
      <w:pPr>
        <w:pStyle w:val="Sraopastraipa"/>
        <w:numPr>
          <w:ilvl w:val="1"/>
          <w:numId w:val="4"/>
        </w:numPr>
        <w:tabs>
          <w:tab w:val="num" w:pos="142"/>
        </w:tabs>
        <w:ind w:left="0" w:firstLine="0"/>
        <w:rPr>
          <w:rFonts w:ascii="Times New Roman" w:hAnsi="Times New Roman" w:cs="Times New Roman"/>
          <w:iCs/>
          <w:color w:val="auto"/>
          <w:kern w:val="0"/>
          <w:sz w:val="24"/>
          <w:szCs w:val="24"/>
          <w:lang w:val="en-GB"/>
        </w:rPr>
      </w:pPr>
      <w:r w:rsidRPr="00FA5F5B">
        <w:rPr>
          <w:rFonts w:ascii="Times New Roman" w:hAnsi="Times New Roman" w:cs="Times New Roman"/>
          <w:iCs/>
          <w:color w:val="auto"/>
          <w:sz w:val="24"/>
          <w:szCs w:val="24"/>
          <w:lang w:val="en-GB"/>
        </w:rPr>
        <w:t xml:space="preserve">The terms and conditions of the Procurement Contract are published in </w:t>
      </w:r>
      <w:r w:rsidR="00620439" w:rsidRPr="00FA5F5B">
        <w:rPr>
          <w:rFonts w:ascii="Times New Roman" w:hAnsi="Times New Roman" w:cs="Times New Roman"/>
          <w:iCs/>
          <w:color w:val="auto"/>
          <w:sz w:val="24"/>
          <w:szCs w:val="24"/>
          <w:lang w:val="en-GB"/>
        </w:rPr>
        <w:t xml:space="preserve">Appendix No. </w:t>
      </w:r>
      <w:r w:rsidRPr="00FA5F5B">
        <w:rPr>
          <w:rFonts w:ascii="Times New Roman" w:hAnsi="Times New Roman" w:cs="Times New Roman"/>
          <w:iCs/>
          <w:color w:val="auto"/>
          <w:sz w:val="24"/>
          <w:szCs w:val="24"/>
          <w:lang w:val="en-GB"/>
        </w:rPr>
        <w:t>4 to the Tender Terms and Conditions</w:t>
      </w:r>
      <w:r w:rsidR="002E3997" w:rsidRPr="00FA5F5B">
        <w:rPr>
          <w:rFonts w:ascii="Times New Roman" w:hAnsi="Times New Roman" w:cs="Times New Roman"/>
          <w:iCs/>
          <w:color w:val="auto"/>
          <w:sz w:val="24"/>
          <w:szCs w:val="24"/>
          <w:lang w:val="en-GB"/>
        </w:rPr>
        <w:t xml:space="preserve">. </w:t>
      </w:r>
    </w:p>
    <w:p w14:paraId="66B52438" w14:textId="77777777" w:rsidR="00FE7F64" w:rsidRPr="00FA5F5B" w:rsidRDefault="00FE7F64" w:rsidP="00517A2D">
      <w:pPr>
        <w:tabs>
          <w:tab w:val="left" w:pos="567"/>
        </w:tabs>
        <w:rPr>
          <w:rFonts w:ascii="Times New Roman" w:hAnsi="Times New Roman"/>
          <w:sz w:val="24"/>
          <w:lang w:val="en-GB"/>
        </w:rPr>
      </w:pPr>
    </w:p>
    <w:p w14:paraId="1B286EE5" w14:textId="77777777" w:rsidR="003D5BC4" w:rsidRPr="00FA5F5B" w:rsidRDefault="003D5BC4" w:rsidP="00517A2D">
      <w:pPr>
        <w:tabs>
          <w:tab w:val="left" w:pos="567"/>
        </w:tabs>
        <w:rPr>
          <w:rFonts w:ascii="Times New Roman" w:hAnsi="Times New Roman"/>
          <w:sz w:val="24"/>
          <w:lang w:val="en-GB"/>
        </w:rPr>
      </w:pPr>
    </w:p>
    <w:p w14:paraId="00F38F5C" w14:textId="75708105" w:rsidR="00A368EC" w:rsidRPr="00FA5F5B" w:rsidRDefault="00A368EC" w:rsidP="0020537F">
      <w:pPr>
        <w:pStyle w:val="Antrat1"/>
        <w:numPr>
          <w:ilvl w:val="0"/>
          <w:numId w:val="4"/>
        </w:numPr>
        <w:rPr>
          <w:rFonts w:ascii="Times New Roman" w:hAnsi="Times New Roman"/>
          <w:sz w:val="24"/>
          <w:lang w:val="en-GB"/>
        </w:rPr>
      </w:pPr>
      <w:bookmarkStart w:id="10" w:name="_Toc335201960"/>
      <w:r w:rsidRPr="00FA5F5B">
        <w:rPr>
          <w:rFonts w:ascii="Times New Roman" w:hAnsi="Times New Roman"/>
          <w:sz w:val="24"/>
          <w:lang w:val="en-GB"/>
        </w:rPr>
        <w:t>FINAL PROVISIONS</w:t>
      </w:r>
    </w:p>
    <w:bookmarkEnd w:id="6"/>
    <w:bookmarkEnd w:id="10"/>
    <w:p w14:paraId="1376AA30" w14:textId="77777777" w:rsidR="00EB718E" w:rsidRPr="00FA5F5B" w:rsidRDefault="00EB718E" w:rsidP="00EB718E">
      <w:pPr>
        <w:rPr>
          <w:rFonts w:ascii="Times New Roman" w:hAnsi="Times New Roman"/>
          <w:lang w:val="en-GB"/>
        </w:rPr>
      </w:pPr>
    </w:p>
    <w:p w14:paraId="572E0E57" w14:textId="77777777" w:rsidR="00EB718E" w:rsidRPr="00FA5F5B" w:rsidRDefault="00EB718E" w:rsidP="00EB718E">
      <w:pPr>
        <w:autoSpaceDE w:val="0"/>
        <w:autoSpaceDN w:val="0"/>
        <w:adjustRightInd w:val="0"/>
        <w:jc w:val="both"/>
        <w:rPr>
          <w:rFonts w:ascii="Times New Roman" w:eastAsiaTheme="minorHAnsi" w:hAnsi="Times New Roman"/>
          <w:sz w:val="24"/>
          <w:lang w:val="en-GB"/>
        </w:rPr>
      </w:pPr>
      <w:r w:rsidRPr="00FA5F5B">
        <w:rPr>
          <w:rFonts w:ascii="Times New Roman" w:hAnsi="Times New Roman"/>
          <w:sz w:val="24"/>
          <w:lang w:val="en-GB"/>
        </w:rPr>
        <w:t xml:space="preserve">9.1 Suppliers shall not be reimbursed for the expenses of preparing their tender offers and participating in </w:t>
      </w:r>
      <w:r w:rsidRPr="00FA5F5B">
        <w:rPr>
          <w:rFonts w:ascii="Times New Roman" w:hAnsi="Times New Roman"/>
          <w:i/>
          <w:iCs/>
          <w:sz w:val="24"/>
          <w:lang w:val="en-GB"/>
        </w:rPr>
        <w:t>the Tender</w:t>
      </w:r>
      <w:r w:rsidRPr="00FA5F5B">
        <w:rPr>
          <w:rFonts w:ascii="Times New Roman" w:hAnsi="Times New Roman"/>
          <w:sz w:val="24"/>
          <w:lang w:val="en-GB"/>
        </w:rPr>
        <w:t xml:space="preserve">. </w:t>
      </w:r>
    </w:p>
    <w:p w14:paraId="1CE9074F" w14:textId="403A5B3F" w:rsidR="00EB718E" w:rsidRPr="00FA5F5B" w:rsidRDefault="00EB718E" w:rsidP="00EB718E">
      <w:pPr>
        <w:autoSpaceDE w:val="0"/>
        <w:autoSpaceDN w:val="0"/>
        <w:adjustRightInd w:val="0"/>
        <w:jc w:val="both"/>
        <w:rPr>
          <w:rFonts w:ascii="Times New Roman" w:eastAsiaTheme="minorHAnsi" w:hAnsi="Times New Roman"/>
          <w:sz w:val="24"/>
          <w:lang w:val="en-GB"/>
        </w:rPr>
      </w:pPr>
      <w:r w:rsidRPr="00FA5F5B">
        <w:rPr>
          <w:rFonts w:ascii="Times New Roman" w:hAnsi="Times New Roman"/>
          <w:sz w:val="24"/>
          <w:lang w:val="en-GB"/>
        </w:rPr>
        <w:t xml:space="preserve">9.2 The Buyer shall have the right to terminate the procurement procedures at any time prior to the conclusion of the Procurement Contract in the event of unforeseeable circumstances. If the Buyer decides to terminate the procurement procedures, the Buyer shall notify all Suppliers who have submitted tender offer and, if the procurement procedures are terminated before the deadline for the submission of tender offers, all the Suppliers who have submitted the terms and conditions of procurement and/or procurement documents, of the decision no later than 3 working days after the date on which the decision is taken. </w:t>
      </w:r>
    </w:p>
    <w:p w14:paraId="32CA2429" w14:textId="5E8F2796" w:rsidR="00EB718E" w:rsidRPr="00FA5F5B" w:rsidRDefault="147FCBF7" w:rsidP="7863F3E9">
      <w:pPr>
        <w:autoSpaceDE w:val="0"/>
        <w:autoSpaceDN w:val="0"/>
        <w:adjustRightInd w:val="0"/>
        <w:jc w:val="both"/>
        <w:rPr>
          <w:rFonts w:ascii="Times New Roman" w:eastAsiaTheme="minorEastAsia" w:hAnsi="Times New Roman"/>
          <w:sz w:val="24"/>
          <w:lang w:val="en-GB"/>
        </w:rPr>
      </w:pPr>
      <w:r w:rsidRPr="00FA5F5B">
        <w:rPr>
          <w:rFonts w:ascii="Times New Roman" w:hAnsi="Times New Roman"/>
          <w:sz w:val="24"/>
          <w:lang w:val="en-GB"/>
        </w:rPr>
        <w:t xml:space="preserve">9.3 The Buyer shall, not later than within 3 working days after the conclusion of the Procurement Contract, inform in writing all Suppliers who have submitted tender offers of the conclusion of the Procurement Contract, indicating the Supplier with whom the Procurement Contract has been concluded, as well as the price offered by him. </w:t>
      </w:r>
    </w:p>
    <w:p w14:paraId="0FDA1728" w14:textId="68818DBB" w:rsidR="00EB718E" w:rsidRPr="00FA5F5B" w:rsidRDefault="147FCBF7" w:rsidP="7863F3E9">
      <w:pPr>
        <w:autoSpaceDE w:val="0"/>
        <w:autoSpaceDN w:val="0"/>
        <w:adjustRightInd w:val="0"/>
        <w:jc w:val="both"/>
        <w:rPr>
          <w:rFonts w:ascii="Times New Roman" w:eastAsiaTheme="minorEastAsia" w:hAnsi="Times New Roman"/>
          <w:sz w:val="24"/>
          <w:lang w:val="en-GB"/>
        </w:rPr>
      </w:pPr>
      <w:r w:rsidRPr="00FA5F5B">
        <w:rPr>
          <w:rFonts w:ascii="Times New Roman" w:hAnsi="Times New Roman"/>
          <w:sz w:val="24"/>
          <w:lang w:val="en-GB"/>
        </w:rPr>
        <w:t xml:space="preserve">9.4 The information contained in tender offers shall not be disclosed to Suppliers or to third parties other than those administering and auditing the use of EU funds. </w:t>
      </w:r>
    </w:p>
    <w:p w14:paraId="24E2C13F" w14:textId="77777777" w:rsidR="00EB718E" w:rsidRPr="00FA5F5B" w:rsidRDefault="00EB718E" w:rsidP="00EB718E">
      <w:pPr>
        <w:rPr>
          <w:rFonts w:ascii="Times New Roman" w:hAnsi="Times New Roman"/>
          <w:lang w:val="en-GB"/>
        </w:rPr>
      </w:pPr>
    </w:p>
    <w:p w14:paraId="290E3212" w14:textId="645DA3DD" w:rsidR="008C32BA" w:rsidRPr="00FA5F5B" w:rsidRDefault="008C32BA" w:rsidP="00B65816">
      <w:pPr>
        <w:pStyle w:val="Antrat1"/>
        <w:numPr>
          <w:ilvl w:val="0"/>
          <w:numId w:val="4"/>
        </w:numPr>
        <w:tabs>
          <w:tab w:val="left" w:pos="567"/>
        </w:tabs>
        <w:spacing w:before="0"/>
        <w:rPr>
          <w:rFonts w:ascii="Times New Roman" w:hAnsi="Times New Roman"/>
          <w:sz w:val="24"/>
          <w:lang w:val="en-GB"/>
        </w:rPr>
      </w:pPr>
      <w:r w:rsidRPr="00FA5F5B">
        <w:rPr>
          <w:rFonts w:ascii="Times New Roman" w:hAnsi="Times New Roman"/>
          <w:sz w:val="24"/>
          <w:lang w:val="en-GB"/>
        </w:rPr>
        <w:t>APPENDICES</w:t>
      </w:r>
    </w:p>
    <w:p w14:paraId="1D3963F5" w14:textId="77777777" w:rsidR="008C32BA" w:rsidRPr="00FA5F5B" w:rsidRDefault="008C32BA" w:rsidP="00EB718E">
      <w:pPr>
        <w:rPr>
          <w:rFonts w:ascii="Times New Roman" w:hAnsi="Times New Roman"/>
          <w:lang w:val="en-GB"/>
        </w:rPr>
      </w:pPr>
    </w:p>
    <w:p w14:paraId="247021B9" w14:textId="77777777" w:rsidR="008C32BA" w:rsidRPr="00FA5F5B" w:rsidRDefault="008C32BA" w:rsidP="00B65816">
      <w:pPr>
        <w:rPr>
          <w:rFonts w:ascii="Times New Roman" w:hAnsi="Times New Roman"/>
          <w:lang w:val="en-GB"/>
        </w:rPr>
      </w:pPr>
    </w:p>
    <w:p w14:paraId="16F1D083" w14:textId="5C4BE29D" w:rsidR="00D35C52" w:rsidRPr="00FA5F5B" w:rsidRDefault="00620439" w:rsidP="00517A2D">
      <w:pPr>
        <w:tabs>
          <w:tab w:val="left" w:pos="284"/>
          <w:tab w:val="left" w:pos="567"/>
        </w:tabs>
        <w:ind w:right="22"/>
        <w:rPr>
          <w:rFonts w:ascii="Times New Roman" w:hAnsi="Times New Roman"/>
          <w:i/>
          <w:sz w:val="24"/>
          <w:lang w:val="en-GB"/>
        </w:rPr>
      </w:pPr>
      <w:bookmarkStart w:id="11" w:name="_Ref274738013"/>
      <w:bookmarkStart w:id="12" w:name="_Ref316455210"/>
      <w:r w:rsidRPr="00FA5F5B">
        <w:rPr>
          <w:rFonts w:ascii="Times New Roman" w:hAnsi="Times New Roman"/>
          <w:sz w:val="24"/>
          <w:lang w:val="en-GB"/>
        </w:rPr>
        <w:t xml:space="preserve">Appendix No. </w:t>
      </w:r>
      <w:r w:rsidR="00D35C52" w:rsidRPr="00FA5F5B">
        <w:rPr>
          <w:rFonts w:ascii="Times New Roman" w:hAnsi="Times New Roman"/>
          <w:sz w:val="24"/>
          <w:lang w:val="en-GB"/>
        </w:rPr>
        <w:t xml:space="preserve">1: Technical </w:t>
      </w:r>
      <w:proofErr w:type="gramStart"/>
      <w:r w:rsidR="00D35C52" w:rsidRPr="00FA5F5B">
        <w:rPr>
          <w:rFonts w:ascii="Times New Roman" w:hAnsi="Times New Roman"/>
          <w:sz w:val="24"/>
          <w:lang w:val="en-GB"/>
        </w:rPr>
        <w:t>Specification;</w:t>
      </w:r>
      <w:proofErr w:type="gramEnd"/>
    </w:p>
    <w:p w14:paraId="55D8F433" w14:textId="7A0AE9EC" w:rsidR="00D35C52" w:rsidRPr="00FA5F5B" w:rsidRDefault="00620439" w:rsidP="00517A2D">
      <w:pPr>
        <w:tabs>
          <w:tab w:val="left" w:pos="567"/>
        </w:tabs>
        <w:jc w:val="both"/>
        <w:rPr>
          <w:rFonts w:ascii="Times New Roman" w:hAnsi="Times New Roman"/>
          <w:sz w:val="24"/>
          <w:lang w:val="en-GB"/>
        </w:rPr>
      </w:pPr>
      <w:r w:rsidRPr="00FA5F5B">
        <w:rPr>
          <w:rFonts w:ascii="Times New Roman" w:hAnsi="Times New Roman"/>
          <w:sz w:val="24"/>
          <w:lang w:val="en-GB"/>
        </w:rPr>
        <w:t xml:space="preserve">Appendix No. </w:t>
      </w:r>
      <w:r w:rsidR="00D35C52" w:rsidRPr="00FA5F5B">
        <w:rPr>
          <w:rFonts w:ascii="Times New Roman" w:hAnsi="Times New Roman"/>
          <w:sz w:val="24"/>
          <w:lang w:val="en-GB"/>
        </w:rPr>
        <w:t xml:space="preserve">2: Tender offer </w:t>
      </w:r>
      <w:proofErr w:type="gramStart"/>
      <w:r w:rsidR="00D35C52" w:rsidRPr="00FA5F5B">
        <w:rPr>
          <w:rFonts w:ascii="Times New Roman" w:hAnsi="Times New Roman"/>
          <w:sz w:val="24"/>
          <w:lang w:val="en-GB"/>
        </w:rPr>
        <w:t>form;</w:t>
      </w:r>
      <w:proofErr w:type="gramEnd"/>
    </w:p>
    <w:p w14:paraId="1C0FE0DF" w14:textId="5FB6937D" w:rsidR="00702F6E" w:rsidRPr="00FA5F5B" w:rsidRDefault="00620439" w:rsidP="00517A2D">
      <w:pPr>
        <w:tabs>
          <w:tab w:val="left" w:pos="567"/>
        </w:tabs>
        <w:jc w:val="both"/>
        <w:rPr>
          <w:rFonts w:ascii="Times New Roman" w:hAnsi="Times New Roman"/>
          <w:sz w:val="24"/>
          <w:lang w:val="en-GB"/>
        </w:rPr>
      </w:pPr>
      <w:r w:rsidRPr="00FA5F5B">
        <w:rPr>
          <w:rFonts w:ascii="Times New Roman" w:hAnsi="Times New Roman"/>
          <w:sz w:val="24"/>
          <w:lang w:val="en-GB"/>
        </w:rPr>
        <w:t xml:space="preserve">Appendix No. </w:t>
      </w:r>
      <w:r w:rsidR="00702F6E" w:rsidRPr="00FA5F5B">
        <w:rPr>
          <w:rFonts w:ascii="Times New Roman" w:hAnsi="Times New Roman"/>
          <w:sz w:val="24"/>
          <w:lang w:val="en-GB"/>
        </w:rPr>
        <w:t xml:space="preserve">3: Declaration of compliance with the minimum qualification </w:t>
      </w:r>
      <w:proofErr w:type="gramStart"/>
      <w:r w:rsidR="00702F6E" w:rsidRPr="00FA5F5B">
        <w:rPr>
          <w:rFonts w:ascii="Times New Roman" w:hAnsi="Times New Roman"/>
          <w:sz w:val="24"/>
          <w:lang w:val="en-GB"/>
        </w:rPr>
        <w:t>requirements;</w:t>
      </w:r>
      <w:proofErr w:type="gramEnd"/>
    </w:p>
    <w:p w14:paraId="7F1D34B8" w14:textId="43181A39" w:rsidR="00D35C52" w:rsidRPr="00FA5F5B" w:rsidRDefault="00620439" w:rsidP="00517A2D">
      <w:pPr>
        <w:tabs>
          <w:tab w:val="left" w:pos="284"/>
          <w:tab w:val="left" w:pos="567"/>
        </w:tabs>
        <w:ind w:right="22"/>
        <w:jc w:val="both"/>
        <w:rPr>
          <w:rFonts w:ascii="Times New Roman" w:hAnsi="Times New Roman"/>
          <w:sz w:val="24"/>
          <w:lang w:val="en-GB"/>
        </w:rPr>
      </w:pPr>
      <w:r w:rsidRPr="00FA5F5B">
        <w:rPr>
          <w:rFonts w:ascii="Times New Roman" w:hAnsi="Times New Roman"/>
          <w:sz w:val="24"/>
          <w:lang w:val="en-GB"/>
        </w:rPr>
        <w:t xml:space="preserve">Appendix No. </w:t>
      </w:r>
      <w:r w:rsidR="00D35C52" w:rsidRPr="00FA5F5B">
        <w:rPr>
          <w:rFonts w:ascii="Times New Roman" w:hAnsi="Times New Roman"/>
          <w:sz w:val="24"/>
          <w:lang w:val="en-GB"/>
        </w:rPr>
        <w:t xml:space="preserve">4: Draft Purchase and Sale </w:t>
      </w:r>
      <w:proofErr w:type="gramStart"/>
      <w:r w:rsidR="00D35C52" w:rsidRPr="00FA5F5B">
        <w:rPr>
          <w:rFonts w:ascii="Times New Roman" w:hAnsi="Times New Roman"/>
          <w:sz w:val="24"/>
          <w:lang w:val="en-GB"/>
        </w:rPr>
        <w:t>Contract;</w:t>
      </w:r>
      <w:proofErr w:type="gramEnd"/>
      <w:r w:rsidR="00D35C52" w:rsidRPr="00FA5F5B">
        <w:rPr>
          <w:rFonts w:ascii="Times New Roman" w:hAnsi="Times New Roman"/>
          <w:sz w:val="24"/>
          <w:lang w:val="en-GB"/>
        </w:rPr>
        <w:t xml:space="preserve"> </w:t>
      </w:r>
    </w:p>
    <w:p w14:paraId="50D43E14" w14:textId="00223069" w:rsidR="0003229B" w:rsidRPr="00FA5F5B" w:rsidRDefault="00620439" w:rsidP="00401115">
      <w:pPr>
        <w:tabs>
          <w:tab w:val="left" w:pos="284"/>
          <w:tab w:val="left" w:pos="567"/>
        </w:tabs>
        <w:ind w:right="22"/>
        <w:jc w:val="both"/>
        <w:rPr>
          <w:rFonts w:ascii="Times New Roman" w:hAnsi="Times New Roman"/>
          <w:sz w:val="24"/>
          <w:lang w:val="en-GB"/>
        </w:rPr>
      </w:pPr>
      <w:r w:rsidRPr="00FA5F5B">
        <w:rPr>
          <w:rFonts w:ascii="Times New Roman" w:hAnsi="Times New Roman"/>
          <w:sz w:val="24"/>
          <w:lang w:val="en-GB"/>
        </w:rPr>
        <w:t xml:space="preserve">Appendix No. </w:t>
      </w:r>
      <w:r w:rsidR="00DB2E88" w:rsidRPr="00FA5F5B">
        <w:rPr>
          <w:rFonts w:ascii="Times New Roman" w:hAnsi="Times New Roman"/>
          <w:sz w:val="24"/>
          <w:lang w:val="en-GB"/>
        </w:rPr>
        <w:t>5: Methodology for assessing economic viability.</w:t>
      </w:r>
      <w:bookmarkEnd w:id="11"/>
      <w:bookmarkEnd w:id="12"/>
    </w:p>
    <w:p w14:paraId="0037AAFD" w14:textId="77777777" w:rsidR="00FE7F64" w:rsidRPr="00FA5F5B" w:rsidRDefault="00FE7F64" w:rsidP="00401115">
      <w:pPr>
        <w:tabs>
          <w:tab w:val="left" w:pos="284"/>
          <w:tab w:val="left" w:pos="567"/>
        </w:tabs>
        <w:ind w:right="22"/>
        <w:jc w:val="both"/>
        <w:rPr>
          <w:rFonts w:ascii="Times New Roman" w:hAnsi="Times New Roman"/>
          <w:sz w:val="24"/>
          <w:lang w:val="en-GB"/>
        </w:rPr>
      </w:pPr>
    </w:p>
    <w:p w14:paraId="724C381E" w14:textId="77777777" w:rsidR="00FE7F64" w:rsidRPr="00FA5F5B" w:rsidRDefault="00FE7F64" w:rsidP="00401115">
      <w:pPr>
        <w:tabs>
          <w:tab w:val="left" w:pos="284"/>
          <w:tab w:val="left" w:pos="567"/>
        </w:tabs>
        <w:ind w:right="22"/>
        <w:jc w:val="both"/>
        <w:rPr>
          <w:rFonts w:ascii="Times New Roman" w:hAnsi="Times New Roman"/>
          <w:sz w:val="24"/>
          <w:lang w:val="en-GB"/>
        </w:rPr>
      </w:pPr>
    </w:p>
    <w:p w14:paraId="064CBA56" w14:textId="77777777" w:rsidR="00585796" w:rsidRPr="00FA5F5B" w:rsidRDefault="00585796" w:rsidP="00401115">
      <w:pPr>
        <w:tabs>
          <w:tab w:val="left" w:pos="284"/>
          <w:tab w:val="left" w:pos="567"/>
        </w:tabs>
        <w:ind w:right="22"/>
        <w:jc w:val="both"/>
        <w:rPr>
          <w:rFonts w:ascii="Times New Roman" w:hAnsi="Times New Roman"/>
          <w:sz w:val="24"/>
          <w:lang w:val="en-GB"/>
        </w:rPr>
      </w:pPr>
    </w:p>
    <w:p w14:paraId="69B7E2C2"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14D534BF"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2A8569B1"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05B14C9D"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66EEAB83"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67640ADE"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5333C238"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60A8F712"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2FDAE8DF" w14:textId="3C7CC218" w:rsidR="00CE0383" w:rsidRPr="00FA5F5B" w:rsidRDefault="00CE0383" w:rsidP="00401115">
      <w:pPr>
        <w:tabs>
          <w:tab w:val="left" w:pos="284"/>
          <w:tab w:val="left" w:pos="567"/>
        </w:tabs>
        <w:ind w:right="22"/>
        <w:jc w:val="both"/>
        <w:rPr>
          <w:rFonts w:ascii="Times New Roman" w:hAnsi="Times New Roman"/>
          <w:sz w:val="24"/>
          <w:lang w:val="en-GB"/>
        </w:rPr>
      </w:pPr>
    </w:p>
    <w:p w14:paraId="192EFA1F" w14:textId="3A3E4437" w:rsidR="00893AA3" w:rsidRPr="00FA5F5B" w:rsidRDefault="00893AA3" w:rsidP="00401115">
      <w:pPr>
        <w:tabs>
          <w:tab w:val="left" w:pos="284"/>
          <w:tab w:val="left" w:pos="567"/>
        </w:tabs>
        <w:ind w:right="22"/>
        <w:jc w:val="both"/>
        <w:rPr>
          <w:rFonts w:ascii="Times New Roman" w:hAnsi="Times New Roman"/>
          <w:sz w:val="24"/>
          <w:lang w:val="en-GB"/>
        </w:rPr>
      </w:pPr>
    </w:p>
    <w:p w14:paraId="01CBBA5E" w14:textId="7FB94717" w:rsidR="00893AA3" w:rsidRPr="00FA5F5B" w:rsidRDefault="00893AA3" w:rsidP="00401115">
      <w:pPr>
        <w:tabs>
          <w:tab w:val="left" w:pos="284"/>
          <w:tab w:val="left" w:pos="567"/>
        </w:tabs>
        <w:ind w:right="22"/>
        <w:jc w:val="both"/>
        <w:rPr>
          <w:rFonts w:ascii="Times New Roman" w:hAnsi="Times New Roman"/>
          <w:sz w:val="24"/>
          <w:lang w:val="en-GB"/>
        </w:rPr>
      </w:pPr>
    </w:p>
    <w:p w14:paraId="01E93E3D" w14:textId="6C055E88" w:rsidR="00893AA3" w:rsidRPr="00FA5F5B" w:rsidRDefault="00893AA3" w:rsidP="00401115">
      <w:pPr>
        <w:tabs>
          <w:tab w:val="left" w:pos="284"/>
          <w:tab w:val="left" w:pos="567"/>
        </w:tabs>
        <w:ind w:right="22"/>
        <w:jc w:val="both"/>
        <w:rPr>
          <w:rFonts w:ascii="Times New Roman" w:hAnsi="Times New Roman"/>
          <w:sz w:val="24"/>
          <w:lang w:val="en-GB"/>
        </w:rPr>
      </w:pPr>
    </w:p>
    <w:p w14:paraId="25088657" w14:textId="5316769F" w:rsidR="00893AA3" w:rsidRPr="00FA5F5B" w:rsidRDefault="00893AA3" w:rsidP="00401115">
      <w:pPr>
        <w:tabs>
          <w:tab w:val="left" w:pos="284"/>
          <w:tab w:val="left" w:pos="567"/>
        </w:tabs>
        <w:ind w:right="22"/>
        <w:jc w:val="both"/>
        <w:rPr>
          <w:rFonts w:ascii="Times New Roman" w:hAnsi="Times New Roman"/>
          <w:sz w:val="24"/>
          <w:lang w:val="en-GB"/>
        </w:rPr>
      </w:pPr>
    </w:p>
    <w:p w14:paraId="1FD18263" w14:textId="4383D486" w:rsidR="00893AA3" w:rsidRPr="00FA5F5B" w:rsidRDefault="00893AA3" w:rsidP="00401115">
      <w:pPr>
        <w:tabs>
          <w:tab w:val="left" w:pos="284"/>
          <w:tab w:val="left" w:pos="567"/>
        </w:tabs>
        <w:ind w:right="22"/>
        <w:jc w:val="both"/>
        <w:rPr>
          <w:rFonts w:ascii="Times New Roman" w:hAnsi="Times New Roman"/>
          <w:sz w:val="24"/>
          <w:lang w:val="en-GB"/>
        </w:rPr>
      </w:pPr>
    </w:p>
    <w:p w14:paraId="337CFA3D" w14:textId="5C98BCAB" w:rsidR="00893AA3" w:rsidRPr="00FA5F5B" w:rsidRDefault="00893AA3" w:rsidP="00401115">
      <w:pPr>
        <w:tabs>
          <w:tab w:val="left" w:pos="284"/>
          <w:tab w:val="left" w:pos="567"/>
        </w:tabs>
        <w:ind w:right="22"/>
        <w:jc w:val="both"/>
        <w:rPr>
          <w:rFonts w:ascii="Times New Roman" w:hAnsi="Times New Roman"/>
          <w:sz w:val="24"/>
          <w:lang w:val="en-GB"/>
        </w:rPr>
      </w:pPr>
    </w:p>
    <w:p w14:paraId="6A8AC309" w14:textId="68692515" w:rsidR="00893AA3" w:rsidRPr="00FA5F5B" w:rsidRDefault="00893AA3" w:rsidP="00401115">
      <w:pPr>
        <w:tabs>
          <w:tab w:val="left" w:pos="284"/>
          <w:tab w:val="left" w:pos="567"/>
        </w:tabs>
        <w:ind w:right="22"/>
        <w:jc w:val="both"/>
        <w:rPr>
          <w:rFonts w:ascii="Times New Roman" w:hAnsi="Times New Roman"/>
          <w:sz w:val="24"/>
          <w:lang w:val="en-GB"/>
        </w:rPr>
      </w:pPr>
    </w:p>
    <w:p w14:paraId="24C0774A" w14:textId="77777777" w:rsidR="00893AA3" w:rsidRPr="00FA5F5B" w:rsidRDefault="00893AA3" w:rsidP="00401115">
      <w:pPr>
        <w:tabs>
          <w:tab w:val="left" w:pos="284"/>
          <w:tab w:val="left" w:pos="567"/>
        </w:tabs>
        <w:ind w:right="22"/>
        <w:jc w:val="both"/>
        <w:rPr>
          <w:rFonts w:ascii="Times New Roman" w:hAnsi="Times New Roman"/>
          <w:sz w:val="24"/>
          <w:lang w:val="en-GB"/>
        </w:rPr>
      </w:pPr>
    </w:p>
    <w:p w14:paraId="1D204834"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6981A1A5"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36A08ACF"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5D9667D6"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0704BAF0"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7B5D1453" w14:textId="77777777" w:rsidR="00CE0383" w:rsidRPr="00FA5F5B" w:rsidRDefault="00CE0383" w:rsidP="00401115">
      <w:pPr>
        <w:tabs>
          <w:tab w:val="left" w:pos="284"/>
          <w:tab w:val="left" w:pos="567"/>
        </w:tabs>
        <w:ind w:right="22"/>
        <w:jc w:val="both"/>
        <w:rPr>
          <w:rFonts w:ascii="Times New Roman" w:hAnsi="Times New Roman"/>
          <w:sz w:val="24"/>
          <w:lang w:val="en-GB"/>
        </w:rPr>
      </w:pPr>
    </w:p>
    <w:p w14:paraId="3671657D" w14:textId="161C3675" w:rsidR="00C8594F" w:rsidRPr="00FA5F5B" w:rsidRDefault="00620439" w:rsidP="00C8594F">
      <w:pPr>
        <w:ind w:left="7776"/>
        <w:jc w:val="center"/>
        <w:rPr>
          <w:rFonts w:ascii="Times New Roman" w:hAnsi="Times New Roman"/>
          <w:b/>
          <w:bCs/>
          <w:caps/>
          <w:sz w:val="24"/>
          <w:lang w:val="en-GB"/>
        </w:rPr>
      </w:pPr>
      <w:r w:rsidRPr="00FA5F5B">
        <w:rPr>
          <w:rFonts w:ascii="Times New Roman" w:hAnsi="Times New Roman"/>
          <w:sz w:val="24"/>
          <w:lang w:val="en-GB"/>
        </w:rPr>
        <w:t xml:space="preserve">Appendix No. </w:t>
      </w:r>
      <w:r w:rsidR="00C8594F" w:rsidRPr="00FA5F5B">
        <w:rPr>
          <w:rFonts w:ascii="Times New Roman" w:hAnsi="Times New Roman"/>
          <w:sz w:val="24"/>
          <w:lang w:val="en-GB"/>
        </w:rPr>
        <w:t>1:</w:t>
      </w:r>
    </w:p>
    <w:p w14:paraId="374F3637" w14:textId="77777777" w:rsidR="00C8594F" w:rsidRPr="00FA5F5B" w:rsidRDefault="00C8594F" w:rsidP="00C8594F">
      <w:pPr>
        <w:jc w:val="center"/>
        <w:rPr>
          <w:rFonts w:ascii="Times New Roman" w:hAnsi="Times New Roman"/>
          <w:b/>
          <w:bCs/>
          <w:caps/>
          <w:sz w:val="24"/>
          <w:lang w:val="en-GB"/>
        </w:rPr>
      </w:pPr>
    </w:p>
    <w:p w14:paraId="5056B804" w14:textId="5B670A99" w:rsidR="00360014" w:rsidRPr="00FA5F5B" w:rsidRDefault="007259D7" w:rsidP="00C8594F">
      <w:pPr>
        <w:jc w:val="center"/>
        <w:rPr>
          <w:rFonts w:ascii="Times New Roman" w:hAnsi="Times New Roman"/>
          <w:b/>
          <w:bCs/>
          <w:caps/>
          <w:sz w:val="24"/>
          <w:lang w:val="en-GB"/>
        </w:rPr>
      </w:pPr>
      <w:r w:rsidRPr="00FA5F5B">
        <w:rPr>
          <w:rFonts w:ascii="Times New Roman" w:hAnsi="Times New Roman"/>
          <w:b/>
          <w:bCs/>
          <w:caps/>
          <w:sz w:val="24"/>
          <w:lang w:val="en-GB"/>
        </w:rPr>
        <w:t>TECHNICAL SPECIFICATION FOR BENDING, FOLDING, STRAIGHTENING</w:t>
      </w:r>
      <w:r w:rsidR="003D5BC4" w:rsidRPr="00FA5F5B">
        <w:rPr>
          <w:rFonts w:ascii="Times New Roman" w:hAnsi="Times New Roman"/>
          <w:b/>
          <w:bCs/>
          <w:caps/>
          <w:sz w:val="24"/>
          <w:lang w:val="en-GB"/>
        </w:rPr>
        <w:t>,</w:t>
      </w:r>
    </w:p>
    <w:p w14:paraId="74DFB298" w14:textId="3EAFE035" w:rsidR="00C8594F" w:rsidRPr="00FA5F5B" w:rsidRDefault="00C8594F" w:rsidP="00C8594F">
      <w:pPr>
        <w:jc w:val="center"/>
        <w:rPr>
          <w:rFonts w:ascii="Times New Roman" w:hAnsi="Times New Roman"/>
          <w:sz w:val="24"/>
          <w:lang w:val="en-GB"/>
        </w:rPr>
      </w:pPr>
      <w:r w:rsidRPr="00FA5F5B">
        <w:rPr>
          <w:rFonts w:ascii="Times New Roman" w:hAnsi="Times New Roman"/>
          <w:b/>
          <w:bCs/>
          <w:caps/>
          <w:sz w:val="24"/>
          <w:lang w:val="en-GB"/>
        </w:rPr>
        <w:t xml:space="preserve">AND FLATTENING </w:t>
      </w:r>
      <w:r w:rsidR="00D17145" w:rsidRPr="00D17145">
        <w:rPr>
          <w:rFonts w:ascii="Times New Roman" w:hAnsi="Times New Roman"/>
          <w:b/>
          <w:bCs/>
          <w:iCs/>
          <w:sz w:val="24"/>
          <w:lang w:val="en-GB"/>
        </w:rPr>
        <w:t>(ENCLOSURE BENDING)</w:t>
      </w:r>
      <w:r w:rsidR="00D17145">
        <w:rPr>
          <w:rFonts w:ascii="Times New Roman" w:hAnsi="Times New Roman"/>
          <w:i/>
          <w:sz w:val="24"/>
          <w:lang w:val="en-GB"/>
        </w:rPr>
        <w:t xml:space="preserve"> </w:t>
      </w:r>
      <w:r w:rsidRPr="00FA5F5B">
        <w:rPr>
          <w:rFonts w:ascii="Times New Roman" w:hAnsi="Times New Roman"/>
          <w:b/>
          <w:bCs/>
          <w:caps/>
          <w:sz w:val="24"/>
          <w:lang w:val="en-GB"/>
        </w:rPr>
        <w:t>MACHINES (1 pc</w:t>
      </w:r>
      <w:r w:rsidR="003D5BC4" w:rsidRPr="00FA5F5B">
        <w:rPr>
          <w:rFonts w:ascii="Times New Roman" w:hAnsi="Times New Roman"/>
          <w:b/>
          <w:bCs/>
          <w:caps/>
          <w:sz w:val="24"/>
          <w:lang w:val="en-GB"/>
        </w:rPr>
        <w:t>S</w:t>
      </w:r>
      <w:r w:rsidRPr="00FA5F5B">
        <w:rPr>
          <w:rFonts w:ascii="Times New Roman" w:hAnsi="Times New Roman"/>
          <w:b/>
          <w:bCs/>
          <w:caps/>
          <w:sz w:val="24"/>
          <w:lang w:val="en-GB"/>
        </w:rPr>
        <w:t>.)</w:t>
      </w:r>
    </w:p>
    <w:p w14:paraId="52F889AC" w14:textId="77777777" w:rsidR="00585796" w:rsidRPr="00FA5F5B" w:rsidRDefault="00585796" w:rsidP="00401115">
      <w:pPr>
        <w:tabs>
          <w:tab w:val="left" w:pos="284"/>
          <w:tab w:val="left" w:pos="567"/>
        </w:tabs>
        <w:ind w:right="22"/>
        <w:jc w:val="both"/>
        <w:rPr>
          <w:rFonts w:ascii="Times New Roman" w:hAnsi="Times New Roman"/>
          <w:sz w:val="24"/>
          <w:lang w:val="en-GB"/>
        </w:rPr>
      </w:pPr>
    </w:p>
    <w:tbl>
      <w:tblPr>
        <w:tblW w:w="9757" w:type="dxa"/>
        <w:jc w:val="center"/>
        <w:tblLayout w:type="fixed"/>
        <w:tblLook w:val="0000" w:firstRow="0" w:lastRow="0" w:firstColumn="0" w:lastColumn="0" w:noHBand="0" w:noVBand="0"/>
      </w:tblPr>
      <w:tblGrid>
        <w:gridCol w:w="959"/>
        <w:gridCol w:w="4863"/>
        <w:gridCol w:w="3935"/>
      </w:tblGrid>
      <w:tr w:rsidR="00FA5F5B" w:rsidRPr="00FA5F5B" w14:paraId="3EA0BD2F" w14:textId="77777777" w:rsidTr="7863F3E9">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9EC6ACD" w14:textId="14D7CFEC" w:rsidR="007802D6" w:rsidRPr="00FA5F5B" w:rsidRDefault="007802D6" w:rsidP="00E776F6">
            <w:pPr>
              <w:pStyle w:val="Default"/>
              <w:widowControl w:val="0"/>
              <w:jc w:val="center"/>
              <w:rPr>
                <w:color w:val="auto"/>
                <w:lang w:val="en-GB"/>
              </w:rPr>
            </w:pPr>
            <w:bookmarkStart w:id="13" w:name="_Hlk189741393"/>
            <w:r w:rsidRPr="00FA5F5B">
              <w:rPr>
                <w:b/>
                <w:color w:val="auto"/>
                <w:lang w:val="en-GB"/>
              </w:rPr>
              <w:t>Item No</w:t>
            </w:r>
            <w:r w:rsidR="003D5BC4" w:rsidRPr="00FA5F5B">
              <w:rPr>
                <w:b/>
                <w:color w:val="auto"/>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DC9F106" w14:textId="36506016" w:rsidR="007802D6" w:rsidRPr="00FA5F5B" w:rsidRDefault="007802D6" w:rsidP="00E776F6">
            <w:pPr>
              <w:pStyle w:val="Default"/>
              <w:widowControl w:val="0"/>
              <w:jc w:val="center"/>
              <w:rPr>
                <w:color w:val="auto"/>
                <w:lang w:val="en-GB"/>
              </w:rPr>
            </w:pPr>
            <w:r w:rsidRPr="00FA5F5B">
              <w:rPr>
                <w:b/>
                <w:color w:val="auto"/>
                <w:lang w:val="en-GB"/>
              </w:rPr>
              <w:t>Name</w:t>
            </w:r>
            <w:r w:rsidR="003D5BC4" w:rsidRPr="00FA5F5B">
              <w:rPr>
                <w:b/>
                <w:color w:val="auto"/>
                <w:lang w:val="en-GB"/>
              </w:rPr>
              <w:t xml:space="preserve"> </w:t>
            </w:r>
            <w:r w:rsidRPr="00FA5F5B">
              <w:rPr>
                <w:b/>
                <w:color w:val="auto"/>
                <w:lang w:val="en-GB"/>
              </w:rPr>
              <w:t>(description) of functions and/or technical requirements (indicators)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02FA5" w14:textId="77777777" w:rsidR="007802D6" w:rsidRPr="00FA5F5B" w:rsidRDefault="007802D6" w:rsidP="00E776F6">
            <w:pPr>
              <w:widowControl w:val="0"/>
              <w:jc w:val="center"/>
              <w:rPr>
                <w:rFonts w:ascii="Times New Roman" w:hAnsi="Times New Roman"/>
                <w:sz w:val="24"/>
                <w:lang w:val="en-GB"/>
              </w:rPr>
            </w:pPr>
            <w:r w:rsidRPr="00FA5F5B">
              <w:rPr>
                <w:rFonts w:ascii="Times New Roman" w:hAnsi="Times New Roman"/>
                <w:b/>
                <w:sz w:val="24"/>
                <w:lang w:val="en-GB"/>
              </w:rPr>
              <w:t>Technical requirements, indicators</w:t>
            </w:r>
          </w:p>
        </w:tc>
      </w:tr>
      <w:tr w:rsidR="00FA5F5B" w:rsidRPr="00FA5F5B" w14:paraId="408ED537" w14:textId="77777777" w:rsidTr="7863F3E9">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691A9" w14:textId="00A73538" w:rsidR="007802D6" w:rsidRPr="00FA5F5B" w:rsidRDefault="00AA629F" w:rsidP="00E776F6">
            <w:pPr>
              <w:widowControl w:val="0"/>
              <w:jc w:val="center"/>
              <w:rPr>
                <w:rFonts w:ascii="Times New Roman" w:hAnsi="Times New Roman"/>
                <w:sz w:val="24"/>
                <w:lang w:val="en-GB"/>
              </w:rPr>
            </w:pPr>
            <w:r w:rsidRPr="00FA5F5B">
              <w:rPr>
                <w:rFonts w:ascii="Times New Roman" w:hAnsi="Times New Roman"/>
                <w:b/>
                <w:sz w:val="24"/>
                <w:lang w:val="en-GB"/>
              </w:rPr>
              <w:t>General machine characteristics</w:t>
            </w:r>
          </w:p>
        </w:tc>
      </w:tr>
      <w:tr w:rsidR="00FA5F5B" w:rsidRPr="00FA5F5B" w14:paraId="182A3FF6"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2966A22"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F727B50" w14:textId="1B0DE597" w:rsidR="007802D6" w:rsidRPr="00FA5F5B" w:rsidRDefault="00F10B2F" w:rsidP="00E776F6">
            <w:pPr>
              <w:widowControl w:val="0"/>
              <w:rPr>
                <w:rFonts w:ascii="Times New Roman" w:hAnsi="Times New Roman"/>
                <w:sz w:val="24"/>
                <w:lang w:val="en-GB"/>
              </w:rPr>
            </w:pPr>
            <w:r w:rsidRPr="00FA5F5B">
              <w:rPr>
                <w:rFonts w:ascii="Times New Roman" w:hAnsi="Times New Roman"/>
                <w:sz w:val="24"/>
                <w:lang w:val="en-GB"/>
              </w:rPr>
              <w:t>The main axis of the bending machine must be driven by a servo-hydraulic drive mechanism. Only the workpiece feeder, rotation and length adjustment may be driven by servo-electric or equivalent mechanisms.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16131"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52907FB4"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7E48BD2"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D4CDC3" w14:textId="1DDCE3A6" w:rsidR="007802D6" w:rsidRPr="00FA5F5B" w:rsidRDefault="00692D13" w:rsidP="00E776F6">
            <w:pPr>
              <w:widowControl w:val="0"/>
              <w:rPr>
                <w:rFonts w:ascii="Times New Roman" w:hAnsi="Times New Roman"/>
                <w:sz w:val="24"/>
                <w:lang w:val="en-GB"/>
              </w:rPr>
            </w:pPr>
            <w:r w:rsidRPr="00FA5F5B">
              <w:rPr>
                <w:rFonts w:ascii="Times New Roman" w:hAnsi="Times New Roman"/>
                <w:sz w:val="24"/>
                <w:lang w:val="en-GB"/>
              </w:rPr>
              <w:t xml:space="preserve">The unit shall be capable of generating a moment of resistance greater than 80 m³, which means that the unit shall be capable of generating a force </w:t>
            </w:r>
            <w:proofErr w:type="gramStart"/>
            <w:r w:rsidRPr="00FA5F5B">
              <w:rPr>
                <w:rFonts w:ascii="Times New Roman" w:hAnsi="Times New Roman"/>
                <w:sz w:val="24"/>
                <w:lang w:val="en-GB"/>
              </w:rPr>
              <w:t>in excess of</w:t>
            </w:r>
            <w:proofErr w:type="gramEnd"/>
            <w:r w:rsidRPr="00FA5F5B">
              <w:rPr>
                <w:rFonts w:ascii="Times New Roman" w:hAnsi="Times New Roman"/>
                <w:sz w:val="24"/>
                <w:lang w:val="en-GB"/>
              </w:rPr>
              <w:t xml:space="preserve"> the 80 m³ resistance index, ensuring operational efficiency and compliance with the technical requirements.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6567B" w14:textId="5086C112" w:rsidR="007802D6" w:rsidRPr="00FA5F5B" w:rsidRDefault="000D75DF"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77057D84"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0C800020"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3.</w:t>
            </w:r>
          </w:p>
        </w:tc>
        <w:tc>
          <w:tcPr>
            <w:tcW w:w="4863" w:type="dxa"/>
            <w:tcBorders>
              <w:left w:val="single" w:sz="4" w:space="0" w:color="000000" w:themeColor="text1"/>
              <w:bottom w:val="single" w:sz="4" w:space="0" w:color="000000" w:themeColor="text1"/>
            </w:tcBorders>
            <w:shd w:val="clear" w:color="auto" w:fill="auto"/>
          </w:tcPr>
          <w:p w14:paraId="25917609" w14:textId="37A464D4" w:rsidR="007802D6" w:rsidRPr="00FA5F5B" w:rsidRDefault="008D7E90" w:rsidP="00E776F6">
            <w:pPr>
              <w:widowControl w:val="0"/>
              <w:rPr>
                <w:rFonts w:ascii="Times New Roman" w:hAnsi="Times New Roman"/>
                <w:sz w:val="24"/>
                <w:lang w:val="en-GB"/>
              </w:rPr>
            </w:pPr>
            <w:r w:rsidRPr="00FA5F5B">
              <w:rPr>
                <w:rFonts w:ascii="Times New Roman" w:hAnsi="Times New Roman"/>
                <w:sz w:val="24"/>
                <w:lang w:val="en-GB"/>
              </w:rPr>
              <w:t>The radius of the device shall be at least x3 the maximum diameter of the pipe.</w:t>
            </w:r>
            <w:r w:rsidRPr="00FA5F5B">
              <w:rPr>
                <w:rFonts w:ascii="Times New Roman" w:hAnsi="Times New Roman"/>
                <w:lang w:val="en-GB"/>
              </w:rPr>
              <w:t xml:space="preserve"> </w:t>
            </w:r>
            <w:r w:rsidRPr="00FA5F5B">
              <w:rPr>
                <w:rFonts w:ascii="Times New Roman" w:hAnsi="Times New Roman"/>
                <w:sz w:val="24"/>
                <w:lang w:val="en-GB"/>
              </w:rPr>
              <w:t>This requirement shall ensure the proper functioning of the device and sufficient distance between the main components.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86A09C4" w14:textId="1217B2E6" w:rsidR="007802D6" w:rsidRPr="00FA5F5B" w:rsidRDefault="00E55740"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04728FD"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8AD1E93" w14:textId="77777777"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7ABD5B" w14:textId="321C0730" w:rsidR="007802D6" w:rsidRPr="00FA5F5B" w:rsidRDefault="00AA1BA1" w:rsidP="00E776F6">
            <w:pPr>
              <w:widowControl w:val="0"/>
              <w:rPr>
                <w:rFonts w:ascii="Times New Roman" w:hAnsi="Times New Roman"/>
                <w:sz w:val="24"/>
                <w:lang w:val="en-GB"/>
              </w:rPr>
            </w:pPr>
            <w:r w:rsidRPr="00FA5F5B">
              <w:rPr>
                <w:rFonts w:ascii="Times New Roman" w:hAnsi="Times New Roman"/>
                <w:sz w:val="24"/>
                <w:lang w:val="en-GB"/>
              </w:rPr>
              <w:t>The effective length of the device must be at least 6,000 mm to ensure the required functionality and meet the technological requirements.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BEF844" w14:textId="5D826ABC" w:rsidR="007802D6" w:rsidRPr="00FA5F5B" w:rsidRDefault="0075029B"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674F875"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44697DA4" w14:textId="7B96D819" w:rsidR="007802D6"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5</w:t>
            </w:r>
            <w:r w:rsidR="007802D6" w:rsidRPr="00FA5F5B">
              <w:rPr>
                <w:rFonts w:ascii="Times New Roman" w:hAnsi="Times New Roman"/>
                <w:sz w:val="24"/>
                <w:lang w:val="en-GB"/>
              </w:rPr>
              <w:t>.</w:t>
            </w:r>
          </w:p>
        </w:tc>
        <w:tc>
          <w:tcPr>
            <w:tcW w:w="4863" w:type="dxa"/>
            <w:tcBorders>
              <w:left w:val="single" w:sz="4" w:space="0" w:color="000000" w:themeColor="text1"/>
              <w:bottom w:val="single" w:sz="4" w:space="0" w:color="000000" w:themeColor="text1"/>
            </w:tcBorders>
            <w:shd w:val="clear" w:color="auto" w:fill="auto"/>
          </w:tcPr>
          <w:p w14:paraId="1E05E51B" w14:textId="6FEBCB4C" w:rsidR="007802D6" w:rsidRPr="00FA5F5B" w:rsidRDefault="007609AA" w:rsidP="00E776F6">
            <w:pPr>
              <w:widowControl w:val="0"/>
              <w:rPr>
                <w:rFonts w:ascii="Times New Roman" w:hAnsi="Times New Roman"/>
                <w:sz w:val="24"/>
                <w:lang w:val="en-GB"/>
              </w:rPr>
            </w:pPr>
            <w:r w:rsidRPr="00FA5F5B">
              <w:rPr>
                <w:rFonts w:ascii="Times New Roman" w:hAnsi="Times New Roman"/>
                <w:sz w:val="24"/>
                <w:lang w:val="en-GB"/>
              </w:rPr>
              <w:t>Overall dimensions, (</w:t>
            </w:r>
            <w:proofErr w:type="spellStart"/>
            <w:r w:rsidRPr="00FA5F5B">
              <w:rPr>
                <w:rFonts w:ascii="Times New Roman" w:hAnsi="Times New Roman"/>
                <w:sz w:val="24"/>
                <w:lang w:val="en-GB"/>
              </w:rPr>
              <w:t>IxPxA</w:t>
            </w:r>
            <w:proofErr w:type="spellEnd"/>
            <w:r w:rsidRPr="00FA5F5B">
              <w:rPr>
                <w:rFonts w:ascii="Times New Roman" w:hAnsi="Times New Roman"/>
                <w:sz w:val="24"/>
                <w:lang w:val="en-GB"/>
              </w:rPr>
              <w:t xml:space="preserve">)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332FF31" w14:textId="5C5D80E5" w:rsidR="007802D6" w:rsidRPr="00FA5F5B" w:rsidRDefault="2FA852E0" w:rsidP="59A434C0">
            <w:pPr>
              <w:widowControl w:val="0"/>
              <w:rPr>
                <w:rFonts w:ascii="Times New Roman" w:hAnsi="Times New Roman"/>
                <w:sz w:val="24"/>
                <w:lang w:val="en-GB"/>
              </w:rPr>
            </w:pPr>
            <w:r w:rsidRPr="00FA5F5B">
              <w:rPr>
                <w:rFonts w:ascii="Times New Roman" w:hAnsi="Times New Roman"/>
                <w:sz w:val="24"/>
                <w:lang w:val="en-GB"/>
              </w:rPr>
              <w:t>No more than 9500x4000x2200mm (</w:t>
            </w:r>
            <w:proofErr w:type="spellStart"/>
            <w:r w:rsidRPr="00FA5F5B">
              <w:rPr>
                <w:rFonts w:ascii="Times New Roman" w:hAnsi="Times New Roman"/>
                <w:sz w:val="24"/>
                <w:lang w:val="en-GB"/>
              </w:rPr>
              <w:t>IxPxA</w:t>
            </w:r>
            <w:proofErr w:type="spellEnd"/>
            <w:r w:rsidRPr="00FA5F5B">
              <w:rPr>
                <w:rFonts w:ascii="Times New Roman" w:hAnsi="Times New Roman"/>
                <w:sz w:val="24"/>
                <w:lang w:val="en-GB"/>
              </w:rPr>
              <w:t>)</w:t>
            </w:r>
          </w:p>
        </w:tc>
      </w:tr>
      <w:tr w:rsidR="00FA5F5B" w:rsidRPr="00FA5F5B" w14:paraId="3961E9D9"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4F964A7A" w14:textId="7BCD98EC" w:rsidR="005A16F5"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6</w:t>
            </w:r>
            <w:r w:rsidR="00E51F80" w:rsidRPr="00FA5F5B">
              <w:rPr>
                <w:rFonts w:ascii="Times New Roman" w:hAnsi="Times New Roman"/>
                <w:sz w:val="24"/>
                <w:lang w:val="en-GB"/>
              </w:rPr>
              <w:t>.</w:t>
            </w:r>
          </w:p>
        </w:tc>
        <w:tc>
          <w:tcPr>
            <w:tcW w:w="4863" w:type="dxa"/>
            <w:tcBorders>
              <w:left w:val="single" w:sz="4" w:space="0" w:color="000000" w:themeColor="text1"/>
              <w:bottom w:val="single" w:sz="4" w:space="0" w:color="000000" w:themeColor="text1"/>
            </w:tcBorders>
            <w:shd w:val="clear" w:color="auto" w:fill="auto"/>
          </w:tcPr>
          <w:p w14:paraId="53B4044F" w14:textId="3BEB50E5" w:rsidR="005A16F5" w:rsidRPr="00FA5F5B" w:rsidRDefault="00E51F80" w:rsidP="000D75DF">
            <w:pPr>
              <w:widowControl w:val="0"/>
              <w:rPr>
                <w:rFonts w:ascii="Times New Roman" w:hAnsi="Times New Roman"/>
                <w:sz w:val="24"/>
                <w:lang w:val="en-GB"/>
              </w:rPr>
            </w:pPr>
            <w:r w:rsidRPr="00FA5F5B">
              <w:rPr>
                <w:rFonts w:ascii="Times New Roman" w:hAnsi="Times New Roman"/>
                <w:sz w:val="24"/>
                <w:lang w:val="en-GB"/>
              </w:rPr>
              <w:t>Operating modes: Manual, automatic, programmable 3D model reading, DWG format and/or STEP format.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C162A4F" w14:textId="3F6AAB62" w:rsidR="005A16F5" w:rsidRPr="00FA5F5B" w:rsidRDefault="00E51F80" w:rsidP="00E776F6">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A624D61" w14:textId="77777777" w:rsidTr="7863F3E9">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C6B6F" w14:textId="77777777" w:rsidR="007802D6" w:rsidRPr="00FA5F5B" w:rsidRDefault="007802D6" w:rsidP="00E776F6">
            <w:pPr>
              <w:widowControl w:val="0"/>
              <w:jc w:val="center"/>
              <w:rPr>
                <w:rFonts w:ascii="Times New Roman" w:hAnsi="Times New Roman"/>
                <w:sz w:val="24"/>
                <w:lang w:val="en-GB"/>
              </w:rPr>
            </w:pPr>
            <w:r w:rsidRPr="00FA5F5B">
              <w:rPr>
                <w:rFonts w:ascii="Times New Roman" w:hAnsi="Times New Roman"/>
                <w:b/>
                <w:sz w:val="24"/>
                <w:lang w:val="en-GB"/>
              </w:rPr>
              <w:t>Machine characteristics</w:t>
            </w:r>
          </w:p>
        </w:tc>
      </w:tr>
      <w:tr w:rsidR="00FA5F5B" w:rsidRPr="00FA5F5B" w14:paraId="63F3D617"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3F43BA" w14:textId="0C01AEDF" w:rsidR="007802D6"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7</w:t>
            </w:r>
            <w:r w:rsidR="000F2F85" w:rsidRPr="00FA5F5B">
              <w:rPr>
                <w:rFonts w:ascii="Times New Roman" w:hAnsi="Times New Roman"/>
                <w:sz w:val="24"/>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E1606F8" w14:textId="643CDDC5" w:rsidR="007802D6" w:rsidRPr="00FA5F5B" w:rsidRDefault="009F39A9" w:rsidP="00E776F6">
            <w:pPr>
              <w:pStyle w:val="TableContents"/>
              <w:rPr>
                <w:rFonts w:ascii="Times New Roman" w:hAnsi="Times New Roman" w:cs="Times New Roman"/>
                <w:lang w:val="en-GB"/>
              </w:rPr>
            </w:pPr>
            <w:r w:rsidRPr="00FA5F5B">
              <w:rPr>
                <w:rFonts w:ascii="Times New Roman" w:hAnsi="Times New Roman" w:cs="Times New Roman"/>
                <w:lang w:val="en-GB"/>
              </w:rPr>
              <w:t xml:space="preserve">Maximum length of workpiece for </w:t>
            </w:r>
            <w:proofErr w:type="gramStart"/>
            <w:r w:rsidRPr="00FA5F5B">
              <w:rPr>
                <w:rFonts w:ascii="Times New Roman" w:hAnsi="Times New Roman" w:cs="Times New Roman"/>
                <w:lang w:val="en-GB"/>
              </w:rPr>
              <w:t>bending,</w:t>
            </w:r>
            <w:proofErr w:type="gramEnd"/>
            <w:r w:rsidRPr="00FA5F5B">
              <w:rPr>
                <w:rFonts w:ascii="Times New Roman" w:hAnsi="Times New Roman" w:cs="Times New Roman"/>
                <w:lang w:val="en-GB"/>
              </w:rPr>
              <w:t xml:space="preserve">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6AF109" w14:textId="51C0F74E" w:rsidR="00360CCB" w:rsidRPr="00FA5F5B" w:rsidRDefault="009B3198" w:rsidP="009B3198">
            <w:pPr>
              <w:widowControl w:val="0"/>
              <w:rPr>
                <w:rFonts w:ascii="Times New Roman" w:hAnsi="Times New Roman"/>
                <w:sz w:val="24"/>
                <w:lang w:val="en-GB"/>
              </w:rPr>
            </w:pPr>
            <w:r w:rsidRPr="00FA5F5B">
              <w:rPr>
                <w:rFonts w:ascii="Times New Roman" w:hAnsi="Times New Roman"/>
                <w:sz w:val="24"/>
                <w:lang w:val="en-GB"/>
              </w:rPr>
              <w:t xml:space="preserve">No less than </w:t>
            </w:r>
            <w:r w:rsidR="007802D6" w:rsidRPr="00FA5F5B">
              <w:rPr>
                <w:rFonts w:ascii="Times New Roman" w:hAnsi="Times New Roman"/>
                <w:sz w:val="24"/>
                <w:lang w:val="en-GB"/>
              </w:rPr>
              <w:t>6000 mm</w:t>
            </w:r>
            <w:r w:rsidRPr="00FA5F5B">
              <w:rPr>
                <w:rFonts w:ascii="Times New Roman" w:hAnsi="Times New Roman"/>
                <w:sz w:val="24"/>
                <w:lang w:val="en-GB"/>
              </w:rPr>
              <w:t xml:space="preserve"> and no more than </w:t>
            </w:r>
            <w:r w:rsidR="00360CCB" w:rsidRPr="00FA5F5B">
              <w:rPr>
                <w:rFonts w:ascii="Times New Roman" w:hAnsi="Times New Roman"/>
                <w:sz w:val="24"/>
                <w:lang w:val="en-GB"/>
              </w:rPr>
              <w:t>12000 mm, -0/+100 mm</w:t>
            </w:r>
          </w:p>
          <w:p w14:paraId="6E162E1C" w14:textId="16B41108" w:rsidR="00360CCB" w:rsidRPr="00FA5F5B" w:rsidRDefault="00360CCB" w:rsidP="00E776F6">
            <w:pPr>
              <w:widowControl w:val="0"/>
              <w:rPr>
                <w:rFonts w:ascii="Times New Roman" w:hAnsi="Times New Roman"/>
                <w:sz w:val="24"/>
                <w:lang w:val="en-GB"/>
              </w:rPr>
            </w:pPr>
          </w:p>
        </w:tc>
      </w:tr>
      <w:tr w:rsidR="00FA5F5B" w:rsidRPr="00FA5F5B" w14:paraId="4AF2AF3E"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C691C2E" w14:textId="4FEB3348" w:rsidR="007802D6"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8</w:t>
            </w:r>
            <w:r w:rsidR="000F2F85" w:rsidRPr="00FA5F5B">
              <w:rPr>
                <w:rFonts w:ascii="Times New Roman" w:hAnsi="Times New Roman"/>
                <w:sz w:val="24"/>
                <w:lang w:val="en-GB"/>
              </w:rPr>
              <w:t>.</w:t>
            </w:r>
          </w:p>
        </w:tc>
        <w:tc>
          <w:tcPr>
            <w:tcW w:w="4863" w:type="dxa"/>
            <w:tcBorders>
              <w:left w:val="single" w:sz="4" w:space="0" w:color="000000" w:themeColor="text1"/>
              <w:bottom w:val="single" w:sz="4" w:space="0" w:color="000000" w:themeColor="text1"/>
            </w:tcBorders>
            <w:shd w:val="clear" w:color="auto" w:fill="auto"/>
          </w:tcPr>
          <w:p w14:paraId="6CE41D93" w14:textId="77777777" w:rsidR="00CE16BF" w:rsidRPr="00FA5F5B" w:rsidRDefault="00FB17B6" w:rsidP="00E776F6">
            <w:pPr>
              <w:widowControl w:val="0"/>
              <w:rPr>
                <w:rFonts w:ascii="Times New Roman" w:hAnsi="Times New Roman"/>
                <w:sz w:val="24"/>
                <w:lang w:val="en-GB"/>
              </w:rPr>
            </w:pPr>
            <w:r w:rsidRPr="00FA5F5B">
              <w:rPr>
                <w:rFonts w:ascii="Times New Roman" w:hAnsi="Times New Roman"/>
                <w:sz w:val="24"/>
                <w:lang w:val="en-GB"/>
              </w:rPr>
              <w:t>Bending directions:</w:t>
            </w:r>
          </w:p>
          <w:p w14:paraId="076AD2CD" w14:textId="01138117" w:rsidR="007802D6" w:rsidRPr="00FA5F5B" w:rsidRDefault="3A4A9CFD" w:rsidP="59A434C0">
            <w:pPr>
              <w:widowControl w:val="0"/>
              <w:rPr>
                <w:rFonts w:ascii="Times New Roman" w:hAnsi="Times New Roman"/>
                <w:sz w:val="24"/>
                <w:lang w:val="en-GB"/>
              </w:rPr>
            </w:pPr>
            <w:r w:rsidRPr="00FA5F5B">
              <w:rPr>
                <w:rFonts w:ascii="Times New Roman" w:hAnsi="Times New Roman"/>
                <w:sz w:val="24"/>
                <w:lang w:val="en-GB"/>
              </w:rPr>
              <w:t>clockwise / bending to the right.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F19A6AE" w14:textId="77777777" w:rsidR="00CE16BF" w:rsidRPr="00FA5F5B" w:rsidRDefault="00CE16BF" w:rsidP="00E776F6">
            <w:pPr>
              <w:widowControl w:val="0"/>
              <w:rPr>
                <w:rFonts w:ascii="Times New Roman" w:hAnsi="Times New Roman"/>
                <w:sz w:val="24"/>
                <w:lang w:val="en-GB"/>
              </w:rPr>
            </w:pPr>
          </w:p>
          <w:p w14:paraId="2825BDE4" w14:textId="3201835F" w:rsidR="007802D6" w:rsidRPr="00FA5F5B" w:rsidRDefault="00FB17B6" w:rsidP="00E776F6">
            <w:pPr>
              <w:widowControl w:val="0"/>
              <w:rPr>
                <w:rFonts w:ascii="Times New Roman" w:hAnsi="Times New Roman"/>
                <w:sz w:val="24"/>
                <w:lang w:val="en-GB"/>
              </w:rPr>
            </w:pPr>
            <w:r w:rsidRPr="00FA5F5B">
              <w:rPr>
                <w:rFonts w:ascii="Times New Roman" w:hAnsi="Times New Roman"/>
                <w:sz w:val="24"/>
                <w:lang w:val="en-GB"/>
              </w:rPr>
              <w:t xml:space="preserve">Required </w:t>
            </w:r>
          </w:p>
        </w:tc>
      </w:tr>
      <w:tr w:rsidR="00FA5F5B" w:rsidRPr="00FA5F5B" w14:paraId="12658F0E"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B39A813" w14:textId="5207467A" w:rsidR="007802D6" w:rsidRPr="00FA5F5B" w:rsidRDefault="00360CCB" w:rsidP="00E776F6">
            <w:pPr>
              <w:widowControl w:val="0"/>
              <w:rPr>
                <w:rFonts w:ascii="Times New Roman" w:hAnsi="Times New Roman"/>
                <w:sz w:val="24"/>
                <w:lang w:val="en-GB"/>
              </w:rPr>
            </w:pPr>
            <w:r w:rsidRPr="00FA5F5B">
              <w:rPr>
                <w:rFonts w:ascii="Times New Roman" w:hAnsi="Times New Roman"/>
                <w:sz w:val="24"/>
                <w:lang w:val="en-GB"/>
              </w:rPr>
              <w:t>9</w:t>
            </w:r>
            <w:r w:rsidR="000F2F85" w:rsidRPr="00FA5F5B">
              <w:rPr>
                <w:rFonts w:ascii="Times New Roman" w:hAnsi="Times New Roman"/>
                <w:sz w:val="24"/>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DF1D6D7" w14:textId="53D2DF1D" w:rsidR="007802D6" w:rsidRPr="00FA5F5B" w:rsidRDefault="002C35A5" w:rsidP="00E776F6">
            <w:pPr>
              <w:widowControl w:val="0"/>
              <w:rPr>
                <w:rFonts w:ascii="Times New Roman" w:hAnsi="Times New Roman"/>
                <w:sz w:val="24"/>
                <w:lang w:val="en-GB"/>
              </w:rPr>
            </w:pPr>
            <w:r w:rsidRPr="00FA5F5B">
              <w:rPr>
                <w:rFonts w:ascii="Times New Roman" w:hAnsi="Times New Roman"/>
                <w:sz w:val="24"/>
                <w:lang w:val="en-GB"/>
              </w:rPr>
              <w:t>Maximum radius (R) for steel pipes,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BCC33" w14:textId="209AB898" w:rsidR="007802D6" w:rsidRPr="00FA5F5B" w:rsidRDefault="007802D6" w:rsidP="00537F3B">
            <w:pPr>
              <w:rPr>
                <w:rFonts w:ascii="Times New Roman" w:hAnsi="Times New Roman"/>
                <w:lang w:val="en-GB"/>
              </w:rPr>
            </w:pPr>
            <w:r w:rsidRPr="00FA5F5B">
              <w:rPr>
                <w:rFonts w:ascii="Times New Roman" w:hAnsi="Times New Roman"/>
                <w:sz w:val="24"/>
                <w:lang w:val="en-GB"/>
              </w:rPr>
              <w:t>No more than R150 (Ø140 x 6) mm</w:t>
            </w:r>
          </w:p>
        </w:tc>
      </w:tr>
      <w:tr w:rsidR="00FA5F5B" w:rsidRPr="00FA5F5B" w14:paraId="68441EB8"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D2DCD59" w14:textId="137F15D4"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lastRenderedPageBreak/>
              <w:t>1</w:t>
            </w:r>
            <w:r w:rsidR="00360CCB" w:rsidRPr="00FA5F5B">
              <w:rPr>
                <w:rFonts w:ascii="Times New Roman" w:hAnsi="Times New Roman"/>
                <w:sz w:val="24"/>
                <w:lang w:val="en-GB"/>
              </w:rPr>
              <w:t>0</w:t>
            </w:r>
            <w:r w:rsidRPr="00FA5F5B">
              <w:rPr>
                <w:rFonts w:ascii="Times New Roman" w:hAnsi="Times New Roman"/>
                <w:sz w:val="24"/>
                <w:lang w:val="en-GB"/>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2BB130" w14:textId="2B7EF500" w:rsidR="007802D6" w:rsidRPr="00FA5F5B" w:rsidRDefault="000C5674" w:rsidP="00E776F6">
            <w:pPr>
              <w:widowControl w:val="0"/>
              <w:rPr>
                <w:rFonts w:ascii="Times New Roman" w:hAnsi="Times New Roman"/>
                <w:sz w:val="24"/>
                <w:lang w:val="en-GB"/>
              </w:rPr>
            </w:pPr>
            <w:r w:rsidRPr="00FA5F5B">
              <w:rPr>
                <w:rFonts w:ascii="Times New Roman" w:hAnsi="Times New Roman"/>
                <w:sz w:val="24"/>
                <w:lang w:val="en-GB"/>
              </w:rPr>
              <w:t>Maximum radius (R) for stainless steel pipes,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3960D2" w14:textId="0CBD0BAF" w:rsidR="007802D6" w:rsidRPr="00FA5F5B" w:rsidRDefault="007802D6" w:rsidP="00E776F6">
            <w:pPr>
              <w:widowControl w:val="0"/>
              <w:rPr>
                <w:rFonts w:ascii="Times New Roman" w:hAnsi="Times New Roman"/>
                <w:sz w:val="24"/>
                <w:lang w:val="en-GB"/>
              </w:rPr>
            </w:pPr>
            <w:r w:rsidRPr="00FA5F5B">
              <w:rPr>
                <w:rFonts w:ascii="Times New Roman" w:hAnsi="Times New Roman"/>
                <w:sz w:val="24"/>
                <w:lang w:val="en-GB"/>
              </w:rPr>
              <w:t xml:space="preserve">No more than R150 (Ø140 x 4) mm </w:t>
            </w:r>
          </w:p>
        </w:tc>
      </w:tr>
      <w:tr w:rsidR="00FA5F5B" w:rsidRPr="00FA5F5B" w14:paraId="68129E11"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85B6F29" w14:textId="178F3002"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6C4241B" w14:textId="4089C5C9" w:rsidR="00A35CDA" w:rsidRPr="00FA5F5B" w:rsidRDefault="004C728D" w:rsidP="00A35CDA">
            <w:pPr>
              <w:widowControl w:val="0"/>
              <w:rPr>
                <w:rFonts w:ascii="Times New Roman" w:hAnsi="Times New Roman"/>
                <w:sz w:val="24"/>
                <w:lang w:val="en-GB"/>
              </w:rPr>
            </w:pPr>
            <w:r w:rsidRPr="00FA5F5B">
              <w:rPr>
                <w:rFonts w:ascii="Times New Roman" w:hAnsi="Times New Roman"/>
                <w:sz w:val="24"/>
                <w:lang w:val="en-GB"/>
              </w:rPr>
              <w:t xml:space="preserve">Maximum permissible bending </w:t>
            </w:r>
            <w:proofErr w:type="gramStart"/>
            <w:r w:rsidRPr="00FA5F5B">
              <w:rPr>
                <w:rFonts w:ascii="Times New Roman" w:hAnsi="Times New Roman"/>
                <w:sz w:val="24"/>
                <w:lang w:val="en-GB"/>
              </w:rPr>
              <w:t>angle .</w:t>
            </w:r>
            <w:proofErr w:type="gramEnd"/>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9D9BB" w14:textId="22A283E1" w:rsidR="00A35CDA" w:rsidRPr="00FA5F5B" w:rsidRDefault="007406D7" w:rsidP="00A35CDA">
            <w:pPr>
              <w:widowControl w:val="0"/>
              <w:rPr>
                <w:rFonts w:ascii="Times New Roman" w:hAnsi="Times New Roman"/>
                <w:sz w:val="24"/>
                <w:lang w:val="en-GB"/>
              </w:rPr>
            </w:pPr>
            <w:r w:rsidRPr="00FA5F5B">
              <w:rPr>
                <w:rFonts w:ascii="Times New Roman" w:hAnsi="Times New Roman"/>
                <w:sz w:val="24"/>
                <w:lang w:val="en-GB"/>
              </w:rPr>
              <w:t>No more than 180° + 10° offset</w:t>
            </w:r>
          </w:p>
        </w:tc>
      </w:tr>
      <w:tr w:rsidR="00FA5F5B" w:rsidRPr="00FA5F5B" w14:paraId="51B6A58A"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D46E8CA" w14:textId="3E90B171"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5D5578" w14:textId="6FC01E00" w:rsidR="00A35CDA" w:rsidRPr="00FA5F5B" w:rsidRDefault="003A74A3" w:rsidP="00A35CDA">
            <w:pPr>
              <w:widowControl w:val="0"/>
              <w:rPr>
                <w:rFonts w:ascii="Times New Roman" w:hAnsi="Times New Roman"/>
                <w:sz w:val="24"/>
                <w:lang w:val="en-GB"/>
              </w:rPr>
            </w:pPr>
            <w:r w:rsidRPr="00FA5F5B">
              <w:rPr>
                <w:rFonts w:ascii="Times New Roman" w:hAnsi="Times New Roman"/>
                <w:sz w:val="24"/>
                <w:lang w:val="en-GB"/>
              </w:rPr>
              <w:t>Maximum distance between bending radii.</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8607" w14:textId="55A3724F" w:rsidR="00A35CDA" w:rsidRPr="00FA5F5B" w:rsidRDefault="36D4DF2D" w:rsidP="59A434C0">
            <w:pPr>
              <w:widowControl w:val="0"/>
              <w:rPr>
                <w:rFonts w:ascii="Times New Roman" w:hAnsi="Times New Roman"/>
                <w:sz w:val="24"/>
                <w:lang w:val="en-GB"/>
              </w:rPr>
            </w:pPr>
            <w:r w:rsidRPr="00FA5F5B">
              <w:rPr>
                <w:rFonts w:ascii="Times New Roman" w:hAnsi="Times New Roman"/>
                <w:sz w:val="24"/>
                <w:lang w:val="en-GB"/>
              </w:rPr>
              <w:t>No more than 420 mm</w:t>
            </w:r>
          </w:p>
        </w:tc>
      </w:tr>
      <w:tr w:rsidR="00FA5F5B" w:rsidRPr="00FA5F5B" w14:paraId="27378835"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F987A8" w14:textId="4FF401E2"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DD620C9" w14:textId="384BCD8D" w:rsidR="00A35CDA" w:rsidRPr="00FA5F5B" w:rsidRDefault="00F54E0F" w:rsidP="00A35CDA">
            <w:pPr>
              <w:widowControl w:val="0"/>
              <w:rPr>
                <w:rFonts w:ascii="Times New Roman" w:hAnsi="Times New Roman"/>
                <w:sz w:val="24"/>
                <w:lang w:val="en-GB"/>
              </w:rPr>
            </w:pPr>
            <w:r w:rsidRPr="00FA5F5B">
              <w:rPr>
                <w:rFonts w:ascii="Times New Roman" w:hAnsi="Times New Roman"/>
                <w:sz w:val="24"/>
                <w:lang w:val="en-GB"/>
              </w:rPr>
              <w:t>Bending accuracy.</w:t>
            </w:r>
            <w:r w:rsidRPr="00FA5F5B">
              <w:rPr>
                <w:rFonts w:ascii="Times New Roman" w:hAnsi="Times New Roman"/>
                <w:sz w:val="24"/>
                <w:lang w:val="en-GB"/>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46FF2" w14:textId="5547684E" w:rsidR="00A35CDA" w:rsidRPr="00FA5F5B" w:rsidRDefault="00BC512C" w:rsidP="00A35CDA">
            <w:pPr>
              <w:widowControl w:val="0"/>
              <w:rPr>
                <w:rFonts w:ascii="Times New Roman" w:hAnsi="Times New Roman"/>
                <w:sz w:val="24"/>
                <w:lang w:val="en-GB"/>
              </w:rPr>
            </w:pPr>
            <w:r w:rsidRPr="00FA5F5B">
              <w:rPr>
                <w:rFonts w:ascii="Times New Roman" w:hAnsi="Times New Roman"/>
                <w:sz w:val="24"/>
                <w:lang w:val="en-GB"/>
              </w:rPr>
              <w:t>No more than ±0,01°</w:t>
            </w:r>
          </w:p>
        </w:tc>
      </w:tr>
      <w:tr w:rsidR="00FA5F5B" w:rsidRPr="00FA5F5B" w14:paraId="1E3C55C3"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871254F" w14:textId="5EF92007"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47B10930" w14:textId="4F197543" w:rsidR="00A35CDA" w:rsidRPr="00FA5F5B" w:rsidRDefault="7EF2332F" w:rsidP="59A434C0">
            <w:pPr>
              <w:widowControl w:val="0"/>
              <w:rPr>
                <w:rFonts w:ascii="Times New Roman" w:hAnsi="Times New Roman"/>
                <w:sz w:val="24"/>
                <w:lang w:val="en-GB"/>
              </w:rPr>
            </w:pPr>
            <w:r w:rsidRPr="00FA5F5B">
              <w:rPr>
                <w:rFonts w:ascii="Times New Roman" w:hAnsi="Times New Roman"/>
                <w:sz w:val="24"/>
                <w:lang w:val="en-GB"/>
              </w:rPr>
              <w:t>Rotation accuracy.</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BA46D5" w14:textId="5EC21509" w:rsidR="00A35CDA" w:rsidRPr="00FA5F5B" w:rsidRDefault="366FAEEE" w:rsidP="59A434C0">
            <w:pPr>
              <w:widowControl w:val="0"/>
              <w:rPr>
                <w:rFonts w:ascii="Times New Roman" w:hAnsi="Times New Roman"/>
                <w:sz w:val="24"/>
                <w:lang w:val="en-GB"/>
              </w:rPr>
            </w:pPr>
            <w:r w:rsidRPr="00FA5F5B">
              <w:rPr>
                <w:rFonts w:ascii="Times New Roman" w:hAnsi="Times New Roman"/>
                <w:sz w:val="24"/>
                <w:lang w:val="en-GB"/>
              </w:rPr>
              <w:t>No more than ±0,01°</w:t>
            </w:r>
          </w:p>
        </w:tc>
      </w:tr>
      <w:tr w:rsidR="00FA5F5B" w:rsidRPr="00FA5F5B" w14:paraId="3AB97C86"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B2E166" w14:textId="164EA016"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87DCB70" w14:textId="4E1FC19F" w:rsidR="00A35CDA" w:rsidRPr="00FA5F5B" w:rsidRDefault="00045B8A" w:rsidP="00A35CDA">
            <w:pPr>
              <w:widowControl w:val="0"/>
              <w:rPr>
                <w:rFonts w:ascii="Times New Roman" w:hAnsi="Times New Roman"/>
                <w:sz w:val="24"/>
                <w:lang w:val="en-GB"/>
              </w:rPr>
            </w:pPr>
            <w:r w:rsidRPr="00FA5F5B">
              <w:rPr>
                <w:rFonts w:ascii="Times New Roman" w:hAnsi="Times New Roman"/>
                <w:sz w:val="24"/>
                <w:lang w:val="en-GB"/>
              </w:rPr>
              <w:t>Bending radius.</w:t>
            </w:r>
            <w:r w:rsidR="009B3198" w:rsidRPr="00FA5F5B">
              <w:rPr>
                <w:rFonts w:ascii="Times New Roman" w:hAnsi="Times New Roman"/>
                <w:sz w:val="24"/>
              </w:rPr>
              <w:t xml:space="preserve"> </w:t>
            </w:r>
            <w:proofErr w:type="spellStart"/>
            <w:r w:rsidR="009B3198" w:rsidRPr="00FA5F5B">
              <w:rPr>
                <w:rFonts w:ascii="Times New Roman" w:hAnsi="Times New Roman"/>
                <w:sz w:val="24"/>
              </w:rPr>
              <w:t>kur</w:t>
            </w:r>
            <w:proofErr w:type="spellEnd"/>
            <w:r w:rsidR="009B3198" w:rsidRPr="00FA5F5B">
              <w:rPr>
                <w:rFonts w:ascii="Times New Roman" w:hAnsi="Times New Roman"/>
                <w:sz w:val="24"/>
              </w:rPr>
              <w:t xml:space="preserve"> D </w:t>
            </w:r>
            <w:proofErr w:type="spellStart"/>
            <w:r w:rsidR="009B3198" w:rsidRPr="00FA5F5B">
              <w:rPr>
                <w:rFonts w:ascii="Times New Roman" w:hAnsi="Times New Roman"/>
                <w:sz w:val="24"/>
              </w:rPr>
              <w:t>yra</w:t>
            </w:r>
            <w:proofErr w:type="spellEnd"/>
            <w:r w:rsidR="009B3198" w:rsidRPr="00FA5F5B">
              <w:rPr>
                <w:rFonts w:ascii="Times New Roman" w:hAnsi="Times New Roman"/>
                <w:sz w:val="24"/>
              </w:rPr>
              <w:t xml:space="preserve"> </w:t>
            </w:r>
            <w:proofErr w:type="spellStart"/>
            <w:r w:rsidR="009B3198" w:rsidRPr="00FA5F5B">
              <w:rPr>
                <w:rFonts w:ascii="Times New Roman" w:hAnsi="Times New Roman"/>
                <w:sz w:val="24"/>
              </w:rPr>
              <w:t>metalo</w:t>
            </w:r>
            <w:proofErr w:type="spellEnd"/>
            <w:r w:rsidR="009B3198" w:rsidRPr="00FA5F5B">
              <w:rPr>
                <w:rFonts w:ascii="Times New Roman" w:hAnsi="Times New Roman"/>
                <w:sz w:val="24"/>
              </w:rPr>
              <w:t xml:space="preserve"> </w:t>
            </w:r>
            <w:proofErr w:type="spellStart"/>
            <w:r w:rsidR="009B3198" w:rsidRPr="00FA5F5B">
              <w:rPr>
                <w:rFonts w:ascii="Times New Roman" w:hAnsi="Times New Roman"/>
                <w:sz w:val="24"/>
              </w:rPr>
              <w:t>storis</w:t>
            </w:r>
            <w:proofErr w:type="spellEnd"/>
            <w:r w:rsidR="009B3198" w:rsidRPr="00FA5F5B">
              <w:rPr>
                <w:rFonts w:ascii="Times New Roman" w:hAnsi="Times New Roman"/>
                <w:sz w:val="24"/>
              </w:rPr>
              <w:t xml:space="preserve"> </w:t>
            </w:r>
            <w:proofErr w:type="spellStart"/>
            <w:r w:rsidR="009B3198" w:rsidRPr="00FA5F5B">
              <w:rPr>
                <w:rFonts w:ascii="Times New Roman" w:hAnsi="Times New Roman"/>
                <w:sz w:val="24"/>
              </w:rPr>
              <w:t>mm</w:t>
            </w:r>
            <w:proofErr w:type="spellEnd"/>
            <w:r w:rsidR="009B3198" w:rsidRPr="00FA5F5B">
              <w:rPr>
                <w:rFonts w:ascii="Times New Roman" w:hAnsi="Times New Roman"/>
                <w:sz w:val="24"/>
              </w:rPr>
              <w: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2692B" w14:textId="5B3FF45F" w:rsidR="00A35CDA" w:rsidRPr="00FA5F5B" w:rsidRDefault="009B3198" w:rsidP="00A35CDA">
            <w:pPr>
              <w:widowControl w:val="0"/>
              <w:rPr>
                <w:rFonts w:ascii="Times New Roman" w:hAnsi="Times New Roman"/>
                <w:sz w:val="24"/>
                <w:lang w:val="en-GB"/>
              </w:rPr>
            </w:pPr>
            <w:r w:rsidRPr="00FA5F5B">
              <w:rPr>
                <w:rFonts w:ascii="Times New Roman" w:hAnsi="Times New Roman"/>
                <w:sz w:val="24"/>
                <w:lang w:val="en-GB"/>
              </w:rPr>
              <w:t>No less than 3</w:t>
            </w:r>
            <w:r w:rsidR="0069267E" w:rsidRPr="00FA5F5B">
              <w:rPr>
                <w:rFonts w:ascii="Times New Roman" w:hAnsi="Times New Roman"/>
                <w:sz w:val="24"/>
                <w:lang w:val="en-GB"/>
              </w:rPr>
              <w:t>xD (CLR)</w:t>
            </w:r>
          </w:p>
        </w:tc>
      </w:tr>
      <w:tr w:rsidR="00FA5F5B" w:rsidRPr="00FA5F5B" w14:paraId="32E5CB2F"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8EAFBB7" w14:textId="616022EA"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9C78FEB" w14:textId="595D2D0E" w:rsidR="00A35CDA" w:rsidRPr="00FA5F5B" w:rsidRDefault="002C1D53" w:rsidP="003F0376">
            <w:pPr>
              <w:widowControl w:val="0"/>
              <w:rPr>
                <w:rFonts w:ascii="Times New Roman" w:hAnsi="Times New Roman"/>
                <w:sz w:val="24"/>
                <w:lang w:val="en-GB"/>
              </w:rPr>
            </w:pPr>
            <w:r w:rsidRPr="00FA5F5B">
              <w:rPr>
                <w:rFonts w:ascii="Times New Roman" w:hAnsi="Times New Roman"/>
                <w:sz w:val="24"/>
                <w:lang w:val="en-GB"/>
              </w:rPr>
              <w:t>System with distance measurement and collision avoidance sensors.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90EB4" w14:textId="15E4FF2F" w:rsidR="00A35CDA" w:rsidRPr="00FA5F5B" w:rsidRDefault="003D5BC4"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9CD19FA"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B0A1F7" w14:textId="40284A51"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7425D0A" w14:textId="66964F38" w:rsidR="00A35CDA" w:rsidRPr="00FA5F5B" w:rsidRDefault="00CE2487" w:rsidP="00A35CDA">
            <w:pPr>
              <w:widowControl w:val="0"/>
              <w:rPr>
                <w:rFonts w:ascii="Times New Roman" w:hAnsi="Times New Roman"/>
                <w:sz w:val="24"/>
                <w:lang w:val="en-GB"/>
              </w:rPr>
            </w:pPr>
            <w:r w:rsidRPr="00FA5F5B">
              <w:rPr>
                <w:rFonts w:ascii="Times New Roman" w:hAnsi="Times New Roman"/>
                <w:sz w:val="24"/>
                <w:lang w:val="en-GB"/>
              </w:rPr>
              <w:t>Programmable Logic Controller (PLC).</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84071" w14:textId="52C6C1AF" w:rsidR="00A35CDA" w:rsidRPr="00FA5F5B" w:rsidRDefault="003D5BC4"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050EFCD8"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C6A4703" w14:textId="64B7E110"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4332AF6" w14:textId="1EB4596B"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Quick coupling system for securing the mandrel with a brace.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03F65B" w14:textId="01C4FEAD"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55E4A8A0"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B06A0A5" w14:textId="7D420245"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4D99EE" w14:textId="2F6A0F15"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Quick coupling system for replacing brace tips according to diameters.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71DF3" w14:textId="097A4B2D"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56D217D"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4025E88D" w14:textId="685DFAA3"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9574EAE" w14:textId="3DBCD527"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Controlled retreat of the mandrel - automatic, programmable.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721A70" w14:textId="60EF235A"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8B5ECC0"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6AA9A58" w14:textId="78653CDE"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49EFE4F4" w14:textId="60F7DE01"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Self-diagnostics and remote login function, service tracking system.</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32F4D52" w14:textId="2243D01E"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03ACE06E"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64850CD" w14:textId="5EDD01F0"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F509426" w14:textId="07D71BB1"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The device is supplied with a mandrel lubrication device.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0612E" w14:textId="2856E7D1"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62C721EB"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2A90B7" w14:textId="5FA0469A"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DFE76A8" w14:textId="6CB7D218" w:rsidR="003D5BC4" w:rsidRPr="00FA5F5B" w:rsidRDefault="003D5BC4" w:rsidP="003D5BC4">
            <w:pPr>
              <w:rPr>
                <w:rFonts w:ascii="Times New Roman" w:hAnsi="Times New Roman"/>
                <w:sz w:val="24"/>
                <w:lang w:val="en-GB"/>
              </w:rPr>
            </w:pPr>
            <w:r w:rsidRPr="00FA5F5B">
              <w:rPr>
                <w:rFonts w:ascii="Times New Roman" w:hAnsi="Times New Roman"/>
                <w:sz w:val="24"/>
                <w:lang w:val="en-GB"/>
              </w:rPr>
              <w:t>The device is equipped with safety fencing, safety curtains, emergency stop switch, status warning and indicator lights (green, red, yellow, etc.), optical sensor(s) for automatic stopping of the cycle in the event of detection of unauthorised persons or objects near the forming area.</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AF21D" w14:textId="35CE7558" w:rsidR="003D5BC4" w:rsidRPr="00FA5F5B" w:rsidRDefault="003D5BC4" w:rsidP="003D5BC4">
            <w:pPr>
              <w:rPr>
                <w:rFonts w:ascii="Times New Roman" w:hAnsi="Times New Roman"/>
                <w:sz w:val="24"/>
                <w:lang w:val="en-GB"/>
              </w:rPr>
            </w:pPr>
            <w:r w:rsidRPr="00FA5F5B">
              <w:rPr>
                <w:rFonts w:ascii="Times New Roman" w:hAnsi="Times New Roman"/>
                <w:sz w:val="24"/>
                <w:lang w:val="en-GB"/>
              </w:rPr>
              <w:t>Required</w:t>
            </w:r>
          </w:p>
        </w:tc>
      </w:tr>
      <w:tr w:rsidR="00FA5F5B" w:rsidRPr="00FA5F5B" w14:paraId="07CB5A62" w14:textId="77777777" w:rsidTr="7863F3E9">
        <w:trPr>
          <w:trHeight w:val="168"/>
          <w:jc w:val="center"/>
        </w:trPr>
        <w:tc>
          <w:tcPr>
            <w:tcW w:w="959" w:type="dxa"/>
            <w:tcBorders>
              <w:left w:val="single" w:sz="4" w:space="0" w:color="000000" w:themeColor="text1"/>
              <w:bottom w:val="single" w:sz="4" w:space="0" w:color="000000" w:themeColor="text1"/>
            </w:tcBorders>
            <w:shd w:val="clear" w:color="auto" w:fill="auto"/>
          </w:tcPr>
          <w:p w14:paraId="0C6D16FB" w14:textId="22C169CC"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50175028" w14:textId="5119D081" w:rsidR="003D5BC4" w:rsidRPr="00FA5F5B" w:rsidRDefault="003D5BC4" w:rsidP="003D5BC4">
            <w:pPr>
              <w:pStyle w:val="TableParagraph"/>
              <w:ind w:left="0" w:right="646"/>
              <w:rPr>
                <w:rFonts w:ascii="Times New Roman" w:hAnsi="Times New Roman" w:cs="Times New Roman"/>
                <w:lang w:val="en-GB"/>
              </w:rPr>
            </w:pPr>
            <w:r w:rsidRPr="00FA5F5B">
              <w:rPr>
                <w:rFonts w:ascii="Times New Roman" w:hAnsi="Times New Roman" w:cs="Times New Roman"/>
                <w:lang w:val="en-GB"/>
              </w:rPr>
              <w:t>Possibility to install additional bending equipment in the future, such as a mandrel, arbour, and/or straightening form, etc.</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6AF87B" w14:textId="735593CC" w:rsidR="003D5BC4" w:rsidRPr="00FA5F5B" w:rsidRDefault="003D5BC4" w:rsidP="003D5BC4">
            <w:pPr>
              <w:widowControl w:val="0"/>
              <w:snapToGrid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56F09D7"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F5710F5" w14:textId="71048781"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A32590C" w14:textId="163BD4D7"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Operating manuals, drawings with descriptions of system components, equipment maintenance manuals with product lists (oils, greases, etc.), safety data sheets, declarations of conformity, test results. English.</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F1D98" w14:textId="56E94AEB"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6937ED46"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FD94ABB" w14:textId="55CF5C3E"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E14C8AB" w14:textId="59577EED"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Training and installation at the customer's factory.</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EB3" w14:textId="1F187CE3"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D62BE40"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968733" w14:textId="0F12A472"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2B328F2" w14:textId="5A077569" w:rsidR="003D5BC4" w:rsidRPr="00FA5F5B" w:rsidRDefault="003D5BC4" w:rsidP="003D5BC4">
            <w:pPr>
              <w:pStyle w:val="TableParagraph"/>
              <w:ind w:left="70" w:right="49"/>
              <w:rPr>
                <w:rFonts w:ascii="Times New Roman" w:hAnsi="Times New Roman" w:cs="Times New Roman"/>
                <w:sz w:val="24"/>
                <w:szCs w:val="24"/>
                <w:lang w:val="en-GB"/>
              </w:rPr>
            </w:pPr>
            <w:r w:rsidRPr="00FA5F5B">
              <w:rPr>
                <w:rFonts w:ascii="Times New Roman" w:hAnsi="Times New Roman" w:cs="Times New Roman"/>
                <w:sz w:val="24"/>
                <w:szCs w:val="24"/>
                <w:lang w:val="en-GB"/>
              </w:rPr>
              <w:t>Labels and functional names on the device in English.</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68A41" w14:textId="6FD8DB06"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42D9E3CE" w14:textId="77777777" w:rsidTr="7863F3E9">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12C288D" w14:textId="593B6ECC"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FAACA3" w14:textId="2BC5CC13"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Control panel (must be able to manually enter programmable functions). The control display shall include:</w:t>
            </w:r>
          </w:p>
          <w:p w14:paraId="7CBD9618" w14:textId="17A8FF1D"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-Cycle icons, process </w:t>
            </w:r>
            <w:proofErr w:type="gramStart"/>
            <w:r w:rsidRPr="00FA5F5B">
              <w:rPr>
                <w:rFonts w:ascii="Times New Roman" w:hAnsi="Times New Roman" w:cs="Times New Roman"/>
                <w:sz w:val="24"/>
                <w:szCs w:val="24"/>
                <w:lang w:val="en-GB"/>
              </w:rPr>
              <w:t>status;</w:t>
            </w:r>
            <w:proofErr w:type="gramEnd"/>
          </w:p>
          <w:p w14:paraId="10340F5B" w14:textId="494FC57D" w:rsidR="003D5BC4" w:rsidRPr="00FA5F5B" w:rsidRDefault="003D5BC4" w:rsidP="003D5BC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-Digital axis indication in </w:t>
            </w:r>
            <w:proofErr w:type="gramStart"/>
            <w:r w:rsidRPr="00FA5F5B">
              <w:rPr>
                <w:rFonts w:ascii="Times New Roman" w:hAnsi="Times New Roman" w:cs="Times New Roman"/>
                <w:sz w:val="24"/>
                <w:szCs w:val="24"/>
                <w:lang w:val="en-GB"/>
              </w:rPr>
              <w:t>3D;</w:t>
            </w:r>
            <w:proofErr w:type="gramEnd"/>
          </w:p>
          <w:p w14:paraId="561C9292" w14:textId="145830F8" w:rsidR="003D5BC4" w:rsidRPr="00FA5F5B" w:rsidRDefault="003D5BC4" w:rsidP="003D5BC4">
            <w:pPr>
              <w:pStyle w:val="TableParagraph"/>
              <w:ind w:left="0" w:right="646"/>
              <w:rPr>
                <w:rFonts w:ascii="Times New Roman" w:hAnsi="Times New Roman" w:cs="Times New Roman"/>
                <w:sz w:val="24"/>
                <w:szCs w:val="24"/>
                <w:lang w:val="en-GB"/>
              </w:rPr>
            </w:pPr>
            <w:r w:rsidRPr="00FA5F5B">
              <w:rPr>
                <w:rFonts w:ascii="Times New Roman" w:hAnsi="Times New Roman" w:cs="Times New Roman"/>
                <w:sz w:val="24"/>
                <w:szCs w:val="24"/>
                <w:lang w:val="en-GB"/>
              </w:rPr>
              <w:lastRenderedPageBreak/>
              <w:t>-Position of the enclosure.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FD3B7" w14:textId="383841BE"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lastRenderedPageBreak/>
              <w:t>Required</w:t>
            </w:r>
          </w:p>
        </w:tc>
      </w:tr>
      <w:tr w:rsidR="00FA5F5B" w:rsidRPr="00FA5F5B" w14:paraId="1C3034C8"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C0524E3" w14:textId="58166997" w:rsidR="003D5BC4" w:rsidRPr="00FA5F5B" w:rsidRDefault="003D5BC4"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2C64E425" w14:textId="716C7D74" w:rsidR="003D5BC4" w:rsidRPr="00FA5F5B" w:rsidRDefault="003D5BC4" w:rsidP="003D5BC4">
            <w:pPr>
              <w:pStyle w:val="TableParagraph"/>
              <w:ind w:left="0" w:right="646"/>
              <w:rPr>
                <w:rFonts w:ascii="Times New Roman" w:hAnsi="Times New Roman" w:cs="Times New Roman"/>
                <w:sz w:val="24"/>
                <w:szCs w:val="24"/>
                <w:lang w:val="en-GB"/>
              </w:rPr>
            </w:pPr>
            <w:r w:rsidRPr="00FA5F5B">
              <w:rPr>
                <w:rFonts w:ascii="Times New Roman" w:hAnsi="Times New Roman" w:cs="Times New Roman"/>
                <w:sz w:val="24"/>
                <w:szCs w:val="24"/>
                <w:lang w:val="en-GB"/>
              </w:rPr>
              <w:t>Minimum system requirements: Windows 10, 4 GB RAM or better.</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5912474" w14:textId="449EF8D0" w:rsidR="003D5BC4" w:rsidRPr="00FA5F5B" w:rsidRDefault="003D5BC4" w:rsidP="003D5BC4">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2C2430F"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0065B0CE" w14:textId="398908F0"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67070259" w14:textId="7F6C5FC6" w:rsidR="009B4DA9" w:rsidRPr="00FA5F5B" w:rsidRDefault="5873890A" w:rsidP="00D20D54">
            <w:pPr>
              <w:pStyle w:val="TableParagraph"/>
              <w:ind w:left="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The software package and specification </w:t>
            </w:r>
            <w:r w:rsidR="00B60199" w:rsidRPr="00FA5F5B">
              <w:rPr>
                <w:rFonts w:ascii="Times New Roman" w:hAnsi="Times New Roman" w:cs="Times New Roman"/>
                <w:sz w:val="24"/>
                <w:szCs w:val="24"/>
                <w:lang w:val="en-GB"/>
              </w:rPr>
              <w:t>include</w:t>
            </w:r>
            <w:r w:rsidRPr="00FA5F5B">
              <w:rPr>
                <w:rFonts w:ascii="Times New Roman" w:hAnsi="Times New Roman" w:cs="Times New Roman"/>
                <w:sz w:val="24"/>
                <w:szCs w:val="24"/>
                <w:lang w:val="en-GB"/>
              </w:rPr>
              <w:t xml:space="preserve"> the following components:</w:t>
            </w:r>
          </w:p>
          <w:p w14:paraId="12F20A2B" w14:textId="2D6DB7B1"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 High-speed SSD with a minimum capacity of 40 </w:t>
            </w:r>
            <w:proofErr w:type="gramStart"/>
            <w:r w:rsidRPr="00FA5F5B">
              <w:rPr>
                <w:rFonts w:ascii="Times New Roman" w:hAnsi="Times New Roman" w:cs="Times New Roman"/>
                <w:sz w:val="24"/>
                <w:szCs w:val="24"/>
                <w:lang w:val="en-GB"/>
              </w:rPr>
              <w:t>GB;</w:t>
            </w:r>
            <w:proofErr w:type="gramEnd"/>
          </w:p>
          <w:p w14:paraId="6A7CD46F" w14:textId="659F4816"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 For companies: Win </w:t>
            </w:r>
            <w:proofErr w:type="gramStart"/>
            <w:r w:rsidRPr="00FA5F5B">
              <w:rPr>
                <w:rFonts w:ascii="Times New Roman" w:hAnsi="Times New Roman" w:cs="Times New Roman"/>
                <w:sz w:val="24"/>
                <w:szCs w:val="24"/>
                <w:lang w:val="en-GB"/>
              </w:rPr>
              <w:t>30;</w:t>
            </w:r>
            <w:proofErr w:type="gramEnd"/>
          </w:p>
          <w:p w14:paraId="51EE84BC" w14:textId="33E30848"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 Ethernet connection </w:t>
            </w:r>
            <w:proofErr w:type="gramStart"/>
            <w:r w:rsidRPr="00FA5F5B">
              <w:rPr>
                <w:rFonts w:ascii="Times New Roman" w:hAnsi="Times New Roman" w:cs="Times New Roman"/>
                <w:sz w:val="24"/>
                <w:szCs w:val="24"/>
                <w:lang w:val="en-GB"/>
              </w:rPr>
              <w:t>port;</w:t>
            </w:r>
            <w:proofErr w:type="gramEnd"/>
          </w:p>
          <w:p w14:paraId="4666F50A" w14:textId="652CD9A4"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 COM ports for serial </w:t>
            </w:r>
            <w:proofErr w:type="gramStart"/>
            <w:r w:rsidRPr="00FA5F5B">
              <w:rPr>
                <w:rFonts w:ascii="Times New Roman" w:hAnsi="Times New Roman" w:cs="Times New Roman"/>
                <w:sz w:val="24"/>
                <w:szCs w:val="24"/>
                <w:lang w:val="en-GB"/>
              </w:rPr>
              <w:t>communication;</w:t>
            </w:r>
            <w:proofErr w:type="gramEnd"/>
          </w:p>
          <w:p w14:paraId="76D36B2E" w14:textId="04A64857" w:rsidR="009B4DA9"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 DVI video </w:t>
            </w:r>
            <w:proofErr w:type="gramStart"/>
            <w:r w:rsidRPr="00FA5F5B">
              <w:rPr>
                <w:rFonts w:ascii="Times New Roman" w:hAnsi="Times New Roman" w:cs="Times New Roman"/>
                <w:sz w:val="24"/>
                <w:szCs w:val="24"/>
                <w:lang w:val="en-GB"/>
              </w:rPr>
              <w:t>output;</w:t>
            </w:r>
            <w:proofErr w:type="gramEnd"/>
          </w:p>
          <w:p w14:paraId="3090AFBC" w14:textId="77777777" w:rsidR="00A35CDA" w:rsidRPr="00FA5F5B" w:rsidRDefault="009B4DA9"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 USB ports for connecting peripherals.</w:t>
            </w:r>
          </w:p>
          <w:p w14:paraId="46E4E0BE" w14:textId="24A4FFBF" w:rsidR="00005118" w:rsidRPr="00FA5F5B" w:rsidRDefault="00834026"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(Comes with user software and a program for virtual simulation before bending.</w:t>
            </w:r>
          </w:p>
          <w:p w14:paraId="583C81A3" w14:textId="592D8160" w:rsidR="005849AC" w:rsidRPr="00FA5F5B" w:rsidRDefault="00005118" w:rsidP="00320FC3">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The system shall additionally be able to maintain a total parts counter, an hour counter, a pipe length counting function, on-screen display of graphical tools, on-screen display of graphical machine views and guide, tool editor/repository, pipe editor/repository, cycle pause/reload functions, diagnostic data storage, etc.).</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44629E7"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62DFFB74" w14:textId="77777777" w:rsidTr="006E6D4F">
        <w:trPr>
          <w:trHeight w:val="1876"/>
          <w:jc w:val="center"/>
        </w:trPr>
        <w:tc>
          <w:tcPr>
            <w:tcW w:w="959" w:type="dxa"/>
            <w:tcBorders>
              <w:left w:val="single" w:sz="4" w:space="0" w:color="000000" w:themeColor="text1"/>
              <w:bottom w:val="single" w:sz="4" w:space="0" w:color="000000" w:themeColor="text1"/>
            </w:tcBorders>
            <w:shd w:val="clear" w:color="auto" w:fill="auto"/>
          </w:tcPr>
          <w:p w14:paraId="61935C81" w14:textId="0E051951"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12C5A13" w14:textId="2135EF73" w:rsidR="0079588E" w:rsidRPr="00FA5F5B" w:rsidRDefault="00EB0632" w:rsidP="00F272EB">
            <w:pPr>
              <w:pStyle w:val="TableParagraph"/>
              <w:ind w:right="190"/>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Supplied with  </w:t>
            </w:r>
          </w:p>
          <w:p w14:paraId="6203044E" w14:textId="1B1B4B81" w:rsidR="00A35CDA" w:rsidRPr="00FA5F5B" w:rsidRDefault="00CB3FEB" w:rsidP="00F272EB">
            <w:pPr>
              <w:pStyle w:val="TableParagraph"/>
              <w:ind w:right="646"/>
              <w:rPr>
                <w:rFonts w:ascii="Times New Roman" w:hAnsi="Times New Roman" w:cs="Times New Roman"/>
                <w:sz w:val="24"/>
                <w:szCs w:val="24"/>
                <w:lang w:val="en-GB"/>
              </w:rPr>
            </w:pPr>
            <w:r w:rsidRPr="00FA5F5B">
              <w:rPr>
                <w:rFonts w:ascii="Times New Roman" w:hAnsi="Times New Roman" w:cs="Times New Roman"/>
                <w:sz w:val="24"/>
                <w:szCs w:val="24"/>
                <w:lang w:val="en-GB"/>
              </w:rPr>
              <w:t>the following mandrel attachments*:</w:t>
            </w:r>
          </w:p>
          <w:tbl>
            <w:tblPr>
              <w:tblStyle w:val="Lentelstinklelis"/>
              <w:tblW w:w="0" w:type="auto"/>
              <w:tblLayout w:type="fixed"/>
              <w:tblCellMar>
                <w:left w:w="57" w:type="dxa"/>
                <w:right w:w="57" w:type="dxa"/>
              </w:tblCellMar>
              <w:tblLook w:val="04A0" w:firstRow="1" w:lastRow="0" w:firstColumn="1" w:lastColumn="0" w:noHBand="0" w:noVBand="1"/>
            </w:tblPr>
            <w:tblGrid>
              <w:gridCol w:w="1134"/>
              <w:gridCol w:w="1134"/>
              <w:gridCol w:w="1134"/>
              <w:gridCol w:w="1134"/>
            </w:tblGrid>
            <w:tr w:rsidR="00FA5F5B" w:rsidRPr="00FA5F5B" w14:paraId="2333CB9D" w14:textId="77777777" w:rsidTr="00E776F6">
              <w:tc>
                <w:tcPr>
                  <w:tcW w:w="4536" w:type="dxa"/>
                  <w:gridSpan w:val="4"/>
                  <w:vAlign w:val="center"/>
                </w:tcPr>
                <w:p w14:paraId="6FFEF617"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Steel pipe, P235 - P355 (EN 10217)</w:t>
                  </w:r>
                </w:p>
              </w:tc>
            </w:tr>
            <w:tr w:rsidR="00FA5F5B" w:rsidRPr="00FA5F5B" w14:paraId="6DF2A4EF" w14:textId="77777777" w:rsidTr="00E776F6">
              <w:tc>
                <w:tcPr>
                  <w:tcW w:w="1134" w:type="dxa"/>
                  <w:vAlign w:val="center"/>
                </w:tcPr>
                <w:p w14:paraId="1517183C" w14:textId="77777777" w:rsidR="003E796B" w:rsidRPr="00FA5F5B" w:rsidRDefault="003E796B" w:rsidP="003E796B">
                  <w:pPr>
                    <w:jc w:val="center"/>
                    <w:rPr>
                      <w:rFonts w:ascii="Times New Roman" w:hAnsi="Times New Roman"/>
                      <w:i/>
                      <w:iCs/>
                      <w:szCs w:val="20"/>
                      <w:lang w:val="nl-NL"/>
                    </w:rPr>
                  </w:pPr>
                  <w:r w:rsidRPr="00FA5F5B">
                    <w:rPr>
                      <w:rFonts w:ascii="Times New Roman" w:hAnsi="Times New Roman"/>
                      <w:i/>
                      <w:iCs/>
                      <w:szCs w:val="20"/>
                      <w:lang w:val="nl-NL"/>
                    </w:rPr>
                    <w:t>Nominal diameter (DN)</w:t>
                  </w:r>
                </w:p>
              </w:tc>
              <w:tc>
                <w:tcPr>
                  <w:tcW w:w="1134" w:type="dxa"/>
                  <w:vAlign w:val="center"/>
                </w:tcPr>
                <w:p w14:paraId="3209733D" w14:textId="77777777" w:rsidR="003E796B" w:rsidRPr="00FA5F5B" w:rsidRDefault="003E796B" w:rsidP="003E796B">
                  <w:pPr>
                    <w:jc w:val="center"/>
                    <w:rPr>
                      <w:rFonts w:ascii="Times New Roman" w:hAnsi="Times New Roman"/>
                      <w:i/>
                      <w:iCs/>
                      <w:szCs w:val="20"/>
                      <w:lang w:val="nl-NL"/>
                    </w:rPr>
                  </w:pPr>
                  <w:r w:rsidRPr="00FA5F5B">
                    <w:rPr>
                      <w:rFonts w:ascii="Times New Roman" w:hAnsi="Times New Roman"/>
                      <w:i/>
                      <w:iCs/>
                      <w:szCs w:val="20"/>
                      <w:lang w:val="nl-NL"/>
                    </w:rPr>
                    <w:t>Diameter (outer), mm</w:t>
                  </w:r>
                </w:p>
              </w:tc>
              <w:tc>
                <w:tcPr>
                  <w:tcW w:w="1134" w:type="dxa"/>
                  <w:vAlign w:val="center"/>
                </w:tcPr>
                <w:p w14:paraId="2F96C2E7" w14:textId="77777777" w:rsidR="003E796B" w:rsidRPr="00FA5F5B" w:rsidRDefault="003E796B" w:rsidP="003E796B">
                  <w:pPr>
                    <w:jc w:val="center"/>
                    <w:rPr>
                      <w:rFonts w:ascii="Times New Roman" w:hAnsi="Times New Roman"/>
                      <w:i/>
                      <w:iCs/>
                      <w:szCs w:val="20"/>
                      <w:lang w:val="nl-NL"/>
                    </w:rPr>
                  </w:pPr>
                  <w:r w:rsidRPr="00FA5F5B">
                    <w:rPr>
                      <w:rFonts w:ascii="Times New Roman" w:hAnsi="Times New Roman"/>
                      <w:i/>
                      <w:iCs/>
                      <w:szCs w:val="20"/>
                      <w:lang w:val="nl-NL"/>
                    </w:rPr>
                    <w:t>Wall thickness, mm</w:t>
                  </w:r>
                </w:p>
              </w:tc>
              <w:tc>
                <w:tcPr>
                  <w:tcW w:w="1134" w:type="dxa"/>
                  <w:vAlign w:val="center"/>
                </w:tcPr>
                <w:p w14:paraId="45BFE64B" w14:textId="77777777" w:rsidR="003E796B" w:rsidRPr="00FA5F5B" w:rsidRDefault="003E796B" w:rsidP="003E796B">
                  <w:pPr>
                    <w:jc w:val="center"/>
                    <w:rPr>
                      <w:rFonts w:ascii="Times New Roman" w:hAnsi="Times New Roman"/>
                      <w:i/>
                      <w:iCs/>
                      <w:szCs w:val="20"/>
                      <w:lang w:val="nl-NL"/>
                    </w:rPr>
                  </w:pPr>
                  <w:r w:rsidRPr="00FA5F5B">
                    <w:rPr>
                      <w:rFonts w:ascii="Times New Roman" w:hAnsi="Times New Roman"/>
                      <w:i/>
                      <w:iCs/>
                      <w:szCs w:val="20"/>
                      <w:lang w:val="nl-NL"/>
                    </w:rPr>
                    <w:t>Wall thickness, mm</w:t>
                  </w:r>
                </w:p>
              </w:tc>
            </w:tr>
            <w:tr w:rsidR="00FA5F5B" w:rsidRPr="00FA5F5B" w14:paraId="12626C90" w14:textId="77777777" w:rsidTr="00E776F6">
              <w:tc>
                <w:tcPr>
                  <w:tcW w:w="1134" w:type="dxa"/>
                  <w:vAlign w:val="center"/>
                </w:tcPr>
                <w:p w14:paraId="10AE4EE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15</w:t>
                  </w:r>
                </w:p>
              </w:tc>
              <w:tc>
                <w:tcPr>
                  <w:tcW w:w="1134" w:type="dxa"/>
                  <w:vAlign w:val="center"/>
                </w:tcPr>
                <w:p w14:paraId="0A16955F"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21.3</w:t>
                  </w:r>
                </w:p>
              </w:tc>
              <w:tc>
                <w:tcPr>
                  <w:tcW w:w="1134" w:type="dxa"/>
                  <w:vAlign w:val="center"/>
                </w:tcPr>
                <w:p w14:paraId="1F6D04A0"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345740EC"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3.2</w:t>
                  </w:r>
                </w:p>
              </w:tc>
            </w:tr>
            <w:tr w:rsidR="00FA5F5B" w:rsidRPr="00FA5F5B" w14:paraId="388630D9" w14:textId="77777777" w:rsidTr="00E776F6">
              <w:tc>
                <w:tcPr>
                  <w:tcW w:w="1134" w:type="dxa"/>
                  <w:vAlign w:val="center"/>
                </w:tcPr>
                <w:p w14:paraId="64EB8715"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3AAA285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26.6</w:t>
                  </w:r>
                </w:p>
              </w:tc>
              <w:tc>
                <w:tcPr>
                  <w:tcW w:w="1134" w:type="dxa"/>
                  <w:vAlign w:val="center"/>
                </w:tcPr>
                <w:p w14:paraId="2CDB5BA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2.3</w:t>
                  </w:r>
                </w:p>
              </w:tc>
              <w:tc>
                <w:tcPr>
                  <w:tcW w:w="1134" w:type="dxa"/>
                  <w:vAlign w:val="center"/>
                </w:tcPr>
                <w:p w14:paraId="76586777"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3.2</w:t>
                  </w:r>
                </w:p>
              </w:tc>
            </w:tr>
            <w:tr w:rsidR="00FA5F5B" w:rsidRPr="00FA5F5B" w14:paraId="76F67A77" w14:textId="77777777" w:rsidTr="00E776F6">
              <w:tc>
                <w:tcPr>
                  <w:tcW w:w="1134" w:type="dxa"/>
                  <w:vAlign w:val="center"/>
                </w:tcPr>
                <w:p w14:paraId="0F0CCEF9"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25</w:t>
                  </w:r>
                </w:p>
              </w:tc>
              <w:tc>
                <w:tcPr>
                  <w:tcW w:w="1134" w:type="dxa"/>
                  <w:vAlign w:val="center"/>
                </w:tcPr>
                <w:p w14:paraId="796CEDA3"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33.7</w:t>
                  </w:r>
                </w:p>
              </w:tc>
              <w:tc>
                <w:tcPr>
                  <w:tcW w:w="1134" w:type="dxa"/>
                  <w:vAlign w:val="center"/>
                </w:tcPr>
                <w:p w14:paraId="62E5757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2.6</w:t>
                  </w:r>
                </w:p>
              </w:tc>
              <w:tc>
                <w:tcPr>
                  <w:tcW w:w="1134" w:type="dxa"/>
                  <w:vAlign w:val="center"/>
                </w:tcPr>
                <w:p w14:paraId="17D8E5D9"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3.2</w:t>
                  </w:r>
                </w:p>
              </w:tc>
            </w:tr>
            <w:tr w:rsidR="00FA5F5B" w:rsidRPr="00FA5F5B" w14:paraId="5E4F60A9" w14:textId="77777777" w:rsidTr="00E776F6">
              <w:tc>
                <w:tcPr>
                  <w:tcW w:w="1134" w:type="dxa"/>
                  <w:vAlign w:val="center"/>
                </w:tcPr>
                <w:p w14:paraId="68C50FC1"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32</w:t>
                  </w:r>
                </w:p>
              </w:tc>
              <w:tc>
                <w:tcPr>
                  <w:tcW w:w="1134" w:type="dxa"/>
                  <w:vAlign w:val="center"/>
                </w:tcPr>
                <w:p w14:paraId="6AFA47F0"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42.4</w:t>
                  </w:r>
                </w:p>
              </w:tc>
              <w:tc>
                <w:tcPr>
                  <w:tcW w:w="1134" w:type="dxa"/>
                  <w:vAlign w:val="center"/>
                </w:tcPr>
                <w:p w14:paraId="1EA6A073"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2.6</w:t>
                  </w:r>
                </w:p>
              </w:tc>
              <w:tc>
                <w:tcPr>
                  <w:tcW w:w="1134" w:type="dxa"/>
                  <w:vAlign w:val="center"/>
                </w:tcPr>
                <w:p w14:paraId="796622B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3.6</w:t>
                  </w:r>
                </w:p>
              </w:tc>
            </w:tr>
            <w:tr w:rsidR="00FA5F5B" w:rsidRPr="00FA5F5B" w14:paraId="3A492C7E" w14:textId="77777777" w:rsidTr="00E776F6">
              <w:tc>
                <w:tcPr>
                  <w:tcW w:w="1134" w:type="dxa"/>
                  <w:vAlign w:val="center"/>
                </w:tcPr>
                <w:p w14:paraId="263C0FA2"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40</w:t>
                  </w:r>
                </w:p>
              </w:tc>
              <w:tc>
                <w:tcPr>
                  <w:tcW w:w="1134" w:type="dxa"/>
                  <w:vAlign w:val="center"/>
                </w:tcPr>
                <w:p w14:paraId="69308454"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48.3</w:t>
                  </w:r>
                </w:p>
              </w:tc>
              <w:tc>
                <w:tcPr>
                  <w:tcW w:w="1134" w:type="dxa"/>
                  <w:vAlign w:val="center"/>
                </w:tcPr>
                <w:p w14:paraId="0551797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2.6</w:t>
                  </w:r>
                </w:p>
              </w:tc>
              <w:tc>
                <w:tcPr>
                  <w:tcW w:w="1134" w:type="dxa"/>
                  <w:vAlign w:val="center"/>
                </w:tcPr>
                <w:p w14:paraId="21AE6443"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4.5</w:t>
                  </w:r>
                </w:p>
              </w:tc>
            </w:tr>
            <w:tr w:rsidR="00FA5F5B" w:rsidRPr="00FA5F5B" w14:paraId="5759FA2F" w14:textId="77777777" w:rsidTr="00E776F6">
              <w:tc>
                <w:tcPr>
                  <w:tcW w:w="1134" w:type="dxa"/>
                  <w:vAlign w:val="center"/>
                </w:tcPr>
                <w:p w14:paraId="243CA28F"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50</w:t>
                  </w:r>
                </w:p>
              </w:tc>
              <w:tc>
                <w:tcPr>
                  <w:tcW w:w="1134" w:type="dxa"/>
                  <w:vAlign w:val="center"/>
                </w:tcPr>
                <w:p w14:paraId="4535180C"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60.3</w:t>
                  </w:r>
                </w:p>
              </w:tc>
              <w:tc>
                <w:tcPr>
                  <w:tcW w:w="1134" w:type="dxa"/>
                  <w:vAlign w:val="center"/>
                </w:tcPr>
                <w:p w14:paraId="20E864DF"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2.9</w:t>
                  </w:r>
                </w:p>
              </w:tc>
              <w:tc>
                <w:tcPr>
                  <w:tcW w:w="1134" w:type="dxa"/>
                  <w:vAlign w:val="center"/>
                </w:tcPr>
                <w:p w14:paraId="0E7270B1"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5.0</w:t>
                  </w:r>
                </w:p>
              </w:tc>
            </w:tr>
            <w:tr w:rsidR="00FA5F5B" w:rsidRPr="00FA5F5B" w14:paraId="1F07A29E" w14:textId="77777777" w:rsidTr="00E776F6">
              <w:tc>
                <w:tcPr>
                  <w:tcW w:w="1134" w:type="dxa"/>
                  <w:vAlign w:val="center"/>
                </w:tcPr>
                <w:p w14:paraId="31DFCCA5"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65</w:t>
                  </w:r>
                </w:p>
              </w:tc>
              <w:tc>
                <w:tcPr>
                  <w:tcW w:w="1134" w:type="dxa"/>
                  <w:vAlign w:val="center"/>
                </w:tcPr>
                <w:p w14:paraId="71BA9B2C"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76.1</w:t>
                  </w:r>
                </w:p>
              </w:tc>
              <w:tc>
                <w:tcPr>
                  <w:tcW w:w="1134" w:type="dxa"/>
                  <w:vAlign w:val="center"/>
                </w:tcPr>
                <w:p w14:paraId="1EDFE0E5"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2.9</w:t>
                  </w:r>
                </w:p>
              </w:tc>
              <w:tc>
                <w:tcPr>
                  <w:tcW w:w="1134" w:type="dxa"/>
                  <w:vAlign w:val="center"/>
                </w:tcPr>
                <w:p w14:paraId="0DC3790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5.0</w:t>
                  </w:r>
                </w:p>
              </w:tc>
            </w:tr>
            <w:tr w:rsidR="00FA5F5B" w:rsidRPr="00FA5F5B" w14:paraId="20086F55" w14:textId="77777777" w:rsidTr="00E776F6">
              <w:tc>
                <w:tcPr>
                  <w:tcW w:w="1134" w:type="dxa"/>
                  <w:vAlign w:val="center"/>
                </w:tcPr>
                <w:p w14:paraId="02F65866"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80</w:t>
                  </w:r>
                </w:p>
              </w:tc>
              <w:tc>
                <w:tcPr>
                  <w:tcW w:w="1134" w:type="dxa"/>
                  <w:vAlign w:val="center"/>
                </w:tcPr>
                <w:p w14:paraId="3FAA0218"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88.9</w:t>
                  </w:r>
                </w:p>
              </w:tc>
              <w:tc>
                <w:tcPr>
                  <w:tcW w:w="1134" w:type="dxa"/>
                  <w:vAlign w:val="center"/>
                </w:tcPr>
                <w:p w14:paraId="781F1FA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3.2</w:t>
                  </w:r>
                </w:p>
              </w:tc>
              <w:tc>
                <w:tcPr>
                  <w:tcW w:w="1134" w:type="dxa"/>
                  <w:vAlign w:val="center"/>
                </w:tcPr>
                <w:p w14:paraId="5D0EE8DE"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5.6</w:t>
                  </w:r>
                </w:p>
              </w:tc>
            </w:tr>
            <w:tr w:rsidR="00FA5F5B" w:rsidRPr="00FA5F5B" w14:paraId="63C8C372" w14:textId="77777777" w:rsidTr="00E776F6">
              <w:tc>
                <w:tcPr>
                  <w:tcW w:w="1134" w:type="dxa"/>
                  <w:vAlign w:val="center"/>
                </w:tcPr>
                <w:p w14:paraId="7EA3CBD1"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100</w:t>
                  </w:r>
                </w:p>
              </w:tc>
              <w:tc>
                <w:tcPr>
                  <w:tcW w:w="1134" w:type="dxa"/>
                  <w:vAlign w:val="center"/>
                </w:tcPr>
                <w:p w14:paraId="6CCF1D1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114.3</w:t>
                  </w:r>
                </w:p>
              </w:tc>
              <w:tc>
                <w:tcPr>
                  <w:tcW w:w="1134" w:type="dxa"/>
                  <w:vAlign w:val="center"/>
                </w:tcPr>
                <w:p w14:paraId="609CDC0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3.6</w:t>
                  </w:r>
                </w:p>
              </w:tc>
              <w:tc>
                <w:tcPr>
                  <w:tcW w:w="1134" w:type="dxa"/>
                  <w:vAlign w:val="center"/>
                </w:tcPr>
                <w:p w14:paraId="7CB26B3B"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6.3</w:t>
                  </w:r>
                </w:p>
              </w:tc>
            </w:tr>
            <w:tr w:rsidR="00FA5F5B" w:rsidRPr="00FA5F5B" w14:paraId="13A9FD85" w14:textId="77777777" w:rsidTr="00E776F6">
              <w:tc>
                <w:tcPr>
                  <w:tcW w:w="1134" w:type="dxa"/>
                  <w:vAlign w:val="center"/>
                </w:tcPr>
                <w:p w14:paraId="27FEE6EC"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125</w:t>
                  </w:r>
                </w:p>
              </w:tc>
              <w:tc>
                <w:tcPr>
                  <w:tcW w:w="1134" w:type="dxa"/>
                  <w:vAlign w:val="center"/>
                </w:tcPr>
                <w:p w14:paraId="78EDC4E5"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139.7</w:t>
                  </w:r>
                </w:p>
              </w:tc>
              <w:tc>
                <w:tcPr>
                  <w:tcW w:w="1134" w:type="dxa"/>
                  <w:vAlign w:val="center"/>
                </w:tcPr>
                <w:p w14:paraId="54A78B3D"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4.0</w:t>
                  </w:r>
                </w:p>
              </w:tc>
              <w:tc>
                <w:tcPr>
                  <w:tcW w:w="1134" w:type="dxa"/>
                  <w:vAlign w:val="center"/>
                </w:tcPr>
                <w:p w14:paraId="3A957B5A" w14:textId="77777777" w:rsidR="003E796B" w:rsidRPr="00FA5F5B" w:rsidRDefault="003E796B" w:rsidP="003E796B">
                  <w:pPr>
                    <w:jc w:val="center"/>
                    <w:rPr>
                      <w:rFonts w:ascii="Times New Roman" w:hAnsi="Times New Roman"/>
                      <w:i/>
                      <w:iCs/>
                      <w:lang w:val="nl-NL"/>
                    </w:rPr>
                  </w:pPr>
                  <w:r w:rsidRPr="00FA5F5B">
                    <w:rPr>
                      <w:rFonts w:ascii="Times New Roman" w:hAnsi="Times New Roman"/>
                      <w:i/>
                      <w:iCs/>
                      <w:lang w:val="nl-NL"/>
                    </w:rPr>
                    <w:t>6.3</w:t>
                  </w:r>
                </w:p>
              </w:tc>
            </w:tr>
          </w:tbl>
          <w:tbl>
            <w:tblPr>
              <w:tblStyle w:val="Lentelstinklelis"/>
              <w:tblpPr w:leftFromText="180" w:rightFromText="180" w:vertAnchor="text" w:horzAnchor="margin" w:tblpXSpec="right" w:tblpY="583"/>
              <w:tblOverlap w:val="never"/>
              <w:tblW w:w="0" w:type="auto"/>
              <w:tblLayout w:type="fixed"/>
              <w:tblCellMar>
                <w:left w:w="57" w:type="dxa"/>
                <w:right w:w="57" w:type="dxa"/>
              </w:tblCellMar>
              <w:tblLook w:val="04A0" w:firstRow="1" w:lastRow="0" w:firstColumn="1" w:lastColumn="0" w:noHBand="0" w:noVBand="1"/>
            </w:tblPr>
            <w:tblGrid>
              <w:gridCol w:w="1134"/>
              <w:gridCol w:w="1134"/>
              <w:gridCol w:w="1134"/>
              <w:gridCol w:w="1134"/>
            </w:tblGrid>
            <w:tr w:rsidR="00FA5F5B" w:rsidRPr="00FA5F5B" w14:paraId="72A7AB28" w14:textId="77777777" w:rsidTr="00E3771C">
              <w:tc>
                <w:tcPr>
                  <w:tcW w:w="4536" w:type="dxa"/>
                  <w:gridSpan w:val="4"/>
                  <w:vAlign w:val="center"/>
                </w:tcPr>
                <w:p w14:paraId="628A673E"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Stainless steel pipe, AISI316L (EN 10217)</w:t>
                  </w:r>
                </w:p>
              </w:tc>
            </w:tr>
            <w:tr w:rsidR="00FA5F5B" w:rsidRPr="00FA5F5B" w14:paraId="0D794099" w14:textId="77777777" w:rsidTr="00E3771C">
              <w:tc>
                <w:tcPr>
                  <w:tcW w:w="1134" w:type="dxa"/>
                  <w:vAlign w:val="center"/>
                </w:tcPr>
                <w:p w14:paraId="255E247B" w14:textId="77777777" w:rsidR="00E50BD9" w:rsidRPr="00FA5F5B" w:rsidRDefault="00E50BD9" w:rsidP="00E50BD9">
                  <w:pPr>
                    <w:jc w:val="center"/>
                    <w:rPr>
                      <w:rFonts w:ascii="Times New Roman" w:hAnsi="Times New Roman"/>
                      <w:i/>
                      <w:iCs/>
                      <w:szCs w:val="20"/>
                      <w:lang w:val="nl-NL"/>
                    </w:rPr>
                  </w:pPr>
                  <w:r w:rsidRPr="00FA5F5B">
                    <w:rPr>
                      <w:rFonts w:ascii="Times New Roman" w:hAnsi="Times New Roman"/>
                      <w:i/>
                      <w:iCs/>
                      <w:szCs w:val="20"/>
                      <w:lang w:val="nl-NL"/>
                    </w:rPr>
                    <w:t>Nominal diameter (DN)</w:t>
                  </w:r>
                </w:p>
              </w:tc>
              <w:tc>
                <w:tcPr>
                  <w:tcW w:w="1134" w:type="dxa"/>
                  <w:vAlign w:val="center"/>
                </w:tcPr>
                <w:p w14:paraId="27AA3B68" w14:textId="77777777" w:rsidR="00E50BD9" w:rsidRPr="00FA5F5B" w:rsidRDefault="00E50BD9" w:rsidP="00E50BD9">
                  <w:pPr>
                    <w:jc w:val="center"/>
                    <w:rPr>
                      <w:rFonts w:ascii="Times New Roman" w:hAnsi="Times New Roman"/>
                      <w:i/>
                      <w:iCs/>
                      <w:szCs w:val="20"/>
                      <w:lang w:val="nl-NL"/>
                    </w:rPr>
                  </w:pPr>
                  <w:r w:rsidRPr="00FA5F5B">
                    <w:rPr>
                      <w:rFonts w:ascii="Times New Roman" w:hAnsi="Times New Roman"/>
                      <w:i/>
                      <w:iCs/>
                      <w:szCs w:val="20"/>
                      <w:lang w:val="nl-NL"/>
                    </w:rPr>
                    <w:t>Diameter (outer), mm</w:t>
                  </w:r>
                </w:p>
              </w:tc>
              <w:tc>
                <w:tcPr>
                  <w:tcW w:w="1134" w:type="dxa"/>
                  <w:vAlign w:val="center"/>
                </w:tcPr>
                <w:p w14:paraId="48B5CB83" w14:textId="77777777" w:rsidR="00E50BD9" w:rsidRPr="00FA5F5B" w:rsidRDefault="00E50BD9" w:rsidP="00E50BD9">
                  <w:pPr>
                    <w:jc w:val="center"/>
                    <w:rPr>
                      <w:rFonts w:ascii="Times New Roman" w:hAnsi="Times New Roman"/>
                      <w:i/>
                      <w:iCs/>
                      <w:szCs w:val="20"/>
                      <w:lang w:val="nl-NL"/>
                    </w:rPr>
                  </w:pPr>
                  <w:r w:rsidRPr="00FA5F5B">
                    <w:rPr>
                      <w:rFonts w:ascii="Times New Roman" w:hAnsi="Times New Roman"/>
                      <w:i/>
                      <w:iCs/>
                      <w:szCs w:val="20"/>
                      <w:lang w:val="nl-NL"/>
                    </w:rPr>
                    <w:t>Wall thickness, mm</w:t>
                  </w:r>
                </w:p>
              </w:tc>
              <w:tc>
                <w:tcPr>
                  <w:tcW w:w="1134" w:type="dxa"/>
                  <w:vAlign w:val="center"/>
                </w:tcPr>
                <w:p w14:paraId="014D4C6A" w14:textId="77777777" w:rsidR="00E50BD9" w:rsidRPr="00FA5F5B" w:rsidRDefault="00E50BD9" w:rsidP="00E50BD9">
                  <w:pPr>
                    <w:jc w:val="center"/>
                    <w:rPr>
                      <w:rFonts w:ascii="Times New Roman" w:hAnsi="Times New Roman"/>
                      <w:i/>
                      <w:iCs/>
                      <w:szCs w:val="20"/>
                      <w:lang w:val="nl-NL"/>
                    </w:rPr>
                  </w:pPr>
                  <w:r w:rsidRPr="00FA5F5B">
                    <w:rPr>
                      <w:rFonts w:ascii="Times New Roman" w:hAnsi="Times New Roman"/>
                      <w:i/>
                      <w:iCs/>
                      <w:szCs w:val="20"/>
                      <w:lang w:val="nl-NL"/>
                    </w:rPr>
                    <w:t>Wall thickness, mm</w:t>
                  </w:r>
                </w:p>
              </w:tc>
            </w:tr>
            <w:tr w:rsidR="00FA5F5B" w:rsidRPr="00FA5F5B" w14:paraId="63D68E20" w14:textId="77777777" w:rsidTr="00E3771C">
              <w:tc>
                <w:tcPr>
                  <w:tcW w:w="1134" w:type="dxa"/>
                  <w:vAlign w:val="center"/>
                </w:tcPr>
                <w:p w14:paraId="7FAFE8F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15</w:t>
                  </w:r>
                </w:p>
              </w:tc>
              <w:tc>
                <w:tcPr>
                  <w:tcW w:w="1134" w:type="dxa"/>
                  <w:vAlign w:val="center"/>
                </w:tcPr>
                <w:p w14:paraId="1A8A8BEB"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21.3</w:t>
                  </w:r>
                </w:p>
              </w:tc>
              <w:tc>
                <w:tcPr>
                  <w:tcW w:w="1134" w:type="dxa"/>
                  <w:vAlign w:val="center"/>
                </w:tcPr>
                <w:p w14:paraId="5026693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1.6</w:t>
                  </w:r>
                </w:p>
              </w:tc>
              <w:tc>
                <w:tcPr>
                  <w:tcW w:w="1134" w:type="dxa"/>
                  <w:vAlign w:val="center"/>
                </w:tcPr>
                <w:p w14:paraId="6CA07C8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r>
            <w:tr w:rsidR="00FA5F5B" w:rsidRPr="00FA5F5B" w14:paraId="23644358" w14:textId="77777777" w:rsidTr="00E3771C">
              <w:tc>
                <w:tcPr>
                  <w:tcW w:w="1134" w:type="dxa"/>
                  <w:vAlign w:val="center"/>
                </w:tcPr>
                <w:p w14:paraId="3917534B"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4EE32CC7"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26.6</w:t>
                  </w:r>
                </w:p>
              </w:tc>
              <w:tc>
                <w:tcPr>
                  <w:tcW w:w="1134" w:type="dxa"/>
                  <w:vAlign w:val="center"/>
                </w:tcPr>
                <w:p w14:paraId="7C39A18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1.6</w:t>
                  </w:r>
                </w:p>
              </w:tc>
              <w:tc>
                <w:tcPr>
                  <w:tcW w:w="1134" w:type="dxa"/>
                  <w:vAlign w:val="center"/>
                </w:tcPr>
                <w:p w14:paraId="49F6FD67"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2.3</w:t>
                  </w:r>
                </w:p>
              </w:tc>
            </w:tr>
            <w:tr w:rsidR="00FA5F5B" w:rsidRPr="00FA5F5B" w14:paraId="1BF68AC7" w14:textId="77777777" w:rsidTr="00E3771C">
              <w:tc>
                <w:tcPr>
                  <w:tcW w:w="1134" w:type="dxa"/>
                  <w:vAlign w:val="center"/>
                </w:tcPr>
                <w:p w14:paraId="5878422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25</w:t>
                  </w:r>
                </w:p>
              </w:tc>
              <w:tc>
                <w:tcPr>
                  <w:tcW w:w="1134" w:type="dxa"/>
                  <w:vAlign w:val="center"/>
                </w:tcPr>
                <w:p w14:paraId="188F0BC5"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33.7</w:t>
                  </w:r>
                </w:p>
              </w:tc>
              <w:tc>
                <w:tcPr>
                  <w:tcW w:w="1134" w:type="dxa"/>
                  <w:vAlign w:val="center"/>
                </w:tcPr>
                <w:p w14:paraId="42C3351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55D9B4B6"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2.6</w:t>
                  </w:r>
                </w:p>
              </w:tc>
            </w:tr>
            <w:tr w:rsidR="00FA5F5B" w:rsidRPr="00FA5F5B" w14:paraId="6B5BD34E" w14:textId="77777777" w:rsidTr="00E3771C">
              <w:tc>
                <w:tcPr>
                  <w:tcW w:w="1134" w:type="dxa"/>
                  <w:vAlign w:val="center"/>
                </w:tcPr>
                <w:p w14:paraId="5C36B3E8"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32</w:t>
                  </w:r>
                </w:p>
              </w:tc>
              <w:tc>
                <w:tcPr>
                  <w:tcW w:w="1134" w:type="dxa"/>
                  <w:vAlign w:val="center"/>
                </w:tcPr>
                <w:p w14:paraId="39A0AD4A"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42.4</w:t>
                  </w:r>
                </w:p>
              </w:tc>
              <w:tc>
                <w:tcPr>
                  <w:tcW w:w="1134" w:type="dxa"/>
                  <w:vAlign w:val="center"/>
                </w:tcPr>
                <w:p w14:paraId="6424B9D6"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6FFA2B4B"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2.6</w:t>
                  </w:r>
                </w:p>
              </w:tc>
            </w:tr>
            <w:tr w:rsidR="00FA5F5B" w:rsidRPr="00FA5F5B" w14:paraId="49A6C475" w14:textId="77777777" w:rsidTr="00E3771C">
              <w:tc>
                <w:tcPr>
                  <w:tcW w:w="1134" w:type="dxa"/>
                  <w:vAlign w:val="center"/>
                </w:tcPr>
                <w:p w14:paraId="3CC6494D"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40</w:t>
                  </w:r>
                </w:p>
              </w:tc>
              <w:tc>
                <w:tcPr>
                  <w:tcW w:w="1134" w:type="dxa"/>
                  <w:vAlign w:val="center"/>
                </w:tcPr>
                <w:p w14:paraId="1DF6F374"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48.3</w:t>
                  </w:r>
                </w:p>
              </w:tc>
              <w:tc>
                <w:tcPr>
                  <w:tcW w:w="1134" w:type="dxa"/>
                  <w:vAlign w:val="center"/>
                </w:tcPr>
                <w:p w14:paraId="25E672D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14D1A4AA"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2.6</w:t>
                  </w:r>
                </w:p>
              </w:tc>
            </w:tr>
            <w:tr w:rsidR="00FA5F5B" w:rsidRPr="00FA5F5B" w14:paraId="3E9A2687" w14:textId="77777777" w:rsidTr="00E3771C">
              <w:tc>
                <w:tcPr>
                  <w:tcW w:w="1134" w:type="dxa"/>
                  <w:vAlign w:val="center"/>
                </w:tcPr>
                <w:p w14:paraId="1DCB86E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50</w:t>
                  </w:r>
                </w:p>
              </w:tc>
              <w:tc>
                <w:tcPr>
                  <w:tcW w:w="1134" w:type="dxa"/>
                  <w:vAlign w:val="center"/>
                </w:tcPr>
                <w:p w14:paraId="24035A4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60.3</w:t>
                  </w:r>
                </w:p>
              </w:tc>
              <w:tc>
                <w:tcPr>
                  <w:tcW w:w="1134" w:type="dxa"/>
                  <w:vAlign w:val="center"/>
                </w:tcPr>
                <w:p w14:paraId="2FAB5A7E"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5BBB618C"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2.9</w:t>
                  </w:r>
                </w:p>
              </w:tc>
            </w:tr>
            <w:tr w:rsidR="00FA5F5B" w:rsidRPr="00FA5F5B" w14:paraId="10B473CA" w14:textId="77777777" w:rsidTr="00E3771C">
              <w:tc>
                <w:tcPr>
                  <w:tcW w:w="1134" w:type="dxa"/>
                  <w:vAlign w:val="center"/>
                </w:tcPr>
                <w:p w14:paraId="3AC4EDB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65</w:t>
                  </w:r>
                </w:p>
              </w:tc>
              <w:tc>
                <w:tcPr>
                  <w:tcW w:w="1134" w:type="dxa"/>
                  <w:vAlign w:val="center"/>
                </w:tcPr>
                <w:p w14:paraId="2FE19706"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76.1</w:t>
                  </w:r>
                </w:p>
              </w:tc>
              <w:tc>
                <w:tcPr>
                  <w:tcW w:w="1134" w:type="dxa"/>
                  <w:vAlign w:val="center"/>
                </w:tcPr>
                <w:p w14:paraId="7C6B8476"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43C5A76A"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2.9</w:t>
                  </w:r>
                </w:p>
              </w:tc>
            </w:tr>
            <w:tr w:rsidR="00FA5F5B" w:rsidRPr="00FA5F5B" w14:paraId="085BAAA2" w14:textId="77777777" w:rsidTr="00E3771C">
              <w:tc>
                <w:tcPr>
                  <w:tcW w:w="1134" w:type="dxa"/>
                  <w:vAlign w:val="center"/>
                </w:tcPr>
                <w:p w14:paraId="75CABD88"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lastRenderedPageBreak/>
                    <w:t>80</w:t>
                  </w:r>
                </w:p>
              </w:tc>
              <w:tc>
                <w:tcPr>
                  <w:tcW w:w="1134" w:type="dxa"/>
                  <w:vAlign w:val="center"/>
                </w:tcPr>
                <w:p w14:paraId="7DD61099"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88.9</w:t>
                  </w:r>
                </w:p>
              </w:tc>
              <w:tc>
                <w:tcPr>
                  <w:tcW w:w="1134" w:type="dxa"/>
                  <w:vAlign w:val="center"/>
                </w:tcPr>
                <w:p w14:paraId="1847CA13"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1520048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3.2</w:t>
                  </w:r>
                </w:p>
              </w:tc>
            </w:tr>
            <w:tr w:rsidR="00FA5F5B" w:rsidRPr="00FA5F5B" w14:paraId="22034D97" w14:textId="77777777" w:rsidTr="00E3771C">
              <w:tc>
                <w:tcPr>
                  <w:tcW w:w="1134" w:type="dxa"/>
                  <w:vAlign w:val="center"/>
                </w:tcPr>
                <w:p w14:paraId="3FADC3AC"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100</w:t>
                  </w:r>
                </w:p>
              </w:tc>
              <w:tc>
                <w:tcPr>
                  <w:tcW w:w="1134" w:type="dxa"/>
                  <w:vAlign w:val="center"/>
                </w:tcPr>
                <w:p w14:paraId="08386784"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114.3</w:t>
                  </w:r>
                </w:p>
              </w:tc>
              <w:tc>
                <w:tcPr>
                  <w:tcW w:w="1134" w:type="dxa"/>
                  <w:vAlign w:val="center"/>
                </w:tcPr>
                <w:p w14:paraId="76E7F81C"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3C263D1D"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3.6</w:t>
                  </w:r>
                </w:p>
              </w:tc>
            </w:tr>
            <w:tr w:rsidR="00FA5F5B" w:rsidRPr="00FA5F5B" w14:paraId="31985FFD" w14:textId="77777777" w:rsidTr="00E3771C">
              <w:tc>
                <w:tcPr>
                  <w:tcW w:w="1134" w:type="dxa"/>
                  <w:vAlign w:val="center"/>
                </w:tcPr>
                <w:p w14:paraId="73C45B57"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125</w:t>
                  </w:r>
                </w:p>
              </w:tc>
              <w:tc>
                <w:tcPr>
                  <w:tcW w:w="1134" w:type="dxa"/>
                  <w:vAlign w:val="center"/>
                </w:tcPr>
                <w:p w14:paraId="4EF10F5E"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139.7</w:t>
                  </w:r>
                </w:p>
              </w:tc>
              <w:tc>
                <w:tcPr>
                  <w:tcW w:w="1134" w:type="dxa"/>
                  <w:vAlign w:val="center"/>
                </w:tcPr>
                <w:p w14:paraId="10E75F3F"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2.0</w:t>
                  </w:r>
                </w:p>
              </w:tc>
              <w:tc>
                <w:tcPr>
                  <w:tcW w:w="1134" w:type="dxa"/>
                  <w:vAlign w:val="center"/>
                </w:tcPr>
                <w:p w14:paraId="173D9C0D" w14:textId="77777777" w:rsidR="00E50BD9" w:rsidRPr="00FA5F5B" w:rsidRDefault="00E50BD9" w:rsidP="00E50BD9">
                  <w:pPr>
                    <w:jc w:val="center"/>
                    <w:rPr>
                      <w:rFonts w:ascii="Times New Roman" w:hAnsi="Times New Roman"/>
                      <w:i/>
                      <w:iCs/>
                      <w:lang w:val="nl-NL"/>
                    </w:rPr>
                  </w:pPr>
                  <w:r w:rsidRPr="00FA5F5B">
                    <w:rPr>
                      <w:rFonts w:ascii="Times New Roman" w:hAnsi="Times New Roman"/>
                      <w:i/>
                      <w:iCs/>
                      <w:lang w:val="nl-NL"/>
                    </w:rPr>
                    <w:t>4.0</w:t>
                  </w:r>
                </w:p>
              </w:tc>
            </w:tr>
          </w:tbl>
          <w:p w14:paraId="5FCF9AD8" w14:textId="77777777" w:rsidR="00E3771C" w:rsidRPr="00FA5F5B" w:rsidRDefault="00E3771C" w:rsidP="59A434C0">
            <w:pPr>
              <w:pStyle w:val="TableParagraph"/>
              <w:ind w:left="0" w:right="190"/>
              <w:rPr>
                <w:rFonts w:ascii="Times New Roman" w:hAnsi="Times New Roman" w:cs="Times New Roman"/>
                <w:sz w:val="24"/>
                <w:szCs w:val="24"/>
                <w:lang w:val="nl-NL"/>
              </w:rPr>
            </w:pPr>
          </w:p>
          <w:p w14:paraId="7825BD25" w14:textId="51706495" w:rsidR="003E796B" w:rsidRPr="00FA5F5B" w:rsidRDefault="00F272EB" w:rsidP="00E50BD9">
            <w:pPr>
              <w:pStyle w:val="TableParagraph"/>
              <w:ind w:right="190"/>
              <w:rPr>
                <w:rFonts w:ascii="Times New Roman" w:hAnsi="Times New Roman" w:cs="Times New Roman"/>
                <w:sz w:val="24"/>
                <w:szCs w:val="24"/>
                <w:lang w:val="en-GB"/>
              </w:rPr>
            </w:pPr>
            <w:r w:rsidRPr="00FA5F5B">
              <w:rPr>
                <w:rFonts w:ascii="Times New Roman" w:hAnsi="Times New Roman" w:cs="Times New Roman"/>
                <w:sz w:val="24"/>
                <w:szCs w:val="24"/>
                <w:lang w:val="nl-NL"/>
              </w:rPr>
              <w:t xml:space="preserve">* The complete toolset must include a pipe bushing, bending dies and forms, clamping grippers (cams if supplied with grippers), and a supporting slide. </w:t>
            </w:r>
            <w:r w:rsidRPr="00FA5F5B">
              <w:rPr>
                <w:rFonts w:ascii="Times New Roman" w:hAnsi="Times New Roman" w:cs="Times New Roman"/>
                <w:sz w:val="24"/>
                <w:szCs w:val="24"/>
                <w:lang w:val="en-GB"/>
              </w:rPr>
              <w:t>Additional equipment, such as a mandrel support and an uneven stress distribution die (Wiper Die), must be provided to ensure proper deformation of the pipe wall(s) and maintain pipe ovality.</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AD61B3E"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lastRenderedPageBreak/>
              <w:t>Required</w:t>
            </w:r>
          </w:p>
        </w:tc>
      </w:tr>
      <w:tr w:rsidR="00FA5F5B" w:rsidRPr="00FA5F5B" w14:paraId="1BAAEF60" w14:textId="77777777" w:rsidTr="7863F3E9">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CE8023E" w14:textId="77777777" w:rsidR="00A35CDA" w:rsidRPr="00FA5F5B" w:rsidRDefault="00A35CDA" w:rsidP="00A35CDA">
            <w:pPr>
              <w:widowControl w:val="0"/>
              <w:jc w:val="center"/>
              <w:rPr>
                <w:rFonts w:ascii="Times New Roman" w:hAnsi="Times New Roman"/>
                <w:sz w:val="24"/>
                <w:lang w:val="en-GB"/>
              </w:rPr>
            </w:pPr>
            <w:bookmarkStart w:id="14" w:name="_Hlk153787297_Copy_1"/>
            <w:r w:rsidRPr="00FA5F5B">
              <w:rPr>
                <w:rFonts w:ascii="Times New Roman" w:hAnsi="Times New Roman"/>
                <w:b/>
                <w:bCs/>
                <w:sz w:val="24"/>
                <w:lang w:val="en-GB"/>
              </w:rPr>
              <w:t>Miscellaneous</w:t>
            </w:r>
            <w:bookmarkEnd w:id="14"/>
          </w:p>
        </w:tc>
      </w:tr>
      <w:tr w:rsidR="00FA5F5B" w:rsidRPr="00FA5F5B" w14:paraId="0FA2DCCB"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07ADEA41" w14:textId="74A8ECCC"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360071D1" w14:textId="31390CB3" w:rsidR="00A35CDA" w:rsidRPr="00FA5F5B" w:rsidRDefault="0A1AFF09" w:rsidP="00513EDB">
            <w:pPr>
              <w:pStyle w:val="TableParagraph"/>
              <w:ind w:right="49"/>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The supplier must ensure that the machine is serviced and repaired, including the warranty service. The response time (the time between the </w:t>
            </w:r>
            <w:r w:rsidR="00620439" w:rsidRPr="00FA5F5B">
              <w:rPr>
                <w:rFonts w:ascii="Times New Roman" w:hAnsi="Times New Roman" w:cs="Times New Roman"/>
                <w:sz w:val="24"/>
                <w:szCs w:val="24"/>
                <w:lang w:val="en-GB"/>
              </w:rPr>
              <w:t>Buyer’s</w:t>
            </w:r>
            <w:r w:rsidRPr="00FA5F5B">
              <w:rPr>
                <w:rFonts w:ascii="Times New Roman" w:hAnsi="Times New Roman" w:cs="Times New Roman"/>
                <w:sz w:val="24"/>
                <w:szCs w:val="24"/>
                <w:lang w:val="en-GB"/>
              </w:rPr>
              <w:t xml:space="preserve"> notification of a failure, malfunction or error and the </w:t>
            </w:r>
            <w:r w:rsidR="00620439" w:rsidRPr="00FA5F5B">
              <w:rPr>
                <w:rFonts w:ascii="Times New Roman" w:hAnsi="Times New Roman" w:cs="Times New Roman"/>
                <w:sz w:val="24"/>
                <w:szCs w:val="24"/>
                <w:lang w:val="en-GB"/>
              </w:rPr>
              <w:t>Supplier’s</w:t>
            </w:r>
            <w:r w:rsidRPr="00FA5F5B">
              <w:rPr>
                <w:rFonts w:ascii="Times New Roman" w:hAnsi="Times New Roman" w:cs="Times New Roman"/>
                <w:sz w:val="24"/>
                <w:szCs w:val="24"/>
                <w:lang w:val="en-GB"/>
              </w:rPr>
              <w:t xml:space="preserve"> provision of information by phone) shall be no more than 3 (three) hours, and no more than 48 (forty-eight) hours before the commencement of troubleshooting action (arrival). A free form letter from the Supplier shall be provided, indicating the contact details of the service personnel to be used to contact the Supplier for servicing, </w:t>
            </w:r>
            <w:r w:rsidR="00B60199" w:rsidRPr="00FA5F5B">
              <w:rPr>
                <w:rFonts w:ascii="Times New Roman" w:hAnsi="Times New Roman" w:cs="Times New Roman"/>
                <w:sz w:val="24"/>
                <w:szCs w:val="24"/>
                <w:lang w:val="en-GB"/>
              </w:rPr>
              <w:t>repair,</w:t>
            </w:r>
            <w:r w:rsidRPr="00FA5F5B">
              <w:rPr>
                <w:rFonts w:ascii="Times New Roman" w:hAnsi="Times New Roman" w:cs="Times New Roman"/>
                <w:sz w:val="24"/>
                <w:szCs w:val="24"/>
                <w:lang w:val="en-GB"/>
              </w:rPr>
              <w:t xml:space="preserve"> and warranty of the machine.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1B2D3A"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47493291"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706310B" w14:textId="0F914D0B" w:rsidR="00A323FA" w:rsidRPr="00FA5F5B" w:rsidRDefault="00A323F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639431D5" w14:textId="0CE3EF3D" w:rsidR="00A323FA" w:rsidRPr="00FA5F5B" w:rsidRDefault="00513EDB" w:rsidP="002B3BFD">
            <w:pPr>
              <w:pStyle w:val="TableParagraph"/>
              <w:ind w:left="60" w:right="49"/>
              <w:rPr>
                <w:rFonts w:ascii="Times New Roman" w:hAnsi="Times New Roman" w:cs="Times New Roman"/>
                <w:sz w:val="24"/>
                <w:szCs w:val="24"/>
                <w:lang w:val="en-GB"/>
              </w:rPr>
            </w:pPr>
            <w:r w:rsidRPr="00FA5F5B">
              <w:rPr>
                <w:rFonts w:ascii="Times New Roman" w:hAnsi="Times New Roman" w:cs="Times New Roman"/>
                <w:sz w:val="24"/>
                <w:szCs w:val="24"/>
                <w:lang w:val="en-GB"/>
              </w:rPr>
              <w:t xml:space="preserve">The operation of all the control components of the device must be trouble-free.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7489A03" w14:textId="720988C3" w:rsidR="00A323FA" w:rsidRPr="00FA5F5B" w:rsidRDefault="00DA5870"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29DE566D"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DC7643D" w14:textId="54454715" w:rsidR="00513EDB" w:rsidRPr="00FA5F5B" w:rsidRDefault="00513EDB"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255D566C" w14:textId="0D5772BD" w:rsidR="00513EDB" w:rsidRPr="00FA5F5B" w:rsidRDefault="00513EDB" w:rsidP="002B3BFD">
            <w:pPr>
              <w:pStyle w:val="TableParagraph"/>
              <w:ind w:left="60" w:right="49"/>
              <w:rPr>
                <w:rFonts w:ascii="Times New Roman" w:hAnsi="Times New Roman" w:cs="Times New Roman"/>
                <w:sz w:val="24"/>
                <w:szCs w:val="24"/>
                <w:lang w:val="en-GB"/>
              </w:rPr>
            </w:pPr>
            <w:r w:rsidRPr="00FA5F5B">
              <w:rPr>
                <w:rFonts w:ascii="Times New Roman" w:hAnsi="Times New Roman" w:cs="Times New Roman"/>
                <w:sz w:val="24"/>
                <w:szCs w:val="24"/>
                <w:lang w:val="en-GB"/>
              </w:rPr>
              <w:t>Fast access to system components for balancing and maintenance purposes is ensured.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08C9340C" w14:textId="50989875" w:rsidR="00513EDB" w:rsidRPr="00FA5F5B" w:rsidRDefault="00A52A33"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2253CEEE"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1C585370" w14:textId="00C4D14A" w:rsidR="00513EDB" w:rsidRPr="00FA5F5B" w:rsidRDefault="00513EDB"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385A1BE" w14:textId="49461C7A" w:rsidR="00513EDB" w:rsidRPr="00FA5F5B" w:rsidRDefault="00513EDB" w:rsidP="002B3BFD">
            <w:pPr>
              <w:pStyle w:val="TableParagraph"/>
              <w:ind w:left="60" w:right="190"/>
              <w:rPr>
                <w:rFonts w:ascii="Times New Roman" w:hAnsi="Times New Roman" w:cs="Times New Roman"/>
                <w:sz w:val="24"/>
                <w:szCs w:val="24"/>
                <w:lang w:val="en-GB"/>
              </w:rPr>
            </w:pPr>
            <w:r w:rsidRPr="00FA5F5B">
              <w:rPr>
                <w:rFonts w:ascii="Times New Roman" w:hAnsi="Times New Roman" w:cs="Times New Roman"/>
                <w:sz w:val="24"/>
                <w:szCs w:val="24"/>
                <w:lang w:val="en-GB"/>
              </w:rPr>
              <w:t>Equipment manuals, accessories and parts must be provided. English.</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89AB663" w14:textId="0FE897C9" w:rsidR="00513EDB" w:rsidRPr="00FA5F5B" w:rsidRDefault="00454282"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41F8F29C"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75FD1F99" w14:textId="199DC380"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0AB23835" w14:textId="4AE7700D" w:rsidR="00A35CDA" w:rsidRPr="00FA5F5B" w:rsidRDefault="00A35CDA" w:rsidP="00A35CDA">
            <w:pPr>
              <w:pStyle w:val="TableParagraph"/>
              <w:ind w:left="0"/>
              <w:rPr>
                <w:rFonts w:ascii="Times New Roman" w:hAnsi="Times New Roman" w:cs="Times New Roman"/>
                <w:sz w:val="24"/>
                <w:szCs w:val="24"/>
                <w:lang w:val="en-GB"/>
              </w:rPr>
            </w:pPr>
            <w:r w:rsidRPr="00FA5F5B">
              <w:rPr>
                <w:rFonts w:ascii="Times New Roman" w:hAnsi="Times New Roman" w:cs="Times New Roman"/>
                <w:sz w:val="24"/>
                <w:szCs w:val="24"/>
                <w:lang w:val="en-GB"/>
              </w:rPr>
              <w:t>The manufacturer</w:t>
            </w:r>
            <w:r w:rsidR="00F509D6" w:rsidRPr="00FA5F5B">
              <w:rPr>
                <w:rFonts w:ascii="Times New Roman" w:hAnsi="Times New Roman" w:cs="Times New Roman"/>
                <w:sz w:val="24"/>
                <w:szCs w:val="24"/>
                <w:lang w:val="en-GB"/>
              </w:rPr>
              <w:t>’</w:t>
            </w:r>
            <w:r w:rsidRPr="00FA5F5B">
              <w:rPr>
                <w:rFonts w:ascii="Times New Roman" w:hAnsi="Times New Roman" w:cs="Times New Roman"/>
                <w:sz w:val="24"/>
                <w:szCs w:val="24"/>
                <w:lang w:val="en-GB"/>
              </w:rPr>
              <w:t>s warranty period is at least 12 months.</w:t>
            </w:r>
            <w:r w:rsidRPr="00FA5F5B">
              <w:rPr>
                <w:rFonts w:ascii="Times New Roman" w:hAnsi="Times New Roman" w:cs="Times New Roman"/>
                <w:lang w:val="en-GB"/>
              </w:rPr>
              <w:t xml:space="preserve"> </w:t>
            </w:r>
            <w:r w:rsidRPr="00FA5F5B">
              <w:rPr>
                <w:rFonts w:ascii="Times New Roman" w:hAnsi="Times New Roman" w:cs="Times New Roman"/>
                <w:sz w:val="24"/>
                <w:szCs w:val="24"/>
                <w:lang w:val="en-GB"/>
              </w:rPr>
              <w:t>The warranty period shall start from the date of signing of the deed of transfer and acceptance. Documents proving the warranty periods shall be provided with the Products.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22F409"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17B34E0E"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579A2333" w14:textId="453B7DE6"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4F45325E" w14:textId="77777777" w:rsidR="00A35CDA" w:rsidRPr="00FA5F5B" w:rsidRDefault="00A35CDA" w:rsidP="00A35CDA">
            <w:pPr>
              <w:pStyle w:val="TableContents"/>
              <w:rPr>
                <w:rFonts w:ascii="Times New Roman" w:hAnsi="Times New Roman" w:cs="Times New Roman"/>
                <w:lang w:val="en-GB"/>
              </w:rPr>
            </w:pPr>
            <w:r w:rsidRPr="00FA5F5B">
              <w:rPr>
                <w:rFonts w:ascii="Times New Roman" w:hAnsi="Times New Roman" w:cs="Times New Roman"/>
                <w:lang w:val="en-GB"/>
              </w:rPr>
              <w:t>Machine equipment must bear the CE marking.</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CAA2DFF" w14:textId="775E693F" w:rsidR="00A35CDA" w:rsidRPr="00FA5F5B" w:rsidRDefault="0A1AFF09" w:rsidP="7863F3E9">
            <w:pPr>
              <w:widowControl w:val="0"/>
              <w:rPr>
                <w:rFonts w:ascii="Times New Roman" w:hAnsi="Times New Roman"/>
                <w:sz w:val="24"/>
                <w:lang w:val="en-GB"/>
              </w:rPr>
            </w:pPr>
            <w:r w:rsidRPr="00FA5F5B">
              <w:rPr>
                <w:rFonts w:ascii="Times New Roman" w:hAnsi="Times New Roman"/>
                <w:sz w:val="24"/>
                <w:lang w:val="en-GB"/>
              </w:rPr>
              <w:t>Required, certificate to be provided</w:t>
            </w:r>
          </w:p>
        </w:tc>
      </w:tr>
      <w:tr w:rsidR="00FA5F5B" w:rsidRPr="00FA5F5B" w14:paraId="0B899840"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54C62E53" w14:textId="1659AD6F"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51EC0BAE"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The equipment and parts are new and unused.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788F0C5"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tc>
      </w:tr>
      <w:tr w:rsidR="00FA5F5B" w:rsidRPr="00FA5F5B" w14:paraId="3550DBFC"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3CF70211" w14:textId="095F3CBE" w:rsidR="00E15386" w:rsidRPr="00FA5F5B" w:rsidRDefault="00E15386"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6B172B1A" w14:textId="045456B5" w:rsidR="00E15386" w:rsidRPr="00FA5F5B" w:rsidRDefault="00C14A40" w:rsidP="00A35CDA">
            <w:pPr>
              <w:widowControl w:val="0"/>
              <w:rPr>
                <w:rFonts w:ascii="Times New Roman" w:hAnsi="Times New Roman"/>
                <w:sz w:val="24"/>
                <w:lang w:val="en-GB"/>
              </w:rPr>
            </w:pPr>
            <w:r w:rsidRPr="00FA5F5B">
              <w:rPr>
                <w:rFonts w:ascii="Times New Roman" w:hAnsi="Times New Roman"/>
                <w:sz w:val="24"/>
                <w:lang w:val="en-GB"/>
              </w:rPr>
              <w:t xml:space="preserve">All equipment shall be new, constructed, installed, </w:t>
            </w:r>
            <w:r w:rsidR="00B60199" w:rsidRPr="00FA5F5B">
              <w:rPr>
                <w:rFonts w:ascii="Times New Roman" w:hAnsi="Times New Roman"/>
                <w:sz w:val="24"/>
                <w:lang w:val="en-GB"/>
              </w:rPr>
              <w:t>commissioned,</w:t>
            </w:r>
            <w:r w:rsidRPr="00FA5F5B">
              <w:rPr>
                <w:rFonts w:ascii="Times New Roman" w:hAnsi="Times New Roman"/>
                <w:sz w:val="24"/>
                <w:lang w:val="en-GB"/>
              </w:rPr>
              <w:t xml:space="preserve"> and adjusted at the premises specified by the Buyer in accordance with the manufacturer's recommendations. (The Buyer shall prepare the site and ground for the </w:t>
            </w:r>
            <w:r w:rsidRPr="00FA5F5B">
              <w:rPr>
                <w:rFonts w:ascii="Times New Roman" w:hAnsi="Times New Roman"/>
                <w:sz w:val="24"/>
                <w:lang w:val="en-GB"/>
              </w:rPr>
              <w:lastRenderedPageBreak/>
              <w:t xml:space="preserve">installation of the Products at the </w:t>
            </w:r>
            <w:r w:rsidR="00620439" w:rsidRPr="00FA5F5B">
              <w:rPr>
                <w:rFonts w:ascii="Times New Roman" w:hAnsi="Times New Roman"/>
                <w:sz w:val="24"/>
                <w:lang w:val="en-GB"/>
              </w:rPr>
              <w:t>Buyer’s</w:t>
            </w:r>
            <w:r w:rsidRPr="00FA5F5B">
              <w:rPr>
                <w:rFonts w:ascii="Times New Roman" w:hAnsi="Times New Roman"/>
                <w:sz w:val="24"/>
                <w:lang w:val="en-GB"/>
              </w:rPr>
              <w:t xml:space="preserve"> premises.)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DD77FB" w14:textId="3BC5DD4A" w:rsidR="00E15386" w:rsidRPr="00FA5F5B" w:rsidRDefault="00EE5F22" w:rsidP="00A35CDA">
            <w:pPr>
              <w:widowControl w:val="0"/>
              <w:rPr>
                <w:rFonts w:ascii="Times New Roman" w:hAnsi="Times New Roman"/>
                <w:sz w:val="24"/>
                <w:lang w:val="en-GB"/>
              </w:rPr>
            </w:pPr>
            <w:r w:rsidRPr="00FA5F5B">
              <w:rPr>
                <w:rFonts w:ascii="Times New Roman" w:hAnsi="Times New Roman"/>
                <w:sz w:val="24"/>
                <w:lang w:val="en-GB"/>
              </w:rPr>
              <w:lastRenderedPageBreak/>
              <w:t>Required</w:t>
            </w:r>
          </w:p>
        </w:tc>
      </w:tr>
      <w:tr w:rsidR="00FA5F5B" w:rsidRPr="00FA5F5B" w14:paraId="15A10B16" w14:textId="77777777" w:rsidTr="7863F3E9">
        <w:trPr>
          <w:jc w:val="center"/>
        </w:trPr>
        <w:tc>
          <w:tcPr>
            <w:tcW w:w="959" w:type="dxa"/>
            <w:tcBorders>
              <w:left w:val="single" w:sz="4" w:space="0" w:color="000000" w:themeColor="text1"/>
              <w:bottom w:val="single" w:sz="4" w:space="0" w:color="000000" w:themeColor="text1"/>
            </w:tcBorders>
            <w:shd w:val="clear" w:color="auto" w:fill="auto"/>
          </w:tcPr>
          <w:p w14:paraId="2D5F1BA1" w14:textId="3E4F8E80"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left w:val="single" w:sz="4" w:space="0" w:color="000000" w:themeColor="text1"/>
              <w:bottom w:val="single" w:sz="4" w:space="0" w:color="000000" w:themeColor="text1"/>
            </w:tcBorders>
            <w:shd w:val="clear" w:color="auto" w:fill="auto"/>
          </w:tcPr>
          <w:p w14:paraId="34B3BDDD"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The preparation of the Products for use (e.g. filling of oil and all necessary fluids into the assemblies in accordance with the requirements set out in the instructions for use of the Products) shall be performed by the Supplier.</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E87A0F9"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Required</w:t>
            </w:r>
          </w:p>
          <w:p w14:paraId="64375A8E" w14:textId="77777777" w:rsidR="00A35CDA" w:rsidRPr="00FA5F5B" w:rsidRDefault="00A35CDA" w:rsidP="00A35CDA">
            <w:pPr>
              <w:widowControl w:val="0"/>
              <w:rPr>
                <w:rFonts w:ascii="Times New Roman" w:hAnsi="Times New Roman"/>
                <w:sz w:val="24"/>
                <w:lang w:val="en-GB"/>
              </w:rPr>
            </w:pPr>
          </w:p>
          <w:p w14:paraId="3A99DB38" w14:textId="77777777" w:rsidR="00A35CDA" w:rsidRPr="00FA5F5B" w:rsidRDefault="00A35CDA" w:rsidP="00A35CDA">
            <w:pPr>
              <w:widowControl w:val="0"/>
              <w:rPr>
                <w:rFonts w:ascii="Times New Roman" w:hAnsi="Times New Roman"/>
                <w:sz w:val="24"/>
                <w:lang w:val="en-GB"/>
              </w:rPr>
            </w:pPr>
          </w:p>
          <w:p w14:paraId="3B7BC0D2" w14:textId="77777777" w:rsidR="00A35CDA" w:rsidRPr="00FA5F5B" w:rsidRDefault="00A35CDA" w:rsidP="00A35CDA">
            <w:pPr>
              <w:widowControl w:val="0"/>
              <w:rPr>
                <w:rFonts w:ascii="Times New Roman" w:hAnsi="Times New Roman"/>
                <w:sz w:val="24"/>
                <w:lang w:val="en-GB"/>
              </w:rPr>
            </w:pPr>
          </w:p>
        </w:tc>
      </w:tr>
      <w:tr w:rsidR="00FA5F5B" w:rsidRPr="00FA5F5B" w14:paraId="6972440F" w14:textId="77777777" w:rsidTr="7863F3E9">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319D1" w14:textId="77777777" w:rsidR="00A35CDA" w:rsidRPr="00FA5F5B" w:rsidRDefault="00A35CDA" w:rsidP="00A35CDA">
            <w:pPr>
              <w:widowControl w:val="0"/>
              <w:jc w:val="center"/>
              <w:rPr>
                <w:rFonts w:ascii="Times New Roman" w:hAnsi="Times New Roman"/>
                <w:b/>
                <w:bCs/>
                <w:sz w:val="24"/>
                <w:lang w:val="en-GB"/>
              </w:rPr>
            </w:pPr>
            <w:r w:rsidRPr="00FA5F5B">
              <w:rPr>
                <w:rFonts w:ascii="Times New Roman" w:hAnsi="Times New Roman"/>
                <w:b/>
                <w:bCs/>
                <w:sz w:val="24"/>
                <w:lang w:val="en-GB"/>
              </w:rPr>
              <w:t>Environmental protection requirements for the equipment</w:t>
            </w:r>
          </w:p>
        </w:tc>
      </w:tr>
      <w:tr w:rsidR="00FA5F5B" w:rsidRPr="00FA5F5B" w14:paraId="15A65ECC" w14:textId="77777777" w:rsidTr="00D64760">
        <w:trPr>
          <w:trHeight w:val="3608"/>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7D5A58" w14:textId="29F854D2" w:rsidR="00A35CDA" w:rsidRPr="00FA5F5B" w:rsidRDefault="00A35CDA" w:rsidP="009B3198">
            <w:pPr>
              <w:pStyle w:val="Sraopastraipa"/>
              <w:widowControl w:val="0"/>
              <w:numPr>
                <w:ilvl w:val="0"/>
                <w:numId w:val="4"/>
              </w:numPr>
              <w:tabs>
                <w:tab w:val="clear" w:pos="360"/>
                <w:tab w:val="num" w:pos="750"/>
              </w:tabs>
              <w:jc w:val="left"/>
              <w:rPr>
                <w:rFonts w:ascii="Times New Roman" w:hAnsi="Times New Roman"/>
                <w:color w:val="auto"/>
                <w:sz w:val="24"/>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9FFA22F" w14:textId="72480FAD"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 xml:space="preserve">The Products shall comply with para 4.4.4.4. of the description of the procedure for the application of environmental criteria in green procurement as approved by Order No DI-508 of the Minister of the Environment of the Republic of Lithuania of 28 June 2011 </w:t>
            </w:r>
            <w:r w:rsidR="00F509D6" w:rsidRPr="00FA5F5B">
              <w:rPr>
                <w:rFonts w:ascii="Times New Roman" w:hAnsi="Times New Roman"/>
                <w:sz w:val="24"/>
                <w:lang w:val="en-GB"/>
              </w:rPr>
              <w:t>“</w:t>
            </w:r>
            <w:r w:rsidRPr="00FA5F5B">
              <w:rPr>
                <w:rFonts w:ascii="Times New Roman" w:hAnsi="Times New Roman"/>
                <w:sz w:val="24"/>
                <w:lang w:val="en-GB"/>
              </w:rPr>
              <w:t>On the Approval of the Description of the Procedure for the Application of Environmental Criteria in Green Procurement</w:t>
            </w:r>
            <w:r w:rsidR="00F509D6" w:rsidRPr="00FA5F5B">
              <w:rPr>
                <w:rFonts w:ascii="Times New Roman" w:hAnsi="Times New Roman"/>
                <w:sz w:val="24"/>
                <w:lang w:val="en-GB"/>
              </w:rPr>
              <w:t>”</w:t>
            </w:r>
            <w:r w:rsidRPr="00FA5F5B">
              <w:rPr>
                <w:rFonts w:ascii="Times New Roman" w:hAnsi="Times New Roman"/>
                <w:sz w:val="24"/>
                <w:lang w:val="en-GB"/>
              </w:rPr>
              <w:t xml:space="preserve"> (as amended by Order No D1-401 of 13 December 2022) - the Supplier shall ensure that the original or equivalent spare parts will be available for a period of at least </w:t>
            </w:r>
            <w:r w:rsidR="009B3198" w:rsidRPr="00FA5F5B">
              <w:rPr>
                <w:rFonts w:ascii="Times New Roman" w:hAnsi="Times New Roman"/>
                <w:sz w:val="24"/>
                <w:lang w:val="en-GB"/>
              </w:rPr>
              <w:t>five</w:t>
            </w:r>
            <w:r w:rsidRPr="00FA5F5B">
              <w:rPr>
                <w:rFonts w:ascii="Times New Roman" w:hAnsi="Times New Roman"/>
                <w:sz w:val="24"/>
                <w:lang w:val="en-GB"/>
              </w:rPr>
              <w:t xml:space="preserve"> (</w:t>
            </w:r>
            <w:r w:rsidR="009B3198" w:rsidRPr="00FA5F5B">
              <w:rPr>
                <w:rFonts w:ascii="Times New Roman" w:hAnsi="Times New Roman"/>
                <w:sz w:val="24"/>
                <w:lang w:val="en-GB"/>
              </w:rPr>
              <w:t>5</w:t>
            </w:r>
            <w:r w:rsidRPr="00FA5F5B">
              <w:rPr>
                <w:rFonts w:ascii="Times New Roman" w:hAnsi="Times New Roman"/>
                <w:sz w:val="24"/>
                <w:lang w:val="en-GB"/>
              </w:rPr>
              <w:t xml:space="preserve">) years </w:t>
            </w:r>
            <w:r w:rsidR="00C570F0" w:rsidRPr="00FA5F5B">
              <w:rPr>
                <w:rFonts w:ascii="Times New Roman" w:hAnsi="Times New Roman"/>
                <w:sz w:val="24"/>
                <w:lang w:val="en-GB"/>
              </w:rPr>
              <w:t>after</w:t>
            </w:r>
            <w:r w:rsidRPr="00FA5F5B">
              <w:rPr>
                <w:rFonts w:ascii="Times New Roman" w:hAnsi="Times New Roman"/>
                <w:sz w:val="24"/>
                <w:lang w:val="en-GB"/>
              </w:rPr>
              <w:t xml:space="preserve"> the</w:t>
            </w:r>
            <w:r w:rsidR="00D64760" w:rsidRPr="00FA5F5B">
              <w:rPr>
                <w:rFonts w:ascii="Times New Roman" w:hAnsi="Times New Roman"/>
                <w:sz w:val="24"/>
                <w:lang w:val="en-GB"/>
              </w:rPr>
              <w:t xml:space="preserve"> end of the product warranty period.</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DB219" w14:textId="77777777" w:rsidR="00A35CDA" w:rsidRPr="00FA5F5B" w:rsidRDefault="00A35CDA" w:rsidP="00A35CDA">
            <w:pPr>
              <w:widowControl w:val="0"/>
              <w:rPr>
                <w:rFonts w:ascii="Times New Roman" w:hAnsi="Times New Roman"/>
                <w:sz w:val="24"/>
                <w:lang w:val="en-GB"/>
              </w:rPr>
            </w:pPr>
            <w:r w:rsidRPr="00FA5F5B">
              <w:rPr>
                <w:rFonts w:ascii="Times New Roman" w:hAnsi="Times New Roman"/>
                <w:sz w:val="24"/>
                <w:lang w:val="en-GB"/>
              </w:rPr>
              <w:t>A description drawn up by the supplier, or a declaration by the manufacturer, or other equivalent evidence of compliance with the requirements referred to shall be provided.</w:t>
            </w:r>
          </w:p>
        </w:tc>
      </w:tr>
      <w:bookmarkEnd w:id="13"/>
    </w:tbl>
    <w:p w14:paraId="472A7648" w14:textId="77777777" w:rsidR="003B329A" w:rsidRPr="00FA5F5B" w:rsidRDefault="003B329A">
      <w:pPr>
        <w:rPr>
          <w:rFonts w:ascii="Times New Roman" w:hAnsi="Times New Roman"/>
          <w:sz w:val="24"/>
          <w:lang w:val="en-GB"/>
        </w:rPr>
      </w:pPr>
    </w:p>
    <w:p w14:paraId="3CEF1F63" w14:textId="77777777" w:rsidR="00AF393A" w:rsidRPr="00FA5F5B" w:rsidRDefault="00AF393A">
      <w:pPr>
        <w:rPr>
          <w:rFonts w:ascii="Times New Roman" w:hAnsi="Times New Roman"/>
          <w:sz w:val="24"/>
          <w:lang w:val="en-GB"/>
        </w:rPr>
      </w:pPr>
    </w:p>
    <w:p w14:paraId="074AB738" w14:textId="77777777" w:rsidR="00AF393A" w:rsidRPr="00FA5F5B" w:rsidRDefault="00AF393A">
      <w:pPr>
        <w:rPr>
          <w:rFonts w:ascii="Times New Roman" w:hAnsi="Times New Roman"/>
          <w:sz w:val="24"/>
          <w:lang w:val="en-GB"/>
        </w:rPr>
      </w:pPr>
    </w:p>
    <w:p w14:paraId="1E795399" w14:textId="77777777" w:rsidR="00AF393A" w:rsidRPr="00FA5F5B" w:rsidRDefault="00AF393A">
      <w:pPr>
        <w:rPr>
          <w:rFonts w:ascii="Times New Roman" w:hAnsi="Times New Roman"/>
          <w:sz w:val="24"/>
          <w:lang w:val="en-GB"/>
        </w:rPr>
      </w:pPr>
    </w:p>
    <w:p w14:paraId="5D476EB0" w14:textId="77777777" w:rsidR="00AF393A" w:rsidRPr="00FA5F5B" w:rsidRDefault="00AF393A">
      <w:pPr>
        <w:rPr>
          <w:rFonts w:ascii="Times New Roman" w:hAnsi="Times New Roman"/>
          <w:sz w:val="24"/>
          <w:lang w:val="en-GB"/>
        </w:rPr>
      </w:pPr>
    </w:p>
    <w:p w14:paraId="635B7D86" w14:textId="77777777" w:rsidR="00AF393A" w:rsidRPr="00FA5F5B" w:rsidRDefault="00AF393A">
      <w:pPr>
        <w:rPr>
          <w:rFonts w:ascii="Times New Roman" w:hAnsi="Times New Roman"/>
          <w:sz w:val="24"/>
          <w:lang w:val="en-GB"/>
        </w:rPr>
      </w:pPr>
    </w:p>
    <w:p w14:paraId="2E776DBA" w14:textId="77777777" w:rsidR="00AF393A" w:rsidRPr="00FA5F5B" w:rsidRDefault="00AF393A">
      <w:pPr>
        <w:rPr>
          <w:rFonts w:ascii="Times New Roman" w:hAnsi="Times New Roman"/>
          <w:sz w:val="24"/>
          <w:lang w:val="en-GB"/>
        </w:rPr>
      </w:pPr>
    </w:p>
    <w:p w14:paraId="7B1A802A" w14:textId="77777777" w:rsidR="00AF393A" w:rsidRPr="00FA5F5B" w:rsidRDefault="00AF393A">
      <w:pPr>
        <w:rPr>
          <w:rFonts w:ascii="Times New Roman" w:hAnsi="Times New Roman"/>
          <w:sz w:val="24"/>
          <w:lang w:val="en-GB"/>
        </w:rPr>
      </w:pPr>
    </w:p>
    <w:p w14:paraId="03B72077" w14:textId="77777777" w:rsidR="00AF393A" w:rsidRPr="00FA5F5B" w:rsidRDefault="00AF393A">
      <w:pPr>
        <w:rPr>
          <w:rFonts w:ascii="Times New Roman" w:hAnsi="Times New Roman"/>
          <w:sz w:val="24"/>
          <w:lang w:val="en-GB"/>
        </w:rPr>
      </w:pPr>
    </w:p>
    <w:p w14:paraId="7D753B4A" w14:textId="77777777" w:rsidR="00AF393A" w:rsidRPr="00FA5F5B" w:rsidRDefault="00AF393A">
      <w:pPr>
        <w:rPr>
          <w:rFonts w:ascii="Times New Roman" w:hAnsi="Times New Roman"/>
          <w:sz w:val="24"/>
          <w:lang w:val="en-GB"/>
        </w:rPr>
      </w:pPr>
    </w:p>
    <w:p w14:paraId="2ED27113" w14:textId="77777777" w:rsidR="00AF393A" w:rsidRPr="00FA5F5B" w:rsidRDefault="00AF393A">
      <w:pPr>
        <w:rPr>
          <w:rFonts w:ascii="Times New Roman" w:hAnsi="Times New Roman"/>
          <w:sz w:val="24"/>
          <w:lang w:val="en-GB"/>
        </w:rPr>
      </w:pPr>
    </w:p>
    <w:p w14:paraId="1D7E1CD4" w14:textId="77777777" w:rsidR="0062710D" w:rsidRPr="00FA5F5B" w:rsidRDefault="0062710D">
      <w:pPr>
        <w:rPr>
          <w:rFonts w:ascii="Times New Roman" w:hAnsi="Times New Roman"/>
          <w:sz w:val="24"/>
          <w:lang w:val="en-GB"/>
        </w:rPr>
      </w:pPr>
    </w:p>
    <w:p w14:paraId="3AA1E921" w14:textId="77777777" w:rsidR="0062710D" w:rsidRPr="00FA5F5B" w:rsidRDefault="0062710D">
      <w:pPr>
        <w:rPr>
          <w:rFonts w:ascii="Times New Roman" w:hAnsi="Times New Roman"/>
          <w:sz w:val="24"/>
          <w:lang w:val="en-GB"/>
        </w:rPr>
      </w:pPr>
    </w:p>
    <w:p w14:paraId="7A60CF6C" w14:textId="77777777" w:rsidR="0062710D" w:rsidRPr="00FA5F5B" w:rsidRDefault="0062710D">
      <w:pPr>
        <w:rPr>
          <w:rFonts w:ascii="Times New Roman" w:hAnsi="Times New Roman"/>
          <w:sz w:val="24"/>
          <w:lang w:val="en-GB"/>
        </w:rPr>
      </w:pPr>
    </w:p>
    <w:p w14:paraId="488A3FD1" w14:textId="77777777" w:rsidR="0062710D" w:rsidRPr="00FA5F5B" w:rsidRDefault="0062710D">
      <w:pPr>
        <w:rPr>
          <w:rFonts w:ascii="Times New Roman" w:hAnsi="Times New Roman"/>
          <w:sz w:val="24"/>
          <w:lang w:val="en-GB"/>
        </w:rPr>
      </w:pPr>
    </w:p>
    <w:p w14:paraId="0C7E5FB6" w14:textId="77777777" w:rsidR="0062710D" w:rsidRPr="00FA5F5B" w:rsidRDefault="0062710D">
      <w:pPr>
        <w:rPr>
          <w:rFonts w:ascii="Times New Roman" w:hAnsi="Times New Roman"/>
          <w:sz w:val="24"/>
          <w:lang w:val="en-GB"/>
        </w:rPr>
      </w:pPr>
    </w:p>
    <w:p w14:paraId="61C73E3D" w14:textId="77777777" w:rsidR="0062710D" w:rsidRPr="00FA5F5B" w:rsidRDefault="0062710D">
      <w:pPr>
        <w:rPr>
          <w:rFonts w:ascii="Times New Roman" w:hAnsi="Times New Roman"/>
          <w:sz w:val="24"/>
          <w:lang w:val="en-GB"/>
        </w:rPr>
      </w:pPr>
    </w:p>
    <w:p w14:paraId="563302D3" w14:textId="77777777" w:rsidR="0062710D" w:rsidRPr="00FA5F5B" w:rsidRDefault="0062710D">
      <w:pPr>
        <w:rPr>
          <w:rFonts w:ascii="Times New Roman" w:hAnsi="Times New Roman"/>
          <w:sz w:val="24"/>
          <w:lang w:val="en-GB"/>
        </w:rPr>
      </w:pPr>
    </w:p>
    <w:p w14:paraId="6C35B40F" w14:textId="77777777" w:rsidR="0062710D" w:rsidRPr="00FA5F5B" w:rsidRDefault="0062710D">
      <w:pPr>
        <w:rPr>
          <w:rFonts w:ascii="Times New Roman" w:hAnsi="Times New Roman"/>
          <w:sz w:val="24"/>
          <w:lang w:val="en-GB"/>
        </w:rPr>
      </w:pPr>
    </w:p>
    <w:p w14:paraId="18E4A8C4" w14:textId="77777777" w:rsidR="0062710D" w:rsidRPr="00FA5F5B" w:rsidRDefault="0062710D">
      <w:pPr>
        <w:rPr>
          <w:rFonts w:ascii="Times New Roman" w:hAnsi="Times New Roman"/>
          <w:sz w:val="24"/>
          <w:lang w:val="en-GB"/>
        </w:rPr>
      </w:pPr>
    </w:p>
    <w:p w14:paraId="6CF5E802" w14:textId="77777777" w:rsidR="0062710D" w:rsidRPr="00FA5F5B" w:rsidRDefault="0062710D">
      <w:pPr>
        <w:rPr>
          <w:rFonts w:ascii="Times New Roman" w:hAnsi="Times New Roman"/>
          <w:sz w:val="24"/>
          <w:lang w:val="en-GB"/>
        </w:rPr>
      </w:pPr>
    </w:p>
    <w:p w14:paraId="178EB852" w14:textId="77777777" w:rsidR="0062710D" w:rsidRPr="00FA5F5B" w:rsidRDefault="0062710D">
      <w:pPr>
        <w:rPr>
          <w:rFonts w:ascii="Times New Roman" w:hAnsi="Times New Roman"/>
          <w:sz w:val="24"/>
          <w:lang w:val="en-GB"/>
        </w:rPr>
      </w:pPr>
    </w:p>
    <w:p w14:paraId="4E0F7E55" w14:textId="77777777" w:rsidR="0062710D" w:rsidRPr="00FA5F5B" w:rsidRDefault="0062710D">
      <w:pPr>
        <w:rPr>
          <w:rFonts w:ascii="Times New Roman" w:hAnsi="Times New Roman"/>
          <w:sz w:val="24"/>
          <w:lang w:val="en-GB"/>
        </w:rPr>
      </w:pPr>
    </w:p>
    <w:p w14:paraId="7ABFBDD5" w14:textId="77777777" w:rsidR="0062710D" w:rsidRPr="00FA5F5B" w:rsidRDefault="0062710D">
      <w:pPr>
        <w:rPr>
          <w:rFonts w:ascii="Times New Roman" w:hAnsi="Times New Roman"/>
          <w:sz w:val="24"/>
          <w:lang w:val="en-GB"/>
        </w:rPr>
      </w:pPr>
    </w:p>
    <w:p w14:paraId="17B88676" w14:textId="77777777" w:rsidR="0062710D" w:rsidRPr="00FA5F5B" w:rsidRDefault="0062710D">
      <w:pPr>
        <w:rPr>
          <w:rFonts w:ascii="Times New Roman" w:hAnsi="Times New Roman"/>
          <w:sz w:val="24"/>
          <w:lang w:val="en-GB"/>
        </w:rPr>
      </w:pPr>
    </w:p>
    <w:p w14:paraId="4F16D3C4" w14:textId="77777777" w:rsidR="0062710D" w:rsidRPr="00FA5F5B" w:rsidRDefault="0062710D">
      <w:pPr>
        <w:rPr>
          <w:rFonts w:ascii="Times New Roman" w:hAnsi="Times New Roman"/>
          <w:sz w:val="24"/>
          <w:lang w:val="en-GB"/>
        </w:rPr>
      </w:pPr>
    </w:p>
    <w:p w14:paraId="2641C8CC" w14:textId="6B6A4A10" w:rsidR="00735C64" w:rsidRPr="00FA5F5B" w:rsidRDefault="00620439" w:rsidP="00735C64">
      <w:pPr>
        <w:tabs>
          <w:tab w:val="left" w:pos="567"/>
        </w:tabs>
        <w:jc w:val="right"/>
        <w:rPr>
          <w:rFonts w:ascii="Times New Roman" w:hAnsi="Times New Roman"/>
          <w:b/>
          <w:bCs/>
          <w:sz w:val="24"/>
          <w:lang w:val="en-GB"/>
        </w:rPr>
      </w:pPr>
      <w:r w:rsidRPr="00FA5F5B">
        <w:rPr>
          <w:rFonts w:ascii="Times New Roman" w:hAnsi="Times New Roman"/>
          <w:b/>
          <w:bCs/>
          <w:sz w:val="24"/>
          <w:lang w:val="en-GB"/>
        </w:rPr>
        <w:lastRenderedPageBreak/>
        <w:t xml:space="preserve">Appendix No. </w:t>
      </w:r>
      <w:r w:rsidR="00735C64" w:rsidRPr="00FA5F5B">
        <w:rPr>
          <w:rFonts w:ascii="Times New Roman" w:hAnsi="Times New Roman"/>
          <w:b/>
          <w:bCs/>
          <w:sz w:val="24"/>
          <w:lang w:val="en-GB"/>
        </w:rPr>
        <w:t>2:</w:t>
      </w:r>
    </w:p>
    <w:p w14:paraId="0CCE1313" w14:textId="77777777" w:rsidR="00EC73E0" w:rsidRPr="00FA5F5B" w:rsidRDefault="00EC73E0" w:rsidP="00EC73E0">
      <w:pPr>
        <w:jc w:val="center"/>
        <w:rPr>
          <w:rFonts w:ascii="Times New Roman" w:hAnsi="Times New Roman"/>
          <w:b/>
          <w:sz w:val="24"/>
          <w:lang w:val="en-GB"/>
        </w:rPr>
      </w:pPr>
      <w:r w:rsidRPr="00FA5F5B">
        <w:rPr>
          <w:rFonts w:ascii="Times New Roman" w:hAnsi="Times New Roman"/>
          <w:b/>
          <w:sz w:val="24"/>
          <w:lang w:val="en-GB"/>
        </w:rPr>
        <w:t>TENDER OFFER</w:t>
      </w:r>
    </w:p>
    <w:p w14:paraId="58BE7D44" w14:textId="390AD7D2" w:rsidR="00EC73E0" w:rsidRPr="00FA5F5B" w:rsidRDefault="00EC73E0" w:rsidP="00EC73E0">
      <w:pPr>
        <w:jc w:val="center"/>
        <w:rPr>
          <w:rFonts w:ascii="Times New Roman" w:hAnsi="Times New Roman"/>
          <w:i/>
          <w:sz w:val="24"/>
          <w:lang w:val="en-GB"/>
        </w:rPr>
      </w:pPr>
      <w:r w:rsidRPr="00FA5F5B">
        <w:rPr>
          <w:rFonts w:ascii="Times New Roman" w:hAnsi="Times New Roman"/>
          <w:b/>
          <w:sz w:val="24"/>
          <w:lang w:val="en-GB"/>
        </w:rPr>
        <w:t xml:space="preserve">FOR </w:t>
      </w:r>
      <w:r w:rsidRPr="00FA5F5B">
        <w:rPr>
          <w:rFonts w:ascii="Times New Roman" w:hAnsi="Times New Roman"/>
          <w:b/>
          <w:caps/>
          <w:sz w:val="24"/>
          <w:lang w:val="en-GB"/>
        </w:rPr>
        <w:t>BENDING, FOLDING, STRAIGHTENING</w:t>
      </w:r>
      <w:r w:rsidR="00F509D6" w:rsidRPr="00FA5F5B">
        <w:rPr>
          <w:rFonts w:ascii="Times New Roman" w:hAnsi="Times New Roman"/>
          <w:b/>
          <w:caps/>
          <w:sz w:val="24"/>
          <w:lang w:val="en-GB"/>
        </w:rPr>
        <w:t>,</w:t>
      </w:r>
      <w:r w:rsidRPr="00FA5F5B">
        <w:rPr>
          <w:rFonts w:ascii="Times New Roman" w:hAnsi="Times New Roman"/>
          <w:b/>
          <w:caps/>
          <w:sz w:val="24"/>
          <w:lang w:val="en-GB"/>
        </w:rPr>
        <w:t xml:space="preserve"> OR FLATTENING </w:t>
      </w:r>
      <w:r w:rsidR="00924039" w:rsidRPr="00924039">
        <w:rPr>
          <w:rFonts w:ascii="Times New Roman" w:hAnsi="Times New Roman"/>
          <w:iCs/>
          <w:sz w:val="24"/>
          <w:lang w:val="en-GB"/>
        </w:rPr>
        <w:t>(ENCLOSURE BENDING)</w:t>
      </w:r>
      <w:r w:rsidR="00924039">
        <w:rPr>
          <w:rFonts w:ascii="Times New Roman" w:hAnsi="Times New Roman"/>
          <w:iCs/>
          <w:sz w:val="24"/>
          <w:lang w:val="en-GB"/>
        </w:rPr>
        <w:t xml:space="preserve"> </w:t>
      </w:r>
      <w:r w:rsidRPr="00FA5F5B">
        <w:rPr>
          <w:rFonts w:ascii="Times New Roman" w:hAnsi="Times New Roman"/>
          <w:b/>
          <w:caps/>
          <w:sz w:val="24"/>
          <w:lang w:val="en-GB"/>
        </w:rPr>
        <w:t>MACHINE</w:t>
      </w:r>
    </w:p>
    <w:p w14:paraId="1ED890D7" w14:textId="77777777" w:rsidR="00EC73E0" w:rsidRPr="00FA5F5B" w:rsidRDefault="00EC73E0" w:rsidP="00EC73E0">
      <w:pPr>
        <w:jc w:val="center"/>
        <w:rPr>
          <w:rFonts w:ascii="Times New Roman" w:hAnsi="Times New Roman"/>
          <w:sz w:val="24"/>
          <w:lang w:val="en-GB"/>
        </w:rPr>
      </w:pPr>
    </w:p>
    <w:tbl>
      <w:tblPr>
        <w:tblW w:w="0" w:type="auto"/>
        <w:tblInd w:w="3588" w:type="dxa"/>
        <w:tblBorders>
          <w:insideV w:val="single" w:sz="4" w:space="0" w:color="auto"/>
        </w:tblBorders>
        <w:tblLook w:val="01E0" w:firstRow="1" w:lastRow="1" w:firstColumn="1" w:lastColumn="1" w:noHBand="0" w:noVBand="0"/>
      </w:tblPr>
      <w:tblGrid>
        <w:gridCol w:w="2640"/>
      </w:tblGrid>
      <w:tr w:rsidR="00FA5F5B" w:rsidRPr="00FA5F5B" w14:paraId="34559F43" w14:textId="77777777" w:rsidTr="00E776F6">
        <w:tc>
          <w:tcPr>
            <w:tcW w:w="2640" w:type="dxa"/>
            <w:tcBorders>
              <w:bottom w:val="single" w:sz="4" w:space="0" w:color="auto"/>
            </w:tcBorders>
          </w:tcPr>
          <w:p w14:paraId="75395A99" w14:textId="77777777" w:rsidR="00EC73E0" w:rsidRPr="00FA5F5B" w:rsidRDefault="00EC73E0" w:rsidP="00E776F6">
            <w:pPr>
              <w:jc w:val="center"/>
              <w:rPr>
                <w:rFonts w:ascii="Times New Roman" w:hAnsi="Times New Roman"/>
                <w:sz w:val="24"/>
                <w:lang w:val="en-GB"/>
              </w:rPr>
            </w:pPr>
            <w:r w:rsidRPr="00FA5F5B">
              <w:rPr>
                <w:rFonts w:ascii="Times New Roman" w:hAnsi="Times New Roman"/>
                <w:sz w:val="24"/>
                <w:lang w:val="en-GB"/>
              </w:rPr>
              <w:t>-- ----- 20</w:t>
            </w:r>
            <w:proofErr w:type="gramStart"/>
            <w:r w:rsidRPr="00FA5F5B">
              <w:rPr>
                <w:rFonts w:ascii="Times New Roman" w:hAnsi="Times New Roman"/>
                <w:sz w:val="24"/>
                <w:lang w:val="en-GB"/>
              </w:rPr>
              <w:t>--  .</w:t>
            </w:r>
            <w:proofErr w:type="gramEnd"/>
          </w:p>
        </w:tc>
      </w:tr>
      <w:tr w:rsidR="00FA5F5B" w:rsidRPr="00FA5F5B" w14:paraId="44108175" w14:textId="77777777" w:rsidTr="00E776F6">
        <w:tc>
          <w:tcPr>
            <w:tcW w:w="2640" w:type="dxa"/>
            <w:tcBorders>
              <w:top w:val="single" w:sz="4" w:space="0" w:color="auto"/>
              <w:bottom w:val="nil"/>
            </w:tcBorders>
          </w:tcPr>
          <w:p w14:paraId="53CB9499"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date</w:t>
            </w:r>
          </w:p>
        </w:tc>
      </w:tr>
      <w:tr w:rsidR="00FA5F5B" w:rsidRPr="00FA5F5B" w14:paraId="54BFBD36" w14:textId="77777777" w:rsidTr="00E776F6">
        <w:tc>
          <w:tcPr>
            <w:tcW w:w="2640" w:type="dxa"/>
            <w:tcBorders>
              <w:bottom w:val="single" w:sz="4" w:space="0" w:color="auto"/>
            </w:tcBorders>
          </w:tcPr>
          <w:p w14:paraId="4843311B" w14:textId="77777777" w:rsidR="00EC73E0" w:rsidRPr="00FA5F5B" w:rsidRDefault="00EC73E0" w:rsidP="00E776F6">
            <w:pPr>
              <w:jc w:val="center"/>
              <w:rPr>
                <w:rFonts w:ascii="Times New Roman" w:hAnsi="Times New Roman"/>
                <w:sz w:val="24"/>
                <w:lang w:val="en-GB"/>
              </w:rPr>
            </w:pPr>
          </w:p>
        </w:tc>
      </w:tr>
      <w:tr w:rsidR="00EC73E0" w:rsidRPr="00FA5F5B" w14:paraId="2BDEB1CB" w14:textId="77777777" w:rsidTr="00E776F6">
        <w:tc>
          <w:tcPr>
            <w:tcW w:w="2640" w:type="dxa"/>
            <w:tcBorders>
              <w:top w:val="single" w:sz="4" w:space="0" w:color="auto"/>
            </w:tcBorders>
          </w:tcPr>
          <w:p w14:paraId="5ACAA9BE" w14:textId="63190555" w:rsidR="00EC73E0" w:rsidRPr="00FA5F5B" w:rsidRDefault="00F509D6" w:rsidP="00E776F6">
            <w:pPr>
              <w:jc w:val="center"/>
              <w:rPr>
                <w:rFonts w:ascii="Times New Roman" w:hAnsi="Times New Roman"/>
                <w:i/>
                <w:sz w:val="24"/>
                <w:lang w:val="en-GB"/>
              </w:rPr>
            </w:pPr>
            <w:r w:rsidRPr="00FA5F5B">
              <w:rPr>
                <w:rFonts w:ascii="Times New Roman" w:hAnsi="Times New Roman"/>
                <w:i/>
                <w:sz w:val="24"/>
                <w:lang w:val="en-GB"/>
              </w:rPr>
              <w:t xml:space="preserve">Place </w:t>
            </w:r>
          </w:p>
        </w:tc>
      </w:tr>
    </w:tbl>
    <w:p w14:paraId="1957956F" w14:textId="77777777" w:rsidR="00EC73E0" w:rsidRPr="00FA5F5B" w:rsidRDefault="00EC73E0" w:rsidP="00EC73E0">
      <w:pPr>
        <w:jc w:val="center"/>
        <w:rPr>
          <w:rFonts w:ascii="Times New Roman" w:hAnsi="Times New Roman"/>
          <w:sz w:val="24"/>
          <w:lang w:val="en-GB"/>
        </w:rPr>
      </w:pPr>
    </w:p>
    <w:p w14:paraId="500C9140" w14:textId="77777777" w:rsidR="00EC73E0" w:rsidRPr="00FA5F5B" w:rsidRDefault="00EC73E0" w:rsidP="00EC73E0">
      <w:pPr>
        <w:jc w:val="center"/>
        <w:rPr>
          <w:rFonts w:ascii="Times New Roman" w:hAnsi="Times New Roman"/>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A5F5B" w:rsidRPr="00FA5F5B" w14:paraId="1A36C052" w14:textId="77777777" w:rsidTr="00E776F6">
        <w:tc>
          <w:tcPr>
            <w:tcW w:w="4644" w:type="dxa"/>
          </w:tcPr>
          <w:p w14:paraId="0D2D1A7F" w14:textId="162B81F6" w:rsidR="00EC73E0" w:rsidRPr="00FA5F5B" w:rsidRDefault="00620439" w:rsidP="00E776F6">
            <w:pPr>
              <w:jc w:val="both"/>
              <w:rPr>
                <w:rFonts w:ascii="Times New Roman" w:hAnsi="Times New Roman"/>
                <w:sz w:val="24"/>
                <w:lang w:val="en-GB"/>
              </w:rPr>
            </w:pPr>
            <w:r w:rsidRPr="00FA5F5B">
              <w:rPr>
                <w:rFonts w:ascii="Times New Roman" w:hAnsi="Times New Roman"/>
                <w:sz w:val="24"/>
                <w:lang w:val="en-GB"/>
              </w:rPr>
              <w:t>Supplier’s</w:t>
            </w:r>
            <w:r w:rsidR="00EC73E0" w:rsidRPr="00FA5F5B">
              <w:rPr>
                <w:rFonts w:ascii="Times New Roman" w:hAnsi="Times New Roman"/>
                <w:sz w:val="24"/>
                <w:lang w:val="en-GB"/>
              </w:rPr>
              <w:t xml:space="preserve"> name</w:t>
            </w:r>
          </w:p>
          <w:p w14:paraId="165E303D" w14:textId="77777777" w:rsidR="00EC73E0" w:rsidRPr="00FA5F5B" w:rsidRDefault="00EC73E0" w:rsidP="00E776F6">
            <w:pPr>
              <w:jc w:val="both"/>
              <w:rPr>
                <w:rFonts w:ascii="Times New Roman" w:hAnsi="Times New Roman"/>
                <w:sz w:val="24"/>
                <w:lang w:val="en-GB"/>
              </w:rPr>
            </w:pPr>
          </w:p>
        </w:tc>
        <w:tc>
          <w:tcPr>
            <w:tcW w:w="5211" w:type="dxa"/>
          </w:tcPr>
          <w:p w14:paraId="366D4D2E" w14:textId="77777777" w:rsidR="00EC73E0" w:rsidRPr="00FA5F5B" w:rsidRDefault="00EC73E0" w:rsidP="00E776F6">
            <w:pPr>
              <w:jc w:val="both"/>
              <w:rPr>
                <w:rFonts w:ascii="Times New Roman" w:hAnsi="Times New Roman"/>
                <w:sz w:val="24"/>
                <w:lang w:val="en-GB"/>
              </w:rPr>
            </w:pPr>
          </w:p>
        </w:tc>
      </w:tr>
      <w:tr w:rsidR="00FA5F5B" w:rsidRPr="00FA5F5B" w14:paraId="027C51FD" w14:textId="77777777" w:rsidTr="00E776F6">
        <w:tc>
          <w:tcPr>
            <w:tcW w:w="4644" w:type="dxa"/>
          </w:tcPr>
          <w:p w14:paraId="417CBEC3" w14:textId="1E04DCDB" w:rsidR="00EC73E0" w:rsidRPr="00FA5F5B" w:rsidRDefault="00620439" w:rsidP="00E776F6">
            <w:pPr>
              <w:jc w:val="both"/>
              <w:rPr>
                <w:rFonts w:ascii="Times New Roman" w:hAnsi="Times New Roman"/>
                <w:sz w:val="24"/>
                <w:lang w:val="en-GB"/>
              </w:rPr>
            </w:pPr>
            <w:r w:rsidRPr="00FA5F5B">
              <w:rPr>
                <w:rFonts w:ascii="Times New Roman" w:hAnsi="Times New Roman"/>
                <w:sz w:val="24"/>
                <w:lang w:val="en-GB"/>
              </w:rPr>
              <w:t>Supplier’s</w:t>
            </w:r>
            <w:r w:rsidR="00EC73E0" w:rsidRPr="00FA5F5B">
              <w:rPr>
                <w:rFonts w:ascii="Times New Roman" w:hAnsi="Times New Roman"/>
                <w:sz w:val="24"/>
                <w:lang w:val="en-GB"/>
              </w:rPr>
              <w:t xml:space="preserve"> address</w:t>
            </w:r>
          </w:p>
          <w:p w14:paraId="69AF28C9" w14:textId="77777777" w:rsidR="00EC73E0" w:rsidRPr="00FA5F5B" w:rsidRDefault="00EC73E0" w:rsidP="00E776F6">
            <w:pPr>
              <w:jc w:val="both"/>
              <w:rPr>
                <w:rFonts w:ascii="Times New Roman" w:hAnsi="Times New Roman"/>
                <w:sz w:val="24"/>
                <w:lang w:val="en-GB"/>
              </w:rPr>
            </w:pPr>
          </w:p>
        </w:tc>
        <w:tc>
          <w:tcPr>
            <w:tcW w:w="5211" w:type="dxa"/>
          </w:tcPr>
          <w:p w14:paraId="7FBCA113" w14:textId="77777777" w:rsidR="00EC73E0" w:rsidRPr="00FA5F5B" w:rsidRDefault="00EC73E0" w:rsidP="00E776F6">
            <w:pPr>
              <w:jc w:val="both"/>
              <w:rPr>
                <w:rFonts w:ascii="Times New Roman" w:hAnsi="Times New Roman"/>
                <w:sz w:val="24"/>
                <w:lang w:val="en-GB"/>
              </w:rPr>
            </w:pPr>
          </w:p>
        </w:tc>
      </w:tr>
      <w:tr w:rsidR="00FA5F5B" w:rsidRPr="00FA5F5B" w14:paraId="0CBBDE0F" w14:textId="77777777" w:rsidTr="00E776F6">
        <w:tc>
          <w:tcPr>
            <w:tcW w:w="4644" w:type="dxa"/>
          </w:tcPr>
          <w:p w14:paraId="76620297" w14:textId="77777777" w:rsidR="00EC73E0" w:rsidRPr="00FA5F5B" w:rsidRDefault="00EC73E0" w:rsidP="00E776F6">
            <w:pPr>
              <w:jc w:val="both"/>
              <w:rPr>
                <w:rFonts w:ascii="Times New Roman" w:hAnsi="Times New Roman"/>
                <w:sz w:val="24"/>
                <w:lang w:val="en-GB"/>
              </w:rPr>
            </w:pPr>
            <w:r w:rsidRPr="00FA5F5B">
              <w:rPr>
                <w:rFonts w:ascii="Times New Roman" w:hAnsi="Times New Roman"/>
                <w:sz w:val="24"/>
                <w:lang w:val="en-GB"/>
              </w:rPr>
              <w:t>Name and surname of the person responsible for the tender offer</w:t>
            </w:r>
          </w:p>
        </w:tc>
        <w:tc>
          <w:tcPr>
            <w:tcW w:w="5211" w:type="dxa"/>
          </w:tcPr>
          <w:p w14:paraId="290A5717" w14:textId="77777777" w:rsidR="00EC73E0" w:rsidRPr="00FA5F5B" w:rsidRDefault="00EC73E0" w:rsidP="00E776F6">
            <w:pPr>
              <w:jc w:val="both"/>
              <w:rPr>
                <w:rFonts w:ascii="Times New Roman" w:hAnsi="Times New Roman"/>
                <w:sz w:val="24"/>
                <w:lang w:val="en-GB"/>
              </w:rPr>
            </w:pPr>
          </w:p>
        </w:tc>
      </w:tr>
      <w:tr w:rsidR="00FA5F5B" w:rsidRPr="00FA5F5B" w14:paraId="265A89A7" w14:textId="77777777" w:rsidTr="00E776F6">
        <w:tc>
          <w:tcPr>
            <w:tcW w:w="4644" w:type="dxa"/>
          </w:tcPr>
          <w:p w14:paraId="1E428A9E" w14:textId="77777777" w:rsidR="00EC73E0" w:rsidRPr="00FA5F5B" w:rsidRDefault="00EC73E0" w:rsidP="00E776F6">
            <w:pPr>
              <w:jc w:val="both"/>
              <w:rPr>
                <w:rFonts w:ascii="Times New Roman" w:hAnsi="Times New Roman"/>
                <w:sz w:val="24"/>
                <w:lang w:val="en-GB"/>
              </w:rPr>
            </w:pPr>
            <w:r w:rsidRPr="00FA5F5B">
              <w:rPr>
                <w:rFonts w:ascii="Times New Roman" w:hAnsi="Times New Roman"/>
                <w:sz w:val="24"/>
                <w:lang w:val="en-GB"/>
              </w:rPr>
              <w:t>Phone number</w:t>
            </w:r>
          </w:p>
          <w:p w14:paraId="79CC8678" w14:textId="77777777" w:rsidR="00EC73E0" w:rsidRPr="00FA5F5B" w:rsidRDefault="00EC73E0" w:rsidP="00E776F6">
            <w:pPr>
              <w:jc w:val="both"/>
              <w:rPr>
                <w:rFonts w:ascii="Times New Roman" w:hAnsi="Times New Roman"/>
                <w:sz w:val="24"/>
                <w:lang w:val="en-GB"/>
              </w:rPr>
            </w:pPr>
          </w:p>
        </w:tc>
        <w:tc>
          <w:tcPr>
            <w:tcW w:w="5211" w:type="dxa"/>
          </w:tcPr>
          <w:p w14:paraId="364F96D7" w14:textId="77777777" w:rsidR="00EC73E0" w:rsidRPr="00FA5F5B" w:rsidRDefault="00EC73E0" w:rsidP="00E776F6">
            <w:pPr>
              <w:jc w:val="both"/>
              <w:rPr>
                <w:rFonts w:ascii="Times New Roman" w:hAnsi="Times New Roman"/>
                <w:sz w:val="24"/>
                <w:lang w:val="en-GB"/>
              </w:rPr>
            </w:pPr>
          </w:p>
        </w:tc>
      </w:tr>
      <w:tr w:rsidR="00EC73E0" w:rsidRPr="00FA5F5B" w14:paraId="5AAA6624" w14:textId="77777777" w:rsidTr="00E776F6">
        <w:tc>
          <w:tcPr>
            <w:tcW w:w="4644" w:type="dxa"/>
          </w:tcPr>
          <w:p w14:paraId="7A5F9372" w14:textId="77777777" w:rsidR="00EC73E0" w:rsidRPr="00FA5F5B" w:rsidRDefault="00EC73E0" w:rsidP="00E776F6">
            <w:pPr>
              <w:jc w:val="both"/>
              <w:rPr>
                <w:rFonts w:ascii="Times New Roman" w:hAnsi="Times New Roman"/>
                <w:sz w:val="24"/>
                <w:lang w:val="en-GB"/>
              </w:rPr>
            </w:pPr>
            <w:r w:rsidRPr="00FA5F5B">
              <w:rPr>
                <w:rFonts w:ascii="Times New Roman" w:hAnsi="Times New Roman"/>
                <w:sz w:val="24"/>
                <w:lang w:val="en-GB"/>
              </w:rPr>
              <w:t>E-mail address</w:t>
            </w:r>
          </w:p>
          <w:p w14:paraId="3FA87D11" w14:textId="77777777" w:rsidR="00EC73E0" w:rsidRPr="00FA5F5B" w:rsidRDefault="00EC73E0" w:rsidP="00E776F6">
            <w:pPr>
              <w:jc w:val="both"/>
              <w:rPr>
                <w:rFonts w:ascii="Times New Roman" w:hAnsi="Times New Roman"/>
                <w:sz w:val="24"/>
                <w:lang w:val="en-GB"/>
              </w:rPr>
            </w:pPr>
          </w:p>
        </w:tc>
        <w:tc>
          <w:tcPr>
            <w:tcW w:w="5211" w:type="dxa"/>
          </w:tcPr>
          <w:p w14:paraId="3DD2CA5F" w14:textId="77777777" w:rsidR="00EC73E0" w:rsidRPr="00FA5F5B" w:rsidRDefault="00EC73E0" w:rsidP="00E776F6">
            <w:pPr>
              <w:jc w:val="both"/>
              <w:rPr>
                <w:rFonts w:ascii="Times New Roman" w:hAnsi="Times New Roman"/>
                <w:sz w:val="24"/>
                <w:lang w:val="en-GB"/>
              </w:rPr>
            </w:pPr>
          </w:p>
        </w:tc>
      </w:tr>
    </w:tbl>
    <w:p w14:paraId="561D65CB" w14:textId="77777777" w:rsidR="00EC73E0" w:rsidRPr="00FA5F5B" w:rsidRDefault="00EC73E0" w:rsidP="00EC73E0">
      <w:pPr>
        <w:jc w:val="both"/>
        <w:rPr>
          <w:rFonts w:ascii="Times New Roman" w:hAnsi="Times New Roman"/>
          <w:sz w:val="24"/>
          <w:lang w:val="en-GB"/>
        </w:rPr>
      </w:pPr>
    </w:p>
    <w:p w14:paraId="40D6FA1B" w14:textId="3A765C17" w:rsidR="00EC73E0" w:rsidRPr="00FA5F5B" w:rsidRDefault="00EC73E0" w:rsidP="00EC73E0">
      <w:pPr>
        <w:ind w:firstLine="720"/>
        <w:jc w:val="both"/>
        <w:rPr>
          <w:rFonts w:ascii="Times New Roman" w:hAnsi="Times New Roman"/>
          <w:sz w:val="24"/>
          <w:lang w:val="en-GB"/>
        </w:rPr>
      </w:pPr>
      <w:r w:rsidRPr="00FA5F5B">
        <w:rPr>
          <w:rFonts w:ascii="Times New Roman" w:hAnsi="Times New Roman"/>
          <w:sz w:val="24"/>
          <w:lang w:val="en-GB"/>
        </w:rPr>
        <w:t xml:space="preserve">By this tender offer, we </w:t>
      </w:r>
      <w:r w:rsidR="00F509D6" w:rsidRPr="00FA5F5B">
        <w:rPr>
          <w:rFonts w:ascii="Times New Roman" w:hAnsi="Times New Roman"/>
          <w:sz w:val="24"/>
          <w:lang w:val="en-GB"/>
        </w:rPr>
        <w:t>state</w:t>
      </w:r>
      <w:r w:rsidRPr="00FA5F5B">
        <w:rPr>
          <w:rFonts w:ascii="Times New Roman" w:hAnsi="Times New Roman"/>
          <w:sz w:val="24"/>
          <w:lang w:val="en-GB"/>
        </w:rPr>
        <w:t xml:space="preserve"> that we agree to all the terms and conditions set out in:</w:t>
      </w:r>
    </w:p>
    <w:p w14:paraId="1245C417" w14:textId="2681AB71" w:rsidR="00EC73E0" w:rsidRPr="00FA5F5B" w:rsidRDefault="00EC73E0" w:rsidP="00EC73E0">
      <w:pPr>
        <w:widowControl w:val="0"/>
        <w:tabs>
          <w:tab w:val="left" w:pos="0"/>
        </w:tabs>
        <w:ind w:firstLine="720"/>
        <w:jc w:val="both"/>
        <w:rPr>
          <w:rFonts w:ascii="Times New Roman" w:hAnsi="Times New Roman"/>
          <w:sz w:val="32"/>
          <w:szCs w:val="32"/>
          <w:lang w:val="en-GB"/>
        </w:rPr>
      </w:pPr>
      <w:r w:rsidRPr="00FA5F5B">
        <w:rPr>
          <w:rFonts w:ascii="Times New Roman" w:hAnsi="Times New Roman"/>
          <w:sz w:val="24"/>
          <w:lang w:val="en-GB"/>
        </w:rPr>
        <w:t>1) the invitation to tender</w:t>
      </w:r>
      <w:r w:rsidRPr="00FA5F5B">
        <w:rPr>
          <w:rFonts w:ascii="Times New Roman" w:hAnsi="Times New Roman"/>
          <w:iCs/>
          <w:sz w:val="24"/>
          <w:lang w:val="en-GB"/>
        </w:rPr>
        <w:t xml:space="preserve"> </w:t>
      </w:r>
      <w:r w:rsidRPr="00FA5F5B">
        <w:rPr>
          <w:rFonts w:ascii="Times New Roman" w:hAnsi="Times New Roman"/>
          <w:sz w:val="24"/>
          <w:lang w:val="en-GB"/>
        </w:rPr>
        <w:t xml:space="preserve">published at </w:t>
      </w:r>
      <w:hyperlink r:id="rId11" w:history="1">
        <w:r w:rsidRPr="00FA5F5B">
          <w:rPr>
            <w:rStyle w:val="Hipersaitas"/>
            <w:rFonts w:ascii="Times New Roman" w:hAnsi="Times New Roman"/>
            <w:i/>
            <w:iCs/>
            <w:color w:val="auto"/>
            <w:sz w:val="24"/>
            <w:lang w:val="en-GB"/>
          </w:rPr>
          <w:t xml:space="preserve">www.esinvesticijos.lt </w:t>
        </w:r>
      </w:hyperlink>
      <w:r w:rsidRPr="00FA5F5B">
        <w:rPr>
          <w:rFonts w:ascii="Times New Roman" w:hAnsi="Times New Roman"/>
          <w:b/>
          <w:bCs/>
          <w:sz w:val="24"/>
          <w:szCs w:val="32"/>
          <w:lang w:val="en-GB"/>
        </w:rPr>
        <w:t xml:space="preserve">on </w:t>
      </w:r>
      <w:proofErr w:type="gramStart"/>
      <w:r w:rsidR="00D64760" w:rsidRPr="00FA5F5B">
        <w:rPr>
          <w:rFonts w:ascii="Times New Roman" w:hAnsi="Times New Roman"/>
          <w:b/>
          <w:bCs/>
          <w:sz w:val="24"/>
          <w:szCs w:val="32"/>
          <w:lang w:val="en-GB"/>
        </w:rPr>
        <w:t>1</w:t>
      </w:r>
      <w:r w:rsidR="00606A49">
        <w:rPr>
          <w:rFonts w:ascii="Times New Roman" w:hAnsi="Times New Roman"/>
          <w:b/>
          <w:bCs/>
          <w:sz w:val="24"/>
          <w:szCs w:val="32"/>
          <w:lang w:val="en-GB"/>
        </w:rPr>
        <w:t>4</w:t>
      </w:r>
      <w:r w:rsidR="00F509D6" w:rsidRPr="00FA5F5B">
        <w:rPr>
          <w:rFonts w:ascii="Times New Roman" w:hAnsi="Times New Roman"/>
          <w:b/>
          <w:bCs/>
          <w:sz w:val="24"/>
          <w:szCs w:val="32"/>
          <w:lang w:val="en-GB"/>
        </w:rPr>
        <w:t>/0</w:t>
      </w:r>
      <w:r w:rsidR="00D64760" w:rsidRPr="00FA5F5B">
        <w:rPr>
          <w:rFonts w:ascii="Times New Roman" w:hAnsi="Times New Roman"/>
          <w:b/>
          <w:bCs/>
          <w:sz w:val="24"/>
          <w:szCs w:val="32"/>
          <w:lang w:val="en-GB"/>
        </w:rPr>
        <w:t>3</w:t>
      </w:r>
      <w:r w:rsidR="00F509D6" w:rsidRPr="00FA5F5B">
        <w:rPr>
          <w:rFonts w:ascii="Times New Roman" w:hAnsi="Times New Roman"/>
          <w:b/>
          <w:bCs/>
          <w:sz w:val="24"/>
          <w:szCs w:val="32"/>
          <w:lang w:val="en-GB"/>
        </w:rPr>
        <w:t>/2</w:t>
      </w:r>
      <w:r w:rsidRPr="00FA5F5B">
        <w:rPr>
          <w:rFonts w:ascii="Times New Roman" w:hAnsi="Times New Roman"/>
          <w:b/>
          <w:bCs/>
          <w:sz w:val="24"/>
          <w:szCs w:val="32"/>
          <w:lang w:val="en-GB"/>
        </w:rPr>
        <w:t>025</w:t>
      </w:r>
      <w:r w:rsidR="00606A49">
        <w:rPr>
          <w:rFonts w:ascii="Times New Roman" w:hAnsi="Times New Roman"/>
          <w:b/>
          <w:bCs/>
          <w:sz w:val="24"/>
          <w:szCs w:val="32"/>
          <w:lang w:val="en-GB"/>
        </w:rPr>
        <w:t>;</w:t>
      </w:r>
      <w:proofErr w:type="gramEnd"/>
    </w:p>
    <w:p w14:paraId="19805783" w14:textId="77777777" w:rsidR="00EC73E0" w:rsidRPr="00FA5F5B" w:rsidRDefault="00EC73E0" w:rsidP="00EC73E0">
      <w:pPr>
        <w:widowControl w:val="0"/>
        <w:ind w:left="720"/>
        <w:jc w:val="both"/>
        <w:rPr>
          <w:rFonts w:ascii="Times New Roman" w:hAnsi="Times New Roman"/>
          <w:sz w:val="24"/>
          <w:lang w:val="en-GB"/>
        </w:rPr>
      </w:pPr>
      <w:r w:rsidRPr="00FA5F5B">
        <w:rPr>
          <w:rFonts w:ascii="Times New Roman" w:hAnsi="Times New Roman"/>
          <w:sz w:val="24"/>
          <w:lang w:val="en-GB"/>
        </w:rPr>
        <w:t xml:space="preserve">2) the terms and conditions of the </w:t>
      </w:r>
      <w:proofErr w:type="gramStart"/>
      <w:r w:rsidRPr="00FA5F5B">
        <w:rPr>
          <w:rFonts w:ascii="Times New Roman" w:hAnsi="Times New Roman"/>
          <w:iCs/>
          <w:sz w:val="24"/>
          <w:lang w:val="en-GB"/>
        </w:rPr>
        <w:t>tender</w:t>
      </w:r>
      <w:r w:rsidRPr="00FA5F5B">
        <w:rPr>
          <w:rFonts w:ascii="Times New Roman" w:hAnsi="Times New Roman"/>
          <w:sz w:val="24"/>
          <w:lang w:val="en-GB"/>
        </w:rPr>
        <w:t>;</w:t>
      </w:r>
      <w:proofErr w:type="gramEnd"/>
    </w:p>
    <w:p w14:paraId="6BA9F60F" w14:textId="77777777" w:rsidR="00EC73E0" w:rsidRPr="00FA5F5B" w:rsidRDefault="00EC73E0" w:rsidP="00EC73E0">
      <w:pPr>
        <w:widowControl w:val="0"/>
        <w:ind w:left="720"/>
        <w:jc w:val="both"/>
        <w:rPr>
          <w:rFonts w:ascii="Times New Roman" w:hAnsi="Times New Roman"/>
          <w:sz w:val="24"/>
          <w:lang w:val="en-GB"/>
        </w:rPr>
      </w:pPr>
      <w:r w:rsidRPr="00FA5F5B">
        <w:rPr>
          <w:rFonts w:ascii="Times New Roman" w:hAnsi="Times New Roman"/>
          <w:sz w:val="24"/>
          <w:lang w:val="en-GB"/>
        </w:rPr>
        <w:t>3) the appendices to the procurement documents.</w:t>
      </w:r>
    </w:p>
    <w:p w14:paraId="72518380" w14:textId="77777777" w:rsidR="00EC73E0" w:rsidRPr="00FA5F5B" w:rsidRDefault="00EC73E0" w:rsidP="00EC73E0">
      <w:pPr>
        <w:jc w:val="both"/>
        <w:rPr>
          <w:rFonts w:ascii="Times New Roman" w:hAnsi="Times New Roman"/>
          <w:sz w:val="24"/>
          <w:lang w:val="en-GB"/>
        </w:rPr>
      </w:pPr>
    </w:p>
    <w:p w14:paraId="3C2EAEA0" w14:textId="77777777" w:rsidR="00EC73E0" w:rsidRPr="00FA5F5B" w:rsidRDefault="00EC73E0" w:rsidP="00EC73E0">
      <w:pPr>
        <w:ind w:firstLine="720"/>
        <w:jc w:val="both"/>
        <w:rPr>
          <w:rFonts w:ascii="Times New Roman" w:hAnsi="Times New Roman"/>
          <w:sz w:val="24"/>
          <w:lang w:val="en-GB"/>
        </w:rPr>
      </w:pPr>
      <w:r w:rsidRPr="00FA5F5B">
        <w:rPr>
          <w:rFonts w:ascii="Times New Roman" w:hAnsi="Times New Roman"/>
          <w:sz w:val="24"/>
          <w:lang w:val="en-GB"/>
        </w:rPr>
        <w:t xml:space="preserve">We hereby offer the following </w:t>
      </w:r>
      <w:r w:rsidRPr="00FA5F5B">
        <w:rPr>
          <w:rFonts w:ascii="Times New Roman" w:hAnsi="Times New Roman"/>
          <w:i/>
          <w:sz w:val="24"/>
          <w:lang w:val="en-GB"/>
        </w:rPr>
        <w:t>products</w:t>
      </w:r>
      <w:r w:rsidRPr="00FA5F5B">
        <w:rPr>
          <w:rFonts w:ascii="Times New Roman" w:hAnsi="Times New Roman"/>
          <w:sz w:val="24"/>
          <w:lang w:val="en-GB"/>
        </w:rPr>
        <w:t>:</w:t>
      </w:r>
    </w:p>
    <w:p w14:paraId="65EE03F8" w14:textId="77777777" w:rsidR="00EC73E0" w:rsidRPr="00FA5F5B" w:rsidRDefault="00EC73E0" w:rsidP="00EC73E0">
      <w:pPr>
        <w:ind w:firstLine="720"/>
        <w:jc w:val="both"/>
        <w:rPr>
          <w:rFonts w:ascii="Times New Roman" w:hAnsi="Times New Roman"/>
          <w:sz w:val="24"/>
          <w:lang w:val="en-GB"/>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8"/>
        <w:gridCol w:w="2683"/>
        <w:gridCol w:w="1537"/>
        <w:gridCol w:w="1563"/>
        <w:gridCol w:w="1408"/>
        <w:gridCol w:w="2014"/>
      </w:tblGrid>
      <w:tr w:rsidR="00FA5F5B" w:rsidRPr="00FA5F5B" w14:paraId="5AAB4DBC" w14:textId="77777777" w:rsidTr="00E776F6">
        <w:trPr>
          <w:tblHeader/>
        </w:trPr>
        <w:tc>
          <w:tcPr>
            <w:tcW w:w="698" w:type="dxa"/>
            <w:shd w:val="clear" w:color="auto" w:fill="auto"/>
            <w:vAlign w:val="center"/>
          </w:tcPr>
          <w:p w14:paraId="771B24BF" w14:textId="77777777" w:rsidR="00EC73E0" w:rsidRPr="00FA5F5B" w:rsidRDefault="00EC73E0" w:rsidP="00E776F6">
            <w:pPr>
              <w:ind w:firstLine="22"/>
              <w:jc w:val="center"/>
              <w:rPr>
                <w:rFonts w:ascii="Times New Roman" w:hAnsi="Times New Roman"/>
                <w:b/>
                <w:sz w:val="24"/>
                <w:lang w:val="en-GB"/>
              </w:rPr>
            </w:pPr>
            <w:r w:rsidRPr="00FA5F5B">
              <w:rPr>
                <w:rFonts w:ascii="Times New Roman" w:hAnsi="Times New Roman"/>
                <w:b/>
                <w:sz w:val="24"/>
                <w:lang w:val="en-GB"/>
              </w:rPr>
              <w:t>Item No</w:t>
            </w:r>
          </w:p>
        </w:tc>
        <w:tc>
          <w:tcPr>
            <w:tcW w:w="2195" w:type="dxa"/>
            <w:shd w:val="clear" w:color="auto" w:fill="auto"/>
            <w:vAlign w:val="center"/>
          </w:tcPr>
          <w:p w14:paraId="675DA38D" w14:textId="77777777" w:rsidR="00EC73E0" w:rsidRPr="00FA5F5B" w:rsidRDefault="00EC73E0" w:rsidP="00E776F6">
            <w:pPr>
              <w:jc w:val="center"/>
              <w:rPr>
                <w:rFonts w:ascii="Times New Roman" w:hAnsi="Times New Roman"/>
                <w:b/>
                <w:iCs/>
                <w:sz w:val="24"/>
                <w:lang w:val="en-GB"/>
              </w:rPr>
            </w:pPr>
            <w:r w:rsidRPr="00FA5F5B">
              <w:rPr>
                <w:rFonts w:ascii="Times New Roman" w:hAnsi="Times New Roman"/>
                <w:b/>
                <w:sz w:val="24"/>
                <w:lang w:val="en-GB"/>
              </w:rPr>
              <w:t>Name of products/services/works</w:t>
            </w:r>
          </w:p>
        </w:tc>
        <w:tc>
          <w:tcPr>
            <w:tcW w:w="1644" w:type="dxa"/>
            <w:shd w:val="clear" w:color="auto" w:fill="auto"/>
            <w:vAlign w:val="center"/>
          </w:tcPr>
          <w:p w14:paraId="0E585548" w14:textId="77777777" w:rsidR="00EC73E0" w:rsidRPr="00FA5F5B" w:rsidRDefault="00EC73E0" w:rsidP="00E776F6">
            <w:pPr>
              <w:jc w:val="center"/>
              <w:rPr>
                <w:rFonts w:ascii="Times New Roman" w:hAnsi="Times New Roman"/>
                <w:b/>
                <w:bCs/>
                <w:iCs/>
                <w:sz w:val="24"/>
                <w:lang w:val="en-GB"/>
              </w:rPr>
            </w:pPr>
            <w:r w:rsidRPr="00FA5F5B">
              <w:rPr>
                <w:rFonts w:ascii="Times New Roman" w:hAnsi="Times New Roman"/>
                <w:b/>
                <w:bCs/>
                <w:iCs/>
                <w:sz w:val="24"/>
                <w:lang w:val="en-GB"/>
              </w:rPr>
              <w:t>Quantity</w:t>
            </w:r>
          </w:p>
        </w:tc>
        <w:tc>
          <w:tcPr>
            <w:tcW w:w="1692" w:type="dxa"/>
            <w:shd w:val="clear" w:color="auto" w:fill="auto"/>
            <w:vAlign w:val="center"/>
          </w:tcPr>
          <w:p w14:paraId="6DCC64B3" w14:textId="77777777" w:rsidR="00EC73E0" w:rsidRPr="00FA5F5B" w:rsidRDefault="00EC73E0" w:rsidP="00E776F6">
            <w:pPr>
              <w:jc w:val="center"/>
              <w:rPr>
                <w:rFonts w:ascii="Times New Roman" w:hAnsi="Times New Roman"/>
                <w:b/>
                <w:bCs/>
                <w:iCs/>
                <w:sz w:val="24"/>
                <w:lang w:val="en-GB"/>
              </w:rPr>
            </w:pPr>
            <w:r w:rsidRPr="00FA5F5B">
              <w:rPr>
                <w:rFonts w:ascii="Times New Roman" w:hAnsi="Times New Roman"/>
                <w:b/>
                <w:bCs/>
                <w:iCs/>
                <w:sz w:val="24"/>
                <w:lang w:val="en-GB"/>
              </w:rPr>
              <w:t>Units of measure</w:t>
            </w:r>
          </w:p>
        </w:tc>
        <w:tc>
          <w:tcPr>
            <w:tcW w:w="1463" w:type="dxa"/>
            <w:shd w:val="clear" w:color="auto" w:fill="auto"/>
            <w:vAlign w:val="center"/>
          </w:tcPr>
          <w:p w14:paraId="5540140C" w14:textId="77777777" w:rsidR="00EC73E0" w:rsidRPr="00FA5F5B" w:rsidRDefault="00EC73E0" w:rsidP="00E776F6">
            <w:pPr>
              <w:jc w:val="center"/>
              <w:rPr>
                <w:rFonts w:ascii="Times New Roman" w:hAnsi="Times New Roman"/>
                <w:b/>
                <w:sz w:val="24"/>
                <w:lang w:val="en-GB"/>
              </w:rPr>
            </w:pPr>
            <w:r w:rsidRPr="00FA5F5B">
              <w:rPr>
                <w:rFonts w:ascii="Times New Roman" w:hAnsi="Times New Roman"/>
                <w:b/>
                <w:sz w:val="24"/>
                <w:lang w:val="en-GB"/>
              </w:rPr>
              <w:t>Price per unit of measure excluding VAT</w:t>
            </w:r>
          </w:p>
        </w:tc>
        <w:tc>
          <w:tcPr>
            <w:tcW w:w="2231" w:type="dxa"/>
            <w:shd w:val="clear" w:color="auto" w:fill="auto"/>
            <w:vAlign w:val="center"/>
          </w:tcPr>
          <w:p w14:paraId="164DF54A" w14:textId="77777777" w:rsidR="00EC73E0" w:rsidRPr="00FA5F5B" w:rsidRDefault="00EC73E0" w:rsidP="00E776F6">
            <w:pPr>
              <w:jc w:val="center"/>
              <w:rPr>
                <w:rFonts w:ascii="Times New Roman" w:hAnsi="Times New Roman"/>
                <w:b/>
                <w:sz w:val="24"/>
                <w:lang w:val="en-GB"/>
              </w:rPr>
            </w:pPr>
            <w:r w:rsidRPr="00FA5F5B">
              <w:rPr>
                <w:rFonts w:ascii="Times New Roman" w:hAnsi="Times New Roman"/>
                <w:b/>
                <w:sz w:val="24"/>
                <w:lang w:val="en-GB"/>
              </w:rPr>
              <w:t>Price EUR excluding VAT</w:t>
            </w:r>
          </w:p>
          <w:p w14:paraId="47C7E50F"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(4x5)</w:t>
            </w:r>
          </w:p>
        </w:tc>
      </w:tr>
      <w:tr w:rsidR="00FA5F5B" w:rsidRPr="00FA5F5B" w14:paraId="285C054F" w14:textId="77777777" w:rsidTr="00E776F6">
        <w:trPr>
          <w:trHeight w:val="296"/>
          <w:tblHeader/>
        </w:trPr>
        <w:tc>
          <w:tcPr>
            <w:tcW w:w="698" w:type="dxa"/>
            <w:vAlign w:val="center"/>
          </w:tcPr>
          <w:p w14:paraId="78D2049A" w14:textId="77777777" w:rsidR="00EC73E0" w:rsidRPr="00FA5F5B" w:rsidRDefault="00EC73E0" w:rsidP="00E776F6">
            <w:pPr>
              <w:ind w:firstLine="22"/>
              <w:jc w:val="center"/>
              <w:rPr>
                <w:rFonts w:ascii="Times New Roman" w:hAnsi="Times New Roman"/>
                <w:i/>
                <w:sz w:val="24"/>
                <w:lang w:val="en-GB"/>
              </w:rPr>
            </w:pPr>
            <w:r w:rsidRPr="00FA5F5B">
              <w:rPr>
                <w:rFonts w:ascii="Times New Roman" w:hAnsi="Times New Roman"/>
                <w:i/>
                <w:sz w:val="24"/>
                <w:lang w:val="en-GB"/>
              </w:rPr>
              <w:t>1</w:t>
            </w:r>
          </w:p>
        </w:tc>
        <w:tc>
          <w:tcPr>
            <w:tcW w:w="2195" w:type="dxa"/>
            <w:vAlign w:val="center"/>
          </w:tcPr>
          <w:p w14:paraId="2C0789F3" w14:textId="77777777" w:rsidR="00EC73E0" w:rsidRPr="00FA5F5B" w:rsidRDefault="00EC73E0" w:rsidP="00E776F6">
            <w:pPr>
              <w:jc w:val="center"/>
              <w:rPr>
                <w:rFonts w:ascii="Times New Roman" w:hAnsi="Times New Roman"/>
                <w:i/>
                <w:iCs/>
                <w:sz w:val="24"/>
                <w:lang w:val="en-GB"/>
              </w:rPr>
            </w:pPr>
            <w:r w:rsidRPr="00FA5F5B">
              <w:rPr>
                <w:rFonts w:ascii="Times New Roman" w:hAnsi="Times New Roman"/>
                <w:i/>
                <w:iCs/>
                <w:sz w:val="24"/>
                <w:lang w:val="en-GB"/>
              </w:rPr>
              <w:t>2</w:t>
            </w:r>
          </w:p>
        </w:tc>
        <w:tc>
          <w:tcPr>
            <w:tcW w:w="1644" w:type="dxa"/>
            <w:vAlign w:val="center"/>
          </w:tcPr>
          <w:p w14:paraId="3843E873"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3</w:t>
            </w:r>
          </w:p>
        </w:tc>
        <w:tc>
          <w:tcPr>
            <w:tcW w:w="1692" w:type="dxa"/>
            <w:vAlign w:val="center"/>
          </w:tcPr>
          <w:p w14:paraId="20394DF5"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4</w:t>
            </w:r>
          </w:p>
        </w:tc>
        <w:tc>
          <w:tcPr>
            <w:tcW w:w="1463" w:type="dxa"/>
            <w:vAlign w:val="center"/>
          </w:tcPr>
          <w:p w14:paraId="51708319"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5</w:t>
            </w:r>
          </w:p>
        </w:tc>
        <w:tc>
          <w:tcPr>
            <w:tcW w:w="2231" w:type="dxa"/>
            <w:vAlign w:val="center"/>
          </w:tcPr>
          <w:p w14:paraId="646240C7" w14:textId="77777777" w:rsidR="00EC73E0" w:rsidRPr="00FA5F5B" w:rsidRDefault="00EC73E0" w:rsidP="00E776F6">
            <w:pPr>
              <w:jc w:val="center"/>
              <w:rPr>
                <w:rFonts w:ascii="Times New Roman" w:hAnsi="Times New Roman"/>
                <w:i/>
                <w:sz w:val="24"/>
                <w:lang w:val="en-GB"/>
              </w:rPr>
            </w:pPr>
            <w:r w:rsidRPr="00FA5F5B">
              <w:rPr>
                <w:rFonts w:ascii="Times New Roman" w:hAnsi="Times New Roman"/>
                <w:i/>
                <w:sz w:val="24"/>
                <w:lang w:val="en-GB"/>
              </w:rPr>
              <w:t>6</w:t>
            </w:r>
          </w:p>
        </w:tc>
      </w:tr>
      <w:tr w:rsidR="00FA5F5B" w:rsidRPr="00FA5F5B" w14:paraId="071F91D3" w14:textId="77777777" w:rsidTr="00E776F6">
        <w:tc>
          <w:tcPr>
            <w:tcW w:w="698" w:type="dxa"/>
          </w:tcPr>
          <w:p w14:paraId="6D447A91" w14:textId="77777777" w:rsidR="00EC73E0" w:rsidRPr="00FA5F5B" w:rsidRDefault="00EC73E0" w:rsidP="00E776F6">
            <w:pPr>
              <w:ind w:firstLine="22"/>
              <w:rPr>
                <w:rFonts w:ascii="Times New Roman" w:hAnsi="Times New Roman"/>
                <w:bCs/>
                <w:sz w:val="24"/>
                <w:lang w:val="en-GB"/>
              </w:rPr>
            </w:pPr>
            <w:r w:rsidRPr="00FA5F5B">
              <w:rPr>
                <w:rFonts w:ascii="Times New Roman" w:hAnsi="Times New Roman"/>
                <w:bCs/>
                <w:sz w:val="24"/>
                <w:lang w:val="en-GB"/>
              </w:rPr>
              <w:t>1.</w:t>
            </w:r>
          </w:p>
        </w:tc>
        <w:tc>
          <w:tcPr>
            <w:tcW w:w="2195" w:type="dxa"/>
          </w:tcPr>
          <w:p w14:paraId="771F08D4" w14:textId="420A0BFD" w:rsidR="00EC73E0" w:rsidRPr="00FA5F5B" w:rsidRDefault="004F1E8A" w:rsidP="00E776F6">
            <w:pPr>
              <w:rPr>
                <w:rFonts w:ascii="Times New Roman" w:hAnsi="Times New Roman"/>
                <w:sz w:val="24"/>
                <w:lang w:val="en-GB"/>
              </w:rPr>
            </w:pPr>
            <w:r w:rsidRPr="00FA5F5B">
              <w:rPr>
                <w:rFonts w:ascii="Times New Roman" w:hAnsi="Times New Roman"/>
                <w:sz w:val="24"/>
                <w:lang w:val="en-GB"/>
              </w:rPr>
              <w:t xml:space="preserve">Bending, folding, </w:t>
            </w:r>
            <w:r w:rsidR="00B60199" w:rsidRPr="00FA5F5B">
              <w:rPr>
                <w:rFonts w:ascii="Times New Roman" w:hAnsi="Times New Roman"/>
                <w:sz w:val="24"/>
                <w:lang w:val="en-GB"/>
              </w:rPr>
              <w:t>straightening,</w:t>
            </w:r>
            <w:r w:rsidRPr="00FA5F5B">
              <w:rPr>
                <w:rFonts w:ascii="Times New Roman" w:hAnsi="Times New Roman"/>
                <w:sz w:val="24"/>
                <w:lang w:val="en-GB"/>
              </w:rPr>
              <w:t xml:space="preserve"> or flattening </w:t>
            </w:r>
            <w:r w:rsidR="00D06D67" w:rsidRPr="00D06D67">
              <w:rPr>
                <w:rFonts w:ascii="Times New Roman" w:hAnsi="Times New Roman"/>
                <w:iCs/>
                <w:sz w:val="24"/>
                <w:lang w:val="en-GB"/>
              </w:rPr>
              <w:t>(enclosure bending)</w:t>
            </w:r>
            <w:r w:rsidR="00D06D67">
              <w:rPr>
                <w:rFonts w:ascii="Times New Roman" w:hAnsi="Times New Roman"/>
                <w:i/>
                <w:sz w:val="24"/>
                <w:lang w:val="en-GB"/>
              </w:rPr>
              <w:t xml:space="preserve"> </w:t>
            </w:r>
            <w:r w:rsidRPr="00FA5F5B">
              <w:rPr>
                <w:rFonts w:ascii="Times New Roman" w:hAnsi="Times New Roman"/>
                <w:sz w:val="24"/>
                <w:lang w:val="en-GB"/>
              </w:rPr>
              <w:t>machines</w:t>
            </w:r>
          </w:p>
        </w:tc>
        <w:tc>
          <w:tcPr>
            <w:tcW w:w="1644" w:type="dxa"/>
          </w:tcPr>
          <w:p w14:paraId="7CA2AC77" w14:textId="06EA8716" w:rsidR="00EC73E0" w:rsidRPr="00FA5F5B" w:rsidRDefault="00263F10" w:rsidP="00E776F6">
            <w:pPr>
              <w:rPr>
                <w:rFonts w:ascii="Times New Roman" w:hAnsi="Times New Roman"/>
                <w:sz w:val="24"/>
                <w:lang w:val="en-GB"/>
              </w:rPr>
            </w:pPr>
            <w:r w:rsidRPr="00FA5F5B">
              <w:rPr>
                <w:rFonts w:ascii="Times New Roman" w:hAnsi="Times New Roman"/>
                <w:sz w:val="24"/>
                <w:lang w:val="en-GB"/>
              </w:rPr>
              <w:t>1</w:t>
            </w:r>
          </w:p>
        </w:tc>
        <w:tc>
          <w:tcPr>
            <w:tcW w:w="1692" w:type="dxa"/>
          </w:tcPr>
          <w:p w14:paraId="07BF5063" w14:textId="54E2521B" w:rsidR="00EC73E0" w:rsidRPr="00FA5F5B" w:rsidRDefault="00263F10" w:rsidP="00E776F6">
            <w:pPr>
              <w:rPr>
                <w:rFonts w:ascii="Times New Roman" w:hAnsi="Times New Roman"/>
                <w:sz w:val="24"/>
                <w:lang w:val="en-GB"/>
              </w:rPr>
            </w:pPr>
            <w:r w:rsidRPr="00FA5F5B">
              <w:rPr>
                <w:rFonts w:ascii="Times New Roman" w:hAnsi="Times New Roman"/>
                <w:sz w:val="24"/>
                <w:lang w:val="en-GB"/>
              </w:rPr>
              <w:t>pcs</w:t>
            </w:r>
          </w:p>
        </w:tc>
        <w:tc>
          <w:tcPr>
            <w:tcW w:w="1463" w:type="dxa"/>
          </w:tcPr>
          <w:p w14:paraId="517BA2E1" w14:textId="77777777" w:rsidR="00EC73E0" w:rsidRPr="00FA5F5B" w:rsidRDefault="00EC73E0" w:rsidP="00E776F6">
            <w:pPr>
              <w:rPr>
                <w:rFonts w:ascii="Times New Roman" w:hAnsi="Times New Roman"/>
                <w:sz w:val="24"/>
                <w:lang w:val="en-GB"/>
              </w:rPr>
            </w:pPr>
          </w:p>
        </w:tc>
        <w:tc>
          <w:tcPr>
            <w:tcW w:w="2231" w:type="dxa"/>
          </w:tcPr>
          <w:p w14:paraId="0F24856E" w14:textId="77777777" w:rsidR="00EC73E0" w:rsidRPr="00FA5F5B" w:rsidRDefault="00EC73E0" w:rsidP="00E776F6">
            <w:pPr>
              <w:rPr>
                <w:rFonts w:ascii="Times New Roman" w:hAnsi="Times New Roman"/>
                <w:sz w:val="24"/>
                <w:lang w:val="en-GB"/>
              </w:rPr>
            </w:pPr>
          </w:p>
        </w:tc>
      </w:tr>
      <w:tr w:rsidR="00FA5F5B" w:rsidRPr="00FA5F5B" w14:paraId="565CFCD4" w14:textId="77777777" w:rsidTr="00E776F6">
        <w:tc>
          <w:tcPr>
            <w:tcW w:w="698" w:type="dxa"/>
          </w:tcPr>
          <w:p w14:paraId="6129FC5B" w14:textId="77777777" w:rsidR="00EC73E0" w:rsidRPr="00FA5F5B" w:rsidRDefault="00EC73E0" w:rsidP="00E776F6">
            <w:pPr>
              <w:ind w:firstLine="22"/>
              <w:rPr>
                <w:rFonts w:ascii="Times New Roman" w:hAnsi="Times New Roman"/>
                <w:bCs/>
                <w:sz w:val="24"/>
                <w:lang w:val="en-GB"/>
              </w:rPr>
            </w:pPr>
            <w:r w:rsidRPr="00FA5F5B">
              <w:rPr>
                <w:rFonts w:ascii="Times New Roman" w:hAnsi="Times New Roman"/>
                <w:bCs/>
                <w:sz w:val="24"/>
                <w:lang w:val="en-GB"/>
              </w:rPr>
              <w:t>...</w:t>
            </w:r>
          </w:p>
        </w:tc>
        <w:tc>
          <w:tcPr>
            <w:tcW w:w="2195" w:type="dxa"/>
          </w:tcPr>
          <w:p w14:paraId="22C30B73" w14:textId="77777777" w:rsidR="00EC73E0" w:rsidRPr="00FA5F5B" w:rsidRDefault="00EC73E0" w:rsidP="00E776F6">
            <w:pPr>
              <w:rPr>
                <w:rFonts w:ascii="Times New Roman" w:hAnsi="Times New Roman"/>
                <w:bCs/>
                <w:iCs/>
                <w:sz w:val="24"/>
                <w:lang w:val="en-GB"/>
              </w:rPr>
            </w:pPr>
          </w:p>
        </w:tc>
        <w:tc>
          <w:tcPr>
            <w:tcW w:w="1644" w:type="dxa"/>
          </w:tcPr>
          <w:p w14:paraId="2F9AECD5" w14:textId="77777777" w:rsidR="00EC73E0" w:rsidRPr="00FA5F5B" w:rsidRDefault="00EC73E0" w:rsidP="00E776F6">
            <w:pPr>
              <w:rPr>
                <w:rFonts w:ascii="Times New Roman" w:hAnsi="Times New Roman"/>
                <w:iCs/>
                <w:sz w:val="24"/>
                <w:lang w:val="en-GB"/>
              </w:rPr>
            </w:pPr>
          </w:p>
        </w:tc>
        <w:tc>
          <w:tcPr>
            <w:tcW w:w="1692" w:type="dxa"/>
          </w:tcPr>
          <w:p w14:paraId="657C67BE" w14:textId="77777777" w:rsidR="00EC73E0" w:rsidRPr="00FA5F5B" w:rsidRDefault="00EC73E0" w:rsidP="00E776F6">
            <w:pPr>
              <w:rPr>
                <w:rFonts w:ascii="Times New Roman" w:hAnsi="Times New Roman"/>
                <w:bCs/>
                <w:iCs/>
                <w:sz w:val="24"/>
                <w:lang w:val="en-GB"/>
              </w:rPr>
            </w:pPr>
          </w:p>
        </w:tc>
        <w:tc>
          <w:tcPr>
            <w:tcW w:w="1463" w:type="dxa"/>
          </w:tcPr>
          <w:p w14:paraId="70A4BEFC" w14:textId="77777777" w:rsidR="00EC73E0" w:rsidRPr="00FA5F5B" w:rsidRDefault="00EC73E0" w:rsidP="00E776F6">
            <w:pPr>
              <w:rPr>
                <w:rFonts w:ascii="Times New Roman" w:hAnsi="Times New Roman"/>
                <w:bCs/>
                <w:sz w:val="24"/>
                <w:lang w:val="en-GB"/>
              </w:rPr>
            </w:pPr>
          </w:p>
        </w:tc>
        <w:tc>
          <w:tcPr>
            <w:tcW w:w="2231" w:type="dxa"/>
          </w:tcPr>
          <w:p w14:paraId="7B3FB704" w14:textId="77777777" w:rsidR="00EC73E0" w:rsidRPr="00FA5F5B" w:rsidRDefault="00EC73E0" w:rsidP="00E776F6">
            <w:pPr>
              <w:rPr>
                <w:rFonts w:ascii="Times New Roman" w:hAnsi="Times New Roman"/>
                <w:bCs/>
                <w:sz w:val="24"/>
                <w:lang w:val="en-GB"/>
              </w:rPr>
            </w:pPr>
          </w:p>
        </w:tc>
      </w:tr>
      <w:tr w:rsidR="00FA5F5B" w:rsidRPr="00FA5F5B" w14:paraId="06228CB8" w14:textId="77777777" w:rsidTr="00E776F6">
        <w:tc>
          <w:tcPr>
            <w:tcW w:w="698" w:type="dxa"/>
          </w:tcPr>
          <w:p w14:paraId="485C2BE7" w14:textId="77777777" w:rsidR="00EC73E0" w:rsidRPr="00FA5F5B" w:rsidRDefault="00EC73E0" w:rsidP="00E776F6">
            <w:pPr>
              <w:ind w:firstLine="22"/>
              <w:rPr>
                <w:rFonts w:ascii="Times New Roman" w:hAnsi="Times New Roman"/>
                <w:b/>
                <w:sz w:val="24"/>
                <w:lang w:val="en-GB"/>
              </w:rPr>
            </w:pPr>
          </w:p>
        </w:tc>
        <w:tc>
          <w:tcPr>
            <w:tcW w:w="6994" w:type="dxa"/>
            <w:gridSpan w:val="4"/>
          </w:tcPr>
          <w:p w14:paraId="130D236C" w14:textId="63AC34D3" w:rsidR="00EC73E0" w:rsidRPr="00FA5F5B" w:rsidRDefault="00EC73E0" w:rsidP="00E776F6">
            <w:pPr>
              <w:rPr>
                <w:rFonts w:ascii="Times New Roman" w:hAnsi="Times New Roman"/>
                <w:sz w:val="24"/>
                <w:lang w:val="en-GB"/>
              </w:rPr>
            </w:pPr>
            <w:r w:rsidRPr="00FA5F5B">
              <w:rPr>
                <w:rFonts w:ascii="Times New Roman" w:hAnsi="Times New Roman"/>
                <w:b/>
                <w:sz w:val="24"/>
                <w:lang w:val="en-GB"/>
              </w:rPr>
              <w:t xml:space="preserve">Tender offer price </w:t>
            </w:r>
            <w:r w:rsidRPr="00FA5F5B">
              <w:rPr>
                <w:rFonts w:ascii="Times New Roman" w:hAnsi="Times New Roman"/>
                <w:b/>
                <w:iCs/>
                <w:sz w:val="24"/>
                <w:lang w:val="en-GB"/>
              </w:rPr>
              <w:t xml:space="preserve">in EUR </w:t>
            </w:r>
            <w:r w:rsidRPr="00FA5F5B">
              <w:rPr>
                <w:rFonts w:ascii="Times New Roman" w:hAnsi="Times New Roman"/>
                <w:b/>
                <w:sz w:val="24"/>
                <w:lang w:val="en-GB"/>
              </w:rPr>
              <w:t>excl</w:t>
            </w:r>
            <w:r w:rsidR="00F509D6" w:rsidRPr="00FA5F5B">
              <w:rPr>
                <w:rFonts w:ascii="Times New Roman" w:hAnsi="Times New Roman"/>
                <w:b/>
                <w:sz w:val="24"/>
                <w:lang w:val="en-GB"/>
              </w:rPr>
              <w:t>.</w:t>
            </w:r>
            <w:r w:rsidRPr="00FA5F5B">
              <w:rPr>
                <w:rFonts w:ascii="Times New Roman" w:hAnsi="Times New Roman"/>
                <w:b/>
                <w:sz w:val="24"/>
                <w:lang w:val="en-GB"/>
              </w:rPr>
              <w:t xml:space="preserve"> VAT (sum of values in column 6)</w:t>
            </w:r>
          </w:p>
        </w:tc>
        <w:tc>
          <w:tcPr>
            <w:tcW w:w="2231" w:type="dxa"/>
          </w:tcPr>
          <w:p w14:paraId="7A14AC4A" w14:textId="77777777" w:rsidR="00EC73E0" w:rsidRPr="00FA5F5B" w:rsidRDefault="00EC73E0" w:rsidP="00E776F6">
            <w:pPr>
              <w:rPr>
                <w:rFonts w:ascii="Times New Roman" w:hAnsi="Times New Roman"/>
                <w:sz w:val="24"/>
                <w:lang w:val="en-GB"/>
              </w:rPr>
            </w:pPr>
          </w:p>
        </w:tc>
      </w:tr>
      <w:tr w:rsidR="00FA5F5B" w:rsidRPr="00FA5F5B" w14:paraId="5CB31B71" w14:textId="77777777" w:rsidTr="00E776F6">
        <w:tc>
          <w:tcPr>
            <w:tcW w:w="698" w:type="dxa"/>
          </w:tcPr>
          <w:p w14:paraId="767D2FCE" w14:textId="77777777" w:rsidR="00EC73E0" w:rsidRPr="00FA5F5B" w:rsidRDefault="00EC73E0" w:rsidP="00E776F6">
            <w:pPr>
              <w:ind w:firstLine="22"/>
              <w:rPr>
                <w:rFonts w:ascii="Times New Roman" w:hAnsi="Times New Roman"/>
                <w:b/>
                <w:sz w:val="24"/>
                <w:lang w:val="en-GB"/>
              </w:rPr>
            </w:pPr>
          </w:p>
        </w:tc>
        <w:tc>
          <w:tcPr>
            <w:tcW w:w="6994" w:type="dxa"/>
            <w:gridSpan w:val="4"/>
          </w:tcPr>
          <w:p w14:paraId="3B9FDE2F" w14:textId="77777777" w:rsidR="00EC73E0" w:rsidRPr="00FA5F5B" w:rsidRDefault="00EC73E0" w:rsidP="00E776F6">
            <w:pPr>
              <w:rPr>
                <w:rFonts w:ascii="Times New Roman" w:hAnsi="Times New Roman"/>
                <w:sz w:val="24"/>
                <w:lang w:val="en-GB"/>
              </w:rPr>
            </w:pPr>
            <w:r w:rsidRPr="00FA5F5B">
              <w:rPr>
                <w:rFonts w:ascii="Times New Roman" w:hAnsi="Times New Roman"/>
                <w:b/>
                <w:sz w:val="24"/>
                <w:lang w:val="en-GB"/>
              </w:rPr>
              <w:t xml:space="preserve">VAT </w:t>
            </w:r>
            <w:r w:rsidRPr="00FA5F5B">
              <w:rPr>
                <w:rFonts w:ascii="Times New Roman" w:hAnsi="Times New Roman"/>
                <w:i/>
                <w:sz w:val="24"/>
                <w:lang w:val="en-GB"/>
              </w:rPr>
              <w:t xml:space="preserve">(to be completed if </w:t>
            </w:r>
            <w:proofErr w:type="gramStart"/>
            <w:r w:rsidRPr="00FA5F5B">
              <w:rPr>
                <w:rFonts w:ascii="Times New Roman" w:hAnsi="Times New Roman"/>
                <w:i/>
                <w:sz w:val="24"/>
                <w:lang w:val="en-GB"/>
              </w:rPr>
              <w:t>applicable)*</w:t>
            </w:r>
            <w:proofErr w:type="gramEnd"/>
          </w:p>
        </w:tc>
        <w:tc>
          <w:tcPr>
            <w:tcW w:w="2231" w:type="dxa"/>
          </w:tcPr>
          <w:p w14:paraId="7F1B7DB9" w14:textId="77777777" w:rsidR="00EC73E0" w:rsidRPr="00FA5F5B" w:rsidRDefault="00EC73E0" w:rsidP="00E776F6">
            <w:pPr>
              <w:rPr>
                <w:rFonts w:ascii="Times New Roman" w:hAnsi="Times New Roman"/>
                <w:sz w:val="24"/>
                <w:lang w:val="en-GB"/>
              </w:rPr>
            </w:pPr>
          </w:p>
        </w:tc>
      </w:tr>
      <w:tr w:rsidR="00FA5F5B" w:rsidRPr="00FA5F5B" w14:paraId="59360882" w14:textId="77777777" w:rsidTr="00E776F6">
        <w:tc>
          <w:tcPr>
            <w:tcW w:w="698" w:type="dxa"/>
          </w:tcPr>
          <w:p w14:paraId="5E3093FE" w14:textId="77777777" w:rsidR="00EC73E0" w:rsidRPr="00FA5F5B" w:rsidRDefault="00EC73E0" w:rsidP="00E776F6">
            <w:pPr>
              <w:ind w:firstLine="22"/>
              <w:rPr>
                <w:rFonts w:ascii="Times New Roman" w:hAnsi="Times New Roman"/>
                <w:b/>
                <w:sz w:val="24"/>
                <w:lang w:val="en-GB"/>
              </w:rPr>
            </w:pPr>
          </w:p>
        </w:tc>
        <w:tc>
          <w:tcPr>
            <w:tcW w:w="6994" w:type="dxa"/>
            <w:gridSpan w:val="4"/>
          </w:tcPr>
          <w:p w14:paraId="08AA5E3B" w14:textId="49B505A3" w:rsidR="00EC73E0" w:rsidRPr="00FA5F5B" w:rsidRDefault="00EC73E0" w:rsidP="00E776F6">
            <w:pPr>
              <w:rPr>
                <w:rFonts w:ascii="Times New Roman" w:hAnsi="Times New Roman"/>
                <w:b/>
                <w:sz w:val="24"/>
                <w:lang w:val="en-GB"/>
              </w:rPr>
            </w:pPr>
            <w:r w:rsidRPr="00FA5F5B">
              <w:rPr>
                <w:rFonts w:ascii="Times New Roman" w:hAnsi="Times New Roman"/>
                <w:b/>
                <w:sz w:val="24"/>
                <w:lang w:val="en-GB"/>
              </w:rPr>
              <w:t xml:space="preserve">Tender offer price </w:t>
            </w:r>
            <w:r w:rsidRPr="00FA5F5B">
              <w:rPr>
                <w:rFonts w:ascii="Times New Roman" w:hAnsi="Times New Roman"/>
                <w:b/>
                <w:iCs/>
                <w:sz w:val="24"/>
                <w:lang w:val="en-GB"/>
              </w:rPr>
              <w:t xml:space="preserve">in EUR </w:t>
            </w:r>
            <w:r w:rsidRPr="00FA5F5B">
              <w:rPr>
                <w:rFonts w:ascii="Times New Roman" w:hAnsi="Times New Roman"/>
                <w:b/>
                <w:sz w:val="24"/>
                <w:lang w:val="en-GB"/>
              </w:rPr>
              <w:t>incl</w:t>
            </w:r>
            <w:r w:rsidR="00F509D6" w:rsidRPr="00FA5F5B">
              <w:rPr>
                <w:rFonts w:ascii="Times New Roman" w:hAnsi="Times New Roman"/>
                <w:b/>
                <w:sz w:val="24"/>
                <w:lang w:val="en-GB"/>
              </w:rPr>
              <w:t>.</w:t>
            </w:r>
            <w:r w:rsidRPr="00FA5F5B">
              <w:rPr>
                <w:rFonts w:ascii="Times New Roman" w:hAnsi="Times New Roman"/>
                <w:b/>
                <w:sz w:val="24"/>
                <w:lang w:val="en-GB"/>
              </w:rPr>
              <w:t xml:space="preserve"> VAT</w:t>
            </w:r>
          </w:p>
        </w:tc>
        <w:tc>
          <w:tcPr>
            <w:tcW w:w="2231" w:type="dxa"/>
          </w:tcPr>
          <w:p w14:paraId="0AEDA094" w14:textId="77777777" w:rsidR="00EC73E0" w:rsidRPr="00FA5F5B" w:rsidRDefault="00EC73E0" w:rsidP="00E776F6">
            <w:pPr>
              <w:rPr>
                <w:rFonts w:ascii="Times New Roman" w:hAnsi="Times New Roman"/>
                <w:sz w:val="24"/>
                <w:lang w:val="en-GB"/>
              </w:rPr>
            </w:pPr>
          </w:p>
        </w:tc>
      </w:tr>
    </w:tbl>
    <w:p w14:paraId="08F14CA8" w14:textId="77777777" w:rsidR="00EC73E0" w:rsidRPr="00FA5F5B" w:rsidRDefault="00EC73E0" w:rsidP="00EC73E0">
      <w:pPr>
        <w:jc w:val="both"/>
        <w:rPr>
          <w:rFonts w:ascii="Times New Roman" w:hAnsi="Times New Roman"/>
          <w:sz w:val="24"/>
          <w:lang w:val="en-GB"/>
        </w:rPr>
      </w:pPr>
    </w:p>
    <w:p w14:paraId="25C0712C" w14:textId="77777777" w:rsidR="0004661C" w:rsidRPr="00FA5F5B" w:rsidRDefault="0004661C" w:rsidP="00EC73E0">
      <w:pPr>
        <w:jc w:val="both"/>
        <w:rPr>
          <w:rFonts w:ascii="Times New Roman" w:hAnsi="Times New Roman"/>
          <w:sz w:val="24"/>
          <w:lang w:val="en-GB"/>
        </w:rPr>
      </w:pPr>
    </w:p>
    <w:p w14:paraId="7338157A" w14:textId="134C500F" w:rsidR="00EC73E0" w:rsidRPr="00FA5F5B" w:rsidRDefault="00EC73E0" w:rsidP="00F509D6">
      <w:pPr>
        <w:rPr>
          <w:rFonts w:ascii="Times New Roman" w:hAnsi="Times New Roman"/>
          <w:sz w:val="24"/>
          <w:lang w:val="en-GB"/>
        </w:rPr>
      </w:pPr>
      <w:bookmarkStart w:id="15" w:name="_Hlk131430609"/>
      <w:r w:rsidRPr="00FA5F5B">
        <w:rPr>
          <w:rFonts w:ascii="Times New Roman" w:hAnsi="Times New Roman"/>
          <w:sz w:val="24"/>
          <w:lang w:val="en-GB"/>
        </w:rPr>
        <w:t>Tender offer price in EUR incl</w:t>
      </w:r>
      <w:r w:rsidR="00F509D6" w:rsidRPr="00FA5F5B">
        <w:rPr>
          <w:rFonts w:ascii="Times New Roman" w:hAnsi="Times New Roman"/>
          <w:sz w:val="24"/>
          <w:lang w:val="en-GB"/>
        </w:rPr>
        <w:t>.</w:t>
      </w:r>
      <w:r w:rsidRPr="00FA5F5B">
        <w:rPr>
          <w:rFonts w:ascii="Times New Roman" w:hAnsi="Times New Roman"/>
          <w:sz w:val="24"/>
          <w:lang w:val="en-GB"/>
        </w:rPr>
        <w:t xml:space="preserve"> VAT in </w:t>
      </w:r>
      <w:proofErr w:type="gramStart"/>
      <w:r w:rsidRPr="00FA5F5B">
        <w:rPr>
          <w:rFonts w:ascii="Times New Roman" w:hAnsi="Times New Roman"/>
          <w:sz w:val="24"/>
          <w:lang w:val="en-GB"/>
        </w:rPr>
        <w:t>words:_</w:t>
      </w:r>
      <w:proofErr w:type="gramEnd"/>
      <w:r w:rsidRPr="00FA5F5B">
        <w:rPr>
          <w:rFonts w:ascii="Times New Roman" w:hAnsi="Times New Roman"/>
          <w:sz w:val="24"/>
          <w:lang w:val="en-GB"/>
        </w:rPr>
        <w:t>______________________________________</w:t>
      </w:r>
      <w:bookmarkEnd w:id="15"/>
      <w:r w:rsidR="00F509D6" w:rsidRPr="00FA5F5B">
        <w:rPr>
          <w:rFonts w:ascii="Times New Roman" w:hAnsi="Times New Roman"/>
          <w:sz w:val="24"/>
          <w:lang w:val="en-GB"/>
        </w:rPr>
        <w:t xml:space="preserve"> .</w:t>
      </w:r>
    </w:p>
    <w:p w14:paraId="0C63585D" w14:textId="77777777" w:rsidR="0062710D" w:rsidRPr="00FA5F5B" w:rsidRDefault="0062710D" w:rsidP="00EC73E0">
      <w:pPr>
        <w:jc w:val="both"/>
        <w:rPr>
          <w:rFonts w:ascii="Times New Roman" w:hAnsi="Times New Roman"/>
          <w:sz w:val="24"/>
          <w:lang w:val="en-GB"/>
        </w:rPr>
      </w:pPr>
    </w:p>
    <w:p w14:paraId="499CDF1B" w14:textId="59082469" w:rsidR="00EC73E0" w:rsidRPr="00FA5F5B" w:rsidRDefault="00EC73E0" w:rsidP="00EC73E0">
      <w:pPr>
        <w:jc w:val="both"/>
        <w:rPr>
          <w:rFonts w:ascii="Times New Roman" w:hAnsi="Times New Roman"/>
          <w:sz w:val="24"/>
          <w:lang w:val="en-GB"/>
        </w:rPr>
      </w:pPr>
      <w:r w:rsidRPr="00FA5F5B">
        <w:rPr>
          <w:rFonts w:ascii="Times New Roman" w:hAnsi="Times New Roman"/>
          <w:sz w:val="24"/>
          <w:lang w:val="en-GB"/>
        </w:rPr>
        <w:t xml:space="preserve">*If the </w:t>
      </w:r>
      <w:r w:rsidR="00F509D6" w:rsidRPr="00FA5F5B">
        <w:rPr>
          <w:rFonts w:ascii="Times New Roman" w:hAnsi="Times New Roman"/>
          <w:sz w:val="24"/>
          <w:lang w:val="en-GB"/>
        </w:rPr>
        <w:t>“</w:t>
      </w:r>
      <w:r w:rsidRPr="00FA5F5B">
        <w:rPr>
          <w:rFonts w:ascii="Times New Roman" w:hAnsi="Times New Roman"/>
          <w:sz w:val="24"/>
          <w:lang w:val="en-GB"/>
        </w:rPr>
        <w:t>VAT</w:t>
      </w:r>
      <w:r w:rsidR="00F509D6" w:rsidRPr="00FA5F5B">
        <w:rPr>
          <w:rFonts w:ascii="Times New Roman" w:hAnsi="Times New Roman"/>
          <w:sz w:val="24"/>
          <w:lang w:val="en-GB"/>
        </w:rPr>
        <w:t>”</w:t>
      </w:r>
      <w:r w:rsidRPr="00FA5F5B">
        <w:rPr>
          <w:rFonts w:ascii="Times New Roman" w:hAnsi="Times New Roman"/>
          <w:sz w:val="24"/>
          <w:lang w:val="en-GB"/>
        </w:rPr>
        <w:t xml:space="preserve"> field is not filled in, please indicate the reason for not paying VAT: ______________</w:t>
      </w:r>
    </w:p>
    <w:p w14:paraId="5BFEBB90" w14:textId="77777777" w:rsidR="002E5AEE" w:rsidRPr="00FA5F5B" w:rsidRDefault="002E5AEE" w:rsidP="002E5AEE">
      <w:pPr>
        <w:jc w:val="both"/>
        <w:rPr>
          <w:rFonts w:ascii="Times New Roman" w:hAnsi="Times New Roman"/>
          <w:sz w:val="24"/>
          <w:lang w:val="en-GB"/>
        </w:rPr>
      </w:pPr>
    </w:p>
    <w:p w14:paraId="44C1129D" w14:textId="77777777" w:rsidR="002D14C9" w:rsidRPr="00FA5F5B" w:rsidRDefault="002D14C9" w:rsidP="002E5AEE">
      <w:pPr>
        <w:jc w:val="both"/>
        <w:rPr>
          <w:rFonts w:ascii="Times New Roman" w:hAnsi="Times New Roman"/>
          <w:sz w:val="24"/>
          <w:lang w:val="en-GB"/>
        </w:rPr>
      </w:pPr>
    </w:p>
    <w:tbl>
      <w:tblPr>
        <w:tblStyle w:val="Lentelstinklelis1"/>
        <w:tblW w:w="4903" w:type="pct"/>
        <w:tblLook w:val="04A0" w:firstRow="1" w:lastRow="0" w:firstColumn="1" w:lastColumn="0" w:noHBand="0" w:noVBand="1"/>
      </w:tblPr>
      <w:tblGrid>
        <w:gridCol w:w="1142"/>
        <w:gridCol w:w="6484"/>
        <w:gridCol w:w="1815"/>
      </w:tblGrid>
      <w:tr w:rsidR="00FA5F5B" w:rsidRPr="00FA5F5B" w14:paraId="49DC1CB8" w14:textId="77777777" w:rsidTr="004A63FA">
        <w:trPr>
          <w:trHeight w:val="450"/>
        </w:trPr>
        <w:tc>
          <w:tcPr>
            <w:tcW w:w="605" w:type="pct"/>
            <w:shd w:val="clear" w:color="auto" w:fill="D0CECE"/>
            <w:vAlign w:val="center"/>
          </w:tcPr>
          <w:p w14:paraId="3A9E4267" w14:textId="4EE85669" w:rsidR="0099799D" w:rsidRPr="00FA5F5B" w:rsidRDefault="002D14C9" w:rsidP="004A63FA">
            <w:pPr>
              <w:spacing w:after="160" w:line="259" w:lineRule="auto"/>
              <w:jc w:val="center"/>
              <w:rPr>
                <w:rFonts w:ascii="Times New Roman" w:hAnsi="Times New Roman"/>
                <w:b/>
                <w:bCs/>
                <w:sz w:val="24"/>
                <w:lang w:val="en-GB"/>
                <w14:ligatures w14:val="none"/>
              </w:rPr>
            </w:pPr>
            <w:r w:rsidRPr="00FA5F5B">
              <w:rPr>
                <w:rFonts w:ascii="Times New Roman" w:hAnsi="Times New Roman"/>
                <w:b/>
                <w:bCs/>
                <w:sz w:val="24"/>
                <w:lang w:val="en-GB"/>
              </w:rPr>
              <w:t>Item No</w:t>
            </w:r>
            <w:r w:rsidR="00280C76" w:rsidRPr="00FA5F5B">
              <w:rPr>
                <w:rFonts w:ascii="Times New Roman" w:hAnsi="Times New Roman"/>
                <w:b/>
                <w:bCs/>
                <w:sz w:val="24"/>
                <w:lang w:val="en-GB"/>
              </w:rPr>
              <w:t>.</w:t>
            </w:r>
          </w:p>
        </w:tc>
        <w:tc>
          <w:tcPr>
            <w:tcW w:w="3434" w:type="pct"/>
            <w:shd w:val="clear" w:color="auto" w:fill="D0CECE"/>
            <w:vAlign w:val="center"/>
          </w:tcPr>
          <w:p w14:paraId="64664979" w14:textId="77777777" w:rsidR="0099799D" w:rsidRPr="00FA5F5B" w:rsidRDefault="0099799D" w:rsidP="004A63FA">
            <w:pPr>
              <w:spacing w:after="160" w:line="259" w:lineRule="auto"/>
              <w:rPr>
                <w:rFonts w:ascii="Times New Roman" w:hAnsi="Times New Roman"/>
                <w:b/>
                <w:bCs/>
                <w:sz w:val="24"/>
                <w:lang w:val="en-GB"/>
                <w14:ligatures w14:val="none"/>
              </w:rPr>
            </w:pPr>
            <w:r w:rsidRPr="00FA5F5B">
              <w:rPr>
                <w:rFonts w:ascii="Times New Roman" w:hAnsi="Times New Roman"/>
                <w:b/>
                <w:bCs/>
                <w:sz w:val="24"/>
                <w:lang w:val="en-GB"/>
              </w:rPr>
              <w:t>Criterion parameter</w:t>
            </w:r>
          </w:p>
        </w:tc>
        <w:tc>
          <w:tcPr>
            <w:tcW w:w="961" w:type="pct"/>
            <w:shd w:val="clear" w:color="auto" w:fill="D0CECE"/>
          </w:tcPr>
          <w:p w14:paraId="10710C55" w14:textId="77777777" w:rsidR="0099799D" w:rsidRPr="00FA5F5B" w:rsidRDefault="0099799D" w:rsidP="0004661C">
            <w:pPr>
              <w:spacing w:line="259" w:lineRule="auto"/>
              <w:jc w:val="center"/>
              <w:rPr>
                <w:rFonts w:ascii="Times New Roman" w:hAnsi="Times New Roman"/>
                <w:b/>
                <w:sz w:val="24"/>
                <w:lang w:val="en-GB"/>
                <w14:ligatures w14:val="none"/>
              </w:rPr>
            </w:pPr>
            <w:r w:rsidRPr="00FA5F5B">
              <w:rPr>
                <w:rFonts w:ascii="Times New Roman" w:hAnsi="Times New Roman"/>
                <w:b/>
                <w:sz w:val="24"/>
                <w:lang w:val="en-GB"/>
              </w:rPr>
              <w:t>Criterion value</w:t>
            </w:r>
          </w:p>
          <w:p w14:paraId="431DA1EA" w14:textId="57A2AD31" w:rsidR="0004661C" w:rsidRPr="00FA5F5B" w:rsidRDefault="0004661C" w:rsidP="0004661C">
            <w:pPr>
              <w:spacing w:line="259" w:lineRule="auto"/>
              <w:jc w:val="center"/>
              <w:rPr>
                <w:rFonts w:ascii="Times New Roman" w:hAnsi="Times New Roman"/>
                <w:b/>
                <w:sz w:val="24"/>
                <w:lang w:val="en-GB"/>
                <w14:ligatures w14:val="none"/>
              </w:rPr>
            </w:pPr>
            <w:r w:rsidRPr="00FA5F5B">
              <w:rPr>
                <w:rFonts w:ascii="Times New Roman" w:hAnsi="Times New Roman"/>
                <w:b/>
                <w:sz w:val="24"/>
                <w:lang w:val="en-GB"/>
              </w:rPr>
              <w:t>specific</w:t>
            </w:r>
          </w:p>
        </w:tc>
      </w:tr>
      <w:tr w:rsidR="00FA5F5B" w:rsidRPr="00FA5F5B" w14:paraId="1395B2DE" w14:textId="77777777" w:rsidTr="00F80A2D">
        <w:trPr>
          <w:trHeight w:val="454"/>
        </w:trPr>
        <w:tc>
          <w:tcPr>
            <w:tcW w:w="605" w:type="pct"/>
            <w:vAlign w:val="center"/>
          </w:tcPr>
          <w:p w14:paraId="1C469936" w14:textId="561C4114" w:rsidR="0099799D" w:rsidRPr="00FA5F5B" w:rsidRDefault="002D14C9" w:rsidP="00F80A2D">
            <w:pPr>
              <w:spacing w:line="259" w:lineRule="auto"/>
              <w:jc w:val="center"/>
              <w:rPr>
                <w:rFonts w:ascii="Times New Roman" w:hAnsi="Times New Roman"/>
                <w:sz w:val="24"/>
                <w:lang w:val="en-GB"/>
                <w14:ligatures w14:val="none"/>
              </w:rPr>
            </w:pPr>
            <w:r w:rsidRPr="00FA5F5B">
              <w:rPr>
                <w:rFonts w:ascii="Times New Roman" w:hAnsi="Times New Roman"/>
                <w:sz w:val="24"/>
                <w:lang w:val="en-GB"/>
              </w:rPr>
              <w:t>1.</w:t>
            </w:r>
          </w:p>
        </w:tc>
        <w:tc>
          <w:tcPr>
            <w:tcW w:w="3434" w:type="pct"/>
            <w:vAlign w:val="center"/>
          </w:tcPr>
          <w:p w14:paraId="01798684" w14:textId="73DA894F"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Equipment manufacturer</w:t>
            </w:r>
            <w:r w:rsidR="00280C76" w:rsidRPr="00FA5F5B">
              <w:rPr>
                <w:rFonts w:ascii="Times New Roman" w:hAnsi="Times New Roman"/>
                <w:sz w:val="24"/>
                <w:lang w:val="en-GB"/>
              </w:rPr>
              <w:t>’</w:t>
            </w:r>
            <w:r w:rsidRPr="00FA5F5B">
              <w:rPr>
                <w:rFonts w:ascii="Times New Roman" w:hAnsi="Times New Roman"/>
                <w:sz w:val="24"/>
                <w:lang w:val="en-GB"/>
              </w:rPr>
              <w:t>s warranty, months</w:t>
            </w:r>
          </w:p>
        </w:tc>
        <w:tc>
          <w:tcPr>
            <w:tcW w:w="961" w:type="pct"/>
          </w:tcPr>
          <w:p w14:paraId="2E2A2070" w14:textId="2AFF08BE" w:rsidR="0099799D" w:rsidRPr="00FA5F5B" w:rsidRDefault="0099799D" w:rsidP="0099799D">
            <w:pPr>
              <w:spacing w:line="259" w:lineRule="auto"/>
              <w:rPr>
                <w:rFonts w:ascii="Times New Roman" w:hAnsi="Times New Roman"/>
                <w:sz w:val="23"/>
                <w:szCs w:val="23"/>
                <w:lang w:val="en-GB" w:eastAsia="lt-LT"/>
                <w14:ligatures w14:val="none"/>
              </w:rPr>
            </w:pPr>
          </w:p>
        </w:tc>
      </w:tr>
      <w:tr w:rsidR="00FA5F5B" w:rsidRPr="00FA5F5B" w14:paraId="3EAFE2F7" w14:textId="77777777" w:rsidTr="00F80A2D">
        <w:trPr>
          <w:trHeight w:val="418"/>
        </w:trPr>
        <w:tc>
          <w:tcPr>
            <w:tcW w:w="605" w:type="pct"/>
            <w:vAlign w:val="center"/>
          </w:tcPr>
          <w:p w14:paraId="5665EBF1" w14:textId="361B731F" w:rsidR="0099799D" w:rsidRPr="00FA5F5B" w:rsidRDefault="002D14C9" w:rsidP="00F80A2D">
            <w:pPr>
              <w:spacing w:line="259" w:lineRule="auto"/>
              <w:jc w:val="center"/>
              <w:rPr>
                <w:rFonts w:ascii="Times New Roman" w:hAnsi="Times New Roman"/>
                <w:sz w:val="24"/>
                <w:lang w:val="en-GB"/>
                <w14:ligatures w14:val="none"/>
              </w:rPr>
            </w:pPr>
            <w:r w:rsidRPr="00FA5F5B">
              <w:rPr>
                <w:rFonts w:ascii="Times New Roman" w:hAnsi="Times New Roman"/>
                <w:sz w:val="24"/>
                <w:lang w:val="en-GB"/>
              </w:rPr>
              <w:t>2.</w:t>
            </w:r>
          </w:p>
        </w:tc>
        <w:tc>
          <w:tcPr>
            <w:tcW w:w="3434" w:type="pct"/>
            <w:vAlign w:val="center"/>
          </w:tcPr>
          <w:p w14:paraId="2E0D9E38" w14:textId="24A8C1A4"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Service time (from the time the fault is reported), hrs</w:t>
            </w:r>
          </w:p>
        </w:tc>
        <w:tc>
          <w:tcPr>
            <w:tcW w:w="961" w:type="pct"/>
          </w:tcPr>
          <w:p w14:paraId="5B7BA2AF" w14:textId="7CEF44B6" w:rsidR="0099799D" w:rsidRPr="00FA5F5B" w:rsidRDefault="0099799D" w:rsidP="0099799D">
            <w:pPr>
              <w:spacing w:line="259" w:lineRule="auto"/>
              <w:rPr>
                <w:rFonts w:ascii="Times New Roman" w:hAnsi="Times New Roman"/>
                <w:sz w:val="24"/>
                <w:lang w:val="en-GB"/>
                <w14:ligatures w14:val="none"/>
              </w:rPr>
            </w:pPr>
          </w:p>
        </w:tc>
      </w:tr>
      <w:tr w:rsidR="0099799D" w:rsidRPr="00FA5F5B" w14:paraId="6BA69661" w14:textId="77777777" w:rsidTr="00F80A2D">
        <w:trPr>
          <w:trHeight w:val="583"/>
        </w:trPr>
        <w:tc>
          <w:tcPr>
            <w:tcW w:w="605" w:type="pct"/>
            <w:vAlign w:val="center"/>
          </w:tcPr>
          <w:p w14:paraId="1561A8F4" w14:textId="5475611D" w:rsidR="0099799D" w:rsidRPr="00FA5F5B" w:rsidRDefault="002D14C9" w:rsidP="00F80A2D">
            <w:pPr>
              <w:spacing w:line="259" w:lineRule="auto"/>
              <w:jc w:val="center"/>
              <w:rPr>
                <w:rFonts w:ascii="Times New Roman" w:hAnsi="Times New Roman"/>
                <w:sz w:val="24"/>
                <w:vertAlign w:val="subscript"/>
                <w:lang w:val="en-GB"/>
                <w14:ligatures w14:val="none"/>
              </w:rPr>
            </w:pPr>
            <w:r w:rsidRPr="00FA5F5B">
              <w:rPr>
                <w:rFonts w:ascii="Times New Roman" w:hAnsi="Times New Roman"/>
                <w:sz w:val="24"/>
                <w:lang w:val="en-GB"/>
              </w:rPr>
              <w:t>3.</w:t>
            </w:r>
          </w:p>
        </w:tc>
        <w:tc>
          <w:tcPr>
            <w:tcW w:w="3434" w:type="pct"/>
            <w:vAlign w:val="center"/>
          </w:tcPr>
          <w:p w14:paraId="5E9B5E06" w14:textId="21D28799"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Maximum electrical power consumption of the device, kW</w:t>
            </w:r>
          </w:p>
          <w:p w14:paraId="0972EDAA" w14:textId="39C8898E" w:rsidR="0099799D" w:rsidRPr="00FA5F5B" w:rsidRDefault="0099799D" w:rsidP="00F80A2D">
            <w:pPr>
              <w:contextualSpacing/>
              <w:rPr>
                <w:rFonts w:ascii="Times New Roman" w:hAnsi="Times New Roman"/>
                <w:sz w:val="24"/>
                <w:lang w:val="en-GB"/>
                <w14:ligatures w14:val="none"/>
              </w:rPr>
            </w:pPr>
            <w:r w:rsidRPr="00FA5F5B">
              <w:rPr>
                <w:rFonts w:ascii="Times New Roman" w:hAnsi="Times New Roman"/>
                <w:sz w:val="24"/>
                <w:lang w:val="en-GB"/>
              </w:rPr>
              <w:t>(</w:t>
            </w:r>
            <w:r w:rsidR="00280C76" w:rsidRPr="00FA5F5B">
              <w:rPr>
                <w:rFonts w:ascii="Times New Roman" w:hAnsi="Times New Roman"/>
                <w:sz w:val="24"/>
                <w:lang w:val="en-GB"/>
              </w:rPr>
              <w:t>Pipe bending</w:t>
            </w:r>
            <w:r w:rsidRPr="00FA5F5B">
              <w:rPr>
                <w:rFonts w:ascii="Times New Roman" w:hAnsi="Times New Roman"/>
                <w:sz w:val="24"/>
                <w:lang w:val="en-GB"/>
              </w:rPr>
              <w:t>)</w:t>
            </w:r>
          </w:p>
        </w:tc>
        <w:tc>
          <w:tcPr>
            <w:tcW w:w="961" w:type="pct"/>
          </w:tcPr>
          <w:p w14:paraId="1914524D" w14:textId="3633A8B8" w:rsidR="0099799D" w:rsidRPr="00FA5F5B" w:rsidRDefault="0099799D" w:rsidP="0099799D">
            <w:pPr>
              <w:spacing w:line="259" w:lineRule="auto"/>
              <w:rPr>
                <w:rFonts w:ascii="Times New Roman" w:hAnsi="Times New Roman"/>
                <w:sz w:val="24"/>
                <w:lang w:val="en-GB"/>
                <w14:ligatures w14:val="none"/>
              </w:rPr>
            </w:pPr>
          </w:p>
        </w:tc>
      </w:tr>
    </w:tbl>
    <w:p w14:paraId="04CD1992" w14:textId="77777777" w:rsidR="002E5AEE" w:rsidRPr="00FA5F5B" w:rsidRDefault="002E5AEE" w:rsidP="002E5AEE">
      <w:pPr>
        <w:jc w:val="both"/>
        <w:rPr>
          <w:rFonts w:ascii="Times New Roman" w:hAnsi="Times New Roman"/>
          <w:sz w:val="24"/>
          <w:lang w:val="en-GB"/>
        </w:rPr>
      </w:pPr>
    </w:p>
    <w:p w14:paraId="732E5648" w14:textId="77777777" w:rsidR="00EC73E0" w:rsidRPr="00FA5F5B" w:rsidRDefault="433A6425" w:rsidP="7863F3E9">
      <w:pPr>
        <w:ind w:firstLine="720"/>
        <w:jc w:val="both"/>
        <w:rPr>
          <w:rFonts w:ascii="Times New Roman" w:hAnsi="Times New Roman"/>
          <w:sz w:val="24"/>
          <w:lang w:val="en-GB"/>
        </w:rPr>
      </w:pPr>
      <w:r w:rsidRPr="00FA5F5B">
        <w:rPr>
          <w:rFonts w:ascii="Times New Roman" w:hAnsi="Times New Roman"/>
          <w:sz w:val="24"/>
          <w:lang w:val="en-GB"/>
        </w:rPr>
        <w:t>The products offered fully comply with the requirements set out in the procurement documents and have the following characteristics:</w:t>
      </w:r>
    </w:p>
    <w:p w14:paraId="1E2DC55E" w14:textId="77777777" w:rsidR="007B26C4" w:rsidRPr="00FA5F5B" w:rsidRDefault="007B26C4" w:rsidP="00EC73E0">
      <w:pPr>
        <w:ind w:firstLine="720"/>
        <w:jc w:val="both"/>
        <w:rPr>
          <w:rFonts w:ascii="Times New Roman" w:hAnsi="Times New Roman"/>
          <w:sz w:val="24"/>
          <w:lang w:val="en-GB"/>
        </w:rPr>
      </w:pPr>
    </w:p>
    <w:tbl>
      <w:tblPr>
        <w:tblW w:w="9752" w:type="dxa"/>
        <w:jc w:val="center"/>
        <w:tblLayout w:type="fixed"/>
        <w:tblLook w:val="0000" w:firstRow="0" w:lastRow="0" w:firstColumn="0" w:lastColumn="0" w:noHBand="0" w:noVBand="0"/>
      </w:tblPr>
      <w:tblGrid>
        <w:gridCol w:w="959"/>
        <w:gridCol w:w="4863"/>
        <w:gridCol w:w="3930"/>
      </w:tblGrid>
      <w:tr w:rsidR="00FA5F5B" w:rsidRPr="00FA5F5B" w14:paraId="63F0BAA3" w14:textId="77777777" w:rsidTr="0020537F">
        <w:trPr>
          <w:trHeight w:val="300"/>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0B0540F" w14:textId="77777777" w:rsidR="007B26C4" w:rsidRPr="00FA5F5B" w:rsidRDefault="007B26C4" w:rsidP="00E776F6">
            <w:pPr>
              <w:pStyle w:val="Default"/>
              <w:widowControl w:val="0"/>
              <w:jc w:val="center"/>
              <w:rPr>
                <w:color w:val="auto"/>
                <w:sz w:val="23"/>
                <w:szCs w:val="23"/>
                <w:lang w:val="en-GB"/>
              </w:rPr>
            </w:pPr>
            <w:r w:rsidRPr="00FA5F5B">
              <w:rPr>
                <w:b/>
                <w:color w:val="auto"/>
                <w:sz w:val="23"/>
                <w:szCs w:val="23"/>
                <w:lang w:val="en-GB"/>
              </w:rPr>
              <w:t>Item No</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3795C753" w14:textId="77777777" w:rsidR="007B26C4" w:rsidRPr="00FA5F5B" w:rsidRDefault="007B26C4" w:rsidP="00E776F6">
            <w:pPr>
              <w:pStyle w:val="Default"/>
              <w:widowControl w:val="0"/>
              <w:jc w:val="center"/>
              <w:rPr>
                <w:color w:val="auto"/>
                <w:sz w:val="23"/>
                <w:szCs w:val="23"/>
                <w:lang w:val="en-GB"/>
              </w:rPr>
            </w:pPr>
            <w:r w:rsidRPr="00FA5F5B">
              <w:rPr>
                <w:b/>
                <w:color w:val="auto"/>
                <w:sz w:val="23"/>
                <w:szCs w:val="23"/>
                <w:lang w:val="en-GB"/>
              </w:rPr>
              <w:t>Name(description) of functions and/or technical requirements (indicators)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0C8902" w14:textId="77777777" w:rsidR="007B26C4" w:rsidRPr="00FA5F5B" w:rsidRDefault="007B26C4" w:rsidP="00E776F6">
            <w:pPr>
              <w:widowControl w:val="0"/>
              <w:jc w:val="center"/>
              <w:rPr>
                <w:rFonts w:ascii="Times New Roman" w:hAnsi="Times New Roman"/>
                <w:sz w:val="23"/>
                <w:szCs w:val="23"/>
                <w:lang w:val="en-GB"/>
              </w:rPr>
            </w:pPr>
            <w:r w:rsidRPr="00FA5F5B">
              <w:rPr>
                <w:rFonts w:ascii="Times New Roman" w:hAnsi="Times New Roman"/>
                <w:b/>
                <w:sz w:val="23"/>
                <w:szCs w:val="23"/>
                <w:lang w:val="en-GB"/>
              </w:rPr>
              <w:t>Technical requirements, indicators</w:t>
            </w:r>
          </w:p>
        </w:tc>
      </w:tr>
      <w:tr w:rsidR="00FA5F5B" w:rsidRPr="00FA5F5B" w14:paraId="787A741E"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34DFCD" w14:textId="77777777" w:rsidR="007B26C4" w:rsidRPr="00FA5F5B" w:rsidRDefault="007B26C4" w:rsidP="00E776F6">
            <w:pPr>
              <w:widowControl w:val="0"/>
              <w:jc w:val="center"/>
              <w:rPr>
                <w:rFonts w:ascii="Times New Roman" w:hAnsi="Times New Roman"/>
                <w:sz w:val="23"/>
                <w:szCs w:val="23"/>
                <w:lang w:val="en-GB"/>
              </w:rPr>
            </w:pPr>
            <w:r w:rsidRPr="00FA5F5B">
              <w:rPr>
                <w:rFonts w:ascii="Times New Roman" w:hAnsi="Times New Roman"/>
                <w:b/>
                <w:sz w:val="23"/>
                <w:szCs w:val="23"/>
                <w:lang w:val="en-GB"/>
              </w:rPr>
              <w:t>General machine characteristics</w:t>
            </w:r>
          </w:p>
        </w:tc>
      </w:tr>
      <w:tr w:rsidR="00FA5F5B" w:rsidRPr="00FA5F5B" w14:paraId="166D1E7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C58907"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1269B33"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main axis of the bending machine must be driven by a servo-hydraulic drive mechanism. Only the workpiece feeder, rotation and length adjustment may be driven by servo-electric or equivalent mechanisms.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1CBC36" w14:textId="7BB563E4" w:rsidR="007B26C4" w:rsidRPr="00FA5F5B" w:rsidRDefault="007B26C4" w:rsidP="00E776F6">
            <w:pPr>
              <w:widowControl w:val="0"/>
              <w:rPr>
                <w:rFonts w:ascii="Times New Roman" w:hAnsi="Times New Roman"/>
                <w:sz w:val="23"/>
                <w:szCs w:val="23"/>
                <w:lang w:val="en-GB"/>
              </w:rPr>
            </w:pPr>
          </w:p>
        </w:tc>
      </w:tr>
      <w:tr w:rsidR="00FA5F5B" w:rsidRPr="00FA5F5B" w14:paraId="0C442354"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33578B7"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564F000"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 xml:space="preserve">The unit shall be capable of generating a moment of resistance greater than 80 m³, which means that the unit shall be capable of generating a force </w:t>
            </w:r>
            <w:proofErr w:type="gramStart"/>
            <w:r w:rsidRPr="00FA5F5B">
              <w:rPr>
                <w:rFonts w:ascii="Times New Roman" w:hAnsi="Times New Roman"/>
                <w:sz w:val="23"/>
                <w:szCs w:val="23"/>
                <w:lang w:val="en-GB"/>
              </w:rPr>
              <w:t>in excess of</w:t>
            </w:r>
            <w:proofErr w:type="gramEnd"/>
            <w:r w:rsidRPr="00FA5F5B">
              <w:rPr>
                <w:rFonts w:ascii="Times New Roman" w:hAnsi="Times New Roman"/>
                <w:sz w:val="23"/>
                <w:szCs w:val="23"/>
                <w:lang w:val="en-GB"/>
              </w:rPr>
              <w:t xml:space="preserve"> the 80 m³ resistance index, ensuring operational efficiency and compliance with the technical requirements.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582303" w14:textId="55679AF3" w:rsidR="007B26C4" w:rsidRPr="00FA5F5B" w:rsidRDefault="007B26C4" w:rsidP="00E776F6">
            <w:pPr>
              <w:widowControl w:val="0"/>
              <w:rPr>
                <w:rFonts w:ascii="Times New Roman" w:hAnsi="Times New Roman"/>
                <w:sz w:val="23"/>
                <w:szCs w:val="23"/>
                <w:lang w:val="en-GB"/>
              </w:rPr>
            </w:pPr>
          </w:p>
        </w:tc>
      </w:tr>
      <w:tr w:rsidR="00FA5F5B" w:rsidRPr="00FA5F5B" w14:paraId="2609660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D0BFD19"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3.</w:t>
            </w:r>
          </w:p>
        </w:tc>
        <w:tc>
          <w:tcPr>
            <w:tcW w:w="4863" w:type="dxa"/>
            <w:tcBorders>
              <w:left w:val="single" w:sz="4" w:space="0" w:color="000000" w:themeColor="text1"/>
              <w:bottom w:val="single" w:sz="4" w:space="0" w:color="000000" w:themeColor="text1"/>
            </w:tcBorders>
            <w:shd w:val="clear" w:color="auto" w:fill="auto"/>
          </w:tcPr>
          <w:p w14:paraId="3FF968AC"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radius of the device shall be at least x3 the maximum diameter of the pipe. This requirement shall ensure the proper functioning of the device and sufficient distance between the main components.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E3157FD" w14:textId="02B04C00" w:rsidR="007B26C4" w:rsidRPr="00FA5F5B" w:rsidRDefault="007B26C4" w:rsidP="00E776F6">
            <w:pPr>
              <w:widowControl w:val="0"/>
              <w:rPr>
                <w:rFonts w:ascii="Times New Roman" w:hAnsi="Times New Roman"/>
                <w:sz w:val="23"/>
                <w:szCs w:val="23"/>
                <w:lang w:val="en-GB"/>
              </w:rPr>
            </w:pPr>
          </w:p>
        </w:tc>
      </w:tr>
      <w:tr w:rsidR="00FA5F5B" w:rsidRPr="00FA5F5B" w14:paraId="2E0B843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19B90E0"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4.</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811D104"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effective length of the device must be at least 6,000 mm to ensure the required functionality and meet the technological requirements.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8C7905" w14:textId="406048CF" w:rsidR="007B26C4" w:rsidRPr="00FA5F5B" w:rsidRDefault="007B26C4" w:rsidP="00E776F6">
            <w:pPr>
              <w:widowControl w:val="0"/>
              <w:rPr>
                <w:rFonts w:ascii="Times New Roman" w:hAnsi="Times New Roman"/>
                <w:sz w:val="23"/>
                <w:szCs w:val="23"/>
                <w:lang w:val="en-GB"/>
              </w:rPr>
            </w:pPr>
          </w:p>
        </w:tc>
      </w:tr>
      <w:tr w:rsidR="00FA5F5B" w:rsidRPr="00FA5F5B" w14:paraId="59A4762E"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497C128A" w14:textId="5E303BBB" w:rsidR="007B26C4" w:rsidRPr="00FA5F5B" w:rsidRDefault="00D64760" w:rsidP="00E776F6">
            <w:pPr>
              <w:widowControl w:val="0"/>
              <w:rPr>
                <w:rFonts w:ascii="Times New Roman" w:hAnsi="Times New Roman"/>
                <w:sz w:val="23"/>
                <w:szCs w:val="23"/>
                <w:lang w:val="en-GB"/>
              </w:rPr>
            </w:pPr>
            <w:r w:rsidRPr="00FA5F5B">
              <w:rPr>
                <w:rFonts w:ascii="Times New Roman" w:hAnsi="Times New Roman"/>
                <w:sz w:val="23"/>
                <w:szCs w:val="23"/>
                <w:lang w:val="en-GB"/>
              </w:rPr>
              <w:t>5</w:t>
            </w:r>
            <w:r w:rsidR="007B26C4" w:rsidRPr="00FA5F5B">
              <w:rPr>
                <w:rFonts w:ascii="Times New Roman" w:hAnsi="Times New Roman"/>
                <w:sz w:val="23"/>
                <w:szCs w:val="23"/>
                <w:lang w:val="en-GB"/>
              </w:rPr>
              <w:t>.</w:t>
            </w:r>
          </w:p>
        </w:tc>
        <w:tc>
          <w:tcPr>
            <w:tcW w:w="4863" w:type="dxa"/>
            <w:tcBorders>
              <w:left w:val="single" w:sz="4" w:space="0" w:color="000000" w:themeColor="text1"/>
              <w:bottom w:val="single" w:sz="4" w:space="0" w:color="000000" w:themeColor="text1"/>
            </w:tcBorders>
            <w:shd w:val="clear" w:color="auto" w:fill="auto"/>
          </w:tcPr>
          <w:p w14:paraId="37E0212F"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Overall dimensions, (</w:t>
            </w:r>
            <w:proofErr w:type="spellStart"/>
            <w:r w:rsidRPr="00FA5F5B">
              <w:rPr>
                <w:rFonts w:ascii="Times New Roman" w:hAnsi="Times New Roman"/>
                <w:sz w:val="23"/>
                <w:szCs w:val="23"/>
                <w:lang w:val="en-GB"/>
              </w:rPr>
              <w:t>IxPxA</w:t>
            </w:r>
            <w:proofErr w:type="spellEnd"/>
            <w:r w:rsidRPr="00FA5F5B">
              <w:rPr>
                <w:rFonts w:ascii="Times New Roman" w:hAnsi="Times New Roman"/>
                <w:sz w:val="23"/>
                <w:szCs w:val="23"/>
                <w:lang w:val="en-GB"/>
              </w:rPr>
              <w:t xml:space="preserve">)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C65D4E1" w14:textId="53AB4C65" w:rsidR="007B26C4" w:rsidRPr="00FA5F5B" w:rsidRDefault="007B26C4" w:rsidP="00E776F6">
            <w:pPr>
              <w:widowControl w:val="0"/>
              <w:rPr>
                <w:rFonts w:ascii="Times New Roman" w:hAnsi="Times New Roman"/>
                <w:sz w:val="23"/>
                <w:szCs w:val="23"/>
                <w:lang w:val="en-GB"/>
              </w:rPr>
            </w:pPr>
          </w:p>
        </w:tc>
      </w:tr>
      <w:tr w:rsidR="00FA5F5B" w:rsidRPr="00FA5F5B" w14:paraId="0B2078E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556B6A1" w14:textId="20B2BAC6" w:rsidR="007B26C4" w:rsidRPr="00FA5F5B" w:rsidRDefault="00D64760" w:rsidP="00E776F6">
            <w:pPr>
              <w:widowControl w:val="0"/>
              <w:rPr>
                <w:rFonts w:ascii="Times New Roman" w:hAnsi="Times New Roman"/>
                <w:sz w:val="23"/>
                <w:szCs w:val="23"/>
                <w:lang w:val="en-GB"/>
              </w:rPr>
            </w:pPr>
            <w:r w:rsidRPr="00FA5F5B">
              <w:rPr>
                <w:rFonts w:ascii="Times New Roman" w:hAnsi="Times New Roman"/>
                <w:sz w:val="23"/>
                <w:szCs w:val="23"/>
                <w:lang w:val="en-GB"/>
              </w:rPr>
              <w:t>6</w:t>
            </w:r>
            <w:r w:rsidR="007B26C4" w:rsidRPr="00FA5F5B">
              <w:rPr>
                <w:rFonts w:ascii="Times New Roman" w:hAnsi="Times New Roman"/>
                <w:sz w:val="23"/>
                <w:szCs w:val="23"/>
                <w:lang w:val="en-GB"/>
              </w:rPr>
              <w:t>.</w:t>
            </w:r>
          </w:p>
        </w:tc>
        <w:tc>
          <w:tcPr>
            <w:tcW w:w="4863" w:type="dxa"/>
            <w:tcBorders>
              <w:left w:val="single" w:sz="4" w:space="0" w:color="000000" w:themeColor="text1"/>
              <w:bottom w:val="single" w:sz="4" w:space="0" w:color="000000" w:themeColor="text1"/>
            </w:tcBorders>
            <w:shd w:val="clear" w:color="auto" w:fill="auto"/>
          </w:tcPr>
          <w:p w14:paraId="3AA8F1E4"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Working modes: Manual, automatic, programmable 3D model reading, DWG format and/or STEP format.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E548287" w14:textId="6D9EAF3B" w:rsidR="007B26C4" w:rsidRPr="00FA5F5B" w:rsidRDefault="007B26C4" w:rsidP="00E776F6">
            <w:pPr>
              <w:widowControl w:val="0"/>
              <w:rPr>
                <w:rFonts w:ascii="Times New Roman" w:hAnsi="Times New Roman"/>
                <w:sz w:val="23"/>
                <w:szCs w:val="23"/>
                <w:lang w:val="en-GB"/>
              </w:rPr>
            </w:pPr>
          </w:p>
        </w:tc>
      </w:tr>
      <w:tr w:rsidR="00FA5F5B" w:rsidRPr="00FA5F5B" w14:paraId="595B62FB"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CB9D38" w14:textId="77777777" w:rsidR="007B26C4" w:rsidRPr="00FA5F5B" w:rsidRDefault="007B26C4" w:rsidP="00E776F6">
            <w:pPr>
              <w:widowControl w:val="0"/>
              <w:jc w:val="center"/>
              <w:rPr>
                <w:rFonts w:ascii="Times New Roman" w:hAnsi="Times New Roman"/>
                <w:sz w:val="23"/>
                <w:szCs w:val="23"/>
                <w:lang w:val="en-GB"/>
              </w:rPr>
            </w:pPr>
            <w:r w:rsidRPr="00FA5F5B">
              <w:rPr>
                <w:rFonts w:ascii="Times New Roman" w:hAnsi="Times New Roman"/>
                <w:b/>
                <w:sz w:val="23"/>
                <w:szCs w:val="23"/>
                <w:lang w:val="en-GB"/>
              </w:rPr>
              <w:t>Machine characteristics</w:t>
            </w:r>
          </w:p>
        </w:tc>
      </w:tr>
      <w:tr w:rsidR="00FA5F5B" w:rsidRPr="00FA5F5B" w14:paraId="548E135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F117EB" w14:textId="6268E50A"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92F58F4" w14:textId="77777777" w:rsidR="007B26C4" w:rsidRPr="00FA5F5B" w:rsidRDefault="007B26C4" w:rsidP="00E776F6">
            <w:pPr>
              <w:pStyle w:val="TableContents"/>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Maximum length of workpiece for </w:t>
            </w:r>
            <w:proofErr w:type="gramStart"/>
            <w:r w:rsidRPr="00FA5F5B">
              <w:rPr>
                <w:rFonts w:ascii="Times New Roman" w:hAnsi="Times New Roman" w:cs="Times New Roman"/>
                <w:sz w:val="23"/>
                <w:szCs w:val="23"/>
                <w:lang w:val="en-GB"/>
              </w:rPr>
              <w:t>bending,</w:t>
            </w:r>
            <w:proofErr w:type="gramEnd"/>
            <w:r w:rsidRPr="00FA5F5B">
              <w:rPr>
                <w:rFonts w:ascii="Times New Roman" w:hAnsi="Times New Roman" w:cs="Times New Roman"/>
                <w:sz w:val="23"/>
                <w:szCs w:val="23"/>
                <w:lang w:val="en-GB"/>
              </w:rPr>
              <w:t xml:space="preserve">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746686" w14:textId="3E63D5C8" w:rsidR="007B26C4" w:rsidRPr="00FA5F5B" w:rsidRDefault="007B26C4" w:rsidP="00E776F6">
            <w:pPr>
              <w:widowControl w:val="0"/>
              <w:rPr>
                <w:rFonts w:ascii="Times New Roman" w:hAnsi="Times New Roman"/>
                <w:sz w:val="23"/>
                <w:szCs w:val="23"/>
                <w:lang w:val="en-GB"/>
              </w:rPr>
            </w:pPr>
          </w:p>
        </w:tc>
      </w:tr>
      <w:tr w:rsidR="00FA5F5B" w:rsidRPr="00FA5F5B" w14:paraId="09F51A3D"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698A048B" w14:textId="0B7B65F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EDD2AF3"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Bending directions:</w:t>
            </w:r>
          </w:p>
          <w:p w14:paraId="35C5A00B" w14:textId="04967BB5"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clockwise / bending to the right.</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37EFE79" w14:textId="384BCDB4" w:rsidR="007B26C4" w:rsidRPr="00FA5F5B" w:rsidRDefault="007B26C4" w:rsidP="00E776F6">
            <w:pPr>
              <w:widowControl w:val="0"/>
              <w:rPr>
                <w:rFonts w:ascii="Times New Roman" w:hAnsi="Times New Roman"/>
                <w:sz w:val="23"/>
                <w:szCs w:val="23"/>
                <w:lang w:val="en-GB"/>
              </w:rPr>
            </w:pPr>
          </w:p>
        </w:tc>
      </w:tr>
      <w:tr w:rsidR="00FA5F5B" w:rsidRPr="00FA5F5B" w14:paraId="02CBE76B"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FC4511" w14:textId="1803F4B3"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AF26BC6"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Maximum radius (R) for steel pipes,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D7987" w14:textId="4F1F31DB" w:rsidR="007B26C4" w:rsidRPr="00FA5F5B" w:rsidRDefault="007B26C4" w:rsidP="00E776F6">
            <w:pPr>
              <w:rPr>
                <w:rFonts w:ascii="Times New Roman" w:hAnsi="Times New Roman"/>
                <w:sz w:val="23"/>
                <w:szCs w:val="23"/>
                <w:lang w:val="en-GB"/>
              </w:rPr>
            </w:pPr>
          </w:p>
        </w:tc>
      </w:tr>
      <w:tr w:rsidR="00FA5F5B" w:rsidRPr="00FA5F5B" w14:paraId="7891C8C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379B043" w14:textId="6ACF3870"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E6BE39E"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Maximum radius (R) for stainless steel pipes,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07F6BF" w14:textId="7AC872A0" w:rsidR="007B26C4" w:rsidRPr="00FA5F5B" w:rsidRDefault="007B26C4" w:rsidP="00E776F6">
            <w:pPr>
              <w:widowControl w:val="0"/>
              <w:rPr>
                <w:rFonts w:ascii="Times New Roman" w:hAnsi="Times New Roman"/>
                <w:sz w:val="23"/>
                <w:szCs w:val="23"/>
                <w:lang w:val="en-GB"/>
              </w:rPr>
            </w:pPr>
          </w:p>
        </w:tc>
      </w:tr>
      <w:tr w:rsidR="00FA5F5B" w:rsidRPr="00FA5F5B" w14:paraId="204166BA"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CFD6B5" w14:textId="2AB5107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F6C8697" w14:textId="6303C71F"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Maximum permissible bending angle.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742878" w14:textId="76E25CAE" w:rsidR="007B26C4" w:rsidRPr="00FA5F5B" w:rsidRDefault="007B26C4" w:rsidP="00E776F6">
            <w:pPr>
              <w:widowControl w:val="0"/>
              <w:rPr>
                <w:rFonts w:ascii="Times New Roman" w:hAnsi="Times New Roman"/>
                <w:sz w:val="23"/>
                <w:szCs w:val="23"/>
                <w:lang w:val="en-GB"/>
              </w:rPr>
            </w:pPr>
          </w:p>
        </w:tc>
      </w:tr>
      <w:tr w:rsidR="00FA5F5B" w:rsidRPr="00FA5F5B" w14:paraId="4591911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80EACF7" w14:textId="7F4618D2"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60E2678"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Maximum distance between bending radii.</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E69FE9" w14:textId="650A8974" w:rsidR="007B26C4" w:rsidRPr="00FA5F5B" w:rsidRDefault="007B26C4" w:rsidP="00E776F6">
            <w:pPr>
              <w:widowControl w:val="0"/>
              <w:rPr>
                <w:rFonts w:ascii="Times New Roman" w:hAnsi="Times New Roman"/>
                <w:sz w:val="23"/>
                <w:szCs w:val="23"/>
                <w:lang w:val="en-GB"/>
              </w:rPr>
            </w:pPr>
          </w:p>
        </w:tc>
      </w:tr>
      <w:tr w:rsidR="00FA5F5B" w:rsidRPr="00FA5F5B" w14:paraId="17955E0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C776129" w14:textId="3F331DD6"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AD76B3E"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Bending accuracy.</w:t>
            </w:r>
            <w:r w:rsidRPr="00FA5F5B">
              <w:rPr>
                <w:rFonts w:ascii="Times New Roman" w:hAnsi="Times New Roman"/>
                <w:sz w:val="23"/>
                <w:szCs w:val="23"/>
                <w:lang w:val="en-GB"/>
              </w:rPr>
              <w:tab/>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9DB0E" w14:textId="604805EC" w:rsidR="007B26C4" w:rsidRPr="00FA5F5B" w:rsidRDefault="007B26C4" w:rsidP="00E776F6">
            <w:pPr>
              <w:widowControl w:val="0"/>
              <w:rPr>
                <w:rFonts w:ascii="Times New Roman" w:hAnsi="Times New Roman"/>
                <w:sz w:val="23"/>
                <w:szCs w:val="23"/>
                <w:lang w:val="en-GB"/>
              </w:rPr>
            </w:pPr>
          </w:p>
        </w:tc>
      </w:tr>
      <w:tr w:rsidR="00FA5F5B" w:rsidRPr="00FA5F5B" w14:paraId="0DD6C28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4550B7" w14:textId="270C63CD"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6366753"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Rotation accuracy.</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026DC1B" w14:textId="46182652" w:rsidR="007B26C4" w:rsidRPr="00FA5F5B" w:rsidRDefault="007B26C4" w:rsidP="00E776F6">
            <w:pPr>
              <w:widowControl w:val="0"/>
              <w:rPr>
                <w:rFonts w:ascii="Times New Roman" w:hAnsi="Times New Roman"/>
                <w:sz w:val="23"/>
                <w:szCs w:val="23"/>
                <w:lang w:val="en-GB"/>
              </w:rPr>
            </w:pPr>
          </w:p>
        </w:tc>
      </w:tr>
      <w:tr w:rsidR="00FA5F5B" w:rsidRPr="00FA5F5B" w14:paraId="37E567C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2F0F91B" w14:textId="215D66C6"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191284B" w14:textId="773BDBDE"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Bending radius</w:t>
            </w:r>
            <w:r w:rsidR="00D64760" w:rsidRPr="00FA5F5B">
              <w:rPr>
                <w:rFonts w:ascii="Times New Roman" w:hAnsi="Times New Roman"/>
                <w:sz w:val="23"/>
                <w:szCs w:val="23"/>
                <w:lang w:val="en-GB"/>
              </w:rPr>
              <w:t>,</w:t>
            </w:r>
            <w:r w:rsidR="00D64760" w:rsidRPr="00FA5F5B">
              <w:rPr>
                <w:lang w:val="en-GB"/>
              </w:rPr>
              <w:t xml:space="preserve"> </w:t>
            </w:r>
            <w:r w:rsidR="00D64760" w:rsidRPr="00FA5F5B">
              <w:rPr>
                <w:rFonts w:ascii="Times New Roman" w:hAnsi="Times New Roman"/>
                <w:sz w:val="23"/>
                <w:szCs w:val="23"/>
                <w:lang w:val="en-GB"/>
              </w:rPr>
              <w:t>where D is the metal thickness in mm</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C3BAE2" w14:textId="2782EDBC" w:rsidR="007B26C4" w:rsidRPr="00FA5F5B" w:rsidRDefault="007B26C4" w:rsidP="00E776F6">
            <w:pPr>
              <w:widowControl w:val="0"/>
              <w:rPr>
                <w:rFonts w:ascii="Times New Roman" w:hAnsi="Times New Roman"/>
                <w:sz w:val="23"/>
                <w:szCs w:val="23"/>
                <w:lang w:val="en-GB"/>
              </w:rPr>
            </w:pPr>
          </w:p>
        </w:tc>
      </w:tr>
      <w:tr w:rsidR="00FA5F5B" w:rsidRPr="00FA5F5B" w14:paraId="1FF7582F"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6CA80BF" w14:textId="173C6F5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51BA2894"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System with distance measurement and collision avoidance sensors.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B3A615" w14:textId="64E705E2" w:rsidR="007B26C4" w:rsidRPr="00FA5F5B" w:rsidRDefault="007B26C4" w:rsidP="00E776F6">
            <w:pPr>
              <w:widowControl w:val="0"/>
              <w:rPr>
                <w:rFonts w:ascii="Times New Roman" w:hAnsi="Times New Roman"/>
                <w:sz w:val="23"/>
                <w:szCs w:val="23"/>
                <w:lang w:val="en-GB"/>
              </w:rPr>
            </w:pPr>
          </w:p>
        </w:tc>
      </w:tr>
      <w:tr w:rsidR="00FA5F5B" w:rsidRPr="00FA5F5B" w14:paraId="1EDC8395"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EFED3EB" w14:textId="0488BD18"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114DE33"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Programmable Logic Controller (PLC).</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D1FDF" w14:textId="0DD99EF9" w:rsidR="007B26C4" w:rsidRPr="00FA5F5B" w:rsidRDefault="007B26C4" w:rsidP="00E776F6">
            <w:pPr>
              <w:widowControl w:val="0"/>
              <w:rPr>
                <w:rFonts w:ascii="Times New Roman" w:hAnsi="Times New Roman"/>
                <w:sz w:val="23"/>
                <w:szCs w:val="23"/>
                <w:lang w:val="en-GB"/>
              </w:rPr>
            </w:pPr>
          </w:p>
        </w:tc>
      </w:tr>
      <w:tr w:rsidR="00FA5F5B" w:rsidRPr="00FA5F5B" w14:paraId="6B77F9B7"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CB0AF3E" w14:textId="0CCAFCB1"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13F9544"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Quick coupling system for securing the mandrel with a brace.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4E574D" w14:textId="70B47133" w:rsidR="007B26C4" w:rsidRPr="00FA5F5B" w:rsidRDefault="007B26C4" w:rsidP="00E776F6">
            <w:pPr>
              <w:widowControl w:val="0"/>
              <w:rPr>
                <w:rFonts w:ascii="Times New Roman" w:hAnsi="Times New Roman"/>
                <w:sz w:val="23"/>
                <w:szCs w:val="23"/>
                <w:lang w:val="en-GB"/>
              </w:rPr>
            </w:pPr>
          </w:p>
        </w:tc>
      </w:tr>
      <w:tr w:rsidR="00FA5F5B" w:rsidRPr="00FA5F5B" w14:paraId="00A78513"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4B3CC07" w14:textId="624CC3E7"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0A70DC6"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Quick coupling system for replacing brace tips according to diameters.</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827B2" w14:textId="00638B16" w:rsidR="007B26C4" w:rsidRPr="00FA5F5B" w:rsidRDefault="007B26C4" w:rsidP="00E776F6">
            <w:pPr>
              <w:widowControl w:val="0"/>
              <w:rPr>
                <w:rFonts w:ascii="Times New Roman" w:hAnsi="Times New Roman"/>
                <w:sz w:val="23"/>
                <w:szCs w:val="23"/>
                <w:lang w:val="en-GB"/>
              </w:rPr>
            </w:pPr>
          </w:p>
        </w:tc>
      </w:tr>
      <w:tr w:rsidR="00FA5F5B" w:rsidRPr="00FA5F5B" w14:paraId="516C0A6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5A8E03A" w14:textId="36045833"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2AAEDF00"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Controlled retreat of the mandrel - automatic, programmable.</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1ADBE59" w14:textId="05DB8883" w:rsidR="007B26C4" w:rsidRPr="00FA5F5B" w:rsidRDefault="007B26C4" w:rsidP="00E776F6">
            <w:pPr>
              <w:widowControl w:val="0"/>
              <w:rPr>
                <w:rFonts w:ascii="Times New Roman" w:hAnsi="Times New Roman"/>
                <w:sz w:val="23"/>
                <w:szCs w:val="23"/>
                <w:lang w:val="en-GB"/>
              </w:rPr>
            </w:pPr>
          </w:p>
        </w:tc>
      </w:tr>
      <w:tr w:rsidR="00FA5F5B" w:rsidRPr="00FA5F5B" w14:paraId="000CED2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8D8532F" w14:textId="5FB869DA"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5DFC0146"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Self-diagnostics and remote login function, service tracking system.</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7C9B40C" w14:textId="5210C1F0" w:rsidR="007B26C4" w:rsidRPr="00FA5F5B" w:rsidRDefault="007B26C4" w:rsidP="00E776F6">
            <w:pPr>
              <w:widowControl w:val="0"/>
              <w:rPr>
                <w:rFonts w:ascii="Times New Roman" w:hAnsi="Times New Roman"/>
                <w:sz w:val="23"/>
                <w:szCs w:val="23"/>
                <w:lang w:val="en-GB"/>
              </w:rPr>
            </w:pPr>
          </w:p>
        </w:tc>
      </w:tr>
      <w:tr w:rsidR="00FA5F5B" w:rsidRPr="00FA5F5B" w14:paraId="08399CA8"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AF1CA62" w14:textId="40C1BB6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8EDB856"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device is supplied with a mandrel lubrication device.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5C594" w14:textId="67ECECD0" w:rsidR="007B26C4" w:rsidRPr="00FA5F5B" w:rsidRDefault="007B26C4" w:rsidP="00E776F6">
            <w:pPr>
              <w:widowControl w:val="0"/>
              <w:rPr>
                <w:rFonts w:ascii="Times New Roman" w:hAnsi="Times New Roman"/>
                <w:sz w:val="23"/>
                <w:szCs w:val="23"/>
                <w:lang w:val="en-GB"/>
              </w:rPr>
            </w:pPr>
          </w:p>
        </w:tc>
      </w:tr>
      <w:tr w:rsidR="00FA5F5B" w:rsidRPr="00FA5F5B" w14:paraId="528DB051"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53B7D00" w14:textId="633FCEF0"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63723AA" w14:textId="078340A6" w:rsidR="007B26C4" w:rsidRPr="00FA5F5B" w:rsidRDefault="007B26C4" w:rsidP="00E776F6">
            <w:pPr>
              <w:rPr>
                <w:rFonts w:ascii="Times New Roman" w:hAnsi="Times New Roman"/>
                <w:sz w:val="23"/>
                <w:szCs w:val="23"/>
                <w:lang w:val="en-GB"/>
              </w:rPr>
            </w:pPr>
            <w:r w:rsidRPr="00FA5F5B">
              <w:rPr>
                <w:rFonts w:ascii="Times New Roman" w:hAnsi="Times New Roman"/>
                <w:sz w:val="23"/>
                <w:szCs w:val="23"/>
                <w:lang w:val="en-GB"/>
              </w:rPr>
              <w:t>The de</w:t>
            </w:r>
            <w:r w:rsidR="003E49CB" w:rsidRPr="00FA5F5B">
              <w:rPr>
                <w:rFonts w:ascii="Times New Roman" w:hAnsi="Times New Roman"/>
                <w:sz w:val="23"/>
                <w:szCs w:val="23"/>
                <w:lang w:val="en-GB"/>
              </w:rPr>
              <w:t>vi</w:t>
            </w:r>
            <w:r w:rsidRPr="00FA5F5B">
              <w:rPr>
                <w:rFonts w:ascii="Times New Roman" w:hAnsi="Times New Roman"/>
                <w:sz w:val="23"/>
                <w:szCs w:val="23"/>
                <w:lang w:val="en-GB"/>
              </w:rPr>
              <w:t>ce is equipped with safety fencing, safety curtains, emergency stop switch, status warning and indicator lights (green, red, yellow, etc.), optical sensor(s) for automatic stopping of the cycle in the event of detection of unauthorised persons or objects near the forming area.</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03994" w14:textId="0745CC58" w:rsidR="007B26C4" w:rsidRPr="00FA5F5B" w:rsidRDefault="007B26C4" w:rsidP="00E776F6">
            <w:pPr>
              <w:rPr>
                <w:rFonts w:ascii="Times New Roman" w:hAnsi="Times New Roman"/>
                <w:sz w:val="23"/>
                <w:szCs w:val="23"/>
                <w:lang w:val="en-GB"/>
              </w:rPr>
            </w:pPr>
          </w:p>
        </w:tc>
      </w:tr>
      <w:tr w:rsidR="00FA5F5B" w:rsidRPr="00FA5F5B" w14:paraId="36C3ADBA" w14:textId="77777777" w:rsidTr="0020537F">
        <w:trPr>
          <w:trHeight w:val="168"/>
          <w:jc w:val="center"/>
        </w:trPr>
        <w:tc>
          <w:tcPr>
            <w:tcW w:w="959" w:type="dxa"/>
            <w:tcBorders>
              <w:left w:val="single" w:sz="4" w:space="0" w:color="000000" w:themeColor="text1"/>
              <w:bottom w:val="single" w:sz="4" w:space="0" w:color="000000" w:themeColor="text1"/>
            </w:tcBorders>
            <w:shd w:val="clear" w:color="auto" w:fill="auto"/>
          </w:tcPr>
          <w:p w14:paraId="20B1ED31" w14:textId="21F2A994"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4E53B81" w14:textId="2CCF2596" w:rsidR="007B26C4" w:rsidRPr="00FA5F5B" w:rsidRDefault="007B26C4" w:rsidP="00E776F6">
            <w:pPr>
              <w:pStyle w:val="TableParagraph"/>
              <w:ind w:left="0" w:right="646"/>
              <w:rPr>
                <w:rFonts w:ascii="Times New Roman" w:hAnsi="Times New Roman" w:cs="Times New Roman"/>
                <w:sz w:val="23"/>
                <w:szCs w:val="23"/>
                <w:lang w:val="en-GB"/>
              </w:rPr>
            </w:pPr>
            <w:r w:rsidRPr="00FA5F5B">
              <w:rPr>
                <w:rFonts w:ascii="Times New Roman" w:hAnsi="Times New Roman" w:cs="Times New Roman"/>
                <w:sz w:val="23"/>
                <w:szCs w:val="23"/>
                <w:lang w:val="en-GB"/>
              </w:rPr>
              <w:t>Possibility to install additional bending equipment in the future, such as a mandrel</w:t>
            </w:r>
            <w:r w:rsidRPr="00FA5F5B">
              <w:rPr>
                <w:rFonts w:ascii="Times New Roman" w:hAnsi="Times New Roman" w:cs="Times New Roman"/>
                <w:sz w:val="24"/>
                <w:szCs w:val="24"/>
                <w:lang w:val="en-GB"/>
              </w:rPr>
              <w:t>, arbo</w:t>
            </w:r>
            <w:r w:rsidR="00B60199" w:rsidRPr="00FA5F5B">
              <w:rPr>
                <w:rFonts w:ascii="Times New Roman" w:hAnsi="Times New Roman" w:cs="Times New Roman"/>
                <w:sz w:val="24"/>
                <w:szCs w:val="24"/>
                <w:lang w:val="en-GB"/>
              </w:rPr>
              <w:t>u</w:t>
            </w:r>
            <w:r w:rsidRPr="00FA5F5B">
              <w:rPr>
                <w:rFonts w:ascii="Times New Roman" w:hAnsi="Times New Roman" w:cs="Times New Roman"/>
                <w:sz w:val="24"/>
                <w:szCs w:val="24"/>
                <w:lang w:val="en-GB"/>
              </w:rPr>
              <w:t>r</w:t>
            </w:r>
            <w:r w:rsidR="00B60199" w:rsidRPr="00FA5F5B">
              <w:rPr>
                <w:rFonts w:ascii="Times New Roman" w:hAnsi="Times New Roman" w:cs="Times New Roman"/>
                <w:sz w:val="24"/>
                <w:szCs w:val="24"/>
                <w:lang w:val="en-GB"/>
              </w:rPr>
              <w:t>,</w:t>
            </w:r>
            <w:r w:rsidRPr="00FA5F5B">
              <w:rPr>
                <w:rFonts w:ascii="Times New Roman" w:hAnsi="Times New Roman" w:cs="Times New Roman"/>
                <w:sz w:val="24"/>
                <w:szCs w:val="24"/>
                <w:lang w:val="en-GB"/>
              </w:rPr>
              <w:t xml:space="preserve"> and/or straightening form, etc.</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928A160" w14:textId="1BBD0B36" w:rsidR="007B26C4" w:rsidRPr="00FA5F5B" w:rsidRDefault="007B26C4" w:rsidP="00E776F6">
            <w:pPr>
              <w:widowControl w:val="0"/>
              <w:snapToGrid w:val="0"/>
              <w:rPr>
                <w:rFonts w:ascii="Times New Roman" w:hAnsi="Times New Roman"/>
                <w:sz w:val="23"/>
                <w:szCs w:val="23"/>
                <w:lang w:val="en-GB"/>
              </w:rPr>
            </w:pPr>
          </w:p>
        </w:tc>
      </w:tr>
      <w:tr w:rsidR="00FA5F5B" w:rsidRPr="00FA5F5B" w14:paraId="2BB0F310"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EC87D9" w14:textId="756044D1"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C244A0E" w14:textId="4B2EA991" w:rsidR="007B26C4" w:rsidRPr="00FA5F5B" w:rsidRDefault="007B26C4" w:rsidP="00E776F6">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Operating manuals, drawings with descriptions of system components, equipment maintenance manuals with product lists (oils, greases, etc.), safety data sheets, declarations of conformity, test results. English.</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39B3BB" w14:textId="655DEB3B" w:rsidR="007B26C4" w:rsidRPr="00FA5F5B" w:rsidRDefault="007B26C4" w:rsidP="00E776F6">
            <w:pPr>
              <w:widowControl w:val="0"/>
              <w:rPr>
                <w:rFonts w:ascii="Times New Roman" w:hAnsi="Times New Roman"/>
                <w:sz w:val="23"/>
                <w:szCs w:val="23"/>
                <w:lang w:val="en-GB"/>
              </w:rPr>
            </w:pPr>
          </w:p>
        </w:tc>
      </w:tr>
      <w:tr w:rsidR="00FA5F5B" w:rsidRPr="00FA5F5B" w14:paraId="036458D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E697664" w14:textId="093CECA8"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EEFC267" w14:textId="77777777" w:rsidR="007B26C4" w:rsidRPr="00FA5F5B" w:rsidRDefault="007B26C4" w:rsidP="00E776F6">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Training and installation at the client's factory.</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01CEB8" w14:textId="5F162BFF" w:rsidR="007B26C4" w:rsidRPr="00FA5F5B" w:rsidRDefault="007B26C4" w:rsidP="00E776F6">
            <w:pPr>
              <w:widowControl w:val="0"/>
              <w:rPr>
                <w:rFonts w:ascii="Times New Roman" w:hAnsi="Times New Roman"/>
                <w:sz w:val="23"/>
                <w:szCs w:val="23"/>
                <w:lang w:val="en-GB"/>
              </w:rPr>
            </w:pPr>
          </w:p>
        </w:tc>
      </w:tr>
      <w:tr w:rsidR="00FA5F5B" w:rsidRPr="00FA5F5B" w14:paraId="7EA87DFE"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BB1DF0B" w14:textId="014F9DB6"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1C66AC9" w14:textId="77777777" w:rsidR="007B26C4" w:rsidRPr="00FA5F5B" w:rsidRDefault="007B26C4" w:rsidP="00E776F6">
            <w:pPr>
              <w:pStyle w:val="TableParagraph"/>
              <w:ind w:left="70" w:right="49"/>
              <w:rPr>
                <w:rFonts w:ascii="Times New Roman" w:hAnsi="Times New Roman" w:cs="Times New Roman"/>
                <w:sz w:val="23"/>
                <w:szCs w:val="23"/>
                <w:lang w:val="en-GB"/>
              </w:rPr>
            </w:pPr>
            <w:r w:rsidRPr="00FA5F5B">
              <w:rPr>
                <w:rFonts w:ascii="Times New Roman" w:hAnsi="Times New Roman" w:cs="Times New Roman"/>
                <w:sz w:val="23"/>
                <w:szCs w:val="23"/>
                <w:lang w:val="en-GB"/>
              </w:rPr>
              <w:t>Labels and functional names on the device in English.</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FB66EE" w14:textId="70A2AF40" w:rsidR="007B26C4" w:rsidRPr="00FA5F5B" w:rsidRDefault="007B26C4" w:rsidP="00E776F6">
            <w:pPr>
              <w:widowControl w:val="0"/>
              <w:rPr>
                <w:rFonts w:ascii="Times New Roman" w:hAnsi="Times New Roman"/>
                <w:sz w:val="23"/>
                <w:szCs w:val="23"/>
                <w:lang w:val="en-GB"/>
              </w:rPr>
            </w:pPr>
          </w:p>
        </w:tc>
      </w:tr>
      <w:tr w:rsidR="00FA5F5B" w:rsidRPr="00FA5F5B" w14:paraId="11382579"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0F668B2" w14:textId="6661F6D4"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81B2C0A" w14:textId="77777777" w:rsidR="007B26C4" w:rsidRPr="00FA5F5B" w:rsidRDefault="007B26C4" w:rsidP="00E776F6">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Control panel (must have the ability of manually entering programmable functions). The control display shall include:</w:t>
            </w:r>
          </w:p>
          <w:p w14:paraId="35753807" w14:textId="77777777" w:rsidR="007B26C4" w:rsidRPr="00FA5F5B" w:rsidRDefault="007B26C4" w:rsidP="00E776F6">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-Cycle icons, process </w:t>
            </w:r>
            <w:proofErr w:type="gramStart"/>
            <w:r w:rsidRPr="00FA5F5B">
              <w:rPr>
                <w:rFonts w:ascii="Times New Roman" w:hAnsi="Times New Roman" w:cs="Times New Roman"/>
                <w:sz w:val="23"/>
                <w:szCs w:val="23"/>
                <w:lang w:val="en-GB"/>
              </w:rPr>
              <w:t>status;</w:t>
            </w:r>
            <w:proofErr w:type="gramEnd"/>
          </w:p>
          <w:p w14:paraId="6CF32774" w14:textId="77777777" w:rsidR="007B26C4" w:rsidRPr="00FA5F5B" w:rsidRDefault="007B26C4" w:rsidP="00E776F6">
            <w:pPr>
              <w:pStyle w:val="TableParagraph"/>
              <w:ind w:left="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-Digital axis indication in </w:t>
            </w:r>
            <w:proofErr w:type="gramStart"/>
            <w:r w:rsidRPr="00FA5F5B">
              <w:rPr>
                <w:rFonts w:ascii="Times New Roman" w:hAnsi="Times New Roman" w:cs="Times New Roman"/>
                <w:sz w:val="23"/>
                <w:szCs w:val="23"/>
                <w:lang w:val="en-GB"/>
              </w:rPr>
              <w:t>3D;</w:t>
            </w:r>
            <w:proofErr w:type="gramEnd"/>
          </w:p>
          <w:p w14:paraId="473D6ED9" w14:textId="77777777" w:rsidR="007B26C4" w:rsidRPr="00FA5F5B" w:rsidRDefault="007B26C4" w:rsidP="00E776F6">
            <w:pPr>
              <w:pStyle w:val="TableParagraph"/>
              <w:ind w:left="0" w:right="646"/>
              <w:rPr>
                <w:rFonts w:ascii="Times New Roman" w:hAnsi="Times New Roman" w:cs="Times New Roman"/>
                <w:sz w:val="23"/>
                <w:szCs w:val="23"/>
                <w:lang w:val="en-GB"/>
              </w:rPr>
            </w:pPr>
            <w:r w:rsidRPr="00FA5F5B">
              <w:rPr>
                <w:rFonts w:ascii="Times New Roman" w:hAnsi="Times New Roman" w:cs="Times New Roman"/>
                <w:sz w:val="23"/>
                <w:szCs w:val="23"/>
                <w:lang w:val="en-GB"/>
              </w:rPr>
              <w:t>-Position of the enclosure.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D24F47" w14:textId="2C2A0D62" w:rsidR="007B26C4" w:rsidRPr="00FA5F5B" w:rsidRDefault="007B26C4" w:rsidP="00E776F6">
            <w:pPr>
              <w:widowControl w:val="0"/>
              <w:rPr>
                <w:rFonts w:ascii="Times New Roman" w:hAnsi="Times New Roman"/>
                <w:sz w:val="23"/>
                <w:szCs w:val="23"/>
                <w:lang w:val="en-GB"/>
              </w:rPr>
            </w:pPr>
          </w:p>
        </w:tc>
      </w:tr>
      <w:tr w:rsidR="00FA5F5B" w:rsidRPr="00FA5F5B" w14:paraId="0467D6FB"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2023BCB" w14:textId="57470732"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1ABCB45D" w14:textId="21449E03" w:rsidR="007B26C4" w:rsidRPr="00FA5F5B" w:rsidRDefault="007B26C4" w:rsidP="00E776F6">
            <w:pPr>
              <w:pStyle w:val="TableParagraph"/>
              <w:ind w:left="0" w:right="646"/>
              <w:rPr>
                <w:rFonts w:ascii="Times New Roman" w:hAnsi="Times New Roman" w:cs="Times New Roman"/>
                <w:sz w:val="23"/>
                <w:szCs w:val="23"/>
                <w:lang w:val="en-GB"/>
              </w:rPr>
            </w:pPr>
            <w:r w:rsidRPr="00FA5F5B">
              <w:rPr>
                <w:rFonts w:ascii="Times New Roman" w:hAnsi="Times New Roman" w:cs="Times New Roman"/>
                <w:sz w:val="23"/>
                <w:szCs w:val="23"/>
                <w:lang w:val="en-GB"/>
              </w:rPr>
              <w:t>Minimum system requirements: Windows 10, 4 GB RAM or better.</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60108D" w14:textId="64502810" w:rsidR="007B26C4" w:rsidRPr="00FA5F5B" w:rsidRDefault="007B26C4" w:rsidP="00E776F6">
            <w:pPr>
              <w:widowControl w:val="0"/>
              <w:rPr>
                <w:rFonts w:ascii="Times New Roman" w:hAnsi="Times New Roman"/>
                <w:sz w:val="23"/>
                <w:szCs w:val="23"/>
                <w:lang w:val="en-GB"/>
              </w:rPr>
            </w:pPr>
          </w:p>
        </w:tc>
      </w:tr>
      <w:tr w:rsidR="00FA5F5B" w:rsidRPr="00FA5F5B" w14:paraId="241156B4"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EAF01ED" w14:textId="5AEBE8D9"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3AE9910D" w14:textId="77777777" w:rsidR="007B26C4" w:rsidRPr="00FA5F5B" w:rsidRDefault="007B26C4" w:rsidP="00E776F6">
            <w:pPr>
              <w:pStyle w:val="TableParagraph"/>
              <w:ind w:right="190"/>
              <w:rPr>
                <w:rFonts w:ascii="Times New Roman" w:hAnsi="Times New Roman" w:cs="Times New Roman"/>
                <w:sz w:val="23"/>
                <w:szCs w:val="23"/>
                <w:lang w:val="en-GB"/>
              </w:rPr>
            </w:pPr>
            <w:r w:rsidRPr="00FA5F5B">
              <w:rPr>
                <w:rFonts w:ascii="Times New Roman" w:hAnsi="Times New Roman" w:cs="Times New Roman"/>
                <w:sz w:val="23"/>
                <w:szCs w:val="23"/>
                <w:lang w:val="en-GB"/>
              </w:rPr>
              <w:t>Software suite or equivalent:</w:t>
            </w:r>
          </w:p>
          <w:p w14:paraId="2D6E8327"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The specification covers the following components:</w:t>
            </w:r>
          </w:p>
          <w:p w14:paraId="03AA4A6F"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 High-speed SSD with a minimum capacity of 40 </w:t>
            </w:r>
            <w:proofErr w:type="gramStart"/>
            <w:r w:rsidRPr="00FA5F5B">
              <w:rPr>
                <w:rFonts w:ascii="Times New Roman" w:hAnsi="Times New Roman" w:cs="Times New Roman"/>
                <w:sz w:val="23"/>
                <w:szCs w:val="23"/>
                <w:lang w:val="en-GB"/>
              </w:rPr>
              <w:t>GB;</w:t>
            </w:r>
            <w:proofErr w:type="gramEnd"/>
          </w:p>
          <w:p w14:paraId="36F640F1"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 For companies: Win </w:t>
            </w:r>
            <w:proofErr w:type="gramStart"/>
            <w:r w:rsidRPr="00FA5F5B">
              <w:rPr>
                <w:rFonts w:ascii="Times New Roman" w:hAnsi="Times New Roman" w:cs="Times New Roman"/>
                <w:sz w:val="23"/>
                <w:szCs w:val="23"/>
                <w:lang w:val="en-GB"/>
              </w:rPr>
              <w:t>30;</w:t>
            </w:r>
            <w:proofErr w:type="gramEnd"/>
          </w:p>
          <w:p w14:paraId="2026355E"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 Ethernet connection </w:t>
            </w:r>
            <w:proofErr w:type="gramStart"/>
            <w:r w:rsidRPr="00FA5F5B">
              <w:rPr>
                <w:rFonts w:ascii="Times New Roman" w:hAnsi="Times New Roman" w:cs="Times New Roman"/>
                <w:sz w:val="23"/>
                <w:szCs w:val="23"/>
                <w:lang w:val="en-GB"/>
              </w:rPr>
              <w:t>port;</w:t>
            </w:r>
            <w:proofErr w:type="gramEnd"/>
          </w:p>
          <w:p w14:paraId="74DA2C7D"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lastRenderedPageBreak/>
              <w:t xml:space="preserve">- COM ports for serial </w:t>
            </w:r>
            <w:proofErr w:type="gramStart"/>
            <w:r w:rsidRPr="00FA5F5B">
              <w:rPr>
                <w:rFonts w:ascii="Times New Roman" w:hAnsi="Times New Roman" w:cs="Times New Roman"/>
                <w:sz w:val="23"/>
                <w:szCs w:val="23"/>
                <w:lang w:val="en-GB"/>
              </w:rPr>
              <w:t>communication;</w:t>
            </w:r>
            <w:proofErr w:type="gramEnd"/>
          </w:p>
          <w:p w14:paraId="70E9B357"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 DVI video </w:t>
            </w:r>
            <w:proofErr w:type="gramStart"/>
            <w:r w:rsidRPr="00FA5F5B">
              <w:rPr>
                <w:rFonts w:ascii="Times New Roman" w:hAnsi="Times New Roman" w:cs="Times New Roman"/>
                <w:sz w:val="23"/>
                <w:szCs w:val="23"/>
                <w:lang w:val="en-GB"/>
              </w:rPr>
              <w:t>output;</w:t>
            </w:r>
            <w:proofErr w:type="gramEnd"/>
          </w:p>
          <w:p w14:paraId="5091FB3A"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 USB ports for connecting peripherals.</w:t>
            </w:r>
          </w:p>
          <w:p w14:paraId="0B5FCC32"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(Comes with user software and a program for virtual simulation before bending.</w:t>
            </w:r>
          </w:p>
          <w:p w14:paraId="752951C2"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The system shall additionally be able to maintain a total parts counter, an hour counter, a pipe length counting function, on-screen display of graphical tools, on-screen display of graphical machine views and guide, tool editor/repository, pipe editor/repository, cycle pause/reload functions, diagnostic data storage, etc.).</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D327723" w14:textId="721DE83E" w:rsidR="007B26C4" w:rsidRPr="00FA5F5B" w:rsidRDefault="007B26C4" w:rsidP="00E776F6">
            <w:pPr>
              <w:widowControl w:val="0"/>
              <w:rPr>
                <w:rFonts w:ascii="Times New Roman" w:hAnsi="Times New Roman"/>
                <w:sz w:val="23"/>
                <w:szCs w:val="23"/>
                <w:lang w:val="en-GB"/>
              </w:rPr>
            </w:pPr>
          </w:p>
        </w:tc>
      </w:tr>
      <w:tr w:rsidR="00FA5F5B" w:rsidRPr="00FA5F5B" w14:paraId="7ADF4366" w14:textId="77777777" w:rsidTr="0020537F">
        <w:trPr>
          <w:trHeight w:val="1578"/>
          <w:jc w:val="center"/>
        </w:trPr>
        <w:tc>
          <w:tcPr>
            <w:tcW w:w="959" w:type="dxa"/>
            <w:tcBorders>
              <w:left w:val="single" w:sz="4" w:space="0" w:color="000000" w:themeColor="text1"/>
              <w:bottom w:val="single" w:sz="4" w:space="0" w:color="000000" w:themeColor="text1"/>
            </w:tcBorders>
            <w:shd w:val="clear" w:color="auto" w:fill="auto"/>
          </w:tcPr>
          <w:p w14:paraId="4837FAD3" w14:textId="4D36AA29"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269E5CC7" w14:textId="77777777" w:rsidR="007B26C4" w:rsidRPr="00FA5F5B" w:rsidRDefault="007B26C4" w:rsidP="00E776F6">
            <w:pPr>
              <w:pStyle w:val="TableParagraph"/>
              <w:ind w:right="190"/>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Supplied with </w:t>
            </w:r>
          </w:p>
          <w:p w14:paraId="2459F5E4" w14:textId="77777777" w:rsidR="007B26C4" w:rsidRPr="00FA5F5B" w:rsidRDefault="007B26C4" w:rsidP="00E776F6">
            <w:pPr>
              <w:pStyle w:val="TableParagraph"/>
              <w:ind w:right="646"/>
              <w:rPr>
                <w:rFonts w:ascii="Times New Roman" w:hAnsi="Times New Roman" w:cs="Times New Roman"/>
                <w:sz w:val="23"/>
                <w:szCs w:val="23"/>
                <w:lang w:val="en-GB"/>
              </w:rPr>
            </w:pPr>
            <w:r w:rsidRPr="00FA5F5B">
              <w:rPr>
                <w:rFonts w:ascii="Times New Roman" w:hAnsi="Times New Roman" w:cs="Times New Roman"/>
                <w:sz w:val="23"/>
                <w:szCs w:val="23"/>
                <w:lang w:val="en-GB"/>
              </w:rPr>
              <w:t>the following mandrel attachments*:</w:t>
            </w:r>
          </w:p>
          <w:tbl>
            <w:tblPr>
              <w:tblStyle w:val="Lentelstinklelis"/>
              <w:tblW w:w="0" w:type="auto"/>
              <w:tblLayout w:type="fixed"/>
              <w:tblCellMar>
                <w:left w:w="57" w:type="dxa"/>
                <w:right w:w="57" w:type="dxa"/>
              </w:tblCellMar>
              <w:tblLook w:val="04A0" w:firstRow="1" w:lastRow="0" w:firstColumn="1" w:lastColumn="0" w:noHBand="0" w:noVBand="1"/>
            </w:tblPr>
            <w:tblGrid>
              <w:gridCol w:w="1153"/>
              <w:gridCol w:w="1153"/>
              <w:gridCol w:w="1153"/>
              <w:gridCol w:w="1158"/>
            </w:tblGrid>
            <w:tr w:rsidR="00FA5F5B" w:rsidRPr="00FA5F5B" w14:paraId="340D918A" w14:textId="77777777" w:rsidTr="005A5C40">
              <w:trPr>
                <w:trHeight w:val="498"/>
              </w:trPr>
              <w:tc>
                <w:tcPr>
                  <w:tcW w:w="4617" w:type="dxa"/>
                  <w:gridSpan w:val="4"/>
                  <w:vAlign w:val="center"/>
                </w:tcPr>
                <w:p w14:paraId="2A3AFD2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Steel pipe, P235 - P355 (EN 10217)</w:t>
                  </w:r>
                </w:p>
              </w:tc>
            </w:tr>
            <w:tr w:rsidR="00FA5F5B" w:rsidRPr="00FA5F5B" w14:paraId="26CDD449" w14:textId="77777777" w:rsidTr="005A5C40">
              <w:trPr>
                <w:trHeight w:val="984"/>
              </w:trPr>
              <w:tc>
                <w:tcPr>
                  <w:tcW w:w="1153" w:type="dxa"/>
                  <w:vAlign w:val="center"/>
                </w:tcPr>
                <w:p w14:paraId="0795179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Nominal diameter (DN)</w:t>
                  </w:r>
                </w:p>
              </w:tc>
              <w:tc>
                <w:tcPr>
                  <w:tcW w:w="1153" w:type="dxa"/>
                  <w:vAlign w:val="center"/>
                </w:tcPr>
                <w:p w14:paraId="7DB738D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Diameter (outer), mm</w:t>
                  </w:r>
                </w:p>
              </w:tc>
              <w:tc>
                <w:tcPr>
                  <w:tcW w:w="1153" w:type="dxa"/>
                  <w:vAlign w:val="center"/>
                </w:tcPr>
                <w:p w14:paraId="790BD43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Wall thickness, mm</w:t>
                  </w:r>
                </w:p>
              </w:tc>
              <w:tc>
                <w:tcPr>
                  <w:tcW w:w="1158" w:type="dxa"/>
                  <w:vAlign w:val="center"/>
                </w:tcPr>
                <w:p w14:paraId="55D9FD0E"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Wall thickness, mm</w:t>
                  </w:r>
                </w:p>
              </w:tc>
            </w:tr>
            <w:tr w:rsidR="00FA5F5B" w:rsidRPr="00FA5F5B" w14:paraId="46C9F308" w14:textId="77777777" w:rsidTr="005A5C40">
              <w:trPr>
                <w:trHeight w:val="242"/>
              </w:trPr>
              <w:tc>
                <w:tcPr>
                  <w:tcW w:w="1153" w:type="dxa"/>
                  <w:vAlign w:val="center"/>
                </w:tcPr>
                <w:p w14:paraId="4155B1F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15</w:t>
                  </w:r>
                </w:p>
              </w:tc>
              <w:tc>
                <w:tcPr>
                  <w:tcW w:w="1153" w:type="dxa"/>
                  <w:vAlign w:val="center"/>
                </w:tcPr>
                <w:p w14:paraId="0F99021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21.3</w:t>
                  </w:r>
                </w:p>
              </w:tc>
              <w:tc>
                <w:tcPr>
                  <w:tcW w:w="1153" w:type="dxa"/>
                  <w:vAlign w:val="center"/>
                </w:tcPr>
                <w:p w14:paraId="7BF2BA8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58" w:type="dxa"/>
                  <w:vAlign w:val="center"/>
                </w:tcPr>
                <w:p w14:paraId="29EB668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r>
            <w:tr w:rsidR="00FA5F5B" w:rsidRPr="00FA5F5B" w14:paraId="587D4DF0" w14:textId="77777777" w:rsidTr="005A5C40">
              <w:trPr>
                <w:trHeight w:val="255"/>
              </w:trPr>
              <w:tc>
                <w:tcPr>
                  <w:tcW w:w="1153" w:type="dxa"/>
                  <w:vAlign w:val="center"/>
                </w:tcPr>
                <w:p w14:paraId="4C7D628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53" w:type="dxa"/>
                  <w:vAlign w:val="center"/>
                </w:tcPr>
                <w:p w14:paraId="0138DE9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26.6</w:t>
                  </w:r>
                </w:p>
              </w:tc>
              <w:tc>
                <w:tcPr>
                  <w:tcW w:w="1153" w:type="dxa"/>
                  <w:vAlign w:val="center"/>
                </w:tcPr>
                <w:p w14:paraId="7DBFCD4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2.3</w:t>
                  </w:r>
                </w:p>
              </w:tc>
              <w:tc>
                <w:tcPr>
                  <w:tcW w:w="1158" w:type="dxa"/>
                  <w:vAlign w:val="center"/>
                </w:tcPr>
                <w:p w14:paraId="4233CE4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r>
            <w:tr w:rsidR="00FA5F5B" w:rsidRPr="00FA5F5B" w14:paraId="4E8D7D17" w14:textId="77777777" w:rsidTr="005A5C40">
              <w:trPr>
                <w:trHeight w:val="242"/>
              </w:trPr>
              <w:tc>
                <w:tcPr>
                  <w:tcW w:w="1153" w:type="dxa"/>
                  <w:vAlign w:val="center"/>
                </w:tcPr>
                <w:p w14:paraId="5A23C95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25</w:t>
                  </w:r>
                </w:p>
              </w:tc>
              <w:tc>
                <w:tcPr>
                  <w:tcW w:w="1153" w:type="dxa"/>
                  <w:vAlign w:val="center"/>
                </w:tcPr>
                <w:p w14:paraId="29F0616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33.7</w:t>
                  </w:r>
                </w:p>
              </w:tc>
              <w:tc>
                <w:tcPr>
                  <w:tcW w:w="1153" w:type="dxa"/>
                  <w:vAlign w:val="center"/>
                </w:tcPr>
                <w:p w14:paraId="05D49E5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c>
                <w:tcPr>
                  <w:tcW w:w="1158" w:type="dxa"/>
                  <w:vAlign w:val="center"/>
                </w:tcPr>
                <w:p w14:paraId="48CBD3E9"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r>
            <w:tr w:rsidR="00FA5F5B" w:rsidRPr="00FA5F5B" w14:paraId="715EF1D0" w14:textId="77777777" w:rsidTr="005A5C40">
              <w:trPr>
                <w:trHeight w:val="242"/>
              </w:trPr>
              <w:tc>
                <w:tcPr>
                  <w:tcW w:w="1153" w:type="dxa"/>
                  <w:vAlign w:val="center"/>
                </w:tcPr>
                <w:p w14:paraId="2504C75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c>
                <w:tcPr>
                  <w:tcW w:w="1153" w:type="dxa"/>
                  <w:vAlign w:val="center"/>
                </w:tcPr>
                <w:p w14:paraId="435FB18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42.4</w:t>
                  </w:r>
                </w:p>
              </w:tc>
              <w:tc>
                <w:tcPr>
                  <w:tcW w:w="1153" w:type="dxa"/>
                  <w:vAlign w:val="center"/>
                </w:tcPr>
                <w:p w14:paraId="492AD4A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c>
                <w:tcPr>
                  <w:tcW w:w="1158" w:type="dxa"/>
                  <w:vAlign w:val="center"/>
                </w:tcPr>
                <w:p w14:paraId="0B2DA6A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3.6</w:t>
                  </w:r>
                </w:p>
              </w:tc>
            </w:tr>
            <w:tr w:rsidR="00FA5F5B" w:rsidRPr="00FA5F5B" w14:paraId="437388E1" w14:textId="77777777" w:rsidTr="005A5C40">
              <w:trPr>
                <w:trHeight w:val="242"/>
              </w:trPr>
              <w:tc>
                <w:tcPr>
                  <w:tcW w:w="1153" w:type="dxa"/>
                  <w:vAlign w:val="center"/>
                </w:tcPr>
                <w:p w14:paraId="626FABA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40</w:t>
                  </w:r>
                </w:p>
              </w:tc>
              <w:tc>
                <w:tcPr>
                  <w:tcW w:w="1153" w:type="dxa"/>
                  <w:vAlign w:val="center"/>
                </w:tcPr>
                <w:p w14:paraId="7118FF8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48.3</w:t>
                  </w:r>
                </w:p>
              </w:tc>
              <w:tc>
                <w:tcPr>
                  <w:tcW w:w="1153" w:type="dxa"/>
                  <w:vAlign w:val="center"/>
                </w:tcPr>
                <w:p w14:paraId="670EEFE5"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c>
                <w:tcPr>
                  <w:tcW w:w="1158" w:type="dxa"/>
                  <w:vAlign w:val="center"/>
                </w:tcPr>
                <w:p w14:paraId="43162418"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4.5</w:t>
                  </w:r>
                </w:p>
              </w:tc>
            </w:tr>
            <w:tr w:rsidR="00FA5F5B" w:rsidRPr="00FA5F5B" w14:paraId="2EB4A57E" w14:textId="77777777" w:rsidTr="005A5C40">
              <w:trPr>
                <w:trHeight w:val="255"/>
              </w:trPr>
              <w:tc>
                <w:tcPr>
                  <w:tcW w:w="1153" w:type="dxa"/>
                  <w:vAlign w:val="center"/>
                </w:tcPr>
                <w:p w14:paraId="4257099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50</w:t>
                  </w:r>
                </w:p>
              </w:tc>
              <w:tc>
                <w:tcPr>
                  <w:tcW w:w="1153" w:type="dxa"/>
                  <w:vAlign w:val="center"/>
                </w:tcPr>
                <w:p w14:paraId="201898C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60.3</w:t>
                  </w:r>
                </w:p>
              </w:tc>
              <w:tc>
                <w:tcPr>
                  <w:tcW w:w="1153" w:type="dxa"/>
                  <w:vAlign w:val="center"/>
                </w:tcPr>
                <w:p w14:paraId="6AA94AA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2.9</w:t>
                  </w:r>
                </w:p>
              </w:tc>
              <w:tc>
                <w:tcPr>
                  <w:tcW w:w="1158" w:type="dxa"/>
                  <w:vAlign w:val="center"/>
                </w:tcPr>
                <w:p w14:paraId="7BA2C6E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5.0</w:t>
                  </w:r>
                </w:p>
              </w:tc>
            </w:tr>
            <w:tr w:rsidR="00FA5F5B" w:rsidRPr="00FA5F5B" w14:paraId="137FD70D" w14:textId="77777777" w:rsidTr="005A5C40">
              <w:trPr>
                <w:trHeight w:val="242"/>
              </w:trPr>
              <w:tc>
                <w:tcPr>
                  <w:tcW w:w="1153" w:type="dxa"/>
                  <w:vAlign w:val="center"/>
                </w:tcPr>
                <w:p w14:paraId="633DA11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65</w:t>
                  </w:r>
                </w:p>
              </w:tc>
              <w:tc>
                <w:tcPr>
                  <w:tcW w:w="1153" w:type="dxa"/>
                  <w:vAlign w:val="center"/>
                </w:tcPr>
                <w:p w14:paraId="4E59289F"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76.1</w:t>
                  </w:r>
                </w:p>
              </w:tc>
              <w:tc>
                <w:tcPr>
                  <w:tcW w:w="1153" w:type="dxa"/>
                  <w:vAlign w:val="center"/>
                </w:tcPr>
                <w:p w14:paraId="4D7849F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2.9</w:t>
                  </w:r>
                </w:p>
              </w:tc>
              <w:tc>
                <w:tcPr>
                  <w:tcW w:w="1158" w:type="dxa"/>
                  <w:vAlign w:val="center"/>
                </w:tcPr>
                <w:p w14:paraId="1ABB037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5.0</w:t>
                  </w:r>
                </w:p>
              </w:tc>
            </w:tr>
            <w:tr w:rsidR="00FA5F5B" w:rsidRPr="00FA5F5B" w14:paraId="04FED420" w14:textId="77777777" w:rsidTr="005A5C40">
              <w:trPr>
                <w:trHeight w:val="242"/>
              </w:trPr>
              <w:tc>
                <w:tcPr>
                  <w:tcW w:w="1153" w:type="dxa"/>
                  <w:vAlign w:val="center"/>
                </w:tcPr>
                <w:p w14:paraId="2A69CEC3"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80</w:t>
                  </w:r>
                </w:p>
              </w:tc>
              <w:tc>
                <w:tcPr>
                  <w:tcW w:w="1153" w:type="dxa"/>
                  <w:vAlign w:val="center"/>
                </w:tcPr>
                <w:p w14:paraId="382DDBC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88.9</w:t>
                  </w:r>
                </w:p>
              </w:tc>
              <w:tc>
                <w:tcPr>
                  <w:tcW w:w="1153" w:type="dxa"/>
                  <w:vAlign w:val="center"/>
                </w:tcPr>
                <w:p w14:paraId="5255C320"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c>
                <w:tcPr>
                  <w:tcW w:w="1158" w:type="dxa"/>
                  <w:vAlign w:val="center"/>
                </w:tcPr>
                <w:p w14:paraId="3F2B8E4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5.6</w:t>
                  </w:r>
                </w:p>
              </w:tc>
            </w:tr>
            <w:tr w:rsidR="00FA5F5B" w:rsidRPr="00FA5F5B" w14:paraId="175084A1" w14:textId="77777777" w:rsidTr="005A5C40">
              <w:trPr>
                <w:trHeight w:val="242"/>
              </w:trPr>
              <w:tc>
                <w:tcPr>
                  <w:tcW w:w="1153" w:type="dxa"/>
                  <w:vAlign w:val="center"/>
                </w:tcPr>
                <w:p w14:paraId="3F1C9349"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100</w:t>
                  </w:r>
                </w:p>
              </w:tc>
              <w:tc>
                <w:tcPr>
                  <w:tcW w:w="1153" w:type="dxa"/>
                  <w:vAlign w:val="center"/>
                </w:tcPr>
                <w:p w14:paraId="464B322F"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114.3</w:t>
                  </w:r>
                </w:p>
              </w:tc>
              <w:tc>
                <w:tcPr>
                  <w:tcW w:w="1153" w:type="dxa"/>
                  <w:vAlign w:val="center"/>
                </w:tcPr>
                <w:p w14:paraId="4DD106A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3.6</w:t>
                  </w:r>
                </w:p>
              </w:tc>
              <w:tc>
                <w:tcPr>
                  <w:tcW w:w="1158" w:type="dxa"/>
                  <w:vAlign w:val="center"/>
                </w:tcPr>
                <w:p w14:paraId="66F9C6E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6.3</w:t>
                  </w:r>
                </w:p>
              </w:tc>
            </w:tr>
            <w:tr w:rsidR="00FA5F5B" w:rsidRPr="00FA5F5B" w14:paraId="6DF44F0F" w14:textId="77777777" w:rsidTr="005A5C40">
              <w:trPr>
                <w:trHeight w:val="242"/>
              </w:trPr>
              <w:tc>
                <w:tcPr>
                  <w:tcW w:w="1153" w:type="dxa"/>
                  <w:vAlign w:val="center"/>
                </w:tcPr>
                <w:p w14:paraId="06FCDFDF"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125</w:t>
                  </w:r>
                </w:p>
              </w:tc>
              <w:tc>
                <w:tcPr>
                  <w:tcW w:w="1153" w:type="dxa"/>
                  <w:vAlign w:val="center"/>
                </w:tcPr>
                <w:p w14:paraId="2E25172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139.7</w:t>
                  </w:r>
                </w:p>
              </w:tc>
              <w:tc>
                <w:tcPr>
                  <w:tcW w:w="1153" w:type="dxa"/>
                  <w:vAlign w:val="center"/>
                </w:tcPr>
                <w:p w14:paraId="5FF5DBE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4.0</w:t>
                  </w:r>
                </w:p>
              </w:tc>
              <w:tc>
                <w:tcPr>
                  <w:tcW w:w="1158" w:type="dxa"/>
                  <w:vAlign w:val="center"/>
                </w:tcPr>
                <w:p w14:paraId="76030C1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6.3</w:t>
                  </w:r>
                </w:p>
              </w:tc>
            </w:tr>
          </w:tbl>
          <w:tbl>
            <w:tblPr>
              <w:tblStyle w:val="Lentelstinklelis"/>
              <w:tblpPr w:leftFromText="180" w:rightFromText="180" w:vertAnchor="text" w:horzAnchor="margin" w:tblpXSpec="right" w:tblpY="583"/>
              <w:tblOverlap w:val="never"/>
              <w:tblW w:w="0" w:type="auto"/>
              <w:tblLayout w:type="fixed"/>
              <w:tblCellMar>
                <w:left w:w="57" w:type="dxa"/>
                <w:right w:w="57" w:type="dxa"/>
              </w:tblCellMar>
              <w:tblLook w:val="04A0" w:firstRow="1" w:lastRow="0" w:firstColumn="1" w:lastColumn="0" w:noHBand="0" w:noVBand="1"/>
            </w:tblPr>
            <w:tblGrid>
              <w:gridCol w:w="1137"/>
              <w:gridCol w:w="1137"/>
              <w:gridCol w:w="1137"/>
              <w:gridCol w:w="1138"/>
            </w:tblGrid>
            <w:tr w:rsidR="00FA5F5B" w:rsidRPr="00FA5F5B" w14:paraId="532F7074" w14:textId="77777777" w:rsidTr="005A5C40">
              <w:trPr>
                <w:trHeight w:val="503"/>
              </w:trPr>
              <w:tc>
                <w:tcPr>
                  <w:tcW w:w="4549" w:type="dxa"/>
                  <w:gridSpan w:val="4"/>
                  <w:vAlign w:val="center"/>
                </w:tcPr>
                <w:p w14:paraId="5089D7F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Stainless steel pipe, AISI316L (EN 10217)</w:t>
                  </w:r>
                </w:p>
              </w:tc>
            </w:tr>
            <w:tr w:rsidR="00FA5F5B" w:rsidRPr="00FA5F5B" w14:paraId="62C1768C" w14:textId="77777777" w:rsidTr="005A5C40">
              <w:trPr>
                <w:trHeight w:val="992"/>
              </w:trPr>
              <w:tc>
                <w:tcPr>
                  <w:tcW w:w="1137" w:type="dxa"/>
                  <w:vAlign w:val="center"/>
                </w:tcPr>
                <w:p w14:paraId="5DF9FBC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Nominal diameter (DN)</w:t>
                  </w:r>
                </w:p>
              </w:tc>
              <w:tc>
                <w:tcPr>
                  <w:tcW w:w="1137" w:type="dxa"/>
                  <w:vAlign w:val="center"/>
                </w:tcPr>
                <w:p w14:paraId="5A3D5291"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Diameter (outer), mm</w:t>
                  </w:r>
                </w:p>
              </w:tc>
              <w:tc>
                <w:tcPr>
                  <w:tcW w:w="1137" w:type="dxa"/>
                  <w:vAlign w:val="center"/>
                </w:tcPr>
                <w:p w14:paraId="7D956AE0" w14:textId="77777777" w:rsidR="007B26C4" w:rsidRPr="00FA5F5B" w:rsidRDefault="007B26C4" w:rsidP="005A5C40">
                  <w:pPr>
                    <w:rPr>
                      <w:rFonts w:ascii="Times New Roman" w:hAnsi="Times New Roman"/>
                      <w:i/>
                      <w:iCs/>
                      <w:szCs w:val="20"/>
                      <w:lang w:val="nl-NL"/>
                    </w:rPr>
                  </w:pPr>
                  <w:r w:rsidRPr="00FA5F5B">
                    <w:rPr>
                      <w:rFonts w:ascii="Times New Roman" w:hAnsi="Times New Roman"/>
                      <w:i/>
                      <w:iCs/>
                      <w:szCs w:val="20"/>
                      <w:lang w:val="nl-NL"/>
                    </w:rPr>
                    <w:t>Wall thickness, mm</w:t>
                  </w:r>
                </w:p>
              </w:tc>
              <w:tc>
                <w:tcPr>
                  <w:tcW w:w="1137" w:type="dxa"/>
                  <w:vAlign w:val="center"/>
                </w:tcPr>
                <w:p w14:paraId="68320A49"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Wall thickness, mm</w:t>
                  </w:r>
                </w:p>
              </w:tc>
            </w:tr>
            <w:tr w:rsidR="00FA5F5B" w:rsidRPr="00FA5F5B" w14:paraId="4EDC6174" w14:textId="77777777" w:rsidTr="005A5C40">
              <w:trPr>
                <w:trHeight w:val="244"/>
              </w:trPr>
              <w:tc>
                <w:tcPr>
                  <w:tcW w:w="1137" w:type="dxa"/>
                  <w:vAlign w:val="center"/>
                </w:tcPr>
                <w:p w14:paraId="32EDC58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15</w:t>
                  </w:r>
                </w:p>
              </w:tc>
              <w:tc>
                <w:tcPr>
                  <w:tcW w:w="1137" w:type="dxa"/>
                  <w:vAlign w:val="center"/>
                </w:tcPr>
                <w:p w14:paraId="66BECE3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21.3</w:t>
                  </w:r>
                </w:p>
              </w:tc>
              <w:tc>
                <w:tcPr>
                  <w:tcW w:w="1137" w:type="dxa"/>
                  <w:vAlign w:val="center"/>
                </w:tcPr>
                <w:p w14:paraId="40FAD4F9"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1.6</w:t>
                  </w:r>
                </w:p>
              </w:tc>
              <w:tc>
                <w:tcPr>
                  <w:tcW w:w="1137" w:type="dxa"/>
                  <w:vAlign w:val="center"/>
                </w:tcPr>
                <w:p w14:paraId="71C933F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r>
            <w:tr w:rsidR="00FA5F5B" w:rsidRPr="00FA5F5B" w14:paraId="4F8CBBCC" w14:textId="77777777" w:rsidTr="005A5C40">
              <w:trPr>
                <w:trHeight w:val="258"/>
              </w:trPr>
              <w:tc>
                <w:tcPr>
                  <w:tcW w:w="1137" w:type="dxa"/>
                  <w:vAlign w:val="center"/>
                </w:tcPr>
                <w:p w14:paraId="7793726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E98123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26.6</w:t>
                  </w:r>
                </w:p>
              </w:tc>
              <w:tc>
                <w:tcPr>
                  <w:tcW w:w="1137" w:type="dxa"/>
                  <w:vAlign w:val="center"/>
                </w:tcPr>
                <w:p w14:paraId="5B0072B8"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1.6</w:t>
                  </w:r>
                </w:p>
              </w:tc>
              <w:tc>
                <w:tcPr>
                  <w:tcW w:w="1137" w:type="dxa"/>
                  <w:vAlign w:val="center"/>
                </w:tcPr>
                <w:p w14:paraId="3B3DDE7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2.3</w:t>
                  </w:r>
                </w:p>
              </w:tc>
            </w:tr>
            <w:tr w:rsidR="00FA5F5B" w:rsidRPr="00FA5F5B" w14:paraId="30A43F66" w14:textId="77777777" w:rsidTr="005A5C40">
              <w:trPr>
                <w:trHeight w:val="244"/>
              </w:trPr>
              <w:tc>
                <w:tcPr>
                  <w:tcW w:w="1137" w:type="dxa"/>
                  <w:vAlign w:val="center"/>
                </w:tcPr>
                <w:p w14:paraId="650D53E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25</w:t>
                  </w:r>
                </w:p>
              </w:tc>
              <w:tc>
                <w:tcPr>
                  <w:tcW w:w="1137" w:type="dxa"/>
                  <w:vAlign w:val="center"/>
                </w:tcPr>
                <w:p w14:paraId="4B58BA1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33.7</w:t>
                  </w:r>
                </w:p>
              </w:tc>
              <w:tc>
                <w:tcPr>
                  <w:tcW w:w="1137" w:type="dxa"/>
                  <w:vAlign w:val="center"/>
                </w:tcPr>
                <w:p w14:paraId="25E87AF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2C16749"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r>
            <w:tr w:rsidR="00FA5F5B" w:rsidRPr="00FA5F5B" w14:paraId="029FF0A5" w14:textId="77777777" w:rsidTr="005A5C40">
              <w:trPr>
                <w:trHeight w:val="244"/>
              </w:trPr>
              <w:tc>
                <w:tcPr>
                  <w:tcW w:w="1137" w:type="dxa"/>
                  <w:vAlign w:val="center"/>
                </w:tcPr>
                <w:p w14:paraId="28210AC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c>
                <w:tcPr>
                  <w:tcW w:w="1137" w:type="dxa"/>
                  <w:vAlign w:val="center"/>
                </w:tcPr>
                <w:p w14:paraId="16A6CB7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42.4</w:t>
                  </w:r>
                </w:p>
              </w:tc>
              <w:tc>
                <w:tcPr>
                  <w:tcW w:w="1137" w:type="dxa"/>
                  <w:vAlign w:val="center"/>
                </w:tcPr>
                <w:p w14:paraId="17D82192"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598C9E40"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r>
            <w:tr w:rsidR="00FA5F5B" w:rsidRPr="00FA5F5B" w14:paraId="649514D3" w14:textId="77777777" w:rsidTr="005A5C40">
              <w:trPr>
                <w:trHeight w:val="244"/>
              </w:trPr>
              <w:tc>
                <w:tcPr>
                  <w:tcW w:w="1137" w:type="dxa"/>
                  <w:vAlign w:val="center"/>
                </w:tcPr>
                <w:p w14:paraId="4CDF92E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40</w:t>
                  </w:r>
                </w:p>
              </w:tc>
              <w:tc>
                <w:tcPr>
                  <w:tcW w:w="1137" w:type="dxa"/>
                  <w:vAlign w:val="center"/>
                </w:tcPr>
                <w:p w14:paraId="381475A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48.3</w:t>
                  </w:r>
                </w:p>
              </w:tc>
              <w:tc>
                <w:tcPr>
                  <w:tcW w:w="1137" w:type="dxa"/>
                  <w:vAlign w:val="center"/>
                </w:tcPr>
                <w:p w14:paraId="03F25333"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026E829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2.6</w:t>
                  </w:r>
                </w:p>
              </w:tc>
            </w:tr>
            <w:tr w:rsidR="00FA5F5B" w:rsidRPr="00FA5F5B" w14:paraId="7FBB7501" w14:textId="77777777" w:rsidTr="005A5C40">
              <w:trPr>
                <w:trHeight w:val="258"/>
              </w:trPr>
              <w:tc>
                <w:tcPr>
                  <w:tcW w:w="1137" w:type="dxa"/>
                  <w:vAlign w:val="center"/>
                </w:tcPr>
                <w:p w14:paraId="464CDC6A"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50</w:t>
                  </w:r>
                </w:p>
              </w:tc>
              <w:tc>
                <w:tcPr>
                  <w:tcW w:w="1137" w:type="dxa"/>
                  <w:vAlign w:val="center"/>
                </w:tcPr>
                <w:p w14:paraId="0DB09F5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60.3</w:t>
                  </w:r>
                </w:p>
              </w:tc>
              <w:tc>
                <w:tcPr>
                  <w:tcW w:w="1137" w:type="dxa"/>
                  <w:vAlign w:val="center"/>
                </w:tcPr>
                <w:p w14:paraId="4BDE3F8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2837CCE0"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2.9</w:t>
                  </w:r>
                </w:p>
              </w:tc>
            </w:tr>
            <w:tr w:rsidR="00FA5F5B" w:rsidRPr="00FA5F5B" w14:paraId="7DE154DB" w14:textId="77777777" w:rsidTr="005A5C40">
              <w:trPr>
                <w:trHeight w:val="244"/>
              </w:trPr>
              <w:tc>
                <w:tcPr>
                  <w:tcW w:w="1137" w:type="dxa"/>
                  <w:vAlign w:val="center"/>
                </w:tcPr>
                <w:p w14:paraId="55849A1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65</w:t>
                  </w:r>
                </w:p>
              </w:tc>
              <w:tc>
                <w:tcPr>
                  <w:tcW w:w="1137" w:type="dxa"/>
                  <w:vAlign w:val="center"/>
                </w:tcPr>
                <w:p w14:paraId="5B17CEB3"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76.1</w:t>
                  </w:r>
                </w:p>
              </w:tc>
              <w:tc>
                <w:tcPr>
                  <w:tcW w:w="1137" w:type="dxa"/>
                  <w:vAlign w:val="center"/>
                </w:tcPr>
                <w:p w14:paraId="3B61964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29CECED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2.9</w:t>
                  </w:r>
                </w:p>
              </w:tc>
            </w:tr>
            <w:tr w:rsidR="00FA5F5B" w:rsidRPr="00FA5F5B" w14:paraId="417AAEE8" w14:textId="77777777" w:rsidTr="005A5C40">
              <w:trPr>
                <w:trHeight w:val="244"/>
              </w:trPr>
              <w:tc>
                <w:tcPr>
                  <w:tcW w:w="1137" w:type="dxa"/>
                  <w:vAlign w:val="center"/>
                </w:tcPr>
                <w:p w14:paraId="48815E74"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80</w:t>
                  </w:r>
                </w:p>
              </w:tc>
              <w:tc>
                <w:tcPr>
                  <w:tcW w:w="1137" w:type="dxa"/>
                  <w:vAlign w:val="center"/>
                </w:tcPr>
                <w:p w14:paraId="26115C96"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88.9</w:t>
                  </w:r>
                </w:p>
              </w:tc>
              <w:tc>
                <w:tcPr>
                  <w:tcW w:w="1137" w:type="dxa"/>
                  <w:vAlign w:val="center"/>
                </w:tcPr>
                <w:p w14:paraId="0319B52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0C4801D3"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3.2</w:t>
                  </w:r>
                </w:p>
              </w:tc>
            </w:tr>
            <w:tr w:rsidR="00FA5F5B" w:rsidRPr="00FA5F5B" w14:paraId="4599171F" w14:textId="77777777" w:rsidTr="005A5C40">
              <w:trPr>
                <w:trHeight w:val="244"/>
              </w:trPr>
              <w:tc>
                <w:tcPr>
                  <w:tcW w:w="1137" w:type="dxa"/>
                  <w:vAlign w:val="center"/>
                </w:tcPr>
                <w:p w14:paraId="1A94CE0B"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100</w:t>
                  </w:r>
                </w:p>
              </w:tc>
              <w:tc>
                <w:tcPr>
                  <w:tcW w:w="1137" w:type="dxa"/>
                  <w:vAlign w:val="center"/>
                </w:tcPr>
                <w:p w14:paraId="59B14965"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114.3</w:t>
                  </w:r>
                </w:p>
              </w:tc>
              <w:tc>
                <w:tcPr>
                  <w:tcW w:w="1137" w:type="dxa"/>
                  <w:vAlign w:val="center"/>
                </w:tcPr>
                <w:p w14:paraId="015999E3"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571460C"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3.6</w:t>
                  </w:r>
                </w:p>
              </w:tc>
            </w:tr>
            <w:tr w:rsidR="00FA5F5B" w:rsidRPr="00FA5F5B" w14:paraId="62480506" w14:textId="77777777" w:rsidTr="005A5C40">
              <w:trPr>
                <w:trHeight w:val="244"/>
              </w:trPr>
              <w:tc>
                <w:tcPr>
                  <w:tcW w:w="1137" w:type="dxa"/>
                  <w:vAlign w:val="center"/>
                </w:tcPr>
                <w:p w14:paraId="1D18E09F"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125</w:t>
                  </w:r>
                </w:p>
              </w:tc>
              <w:tc>
                <w:tcPr>
                  <w:tcW w:w="1137" w:type="dxa"/>
                  <w:vAlign w:val="center"/>
                </w:tcPr>
                <w:p w14:paraId="5E6DFDDD"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139.7</w:t>
                  </w:r>
                </w:p>
              </w:tc>
              <w:tc>
                <w:tcPr>
                  <w:tcW w:w="1137" w:type="dxa"/>
                  <w:vAlign w:val="center"/>
                </w:tcPr>
                <w:p w14:paraId="3CB0F9C7"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2.0</w:t>
                  </w:r>
                </w:p>
              </w:tc>
              <w:tc>
                <w:tcPr>
                  <w:tcW w:w="1137" w:type="dxa"/>
                  <w:vAlign w:val="center"/>
                </w:tcPr>
                <w:p w14:paraId="6C6B0FBF" w14:textId="77777777" w:rsidR="007B26C4" w:rsidRPr="00FA5F5B" w:rsidRDefault="007B26C4" w:rsidP="00E776F6">
                  <w:pPr>
                    <w:jc w:val="center"/>
                    <w:rPr>
                      <w:rFonts w:ascii="Times New Roman" w:hAnsi="Times New Roman"/>
                      <w:i/>
                      <w:iCs/>
                      <w:szCs w:val="20"/>
                      <w:lang w:val="nl-NL"/>
                    </w:rPr>
                  </w:pPr>
                  <w:r w:rsidRPr="00FA5F5B">
                    <w:rPr>
                      <w:rFonts w:ascii="Times New Roman" w:hAnsi="Times New Roman"/>
                      <w:i/>
                      <w:iCs/>
                      <w:szCs w:val="20"/>
                      <w:lang w:val="nl-NL"/>
                    </w:rPr>
                    <w:t>4.0</w:t>
                  </w:r>
                </w:p>
              </w:tc>
            </w:tr>
          </w:tbl>
          <w:p w14:paraId="7FF5B415" w14:textId="77777777" w:rsidR="007B26C4" w:rsidRPr="00FA5F5B" w:rsidRDefault="007B26C4" w:rsidP="00E776F6">
            <w:pPr>
              <w:pStyle w:val="TableParagraph"/>
              <w:tabs>
                <w:tab w:val="left" w:pos="3993"/>
              </w:tabs>
              <w:ind w:right="646"/>
              <w:rPr>
                <w:rFonts w:ascii="Times New Roman" w:hAnsi="Times New Roman" w:cs="Times New Roman"/>
                <w:sz w:val="23"/>
                <w:szCs w:val="23"/>
                <w:lang w:val="nl-NL"/>
              </w:rPr>
            </w:pPr>
          </w:p>
          <w:p w14:paraId="100A81F8" w14:textId="77777777" w:rsidR="007B26C4" w:rsidRPr="00FA5F5B" w:rsidRDefault="007B26C4" w:rsidP="00E776F6">
            <w:pPr>
              <w:pStyle w:val="TableParagraph"/>
              <w:ind w:right="190"/>
              <w:rPr>
                <w:rFonts w:ascii="Times New Roman" w:hAnsi="Times New Roman" w:cs="Times New Roman"/>
                <w:sz w:val="23"/>
                <w:szCs w:val="23"/>
                <w:lang w:val="nl-NL"/>
              </w:rPr>
            </w:pPr>
          </w:p>
          <w:p w14:paraId="7E28AFC7" w14:textId="77777777" w:rsidR="007B26C4" w:rsidRPr="00FA5F5B" w:rsidRDefault="007B26C4" w:rsidP="00E776F6">
            <w:pPr>
              <w:pStyle w:val="TableParagraph"/>
              <w:ind w:right="190"/>
              <w:rPr>
                <w:rFonts w:ascii="Times New Roman" w:hAnsi="Times New Roman" w:cs="Times New Roman"/>
                <w:sz w:val="23"/>
                <w:szCs w:val="23"/>
                <w:lang w:val="en-GB"/>
              </w:rPr>
            </w:pPr>
            <w:r w:rsidRPr="00FA5F5B">
              <w:rPr>
                <w:rFonts w:ascii="Times New Roman" w:hAnsi="Times New Roman" w:cs="Times New Roman"/>
                <w:sz w:val="23"/>
                <w:szCs w:val="23"/>
                <w:lang w:val="nl-NL"/>
              </w:rPr>
              <w:t xml:space="preserve">* The complete toolset must include a pipe bushing, bending dies and forms, clamping </w:t>
            </w:r>
            <w:r w:rsidRPr="00FA5F5B">
              <w:rPr>
                <w:rFonts w:ascii="Times New Roman" w:hAnsi="Times New Roman" w:cs="Times New Roman"/>
                <w:sz w:val="23"/>
                <w:szCs w:val="23"/>
                <w:lang w:val="nl-NL"/>
              </w:rPr>
              <w:lastRenderedPageBreak/>
              <w:t xml:space="preserve">grippers (cams if supplied with grippers), and a supporting slide. </w:t>
            </w:r>
            <w:r w:rsidRPr="00FA5F5B">
              <w:rPr>
                <w:rFonts w:ascii="Times New Roman" w:hAnsi="Times New Roman" w:cs="Times New Roman"/>
                <w:sz w:val="23"/>
                <w:szCs w:val="23"/>
                <w:lang w:val="en-GB"/>
              </w:rPr>
              <w:t>Additional equipment, such as a mandrel support and an uneven stress distribution die (Wiper Die), must be provided to ensure proper deformation of the pipe wall(s) and maintain pipe ovality.</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79EC5755" w14:textId="78CCD6EB" w:rsidR="007B26C4" w:rsidRPr="00FA5F5B" w:rsidRDefault="007B26C4" w:rsidP="00E776F6">
            <w:pPr>
              <w:widowControl w:val="0"/>
              <w:rPr>
                <w:rFonts w:ascii="Times New Roman" w:hAnsi="Times New Roman"/>
                <w:sz w:val="23"/>
                <w:szCs w:val="23"/>
                <w:lang w:val="en-GB"/>
              </w:rPr>
            </w:pPr>
          </w:p>
        </w:tc>
      </w:tr>
      <w:tr w:rsidR="00FA5F5B" w:rsidRPr="00FA5F5B" w14:paraId="6FFBEC7B" w14:textId="77777777" w:rsidTr="0020537F">
        <w:trPr>
          <w:trHeight w:val="300"/>
          <w:jc w:val="center"/>
        </w:trPr>
        <w:tc>
          <w:tcPr>
            <w:tcW w:w="9752"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2299311" w14:textId="77777777" w:rsidR="007B26C4" w:rsidRPr="00FA5F5B" w:rsidRDefault="007B26C4" w:rsidP="00E776F6">
            <w:pPr>
              <w:widowControl w:val="0"/>
              <w:jc w:val="center"/>
              <w:rPr>
                <w:rFonts w:ascii="Times New Roman" w:hAnsi="Times New Roman"/>
                <w:sz w:val="23"/>
                <w:szCs w:val="23"/>
                <w:lang w:val="en-GB"/>
              </w:rPr>
            </w:pPr>
            <w:r w:rsidRPr="00FA5F5B">
              <w:rPr>
                <w:rFonts w:ascii="Times New Roman" w:hAnsi="Times New Roman"/>
                <w:b/>
                <w:bCs/>
                <w:sz w:val="23"/>
                <w:szCs w:val="23"/>
                <w:lang w:val="en-GB"/>
              </w:rPr>
              <w:t>Miscellaneous</w:t>
            </w:r>
          </w:p>
        </w:tc>
      </w:tr>
      <w:tr w:rsidR="00FA5F5B" w:rsidRPr="00FA5F5B" w14:paraId="1B5175BA"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EAC2DCF" w14:textId="100CA6B4"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1E66333F" w14:textId="002F43EF" w:rsidR="007B26C4" w:rsidRPr="00FA5F5B" w:rsidRDefault="007B26C4" w:rsidP="00E776F6">
            <w:pPr>
              <w:pStyle w:val="TableParagraph"/>
              <w:ind w:right="49"/>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The supplier must ensure that the machine is maintained and repaired, including the warranty service. The response time (the time between the </w:t>
            </w:r>
            <w:r w:rsidR="00620439" w:rsidRPr="00FA5F5B">
              <w:rPr>
                <w:rFonts w:ascii="Times New Roman" w:hAnsi="Times New Roman" w:cs="Times New Roman"/>
                <w:sz w:val="23"/>
                <w:szCs w:val="23"/>
                <w:lang w:val="en-GB"/>
              </w:rPr>
              <w:t>Buyer’s</w:t>
            </w:r>
            <w:r w:rsidRPr="00FA5F5B">
              <w:rPr>
                <w:rFonts w:ascii="Times New Roman" w:hAnsi="Times New Roman" w:cs="Times New Roman"/>
                <w:sz w:val="23"/>
                <w:szCs w:val="23"/>
                <w:lang w:val="en-GB"/>
              </w:rPr>
              <w:t xml:space="preserve"> notification of a failure, malfunction or error and the </w:t>
            </w:r>
            <w:r w:rsidR="00620439" w:rsidRPr="00FA5F5B">
              <w:rPr>
                <w:rFonts w:ascii="Times New Roman" w:hAnsi="Times New Roman" w:cs="Times New Roman"/>
                <w:sz w:val="23"/>
                <w:szCs w:val="23"/>
                <w:lang w:val="en-GB"/>
              </w:rPr>
              <w:t>Supplier’s</w:t>
            </w:r>
            <w:r w:rsidRPr="00FA5F5B">
              <w:rPr>
                <w:rFonts w:ascii="Times New Roman" w:hAnsi="Times New Roman" w:cs="Times New Roman"/>
                <w:sz w:val="23"/>
                <w:szCs w:val="23"/>
                <w:lang w:val="en-GB"/>
              </w:rPr>
              <w:t xml:space="preserve"> provision of information by phone) shall be no more than 3 (three) hours, and no more than 48 (forty-eight) hours before the commencement of troubleshooting action (arrival). A free form letter from the Supplier shall be provided, indicating the contact details of the service personnel to be used to contact the Supplier for servicing, </w:t>
            </w:r>
            <w:r w:rsidR="00B60199" w:rsidRPr="00FA5F5B">
              <w:rPr>
                <w:rFonts w:ascii="Times New Roman" w:hAnsi="Times New Roman" w:cs="Times New Roman"/>
                <w:sz w:val="23"/>
                <w:szCs w:val="23"/>
                <w:lang w:val="en-GB"/>
              </w:rPr>
              <w:t>repair,</w:t>
            </w:r>
            <w:r w:rsidRPr="00FA5F5B">
              <w:rPr>
                <w:rFonts w:ascii="Times New Roman" w:hAnsi="Times New Roman" w:cs="Times New Roman"/>
                <w:sz w:val="23"/>
                <w:szCs w:val="23"/>
                <w:lang w:val="en-GB"/>
              </w:rPr>
              <w:t xml:space="preserve"> and warranty of the machine.</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1C8B195" w14:textId="6B3AF62F" w:rsidR="007B26C4" w:rsidRPr="00FA5F5B" w:rsidRDefault="007B26C4" w:rsidP="00E776F6">
            <w:pPr>
              <w:widowControl w:val="0"/>
              <w:rPr>
                <w:rFonts w:ascii="Times New Roman" w:hAnsi="Times New Roman"/>
                <w:sz w:val="23"/>
                <w:szCs w:val="23"/>
                <w:lang w:val="en-GB"/>
              </w:rPr>
            </w:pPr>
          </w:p>
        </w:tc>
      </w:tr>
      <w:tr w:rsidR="00FA5F5B" w:rsidRPr="00FA5F5B" w14:paraId="0158975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F1E16D2" w14:textId="5063FA0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05E3D3F" w14:textId="77777777" w:rsidR="007B26C4" w:rsidRPr="00FA5F5B" w:rsidRDefault="007B26C4" w:rsidP="00E776F6">
            <w:pPr>
              <w:pStyle w:val="TableParagraph"/>
              <w:ind w:left="60" w:right="49"/>
              <w:rPr>
                <w:rFonts w:ascii="Times New Roman" w:hAnsi="Times New Roman" w:cs="Times New Roman"/>
                <w:sz w:val="23"/>
                <w:szCs w:val="23"/>
                <w:lang w:val="en-GB"/>
              </w:rPr>
            </w:pPr>
            <w:r w:rsidRPr="00FA5F5B">
              <w:rPr>
                <w:rFonts w:ascii="Times New Roman" w:hAnsi="Times New Roman" w:cs="Times New Roman"/>
                <w:sz w:val="23"/>
                <w:szCs w:val="23"/>
                <w:lang w:val="en-GB"/>
              </w:rPr>
              <w:t xml:space="preserve">The operation of all the control components of the device must be trouble-free. </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1A607441" w14:textId="50034935" w:rsidR="007B26C4" w:rsidRPr="00FA5F5B" w:rsidRDefault="007B26C4" w:rsidP="00E776F6">
            <w:pPr>
              <w:widowControl w:val="0"/>
              <w:rPr>
                <w:rFonts w:ascii="Times New Roman" w:hAnsi="Times New Roman"/>
                <w:sz w:val="23"/>
                <w:szCs w:val="23"/>
                <w:lang w:val="en-GB"/>
              </w:rPr>
            </w:pPr>
          </w:p>
        </w:tc>
      </w:tr>
      <w:tr w:rsidR="00FA5F5B" w:rsidRPr="00FA5F5B" w14:paraId="7C9350C1"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EB2A126" w14:textId="267C49BF"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5DCFFA7" w14:textId="77777777" w:rsidR="007B26C4" w:rsidRPr="00FA5F5B" w:rsidRDefault="007B26C4" w:rsidP="00E776F6">
            <w:pPr>
              <w:pStyle w:val="TableParagraph"/>
              <w:ind w:left="60" w:right="49"/>
              <w:rPr>
                <w:rFonts w:ascii="Times New Roman" w:hAnsi="Times New Roman" w:cs="Times New Roman"/>
                <w:sz w:val="23"/>
                <w:szCs w:val="23"/>
                <w:lang w:val="en-GB"/>
              </w:rPr>
            </w:pPr>
            <w:r w:rsidRPr="00FA5F5B">
              <w:rPr>
                <w:rFonts w:ascii="Times New Roman" w:hAnsi="Times New Roman" w:cs="Times New Roman"/>
                <w:sz w:val="23"/>
                <w:szCs w:val="23"/>
                <w:lang w:val="en-GB"/>
              </w:rPr>
              <w:t>Fast access to system components for balancing and maintenance purposes is ensured.</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6A488E98" w14:textId="291C51E5" w:rsidR="007B26C4" w:rsidRPr="00FA5F5B" w:rsidRDefault="007B26C4" w:rsidP="00E776F6">
            <w:pPr>
              <w:widowControl w:val="0"/>
              <w:rPr>
                <w:rFonts w:ascii="Times New Roman" w:hAnsi="Times New Roman"/>
                <w:sz w:val="23"/>
                <w:szCs w:val="23"/>
                <w:lang w:val="en-GB"/>
              </w:rPr>
            </w:pPr>
          </w:p>
        </w:tc>
      </w:tr>
      <w:tr w:rsidR="00FA5F5B" w:rsidRPr="00FA5F5B" w14:paraId="30D24467"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3A8DFFC3" w14:textId="0925DE63"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499BB38" w14:textId="77777777" w:rsidR="007B26C4" w:rsidRPr="00FA5F5B" w:rsidRDefault="007B26C4" w:rsidP="00E776F6">
            <w:pPr>
              <w:pStyle w:val="TableParagraph"/>
              <w:ind w:left="60" w:right="190"/>
              <w:rPr>
                <w:rFonts w:ascii="Times New Roman" w:hAnsi="Times New Roman" w:cs="Times New Roman"/>
                <w:sz w:val="23"/>
                <w:szCs w:val="23"/>
                <w:lang w:val="en-GB"/>
              </w:rPr>
            </w:pPr>
            <w:r w:rsidRPr="00FA5F5B">
              <w:rPr>
                <w:rFonts w:ascii="Times New Roman" w:hAnsi="Times New Roman" w:cs="Times New Roman"/>
                <w:sz w:val="23"/>
                <w:szCs w:val="23"/>
                <w:lang w:val="en-GB"/>
              </w:rPr>
              <w:t>Equipment manuals, accessories and parts must be provided. English.</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B05C50" w14:textId="3E7E774A" w:rsidR="007B26C4" w:rsidRPr="00FA5F5B" w:rsidRDefault="007B26C4" w:rsidP="00E776F6">
            <w:pPr>
              <w:widowControl w:val="0"/>
              <w:rPr>
                <w:rFonts w:ascii="Times New Roman" w:hAnsi="Times New Roman"/>
                <w:sz w:val="23"/>
                <w:szCs w:val="23"/>
                <w:lang w:val="en-GB"/>
              </w:rPr>
            </w:pPr>
          </w:p>
        </w:tc>
      </w:tr>
      <w:tr w:rsidR="00FA5F5B" w:rsidRPr="00FA5F5B" w14:paraId="11D8B1AC"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D96E702" w14:textId="0CD11FB6"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128E50E" w14:textId="77777777" w:rsidR="007B26C4" w:rsidRPr="00FA5F5B" w:rsidRDefault="007B26C4" w:rsidP="00E776F6">
            <w:pPr>
              <w:pStyle w:val="TableParagraph"/>
              <w:ind w:left="0"/>
              <w:rPr>
                <w:rFonts w:ascii="Times New Roman" w:hAnsi="Times New Roman" w:cs="Times New Roman"/>
                <w:sz w:val="23"/>
                <w:szCs w:val="23"/>
                <w:lang w:val="en-GB"/>
              </w:rPr>
            </w:pPr>
            <w:r w:rsidRPr="00FA5F5B">
              <w:rPr>
                <w:rFonts w:ascii="Times New Roman" w:hAnsi="Times New Roman" w:cs="Times New Roman"/>
                <w:sz w:val="23"/>
                <w:szCs w:val="23"/>
                <w:lang w:val="en-GB"/>
              </w:rPr>
              <w:t>The manufacturer's warranty period is at least 12 months. The warranty period shall start from the date of signing of the deed of transfer and acceptance. Documents proving the warranty periods shall be provided with the Products.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48E8462B" w14:textId="14B31519" w:rsidR="007B26C4" w:rsidRPr="00FA5F5B" w:rsidRDefault="007B26C4" w:rsidP="00E776F6">
            <w:pPr>
              <w:widowControl w:val="0"/>
              <w:rPr>
                <w:rFonts w:ascii="Times New Roman" w:hAnsi="Times New Roman"/>
                <w:sz w:val="23"/>
                <w:szCs w:val="23"/>
                <w:lang w:val="en-GB"/>
              </w:rPr>
            </w:pPr>
          </w:p>
        </w:tc>
      </w:tr>
      <w:tr w:rsidR="00FA5F5B" w:rsidRPr="00FA5F5B" w14:paraId="621B9CA9"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25DB20FB" w14:textId="7AA55C8E"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628CF4B4" w14:textId="77777777" w:rsidR="007B26C4" w:rsidRPr="00FA5F5B" w:rsidRDefault="007B26C4" w:rsidP="00E776F6">
            <w:pPr>
              <w:pStyle w:val="TableContents"/>
              <w:rPr>
                <w:rFonts w:ascii="Times New Roman" w:hAnsi="Times New Roman" w:cs="Times New Roman"/>
                <w:sz w:val="23"/>
                <w:szCs w:val="23"/>
                <w:lang w:val="en-GB"/>
              </w:rPr>
            </w:pPr>
            <w:r w:rsidRPr="00FA5F5B">
              <w:rPr>
                <w:rFonts w:ascii="Times New Roman" w:hAnsi="Times New Roman" w:cs="Times New Roman"/>
                <w:sz w:val="23"/>
                <w:szCs w:val="23"/>
                <w:lang w:val="en-GB"/>
              </w:rPr>
              <w:t>Machine equipment must bear the CE marking.</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4948E15" w14:textId="02BF8B27" w:rsidR="007B26C4" w:rsidRPr="00FA5F5B" w:rsidRDefault="007B26C4" w:rsidP="00E776F6">
            <w:pPr>
              <w:widowControl w:val="0"/>
              <w:rPr>
                <w:rFonts w:ascii="Times New Roman" w:hAnsi="Times New Roman"/>
                <w:sz w:val="23"/>
                <w:szCs w:val="23"/>
                <w:lang w:val="en-GB"/>
              </w:rPr>
            </w:pPr>
          </w:p>
        </w:tc>
      </w:tr>
      <w:tr w:rsidR="00FA5F5B" w:rsidRPr="00FA5F5B" w14:paraId="794D611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5855E1D9" w14:textId="34DCA63A"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71C63598"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equipment and parts are new and unused.</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5C02FA68" w14:textId="094A00FB" w:rsidR="007B26C4" w:rsidRPr="00FA5F5B" w:rsidRDefault="007B26C4" w:rsidP="00E776F6">
            <w:pPr>
              <w:widowControl w:val="0"/>
              <w:rPr>
                <w:rFonts w:ascii="Times New Roman" w:hAnsi="Times New Roman"/>
                <w:sz w:val="23"/>
                <w:szCs w:val="23"/>
                <w:lang w:val="en-GB"/>
              </w:rPr>
            </w:pPr>
          </w:p>
        </w:tc>
      </w:tr>
      <w:tr w:rsidR="00FA5F5B" w:rsidRPr="00FA5F5B" w14:paraId="1721C715"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1097A764" w14:textId="0FE1D59E"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24FD5244" w14:textId="60E031A1"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 xml:space="preserve">All equipment shall be new, constructed, installed, </w:t>
            </w:r>
            <w:r w:rsidR="00B60199" w:rsidRPr="00FA5F5B">
              <w:rPr>
                <w:rFonts w:ascii="Times New Roman" w:hAnsi="Times New Roman"/>
                <w:sz w:val="23"/>
                <w:szCs w:val="23"/>
                <w:lang w:val="en-GB"/>
              </w:rPr>
              <w:t>commissioned,</w:t>
            </w:r>
            <w:r w:rsidRPr="00FA5F5B">
              <w:rPr>
                <w:rFonts w:ascii="Times New Roman" w:hAnsi="Times New Roman"/>
                <w:sz w:val="23"/>
                <w:szCs w:val="23"/>
                <w:lang w:val="en-GB"/>
              </w:rPr>
              <w:t xml:space="preserve"> and adjusted at the premises specified by the Buyer in accordance with the manufacturer's recommendations. (The Buyer shall prepare the site and ground for the installation of the Products at the </w:t>
            </w:r>
            <w:r w:rsidR="00620439" w:rsidRPr="00FA5F5B">
              <w:rPr>
                <w:rFonts w:ascii="Times New Roman" w:hAnsi="Times New Roman"/>
                <w:sz w:val="23"/>
                <w:szCs w:val="23"/>
                <w:lang w:val="en-GB"/>
              </w:rPr>
              <w:t>Buyer’s</w:t>
            </w:r>
            <w:r w:rsidRPr="00FA5F5B">
              <w:rPr>
                <w:rFonts w:ascii="Times New Roman" w:hAnsi="Times New Roman"/>
                <w:sz w:val="23"/>
                <w:szCs w:val="23"/>
                <w:lang w:val="en-GB"/>
              </w:rPr>
              <w:t xml:space="preserve"> premises.)</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2549B141" w14:textId="7855F593" w:rsidR="007B26C4" w:rsidRPr="00FA5F5B" w:rsidRDefault="007B26C4" w:rsidP="00E776F6">
            <w:pPr>
              <w:widowControl w:val="0"/>
              <w:rPr>
                <w:rFonts w:ascii="Times New Roman" w:hAnsi="Times New Roman"/>
                <w:sz w:val="23"/>
                <w:szCs w:val="23"/>
                <w:lang w:val="en-GB"/>
              </w:rPr>
            </w:pPr>
          </w:p>
        </w:tc>
      </w:tr>
      <w:tr w:rsidR="00FA5F5B" w:rsidRPr="00FA5F5B" w14:paraId="017D56F6" w14:textId="77777777" w:rsidTr="0020537F">
        <w:trPr>
          <w:trHeight w:val="300"/>
          <w:jc w:val="center"/>
        </w:trPr>
        <w:tc>
          <w:tcPr>
            <w:tcW w:w="959" w:type="dxa"/>
            <w:tcBorders>
              <w:left w:val="single" w:sz="4" w:space="0" w:color="000000" w:themeColor="text1"/>
              <w:bottom w:val="single" w:sz="4" w:space="0" w:color="000000" w:themeColor="text1"/>
            </w:tcBorders>
            <w:shd w:val="clear" w:color="auto" w:fill="auto"/>
          </w:tcPr>
          <w:p w14:paraId="05DF3A83" w14:textId="39F9B73B"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left w:val="single" w:sz="4" w:space="0" w:color="000000" w:themeColor="text1"/>
              <w:bottom w:val="single" w:sz="4" w:space="0" w:color="000000" w:themeColor="text1"/>
            </w:tcBorders>
            <w:shd w:val="clear" w:color="auto" w:fill="auto"/>
          </w:tcPr>
          <w:p w14:paraId="5FD46ACF" w14:textId="77777777"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The preparation of the Products for use (e.g. filling of oil and all necessary fluids into the assemblies in accordance with the requirements set out in the instructions for use of the Products) shall be performed by the Supplier.</w:t>
            </w:r>
          </w:p>
        </w:tc>
        <w:tc>
          <w:tcPr>
            <w:tcW w:w="3930" w:type="dxa"/>
            <w:tcBorders>
              <w:left w:val="single" w:sz="4" w:space="0" w:color="000000" w:themeColor="text1"/>
              <w:bottom w:val="single" w:sz="4" w:space="0" w:color="000000" w:themeColor="text1"/>
              <w:right w:val="single" w:sz="4" w:space="0" w:color="000000" w:themeColor="text1"/>
            </w:tcBorders>
            <w:shd w:val="clear" w:color="auto" w:fill="auto"/>
          </w:tcPr>
          <w:p w14:paraId="09C33126" w14:textId="77777777" w:rsidR="007B26C4" w:rsidRPr="00FA5F5B" w:rsidRDefault="007B26C4" w:rsidP="00E776F6">
            <w:pPr>
              <w:widowControl w:val="0"/>
              <w:rPr>
                <w:rFonts w:ascii="Times New Roman" w:hAnsi="Times New Roman"/>
                <w:sz w:val="23"/>
                <w:szCs w:val="23"/>
                <w:lang w:val="en-GB"/>
              </w:rPr>
            </w:pPr>
          </w:p>
          <w:p w14:paraId="20413AE6" w14:textId="77777777" w:rsidR="007B26C4" w:rsidRPr="00FA5F5B" w:rsidRDefault="007B26C4" w:rsidP="00E776F6">
            <w:pPr>
              <w:widowControl w:val="0"/>
              <w:rPr>
                <w:rFonts w:ascii="Times New Roman" w:hAnsi="Times New Roman"/>
                <w:sz w:val="23"/>
                <w:szCs w:val="23"/>
                <w:lang w:val="en-GB"/>
              </w:rPr>
            </w:pPr>
          </w:p>
        </w:tc>
      </w:tr>
      <w:tr w:rsidR="00FA5F5B" w:rsidRPr="00FA5F5B" w14:paraId="335B7E54" w14:textId="77777777" w:rsidTr="0020537F">
        <w:trPr>
          <w:trHeight w:val="300"/>
          <w:jc w:val="center"/>
        </w:trPr>
        <w:tc>
          <w:tcPr>
            <w:tcW w:w="97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DC0D5" w14:textId="77777777" w:rsidR="007B26C4" w:rsidRPr="00FA5F5B" w:rsidRDefault="007B26C4" w:rsidP="00E776F6">
            <w:pPr>
              <w:widowControl w:val="0"/>
              <w:jc w:val="center"/>
              <w:rPr>
                <w:rFonts w:ascii="Times New Roman" w:hAnsi="Times New Roman"/>
                <w:b/>
                <w:bCs/>
                <w:sz w:val="23"/>
                <w:szCs w:val="23"/>
                <w:lang w:val="en-GB"/>
              </w:rPr>
            </w:pPr>
            <w:r w:rsidRPr="00FA5F5B">
              <w:rPr>
                <w:rFonts w:ascii="Times New Roman" w:hAnsi="Times New Roman"/>
                <w:b/>
                <w:bCs/>
                <w:sz w:val="23"/>
                <w:szCs w:val="23"/>
                <w:lang w:val="en-GB"/>
              </w:rPr>
              <w:t>Environmental protection requirements for equipment</w:t>
            </w:r>
          </w:p>
        </w:tc>
      </w:tr>
      <w:tr w:rsidR="00FA5F5B" w:rsidRPr="00FA5F5B" w14:paraId="7A74227D" w14:textId="77777777" w:rsidTr="0020537F">
        <w:trPr>
          <w:trHeight w:val="300"/>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80A1E60" w14:textId="45186A2C" w:rsidR="007B26C4" w:rsidRPr="00FA5F5B" w:rsidRDefault="007B26C4" w:rsidP="00D64760">
            <w:pPr>
              <w:pStyle w:val="Sraopastraipa"/>
              <w:widowControl w:val="0"/>
              <w:numPr>
                <w:ilvl w:val="0"/>
                <w:numId w:val="22"/>
              </w:numPr>
              <w:ind w:left="316"/>
              <w:rPr>
                <w:rFonts w:ascii="Times New Roman" w:hAnsi="Times New Roman"/>
                <w:color w:val="auto"/>
                <w:sz w:val="23"/>
                <w:szCs w:val="23"/>
                <w:lang w:val="en-GB"/>
              </w:rPr>
            </w:pP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73C3C1E" w14:textId="44A13686" w:rsidR="007B26C4" w:rsidRPr="00FA5F5B" w:rsidRDefault="007B26C4" w:rsidP="00E776F6">
            <w:pPr>
              <w:widowControl w:val="0"/>
              <w:rPr>
                <w:rFonts w:ascii="Times New Roman" w:hAnsi="Times New Roman"/>
                <w:sz w:val="23"/>
                <w:szCs w:val="23"/>
                <w:lang w:val="en-GB"/>
              </w:rPr>
            </w:pPr>
            <w:r w:rsidRPr="00FA5F5B">
              <w:rPr>
                <w:rFonts w:ascii="Times New Roman" w:hAnsi="Times New Roman"/>
                <w:sz w:val="23"/>
                <w:szCs w:val="23"/>
                <w:lang w:val="en-GB"/>
              </w:rPr>
              <w:t xml:space="preserve">The Products shall comply with para 4.4.4.4. of the description of the procedure for the </w:t>
            </w:r>
            <w:r w:rsidRPr="00FA5F5B">
              <w:rPr>
                <w:rFonts w:ascii="Times New Roman" w:hAnsi="Times New Roman"/>
                <w:sz w:val="23"/>
                <w:szCs w:val="23"/>
                <w:lang w:val="en-GB"/>
              </w:rPr>
              <w:lastRenderedPageBreak/>
              <w:t xml:space="preserve">application of environmental criteria in green procurement as approved by Order No DI-508 of the Minister of the Environment of the Republic of Lithuania of 28 June 2011 </w:t>
            </w:r>
            <w:r w:rsidR="0046324B" w:rsidRPr="00FA5F5B">
              <w:rPr>
                <w:rFonts w:ascii="Times New Roman" w:hAnsi="Times New Roman"/>
                <w:sz w:val="23"/>
                <w:szCs w:val="23"/>
                <w:lang w:val="en-GB"/>
              </w:rPr>
              <w:t>“</w:t>
            </w:r>
            <w:r w:rsidRPr="00FA5F5B">
              <w:rPr>
                <w:rFonts w:ascii="Times New Roman" w:hAnsi="Times New Roman"/>
                <w:sz w:val="23"/>
                <w:szCs w:val="23"/>
                <w:lang w:val="en-GB"/>
              </w:rPr>
              <w:t>On the Approval of the Description of the Procedure for the Application of Environmental Criteria in Green Procurement</w:t>
            </w:r>
            <w:r w:rsidR="0046324B" w:rsidRPr="00FA5F5B">
              <w:rPr>
                <w:rFonts w:ascii="Times New Roman" w:hAnsi="Times New Roman"/>
                <w:sz w:val="23"/>
                <w:szCs w:val="23"/>
                <w:lang w:val="en-GB"/>
              </w:rPr>
              <w:t>”</w:t>
            </w:r>
            <w:r w:rsidRPr="00FA5F5B">
              <w:rPr>
                <w:rFonts w:ascii="Times New Roman" w:hAnsi="Times New Roman"/>
                <w:sz w:val="23"/>
                <w:szCs w:val="23"/>
                <w:lang w:val="en-GB"/>
              </w:rPr>
              <w:t xml:space="preserve"> (as amended by Order No D1-401 of 13 December 2022) - the Supplier shall ensure that the original or equivalent spare parts will be available </w:t>
            </w:r>
            <w:r w:rsidR="00C570F0" w:rsidRPr="00FA5F5B">
              <w:rPr>
                <w:rFonts w:ascii="Times New Roman" w:hAnsi="Times New Roman"/>
                <w:sz w:val="24"/>
                <w:lang w:val="en-GB"/>
              </w:rPr>
              <w:t>for a period of at least five (5) years after the end of the product warranty period.</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B0C4F" w14:textId="545C15E9" w:rsidR="007B26C4" w:rsidRPr="00FA5F5B" w:rsidRDefault="007B26C4" w:rsidP="00E776F6">
            <w:pPr>
              <w:widowControl w:val="0"/>
              <w:rPr>
                <w:rFonts w:ascii="Times New Roman" w:hAnsi="Times New Roman"/>
                <w:sz w:val="23"/>
                <w:szCs w:val="23"/>
                <w:lang w:val="en-GB"/>
              </w:rPr>
            </w:pPr>
          </w:p>
        </w:tc>
      </w:tr>
    </w:tbl>
    <w:p w14:paraId="0630FF9C" w14:textId="77777777" w:rsidR="00093469" w:rsidRPr="00FA5F5B" w:rsidRDefault="00093469" w:rsidP="00EC73E0">
      <w:pPr>
        <w:jc w:val="both"/>
        <w:rPr>
          <w:rFonts w:ascii="Times New Roman" w:hAnsi="Times New Roman"/>
          <w:sz w:val="24"/>
          <w:lang w:val="en-GB"/>
        </w:rPr>
      </w:pPr>
    </w:p>
    <w:p w14:paraId="67F306D0" w14:textId="149099F6" w:rsidR="002F4AF9" w:rsidRPr="00FA5F5B" w:rsidRDefault="002F4AF9" w:rsidP="002F4AF9">
      <w:pPr>
        <w:ind w:firstLine="720"/>
        <w:jc w:val="both"/>
        <w:rPr>
          <w:rFonts w:ascii="Times New Roman" w:hAnsi="Times New Roman"/>
          <w:sz w:val="24"/>
          <w:lang w:val="en-GB"/>
        </w:rPr>
      </w:pPr>
      <w:bookmarkStart w:id="16" w:name="_Hlk189651025"/>
      <w:r w:rsidRPr="00FA5F5B">
        <w:rPr>
          <w:rFonts w:ascii="Times New Roman" w:hAnsi="Times New Roman"/>
          <w:sz w:val="24"/>
          <w:lang w:val="en-GB"/>
        </w:rPr>
        <w:t>The following documents shall be submitted with the tender offer (by signing the tender offer or each document, I certify that the digital copies of the documents are true):</w:t>
      </w:r>
    </w:p>
    <w:p w14:paraId="71594E00" w14:textId="77777777" w:rsidR="002F4AF9" w:rsidRPr="00FA5F5B" w:rsidRDefault="002F4AF9" w:rsidP="002F4AF9">
      <w:pPr>
        <w:jc w:val="both"/>
        <w:rPr>
          <w:rFonts w:ascii="Times New Roman" w:hAnsi="Times New Roman"/>
          <w:sz w:val="24"/>
          <w:lang w:val="en-GB"/>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FA5F5B" w:rsidRPr="00FA5F5B" w14:paraId="7586C8AB" w14:textId="77777777" w:rsidTr="003F575F">
        <w:trPr>
          <w:trHeight w:val="553"/>
        </w:trPr>
        <w:tc>
          <w:tcPr>
            <w:tcW w:w="662" w:type="dxa"/>
          </w:tcPr>
          <w:p w14:paraId="0A123A2F" w14:textId="77777777" w:rsidR="002F4AF9" w:rsidRPr="00FA5F5B" w:rsidRDefault="002F4AF9" w:rsidP="00E776F6">
            <w:pPr>
              <w:jc w:val="center"/>
              <w:rPr>
                <w:rFonts w:ascii="Times New Roman" w:hAnsi="Times New Roman"/>
                <w:sz w:val="24"/>
                <w:lang w:val="en-GB"/>
              </w:rPr>
            </w:pPr>
            <w:r w:rsidRPr="00FA5F5B">
              <w:rPr>
                <w:rFonts w:ascii="Times New Roman" w:hAnsi="Times New Roman"/>
                <w:sz w:val="24"/>
                <w:lang w:val="en-GB"/>
              </w:rPr>
              <w:t>Item No</w:t>
            </w:r>
          </w:p>
        </w:tc>
        <w:tc>
          <w:tcPr>
            <w:tcW w:w="6404" w:type="dxa"/>
          </w:tcPr>
          <w:p w14:paraId="784ECB01" w14:textId="77777777" w:rsidR="002F4AF9" w:rsidRPr="00FA5F5B" w:rsidRDefault="002F4AF9" w:rsidP="00E776F6">
            <w:pPr>
              <w:jc w:val="center"/>
              <w:rPr>
                <w:rFonts w:ascii="Times New Roman" w:hAnsi="Times New Roman"/>
                <w:sz w:val="24"/>
                <w:lang w:val="en-GB"/>
              </w:rPr>
            </w:pPr>
            <w:r w:rsidRPr="00FA5F5B">
              <w:rPr>
                <w:rFonts w:ascii="Times New Roman" w:hAnsi="Times New Roman"/>
                <w:sz w:val="24"/>
                <w:lang w:val="en-GB"/>
              </w:rPr>
              <w:t>Title of documents submitted</w:t>
            </w:r>
          </w:p>
        </w:tc>
        <w:tc>
          <w:tcPr>
            <w:tcW w:w="2645" w:type="dxa"/>
          </w:tcPr>
          <w:p w14:paraId="01CECC78" w14:textId="77777777" w:rsidR="002F4AF9" w:rsidRPr="00FA5F5B" w:rsidRDefault="002F4AF9" w:rsidP="00E776F6">
            <w:pPr>
              <w:jc w:val="center"/>
              <w:rPr>
                <w:rFonts w:ascii="Times New Roman" w:hAnsi="Times New Roman"/>
                <w:sz w:val="24"/>
                <w:lang w:val="en-GB"/>
              </w:rPr>
            </w:pPr>
            <w:r w:rsidRPr="00FA5F5B">
              <w:rPr>
                <w:rFonts w:ascii="Times New Roman" w:hAnsi="Times New Roman"/>
                <w:sz w:val="24"/>
                <w:lang w:val="en-GB"/>
              </w:rPr>
              <w:t>Number of pages in the document</w:t>
            </w:r>
          </w:p>
        </w:tc>
      </w:tr>
      <w:tr w:rsidR="00FA5F5B" w:rsidRPr="00FA5F5B" w14:paraId="42F0D0E9" w14:textId="77777777" w:rsidTr="003F575F">
        <w:trPr>
          <w:trHeight w:val="277"/>
        </w:trPr>
        <w:tc>
          <w:tcPr>
            <w:tcW w:w="662" w:type="dxa"/>
          </w:tcPr>
          <w:p w14:paraId="4ECD475A" w14:textId="77777777" w:rsidR="002F4AF9" w:rsidRPr="00FA5F5B" w:rsidRDefault="002F4AF9" w:rsidP="00E776F6">
            <w:pPr>
              <w:jc w:val="both"/>
              <w:rPr>
                <w:rFonts w:ascii="Times New Roman" w:hAnsi="Times New Roman"/>
                <w:sz w:val="24"/>
                <w:lang w:val="en-GB"/>
              </w:rPr>
            </w:pPr>
          </w:p>
        </w:tc>
        <w:tc>
          <w:tcPr>
            <w:tcW w:w="6404" w:type="dxa"/>
          </w:tcPr>
          <w:p w14:paraId="34372296" w14:textId="77777777" w:rsidR="002F4AF9" w:rsidRPr="00FA5F5B" w:rsidRDefault="002F4AF9" w:rsidP="00E776F6">
            <w:pPr>
              <w:jc w:val="both"/>
              <w:rPr>
                <w:rFonts w:ascii="Times New Roman" w:hAnsi="Times New Roman"/>
                <w:sz w:val="24"/>
                <w:lang w:val="en-GB"/>
              </w:rPr>
            </w:pPr>
          </w:p>
        </w:tc>
        <w:tc>
          <w:tcPr>
            <w:tcW w:w="2645" w:type="dxa"/>
          </w:tcPr>
          <w:p w14:paraId="423694A2" w14:textId="77777777" w:rsidR="002F4AF9" w:rsidRPr="00FA5F5B" w:rsidRDefault="002F4AF9" w:rsidP="00E776F6">
            <w:pPr>
              <w:jc w:val="both"/>
              <w:rPr>
                <w:rFonts w:ascii="Times New Roman" w:hAnsi="Times New Roman"/>
                <w:sz w:val="24"/>
                <w:lang w:val="en-GB"/>
              </w:rPr>
            </w:pPr>
          </w:p>
        </w:tc>
      </w:tr>
      <w:tr w:rsidR="00FA5F5B" w:rsidRPr="00FA5F5B" w14:paraId="63C420C9" w14:textId="77777777" w:rsidTr="003F575F">
        <w:trPr>
          <w:trHeight w:val="277"/>
        </w:trPr>
        <w:tc>
          <w:tcPr>
            <w:tcW w:w="662" w:type="dxa"/>
          </w:tcPr>
          <w:p w14:paraId="2B8B4E1E" w14:textId="77777777" w:rsidR="002F4AF9" w:rsidRPr="00FA5F5B" w:rsidRDefault="002F4AF9" w:rsidP="00E776F6">
            <w:pPr>
              <w:jc w:val="both"/>
              <w:rPr>
                <w:rFonts w:ascii="Times New Roman" w:hAnsi="Times New Roman"/>
                <w:sz w:val="24"/>
                <w:lang w:val="en-GB"/>
              </w:rPr>
            </w:pPr>
          </w:p>
        </w:tc>
        <w:tc>
          <w:tcPr>
            <w:tcW w:w="6404" w:type="dxa"/>
          </w:tcPr>
          <w:p w14:paraId="1A4095B7" w14:textId="77777777" w:rsidR="002F4AF9" w:rsidRPr="00FA5F5B" w:rsidRDefault="002F4AF9" w:rsidP="00E776F6">
            <w:pPr>
              <w:pStyle w:val="Antrats"/>
              <w:rPr>
                <w:rFonts w:ascii="Times New Roman" w:hAnsi="Times New Roman"/>
                <w:sz w:val="24"/>
                <w:lang w:val="en-GB"/>
              </w:rPr>
            </w:pPr>
          </w:p>
        </w:tc>
        <w:tc>
          <w:tcPr>
            <w:tcW w:w="2645" w:type="dxa"/>
          </w:tcPr>
          <w:p w14:paraId="3ABC4587" w14:textId="77777777" w:rsidR="002F4AF9" w:rsidRPr="00FA5F5B" w:rsidRDefault="002F4AF9" w:rsidP="00E776F6">
            <w:pPr>
              <w:jc w:val="both"/>
              <w:rPr>
                <w:rFonts w:ascii="Times New Roman" w:hAnsi="Times New Roman"/>
                <w:sz w:val="24"/>
                <w:lang w:val="en-GB"/>
              </w:rPr>
            </w:pPr>
          </w:p>
        </w:tc>
      </w:tr>
      <w:tr w:rsidR="00FA5F5B" w:rsidRPr="00FA5F5B" w14:paraId="193ED4FD" w14:textId="77777777" w:rsidTr="003F575F">
        <w:trPr>
          <w:trHeight w:val="277"/>
        </w:trPr>
        <w:tc>
          <w:tcPr>
            <w:tcW w:w="662" w:type="dxa"/>
          </w:tcPr>
          <w:p w14:paraId="762AA991" w14:textId="77777777" w:rsidR="002F4AF9" w:rsidRPr="00FA5F5B" w:rsidRDefault="002F4AF9" w:rsidP="00E776F6">
            <w:pPr>
              <w:jc w:val="both"/>
              <w:rPr>
                <w:rFonts w:ascii="Times New Roman" w:hAnsi="Times New Roman"/>
                <w:sz w:val="24"/>
                <w:lang w:val="en-GB"/>
              </w:rPr>
            </w:pPr>
          </w:p>
        </w:tc>
        <w:tc>
          <w:tcPr>
            <w:tcW w:w="6404" w:type="dxa"/>
          </w:tcPr>
          <w:p w14:paraId="5DB804C1" w14:textId="77777777" w:rsidR="002F4AF9" w:rsidRPr="00FA5F5B" w:rsidRDefault="002F4AF9" w:rsidP="00E776F6">
            <w:pPr>
              <w:jc w:val="both"/>
              <w:rPr>
                <w:rFonts w:ascii="Times New Roman" w:hAnsi="Times New Roman"/>
                <w:sz w:val="24"/>
                <w:lang w:val="en-GB"/>
              </w:rPr>
            </w:pPr>
          </w:p>
        </w:tc>
        <w:tc>
          <w:tcPr>
            <w:tcW w:w="2645" w:type="dxa"/>
          </w:tcPr>
          <w:p w14:paraId="779B3B4C" w14:textId="77777777" w:rsidR="002F4AF9" w:rsidRPr="00FA5F5B" w:rsidRDefault="002F4AF9" w:rsidP="00E776F6">
            <w:pPr>
              <w:jc w:val="both"/>
              <w:rPr>
                <w:rFonts w:ascii="Times New Roman" w:hAnsi="Times New Roman"/>
                <w:sz w:val="24"/>
                <w:lang w:val="en-GB"/>
              </w:rPr>
            </w:pPr>
          </w:p>
        </w:tc>
      </w:tr>
      <w:tr w:rsidR="00FA5F5B" w:rsidRPr="00FA5F5B" w14:paraId="3D787B1D" w14:textId="77777777" w:rsidTr="00875D90">
        <w:trPr>
          <w:trHeight w:val="277"/>
        </w:trPr>
        <w:tc>
          <w:tcPr>
            <w:tcW w:w="662" w:type="dxa"/>
          </w:tcPr>
          <w:p w14:paraId="5FD57D32" w14:textId="77777777" w:rsidR="006F6826" w:rsidRPr="00FA5F5B" w:rsidRDefault="006F6826" w:rsidP="00E776F6">
            <w:pPr>
              <w:jc w:val="both"/>
              <w:rPr>
                <w:rFonts w:ascii="Times New Roman" w:hAnsi="Times New Roman"/>
                <w:sz w:val="24"/>
                <w:lang w:val="en-GB"/>
              </w:rPr>
            </w:pPr>
          </w:p>
        </w:tc>
        <w:tc>
          <w:tcPr>
            <w:tcW w:w="6404" w:type="dxa"/>
          </w:tcPr>
          <w:p w14:paraId="1C30E246" w14:textId="77777777" w:rsidR="006F6826" w:rsidRPr="00FA5F5B" w:rsidRDefault="006F6826" w:rsidP="00E776F6">
            <w:pPr>
              <w:jc w:val="both"/>
              <w:rPr>
                <w:rFonts w:ascii="Times New Roman" w:hAnsi="Times New Roman"/>
                <w:sz w:val="24"/>
                <w:lang w:val="en-GB"/>
              </w:rPr>
            </w:pPr>
          </w:p>
        </w:tc>
        <w:tc>
          <w:tcPr>
            <w:tcW w:w="2645" w:type="dxa"/>
          </w:tcPr>
          <w:p w14:paraId="1A655B9E" w14:textId="77777777" w:rsidR="006F6826" w:rsidRPr="00FA5F5B" w:rsidRDefault="006F6826" w:rsidP="00E776F6">
            <w:pPr>
              <w:jc w:val="both"/>
              <w:rPr>
                <w:rFonts w:ascii="Times New Roman" w:hAnsi="Times New Roman"/>
                <w:sz w:val="24"/>
                <w:lang w:val="en-GB"/>
              </w:rPr>
            </w:pPr>
          </w:p>
        </w:tc>
      </w:tr>
      <w:tr w:rsidR="00FA5F5B" w:rsidRPr="00FA5F5B" w14:paraId="6035F354" w14:textId="77777777" w:rsidTr="00875D90">
        <w:trPr>
          <w:trHeight w:val="277"/>
        </w:trPr>
        <w:tc>
          <w:tcPr>
            <w:tcW w:w="662" w:type="dxa"/>
          </w:tcPr>
          <w:p w14:paraId="402F4055" w14:textId="77777777" w:rsidR="006F6826" w:rsidRPr="00FA5F5B" w:rsidRDefault="006F6826" w:rsidP="00E776F6">
            <w:pPr>
              <w:jc w:val="both"/>
              <w:rPr>
                <w:rFonts w:ascii="Times New Roman" w:hAnsi="Times New Roman"/>
                <w:sz w:val="24"/>
                <w:lang w:val="en-GB"/>
              </w:rPr>
            </w:pPr>
          </w:p>
        </w:tc>
        <w:tc>
          <w:tcPr>
            <w:tcW w:w="6404" w:type="dxa"/>
          </w:tcPr>
          <w:p w14:paraId="6FC3C4F5" w14:textId="77777777" w:rsidR="006F6826" w:rsidRPr="00FA5F5B" w:rsidRDefault="006F6826" w:rsidP="00E776F6">
            <w:pPr>
              <w:jc w:val="both"/>
              <w:rPr>
                <w:rFonts w:ascii="Times New Roman" w:hAnsi="Times New Roman"/>
                <w:sz w:val="24"/>
                <w:lang w:val="en-GB"/>
              </w:rPr>
            </w:pPr>
          </w:p>
        </w:tc>
        <w:tc>
          <w:tcPr>
            <w:tcW w:w="2645" w:type="dxa"/>
          </w:tcPr>
          <w:p w14:paraId="4467E12A" w14:textId="77777777" w:rsidR="006F6826" w:rsidRPr="00FA5F5B" w:rsidRDefault="006F6826" w:rsidP="00E776F6">
            <w:pPr>
              <w:jc w:val="both"/>
              <w:rPr>
                <w:rFonts w:ascii="Times New Roman" w:hAnsi="Times New Roman"/>
                <w:sz w:val="24"/>
                <w:lang w:val="en-GB"/>
              </w:rPr>
            </w:pPr>
          </w:p>
        </w:tc>
      </w:tr>
      <w:tr w:rsidR="00FA5F5B" w:rsidRPr="00FA5F5B" w14:paraId="3C481345" w14:textId="77777777" w:rsidTr="00875D90">
        <w:trPr>
          <w:trHeight w:val="277"/>
        </w:trPr>
        <w:tc>
          <w:tcPr>
            <w:tcW w:w="662" w:type="dxa"/>
          </w:tcPr>
          <w:p w14:paraId="7FDCC71C" w14:textId="77777777" w:rsidR="006F6826" w:rsidRPr="00FA5F5B" w:rsidRDefault="006F6826" w:rsidP="00E776F6">
            <w:pPr>
              <w:jc w:val="both"/>
              <w:rPr>
                <w:rFonts w:ascii="Times New Roman" w:hAnsi="Times New Roman"/>
                <w:sz w:val="24"/>
                <w:lang w:val="en-GB"/>
              </w:rPr>
            </w:pPr>
          </w:p>
        </w:tc>
        <w:tc>
          <w:tcPr>
            <w:tcW w:w="6404" w:type="dxa"/>
          </w:tcPr>
          <w:p w14:paraId="53CF70EF" w14:textId="77777777" w:rsidR="006F6826" w:rsidRPr="00FA5F5B" w:rsidRDefault="006F6826" w:rsidP="00E776F6">
            <w:pPr>
              <w:jc w:val="both"/>
              <w:rPr>
                <w:rFonts w:ascii="Times New Roman" w:hAnsi="Times New Roman"/>
                <w:sz w:val="24"/>
                <w:lang w:val="en-GB"/>
              </w:rPr>
            </w:pPr>
          </w:p>
        </w:tc>
        <w:tc>
          <w:tcPr>
            <w:tcW w:w="2645" w:type="dxa"/>
          </w:tcPr>
          <w:p w14:paraId="582C7317" w14:textId="77777777" w:rsidR="006F6826" w:rsidRPr="00FA5F5B" w:rsidRDefault="006F6826" w:rsidP="00E776F6">
            <w:pPr>
              <w:jc w:val="both"/>
              <w:rPr>
                <w:rFonts w:ascii="Times New Roman" w:hAnsi="Times New Roman"/>
                <w:sz w:val="24"/>
                <w:lang w:val="en-GB"/>
              </w:rPr>
            </w:pPr>
          </w:p>
        </w:tc>
      </w:tr>
    </w:tbl>
    <w:p w14:paraId="1A7DA37D" w14:textId="77777777" w:rsidR="002F4AF9" w:rsidRPr="00FA5F5B" w:rsidRDefault="002F4AF9" w:rsidP="002F4AF9">
      <w:pPr>
        <w:jc w:val="both"/>
        <w:rPr>
          <w:rFonts w:ascii="Times New Roman" w:hAnsi="Times New Roman"/>
          <w:sz w:val="24"/>
          <w:lang w:val="en-GB"/>
        </w:rPr>
      </w:pPr>
    </w:p>
    <w:tbl>
      <w:tblPr>
        <w:tblW w:w="0" w:type="auto"/>
        <w:tblBorders>
          <w:insideV w:val="single" w:sz="4" w:space="0" w:color="auto"/>
        </w:tblBorders>
        <w:tblLook w:val="01E0" w:firstRow="1" w:lastRow="1" w:firstColumn="1" w:lastColumn="1" w:noHBand="0" w:noVBand="0"/>
      </w:tblPr>
      <w:tblGrid>
        <w:gridCol w:w="9638"/>
      </w:tblGrid>
      <w:tr w:rsidR="00FA5F5B" w:rsidRPr="00FA5F5B" w14:paraId="4A2EEF8B" w14:textId="77777777" w:rsidTr="00E776F6">
        <w:tc>
          <w:tcPr>
            <w:tcW w:w="9855" w:type="dxa"/>
          </w:tcPr>
          <w:p w14:paraId="60F5A104" w14:textId="77777777" w:rsidR="002F4AF9" w:rsidRPr="00FA5F5B" w:rsidRDefault="002F4AF9" w:rsidP="00E776F6">
            <w:pPr>
              <w:jc w:val="both"/>
              <w:rPr>
                <w:rFonts w:ascii="Times New Roman" w:hAnsi="Times New Roman"/>
                <w:sz w:val="24"/>
                <w:lang w:val="en-GB"/>
              </w:rPr>
            </w:pPr>
          </w:p>
        </w:tc>
      </w:tr>
      <w:bookmarkEnd w:id="16"/>
    </w:tbl>
    <w:p w14:paraId="05A88037" w14:textId="77777777" w:rsidR="002F4AF9" w:rsidRPr="00FA5F5B" w:rsidRDefault="002F4AF9" w:rsidP="002F4AF9">
      <w:pPr>
        <w:jc w:val="both"/>
        <w:rPr>
          <w:rFonts w:ascii="Times New Roman" w:hAnsi="Times New Roman"/>
          <w:sz w:val="24"/>
          <w:lang w:val="en-GB"/>
        </w:rPr>
      </w:pPr>
    </w:p>
    <w:p w14:paraId="2C4B73DB" w14:textId="7CDC855E" w:rsidR="002F4AF9" w:rsidRPr="00FA5F5B" w:rsidRDefault="002F4AF9" w:rsidP="002F4AF9">
      <w:pPr>
        <w:jc w:val="both"/>
        <w:rPr>
          <w:rFonts w:ascii="Times New Roman" w:hAnsi="Times New Roman"/>
          <w:sz w:val="24"/>
          <w:lang w:val="en-GB"/>
        </w:rPr>
      </w:pPr>
      <w:r w:rsidRPr="00FA5F5B">
        <w:rPr>
          <w:rFonts w:ascii="Times New Roman" w:hAnsi="Times New Roman"/>
          <w:sz w:val="24"/>
          <w:lang w:val="en-GB"/>
        </w:rPr>
        <w:t>Tender offer is valid until ___-___-</w:t>
      </w:r>
      <w:r w:rsidR="0046324B" w:rsidRPr="00FA5F5B">
        <w:rPr>
          <w:rFonts w:ascii="Times New Roman" w:hAnsi="Times New Roman"/>
          <w:sz w:val="24"/>
          <w:lang w:val="en-GB"/>
        </w:rPr>
        <w:t xml:space="preserve">20 </w:t>
      </w:r>
      <w:r w:rsidRPr="00FA5F5B">
        <w:rPr>
          <w:rFonts w:ascii="Times New Roman" w:hAnsi="Times New Roman"/>
          <w:sz w:val="24"/>
          <w:lang w:val="en-GB"/>
        </w:rPr>
        <w:t>___.</w:t>
      </w:r>
    </w:p>
    <w:p w14:paraId="65A86309" w14:textId="77777777" w:rsidR="002F4AF9" w:rsidRPr="00FA5F5B" w:rsidRDefault="002F4AF9" w:rsidP="002F4AF9">
      <w:pPr>
        <w:rPr>
          <w:rFonts w:ascii="Times New Roman" w:hAnsi="Times New Roman"/>
          <w:sz w:val="24"/>
          <w:lang w:val="en-GB"/>
        </w:rPr>
      </w:pPr>
    </w:p>
    <w:p w14:paraId="07EC3F3E" w14:textId="2769C7F8" w:rsidR="002F4AF9" w:rsidRPr="00FA5F5B" w:rsidRDefault="002F4AF9" w:rsidP="002F4AF9">
      <w:pPr>
        <w:tabs>
          <w:tab w:val="left" w:pos="1701"/>
        </w:tabs>
        <w:spacing w:before="120"/>
        <w:jc w:val="both"/>
        <w:rPr>
          <w:rFonts w:ascii="Times New Roman" w:hAnsi="Times New Roman"/>
          <w:sz w:val="24"/>
          <w:lang w:val="en-GB"/>
        </w:rPr>
      </w:pPr>
      <w:r w:rsidRPr="00FA5F5B">
        <w:rPr>
          <w:rFonts w:ascii="Times New Roman" w:hAnsi="Times New Roman"/>
          <w:sz w:val="24"/>
          <w:lang w:val="en-GB"/>
        </w:rPr>
        <w:t xml:space="preserve">I, the undersigned, hereby </w:t>
      </w:r>
      <w:r w:rsidR="0046324B" w:rsidRPr="00FA5F5B">
        <w:rPr>
          <w:rFonts w:ascii="Times New Roman" w:hAnsi="Times New Roman"/>
          <w:sz w:val="24"/>
          <w:lang w:val="en-GB"/>
        </w:rPr>
        <w:t>confirm</w:t>
      </w:r>
      <w:r w:rsidRPr="00FA5F5B">
        <w:rPr>
          <w:rFonts w:ascii="Times New Roman" w:hAnsi="Times New Roman"/>
          <w:sz w:val="24"/>
          <w:lang w:val="en-GB"/>
        </w:rPr>
        <w:t xml:space="preserve"> that all the information provided in the tender offer is correct and that no information requested from tenderers has been withheld. </w:t>
      </w:r>
    </w:p>
    <w:p w14:paraId="0D42E161" w14:textId="60FDFAC7" w:rsidR="002F4AF9" w:rsidRPr="00FA5F5B" w:rsidRDefault="002F4AF9" w:rsidP="002F4AF9">
      <w:pPr>
        <w:tabs>
          <w:tab w:val="left" w:pos="1701"/>
        </w:tabs>
        <w:spacing w:before="120"/>
        <w:jc w:val="both"/>
        <w:rPr>
          <w:rFonts w:ascii="Times New Roman" w:hAnsi="Times New Roman"/>
          <w:sz w:val="24"/>
          <w:lang w:val="en-GB"/>
        </w:rPr>
      </w:pPr>
      <w:r w:rsidRPr="00FA5F5B">
        <w:rPr>
          <w:rFonts w:ascii="Times New Roman" w:hAnsi="Times New Roman"/>
          <w:sz w:val="24"/>
          <w:lang w:val="en-GB"/>
        </w:rPr>
        <w:t xml:space="preserve">I hereby </w:t>
      </w:r>
      <w:r w:rsidR="0046324B" w:rsidRPr="00FA5F5B">
        <w:rPr>
          <w:rFonts w:ascii="Times New Roman" w:hAnsi="Times New Roman"/>
          <w:sz w:val="24"/>
          <w:lang w:val="en-GB"/>
        </w:rPr>
        <w:t xml:space="preserve">confirm </w:t>
      </w:r>
      <w:r w:rsidRPr="00FA5F5B">
        <w:rPr>
          <w:rFonts w:ascii="Times New Roman" w:hAnsi="Times New Roman"/>
          <w:sz w:val="24"/>
          <w:lang w:val="en-GB"/>
        </w:rPr>
        <w:t>that I meet the qualification requirements set out in the terms and conditions of the procurement</w:t>
      </w:r>
      <w:r w:rsidR="00B60199" w:rsidRPr="00FA5F5B">
        <w:rPr>
          <w:rFonts w:ascii="Times New Roman" w:hAnsi="Times New Roman"/>
          <w:sz w:val="24"/>
          <w:lang w:val="en-GB"/>
        </w:rPr>
        <w:t xml:space="preserve">. </w:t>
      </w:r>
    </w:p>
    <w:p w14:paraId="59CCEE06" w14:textId="77777777" w:rsidR="002F4AF9" w:rsidRPr="00FA5F5B" w:rsidRDefault="002F4AF9" w:rsidP="002F4AF9">
      <w:pPr>
        <w:rPr>
          <w:rFonts w:ascii="Times New Roman" w:hAnsi="Times New Roman"/>
          <w:sz w:val="24"/>
          <w:lang w:val="en-GB"/>
        </w:rPr>
      </w:pPr>
    </w:p>
    <w:p w14:paraId="25D44754" w14:textId="77777777" w:rsidR="002F4AF9" w:rsidRPr="00FA5F5B" w:rsidRDefault="002F4AF9" w:rsidP="002F4AF9">
      <w:pPr>
        <w:rPr>
          <w:rFonts w:ascii="Times New Roman" w:hAnsi="Times New Roman"/>
          <w:sz w:val="24"/>
          <w:lang w:val="en-GB"/>
        </w:rPr>
      </w:pPr>
    </w:p>
    <w:p w14:paraId="5BC1319D" w14:textId="77777777" w:rsidR="002F4AF9" w:rsidRPr="00FA5F5B" w:rsidRDefault="002F4AF9" w:rsidP="002F4AF9">
      <w:pPr>
        <w:rPr>
          <w:rFonts w:ascii="Times New Roman" w:hAnsi="Times New Roman"/>
          <w:sz w:val="24"/>
          <w:lang w:val="en-GB"/>
        </w:rPr>
      </w:pPr>
    </w:p>
    <w:p w14:paraId="1D99348C" w14:textId="77777777" w:rsidR="002F4AF9" w:rsidRPr="00FA5F5B" w:rsidRDefault="002F4AF9" w:rsidP="002F4AF9">
      <w:pPr>
        <w:rPr>
          <w:rFonts w:ascii="Times New Roman" w:hAnsi="Times New Roman"/>
          <w:sz w:val="24"/>
          <w:lang w:val="en-GB"/>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A5F5B" w:rsidRPr="00FA5F5B" w14:paraId="24A550DF" w14:textId="77777777" w:rsidTr="00E776F6">
        <w:tc>
          <w:tcPr>
            <w:tcW w:w="3828" w:type="dxa"/>
            <w:tcBorders>
              <w:bottom w:val="single" w:sz="4" w:space="0" w:color="auto"/>
            </w:tcBorders>
          </w:tcPr>
          <w:p w14:paraId="1981908A" w14:textId="77777777" w:rsidR="002F4AF9" w:rsidRPr="00FA5F5B" w:rsidRDefault="002F4AF9" w:rsidP="00E776F6">
            <w:pPr>
              <w:spacing w:line="360" w:lineRule="auto"/>
              <w:rPr>
                <w:rFonts w:ascii="Times New Roman" w:hAnsi="Times New Roman"/>
                <w:i/>
                <w:sz w:val="24"/>
                <w:lang w:val="en-GB"/>
              </w:rPr>
            </w:pPr>
          </w:p>
        </w:tc>
        <w:tc>
          <w:tcPr>
            <w:tcW w:w="240" w:type="dxa"/>
            <w:tcBorders>
              <w:bottom w:val="nil"/>
            </w:tcBorders>
          </w:tcPr>
          <w:p w14:paraId="1A92C205" w14:textId="77777777" w:rsidR="002F4AF9" w:rsidRPr="00FA5F5B" w:rsidRDefault="002F4AF9" w:rsidP="00E776F6">
            <w:pPr>
              <w:spacing w:line="360" w:lineRule="auto"/>
              <w:rPr>
                <w:rFonts w:ascii="Times New Roman" w:hAnsi="Times New Roman"/>
                <w:sz w:val="24"/>
                <w:lang w:val="en-GB"/>
              </w:rPr>
            </w:pPr>
          </w:p>
        </w:tc>
        <w:tc>
          <w:tcPr>
            <w:tcW w:w="1680" w:type="dxa"/>
            <w:tcBorders>
              <w:bottom w:val="single" w:sz="4" w:space="0" w:color="auto"/>
            </w:tcBorders>
          </w:tcPr>
          <w:p w14:paraId="0B2A0306" w14:textId="77777777" w:rsidR="002F4AF9" w:rsidRPr="00FA5F5B" w:rsidRDefault="002F4AF9" w:rsidP="00E776F6">
            <w:pPr>
              <w:spacing w:line="360" w:lineRule="auto"/>
              <w:jc w:val="center"/>
              <w:rPr>
                <w:rFonts w:ascii="Times New Roman" w:hAnsi="Times New Roman"/>
                <w:i/>
                <w:sz w:val="24"/>
                <w:lang w:val="en-GB"/>
              </w:rPr>
            </w:pPr>
          </w:p>
        </w:tc>
        <w:tc>
          <w:tcPr>
            <w:tcW w:w="240" w:type="dxa"/>
            <w:tcBorders>
              <w:bottom w:val="nil"/>
            </w:tcBorders>
          </w:tcPr>
          <w:p w14:paraId="65C2C269" w14:textId="77777777" w:rsidR="002F4AF9" w:rsidRPr="00FA5F5B" w:rsidRDefault="002F4AF9" w:rsidP="00E776F6">
            <w:pPr>
              <w:spacing w:line="360" w:lineRule="auto"/>
              <w:rPr>
                <w:rFonts w:ascii="Times New Roman" w:hAnsi="Times New Roman"/>
                <w:sz w:val="24"/>
                <w:lang w:val="en-GB"/>
              </w:rPr>
            </w:pPr>
          </w:p>
        </w:tc>
        <w:tc>
          <w:tcPr>
            <w:tcW w:w="3231" w:type="dxa"/>
            <w:tcBorders>
              <w:bottom w:val="single" w:sz="4" w:space="0" w:color="auto"/>
            </w:tcBorders>
          </w:tcPr>
          <w:p w14:paraId="7BA9300D" w14:textId="77777777" w:rsidR="002F4AF9" w:rsidRPr="00FA5F5B" w:rsidRDefault="002F4AF9" w:rsidP="00E776F6">
            <w:pPr>
              <w:spacing w:line="360" w:lineRule="auto"/>
              <w:jc w:val="right"/>
              <w:rPr>
                <w:rFonts w:ascii="Times New Roman" w:hAnsi="Times New Roman"/>
                <w:i/>
                <w:sz w:val="24"/>
                <w:lang w:val="en-GB"/>
              </w:rPr>
            </w:pPr>
          </w:p>
        </w:tc>
      </w:tr>
      <w:tr w:rsidR="002F4AF9" w:rsidRPr="00FA5F5B" w14:paraId="1A578276" w14:textId="77777777" w:rsidTr="00E776F6">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1C2F15" w14:textId="5C900B42" w:rsidR="002F4AF9" w:rsidRPr="00FA5F5B" w:rsidRDefault="002F4AF9" w:rsidP="00E776F6">
            <w:pPr>
              <w:rPr>
                <w:rFonts w:ascii="Times New Roman" w:hAnsi="Times New Roman"/>
                <w:i/>
                <w:sz w:val="24"/>
                <w:lang w:val="en-GB"/>
              </w:rPr>
            </w:pPr>
            <w:r w:rsidRPr="00FA5F5B">
              <w:rPr>
                <w:rFonts w:ascii="Times New Roman" w:hAnsi="Times New Roman"/>
                <w:i/>
                <w:sz w:val="24"/>
                <w:lang w:val="en-GB"/>
              </w:rPr>
              <w:t xml:space="preserve">Position of the </w:t>
            </w:r>
            <w:r w:rsidR="00620439" w:rsidRPr="00FA5F5B">
              <w:rPr>
                <w:rFonts w:ascii="Times New Roman" w:hAnsi="Times New Roman"/>
                <w:i/>
                <w:sz w:val="24"/>
                <w:lang w:val="en-GB"/>
              </w:rPr>
              <w:t>Supplier’s</w:t>
            </w:r>
            <w:r w:rsidRPr="00FA5F5B">
              <w:rPr>
                <w:rFonts w:ascii="Times New Roman" w:hAnsi="Times New Roman"/>
                <w:i/>
                <w:sz w:val="24"/>
                <w:lang w:val="en-GB"/>
              </w:rPr>
              <w:t xml:space="preserve"> manager or </w:t>
            </w:r>
            <w:r w:rsidR="0046324B" w:rsidRPr="00FA5F5B">
              <w:rPr>
                <w:rFonts w:ascii="Times New Roman" w:hAnsi="Times New Roman"/>
                <w:i/>
                <w:sz w:val="24"/>
                <w:lang w:val="en-GB"/>
              </w:rPr>
              <w:t>its</w:t>
            </w:r>
            <w:r w:rsidRPr="00FA5F5B">
              <w:rPr>
                <w:rFonts w:ascii="Times New Roman" w:hAnsi="Times New Roman"/>
                <w:i/>
                <w:sz w:val="24"/>
                <w:lang w:val="en-GB"/>
              </w:rPr>
              <w:t xml:space="preserve"> authorised representative</w:t>
            </w:r>
          </w:p>
        </w:tc>
        <w:tc>
          <w:tcPr>
            <w:tcW w:w="240" w:type="dxa"/>
            <w:tcBorders>
              <w:top w:val="nil"/>
              <w:left w:val="nil"/>
              <w:bottom w:val="nil"/>
              <w:right w:val="nil"/>
            </w:tcBorders>
          </w:tcPr>
          <w:p w14:paraId="5547420C" w14:textId="77777777" w:rsidR="002F4AF9" w:rsidRPr="00FA5F5B" w:rsidRDefault="002F4AF9" w:rsidP="00E776F6">
            <w:pPr>
              <w:spacing w:line="360" w:lineRule="auto"/>
              <w:rPr>
                <w:rFonts w:ascii="Times New Roman" w:hAnsi="Times New Roman"/>
                <w:sz w:val="24"/>
                <w:lang w:val="en-GB"/>
              </w:rPr>
            </w:pPr>
          </w:p>
        </w:tc>
        <w:tc>
          <w:tcPr>
            <w:tcW w:w="1680" w:type="dxa"/>
            <w:tcBorders>
              <w:left w:val="nil"/>
              <w:bottom w:val="nil"/>
              <w:right w:val="nil"/>
            </w:tcBorders>
          </w:tcPr>
          <w:p w14:paraId="29BDA54C" w14:textId="77777777" w:rsidR="002F4AF9" w:rsidRPr="00FA5F5B" w:rsidRDefault="002F4AF9" w:rsidP="00E776F6">
            <w:pPr>
              <w:spacing w:line="360" w:lineRule="auto"/>
              <w:jc w:val="center"/>
              <w:rPr>
                <w:rFonts w:ascii="Times New Roman" w:hAnsi="Times New Roman"/>
                <w:i/>
                <w:sz w:val="24"/>
                <w:lang w:val="en-GB"/>
              </w:rPr>
            </w:pPr>
            <w:r w:rsidRPr="00FA5F5B">
              <w:rPr>
                <w:rFonts w:ascii="Times New Roman" w:hAnsi="Times New Roman"/>
                <w:i/>
                <w:sz w:val="24"/>
                <w:lang w:val="en-GB"/>
              </w:rPr>
              <w:t>Signature</w:t>
            </w:r>
          </w:p>
        </w:tc>
        <w:tc>
          <w:tcPr>
            <w:tcW w:w="240" w:type="dxa"/>
            <w:tcBorders>
              <w:top w:val="nil"/>
              <w:left w:val="nil"/>
              <w:bottom w:val="nil"/>
              <w:right w:val="nil"/>
            </w:tcBorders>
          </w:tcPr>
          <w:p w14:paraId="6B7B0D67" w14:textId="77777777" w:rsidR="002F4AF9" w:rsidRPr="00FA5F5B" w:rsidRDefault="002F4AF9" w:rsidP="00E776F6">
            <w:pPr>
              <w:spacing w:line="360" w:lineRule="auto"/>
              <w:rPr>
                <w:rFonts w:ascii="Times New Roman" w:hAnsi="Times New Roman"/>
                <w:sz w:val="24"/>
                <w:lang w:val="en-GB"/>
              </w:rPr>
            </w:pPr>
          </w:p>
        </w:tc>
        <w:tc>
          <w:tcPr>
            <w:tcW w:w="3231" w:type="dxa"/>
            <w:tcBorders>
              <w:left w:val="nil"/>
              <w:bottom w:val="nil"/>
              <w:right w:val="nil"/>
            </w:tcBorders>
          </w:tcPr>
          <w:p w14:paraId="6ABE1C7B" w14:textId="77777777" w:rsidR="002F4AF9" w:rsidRPr="00FA5F5B" w:rsidRDefault="002F4AF9" w:rsidP="00E776F6">
            <w:pPr>
              <w:spacing w:line="360" w:lineRule="auto"/>
              <w:jc w:val="right"/>
              <w:rPr>
                <w:rFonts w:ascii="Times New Roman" w:hAnsi="Times New Roman"/>
                <w:i/>
                <w:sz w:val="24"/>
                <w:lang w:val="en-GB"/>
              </w:rPr>
            </w:pPr>
            <w:r w:rsidRPr="00FA5F5B">
              <w:rPr>
                <w:rFonts w:ascii="Times New Roman" w:hAnsi="Times New Roman"/>
                <w:i/>
                <w:sz w:val="24"/>
                <w:lang w:val="en-GB"/>
              </w:rPr>
              <w:t>Name and surname</w:t>
            </w:r>
          </w:p>
        </w:tc>
      </w:tr>
    </w:tbl>
    <w:p w14:paraId="71C198BD" w14:textId="77777777" w:rsidR="009F310B" w:rsidRPr="00FA5F5B" w:rsidRDefault="009F310B" w:rsidP="00EC73E0">
      <w:pPr>
        <w:rPr>
          <w:rFonts w:ascii="Times New Roman" w:hAnsi="Times New Roman"/>
          <w:sz w:val="24"/>
          <w:lang w:val="en-GB"/>
        </w:rPr>
      </w:pPr>
    </w:p>
    <w:p w14:paraId="11299C42" w14:textId="77777777" w:rsidR="0046324B" w:rsidRPr="00FA5F5B" w:rsidRDefault="0046324B" w:rsidP="00875D90">
      <w:pPr>
        <w:tabs>
          <w:tab w:val="right" w:leader="underscore" w:pos="8505"/>
        </w:tabs>
        <w:ind w:right="282"/>
        <w:jc w:val="right"/>
        <w:rPr>
          <w:rFonts w:ascii="Times New Roman" w:hAnsi="Times New Roman"/>
          <w:b/>
          <w:bCs/>
          <w:sz w:val="24"/>
          <w:lang w:val="en-GB"/>
        </w:rPr>
      </w:pPr>
    </w:p>
    <w:p w14:paraId="798D5824" w14:textId="1D0CDA91" w:rsidR="00254411" w:rsidRPr="00FA5F5B" w:rsidRDefault="00620439" w:rsidP="00875D90">
      <w:pPr>
        <w:tabs>
          <w:tab w:val="right" w:leader="underscore" w:pos="8505"/>
        </w:tabs>
        <w:ind w:right="282"/>
        <w:jc w:val="right"/>
        <w:rPr>
          <w:rFonts w:ascii="Times New Roman" w:hAnsi="Times New Roman"/>
          <w:b/>
          <w:bCs/>
          <w:sz w:val="24"/>
          <w:lang w:val="en-GB"/>
        </w:rPr>
      </w:pPr>
      <w:r w:rsidRPr="00FA5F5B">
        <w:rPr>
          <w:rFonts w:ascii="Times New Roman" w:hAnsi="Times New Roman"/>
          <w:b/>
          <w:bCs/>
          <w:sz w:val="24"/>
          <w:lang w:val="en-GB"/>
        </w:rPr>
        <w:t xml:space="preserve">Appendix No. </w:t>
      </w:r>
      <w:r w:rsidR="00B5671D" w:rsidRPr="00FA5F5B">
        <w:rPr>
          <w:rFonts w:ascii="Times New Roman" w:hAnsi="Times New Roman"/>
          <w:b/>
          <w:bCs/>
          <w:sz w:val="24"/>
          <w:lang w:val="en-GB"/>
        </w:rPr>
        <w:t>3</w:t>
      </w:r>
    </w:p>
    <w:p w14:paraId="3E7B51F7" w14:textId="77777777" w:rsidR="00254411" w:rsidRPr="00FA5F5B" w:rsidRDefault="00254411" w:rsidP="00875D90">
      <w:pPr>
        <w:ind w:right="282"/>
        <w:rPr>
          <w:rFonts w:ascii="Times New Roman" w:hAnsi="Times New Roman"/>
          <w:lang w:val="en-GB"/>
        </w:rPr>
      </w:pPr>
    </w:p>
    <w:p w14:paraId="1C04585C" w14:textId="30F6C6D2" w:rsidR="00254411" w:rsidRPr="00FA5F5B" w:rsidRDefault="00254411" w:rsidP="00875D90">
      <w:pPr>
        <w:ind w:right="282"/>
        <w:rPr>
          <w:rFonts w:ascii="Times New Roman" w:hAnsi="Times New Roman"/>
          <w:sz w:val="24"/>
          <w:lang w:val="en-GB"/>
        </w:rPr>
      </w:pPr>
      <w:r w:rsidRPr="00FA5F5B">
        <w:rPr>
          <w:rFonts w:ascii="Times New Roman" w:hAnsi="Times New Roman"/>
          <w:sz w:val="24"/>
          <w:lang w:val="en-GB"/>
        </w:rPr>
        <w:t>_____________________________________________________________________________</w:t>
      </w:r>
    </w:p>
    <w:p w14:paraId="6DBE7CEA" w14:textId="3EB903D2" w:rsidR="00254411" w:rsidRPr="00FA5F5B" w:rsidRDefault="00254411" w:rsidP="00875D90">
      <w:pPr>
        <w:ind w:right="282"/>
        <w:jc w:val="center"/>
        <w:rPr>
          <w:rFonts w:ascii="Times New Roman" w:hAnsi="Times New Roman"/>
          <w:i/>
          <w:sz w:val="24"/>
          <w:lang w:val="en-GB"/>
        </w:rPr>
      </w:pPr>
      <w:r w:rsidRPr="00FA5F5B">
        <w:rPr>
          <w:rFonts w:ascii="Times New Roman" w:hAnsi="Times New Roman"/>
          <w:i/>
          <w:sz w:val="24"/>
          <w:lang w:val="en-GB"/>
        </w:rPr>
        <w:t>(</w:t>
      </w:r>
      <w:r w:rsidR="00620439" w:rsidRPr="00FA5F5B">
        <w:rPr>
          <w:rFonts w:ascii="Times New Roman" w:hAnsi="Times New Roman"/>
          <w:i/>
          <w:sz w:val="24"/>
          <w:lang w:val="en-GB"/>
        </w:rPr>
        <w:t>Supplier’s</w:t>
      </w:r>
      <w:r w:rsidRPr="00FA5F5B">
        <w:rPr>
          <w:rFonts w:ascii="Times New Roman" w:hAnsi="Times New Roman"/>
          <w:i/>
          <w:sz w:val="24"/>
          <w:lang w:val="en-GB"/>
        </w:rPr>
        <w:t xml:space="preserve"> name, code, contact details)</w:t>
      </w:r>
    </w:p>
    <w:p w14:paraId="3FCAFF64" w14:textId="77777777" w:rsidR="00254411" w:rsidRPr="00FA5F5B" w:rsidRDefault="00254411" w:rsidP="00875D90">
      <w:pPr>
        <w:ind w:right="282"/>
        <w:rPr>
          <w:rFonts w:ascii="Times New Roman" w:hAnsi="Times New Roman"/>
          <w:sz w:val="24"/>
          <w:lang w:val="en-GB"/>
        </w:rPr>
      </w:pPr>
    </w:p>
    <w:p w14:paraId="69B465D5" w14:textId="77777777" w:rsidR="00254411" w:rsidRPr="00FA5F5B" w:rsidRDefault="00254411" w:rsidP="00875D90">
      <w:pPr>
        <w:shd w:val="clear" w:color="auto" w:fill="FFFFFF"/>
        <w:ind w:right="282"/>
        <w:rPr>
          <w:rFonts w:ascii="Times New Roman" w:hAnsi="Times New Roman"/>
          <w:sz w:val="24"/>
          <w:lang w:val="en-GB"/>
        </w:rPr>
      </w:pPr>
    </w:p>
    <w:p w14:paraId="48B399A9" w14:textId="124A2270" w:rsidR="00254411" w:rsidRPr="00FA5F5B" w:rsidRDefault="00254411" w:rsidP="00875D90">
      <w:pPr>
        <w:shd w:val="clear" w:color="auto" w:fill="FFFFFF"/>
        <w:ind w:right="282"/>
        <w:jc w:val="center"/>
        <w:rPr>
          <w:rFonts w:ascii="Times New Roman" w:hAnsi="Times New Roman"/>
          <w:b/>
          <w:bCs/>
          <w:sz w:val="24"/>
          <w:lang w:val="en-GB"/>
        </w:rPr>
      </w:pPr>
      <w:bookmarkStart w:id="17" w:name="_Hlk189213018"/>
      <w:r w:rsidRPr="00FA5F5B">
        <w:rPr>
          <w:rFonts w:ascii="Times New Roman" w:hAnsi="Times New Roman"/>
          <w:b/>
          <w:bCs/>
          <w:sz w:val="24"/>
          <w:lang w:val="en-GB"/>
        </w:rPr>
        <w:lastRenderedPageBreak/>
        <w:t>DECLARATION OF COMPLIANCE WITH THE QUALIFICATION REQUIREMENTS</w:t>
      </w:r>
    </w:p>
    <w:bookmarkEnd w:id="17"/>
    <w:p w14:paraId="2D1AB6D9" w14:textId="77777777" w:rsidR="00254411" w:rsidRPr="00FA5F5B" w:rsidRDefault="00254411" w:rsidP="00875D90">
      <w:pPr>
        <w:ind w:right="282"/>
        <w:rPr>
          <w:rFonts w:ascii="Times New Roman" w:hAnsi="Times New Roman"/>
          <w:sz w:val="24"/>
          <w:lang w:val="en-GB"/>
        </w:rPr>
      </w:pPr>
    </w:p>
    <w:p w14:paraId="74E55D20"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____________________</w:t>
      </w:r>
    </w:p>
    <w:p w14:paraId="1E327A9B"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(Date)</w:t>
      </w:r>
    </w:p>
    <w:p w14:paraId="11964808"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_____________________</w:t>
      </w:r>
    </w:p>
    <w:p w14:paraId="4D560577" w14:textId="2BD02700"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 xml:space="preserve">(Place of </w:t>
      </w:r>
      <w:r w:rsidR="0046324B" w:rsidRPr="00FA5F5B">
        <w:rPr>
          <w:rFonts w:ascii="Times New Roman" w:hAnsi="Times New Roman"/>
          <w:sz w:val="24"/>
          <w:lang w:val="en-GB"/>
        </w:rPr>
        <w:t>document</w:t>
      </w:r>
      <w:r w:rsidRPr="00FA5F5B">
        <w:rPr>
          <w:rFonts w:ascii="Times New Roman" w:hAnsi="Times New Roman"/>
          <w:sz w:val="24"/>
          <w:lang w:val="en-GB"/>
        </w:rPr>
        <w:t>)</w:t>
      </w:r>
    </w:p>
    <w:p w14:paraId="781C86A9" w14:textId="77777777" w:rsidR="00254411" w:rsidRPr="00FA5F5B" w:rsidRDefault="00254411" w:rsidP="00875D90">
      <w:pPr>
        <w:pStyle w:val="CentrBoldm"/>
        <w:ind w:right="282"/>
        <w:jc w:val="left"/>
        <w:rPr>
          <w:rFonts w:ascii="Times New Roman" w:hAnsi="Times New Roman"/>
          <w:b w:val="0"/>
          <w:bCs w:val="0"/>
          <w:sz w:val="24"/>
          <w:lang w:val="en-GB"/>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FA5F5B" w:rsidRPr="00FA5F5B" w14:paraId="7E64CB88" w14:textId="77777777" w:rsidTr="740C7D7F">
        <w:trPr>
          <w:gridBefore w:val="1"/>
          <w:wBefore w:w="34" w:type="dxa"/>
          <w:trHeight w:val="691"/>
        </w:trPr>
        <w:tc>
          <w:tcPr>
            <w:tcW w:w="9828" w:type="dxa"/>
            <w:gridSpan w:val="5"/>
            <w:shd w:val="clear" w:color="auto" w:fill="auto"/>
          </w:tcPr>
          <w:p w14:paraId="7966F8D4" w14:textId="63A2F582" w:rsidR="00254411" w:rsidRPr="00FA5F5B" w:rsidRDefault="00254411" w:rsidP="00875D90">
            <w:pPr>
              <w:pStyle w:val="BodyText1"/>
              <w:ind w:right="282" w:firstLine="567"/>
              <w:rPr>
                <w:rFonts w:ascii="Times New Roman" w:hAnsi="Times New Roman"/>
                <w:sz w:val="24"/>
                <w:szCs w:val="24"/>
                <w:lang w:val="en-GB"/>
              </w:rPr>
            </w:pPr>
            <w:r w:rsidRPr="00FA5F5B">
              <w:rPr>
                <w:rFonts w:ascii="Times New Roman" w:hAnsi="Times New Roman"/>
                <w:sz w:val="24"/>
                <w:szCs w:val="24"/>
                <w:lang w:val="en-GB"/>
              </w:rPr>
              <w:t>I, ______________________________________________________________________,</w:t>
            </w:r>
          </w:p>
        </w:tc>
      </w:tr>
      <w:tr w:rsidR="00FA5F5B" w:rsidRPr="00FA5F5B" w14:paraId="7410A7AD" w14:textId="77777777" w:rsidTr="740C7D7F">
        <w:trPr>
          <w:gridBefore w:val="1"/>
          <w:wBefore w:w="34" w:type="dxa"/>
        </w:trPr>
        <w:tc>
          <w:tcPr>
            <w:tcW w:w="9828" w:type="dxa"/>
            <w:gridSpan w:val="5"/>
            <w:shd w:val="clear" w:color="auto" w:fill="auto"/>
          </w:tcPr>
          <w:p w14:paraId="7BE11D9C" w14:textId="11B16758" w:rsidR="00254411" w:rsidRPr="00FA5F5B" w:rsidRDefault="00254411" w:rsidP="00875D90">
            <w:pPr>
              <w:pStyle w:val="BodyText1"/>
              <w:ind w:right="282" w:firstLine="0"/>
              <w:jc w:val="center"/>
              <w:rPr>
                <w:rFonts w:ascii="Times New Roman" w:hAnsi="Times New Roman"/>
                <w:i/>
                <w:position w:val="6"/>
                <w:sz w:val="24"/>
                <w:szCs w:val="24"/>
                <w:lang w:val="en-GB"/>
              </w:rPr>
            </w:pPr>
            <w:r w:rsidRPr="00FA5F5B">
              <w:rPr>
                <w:rFonts w:ascii="Times New Roman" w:hAnsi="Times New Roman"/>
                <w:i/>
                <w:sz w:val="24"/>
                <w:szCs w:val="24"/>
                <w:lang w:val="en-GB"/>
              </w:rPr>
              <w:t xml:space="preserve">(name of position, name and surname of the </w:t>
            </w:r>
            <w:r w:rsidR="00620439" w:rsidRPr="00FA5F5B">
              <w:rPr>
                <w:rFonts w:ascii="Times New Roman" w:hAnsi="Times New Roman"/>
                <w:i/>
                <w:sz w:val="24"/>
                <w:szCs w:val="24"/>
                <w:lang w:val="en-GB"/>
              </w:rPr>
              <w:t>Supplier’s</w:t>
            </w:r>
            <w:r w:rsidRPr="00FA5F5B">
              <w:rPr>
                <w:rFonts w:ascii="Times New Roman" w:hAnsi="Times New Roman"/>
                <w:i/>
                <w:sz w:val="24"/>
                <w:szCs w:val="24"/>
                <w:lang w:val="en-GB"/>
              </w:rPr>
              <w:t xml:space="preserve"> manager or </w:t>
            </w:r>
            <w:r w:rsidR="0046324B" w:rsidRPr="00FA5F5B">
              <w:rPr>
                <w:rFonts w:ascii="Times New Roman" w:hAnsi="Times New Roman"/>
                <w:i/>
                <w:sz w:val="24"/>
                <w:szCs w:val="24"/>
                <w:lang w:val="en-GB"/>
              </w:rPr>
              <w:t>its</w:t>
            </w:r>
            <w:r w:rsidRPr="00FA5F5B">
              <w:rPr>
                <w:rFonts w:ascii="Times New Roman" w:hAnsi="Times New Roman"/>
                <w:i/>
                <w:sz w:val="24"/>
                <w:szCs w:val="24"/>
                <w:lang w:val="en-GB"/>
              </w:rPr>
              <w:t xml:space="preserve"> authorised representative)</w:t>
            </w:r>
          </w:p>
          <w:p w14:paraId="0639D798" w14:textId="77777777" w:rsidR="00254411" w:rsidRPr="00FA5F5B" w:rsidRDefault="00254411" w:rsidP="00875D90">
            <w:pPr>
              <w:pStyle w:val="BodyText1"/>
              <w:ind w:right="282" w:firstLine="0"/>
              <w:jc w:val="center"/>
              <w:rPr>
                <w:rFonts w:ascii="Times New Roman" w:hAnsi="Times New Roman"/>
                <w:i/>
                <w:sz w:val="24"/>
                <w:szCs w:val="24"/>
                <w:lang w:val="en-GB"/>
              </w:rPr>
            </w:pPr>
          </w:p>
        </w:tc>
      </w:tr>
      <w:tr w:rsidR="00FA5F5B" w:rsidRPr="00FA5F5B" w14:paraId="412FC58A" w14:textId="77777777" w:rsidTr="740C7D7F">
        <w:trPr>
          <w:gridBefore w:val="1"/>
          <w:wBefore w:w="34" w:type="dxa"/>
        </w:trPr>
        <w:tc>
          <w:tcPr>
            <w:tcW w:w="9828" w:type="dxa"/>
            <w:gridSpan w:val="5"/>
            <w:shd w:val="clear" w:color="auto" w:fill="auto"/>
          </w:tcPr>
          <w:p w14:paraId="3DFD804C" w14:textId="2E70C883" w:rsidR="00254411" w:rsidRPr="00FA5F5B" w:rsidRDefault="00254411" w:rsidP="740C7D7F">
            <w:pPr>
              <w:pStyle w:val="BodyText1"/>
              <w:ind w:right="282" w:firstLine="0"/>
              <w:jc w:val="left"/>
              <w:rPr>
                <w:rFonts w:ascii="Times New Roman" w:hAnsi="Times New Roman"/>
                <w:sz w:val="24"/>
                <w:szCs w:val="24"/>
                <w:lang w:val="en-GB"/>
              </w:rPr>
            </w:pPr>
            <w:r w:rsidRPr="00FA5F5B">
              <w:rPr>
                <w:rFonts w:ascii="Times New Roman" w:hAnsi="Times New Roman"/>
                <w:sz w:val="24"/>
                <w:szCs w:val="24"/>
                <w:lang w:val="en-GB"/>
              </w:rPr>
              <w:t>certify that the qualification data of the company I lead (</w:t>
            </w:r>
            <w:proofErr w:type="gramStart"/>
            <w:r w:rsidRPr="00FA5F5B">
              <w:rPr>
                <w:rFonts w:ascii="Times New Roman" w:hAnsi="Times New Roman"/>
                <w:sz w:val="24"/>
                <w:szCs w:val="24"/>
                <w:lang w:val="en-GB"/>
              </w:rPr>
              <w:t>represented)  _</w:t>
            </w:r>
            <w:proofErr w:type="gramEnd"/>
            <w:r w:rsidRPr="00FA5F5B">
              <w:rPr>
                <w:rFonts w:ascii="Times New Roman" w:hAnsi="Times New Roman"/>
                <w:sz w:val="24"/>
                <w:szCs w:val="24"/>
                <w:lang w:val="en-GB"/>
              </w:rPr>
              <w:t>__________________________________________________________________________,</w:t>
            </w:r>
          </w:p>
        </w:tc>
      </w:tr>
      <w:tr w:rsidR="00FA5F5B" w:rsidRPr="00FA5F5B" w14:paraId="56189CBE" w14:textId="77777777" w:rsidTr="740C7D7F">
        <w:trPr>
          <w:gridBefore w:val="1"/>
          <w:wBefore w:w="34" w:type="dxa"/>
        </w:trPr>
        <w:tc>
          <w:tcPr>
            <w:tcW w:w="9828" w:type="dxa"/>
            <w:gridSpan w:val="5"/>
            <w:shd w:val="clear" w:color="auto" w:fill="auto"/>
          </w:tcPr>
          <w:p w14:paraId="60BA287B" w14:textId="77777777" w:rsidR="00254411" w:rsidRPr="00FA5F5B" w:rsidRDefault="00254411" w:rsidP="00875D90">
            <w:pPr>
              <w:pStyle w:val="BodyText1"/>
              <w:ind w:right="282" w:firstLine="0"/>
              <w:jc w:val="center"/>
              <w:rPr>
                <w:rFonts w:ascii="Times New Roman" w:hAnsi="Times New Roman"/>
                <w:i/>
                <w:position w:val="6"/>
                <w:sz w:val="24"/>
                <w:szCs w:val="24"/>
                <w:lang w:val="en-GB"/>
              </w:rPr>
            </w:pPr>
            <w:r w:rsidRPr="00FA5F5B">
              <w:rPr>
                <w:rFonts w:ascii="Times New Roman" w:hAnsi="Times New Roman"/>
                <w:i/>
                <w:sz w:val="24"/>
                <w:szCs w:val="24"/>
                <w:lang w:val="en-GB"/>
              </w:rPr>
              <w:t>(name of supplier)</w:t>
            </w:r>
          </w:p>
          <w:p w14:paraId="60AFDF5B" w14:textId="77777777" w:rsidR="00254411" w:rsidRPr="00FA5F5B" w:rsidRDefault="00254411" w:rsidP="00875D90">
            <w:pPr>
              <w:pStyle w:val="BodyText1"/>
              <w:ind w:right="282" w:firstLine="0"/>
              <w:rPr>
                <w:rFonts w:ascii="Times New Roman" w:hAnsi="Times New Roman"/>
                <w:i/>
                <w:sz w:val="24"/>
                <w:szCs w:val="24"/>
                <w:lang w:val="en-GB"/>
              </w:rPr>
            </w:pPr>
          </w:p>
        </w:tc>
      </w:tr>
      <w:tr w:rsidR="00FA5F5B" w:rsidRPr="00FA5F5B" w14:paraId="47FD065D" w14:textId="77777777" w:rsidTr="740C7D7F">
        <w:trPr>
          <w:gridBefore w:val="1"/>
          <w:wBefore w:w="34" w:type="dxa"/>
        </w:trPr>
        <w:tc>
          <w:tcPr>
            <w:tcW w:w="9828" w:type="dxa"/>
            <w:gridSpan w:val="5"/>
            <w:shd w:val="clear" w:color="auto" w:fill="auto"/>
          </w:tcPr>
          <w:p w14:paraId="09421A71" w14:textId="1D2A153B" w:rsidR="00254411" w:rsidRPr="00FA5F5B" w:rsidRDefault="00254411" w:rsidP="00875D90">
            <w:pPr>
              <w:tabs>
                <w:tab w:val="right" w:leader="underscore" w:pos="8505"/>
              </w:tabs>
              <w:ind w:right="282"/>
              <w:jc w:val="both"/>
              <w:rPr>
                <w:rFonts w:ascii="Times New Roman" w:hAnsi="Times New Roman"/>
                <w:sz w:val="24"/>
                <w:lang w:val="en-GB"/>
              </w:rPr>
            </w:pPr>
            <w:r w:rsidRPr="00FA5F5B">
              <w:rPr>
                <w:rFonts w:ascii="Times New Roman" w:hAnsi="Times New Roman"/>
                <w:sz w:val="24"/>
                <w:lang w:val="en-GB"/>
              </w:rPr>
              <w:t xml:space="preserve">participating in the tender organised by </w:t>
            </w:r>
            <w:r w:rsidR="00620439" w:rsidRPr="00FA5F5B">
              <w:rPr>
                <w:rFonts w:ascii="Times New Roman" w:hAnsi="Times New Roman"/>
                <w:sz w:val="24"/>
                <w:lang w:val="en-GB"/>
              </w:rPr>
              <w:t xml:space="preserve">UAB AVS </w:t>
            </w:r>
            <w:proofErr w:type="spellStart"/>
            <w:r w:rsidR="00620439" w:rsidRPr="00FA5F5B">
              <w:rPr>
                <w:rFonts w:ascii="Times New Roman" w:hAnsi="Times New Roman"/>
                <w:sz w:val="24"/>
                <w:lang w:val="en-GB"/>
              </w:rPr>
              <w:t>PipeFit</w:t>
            </w:r>
            <w:proofErr w:type="spellEnd"/>
            <w:r w:rsidRPr="00FA5F5B">
              <w:rPr>
                <w:rFonts w:ascii="Times New Roman" w:hAnsi="Times New Roman"/>
                <w:sz w:val="24"/>
                <w:lang w:val="en-GB"/>
              </w:rPr>
              <w:t xml:space="preserve"> for the procurement of cutting machines, on </w:t>
            </w:r>
            <w:r w:rsidRPr="00FA5F5B">
              <w:rPr>
                <w:rFonts w:ascii="Times New Roman" w:hAnsi="Times New Roman"/>
                <w:iCs/>
                <w:sz w:val="24"/>
                <w:lang w:val="en-GB"/>
              </w:rPr>
              <w:t xml:space="preserve">the European Union Structural Support website </w:t>
            </w:r>
            <w:hyperlink r:id="rId12" w:history="1">
              <w:r w:rsidRPr="00FA5F5B">
                <w:rPr>
                  <w:rStyle w:val="Hipersaitas"/>
                  <w:rFonts w:ascii="Times New Roman" w:hAnsi="Times New Roman"/>
                  <w:iCs/>
                  <w:color w:val="auto"/>
                  <w:sz w:val="24"/>
                  <w:lang w:val="en-GB"/>
                </w:rPr>
                <w:t>www.esinvesticijos.lt</w:t>
              </w:r>
            </w:hyperlink>
            <w:r w:rsidRPr="00FA5F5B">
              <w:rPr>
                <w:rFonts w:ascii="Times New Roman" w:hAnsi="Times New Roman"/>
                <w:iCs/>
                <w:sz w:val="24"/>
                <w:lang w:val="en-GB"/>
              </w:rPr>
              <w:t>,</w:t>
            </w:r>
            <w:r w:rsidRPr="00FA5F5B">
              <w:rPr>
                <w:rFonts w:ascii="Times New Roman" w:hAnsi="Times New Roman"/>
                <w:b/>
                <w:sz w:val="24"/>
                <w:lang w:val="en-GB"/>
              </w:rPr>
              <w:t xml:space="preserve"> </w:t>
            </w:r>
            <w:r w:rsidRPr="00FA5F5B">
              <w:rPr>
                <w:rFonts w:ascii="Times New Roman" w:hAnsi="Times New Roman"/>
                <w:iCs/>
                <w:sz w:val="24"/>
                <w:lang w:val="en-GB"/>
              </w:rPr>
              <w:t xml:space="preserve">are as follows </w:t>
            </w:r>
            <w:r w:rsidRPr="00FA5F5B">
              <w:rPr>
                <w:rFonts w:ascii="Times New Roman" w:hAnsi="Times New Roman"/>
                <w:i/>
                <w:iCs/>
                <w:sz w:val="24"/>
                <w:u w:val="single"/>
                <w:lang w:val="en-GB"/>
              </w:rPr>
              <w:t>(the supplier shall indicate its compliance with the specified qualification requirements by ticking the 'Yes' or 'No' in the columns):</w:t>
            </w:r>
          </w:p>
        </w:tc>
      </w:tr>
      <w:tr w:rsidR="00FA5F5B" w:rsidRPr="00FA5F5B" w14:paraId="3D6E2889" w14:textId="77777777" w:rsidTr="740C7D7F">
        <w:trPr>
          <w:gridBefore w:val="1"/>
          <w:wBefore w:w="34" w:type="dxa"/>
        </w:trPr>
        <w:tc>
          <w:tcPr>
            <w:tcW w:w="9828" w:type="dxa"/>
            <w:gridSpan w:val="5"/>
            <w:shd w:val="clear" w:color="auto" w:fill="auto"/>
          </w:tcPr>
          <w:p w14:paraId="50EA0928" w14:textId="77777777" w:rsidR="00254411" w:rsidRPr="00FA5F5B" w:rsidRDefault="00254411" w:rsidP="00875D90">
            <w:pPr>
              <w:pStyle w:val="BodyText1"/>
              <w:ind w:right="282" w:firstLine="0"/>
              <w:rPr>
                <w:rFonts w:ascii="Times New Roman" w:hAnsi="Times New Roman"/>
                <w:sz w:val="24"/>
                <w:szCs w:val="24"/>
                <w:lang w:val="en-GB"/>
              </w:rPr>
            </w:pPr>
          </w:p>
        </w:tc>
      </w:tr>
      <w:tr w:rsidR="00FA5F5B" w:rsidRPr="00FA5F5B" w14:paraId="52F5DB03"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tcBorders>
              <w:top w:val="single" w:sz="4" w:space="0" w:color="auto"/>
              <w:left w:val="single" w:sz="4" w:space="0" w:color="auto"/>
              <w:bottom w:val="single" w:sz="4" w:space="0" w:color="auto"/>
              <w:right w:val="single" w:sz="4" w:space="0" w:color="auto"/>
            </w:tcBorders>
            <w:vAlign w:val="center"/>
          </w:tcPr>
          <w:p w14:paraId="4615E3EA"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Item No</w:t>
            </w:r>
          </w:p>
        </w:tc>
        <w:tc>
          <w:tcPr>
            <w:tcW w:w="6662" w:type="dxa"/>
            <w:tcBorders>
              <w:top w:val="single" w:sz="4" w:space="0" w:color="auto"/>
              <w:left w:val="single" w:sz="4" w:space="0" w:color="auto"/>
              <w:bottom w:val="single" w:sz="4" w:space="0" w:color="auto"/>
              <w:right w:val="single" w:sz="4" w:space="0" w:color="auto"/>
            </w:tcBorders>
            <w:vAlign w:val="center"/>
          </w:tcPr>
          <w:p w14:paraId="50D5612C"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vAlign w:val="center"/>
          </w:tcPr>
          <w:p w14:paraId="24FDB4AB" w14:textId="77777777" w:rsidR="00254411" w:rsidRPr="00FA5F5B" w:rsidRDefault="00254411" w:rsidP="00875D90">
            <w:pPr>
              <w:ind w:right="282"/>
              <w:jc w:val="center"/>
              <w:rPr>
                <w:rFonts w:ascii="Times New Roman" w:hAnsi="Times New Roman"/>
                <w:sz w:val="24"/>
                <w:lang w:val="en-GB"/>
              </w:rPr>
            </w:pPr>
            <w:r w:rsidRPr="00FA5F5B">
              <w:rPr>
                <w:rFonts w:ascii="Times New Roman" w:hAnsi="Times New Roman"/>
                <w:sz w:val="24"/>
                <w:lang w:val="en-GB"/>
              </w:rPr>
              <w:t>Yes</w:t>
            </w:r>
          </w:p>
        </w:tc>
        <w:tc>
          <w:tcPr>
            <w:tcW w:w="709" w:type="dxa"/>
            <w:tcBorders>
              <w:top w:val="single" w:sz="4" w:space="0" w:color="auto"/>
              <w:left w:val="single" w:sz="4" w:space="0" w:color="auto"/>
              <w:bottom w:val="single" w:sz="4" w:space="0" w:color="auto"/>
              <w:right w:val="single" w:sz="4" w:space="0" w:color="auto"/>
            </w:tcBorders>
            <w:vAlign w:val="center"/>
          </w:tcPr>
          <w:p w14:paraId="3408DC3D" w14:textId="77777777" w:rsidR="00254411" w:rsidRPr="00FA5F5B" w:rsidRDefault="00254411" w:rsidP="00176FB4">
            <w:pPr>
              <w:jc w:val="center"/>
              <w:rPr>
                <w:rFonts w:ascii="Times New Roman" w:hAnsi="Times New Roman"/>
                <w:sz w:val="24"/>
                <w:lang w:val="en-GB"/>
              </w:rPr>
            </w:pPr>
            <w:r w:rsidRPr="00FA5F5B">
              <w:rPr>
                <w:rFonts w:ascii="Times New Roman" w:hAnsi="Times New Roman"/>
                <w:sz w:val="24"/>
                <w:lang w:val="en-GB"/>
              </w:rPr>
              <w:t>No</w:t>
            </w:r>
          </w:p>
        </w:tc>
      </w:tr>
      <w:tr w:rsidR="00FA5F5B" w:rsidRPr="00FA5F5B" w14:paraId="3EF951B8"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tcBorders>
              <w:top w:val="single" w:sz="4" w:space="0" w:color="auto"/>
              <w:left w:val="single" w:sz="4" w:space="0" w:color="auto"/>
              <w:bottom w:val="single" w:sz="4" w:space="0" w:color="auto"/>
              <w:right w:val="single" w:sz="4" w:space="0" w:color="auto"/>
            </w:tcBorders>
            <w:vAlign w:val="center"/>
          </w:tcPr>
          <w:p w14:paraId="3CDFED8A" w14:textId="77777777" w:rsidR="009F3322" w:rsidRPr="00FA5F5B" w:rsidRDefault="009F3322" w:rsidP="009F3322">
            <w:pPr>
              <w:ind w:right="282"/>
              <w:jc w:val="center"/>
              <w:rPr>
                <w:rFonts w:ascii="Times New Roman" w:hAnsi="Times New Roman"/>
                <w:sz w:val="24"/>
                <w:lang w:val="en-GB"/>
              </w:rPr>
            </w:pPr>
            <w:r w:rsidRPr="00FA5F5B">
              <w:rPr>
                <w:rFonts w:ascii="Times New Roman" w:hAnsi="Times New Roman"/>
                <w:sz w:val="24"/>
                <w:lang w:val="en-GB"/>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88CBD" w14:textId="43F05AD9" w:rsidR="009F3322" w:rsidRPr="00FA5F5B" w:rsidRDefault="009F3322" w:rsidP="00F3122F">
            <w:pPr>
              <w:rPr>
                <w:rFonts w:ascii="Times New Roman" w:hAnsi="Times New Roman"/>
                <w:sz w:val="24"/>
                <w:lang w:val="en-GB"/>
              </w:rPr>
            </w:pPr>
            <w:r w:rsidRPr="00FA5F5B">
              <w:rPr>
                <w:rFonts w:ascii="Times New Roman" w:hAnsi="Times New Roman"/>
                <w:sz w:val="24"/>
                <w:lang w:val="en-GB"/>
              </w:rPr>
              <w:t xml:space="preserve">The supplier must have the right to carry out the activities </w:t>
            </w:r>
            <w:proofErr w:type="gramStart"/>
            <w:r w:rsidRPr="00FA5F5B">
              <w:rPr>
                <w:rFonts w:ascii="Times New Roman" w:hAnsi="Times New Roman"/>
                <w:sz w:val="24"/>
                <w:lang w:val="en-GB"/>
              </w:rPr>
              <w:t>relating to the subject of</w:t>
            </w:r>
            <w:proofErr w:type="gramEnd"/>
            <w:r w:rsidRPr="00FA5F5B">
              <w:rPr>
                <w:rFonts w:ascii="Times New Roman" w:hAnsi="Times New Roman"/>
                <w:sz w:val="24"/>
                <w:lang w:val="en-GB"/>
              </w:rPr>
              <w:t xml:space="preserve"> procurement.</w:t>
            </w:r>
          </w:p>
        </w:tc>
        <w:tc>
          <w:tcPr>
            <w:tcW w:w="992" w:type="dxa"/>
            <w:tcBorders>
              <w:top w:val="single" w:sz="4" w:space="0" w:color="auto"/>
              <w:left w:val="single" w:sz="4" w:space="0" w:color="auto"/>
              <w:bottom w:val="single" w:sz="4" w:space="0" w:color="auto"/>
              <w:right w:val="single" w:sz="4" w:space="0" w:color="auto"/>
            </w:tcBorders>
            <w:vAlign w:val="center"/>
          </w:tcPr>
          <w:p w14:paraId="5E2C250C" w14:textId="77777777" w:rsidR="009F3322" w:rsidRPr="00FA5F5B" w:rsidRDefault="009F3322" w:rsidP="009F3322">
            <w:pPr>
              <w:ind w:right="282"/>
              <w:jc w:val="center"/>
              <w:rPr>
                <w:rFonts w:ascii="Times New Roman" w:hAnsi="Times New Roman"/>
                <w:sz w:val="24"/>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5E9616E6" w14:textId="77777777" w:rsidR="009F3322" w:rsidRPr="00FA5F5B" w:rsidRDefault="009F3322" w:rsidP="009F3322">
            <w:pPr>
              <w:ind w:right="282"/>
              <w:jc w:val="center"/>
              <w:rPr>
                <w:rFonts w:ascii="Times New Roman" w:hAnsi="Times New Roman"/>
                <w:sz w:val="24"/>
                <w:lang w:val="en-GB"/>
              </w:rPr>
            </w:pPr>
          </w:p>
        </w:tc>
      </w:tr>
      <w:tr w:rsidR="00FA5F5B" w:rsidRPr="00FA5F5B" w14:paraId="2080BB9C"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DC0C35A" w14:textId="77777777" w:rsidR="005D4A36" w:rsidRPr="00FA5F5B" w:rsidRDefault="005D4A36" w:rsidP="005D4A36">
            <w:pPr>
              <w:ind w:right="282"/>
              <w:jc w:val="center"/>
              <w:rPr>
                <w:rFonts w:ascii="Times New Roman" w:hAnsi="Times New Roman"/>
                <w:sz w:val="24"/>
                <w:lang w:val="en-GB"/>
              </w:rPr>
            </w:pPr>
            <w:r w:rsidRPr="00FA5F5B">
              <w:rPr>
                <w:rFonts w:ascii="Times New Roman" w:hAnsi="Times New Roman"/>
                <w:sz w:val="24"/>
                <w:lang w:val="en-GB"/>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346C8" w14:textId="1A29DA39" w:rsidR="005D4A36" w:rsidRPr="00FA5F5B" w:rsidRDefault="005D4A36" w:rsidP="005D4A36">
            <w:pPr>
              <w:tabs>
                <w:tab w:val="left" w:pos="567"/>
              </w:tabs>
              <w:rPr>
                <w:rFonts w:ascii="Times New Roman" w:hAnsi="Times New Roman"/>
                <w:sz w:val="24"/>
                <w:lang w:val="en-GB"/>
              </w:rPr>
            </w:pPr>
            <w:r w:rsidRPr="00FA5F5B">
              <w:rPr>
                <w:rFonts w:ascii="Times New Roman" w:hAnsi="Times New Roman"/>
                <w:sz w:val="24"/>
                <w:lang w:val="en-GB"/>
              </w:rPr>
              <w:t>The supplier, within the last 3 years before the deadline for submitting the proposal, must have delivered and properly performed installation and commissioning work under one or more contracts for at least 1 (one) contract of a technologically similar scope (production machinery).</w:t>
            </w:r>
          </w:p>
        </w:tc>
        <w:tc>
          <w:tcPr>
            <w:tcW w:w="992" w:type="dxa"/>
            <w:tcBorders>
              <w:top w:val="single" w:sz="4" w:space="0" w:color="auto"/>
              <w:left w:val="single" w:sz="4" w:space="0" w:color="auto"/>
              <w:bottom w:val="single" w:sz="4" w:space="0" w:color="auto"/>
              <w:right w:val="single" w:sz="4" w:space="0" w:color="auto"/>
            </w:tcBorders>
            <w:vAlign w:val="center"/>
          </w:tcPr>
          <w:p w14:paraId="698F66DB" w14:textId="77777777" w:rsidR="005D4A36" w:rsidRPr="00FA5F5B" w:rsidRDefault="005D4A36" w:rsidP="005D4A36">
            <w:pPr>
              <w:ind w:right="282"/>
              <w:jc w:val="center"/>
              <w:rPr>
                <w:rFonts w:ascii="Times New Roman" w:hAnsi="Times New Roman"/>
                <w:sz w:val="24"/>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D69D798" w14:textId="77777777" w:rsidR="005D4A36" w:rsidRPr="00FA5F5B" w:rsidRDefault="005D4A36" w:rsidP="005D4A36">
            <w:pPr>
              <w:ind w:right="282"/>
              <w:jc w:val="center"/>
              <w:rPr>
                <w:rFonts w:ascii="Times New Roman" w:hAnsi="Times New Roman"/>
                <w:sz w:val="24"/>
                <w:lang w:val="en-GB"/>
              </w:rPr>
            </w:pPr>
          </w:p>
        </w:tc>
      </w:tr>
      <w:tr w:rsidR="00FA5F5B" w:rsidRPr="00FA5F5B" w14:paraId="3F46E253" w14:textId="77777777" w:rsidTr="740C7D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7ADF4B67" w14:textId="18EC5FB9" w:rsidR="005D4A36" w:rsidRPr="00FA5F5B" w:rsidRDefault="005D4A36" w:rsidP="005D4A36">
            <w:pPr>
              <w:ind w:right="282"/>
              <w:jc w:val="center"/>
              <w:rPr>
                <w:rFonts w:ascii="Times New Roman" w:hAnsi="Times New Roman"/>
                <w:sz w:val="24"/>
                <w:lang w:val="en-GB"/>
              </w:rPr>
            </w:pPr>
            <w:r w:rsidRPr="00FA5F5B">
              <w:rPr>
                <w:rFonts w:ascii="Times New Roman" w:hAnsi="Times New Roman"/>
                <w:sz w:val="24"/>
                <w:lang w:val="en-GB"/>
              </w:rPr>
              <w:t>3.</w:t>
            </w:r>
          </w:p>
        </w:tc>
        <w:tc>
          <w:tcPr>
            <w:tcW w:w="6662" w:type="dxa"/>
            <w:tcBorders>
              <w:top w:val="single" w:sz="4" w:space="0" w:color="auto"/>
              <w:left w:val="single" w:sz="4" w:space="0" w:color="auto"/>
              <w:bottom w:val="single" w:sz="4" w:space="0" w:color="auto"/>
              <w:right w:val="single" w:sz="4" w:space="0" w:color="auto"/>
            </w:tcBorders>
            <w:vAlign w:val="center"/>
          </w:tcPr>
          <w:p w14:paraId="635CB8CF" w14:textId="59129E10" w:rsidR="005D4A36" w:rsidRPr="00FA5F5B" w:rsidRDefault="005D4A36" w:rsidP="005D4A36">
            <w:pPr>
              <w:ind w:right="282"/>
              <w:rPr>
                <w:rFonts w:ascii="Times New Roman" w:hAnsi="Times New Roman"/>
                <w:sz w:val="24"/>
                <w:lang w:val="en-GB"/>
              </w:rPr>
            </w:pPr>
            <w:r w:rsidRPr="00FA5F5B">
              <w:rPr>
                <w:rFonts w:ascii="Times New Roman" w:hAnsi="Times New Roman"/>
                <w:sz w:val="24"/>
                <w:lang w:val="en-GB"/>
              </w:rPr>
              <w:t>The supplier is not bankrupt, is not liquidated, has not entered into a peaceful settlement agreement with creditors, has not suspended or limited its activities, or is not in the same or similar situation under the law of the country in which it is registered. It is not the subject of restructuring proceedings, bankruptcy proceedings or out-of-court insolvency proceedings, or of compulsory liquidation proceedings, or of an agreement with creditors, or of analogous proceedings under the law of the country in which it is incorporated.</w:t>
            </w:r>
          </w:p>
        </w:tc>
        <w:tc>
          <w:tcPr>
            <w:tcW w:w="992" w:type="dxa"/>
            <w:tcBorders>
              <w:top w:val="single" w:sz="4" w:space="0" w:color="auto"/>
              <w:left w:val="single" w:sz="4" w:space="0" w:color="auto"/>
              <w:bottom w:val="single" w:sz="4" w:space="0" w:color="auto"/>
              <w:right w:val="single" w:sz="4" w:space="0" w:color="auto"/>
            </w:tcBorders>
            <w:vAlign w:val="center"/>
          </w:tcPr>
          <w:p w14:paraId="772AC9EB" w14:textId="77777777" w:rsidR="005D4A36" w:rsidRPr="00FA5F5B" w:rsidRDefault="005D4A36" w:rsidP="005D4A36">
            <w:pPr>
              <w:ind w:right="282"/>
              <w:jc w:val="center"/>
              <w:rPr>
                <w:rFonts w:ascii="Times New Roman" w:hAnsi="Times New Roman"/>
                <w:sz w:val="24"/>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3F912BB7" w14:textId="77777777" w:rsidR="005D4A36" w:rsidRPr="00FA5F5B" w:rsidRDefault="005D4A36" w:rsidP="005D4A36">
            <w:pPr>
              <w:ind w:right="282"/>
              <w:jc w:val="center"/>
              <w:rPr>
                <w:rFonts w:ascii="Times New Roman" w:hAnsi="Times New Roman"/>
                <w:sz w:val="24"/>
                <w:lang w:val="en-GB"/>
              </w:rPr>
            </w:pPr>
          </w:p>
        </w:tc>
      </w:tr>
    </w:tbl>
    <w:p w14:paraId="05AA1DE7" w14:textId="77777777" w:rsidR="00254411" w:rsidRPr="00FA5F5B" w:rsidRDefault="00254411" w:rsidP="00875D90">
      <w:pPr>
        <w:ind w:right="282"/>
        <w:jc w:val="both"/>
        <w:rPr>
          <w:rFonts w:ascii="Times New Roman" w:hAnsi="Times New Roman"/>
          <w:sz w:val="24"/>
          <w:lang w:val="en-GB"/>
        </w:rPr>
      </w:pPr>
    </w:p>
    <w:p w14:paraId="34A6E969" w14:textId="77777777" w:rsidR="006E55EB" w:rsidRPr="00FA5F5B" w:rsidRDefault="006E55EB" w:rsidP="003C0983">
      <w:pPr>
        <w:ind w:firstLine="720"/>
        <w:jc w:val="both"/>
        <w:rPr>
          <w:rFonts w:ascii="Times New Roman" w:hAnsi="Times New Roman"/>
          <w:sz w:val="24"/>
          <w:lang w:val="en-GB"/>
        </w:rPr>
      </w:pPr>
    </w:p>
    <w:p w14:paraId="4A28D613" w14:textId="77777777" w:rsidR="006E55EB" w:rsidRPr="00FA5F5B" w:rsidRDefault="006E55EB" w:rsidP="003C0983">
      <w:pPr>
        <w:ind w:firstLine="720"/>
        <w:jc w:val="both"/>
        <w:rPr>
          <w:rFonts w:ascii="Times New Roman" w:hAnsi="Times New Roman"/>
          <w:sz w:val="24"/>
          <w:lang w:val="en-GB"/>
        </w:rPr>
      </w:pPr>
    </w:p>
    <w:p w14:paraId="710CE5E6" w14:textId="54F2AADF" w:rsidR="003C0983" w:rsidRPr="00FA5F5B" w:rsidRDefault="00880192" w:rsidP="003C0983">
      <w:pPr>
        <w:ind w:firstLine="720"/>
        <w:jc w:val="both"/>
        <w:rPr>
          <w:rFonts w:ascii="Times New Roman" w:hAnsi="Times New Roman"/>
          <w:sz w:val="24"/>
          <w:lang w:val="en-GB"/>
        </w:rPr>
      </w:pPr>
      <w:r w:rsidRPr="00FA5F5B">
        <w:rPr>
          <w:rFonts w:ascii="Times New Roman" w:hAnsi="Times New Roman"/>
          <w:sz w:val="24"/>
          <w:lang w:val="en-GB"/>
        </w:rPr>
        <w:t>The declaration shall be accompanied by the following supporting documents:</w:t>
      </w:r>
    </w:p>
    <w:p w14:paraId="16DC8D43" w14:textId="77777777" w:rsidR="003C0983" w:rsidRPr="00FA5F5B" w:rsidRDefault="003C0983" w:rsidP="003C0983">
      <w:pPr>
        <w:jc w:val="both"/>
        <w:rPr>
          <w:rFonts w:ascii="Times New Roman" w:hAnsi="Times New Roman"/>
          <w:sz w:val="24"/>
          <w:lang w:val="en-GB"/>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FA5F5B" w:rsidRPr="00FA5F5B" w14:paraId="3B0B62A9" w14:textId="77777777" w:rsidTr="00E776F6">
        <w:trPr>
          <w:trHeight w:val="553"/>
        </w:trPr>
        <w:tc>
          <w:tcPr>
            <w:tcW w:w="662" w:type="dxa"/>
          </w:tcPr>
          <w:p w14:paraId="2623FB9D" w14:textId="77777777" w:rsidR="003C0983" w:rsidRPr="00FA5F5B" w:rsidRDefault="003C0983" w:rsidP="00E776F6">
            <w:pPr>
              <w:jc w:val="center"/>
              <w:rPr>
                <w:rFonts w:ascii="Times New Roman" w:hAnsi="Times New Roman"/>
                <w:sz w:val="24"/>
                <w:lang w:val="en-GB"/>
              </w:rPr>
            </w:pPr>
            <w:r w:rsidRPr="00FA5F5B">
              <w:rPr>
                <w:rFonts w:ascii="Times New Roman" w:hAnsi="Times New Roman"/>
                <w:sz w:val="24"/>
                <w:lang w:val="en-GB"/>
              </w:rPr>
              <w:t>Item No</w:t>
            </w:r>
          </w:p>
        </w:tc>
        <w:tc>
          <w:tcPr>
            <w:tcW w:w="6404" w:type="dxa"/>
          </w:tcPr>
          <w:p w14:paraId="4D787952" w14:textId="77777777" w:rsidR="003C0983" w:rsidRPr="00FA5F5B" w:rsidRDefault="003C0983" w:rsidP="00E776F6">
            <w:pPr>
              <w:jc w:val="center"/>
              <w:rPr>
                <w:rFonts w:ascii="Times New Roman" w:hAnsi="Times New Roman"/>
                <w:sz w:val="24"/>
                <w:lang w:val="en-GB"/>
              </w:rPr>
            </w:pPr>
            <w:r w:rsidRPr="00FA5F5B">
              <w:rPr>
                <w:rFonts w:ascii="Times New Roman" w:hAnsi="Times New Roman"/>
                <w:sz w:val="24"/>
                <w:lang w:val="en-GB"/>
              </w:rPr>
              <w:t>Title of documents submitted</w:t>
            </w:r>
          </w:p>
        </w:tc>
        <w:tc>
          <w:tcPr>
            <w:tcW w:w="2645" w:type="dxa"/>
          </w:tcPr>
          <w:p w14:paraId="21D31CFA" w14:textId="77777777" w:rsidR="003C0983" w:rsidRPr="00FA5F5B" w:rsidRDefault="003C0983" w:rsidP="00E776F6">
            <w:pPr>
              <w:jc w:val="center"/>
              <w:rPr>
                <w:rFonts w:ascii="Times New Roman" w:hAnsi="Times New Roman"/>
                <w:sz w:val="24"/>
                <w:lang w:val="en-GB"/>
              </w:rPr>
            </w:pPr>
            <w:r w:rsidRPr="00FA5F5B">
              <w:rPr>
                <w:rFonts w:ascii="Times New Roman" w:hAnsi="Times New Roman"/>
                <w:sz w:val="24"/>
                <w:lang w:val="en-GB"/>
              </w:rPr>
              <w:t>Number of pages in the document</w:t>
            </w:r>
          </w:p>
        </w:tc>
      </w:tr>
      <w:tr w:rsidR="00FA5F5B" w:rsidRPr="00FA5F5B" w14:paraId="397926A2" w14:textId="77777777" w:rsidTr="00E776F6">
        <w:trPr>
          <w:trHeight w:val="277"/>
        </w:trPr>
        <w:tc>
          <w:tcPr>
            <w:tcW w:w="662" w:type="dxa"/>
          </w:tcPr>
          <w:p w14:paraId="3ED4BDF1" w14:textId="77777777" w:rsidR="003C0983" w:rsidRPr="00FA5F5B" w:rsidRDefault="003C0983" w:rsidP="00E776F6">
            <w:pPr>
              <w:jc w:val="both"/>
              <w:rPr>
                <w:rFonts w:ascii="Times New Roman" w:hAnsi="Times New Roman"/>
                <w:sz w:val="24"/>
                <w:lang w:val="en-GB"/>
              </w:rPr>
            </w:pPr>
          </w:p>
        </w:tc>
        <w:tc>
          <w:tcPr>
            <w:tcW w:w="6404" w:type="dxa"/>
          </w:tcPr>
          <w:p w14:paraId="0287AA82" w14:textId="77777777" w:rsidR="003C0983" w:rsidRPr="00FA5F5B" w:rsidRDefault="003C0983" w:rsidP="00E776F6">
            <w:pPr>
              <w:jc w:val="both"/>
              <w:rPr>
                <w:rFonts w:ascii="Times New Roman" w:hAnsi="Times New Roman"/>
                <w:sz w:val="24"/>
                <w:lang w:val="en-GB"/>
              </w:rPr>
            </w:pPr>
          </w:p>
        </w:tc>
        <w:tc>
          <w:tcPr>
            <w:tcW w:w="2645" w:type="dxa"/>
          </w:tcPr>
          <w:p w14:paraId="29A4FC8B" w14:textId="77777777" w:rsidR="003C0983" w:rsidRPr="00FA5F5B" w:rsidRDefault="003C0983" w:rsidP="00E776F6">
            <w:pPr>
              <w:jc w:val="both"/>
              <w:rPr>
                <w:rFonts w:ascii="Times New Roman" w:hAnsi="Times New Roman"/>
                <w:sz w:val="24"/>
                <w:lang w:val="en-GB"/>
              </w:rPr>
            </w:pPr>
          </w:p>
        </w:tc>
      </w:tr>
      <w:tr w:rsidR="00FA5F5B" w:rsidRPr="00FA5F5B" w14:paraId="7DCF54FB" w14:textId="77777777" w:rsidTr="00E776F6">
        <w:trPr>
          <w:trHeight w:val="277"/>
        </w:trPr>
        <w:tc>
          <w:tcPr>
            <w:tcW w:w="662" w:type="dxa"/>
          </w:tcPr>
          <w:p w14:paraId="77CBDFED" w14:textId="77777777" w:rsidR="003C0983" w:rsidRPr="00FA5F5B" w:rsidRDefault="003C0983" w:rsidP="00E776F6">
            <w:pPr>
              <w:jc w:val="both"/>
              <w:rPr>
                <w:rFonts w:ascii="Times New Roman" w:hAnsi="Times New Roman"/>
                <w:sz w:val="24"/>
                <w:lang w:val="en-GB"/>
              </w:rPr>
            </w:pPr>
          </w:p>
        </w:tc>
        <w:tc>
          <w:tcPr>
            <w:tcW w:w="6404" w:type="dxa"/>
          </w:tcPr>
          <w:p w14:paraId="635A8773" w14:textId="77777777" w:rsidR="003C0983" w:rsidRPr="00FA5F5B" w:rsidRDefault="003C0983" w:rsidP="00E776F6">
            <w:pPr>
              <w:pStyle w:val="Antrats"/>
              <w:rPr>
                <w:rFonts w:ascii="Times New Roman" w:hAnsi="Times New Roman"/>
                <w:sz w:val="24"/>
                <w:lang w:val="en-GB"/>
              </w:rPr>
            </w:pPr>
          </w:p>
        </w:tc>
        <w:tc>
          <w:tcPr>
            <w:tcW w:w="2645" w:type="dxa"/>
          </w:tcPr>
          <w:p w14:paraId="230B2676" w14:textId="77777777" w:rsidR="003C0983" w:rsidRPr="00FA5F5B" w:rsidRDefault="003C0983" w:rsidP="00E776F6">
            <w:pPr>
              <w:jc w:val="both"/>
              <w:rPr>
                <w:rFonts w:ascii="Times New Roman" w:hAnsi="Times New Roman"/>
                <w:sz w:val="24"/>
                <w:lang w:val="en-GB"/>
              </w:rPr>
            </w:pPr>
          </w:p>
        </w:tc>
      </w:tr>
      <w:tr w:rsidR="00FA5F5B" w:rsidRPr="00FA5F5B" w14:paraId="416FFBE0" w14:textId="77777777" w:rsidTr="00E776F6">
        <w:trPr>
          <w:trHeight w:val="277"/>
        </w:trPr>
        <w:tc>
          <w:tcPr>
            <w:tcW w:w="662" w:type="dxa"/>
          </w:tcPr>
          <w:p w14:paraId="15FC1267" w14:textId="77777777" w:rsidR="003C0983" w:rsidRPr="00FA5F5B" w:rsidRDefault="003C0983" w:rsidP="00E776F6">
            <w:pPr>
              <w:jc w:val="both"/>
              <w:rPr>
                <w:rFonts w:ascii="Times New Roman" w:hAnsi="Times New Roman"/>
                <w:sz w:val="24"/>
                <w:lang w:val="en-GB"/>
              </w:rPr>
            </w:pPr>
          </w:p>
        </w:tc>
        <w:tc>
          <w:tcPr>
            <w:tcW w:w="6404" w:type="dxa"/>
          </w:tcPr>
          <w:p w14:paraId="025ABE95" w14:textId="77777777" w:rsidR="003C0983" w:rsidRPr="00FA5F5B" w:rsidRDefault="003C0983" w:rsidP="00E776F6">
            <w:pPr>
              <w:jc w:val="both"/>
              <w:rPr>
                <w:rFonts w:ascii="Times New Roman" w:hAnsi="Times New Roman"/>
                <w:sz w:val="24"/>
                <w:lang w:val="en-GB"/>
              </w:rPr>
            </w:pPr>
          </w:p>
        </w:tc>
        <w:tc>
          <w:tcPr>
            <w:tcW w:w="2645" w:type="dxa"/>
          </w:tcPr>
          <w:p w14:paraId="6E4E0057" w14:textId="77777777" w:rsidR="003C0983" w:rsidRPr="00FA5F5B" w:rsidRDefault="003C0983" w:rsidP="00E776F6">
            <w:pPr>
              <w:jc w:val="both"/>
              <w:rPr>
                <w:rFonts w:ascii="Times New Roman" w:hAnsi="Times New Roman"/>
                <w:sz w:val="24"/>
                <w:lang w:val="en-GB"/>
              </w:rPr>
            </w:pPr>
          </w:p>
        </w:tc>
      </w:tr>
      <w:tr w:rsidR="00FA5F5B" w:rsidRPr="00FA5F5B" w14:paraId="4DC65BB2" w14:textId="77777777" w:rsidTr="00E776F6">
        <w:trPr>
          <w:trHeight w:val="277"/>
        </w:trPr>
        <w:tc>
          <w:tcPr>
            <w:tcW w:w="662" w:type="dxa"/>
          </w:tcPr>
          <w:p w14:paraId="001E8AEF" w14:textId="77777777" w:rsidR="003C0983" w:rsidRPr="00FA5F5B" w:rsidRDefault="003C0983" w:rsidP="00E776F6">
            <w:pPr>
              <w:jc w:val="both"/>
              <w:rPr>
                <w:rFonts w:ascii="Times New Roman" w:hAnsi="Times New Roman"/>
                <w:sz w:val="24"/>
                <w:lang w:val="en-GB"/>
              </w:rPr>
            </w:pPr>
          </w:p>
        </w:tc>
        <w:tc>
          <w:tcPr>
            <w:tcW w:w="6404" w:type="dxa"/>
          </w:tcPr>
          <w:p w14:paraId="2EC49C09" w14:textId="77777777" w:rsidR="003C0983" w:rsidRPr="00FA5F5B" w:rsidRDefault="003C0983" w:rsidP="00E776F6">
            <w:pPr>
              <w:jc w:val="both"/>
              <w:rPr>
                <w:rFonts w:ascii="Times New Roman" w:hAnsi="Times New Roman"/>
                <w:sz w:val="24"/>
                <w:lang w:val="en-GB"/>
              </w:rPr>
            </w:pPr>
          </w:p>
        </w:tc>
        <w:tc>
          <w:tcPr>
            <w:tcW w:w="2645" w:type="dxa"/>
          </w:tcPr>
          <w:p w14:paraId="47A2DB5D" w14:textId="77777777" w:rsidR="003C0983" w:rsidRPr="00FA5F5B" w:rsidRDefault="003C0983" w:rsidP="00E776F6">
            <w:pPr>
              <w:jc w:val="both"/>
              <w:rPr>
                <w:rFonts w:ascii="Times New Roman" w:hAnsi="Times New Roman"/>
                <w:sz w:val="24"/>
                <w:lang w:val="en-GB"/>
              </w:rPr>
            </w:pPr>
          </w:p>
        </w:tc>
      </w:tr>
      <w:tr w:rsidR="00FA5F5B" w:rsidRPr="00FA5F5B" w14:paraId="60AD8773" w14:textId="77777777" w:rsidTr="00E776F6">
        <w:trPr>
          <w:trHeight w:val="277"/>
        </w:trPr>
        <w:tc>
          <w:tcPr>
            <w:tcW w:w="662" w:type="dxa"/>
          </w:tcPr>
          <w:p w14:paraId="4DB89E7E" w14:textId="77777777" w:rsidR="003C0983" w:rsidRPr="00FA5F5B" w:rsidRDefault="003C0983" w:rsidP="00E776F6">
            <w:pPr>
              <w:jc w:val="both"/>
              <w:rPr>
                <w:rFonts w:ascii="Times New Roman" w:hAnsi="Times New Roman"/>
                <w:sz w:val="24"/>
                <w:lang w:val="en-GB"/>
              </w:rPr>
            </w:pPr>
          </w:p>
        </w:tc>
        <w:tc>
          <w:tcPr>
            <w:tcW w:w="6404" w:type="dxa"/>
          </w:tcPr>
          <w:p w14:paraId="3EA53804" w14:textId="77777777" w:rsidR="003C0983" w:rsidRPr="00FA5F5B" w:rsidRDefault="003C0983" w:rsidP="00E776F6">
            <w:pPr>
              <w:jc w:val="both"/>
              <w:rPr>
                <w:rFonts w:ascii="Times New Roman" w:hAnsi="Times New Roman"/>
                <w:sz w:val="24"/>
                <w:lang w:val="en-GB"/>
              </w:rPr>
            </w:pPr>
          </w:p>
        </w:tc>
        <w:tc>
          <w:tcPr>
            <w:tcW w:w="2645" w:type="dxa"/>
          </w:tcPr>
          <w:p w14:paraId="6362CF09" w14:textId="77777777" w:rsidR="003C0983" w:rsidRPr="00FA5F5B" w:rsidRDefault="003C0983" w:rsidP="00E776F6">
            <w:pPr>
              <w:jc w:val="both"/>
              <w:rPr>
                <w:rFonts w:ascii="Times New Roman" w:hAnsi="Times New Roman"/>
                <w:sz w:val="24"/>
                <w:lang w:val="en-GB"/>
              </w:rPr>
            </w:pPr>
          </w:p>
        </w:tc>
      </w:tr>
      <w:tr w:rsidR="00FA5F5B" w:rsidRPr="00FA5F5B" w14:paraId="49160E80" w14:textId="77777777" w:rsidTr="00E776F6">
        <w:trPr>
          <w:trHeight w:val="277"/>
        </w:trPr>
        <w:tc>
          <w:tcPr>
            <w:tcW w:w="662" w:type="dxa"/>
          </w:tcPr>
          <w:p w14:paraId="7C32384A" w14:textId="77777777" w:rsidR="003C0983" w:rsidRPr="00FA5F5B" w:rsidRDefault="003C0983" w:rsidP="00E776F6">
            <w:pPr>
              <w:jc w:val="both"/>
              <w:rPr>
                <w:rFonts w:ascii="Times New Roman" w:hAnsi="Times New Roman"/>
                <w:sz w:val="24"/>
                <w:lang w:val="en-GB"/>
              </w:rPr>
            </w:pPr>
          </w:p>
        </w:tc>
        <w:tc>
          <w:tcPr>
            <w:tcW w:w="6404" w:type="dxa"/>
          </w:tcPr>
          <w:p w14:paraId="2DA67634" w14:textId="77777777" w:rsidR="003C0983" w:rsidRPr="00FA5F5B" w:rsidRDefault="003C0983" w:rsidP="00E776F6">
            <w:pPr>
              <w:jc w:val="both"/>
              <w:rPr>
                <w:rFonts w:ascii="Times New Roman" w:hAnsi="Times New Roman"/>
                <w:sz w:val="24"/>
                <w:lang w:val="en-GB"/>
              </w:rPr>
            </w:pPr>
          </w:p>
        </w:tc>
        <w:tc>
          <w:tcPr>
            <w:tcW w:w="2645" w:type="dxa"/>
          </w:tcPr>
          <w:p w14:paraId="66118487" w14:textId="77777777" w:rsidR="003C0983" w:rsidRPr="00FA5F5B" w:rsidRDefault="003C0983" w:rsidP="00E776F6">
            <w:pPr>
              <w:jc w:val="both"/>
              <w:rPr>
                <w:rFonts w:ascii="Times New Roman" w:hAnsi="Times New Roman"/>
                <w:sz w:val="24"/>
                <w:lang w:val="en-GB"/>
              </w:rPr>
            </w:pPr>
          </w:p>
        </w:tc>
      </w:tr>
      <w:tr w:rsidR="00FA5F5B" w:rsidRPr="00FA5F5B" w14:paraId="3857549F" w14:textId="77777777" w:rsidTr="00E776F6">
        <w:trPr>
          <w:trHeight w:val="277"/>
        </w:trPr>
        <w:tc>
          <w:tcPr>
            <w:tcW w:w="662" w:type="dxa"/>
          </w:tcPr>
          <w:p w14:paraId="29AFEE0B" w14:textId="77777777" w:rsidR="001701CF" w:rsidRPr="00FA5F5B" w:rsidRDefault="001701CF" w:rsidP="00E776F6">
            <w:pPr>
              <w:jc w:val="both"/>
              <w:rPr>
                <w:rFonts w:ascii="Times New Roman" w:hAnsi="Times New Roman"/>
                <w:sz w:val="24"/>
                <w:lang w:val="en-GB"/>
              </w:rPr>
            </w:pPr>
          </w:p>
        </w:tc>
        <w:tc>
          <w:tcPr>
            <w:tcW w:w="6404" w:type="dxa"/>
          </w:tcPr>
          <w:p w14:paraId="5D4BE0C7" w14:textId="77777777" w:rsidR="001701CF" w:rsidRPr="00FA5F5B" w:rsidRDefault="001701CF" w:rsidP="00E776F6">
            <w:pPr>
              <w:jc w:val="both"/>
              <w:rPr>
                <w:rFonts w:ascii="Times New Roman" w:hAnsi="Times New Roman"/>
                <w:sz w:val="24"/>
                <w:lang w:val="en-GB"/>
              </w:rPr>
            </w:pPr>
          </w:p>
        </w:tc>
        <w:tc>
          <w:tcPr>
            <w:tcW w:w="2645" w:type="dxa"/>
          </w:tcPr>
          <w:p w14:paraId="42FB28C1" w14:textId="77777777" w:rsidR="001701CF" w:rsidRPr="00FA5F5B" w:rsidRDefault="001701CF" w:rsidP="00E776F6">
            <w:pPr>
              <w:jc w:val="both"/>
              <w:rPr>
                <w:rFonts w:ascii="Times New Roman" w:hAnsi="Times New Roman"/>
                <w:sz w:val="24"/>
                <w:lang w:val="en-GB"/>
              </w:rPr>
            </w:pPr>
          </w:p>
        </w:tc>
      </w:tr>
      <w:tr w:rsidR="00FA5F5B" w:rsidRPr="00FA5F5B" w14:paraId="129A368A" w14:textId="77777777" w:rsidTr="00E776F6">
        <w:trPr>
          <w:trHeight w:val="277"/>
        </w:trPr>
        <w:tc>
          <w:tcPr>
            <w:tcW w:w="662" w:type="dxa"/>
          </w:tcPr>
          <w:p w14:paraId="317E3CCD" w14:textId="77777777" w:rsidR="001701CF" w:rsidRPr="00FA5F5B" w:rsidRDefault="001701CF" w:rsidP="00E776F6">
            <w:pPr>
              <w:jc w:val="both"/>
              <w:rPr>
                <w:rFonts w:ascii="Times New Roman" w:hAnsi="Times New Roman"/>
                <w:sz w:val="24"/>
                <w:lang w:val="en-GB"/>
              </w:rPr>
            </w:pPr>
          </w:p>
        </w:tc>
        <w:tc>
          <w:tcPr>
            <w:tcW w:w="6404" w:type="dxa"/>
          </w:tcPr>
          <w:p w14:paraId="52EF4EA7" w14:textId="77777777" w:rsidR="001701CF" w:rsidRPr="00FA5F5B" w:rsidRDefault="001701CF" w:rsidP="00E776F6">
            <w:pPr>
              <w:jc w:val="both"/>
              <w:rPr>
                <w:rFonts w:ascii="Times New Roman" w:hAnsi="Times New Roman"/>
                <w:sz w:val="24"/>
                <w:lang w:val="en-GB"/>
              </w:rPr>
            </w:pPr>
          </w:p>
        </w:tc>
        <w:tc>
          <w:tcPr>
            <w:tcW w:w="2645" w:type="dxa"/>
          </w:tcPr>
          <w:p w14:paraId="41A92FC3" w14:textId="77777777" w:rsidR="001701CF" w:rsidRPr="00FA5F5B" w:rsidRDefault="001701CF" w:rsidP="00E776F6">
            <w:pPr>
              <w:jc w:val="both"/>
              <w:rPr>
                <w:rFonts w:ascii="Times New Roman" w:hAnsi="Times New Roman"/>
                <w:sz w:val="24"/>
                <w:lang w:val="en-GB"/>
              </w:rPr>
            </w:pPr>
          </w:p>
        </w:tc>
      </w:tr>
    </w:tbl>
    <w:p w14:paraId="6E372E12" w14:textId="77777777" w:rsidR="003C0983" w:rsidRPr="00FA5F5B" w:rsidRDefault="003C0983" w:rsidP="003C0983">
      <w:pPr>
        <w:jc w:val="both"/>
        <w:rPr>
          <w:rFonts w:ascii="Times New Roman" w:hAnsi="Times New Roman"/>
          <w:sz w:val="24"/>
          <w:lang w:val="en-GB"/>
        </w:rPr>
      </w:pPr>
    </w:p>
    <w:tbl>
      <w:tblPr>
        <w:tblW w:w="0" w:type="auto"/>
        <w:tblBorders>
          <w:insideV w:val="single" w:sz="4" w:space="0" w:color="auto"/>
        </w:tblBorders>
        <w:tblLook w:val="01E0" w:firstRow="1" w:lastRow="1" w:firstColumn="1" w:lastColumn="1" w:noHBand="0" w:noVBand="0"/>
      </w:tblPr>
      <w:tblGrid>
        <w:gridCol w:w="9638"/>
      </w:tblGrid>
      <w:tr w:rsidR="00FA5F5B" w:rsidRPr="00FA5F5B" w14:paraId="5C2D7738" w14:textId="77777777" w:rsidTr="00E776F6">
        <w:tc>
          <w:tcPr>
            <w:tcW w:w="9855" w:type="dxa"/>
          </w:tcPr>
          <w:p w14:paraId="55EF661E" w14:textId="77777777" w:rsidR="003C0983" w:rsidRPr="00FA5F5B" w:rsidRDefault="003C0983" w:rsidP="00E776F6">
            <w:pPr>
              <w:jc w:val="both"/>
              <w:rPr>
                <w:rFonts w:ascii="Times New Roman" w:hAnsi="Times New Roman"/>
                <w:sz w:val="24"/>
                <w:lang w:val="en-GB"/>
              </w:rPr>
            </w:pPr>
          </w:p>
        </w:tc>
      </w:tr>
    </w:tbl>
    <w:p w14:paraId="6BAE6607" w14:textId="77777777" w:rsidR="003C0983" w:rsidRPr="00FA5F5B" w:rsidRDefault="003C0983" w:rsidP="00875D90">
      <w:pPr>
        <w:ind w:right="282" w:firstLine="567"/>
        <w:jc w:val="both"/>
        <w:rPr>
          <w:rFonts w:ascii="Times New Roman" w:hAnsi="Times New Roman"/>
          <w:sz w:val="24"/>
          <w:lang w:val="en-GB"/>
        </w:rPr>
      </w:pPr>
    </w:p>
    <w:p w14:paraId="6A49CC4E" w14:textId="77565C04" w:rsidR="00254411" w:rsidRPr="00FA5F5B" w:rsidRDefault="00254411" w:rsidP="00875D90">
      <w:pPr>
        <w:ind w:right="282" w:firstLine="567"/>
        <w:jc w:val="both"/>
        <w:rPr>
          <w:rFonts w:ascii="Times New Roman" w:hAnsi="Times New Roman"/>
          <w:sz w:val="24"/>
          <w:lang w:val="en-GB"/>
        </w:rPr>
      </w:pPr>
      <w:r w:rsidRPr="00FA5F5B">
        <w:rPr>
          <w:rFonts w:ascii="Times New Roman" w:hAnsi="Times New Roman"/>
          <w:sz w:val="24"/>
          <w:lang w:val="en-GB"/>
        </w:rPr>
        <w:t xml:space="preserve">I am aware that if </w:t>
      </w:r>
      <w:r w:rsidR="002E3997" w:rsidRPr="00FA5F5B">
        <w:rPr>
          <w:rFonts w:ascii="Times New Roman" w:hAnsi="Times New Roman"/>
          <w:sz w:val="24"/>
          <w:lang w:val="en-GB"/>
        </w:rPr>
        <w:t xml:space="preserve">UAB AVS </w:t>
      </w:r>
      <w:proofErr w:type="spellStart"/>
      <w:r w:rsidR="002E3997" w:rsidRPr="00FA5F5B">
        <w:rPr>
          <w:rFonts w:ascii="Times New Roman" w:hAnsi="Times New Roman"/>
          <w:sz w:val="24"/>
          <w:lang w:val="en-GB"/>
        </w:rPr>
        <w:t>PipeFit</w:t>
      </w:r>
      <w:proofErr w:type="spellEnd"/>
      <w:r w:rsidRPr="00FA5F5B">
        <w:rPr>
          <w:rFonts w:ascii="Times New Roman" w:hAnsi="Times New Roman"/>
          <w:sz w:val="24"/>
          <w:lang w:val="en-GB"/>
        </w:rPr>
        <w:t xml:space="preserve"> finds that the submitted data are inaccurate, the submitted tender offer will be rejected and will not be considered.</w:t>
      </w:r>
    </w:p>
    <w:p w14:paraId="2C2FBEAE" w14:textId="77777777" w:rsidR="00254411" w:rsidRPr="00FA5F5B" w:rsidRDefault="00254411" w:rsidP="00875D90">
      <w:pPr>
        <w:ind w:right="282"/>
        <w:jc w:val="both"/>
        <w:rPr>
          <w:rFonts w:ascii="Times New Roman" w:hAnsi="Times New Roman"/>
          <w:sz w:val="24"/>
          <w:lang w:val="en-GB"/>
        </w:rPr>
      </w:pPr>
    </w:p>
    <w:p w14:paraId="6464F69F" w14:textId="77777777" w:rsidR="00A653DB" w:rsidRPr="00FA5F5B" w:rsidRDefault="00A653DB" w:rsidP="00875D90">
      <w:pPr>
        <w:ind w:right="282"/>
        <w:jc w:val="both"/>
        <w:rPr>
          <w:rFonts w:ascii="Times New Roman" w:hAnsi="Times New Roman"/>
          <w:sz w:val="24"/>
          <w:lang w:val="en-GB"/>
        </w:rPr>
      </w:pPr>
    </w:p>
    <w:p w14:paraId="503022CE" w14:textId="77777777" w:rsidR="00A653DB" w:rsidRPr="00FA5F5B" w:rsidRDefault="00A653DB" w:rsidP="00875D90">
      <w:pPr>
        <w:ind w:right="282"/>
        <w:jc w:val="both"/>
        <w:rPr>
          <w:rFonts w:ascii="Times New Roman" w:hAnsi="Times New Roman"/>
          <w:sz w:val="24"/>
          <w:lang w:val="en-GB"/>
        </w:rPr>
      </w:pPr>
    </w:p>
    <w:p w14:paraId="3EB2D3BB" w14:textId="0507896F" w:rsidR="00254411" w:rsidRPr="00FA5F5B" w:rsidRDefault="00254411" w:rsidP="00875D90">
      <w:pPr>
        <w:ind w:right="282"/>
        <w:jc w:val="both"/>
        <w:rPr>
          <w:rFonts w:ascii="Times New Roman" w:hAnsi="Times New Roman"/>
          <w:sz w:val="24"/>
          <w:lang w:val="en-GB"/>
        </w:rPr>
      </w:pPr>
      <w:r w:rsidRPr="00FA5F5B">
        <w:rPr>
          <w:rFonts w:ascii="Times New Roman" w:hAnsi="Times New Roman"/>
          <w:sz w:val="24"/>
          <w:lang w:val="en-GB"/>
        </w:rPr>
        <w:t>_________________________</w:t>
      </w:r>
      <w:r w:rsidRPr="00FA5F5B">
        <w:rPr>
          <w:rFonts w:ascii="Times New Roman" w:hAnsi="Times New Roman"/>
          <w:sz w:val="24"/>
          <w:lang w:val="en-GB"/>
        </w:rPr>
        <w:tab/>
        <w:t>_____________________</w:t>
      </w:r>
      <w:r w:rsidRPr="00FA5F5B">
        <w:rPr>
          <w:rFonts w:ascii="Times New Roman" w:hAnsi="Times New Roman"/>
          <w:sz w:val="24"/>
          <w:lang w:val="en-GB"/>
        </w:rPr>
        <w:tab/>
        <w:t xml:space="preserve">   ______________________</w:t>
      </w:r>
    </w:p>
    <w:p w14:paraId="65188A56" w14:textId="0E21121A" w:rsidR="00A5370C" w:rsidRPr="00FA5F5B" w:rsidRDefault="00254411" w:rsidP="00875D90">
      <w:pPr>
        <w:ind w:right="282"/>
        <w:rPr>
          <w:rFonts w:ascii="Times New Roman" w:hAnsi="Times New Roman"/>
          <w:sz w:val="24"/>
          <w:lang w:val="en-GB"/>
        </w:rPr>
      </w:pPr>
      <w:r w:rsidRPr="00FA5F5B">
        <w:rPr>
          <w:rFonts w:ascii="Times New Roman" w:hAnsi="Times New Roman"/>
          <w:sz w:val="24"/>
          <w:lang w:val="en-GB"/>
        </w:rPr>
        <w:t>(</w:t>
      </w:r>
      <w:proofErr w:type="gramStart"/>
      <w:r w:rsidRPr="00FA5F5B">
        <w:rPr>
          <w:rFonts w:ascii="Times New Roman" w:hAnsi="Times New Roman"/>
          <w:sz w:val="24"/>
          <w:lang w:val="en-GB"/>
        </w:rPr>
        <w:t>name</w:t>
      </w:r>
      <w:proofErr w:type="gramEnd"/>
      <w:r w:rsidRPr="00FA5F5B">
        <w:rPr>
          <w:rFonts w:ascii="Times New Roman" w:hAnsi="Times New Roman"/>
          <w:sz w:val="24"/>
          <w:lang w:val="en-GB"/>
        </w:rPr>
        <w:t xml:space="preserve"> of position of the supplier or  </w:t>
      </w:r>
    </w:p>
    <w:p w14:paraId="6D718173" w14:textId="41C00C3D" w:rsidR="00254411" w:rsidRPr="00FA5F5B" w:rsidRDefault="00A15F67" w:rsidP="00875D90">
      <w:pPr>
        <w:ind w:right="282"/>
        <w:rPr>
          <w:rFonts w:ascii="Times New Roman" w:hAnsi="Times New Roman"/>
          <w:sz w:val="24"/>
          <w:lang w:val="en-GB"/>
        </w:rPr>
      </w:pPr>
      <w:r w:rsidRPr="00FA5F5B">
        <w:rPr>
          <w:rFonts w:ascii="Times New Roman" w:hAnsi="Times New Roman"/>
          <w:sz w:val="24"/>
          <w:lang w:val="en-GB"/>
        </w:rPr>
        <w:t>its</w:t>
      </w:r>
      <w:r w:rsidR="00254411" w:rsidRPr="00FA5F5B">
        <w:rPr>
          <w:rFonts w:ascii="Times New Roman" w:hAnsi="Times New Roman"/>
          <w:sz w:val="24"/>
          <w:lang w:val="en-GB"/>
        </w:rPr>
        <w:t xml:space="preserve"> authorised person)</w:t>
      </w:r>
      <w:r w:rsidR="00254411" w:rsidRPr="00FA5F5B">
        <w:rPr>
          <w:rFonts w:ascii="Times New Roman" w:hAnsi="Times New Roman"/>
          <w:sz w:val="24"/>
          <w:lang w:val="en-GB"/>
        </w:rPr>
        <w:tab/>
      </w:r>
      <w:r w:rsidR="00254411" w:rsidRPr="00FA5F5B">
        <w:rPr>
          <w:rFonts w:ascii="Times New Roman" w:hAnsi="Times New Roman"/>
          <w:sz w:val="24"/>
          <w:lang w:val="en-GB"/>
        </w:rPr>
        <w:tab/>
      </w:r>
      <w:proofErr w:type="gramStart"/>
      <w:r w:rsidR="00254411" w:rsidRPr="00FA5F5B">
        <w:rPr>
          <w:rFonts w:ascii="Times New Roman" w:hAnsi="Times New Roman"/>
          <w:sz w:val="24"/>
          <w:lang w:val="en-GB"/>
        </w:rPr>
        <w:t xml:space="preserve">   (</w:t>
      </w:r>
      <w:proofErr w:type="gramEnd"/>
      <w:r w:rsidR="00254411" w:rsidRPr="00FA5F5B">
        <w:rPr>
          <w:rFonts w:ascii="Times New Roman" w:hAnsi="Times New Roman"/>
          <w:sz w:val="24"/>
          <w:lang w:val="en-GB"/>
        </w:rPr>
        <w:t>signature)</w:t>
      </w:r>
      <w:r w:rsidR="00254411" w:rsidRPr="00FA5F5B">
        <w:rPr>
          <w:rFonts w:ascii="Times New Roman" w:hAnsi="Times New Roman"/>
          <w:sz w:val="24"/>
          <w:lang w:val="en-GB"/>
        </w:rPr>
        <w:tab/>
      </w:r>
      <w:r w:rsidR="00254411" w:rsidRPr="00FA5F5B">
        <w:rPr>
          <w:rFonts w:ascii="Times New Roman" w:hAnsi="Times New Roman"/>
          <w:sz w:val="24"/>
          <w:lang w:val="en-GB"/>
        </w:rPr>
        <w:tab/>
        <w:t xml:space="preserve">               (name and surname)</w:t>
      </w:r>
    </w:p>
    <w:p w14:paraId="368014C9" w14:textId="77777777" w:rsidR="00254411" w:rsidRPr="00FA5F5B" w:rsidRDefault="00254411" w:rsidP="00875D90">
      <w:pPr>
        <w:ind w:right="282"/>
        <w:rPr>
          <w:rFonts w:ascii="Times New Roman" w:hAnsi="Times New Roman"/>
          <w:sz w:val="24"/>
          <w:lang w:val="en-GB"/>
        </w:rPr>
      </w:pPr>
    </w:p>
    <w:p w14:paraId="2B580453" w14:textId="77777777" w:rsidR="002B06E4" w:rsidRPr="00FA5F5B" w:rsidRDefault="002B06E4" w:rsidP="00731278">
      <w:pPr>
        <w:ind w:right="282"/>
        <w:jc w:val="right"/>
        <w:rPr>
          <w:rFonts w:ascii="Times New Roman" w:hAnsi="Times New Roman"/>
          <w:sz w:val="24"/>
          <w:lang w:val="en-GB"/>
        </w:rPr>
      </w:pPr>
    </w:p>
    <w:p w14:paraId="4EAB7068" w14:textId="77777777" w:rsidR="002B06E4" w:rsidRPr="00FA5F5B" w:rsidRDefault="002B06E4" w:rsidP="00731278">
      <w:pPr>
        <w:ind w:right="282"/>
        <w:jc w:val="right"/>
        <w:rPr>
          <w:rFonts w:ascii="Times New Roman" w:hAnsi="Times New Roman"/>
          <w:sz w:val="24"/>
          <w:lang w:val="en-GB"/>
        </w:rPr>
      </w:pPr>
    </w:p>
    <w:p w14:paraId="6249F64D" w14:textId="77777777" w:rsidR="006E55EB" w:rsidRPr="00FA5F5B" w:rsidRDefault="006E55EB" w:rsidP="00731278">
      <w:pPr>
        <w:ind w:right="282"/>
        <w:jc w:val="right"/>
        <w:rPr>
          <w:rFonts w:ascii="Times New Roman" w:hAnsi="Times New Roman"/>
          <w:sz w:val="24"/>
          <w:lang w:val="en-GB"/>
        </w:rPr>
      </w:pPr>
    </w:p>
    <w:p w14:paraId="1FA0F005" w14:textId="0DC95FE8" w:rsidR="001B1F19" w:rsidRPr="00FA5F5B" w:rsidRDefault="001B1F19" w:rsidP="00875D90">
      <w:pPr>
        <w:ind w:right="282"/>
        <w:rPr>
          <w:rFonts w:ascii="Times New Roman" w:hAnsi="Times New Roman"/>
          <w:sz w:val="24"/>
          <w:lang w:val="en-GB"/>
        </w:rPr>
      </w:pPr>
    </w:p>
    <w:sectPr w:rsidR="001B1F19" w:rsidRPr="00FA5F5B">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C879" w14:textId="77777777" w:rsidR="0021285C" w:rsidRDefault="0021285C" w:rsidP="00D35C52">
      <w:r>
        <w:separator/>
      </w:r>
    </w:p>
  </w:endnote>
  <w:endnote w:type="continuationSeparator" w:id="0">
    <w:p w14:paraId="4785F0D3" w14:textId="77777777" w:rsidR="0021285C" w:rsidRDefault="0021285C" w:rsidP="00D35C52">
      <w:r>
        <w:continuationSeparator/>
      </w:r>
    </w:p>
  </w:endnote>
  <w:endnote w:type="continuationNotice" w:id="1">
    <w:p w14:paraId="2CCFEE33" w14:textId="77777777" w:rsidR="0021285C" w:rsidRDefault="0021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C05CC35" w14:paraId="3EEF22A4" w14:textId="77777777" w:rsidTr="2C05CC35">
      <w:trPr>
        <w:trHeight w:val="300"/>
      </w:trPr>
      <w:tc>
        <w:tcPr>
          <w:tcW w:w="3210" w:type="dxa"/>
        </w:tcPr>
        <w:p w14:paraId="2B838062" w14:textId="516BF988" w:rsidR="2C05CC35" w:rsidRDefault="2C05CC35" w:rsidP="2C05CC35">
          <w:pPr>
            <w:pStyle w:val="Antrats"/>
            <w:ind w:left="-115"/>
          </w:pPr>
        </w:p>
      </w:tc>
      <w:tc>
        <w:tcPr>
          <w:tcW w:w="3210" w:type="dxa"/>
        </w:tcPr>
        <w:p w14:paraId="512A1151" w14:textId="0012A8F3" w:rsidR="2C05CC35" w:rsidRDefault="2C05CC35" w:rsidP="2C05CC35">
          <w:pPr>
            <w:pStyle w:val="Antrats"/>
            <w:jc w:val="center"/>
          </w:pPr>
        </w:p>
      </w:tc>
      <w:tc>
        <w:tcPr>
          <w:tcW w:w="3210" w:type="dxa"/>
        </w:tcPr>
        <w:p w14:paraId="3B15EE20" w14:textId="2DD3AD44" w:rsidR="2C05CC35" w:rsidRDefault="2C05CC35" w:rsidP="2C05CC35">
          <w:pPr>
            <w:pStyle w:val="Antrats"/>
            <w:ind w:right="-115"/>
            <w:jc w:val="right"/>
          </w:pPr>
        </w:p>
      </w:tc>
    </w:tr>
  </w:tbl>
  <w:p w14:paraId="527B5D8B" w14:textId="46B2045E" w:rsidR="2C05CC35" w:rsidRDefault="2C05CC35" w:rsidP="2C05CC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2420" w14:textId="77777777" w:rsidR="0021285C" w:rsidRDefault="0021285C" w:rsidP="00D35C52">
      <w:r>
        <w:separator/>
      </w:r>
    </w:p>
  </w:footnote>
  <w:footnote w:type="continuationSeparator" w:id="0">
    <w:p w14:paraId="00C823BA" w14:textId="77777777" w:rsidR="0021285C" w:rsidRDefault="0021285C" w:rsidP="00D35C52">
      <w:r>
        <w:continuationSeparator/>
      </w:r>
    </w:p>
  </w:footnote>
  <w:footnote w:type="continuationNotice" w:id="1">
    <w:p w14:paraId="7A818110" w14:textId="77777777" w:rsidR="0021285C" w:rsidRDefault="0021285C"/>
  </w:footnote>
  <w:footnote w:id="2">
    <w:p w14:paraId="60C7F3BA" w14:textId="5B1ED3E6" w:rsidR="00F60188" w:rsidRPr="00620439" w:rsidRDefault="00F60188" w:rsidP="00475C5B">
      <w:pPr>
        <w:pStyle w:val="Puslapioinaostekstas"/>
        <w:jc w:val="both"/>
        <w:rPr>
          <w:rFonts w:ascii="Times New Roman" w:hAnsi="Times New Roman"/>
          <w:sz w:val="16"/>
          <w:szCs w:val="16"/>
          <w:lang w:val="en-GB"/>
        </w:rPr>
      </w:pPr>
      <w:r>
        <w:rPr>
          <w:rStyle w:val="Puslapioinaosnuoroda"/>
          <w:rFonts w:ascii="Times New Roman" w:hAnsi="Times New Roman"/>
          <w:sz w:val="16"/>
          <w:szCs w:val="16"/>
        </w:rPr>
        <w:footnoteRef/>
      </w:r>
      <w:r w:rsidRPr="00620439">
        <w:rPr>
          <w:rFonts w:ascii="Times New Roman" w:hAnsi="Times New Roman"/>
          <w:sz w:val="16"/>
          <w:szCs w:val="16"/>
          <w:lang w:val="en-GB"/>
        </w:rPr>
        <w:t>In the conduct of the procurement, the Buyer shall apply the green procurement requirements set out in the Resolution No 1133 of the Government of the Republic of Lithuania of 21 July 2010 "On Establishment and Implementation of the Objectives of Green Procurements", the Order No D1-508 of the Minister of the Environment of the Republic of Lithuania of 28 June 2011 "</w:t>
      </w:r>
      <w:hyperlink r:id="rId1" w:history="1">
        <w:r w:rsidRPr="00620439">
          <w:rPr>
            <w:rStyle w:val="Hipersaitas"/>
            <w:rFonts w:ascii="Times New Roman" w:hAnsi="Times New Roman"/>
            <w:b/>
            <w:bCs/>
            <w:sz w:val="16"/>
            <w:szCs w:val="16"/>
            <w:lang w:val="en-GB"/>
          </w:rPr>
          <w:t>On the Approval of the Description of the Procedure for the Application of the Environmental Protection Criteria in the Conduct of Green Procurements</w:t>
        </w:r>
      </w:hyperlink>
      <w:r w:rsidRPr="00620439">
        <w:rPr>
          <w:rFonts w:ascii="Times New Roman" w:hAnsi="Times New Roman"/>
          <w:sz w:val="16"/>
          <w:szCs w:val="16"/>
          <w:lang w:val="en-GB"/>
        </w:rPr>
        <w:t xml:space="preserve">". The Public Procurement Service provides advice on green procurement issues </w:t>
      </w:r>
      <w:hyperlink r:id="rId2" w:history="1">
        <w:r w:rsidRPr="00620439">
          <w:rPr>
            <w:rStyle w:val="Hipersaitas"/>
            <w:rFonts w:ascii="Times New Roman" w:hAnsi="Times New Roman"/>
            <w:sz w:val="16"/>
            <w:szCs w:val="16"/>
            <w:lang w:val="en-GB"/>
          </w:rPr>
          <w:t>(</w:t>
        </w:r>
      </w:hyperlink>
      <w:r w:rsidRPr="00620439">
        <w:rPr>
          <w:rFonts w:ascii="Times New Roman" w:hAnsi="Times New Roman"/>
          <w:sz w:val="16"/>
          <w:szCs w:val="16"/>
          <w:lang w:val="en-GB"/>
        </w:rPr>
        <w:t>https://vpt.lrv.lt/lt/darnieji-pirkimai)</w:t>
      </w:r>
    </w:p>
  </w:footnote>
  <w:footnote w:id="3">
    <w:p w14:paraId="4CA3B14E" w14:textId="0BF1390C" w:rsidR="0095218E" w:rsidRPr="00620439" w:rsidRDefault="0095218E" w:rsidP="0095218E">
      <w:pPr>
        <w:pStyle w:val="Puslapioinaostekstas"/>
        <w:jc w:val="both"/>
        <w:rPr>
          <w:rFonts w:ascii="Times New Roman" w:hAnsi="Times New Roman"/>
          <w:sz w:val="16"/>
          <w:szCs w:val="16"/>
          <w:lang w:val="en-GB"/>
        </w:rPr>
      </w:pPr>
      <w:r>
        <w:rPr>
          <w:rStyle w:val="Puslapioinaosnuoroda"/>
          <w:rFonts w:ascii="Times New Roman" w:hAnsi="Times New Roman"/>
          <w:sz w:val="16"/>
          <w:szCs w:val="16"/>
        </w:rPr>
        <w:footnoteRef/>
      </w:r>
      <w:r w:rsidRPr="00620439">
        <w:rPr>
          <w:rFonts w:ascii="Times New Roman" w:hAnsi="Times New Roman"/>
          <w:sz w:val="16"/>
          <w:szCs w:val="16"/>
          <w:lang w:val="en-GB"/>
        </w:rPr>
        <w:t xml:space="preserve"> The non-procuring entity shall have the right to set minimum qualification requirements for suppliers, taking into account the value and complexity of the subject matter of the procurement. These requirements shall be reasonable, proportionate to the subject matter of procurement, specific, clear, </w:t>
      </w:r>
      <w:r w:rsidR="00B60199" w:rsidRPr="00620439">
        <w:rPr>
          <w:rFonts w:ascii="Times New Roman" w:hAnsi="Times New Roman"/>
          <w:sz w:val="16"/>
          <w:szCs w:val="16"/>
          <w:lang w:val="en-GB"/>
        </w:rPr>
        <w:t>precise,</w:t>
      </w:r>
      <w:r w:rsidRPr="00620439">
        <w:rPr>
          <w:rFonts w:ascii="Times New Roman" w:hAnsi="Times New Roman"/>
          <w:sz w:val="16"/>
          <w:szCs w:val="16"/>
          <w:lang w:val="en-GB"/>
        </w:rPr>
        <w:t xml:space="preserve"> and comprehensible to all. The qualification requirements shall not artificially restrict competition. </w:t>
      </w:r>
      <w:hyperlink r:id="rId3" w:history="1">
        <w:r w:rsidRPr="00620439">
          <w:rPr>
            <w:rStyle w:val="Hipersaitas"/>
            <w:rFonts w:ascii="Times New Roman" w:hAnsi="Times New Roman"/>
            <w:sz w:val="16"/>
            <w:szCs w:val="16"/>
            <w:lang w:val="en-GB"/>
          </w:rPr>
          <w:t xml:space="preserve">The methodology for determining the </w:t>
        </w:r>
        <w:r w:rsidR="00620439">
          <w:rPr>
            <w:rStyle w:val="Hipersaitas"/>
            <w:rFonts w:ascii="Times New Roman" w:hAnsi="Times New Roman"/>
            <w:sz w:val="16"/>
            <w:szCs w:val="16"/>
            <w:lang w:val="en-GB"/>
          </w:rPr>
          <w:t>Supplier’s</w:t>
        </w:r>
        <w:r w:rsidRPr="00620439">
          <w:rPr>
            <w:rStyle w:val="Hipersaitas"/>
            <w:rFonts w:ascii="Times New Roman" w:hAnsi="Times New Roman"/>
            <w:sz w:val="16"/>
            <w:szCs w:val="16"/>
            <w:lang w:val="en-GB"/>
          </w:rPr>
          <w:t xml:space="preserve"> Qualification Requirements, approved by Order No 1S-105 of the Director of the Public Procurement Service of 29 June 2017,</w:t>
        </w:r>
      </w:hyperlink>
      <w:r w:rsidRPr="00620439">
        <w:rPr>
          <w:rFonts w:ascii="Times New Roman" w:hAnsi="Times New Roman"/>
          <w:sz w:val="16"/>
          <w:szCs w:val="16"/>
          <w:lang w:val="en-GB"/>
        </w:rPr>
        <w:t xml:space="preserve">may be taken into account when determining the </w:t>
      </w:r>
      <w:r w:rsidR="00620439">
        <w:rPr>
          <w:rFonts w:ascii="Times New Roman" w:hAnsi="Times New Roman"/>
          <w:sz w:val="16"/>
          <w:szCs w:val="16"/>
          <w:lang w:val="en-GB"/>
        </w:rPr>
        <w:t>Supplier’s</w:t>
      </w:r>
      <w:r w:rsidRPr="00620439">
        <w:rPr>
          <w:rFonts w:ascii="Times New Roman" w:hAnsi="Times New Roman"/>
          <w:sz w:val="16"/>
          <w:szCs w:val="16"/>
          <w:lang w:val="en-GB"/>
        </w:rPr>
        <w:t xml:space="preserve"> Qualification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Pr="00620439" w:rsidRDefault="00F847F4" w:rsidP="00F847F4">
    <w:pPr>
      <w:ind w:right="-178"/>
      <w:jc w:val="center"/>
      <w:rPr>
        <w:b/>
        <w:caps/>
        <w:color w:val="808080"/>
        <w:lang w:val="en-GB"/>
      </w:rPr>
    </w:pPr>
  </w:p>
  <w:p w14:paraId="1EE5E17C" w14:textId="0669221E" w:rsidR="002231D8" w:rsidRPr="00620439" w:rsidRDefault="00C01AFE" w:rsidP="00EA4093">
    <w:pPr>
      <w:ind w:left="720" w:right="-178"/>
      <w:jc w:val="center"/>
      <w:rPr>
        <w:b/>
        <w:caps/>
        <w:color w:val="000000" w:themeColor="text1"/>
        <w:lang w:val="en-GB"/>
      </w:rPr>
    </w:pPr>
    <w:r w:rsidRPr="00620439">
      <w:rPr>
        <w:b/>
        <w:caps/>
        <w:color w:val="000000" w:themeColor="text1"/>
        <w:lang w:val="en-GB"/>
      </w:rPr>
      <w:t>UAB "AVS PipeFit"</w:t>
    </w:r>
  </w:p>
  <w:p w14:paraId="07AB229D" w14:textId="77777777" w:rsidR="00EA4093" w:rsidRPr="00620439" w:rsidRDefault="00EA4093" w:rsidP="00EA4093">
    <w:pPr>
      <w:ind w:left="720" w:right="-178"/>
      <w:jc w:val="center"/>
      <w:rPr>
        <w:b/>
        <w:caps/>
        <w:color w:val="808080"/>
        <w:sz w:val="16"/>
        <w:szCs w:val="16"/>
        <w:lang w:val="en-GB"/>
      </w:rPr>
    </w:pPr>
  </w:p>
  <w:p w14:paraId="64684D3A" w14:textId="656D7DD5" w:rsidR="00EA4093" w:rsidRPr="00620439" w:rsidRDefault="2C05CC35" w:rsidP="00EA4093">
    <w:pPr>
      <w:ind w:right="-178"/>
      <w:jc w:val="center"/>
      <w:rPr>
        <w:sz w:val="16"/>
        <w:szCs w:val="16"/>
        <w:lang w:val="en-GB"/>
      </w:rPr>
    </w:pPr>
    <w:r w:rsidRPr="00620439">
      <w:rPr>
        <w:sz w:val="16"/>
        <w:szCs w:val="16"/>
        <w:lang w:val="en-GB"/>
      </w:rPr>
      <w:t>Company code: 305226522; VAT code: LT100012607317; IBAN: LT104010051005091455</w:t>
    </w:r>
  </w:p>
  <w:p w14:paraId="62962C3E" w14:textId="2D767F4B" w:rsidR="000152D5" w:rsidRPr="00AB629F" w:rsidRDefault="2C05CC35" w:rsidP="00F847F4">
    <w:pPr>
      <w:ind w:right="-178"/>
      <w:jc w:val="center"/>
      <w:rPr>
        <w:sz w:val="16"/>
        <w:szCs w:val="16"/>
        <w:lang w:val="en-GB"/>
      </w:rPr>
    </w:pPr>
    <w:r w:rsidRPr="00620439">
      <w:rPr>
        <w:sz w:val="16"/>
        <w:szCs w:val="16"/>
        <w:lang w:val="en-GB"/>
      </w:rPr>
      <w:t xml:space="preserve">Address: </w:t>
    </w:r>
    <w:proofErr w:type="spellStart"/>
    <w:r w:rsidRPr="00620439">
      <w:rPr>
        <w:sz w:val="16"/>
        <w:szCs w:val="16"/>
        <w:lang w:val="en-GB"/>
      </w:rPr>
      <w:t>Grįžgatvio</w:t>
    </w:r>
    <w:proofErr w:type="spellEnd"/>
    <w:r w:rsidRPr="00620439">
      <w:rPr>
        <w:sz w:val="16"/>
        <w:szCs w:val="16"/>
        <w:lang w:val="en-GB"/>
      </w:rPr>
      <w:t xml:space="preserve"> g. 4, LT 91286 </w:t>
    </w:r>
    <w:proofErr w:type="spellStart"/>
    <w:r w:rsidRPr="00620439">
      <w:rPr>
        <w:sz w:val="16"/>
        <w:szCs w:val="16"/>
        <w:lang w:val="en-GB"/>
      </w:rPr>
      <w:t>Klaipėda</w:t>
    </w:r>
    <w:proofErr w:type="spellEnd"/>
    <w:r w:rsidRPr="00620439">
      <w:rPr>
        <w:sz w:val="16"/>
        <w:szCs w:val="16"/>
        <w:lang w:val="en-GB"/>
      </w:rPr>
      <w:t xml:space="preserve">, tel. </w:t>
    </w:r>
    <w:r w:rsidRPr="00AB629F">
      <w:rPr>
        <w:sz w:val="16"/>
        <w:szCs w:val="16"/>
        <w:lang w:val="en-GB"/>
      </w:rPr>
      <w:t>No +37060656829, e-mail:</w:t>
    </w:r>
    <w:r w:rsidR="00620439" w:rsidRPr="00AB629F">
      <w:rPr>
        <w:sz w:val="16"/>
        <w:szCs w:val="16"/>
        <w:lang w:val="en-GB"/>
      </w:rPr>
      <w:t xml:space="preserve"> </w:t>
    </w:r>
    <w:r w:rsidRPr="00AB629F">
      <w:rPr>
        <w:sz w:val="16"/>
        <w:szCs w:val="16"/>
        <w:lang w:val="en-GB"/>
      </w:rPr>
      <w:t xml:space="preserve">info@avspipefit.eu </w:t>
    </w:r>
  </w:p>
  <w:p w14:paraId="51C3798F" w14:textId="77777777" w:rsidR="00F847F4" w:rsidRPr="00AB629F" w:rsidRDefault="00F847F4">
    <w:pPr>
      <w:pStyle w:val="Antrats"/>
      <w:rPr>
        <w:lang w:val="en-GB"/>
      </w:rPr>
    </w:pPr>
  </w:p>
</w:hdr>
</file>

<file path=word/intelligence2.xml><?xml version="1.0" encoding="utf-8"?>
<int2:intelligence xmlns:int2="http://schemas.microsoft.com/office/intelligence/2020/intelligence" xmlns:oel="http://schemas.microsoft.com/office/2019/extlst">
  <int2:observations>
    <int2:textHash int2:hashCode="BEovVEYiRJXWgT" int2:id="HvMJnlU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6AF"/>
    <w:multiLevelType w:val="hybridMultilevel"/>
    <w:tmpl w:val="F6B41460"/>
    <w:lvl w:ilvl="0" w:tplc="CAA014C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E63951"/>
    <w:multiLevelType w:val="hybridMultilevel"/>
    <w:tmpl w:val="2C423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16056525"/>
    <w:multiLevelType w:val="multilevel"/>
    <w:tmpl w:val="4D201E7A"/>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720"/>
        </w:tabs>
        <w:ind w:left="50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AB55C8"/>
    <w:multiLevelType w:val="hybridMultilevel"/>
    <w:tmpl w:val="526C7944"/>
    <w:lvl w:ilvl="0" w:tplc="B270F4F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E309A1"/>
    <w:multiLevelType w:val="hybridMultilevel"/>
    <w:tmpl w:val="AA588D60"/>
    <w:lvl w:ilvl="0" w:tplc="9B6614EA">
      <w:start w:val="27"/>
      <w:numFmt w:val="bullet"/>
      <w:lvlText w:val="-"/>
      <w:lvlJc w:val="left"/>
      <w:pPr>
        <w:ind w:left="430" w:hanging="360"/>
      </w:pPr>
      <w:rPr>
        <w:rFonts w:ascii="Times New Roman" w:eastAsia="NSimSun" w:hAnsi="Times New Roman" w:cs="Times New Roman" w:hint="default"/>
      </w:rPr>
    </w:lvl>
    <w:lvl w:ilvl="1" w:tplc="04270003" w:tentative="1">
      <w:start w:val="1"/>
      <w:numFmt w:val="bullet"/>
      <w:lvlText w:val="o"/>
      <w:lvlJc w:val="left"/>
      <w:pPr>
        <w:ind w:left="1150" w:hanging="360"/>
      </w:pPr>
      <w:rPr>
        <w:rFonts w:ascii="Courier New" w:hAnsi="Courier New" w:cs="Courier New" w:hint="default"/>
      </w:rPr>
    </w:lvl>
    <w:lvl w:ilvl="2" w:tplc="04270005" w:tentative="1">
      <w:start w:val="1"/>
      <w:numFmt w:val="bullet"/>
      <w:lvlText w:val=""/>
      <w:lvlJc w:val="left"/>
      <w:pPr>
        <w:ind w:left="1870" w:hanging="360"/>
      </w:pPr>
      <w:rPr>
        <w:rFonts w:ascii="Wingdings" w:hAnsi="Wingdings" w:hint="default"/>
      </w:rPr>
    </w:lvl>
    <w:lvl w:ilvl="3" w:tplc="04270001" w:tentative="1">
      <w:start w:val="1"/>
      <w:numFmt w:val="bullet"/>
      <w:lvlText w:val=""/>
      <w:lvlJc w:val="left"/>
      <w:pPr>
        <w:ind w:left="2590" w:hanging="360"/>
      </w:pPr>
      <w:rPr>
        <w:rFonts w:ascii="Symbol" w:hAnsi="Symbol" w:hint="default"/>
      </w:rPr>
    </w:lvl>
    <w:lvl w:ilvl="4" w:tplc="04270003" w:tentative="1">
      <w:start w:val="1"/>
      <w:numFmt w:val="bullet"/>
      <w:lvlText w:val="o"/>
      <w:lvlJc w:val="left"/>
      <w:pPr>
        <w:ind w:left="3310" w:hanging="360"/>
      </w:pPr>
      <w:rPr>
        <w:rFonts w:ascii="Courier New" w:hAnsi="Courier New" w:cs="Courier New" w:hint="default"/>
      </w:rPr>
    </w:lvl>
    <w:lvl w:ilvl="5" w:tplc="04270005" w:tentative="1">
      <w:start w:val="1"/>
      <w:numFmt w:val="bullet"/>
      <w:lvlText w:val=""/>
      <w:lvlJc w:val="left"/>
      <w:pPr>
        <w:ind w:left="4030" w:hanging="360"/>
      </w:pPr>
      <w:rPr>
        <w:rFonts w:ascii="Wingdings" w:hAnsi="Wingdings" w:hint="default"/>
      </w:rPr>
    </w:lvl>
    <w:lvl w:ilvl="6" w:tplc="04270001" w:tentative="1">
      <w:start w:val="1"/>
      <w:numFmt w:val="bullet"/>
      <w:lvlText w:val=""/>
      <w:lvlJc w:val="left"/>
      <w:pPr>
        <w:ind w:left="4750" w:hanging="360"/>
      </w:pPr>
      <w:rPr>
        <w:rFonts w:ascii="Symbol" w:hAnsi="Symbol" w:hint="default"/>
      </w:rPr>
    </w:lvl>
    <w:lvl w:ilvl="7" w:tplc="04270003" w:tentative="1">
      <w:start w:val="1"/>
      <w:numFmt w:val="bullet"/>
      <w:lvlText w:val="o"/>
      <w:lvlJc w:val="left"/>
      <w:pPr>
        <w:ind w:left="5470" w:hanging="360"/>
      </w:pPr>
      <w:rPr>
        <w:rFonts w:ascii="Courier New" w:hAnsi="Courier New" w:cs="Courier New" w:hint="default"/>
      </w:rPr>
    </w:lvl>
    <w:lvl w:ilvl="8" w:tplc="04270005" w:tentative="1">
      <w:start w:val="1"/>
      <w:numFmt w:val="bullet"/>
      <w:lvlText w:val=""/>
      <w:lvlJc w:val="left"/>
      <w:pPr>
        <w:ind w:left="6190" w:hanging="360"/>
      </w:pPr>
      <w:rPr>
        <w:rFonts w:ascii="Wingdings" w:hAnsi="Wingdings" w:hint="default"/>
      </w:rPr>
    </w:lvl>
  </w:abstractNum>
  <w:abstractNum w:abstractNumId="7"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DB57140"/>
    <w:multiLevelType w:val="hybridMultilevel"/>
    <w:tmpl w:val="ED045988"/>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C6195"/>
    <w:multiLevelType w:val="hybridMultilevel"/>
    <w:tmpl w:val="AED8410C"/>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18053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867032">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408881">
    <w:abstractNumId w:val="1"/>
  </w:num>
  <w:num w:numId="4" w16cid:durableId="98259637">
    <w:abstractNumId w:val="4"/>
  </w:num>
  <w:num w:numId="5" w16cid:durableId="1110976018">
    <w:abstractNumId w:val="10"/>
  </w:num>
  <w:num w:numId="6" w16cid:durableId="1668094635">
    <w:abstractNumId w:val="6"/>
  </w:num>
  <w:num w:numId="7" w16cid:durableId="90977428">
    <w:abstractNumId w:val="11"/>
  </w:num>
  <w:num w:numId="8" w16cid:durableId="987590061">
    <w:abstractNumId w:val="2"/>
  </w:num>
  <w:num w:numId="9" w16cid:durableId="1451243779">
    <w:abstractNumId w:val="9"/>
  </w:num>
  <w:num w:numId="10" w16cid:durableId="2100246971">
    <w:abstractNumId w:val="0"/>
  </w:num>
  <w:num w:numId="11" w16cid:durableId="1575359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7565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171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5596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8302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732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4116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08275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264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600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5861029">
    <w:abstractNumId w:val="8"/>
  </w:num>
  <w:num w:numId="22" w16cid:durableId="971792167">
    <w:abstractNumId w:val="5"/>
  </w:num>
  <w:num w:numId="23" w16cid:durableId="210964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7428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5218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7043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33468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13436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8837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118"/>
    <w:rsid w:val="00006976"/>
    <w:rsid w:val="00011E87"/>
    <w:rsid w:val="00012868"/>
    <w:rsid w:val="0001299A"/>
    <w:rsid w:val="00012BC4"/>
    <w:rsid w:val="000152D5"/>
    <w:rsid w:val="00016FD3"/>
    <w:rsid w:val="0001750F"/>
    <w:rsid w:val="00022B98"/>
    <w:rsid w:val="0002713B"/>
    <w:rsid w:val="00030065"/>
    <w:rsid w:val="0003229B"/>
    <w:rsid w:val="00033026"/>
    <w:rsid w:val="00036B75"/>
    <w:rsid w:val="00037A61"/>
    <w:rsid w:val="00037A71"/>
    <w:rsid w:val="000406B3"/>
    <w:rsid w:val="00041574"/>
    <w:rsid w:val="00041E7E"/>
    <w:rsid w:val="00042732"/>
    <w:rsid w:val="000444AD"/>
    <w:rsid w:val="00045B8A"/>
    <w:rsid w:val="0004661C"/>
    <w:rsid w:val="00046C66"/>
    <w:rsid w:val="00047FAF"/>
    <w:rsid w:val="00052C9A"/>
    <w:rsid w:val="00054A85"/>
    <w:rsid w:val="000638BB"/>
    <w:rsid w:val="0007491A"/>
    <w:rsid w:val="00075FC5"/>
    <w:rsid w:val="000779B9"/>
    <w:rsid w:val="00077E59"/>
    <w:rsid w:val="00080561"/>
    <w:rsid w:val="00080B8E"/>
    <w:rsid w:val="00081861"/>
    <w:rsid w:val="00093469"/>
    <w:rsid w:val="0009434F"/>
    <w:rsid w:val="00094D4D"/>
    <w:rsid w:val="00096B56"/>
    <w:rsid w:val="000A13FF"/>
    <w:rsid w:val="000A369B"/>
    <w:rsid w:val="000B1330"/>
    <w:rsid w:val="000B3FCD"/>
    <w:rsid w:val="000B7D86"/>
    <w:rsid w:val="000C39E6"/>
    <w:rsid w:val="000C5674"/>
    <w:rsid w:val="000C6CE5"/>
    <w:rsid w:val="000D1FC8"/>
    <w:rsid w:val="000D33D6"/>
    <w:rsid w:val="000D3FF6"/>
    <w:rsid w:val="000D58B8"/>
    <w:rsid w:val="000D7256"/>
    <w:rsid w:val="000D75DF"/>
    <w:rsid w:val="000E602F"/>
    <w:rsid w:val="000E7FF5"/>
    <w:rsid w:val="000F0FCF"/>
    <w:rsid w:val="000F10FC"/>
    <w:rsid w:val="000F2F85"/>
    <w:rsid w:val="000F3296"/>
    <w:rsid w:val="000F4960"/>
    <w:rsid w:val="000F4DF3"/>
    <w:rsid w:val="000F7815"/>
    <w:rsid w:val="001018A0"/>
    <w:rsid w:val="001021DE"/>
    <w:rsid w:val="00102862"/>
    <w:rsid w:val="00105414"/>
    <w:rsid w:val="00111412"/>
    <w:rsid w:val="001147F9"/>
    <w:rsid w:val="00114DA3"/>
    <w:rsid w:val="00120D3F"/>
    <w:rsid w:val="001216A3"/>
    <w:rsid w:val="0012206E"/>
    <w:rsid w:val="00125213"/>
    <w:rsid w:val="0012710E"/>
    <w:rsid w:val="00127DF7"/>
    <w:rsid w:val="00134B29"/>
    <w:rsid w:val="0013665A"/>
    <w:rsid w:val="00136EAB"/>
    <w:rsid w:val="00141765"/>
    <w:rsid w:val="00143549"/>
    <w:rsid w:val="001438C0"/>
    <w:rsid w:val="00146C24"/>
    <w:rsid w:val="00155987"/>
    <w:rsid w:val="001627B2"/>
    <w:rsid w:val="0016394F"/>
    <w:rsid w:val="001641FE"/>
    <w:rsid w:val="001660F5"/>
    <w:rsid w:val="001701CF"/>
    <w:rsid w:val="001715FC"/>
    <w:rsid w:val="00175017"/>
    <w:rsid w:val="0017634B"/>
    <w:rsid w:val="00176FB4"/>
    <w:rsid w:val="00182B8E"/>
    <w:rsid w:val="00190135"/>
    <w:rsid w:val="00196B2C"/>
    <w:rsid w:val="00197C29"/>
    <w:rsid w:val="001A2813"/>
    <w:rsid w:val="001A4DB0"/>
    <w:rsid w:val="001A4EE2"/>
    <w:rsid w:val="001B0115"/>
    <w:rsid w:val="001B1F19"/>
    <w:rsid w:val="001B37C1"/>
    <w:rsid w:val="001B6DF8"/>
    <w:rsid w:val="001C0907"/>
    <w:rsid w:val="001C12FA"/>
    <w:rsid w:val="001C3FFB"/>
    <w:rsid w:val="001D03FA"/>
    <w:rsid w:val="001D0C7F"/>
    <w:rsid w:val="001D4A84"/>
    <w:rsid w:val="001D67B1"/>
    <w:rsid w:val="001E1808"/>
    <w:rsid w:val="001E49DE"/>
    <w:rsid w:val="001F5326"/>
    <w:rsid w:val="00201311"/>
    <w:rsid w:val="0020195D"/>
    <w:rsid w:val="00204E0D"/>
    <w:rsid w:val="0020537F"/>
    <w:rsid w:val="002053EB"/>
    <w:rsid w:val="00210963"/>
    <w:rsid w:val="0021285C"/>
    <w:rsid w:val="00220EF9"/>
    <w:rsid w:val="00222B32"/>
    <w:rsid w:val="002231D8"/>
    <w:rsid w:val="00223766"/>
    <w:rsid w:val="00231FDA"/>
    <w:rsid w:val="00234818"/>
    <w:rsid w:val="00234891"/>
    <w:rsid w:val="00235E29"/>
    <w:rsid w:val="00235EAA"/>
    <w:rsid w:val="00241C6F"/>
    <w:rsid w:val="00244B6B"/>
    <w:rsid w:val="00247803"/>
    <w:rsid w:val="00250CB3"/>
    <w:rsid w:val="00252355"/>
    <w:rsid w:val="00253F56"/>
    <w:rsid w:val="00254411"/>
    <w:rsid w:val="002565D8"/>
    <w:rsid w:val="00263F10"/>
    <w:rsid w:val="002666E0"/>
    <w:rsid w:val="00274CBE"/>
    <w:rsid w:val="00275DC2"/>
    <w:rsid w:val="0027710D"/>
    <w:rsid w:val="0027780B"/>
    <w:rsid w:val="00277A7B"/>
    <w:rsid w:val="00280AF2"/>
    <w:rsid w:val="00280C76"/>
    <w:rsid w:val="00281D79"/>
    <w:rsid w:val="002826FB"/>
    <w:rsid w:val="00282F21"/>
    <w:rsid w:val="0028307E"/>
    <w:rsid w:val="00283DD9"/>
    <w:rsid w:val="002854A3"/>
    <w:rsid w:val="00285C83"/>
    <w:rsid w:val="00286CEB"/>
    <w:rsid w:val="00287369"/>
    <w:rsid w:val="00287B6F"/>
    <w:rsid w:val="00287B89"/>
    <w:rsid w:val="002914C9"/>
    <w:rsid w:val="0029247C"/>
    <w:rsid w:val="0029360C"/>
    <w:rsid w:val="002944E8"/>
    <w:rsid w:val="002957BF"/>
    <w:rsid w:val="002975D0"/>
    <w:rsid w:val="002A0AC6"/>
    <w:rsid w:val="002A1936"/>
    <w:rsid w:val="002A3A30"/>
    <w:rsid w:val="002A425C"/>
    <w:rsid w:val="002A6A0A"/>
    <w:rsid w:val="002A789C"/>
    <w:rsid w:val="002B06E4"/>
    <w:rsid w:val="002B0D5D"/>
    <w:rsid w:val="002B3BFD"/>
    <w:rsid w:val="002B43DB"/>
    <w:rsid w:val="002C0ECB"/>
    <w:rsid w:val="002C1D53"/>
    <w:rsid w:val="002C2599"/>
    <w:rsid w:val="002C35A5"/>
    <w:rsid w:val="002C381B"/>
    <w:rsid w:val="002C3FDB"/>
    <w:rsid w:val="002C6186"/>
    <w:rsid w:val="002C7487"/>
    <w:rsid w:val="002D14C9"/>
    <w:rsid w:val="002D26A4"/>
    <w:rsid w:val="002D2F86"/>
    <w:rsid w:val="002D741F"/>
    <w:rsid w:val="002E2F90"/>
    <w:rsid w:val="002E3997"/>
    <w:rsid w:val="002E5AEE"/>
    <w:rsid w:val="002E6F74"/>
    <w:rsid w:val="002F128A"/>
    <w:rsid w:val="002F1F78"/>
    <w:rsid w:val="002F4AF9"/>
    <w:rsid w:val="002F55F0"/>
    <w:rsid w:val="002F7392"/>
    <w:rsid w:val="00300E27"/>
    <w:rsid w:val="003023C0"/>
    <w:rsid w:val="00304739"/>
    <w:rsid w:val="0030525A"/>
    <w:rsid w:val="00307AB5"/>
    <w:rsid w:val="00310B91"/>
    <w:rsid w:val="00314B02"/>
    <w:rsid w:val="00315743"/>
    <w:rsid w:val="00320FC3"/>
    <w:rsid w:val="00321AC9"/>
    <w:rsid w:val="00321B56"/>
    <w:rsid w:val="003233E4"/>
    <w:rsid w:val="00323A69"/>
    <w:rsid w:val="00324874"/>
    <w:rsid w:val="00325696"/>
    <w:rsid w:val="00326921"/>
    <w:rsid w:val="00330E2A"/>
    <w:rsid w:val="0033252C"/>
    <w:rsid w:val="00333AC2"/>
    <w:rsid w:val="0033791C"/>
    <w:rsid w:val="00340DEA"/>
    <w:rsid w:val="00341950"/>
    <w:rsid w:val="003449CD"/>
    <w:rsid w:val="00344A3B"/>
    <w:rsid w:val="00346590"/>
    <w:rsid w:val="0035038D"/>
    <w:rsid w:val="00350CEB"/>
    <w:rsid w:val="00353BB9"/>
    <w:rsid w:val="00354B32"/>
    <w:rsid w:val="003562DC"/>
    <w:rsid w:val="00360014"/>
    <w:rsid w:val="00360CCB"/>
    <w:rsid w:val="00363D8E"/>
    <w:rsid w:val="00364058"/>
    <w:rsid w:val="00364DEC"/>
    <w:rsid w:val="003656DD"/>
    <w:rsid w:val="003673EC"/>
    <w:rsid w:val="00373333"/>
    <w:rsid w:val="00393F55"/>
    <w:rsid w:val="0039465F"/>
    <w:rsid w:val="0039618C"/>
    <w:rsid w:val="00397011"/>
    <w:rsid w:val="00397306"/>
    <w:rsid w:val="0039768F"/>
    <w:rsid w:val="003A205A"/>
    <w:rsid w:val="003A23C8"/>
    <w:rsid w:val="003A3984"/>
    <w:rsid w:val="003A412C"/>
    <w:rsid w:val="003A485B"/>
    <w:rsid w:val="003A4C91"/>
    <w:rsid w:val="003A4EF7"/>
    <w:rsid w:val="003A5772"/>
    <w:rsid w:val="003A74A3"/>
    <w:rsid w:val="003B2D99"/>
    <w:rsid w:val="003B2EF7"/>
    <w:rsid w:val="003B30DC"/>
    <w:rsid w:val="003B329A"/>
    <w:rsid w:val="003B78D9"/>
    <w:rsid w:val="003C0983"/>
    <w:rsid w:val="003C19FE"/>
    <w:rsid w:val="003C2889"/>
    <w:rsid w:val="003C395D"/>
    <w:rsid w:val="003C428A"/>
    <w:rsid w:val="003D5BC4"/>
    <w:rsid w:val="003D691C"/>
    <w:rsid w:val="003E009C"/>
    <w:rsid w:val="003E0317"/>
    <w:rsid w:val="003E333C"/>
    <w:rsid w:val="003E3ECE"/>
    <w:rsid w:val="003E485B"/>
    <w:rsid w:val="003E49CB"/>
    <w:rsid w:val="003E5665"/>
    <w:rsid w:val="003E657E"/>
    <w:rsid w:val="003E796B"/>
    <w:rsid w:val="003F01B6"/>
    <w:rsid w:val="003F0376"/>
    <w:rsid w:val="003F37EC"/>
    <w:rsid w:val="003F3998"/>
    <w:rsid w:val="003F575F"/>
    <w:rsid w:val="003F6C55"/>
    <w:rsid w:val="00400757"/>
    <w:rsid w:val="00400A6F"/>
    <w:rsid w:val="00401115"/>
    <w:rsid w:val="00401BB8"/>
    <w:rsid w:val="004056CB"/>
    <w:rsid w:val="00405760"/>
    <w:rsid w:val="00405EE5"/>
    <w:rsid w:val="00406FF3"/>
    <w:rsid w:val="00407AFC"/>
    <w:rsid w:val="004100A9"/>
    <w:rsid w:val="00423BCF"/>
    <w:rsid w:val="00427A96"/>
    <w:rsid w:val="00431DFC"/>
    <w:rsid w:val="00433A51"/>
    <w:rsid w:val="0043413C"/>
    <w:rsid w:val="00435762"/>
    <w:rsid w:val="00437358"/>
    <w:rsid w:val="004413DB"/>
    <w:rsid w:val="00442571"/>
    <w:rsid w:val="00442B82"/>
    <w:rsid w:val="00447B4F"/>
    <w:rsid w:val="00451462"/>
    <w:rsid w:val="00453096"/>
    <w:rsid w:val="00454282"/>
    <w:rsid w:val="004548B8"/>
    <w:rsid w:val="004566DB"/>
    <w:rsid w:val="0046324B"/>
    <w:rsid w:val="00463EB9"/>
    <w:rsid w:val="004707A5"/>
    <w:rsid w:val="00470D55"/>
    <w:rsid w:val="00470E43"/>
    <w:rsid w:val="004712F0"/>
    <w:rsid w:val="004728D5"/>
    <w:rsid w:val="00474EF5"/>
    <w:rsid w:val="00475C5B"/>
    <w:rsid w:val="0047723A"/>
    <w:rsid w:val="004853B4"/>
    <w:rsid w:val="00487B76"/>
    <w:rsid w:val="00495043"/>
    <w:rsid w:val="0049600E"/>
    <w:rsid w:val="00497D00"/>
    <w:rsid w:val="004A068B"/>
    <w:rsid w:val="004A480F"/>
    <w:rsid w:val="004A63FA"/>
    <w:rsid w:val="004B211E"/>
    <w:rsid w:val="004B5FE7"/>
    <w:rsid w:val="004B600A"/>
    <w:rsid w:val="004B6ED5"/>
    <w:rsid w:val="004C43A2"/>
    <w:rsid w:val="004C66AE"/>
    <w:rsid w:val="004C6AFB"/>
    <w:rsid w:val="004C728D"/>
    <w:rsid w:val="004D0462"/>
    <w:rsid w:val="004D326C"/>
    <w:rsid w:val="004D42E0"/>
    <w:rsid w:val="004D6DC9"/>
    <w:rsid w:val="004F06C0"/>
    <w:rsid w:val="004F1BB0"/>
    <w:rsid w:val="004F1E8A"/>
    <w:rsid w:val="004F283F"/>
    <w:rsid w:val="004F3BD3"/>
    <w:rsid w:val="004F6D7A"/>
    <w:rsid w:val="004F6E58"/>
    <w:rsid w:val="004F76C8"/>
    <w:rsid w:val="0050083E"/>
    <w:rsid w:val="00500E6E"/>
    <w:rsid w:val="00501964"/>
    <w:rsid w:val="00507699"/>
    <w:rsid w:val="00511269"/>
    <w:rsid w:val="00513A2C"/>
    <w:rsid w:val="00513EDB"/>
    <w:rsid w:val="00514F91"/>
    <w:rsid w:val="00517A2D"/>
    <w:rsid w:val="00524FA8"/>
    <w:rsid w:val="00526089"/>
    <w:rsid w:val="00526FC0"/>
    <w:rsid w:val="00533267"/>
    <w:rsid w:val="005358B4"/>
    <w:rsid w:val="00535F6E"/>
    <w:rsid w:val="00537257"/>
    <w:rsid w:val="00537F3B"/>
    <w:rsid w:val="00540DC0"/>
    <w:rsid w:val="00541A1D"/>
    <w:rsid w:val="00542411"/>
    <w:rsid w:val="00542CCE"/>
    <w:rsid w:val="0054610A"/>
    <w:rsid w:val="00547BF5"/>
    <w:rsid w:val="00547C97"/>
    <w:rsid w:val="00550017"/>
    <w:rsid w:val="00550AF4"/>
    <w:rsid w:val="00551E27"/>
    <w:rsid w:val="00552EE7"/>
    <w:rsid w:val="00556813"/>
    <w:rsid w:val="005600CB"/>
    <w:rsid w:val="00563A39"/>
    <w:rsid w:val="00565B66"/>
    <w:rsid w:val="00565D43"/>
    <w:rsid w:val="00567C41"/>
    <w:rsid w:val="00572CF2"/>
    <w:rsid w:val="0057370B"/>
    <w:rsid w:val="005745F0"/>
    <w:rsid w:val="005849AC"/>
    <w:rsid w:val="00585796"/>
    <w:rsid w:val="00585B88"/>
    <w:rsid w:val="00586F09"/>
    <w:rsid w:val="00587694"/>
    <w:rsid w:val="0059184E"/>
    <w:rsid w:val="00593659"/>
    <w:rsid w:val="0059469B"/>
    <w:rsid w:val="00596558"/>
    <w:rsid w:val="00596F7C"/>
    <w:rsid w:val="005A16F5"/>
    <w:rsid w:val="005A5C40"/>
    <w:rsid w:val="005B043B"/>
    <w:rsid w:val="005B2206"/>
    <w:rsid w:val="005B5CE9"/>
    <w:rsid w:val="005B6D79"/>
    <w:rsid w:val="005C04B6"/>
    <w:rsid w:val="005C12CC"/>
    <w:rsid w:val="005C318F"/>
    <w:rsid w:val="005D1D25"/>
    <w:rsid w:val="005D3F9F"/>
    <w:rsid w:val="005D4A36"/>
    <w:rsid w:val="005D6515"/>
    <w:rsid w:val="005E1312"/>
    <w:rsid w:val="005E4200"/>
    <w:rsid w:val="005E45A6"/>
    <w:rsid w:val="005E4C8C"/>
    <w:rsid w:val="006012BA"/>
    <w:rsid w:val="00602473"/>
    <w:rsid w:val="0060637C"/>
    <w:rsid w:val="00606A49"/>
    <w:rsid w:val="00606D1A"/>
    <w:rsid w:val="006123B8"/>
    <w:rsid w:val="00612A4B"/>
    <w:rsid w:val="00614174"/>
    <w:rsid w:val="0061718E"/>
    <w:rsid w:val="00617291"/>
    <w:rsid w:val="00617BE5"/>
    <w:rsid w:val="00620439"/>
    <w:rsid w:val="00621E54"/>
    <w:rsid w:val="0062490E"/>
    <w:rsid w:val="0062710D"/>
    <w:rsid w:val="00632F84"/>
    <w:rsid w:val="00635A8C"/>
    <w:rsid w:val="006419B2"/>
    <w:rsid w:val="00641F23"/>
    <w:rsid w:val="00642289"/>
    <w:rsid w:val="0064617F"/>
    <w:rsid w:val="006467CB"/>
    <w:rsid w:val="006469EF"/>
    <w:rsid w:val="00647D30"/>
    <w:rsid w:val="00650DED"/>
    <w:rsid w:val="00651655"/>
    <w:rsid w:val="00657FF9"/>
    <w:rsid w:val="00660217"/>
    <w:rsid w:val="00660788"/>
    <w:rsid w:val="00660F2C"/>
    <w:rsid w:val="00672375"/>
    <w:rsid w:val="00672946"/>
    <w:rsid w:val="0067630E"/>
    <w:rsid w:val="0067727D"/>
    <w:rsid w:val="00680CFE"/>
    <w:rsid w:val="00690A27"/>
    <w:rsid w:val="006915BC"/>
    <w:rsid w:val="0069267E"/>
    <w:rsid w:val="00692D13"/>
    <w:rsid w:val="00693E6A"/>
    <w:rsid w:val="006956AF"/>
    <w:rsid w:val="00696724"/>
    <w:rsid w:val="006A016C"/>
    <w:rsid w:val="006A1115"/>
    <w:rsid w:val="006A1BB4"/>
    <w:rsid w:val="006A3446"/>
    <w:rsid w:val="006B4CE5"/>
    <w:rsid w:val="006B50F5"/>
    <w:rsid w:val="006B7CB9"/>
    <w:rsid w:val="006B7FC6"/>
    <w:rsid w:val="006C3F99"/>
    <w:rsid w:val="006C4A3F"/>
    <w:rsid w:val="006D384F"/>
    <w:rsid w:val="006D3E9E"/>
    <w:rsid w:val="006D69AB"/>
    <w:rsid w:val="006E0C39"/>
    <w:rsid w:val="006E31D5"/>
    <w:rsid w:val="006E3ACE"/>
    <w:rsid w:val="006E4A7A"/>
    <w:rsid w:val="006E55EB"/>
    <w:rsid w:val="006E6D4F"/>
    <w:rsid w:val="006F2DEC"/>
    <w:rsid w:val="006F54E8"/>
    <w:rsid w:val="006F6826"/>
    <w:rsid w:val="006F7F30"/>
    <w:rsid w:val="00700E1C"/>
    <w:rsid w:val="00702F6E"/>
    <w:rsid w:val="00714DE0"/>
    <w:rsid w:val="00717E26"/>
    <w:rsid w:val="00724485"/>
    <w:rsid w:val="0072578A"/>
    <w:rsid w:val="007259D7"/>
    <w:rsid w:val="0072614A"/>
    <w:rsid w:val="00726EC5"/>
    <w:rsid w:val="007278B2"/>
    <w:rsid w:val="00731278"/>
    <w:rsid w:val="00734BC3"/>
    <w:rsid w:val="00735C64"/>
    <w:rsid w:val="007360C9"/>
    <w:rsid w:val="007406D7"/>
    <w:rsid w:val="0074542B"/>
    <w:rsid w:val="00745CB8"/>
    <w:rsid w:val="0075029B"/>
    <w:rsid w:val="007504E7"/>
    <w:rsid w:val="00752E41"/>
    <w:rsid w:val="0075417B"/>
    <w:rsid w:val="00754DB7"/>
    <w:rsid w:val="00755BC9"/>
    <w:rsid w:val="007609AA"/>
    <w:rsid w:val="00764C0F"/>
    <w:rsid w:val="00765EF6"/>
    <w:rsid w:val="00771402"/>
    <w:rsid w:val="007746AC"/>
    <w:rsid w:val="00775DCB"/>
    <w:rsid w:val="007802D6"/>
    <w:rsid w:val="00780399"/>
    <w:rsid w:val="007805AF"/>
    <w:rsid w:val="00780995"/>
    <w:rsid w:val="0078716F"/>
    <w:rsid w:val="007917BA"/>
    <w:rsid w:val="007921AA"/>
    <w:rsid w:val="0079588E"/>
    <w:rsid w:val="007A5EDC"/>
    <w:rsid w:val="007B1618"/>
    <w:rsid w:val="007B26C4"/>
    <w:rsid w:val="007B3B48"/>
    <w:rsid w:val="007B4074"/>
    <w:rsid w:val="007B756D"/>
    <w:rsid w:val="007C033E"/>
    <w:rsid w:val="007C5B7B"/>
    <w:rsid w:val="007C6542"/>
    <w:rsid w:val="007C7756"/>
    <w:rsid w:val="007D1D8B"/>
    <w:rsid w:val="007D1DD9"/>
    <w:rsid w:val="007D3C25"/>
    <w:rsid w:val="007D6FD7"/>
    <w:rsid w:val="007E4850"/>
    <w:rsid w:val="007E70F0"/>
    <w:rsid w:val="007F3AC6"/>
    <w:rsid w:val="007F6A65"/>
    <w:rsid w:val="0080195B"/>
    <w:rsid w:val="008029BE"/>
    <w:rsid w:val="0080492C"/>
    <w:rsid w:val="0081136C"/>
    <w:rsid w:val="008147DE"/>
    <w:rsid w:val="008157DD"/>
    <w:rsid w:val="00817F17"/>
    <w:rsid w:val="008214B2"/>
    <w:rsid w:val="00821B4C"/>
    <w:rsid w:val="0082667A"/>
    <w:rsid w:val="008308EE"/>
    <w:rsid w:val="00830A20"/>
    <w:rsid w:val="00834026"/>
    <w:rsid w:val="00835642"/>
    <w:rsid w:val="00844C24"/>
    <w:rsid w:val="00855F2F"/>
    <w:rsid w:val="00856408"/>
    <w:rsid w:val="00860688"/>
    <w:rsid w:val="0086179F"/>
    <w:rsid w:val="0086524A"/>
    <w:rsid w:val="00866A2F"/>
    <w:rsid w:val="008672CB"/>
    <w:rsid w:val="008728FB"/>
    <w:rsid w:val="00873813"/>
    <w:rsid w:val="008742C4"/>
    <w:rsid w:val="0087544E"/>
    <w:rsid w:val="00875D90"/>
    <w:rsid w:val="00880192"/>
    <w:rsid w:val="00883F03"/>
    <w:rsid w:val="00885F5F"/>
    <w:rsid w:val="00887DCD"/>
    <w:rsid w:val="00890B95"/>
    <w:rsid w:val="00891047"/>
    <w:rsid w:val="00891EF8"/>
    <w:rsid w:val="00891FA9"/>
    <w:rsid w:val="00893AA3"/>
    <w:rsid w:val="008940FB"/>
    <w:rsid w:val="0089426F"/>
    <w:rsid w:val="00895536"/>
    <w:rsid w:val="008966B5"/>
    <w:rsid w:val="008967F3"/>
    <w:rsid w:val="008A117F"/>
    <w:rsid w:val="008A1329"/>
    <w:rsid w:val="008A154C"/>
    <w:rsid w:val="008A2A01"/>
    <w:rsid w:val="008B13FB"/>
    <w:rsid w:val="008B21F1"/>
    <w:rsid w:val="008B2A07"/>
    <w:rsid w:val="008C2F1D"/>
    <w:rsid w:val="008C32BA"/>
    <w:rsid w:val="008C5970"/>
    <w:rsid w:val="008C5B7A"/>
    <w:rsid w:val="008C6715"/>
    <w:rsid w:val="008C7426"/>
    <w:rsid w:val="008D0E5F"/>
    <w:rsid w:val="008D1BAF"/>
    <w:rsid w:val="008D2BC8"/>
    <w:rsid w:val="008D7B85"/>
    <w:rsid w:val="008D7D54"/>
    <w:rsid w:val="008D7E90"/>
    <w:rsid w:val="008E1C39"/>
    <w:rsid w:val="008E1F80"/>
    <w:rsid w:val="008E2381"/>
    <w:rsid w:val="008E59BB"/>
    <w:rsid w:val="008E64D2"/>
    <w:rsid w:val="008F2AEF"/>
    <w:rsid w:val="008F5E8F"/>
    <w:rsid w:val="008F7360"/>
    <w:rsid w:val="008F7FB5"/>
    <w:rsid w:val="00900F82"/>
    <w:rsid w:val="009018DC"/>
    <w:rsid w:val="009054CE"/>
    <w:rsid w:val="0091010B"/>
    <w:rsid w:val="0091082B"/>
    <w:rsid w:val="00914C39"/>
    <w:rsid w:val="009235B8"/>
    <w:rsid w:val="00924039"/>
    <w:rsid w:val="0092660F"/>
    <w:rsid w:val="009303B9"/>
    <w:rsid w:val="00931836"/>
    <w:rsid w:val="00934748"/>
    <w:rsid w:val="00935F4B"/>
    <w:rsid w:val="00937757"/>
    <w:rsid w:val="00941106"/>
    <w:rsid w:val="00941414"/>
    <w:rsid w:val="00942FBB"/>
    <w:rsid w:val="0094330A"/>
    <w:rsid w:val="009436FF"/>
    <w:rsid w:val="00947D55"/>
    <w:rsid w:val="00951626"/>
    <w:rsid w:val="0095218E"/>
    <w:rsid w:val="00957148"/>
    <w:rsid w:val="0096250D"/>
    <w:rsid w:val="00962700"/>
    <w:rsid w:val="00962F1D"/>
    <w:rsid w:val="009636F8"/>
    <w:rsid w:val="0096470A"/>
    <w:rsid w:val="009669DB"/>
    <w:rsid w:val="00967C48"/>
    <w:rsid w:val="00972F41"/>
    <w:rsid w:val="00973ABE"/>
    <w:rsid w:val="009762EE"/>
    <w:rsid w:val="009816B2"/>
    <w:rsid w:val="009852B4"/>
    <w:rsid w:val="00986B44"/>
    <w:rsid w:val="00987561"/>
    <w:rsid w:val="00990F64"/>
    <w:rsid w:val="0099305A"/>
    <w:rsid w:val="00994C00"/>
    <w:rsid w:val="009954C7"/>
    <w:rsid w:val="009962D4"/>
    <w:rsid w:val="0099799D"/>
    <w:rsid w:val="009A6750"/>
    <w:rsid w:val="009B01BF"/>
    <w:rsid w:val="009B0A81"/>
    <w:rsid w:val="009B3198"/>
    <w:rsid w:val="009B412A"/>
    <w:rsid w:val="009B46AF"/>
    <w:rsid w:val="009B4DA9"/>
    <w:rsid w:val="009B746D"/>
    <w:rsid w:val="009C2EE6"/>
    <w:rsid w:val="009D0DF3"/>
    <w:rsid w:val="009D0F0E"/>
    <w:rsid w:val="009D3257"/>
    <w:rsid w:val="009E2F83"/>
    <w:rsid w:val="009E3AD8"/>
    <w:rsid w:val="009E498B"/>
    <w:rsid w:val="009E5C5E"/>
    <w:rsid w:val="009E6FB9"/>
    <w:rsid w:val="009F1DA6"/>
    <w:rsid w:val="009F2127"/>
    <w:rsid w:val="009F310B"/>
    <w:rsid w:val="009F3322"/>
    <w:rsid w:val="009F39A9"/>
    <w:rsid w:val="009F53CB"/>
    <w:rsid w:val="00A005D0"/>
    <w:rsid w:val="00A009B6"/>
    <w:rsid w:val="00A058AF"/>
    <w:rsid w:val="00A06ABF"/>
    <w:rsid w:val="00A13E4C"/>
    <w:rsid w:val="00A15F67"/>
    <w:rsid w:val="00A17EE8"/>
    <w:rsid w:val="00A200FC"/>
    <w:rsid w:val="00A20A29"/>
    <w:rsid w:val="00A23025"/>
    <w:rsid w:val="00A23E25"/>
    <w:rsid w:val="00A24785"/>
    <w:rsid w:val="00A25953"/>
    <w:rsid w:val="00A26C43"/>
    <w:rsid w:val="00A304D2"/>
    <w:rsid w:val="00A3071E"/>
    <w:rsid w:val="00A323FA"/>
    <w:rsid w:val="00A33585"/>
    <w:rsid w:val="00A33C71"/>
    <w:rsid w:val="00A35CDA"/>
    <w:rsid w:val="00A368EC"/>
    <w:rsid w:val="00A3712C"/>
    <w:rsid w:val="00A40B6C"/>
    <w:rsid w:val="00A420A9"/>
    <w:rsid w:val="00A425BD"/>
    <w:rsid w:val="00A436E0"/>
    <w:rsid w:val="00A43B2D"/>
    <w:rsid w:val="00A52A33"/>
    <w:rsid w:val="00A5370C"/>
    <w:rsid w:val="00A54F32"/>
    <w:rsid w:val="00A55C81"/>
    <w:rsid w:val="00A56D73"/>
    <w:rsid w:val="00A60E29"/>
    <w:rsid w:val="00A653DB"/>
    <w:rsid w:val="00A77531"/>
    <w:rsid w:val="00A83371"/>
    <w:rsid w:val="00A83EF0"/>
    <w:rsid w:val="00A87FAC"/>
    <w:rsid w:val="00A90A76"/>
    <w:rsid w:val="00A91E39"/>
    <w:rsid w:val="00AA138E"/>
    <w:rsid w:val="00AA19F0"/>
    <w:rsid w:val="00AA1BA1"/>
    <w:rsid w:val="00AA5E1C"/>
    <w:rsid w:val="00AA629F"/>
    <w:rsid w:val="00AA7239"/>
    <w:rsid w:val="00AA7745"/>
    <w:rsid w:val="00AA776B"/>
    <w:rsid w:val="00AB0D16"/>
    <w:rsid w:val="00AB2C91"/>
    <w:rsid w:val="00AB629F"/>
    <w:rsid w:val="00AC0F54"/>
    <w:rsid w:val="00AC3D15"/>
    <w:rsid w:val="00AC77C9"/>
    <w:rsid w:val="00AD2DC5"/>
    <w:rsid w:val="00AD50FB"/>
    <w:rsid w:val="00AD7732"/>
    <w:rsid w:val="00AE0340"/>
    <w:rsid w:val="00AE05F6"/>
    <w:rsid w:val="00AE15F7"/>
    <w:rsid w:val="00AE3E27"/>
    <w:rsid w:val="00AE532E"/>
    <w:rsid w:val="00AE60EE"/>
    <w:rsid w:val="00AE7320"/>
    <w:rsid w:val="00AE7788"/>
    <w:rsid w:val="00AE7CF2"/>
    <w:rsid w:val="00AF33D0"/>
    <w:rsid w:val="00AF34EC"/>
    <w:rsid w:val="00AF393A"/>
    <w:rsid w:val="00AF5B88"/>
    <w:rsid w:val="00B004E8"/>
    <w:rsid w:val="00B0584E"/>
    <w:rsid w:val="00B05D7E"/>
    <w:rsid w:val="00B11546"/>
    <w:rsid w:val="00B11B8D"/>
    <w:rsid w:val="00B14404"/>
    <w:rsid w:val="00B14B69"/>
    <w:rsid w:val="00B236FB"/>
    <w:rsid w:val="00B25E56"/>
    <w:rsid w:val="00B26E59"/>
    <w:rsid w:val="00B27B9B"/>
    <w:rsid w:val="00B3182E"/>
    <w:rsid w:val="00B33A17"/>
    <w:rsid w:val="00B340C4"/>
    <w:rsid w:val="00B363DD"/>
    <w:rsid w:val="00B372CB"/>
    <w:rsid w:val="00B47FEB"/>
    <w:rsid w:val="00B54B46"/>
    <w:rsid w:val="00B5508B"/>
    <w:rsid w:val="00B5671D"/>
    <w:rsid w:val="00B577AA"/>
    <w:rsid w:val="00B60199"/>
    <w:rsid w:val="00B6077D"/>
    <w:rsid w:val="00B65816"/>
    <w:rsid w:val="00B71939"/>
    <w:rsid w:val="00B74160"/>
    <w:rsid w:val="00B761F6"/>
    <w:rsid w:val="00B8524A"/>
    <w:rsid w:val="00B91971"/>
    <w:rsid w:val="00B92CD7"/>
    <w:rsid w:val="00B9683D"/>
    <w:rsid w:val="00B97BBF"/>
    <w:rsid w:val="00BA243C"/>
    <w:rsid w:val="00BA450A"/>
    <w:rsid w:val="00BA4637"/>
    <w:rsid w:val="00BA5723"/>
    <w:rsid w:val="00BA62F6"/>
    <w:rsid w:val="00BA6AD7"/>
    <w:rsid w:val="00BB0ACA"/>
    <w:rsid w:val="00BB0F24"/>
    <w:rsid w:val="00BB1503"/>
    <w:rsid w:val="00BC512C"/>
    <w:rsid w:val="00BC661C"/>
    <w:rsid w:val="00BC6784"/>
    <w:rsid w:val="00BC75D5"/>
    <w:rsid w:val="00BC7981"/>
    <w:rsid w:val="00BD374B"/>
    <w:rsid w:val="00BD6AB6"/>
    <w:rsid w:val="00BE32FB"/>
    <w:rsid w:val="00BF0143"/>
    <w:rsid w:val="00BF2D05"/>
    <w:rsid w:val="00BF367C"/>
    <w:rsid w:val="00BF3E6D"/>
    <w:rsid w:val="00BF53BA"/>
    <w:rsid w:val="00C01AFE"/>
    <w:rsid w:val="00C03887"/>
    <w:rsid w:val="00C05A2B"/>
    <w:rsid w:val="00C06715"/>
    <w:rsid w:val="00C11B39"/>
    <w:rsid w:val="00C13B72"/>
    <w:rsid w:val="00C14435"/>
    <w:rsid w:val="00C14A40"/>
    <w:rsid w:val="00C14C3B"/>
    <w:rsid w:val="00C1628D"/>
    <w:rsid w:val="00C17A38"/>
    <w:rsid w:val="00C2108F"/>
    <w:rsid w:val="00C21F1A"/>
    <w:rsid w:val="00C24999"/>
    <w:rsid w:val="00C2662E"/>
    <w:rsid w:val="00C32283"/>
    <w:rsid w:val="00C3467D"/>
    <w:rsid w:val="00C35901"/>
    <w:rsid w:val="00C3796A"/>
    <w:rsid w:val="00C37FEA"/>
    <w:rsid w:val="00C41BB2"/>
    <w:rsid w:val="00C44B16"/>
    <w:rsid w:val="00C56C75"/>
    <w:rsid w:val="00C570F0"/>
    <w:rsid w:val="00C616ED"/>
    <w:rsid w:val="00C639F5"/>
    <w:rsid w:val="00C66F32"/>
    <w:rsid w:val="00C679B0"/>
    <w:rsid w:val="00C81290"/>
    <w:rsid w:val="00C8594F"/>
    <w:rsid w:val="00C86CDD"/>
    <w:rsid w:val="00C92327"/>
    <w:rsid w:val="00C9237C"/>
    <w:rsid w:val="00C92908"/>
    <w:rsid w:val="00C92F5D"/>
    <w:rsid w:val="00C969B9"/>
    <w:rsid w:val="00C96D25"/>
    <w:rsid w:val="00CA56A7"/>
    <w:rsid w:val="00CB062A"/>
    <w:rsid w:val="00CB0A6C"/>
    <w:rsid w:val="00CB1858"/>
    <w:rsid w:val="00CB22D7"/>
    <w:rsid w:val="00CB3FEB"/>
    <w:rsid w:val="00CB6327"/>
    <w:rsid w:val="00CB741A"/>
    <w:rsid w:val="00CC04EA"/>
    <w:rsid w:val="00CC49A6"/>
    <w:rsid w:val="00CC6C3D"/>
    <w:rsid w:val="00CD1A98"/>
    <w:rsid w:val="00CE0383"/>
    <w:rsid w:val="00CE04E1"/>
    <w:rsid w:val="00CE0750"/>
    <w:rsid w:val="00CE1087"/>
    <w:rsid w:val="00CE16BF"/>
    <w:rsid w:val="00CE2487"/>
    <w:rsid w:val="00CE2EF3"/>
    <w:rsid w:val="00CE2F43"/>
    <w:rsid w:val="00CE2FE1"/>
    <w:rsid w:val="00CE4805"/>
    <w:rsid w:val="00CE7353"/>
    <w:rsid w:val="00CF0AE0"/>
    <w:rsid w:val="00CF3279"/>
    <w:rsid w:val="00D02964"/>
    <w:rsid w:val="00D03F08"/>
    <w:rsid w:val="00D04A8B"/>
    <w:rsid w:val="00D06D67"/>
    <w:rsid w:val="00D078F7"/>
    <w:rsid w:val="00D11107"/>
    <w:rsid w:val="00D152C6"/>
    <w:rsid w:val="00D17145"/>
    <w:rsid w:val="00D20D54"/>
    <w:rsid w:val="00D254CD"/>
    <w:rsid w:val="00D26FF7"/>
    <w:rsid w:val="00D27EF5"/>
    <w:rsid w:val="00D31EB0"/>
    <w:rsid w:val="00D32E7A"/>
    <w:rsid w:val="00D35137"/>
    <w:rsid w:val="00D35C52"/>
    <w:rsid w:val="00D3641F"/>
    <w:rsid w:val="00D366D6"/>
    <w:rsid w:val="00D44C56"/>
    <w:rsid w:val="00D4596D"/>
    <w:rsid w:val="00D502A6"/>
    <w:rsid w:val="00D54389"/>
    <w:rsid w:val="00D561DD"/>
    <w:rsid w:val="00D57992"/>
    <w:rsid w:val="00D60E36"/>
    <w:rsid w:val="00D60EA3"/>
    <w:rsid w:val="00D62C70"/>
    <w:rsid w:val="00D64760"/>
    <w:rsid w:val="00D64AB2"/>
    <w:rsid w:val="00D67B10"/>
    <w:rsid w:val="00D7374A"/>
    <w:rsid w:val="00D75977"/>
    <w:rsid w:val="00D76088"/>
    <w:rsid w:val="00D802C5"/>
    <w:rsid w:val="00D80F7A"/>
    <w:rsid w:val="00D81292"/>
    <w:rsid w:val="00D81AC3"/>
    <w:rsid w:val="00D82CFB"/>
    <w:rsid w:val="00D840A4"/>
    <w:rsid w:val="00D857F7"/>
    <w:rsid w:val="00D8770E"/>
    <w:rsid w:val="00D87991"/>
    <w:rsid w:val="00D87C0E"/>
    <w:rsid w:val="00D91562"/>
    <w:rsid w:val="00D91A77"/>
    <w:rsid w:val="00D91C5B"/>
    <w:rsid w:val="00D92F74"/>
    <w:rsid w:val="00D94CEA"/>
    <w:rsid w:val="00D967A3"/>
    <w:rsid w:val="00DA48F1"/>
    <w:rsid w:val="00DA5870"/>
    <w:rsid w:val="00DB2018"/>
    <w:rsid w:val="00DB2E88"/>
    <w:rsid w:val="00DC15B6"/>
    <w:rsid w:val="00DC1B74"/>
    <w:rsid w:val="00DC5A7B"/>
    <w:rsid w:val="00DC6163"/>
    <w:rsid w:val="00DC66BE"/>
    <w:rsid w:val="00DD3670"/>
    <w:rsid w:val="00DD634E"/>
    <w:rsid w:val="00DD7033"/>
    <w:rsid w:val="00DE3171"/>
    <w:rsid w:val="00DE4C3B"/>
    <w:rsid w:val="00DE7180"/>
    <w:rsid w:val="00DF1B0E"/>
    <w:rsid w:val="00DF60C5"/>
    <w:rsid w:val="00DF65FE"/>
    <w:rsid w:val="00DF7F9C"/>
    <w:rsid w:val="00E007D1"/>
    <w:rsid w:val="00E0204F"/>
    <w:rsid w:val="00E0778D"/>
    <w:rsid w:val="00E10596"/>
    <w:rsid w:val="00E1461E"/>
    <w:rsid w:val="00E15386"/>
    <w:rsid w:val="00E218BA"/>
    <w:rsid w:val="00E21F9B"/>
    <w:rsid w:val="00E25AB0"/>
    <w:rsid w:val="00E2751A"/>
    <w:rsid w:val="00E339FB"/>
    <w:rsid w:val="00E37523"/>
    <w:rsid w:val="00E3771C"/>
    <w:rsid w:val="00E45BA5"/>
    <w:rsid w:val="00E50BD9"/>
    <w:rsid w:val="00E51F80"/>
    <w:rsid w:val="00E527A7"/>
    <w:rsid w:val="00E55740"/>
    <w:rsid w:val="00E55F02"/>
    <w:rsid w:val="00E564D7"/>
    <w:rsid w:val="00E60377"/>
    <w:rsid w:val="00E60C81"/>
    <w:rsid w:val="00E64AD5"/>
    <w:rsid w:val="00E65665"/>
    <w:rsid w:val="00E720C5"/>
    <w:rsid w:val="00E74E2E"/>
    <w:rsid w:val="00E76B86"/>
    <w:rsid w:val="00E776F6"/>
    <w:rsid w:val="00E778C5"/>
    <w:rsid w:val="00E80C4C"/>
    <w:rsid w:val="00E80C9D"/>
    <w:rsid w:val="00E8261E"/>
    <w:rsid w:val="00E83382"/>
    <w:rsid w:val="00E85DF8"/>
    <w:rsid w:val="00E86C38"/>
    <w:rsid w:val="00E86D51"/>
    <w:rsid w:val="00E90835"/>
    <w:rsid w:val="00E9315C"/>
    <w:rsid w:val="00E958F1"/>
    <w:rsid w:val="00E96A9C"/>
    <w:rsid w:val="00EA4093"/>
    <w:rsid w:val="00EA41BF"/>
    <w:rsid w:val="00EA5F76"/>
    <w:rsid w:val="00EA5FB0"/>
    <w:rsid w:val="00EA70BC"/>
    <w:rsid w:val="00EB0632"/>
    <w:rsid w:val="00EB0C29"/>
    <w:rsid w:val="00EB1014"/>
    <w:rsid w:val="00EB1078"/>
    <w:rsid w:val="00EB2396"/>
    <w:rsid w:val="00EB3F2B"/>
    <w:rsid w:val="00EB55BA"/>
    <w:rsid w:val="00EB6E4E"/>
    <w:rsid w:val="00EB718E"/>
    <w:rsid w:val="00EB7486"/>
    <w:rsid w:val="00EC08A4"/>
    <w:rsid w:val="00EC20C2"/>
    <w:rsid w:val="00EC242A"/>
    <w:rsid w:val="00EC4609"/>
    <w:rsid w:val="00EC73E0"/>
    <w:rsid w:val="00ED1286"/>
    <w:rsid w:val="00ED429C"/>
    <w:rsid w:val="00ED42D8"/>
    <w:rsid w:val="00ED650A"/>
    <w:rsid w:val="00EE5F22"/>
    <w:rsid w:val="00EF45D1"/>
    <w:rsid w:val="00EF7411"/>
    <w:rsid w:val="00EF7CDA"/>
    <w:rsid w:val="00F00D6C"/>
    <w:rsid w:val="00F0311A"/>
    <w:rsid w:val="00F04944"/>
    <w:rsid w:val="00F10B2F"/>
    <w:rsid w:val="00F12CC5"/>
    <w:rsid w:val="00F2080B"/>
    <w:rsid w:val="00F213E2"/>
    <w:rsid w:val="00F242BF"/>
    <w:rsid w:val="00F259DB"/>
    <w:rsid w:val="00F263FF"/>
    <w:rsid w:val="00F272EB"/>
    <w:rsid w:val="00F3122F"/>
    <w:rsid w:val="00F33726"/>
    <w:rsid w:val="00F34B3F"/>
    <w:rsid w:val="00F35FA6"/>
    <w:rsid w:val="00F509D6"/>
    <w:rsid w:val="00F50E9F"/>
    <w:rsid w:val="00F516FC"/>
    <w:rsid w:val="00F51A89"/>
    <w:rsid w:val="00F52765"/>
    <w:rsid w:val="00F52964"/>
    <w:rsid w:val="00F54E0F"/>
    <w:rsid w:val="00F60188"/>
    <w:rsid w:val="00F61DB6"/>
    <w:rsid w:val="00F6373D"/>
    <w:rsid w:val="00F669E2"/>
    <w:rsid w:val="00F66F10"/>
    <w:rsid w:val="00F70570"/>
    <w:rsid w:val="00F72328"/>
    <w:rsid w:val="00F75D8A"/>
    <w:rsid w:val="00F80A2D"/>
    <w:rsid w:val="00F80EC7"/>
    <w:rsid w:val="00F81021"/>
    <w:rsid w:val="00F81804"/>
    <w:rsid w:val="00F82F54"/>
    <w:rsid w:val="00F847F4"/>
    <w:rsid w:val="00F87D43"/>
    <w:rsid w:val="00F956A8"/>
    <w:rsid w:val="00F977C9"/>
    <w:rsid w:val="00F97E26"/>
    <w:rsid w:val="00FA0E7B"/>
    <w:rsid w:val="00FA5F5B"/>
    <w:rsid w:val="00FB17B6"/>
    <w:rsid w:val="00FB2665"/>
    <w:rsid w:val="00FB2E3B"/>
    <w:rsid w:val="00FB3134"/>
    <w:rsid w:val="00FB3F23"/>
    <w:rsid w:val="00FB4173"/>
    <w:rsid w:val="00FB67F8"/>
    <w:rsid w:val="00FB78CA"/>
    <w:rsid w:val="00FC2311"/>
    <w:rsid w:val="00FC52BA"/>
    <w:rsid w:val="00FC5C2C"/>
    <w:rsid w:val="00FD31B3"/>
    <w:rsid w:val="00FD5DE3"/>
    <w:rsid w:val="00FE7D01"/>
    <w:rsid w:val="00FE7F64"/>
    <w:rsid w:val="00FF1EE7"/>
    <w:rsid w:val="00FF4600"/>
    <w:rsid w:val="024E5967"/>
    <w:rsid w:val="0709938E"/>
    <w:rsid w:val="07EEE144"/>
    <w:rsid w:val="0A08E25E"/>
    <w:rsid w:val="0A1AFF09"/>
    <w:rsid w:val="0B5E7D44"/>
    <w:rsid w:val="0C8FCEE8"/>
    <w:rsid w:val="0D71F39E"/>
    <w:rsid w:val="0DA1C4FD"/>
    <w:rsid w:val="0F4E174A"/>
    <w:rsid w:val="0F995E50"/>
    <w:rsid w:val="0FB776B1"/>
    <w:rsid w:val="147FCBF7"/>
    <w:rsid w:val="14DCBF72"/>
    <w:rsid w:val="15E3A7FB"/>
    <w:rsid w:val="16C5B586"/>
    <w:rsid w:val="171732BE"/>
    <w:rsid w:val="172E76B9"/>
    <w:rsid w:val="17B96767"/>
    <w:rsid w:val="18D90B53"/>
    <w:rsid w:val="19F7DE67"/>
    <w:rsid w:val="1B2D19CA"/>
    <w:rsid w:val="1B6E7F53"/>
    <w:rsid w:val="1BBEEA5D"/>
    <w:rsid w:val="1D34E61E"/>
    <w:rsid w:val="1D9E382D"/>
    <w:rsid w:val="1D9F63B4"/>
    <w:rsid w:val="1DA3ABF6"/>
    <w:rsid w:val="1E44F3E5"/>
    <w:rsid w:val="202E0C05"/>
    <w:rsid w:val="20A4378C"/>
    <w:rsid w:val="20A5796C"/>
    <w:rsid w:val="21929C96"/>
    <w:rsid w:val="2273C677"/>
    <w:rsid w:val="22BBA6CA"/>
    <w:rsid w:val="230902F0"/>
    <w:rsid w:val="24031718"/>
    <w:rsid w:val="241F34C4"/>
    <w:rsid w:val="2481F586"/>
    <w:rsid w:val="24929615"/>
    <w:rsid w:val="24DECFF3"/>
    <w:rsid w:val="2531A7C9"/>
    <w:rsid w:val="2632E885"/>
    <w:rsid w:val="272E194D"/>
    <w:rsid w:val="285C6707"/>
    <w:rsid w:val="292D4852"/>
    <w:rsid w:val="2BBBF629"/>
    <w:rsid w:val="2BC957B6"/>
    <w:rsid w:val="2C05CC35"/>
    <w:rsid w:val="2E1A7132"/>
    <w:rsid w:val="2E4A2705"/>
    <w:rsid w:val="2FA852E0"/>
    <w:rsid w:val="2FE58E8F"/>
    <w:rsid w:val="32406C00"/>
    <w:rsid w:val="35CE5F61"/>
    <w:rsid w:val="3616EA8C"/>
    <w:rsid w:val="366FAEEE"/>
    <w:rsid w:val="36CF65BF"/>
    <w:rsid w:val="36D4DF2D"/>
    <w:rsid w:val="375A6FF0"/>
    <w:rsid w:val="3826E1A3"/>
    <w:rsid w:val="386C4C02"/>
    <w:rsid w:val="39101EA0"/>
    <w:rsid w:val="3A4A9CFD"/>
    <w:rsid w:val="3C6292B2"/>
    <w:rsid w:val="3E2A0CE6"/>
    <w:rsid w:val="3F7A2D83"/>
    <w:rsid w:val="42139089"/>
    <w:rsid w:val="433A6425"/>
    <w:rsid w:val="44CA2231"/>
    <w:rsid w:val="457800BD"/>
    <w:rsid w:val="458F23CD"/>
    <w:rsid w:val="4787FF66"/>
    <w:rsid w:val="4910D959"/>
    <w:rsid w:val="493EB575"/>
    <w:rsid w:val="49C6C78D"/>
    <w:rsid w:val="4A65190E"/>
    <w:rsid w:val="4AFD1C94"/>
    <w:rsid w:val="4D3013E3"/>
    <w:rsid w:val="4D8319C4"/>
    <w:rsid w:val="4FF4A44D"/>
    <w:rsid w:val="5053485F"/>
    <w:rsid w:val="5140052E"/>
    <w:rsid w:val="534B711E"/>
    <w:rsid w:val="54ACE71B"/>
    <w:rsid w:val="577D141C"/>
    <w:rsid w:val="5873890A"/>
    <w:rsid w:val="58948F85"/>
    <w:rsid w:val="59179C04"/>
    <w:rsid w:val="59A434C0"/>
    <w:rsid w:val="5C175353"/>
    <w:rsid w:val="5C74CE7C"/>
    <w:rsid w:val="5CA10C8D"/>
    <w:rsid w:val="5D554210"/>
    <w:rsid w:val="5DBEC7D4"/>
    <w:rsid w:val="5E88C378"/>
    <w:rsid w:val="6486BF2D"/>
    <w:rsid w:val="68FABF56"/>
    <w:rsid w:val="695C04ED"/>
    <w:rsid w:val="69AC6F17"/>
    <w:rsid w:val="6E1D03E4"/>
    <w:rsid w:val="6EF01173"/>
    <w:rsid w:val="7305CD38"/>
    <w:rsid w:val="740C7D7F"/>
    <w:rsid w:val="785FCACF"/>
    <w:rsid w:val="7863F3E9"/>
    <w:rsid w:val="79DBFEEA"/>
    <w:rsid w:val="7AABEDDB"/>
    <w:rsid w:val="7B0600EC"/>
    <w:rsid w:val="7D3AB9C8"/>
    <w:rsid w:val="7DF0548E"/>
    <w:rsid w:val="7E29B302"/>
    <w:rsid w:val="7EF233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F12DFAA2-BAE7-4EB3-99FC-81BC6518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531"/>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Default">
    <w:name w:val="Default"/>
    <w:qFormat/>
    <w:rsid w:val="007802D6"/>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prastasis"/>
    <w:qFormat/>
    <w:rsid w:val="007802D6"/>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prastasis"/>
    <w:qFormat/>
    <w:rsid w:val="007802D6"/>
    <w:pPr>
      <w:widowControl w:val="0"/>
      <w:suppressAutoHyphens/>
      <w:ind w:left="105"/>
    </w:pPr>
    <w:rPr>
      <w:rFonts w:ascii="Liberation Serif" w:eastAsia="NSimSun" w:hAnsi="Liberation Serif" w:cs="Lucida Sans"/>
      <w:kern w:val="2"/>
      <w:sz w:val="22"/>
      <w:szCs w:val="22"/>
      <w:lang w:eastAsia="zh-CN" w:bidi="en-US"/>
      <w14:ligatures w14:val="none"/>
    </w:rPr>
  </w:style>
  <w:style w:type="table" w:styleId="Lentelstinklelis">
    <w:name w:val="Table Grid"/>
    <w:basedOn w:val="prastojilentel"/>
    <w:uiPriority w:val="39"/>
    <w:rsid w:val="0078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54411"/>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prastasis"/>
    <w:rsid w:val="00254411"/>
    <w:pPr>
      <w:autoSpaceDE w:val="0"/>
      <w:autoSpaceDN w:val="0"/>
      <w:adjustRightInd w:val="0"/>
      <w:jc w:val="center"/>
    </w:pPr>
    <w:rPr>
      <w:rFonts w:ascii="TimesLT" w:hAnsi="TimesLT"/>
      <w:b/>
      <w:bCs/>
      <w14:ligatures w14:val="none"/>
    </w:rPr>
  </w:style>
  <w:style w:type="character" w:styleId="Perirtashipersaitas">
    <w:name w:val="FollowedHyperlink"/>
    <w:basedOn w:val="Numatytasispastraiposriftas"/>
    <w:uiPriority w:val="99"/>
    <w:semiHidden/>
    <w:unhideWhenUsed/>
    <w:rsid w:val="001B37C1"/>
    <w:rPr>
      <w:color w:val="954F72" w:themeColor="followedHyperlink"/>
      <w:u w:val="single"/>
    </w:rPr>
  </w:style>
  <w:style w:type="table" w:customStyle="1" w:styleId="Lentelstinklelis1">
    <w:name w:val="Lentelės tinklelis1"/>
    <w:basedOn w:val="prastojilentel"/>
    <w:next w:val="Lentelstinklelis"/>
    <w:uiPriority w:val="39"/>
    <w:rsid w:val="009979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86730883">
      <w:bodyDiv w:val="1"/>
      <w:marLeft w:val="0"/>
      <w:marRight w:val="0"/>
      <w:marTop w:val="0"/>
      <w:marBottom w:val="0"/>
      <w:divBdr>
        <w:top w:val="none" w:sz="0" w:space="0" w:color="auto"/>
        <w:left w:val="none" w:sz="0" w:space="0" w:color="auto"/>
        <w:bottom w:val="none" w:sz="0" w:space="0" w:color="auto"/>
        <w:right w:val="none" w:sz="0" w:space="0" w:color="auto"/>
      </w:divBdr>
      <w:divsChild>
        <w:div w:id="19479240">
          <w:marLeft w:val="0"/>
          <w:marRight w:val="0"/>
          <w:marTop w:val="0"/>
          <w:marBottom w:val="0"/>
          <w:divBdr>
            <w:top w:val="none" w:sz="0" w:space="0" w:color="auto"/>
            <w:left w:val="none" w:sz="0" w:space="0" w:color="auto"/>
            <w:bottom w:val="none" w:sz="0" w:space="0" w:color="auto"/>
            <w:right w:val="none" w:sz="0" w:space="0" w:color="auto"/>
          </w:divBdr>
        </w:div>
        <w:div w:id="169804413">
          <w:marLeft w:val="0"/>
          <w:marRight w:val="0"/>
          <w:marTop w:val="0"/>
          <w:marBottom w:val="0"/>
          <w:divBdr>
            <w:top w:val="none" w:sz="0" w:space="0" w:color="auto"/>
            <w:left w:val="none" w:sz="0" w:space="0" w:color="auto"/>
            <w:bottom w:val="none" w:sz="0" w:space="0" w:color="auto"/>
            <w:right w:val="none" w:sz="0" w:space="0" w:color="auto"/>
          </w:divBdr>
        </w:div>
        <w:div w:id="600915012">
          <w:marLeft w:val="0"/>
          <w:marRight w:val="0"/>
          <w:marTop w:val="0"/>
          <w:marBottom w:val="0"/>
          <w:divBdr>
            <w:top w:val="none" w:sz="0" w:space="0" w:color="auto"/>
            <w:left w:val="none" w:sz="0" w:space="0" w:color="auto"/>
            <w:bottom w:val="none" w:sz="0" w:space="0" w:color="auto"/>
            <w:right w:val="none" w:sz="0" w:space="0" w:color="auto"/>
          </w:divBdr>
        </w:div>
        <w:div w:id="709302186">
          <w:marLeft w:val="0"/>
          <w:marRight w:val="0"/>
          <w:marTop w:val="0"/>
          <w:marBottom w:val="0"/>
          <w:divBdr>
            <w:top w:val="none" w:sz="0" w:space="0" w:color="auto"/>
            <w:left w:val="none" w:sz="0" w:space="0" w:color="auto"/>
            <w:bottom w:val="none" w:sz="0" w:space="0" w:color="auto"/>
            <w:right w:val="none" w:sz="0" w:space="0" w:color="auto"/>
          </w:divBdr>
        </w:div>
        <w:div w:id="968128829">
          <w:marLeft w:val="0"/>
          <w:marRight w:val="0"/>
          <w:marTop w:val="0"/>
          <w:marBottom w:val="0"/>
          <w:divBdr>
            <w:top w:val="none" w:sz="0" w:space="0" w:color="auto"/>
            <w:left w:val="none" w:sz="0" w:space="0" w:color="auto"/>
            <w:bottom w:val="none" w:sz="0" w:space="0" w:color="auto"/>
            <w:right w:val="none" w:sz="0" w:space="0" w:color="auto"/>
          </w:divBdr>
        </w:div>
        <w:div w:id="1016037008">
          <w:marLeft w:val="0"/>
          <w:marRight w:val="0"/>
          <w:marTop w:val="0"/>
          <w:marBottom w:val="0"/>
          <w:divBdr>
            <w:top w:val="none" w:sz="0" w:space="0" w:color="auto"/>
            <w:left w:val="none" w:sz="0" w:space="0" w:color="auto"/>
            <w:bottom w:val="none" w:sz="0" w:space="0" w:color="auto"/>
            <w:right w:val="none" w:sz="0" w:space="0" w:color="auto"/>
          </w:divBdr>
        </w:div>
        <w:div w:id="1520004248">
          <w:marLeft w:val="0"/>
          <w:marRight w:val="0"/>
          <w:marTop w:val="0"/>
          <w:marBottom w:val="0"/>
          <w:divBdr>
            <w:top w:val="none" w:sz="0" w:space="0" w:color="auto"/>
            <w:left w:val="none" w:sz="0" w:space="0" w:color="auto"/>
            <w:bottom w:val="none" w:sz="0" w:space="0" w:color="auto"/>
            <w:right w:val="none" w:sz="0" w:space="0" w:color="auto"/>
          </w:divBdr>
        </w:div>
      </w:divsChild>
    </w:div>
    <w:div w:id="521940240">
      <w:bodyDiv w:val="1"/>
      <w:marLeft w:val="0"/>
      <w:marRight w:val="0"/>
      <w:marTop w:val="0"/>
      <w:marBottom w:val="0"/>
      <w:divBdr>
        <w:top w:val="none" w:sz="0" w:space="0" w:color="auto"/>
        <w:left w:val="none" w:sz="0" w:space="0" w:color="auto"/>
        <w:bottom w:val="none" w:sz="0" w:space="0" w:color="auto"/>
        <w:right w:val="none" w:sz="0" w:space="0" w:color="auto"/>
      </w:divBdr>
    </w:div>
    <w:div w:id="535584170">
      <w:bodyDiv w:val="1"/>
      <w:marLeft w:val="0"/>
      <w:marRight w:val="0"/>
      <w:marTop w:val="0"/>
      <w:marBottom w:val="0"/>
      <w:divBdr>
        <w:top w:val="none" w:sz="0" w:space="0" w:color="auto"/>
        <w:left w:val="none" w:sz="0" w:space="0" w:color="auto"/>
        <w:bottom w:val="none" w:sz="0" w:space="0" w:color="auto"/>
        <w:right w:val="none" w:sz="0" w:space="0" w:color="auto"/>
      </w:divBdr>
      <w:divsChild>
        <w:div w:id="507065966">
          <w:marLeft w:val="0"/>
          <w:marRight w:val="0"/>
          <w:marTop w:val="0"/>
          <w:marBottom w:val="0"/>
          <w:divBdr>
            <w:top w:val="none" w:sz="0" w:space="0" w:color="auto"/>
            <w:left w:val="none" w:sz="0" w:space="0" w:color="auto"/>
            <w:bottom w:val="none" w:sz="0" w:space="0" w:color="auto"/>
            <w:right w:val="none" w:sz="0" w:space="0" w:color="auto"/>
          </w:divBdr>
        </w:div>
        <w:div w:id="593057515">
          <w:marLeft w:val="0"/>
          <w:marRight w:val="0"/>
          <w:marTop w:val="0"/>
          <w:marBottom w:val="0"/>
          <w:divBdr>
            <w:top w:val="none" w:sz="0" w:space="0" w:color="auto"/>
            <w:left w:val="none" w:sz="0" w:space="0" w:color="auto"/>
            <w:bottom w:val="none" w:sz="0" w:space="0" w:color="auto"/>
            <w:right w:val="none" w:sz="0" w:space="0" w:color="auto"/>
          </w:divBdr>
        </w:div>
        <w:div w:id="768697403">
          <w:marLeft w:val="0"/>
          <w:marRight w:val="0"/>
          <w:marTop w:val="0"/>
          <w:marBottom w:val="0"/>
          <w:divBdr>
            <w:top w:val="none" w:sz="0" w:space="0" w:color="auto"/>
            <w:left w:val="none" w:sz="0" w:space="0" w:color="auto"/>
            <w:bottom w:val="none" w:sz="0" w:space="0" w:color="auto"/>
            <w:right w:val="none" w:sz="0" w:space="0" w:color="auto"/>
          </w:divBdr>
        </w:div>
        <w:div w:id="1174422383">
          <w:marLeft w:val="0"/>
          <w:marRight w:val="0"/>
          <w:marTop w:val="0"/>
          <w:marBottom w:val="0"/>
          <w:divBdr>
            <w:top w:val="none" w:sz="0" w:space="0" w:color="auto"/>
            <w:left w:val="none" w:sz="0" w:space="0" w:color="auto"/>
            <w:bottom w:val="none" w:sz="0" w:space="0" w:color="auto"/>
            <w:right w:val="none" w:sz="0" w:space="0" w:color="auto"/>
          </w:divBdr>
        </w:div>
        <w:div w:id="1236740402">
          <w:marLeft w:val="0"/>
          <w:marRight w:val="0"/>
          <w:marTop w:val="0"/>
          <w:marBottom w:val="0"/>
          <w:divBdr>
            <w:top w:val="none" w:sz="0" w:space="0" w:color="auto"/>
            <w:left w:val="none" w:sz="0" w:space="0" w:color="auto"/>
            <w:bottom w:val="none" w:sz="0" w:space="0" w:color="auto"/>
            <w:right w:val="none" w:sz="0" w:space="0" w:color="auto"/>
          </w:divBdr>
        </w:div>
        <w:div w:id="1365977683">
          <w:marLeft w:val="0"/>
          <w:marRight w:val="0"/>
          <w:marTop w:val="0"/>
          <w:marBottom w:val="0"/>
          <w:divBdr>
            <w:top w:val="none" w:sz="0" w:space="0" w:color="auto"/>
            <w:left w:val="none" w:sz="0" w:space="0" w:color="auto"/>
            <w:bottom w:val="none" w:sz="0" w:space="0" w:color="auto"/>
            <w:right w:val="none" w:sz="0" w:space="0" w:color="auto"/>
          </w:divBdr>
        </w:div>
        <w:div w:id="2044820167">
          <w:marLeft w:val="0"/>
          <w:marRight w:val="0"/>
          <w:marTop w:val="0"/>
          <w:marBottom w:val="0"/>
          <w:divBdr>
            <w:top w:val="none" w:sz="0" w:space="0" w:color="auto"/>
            <w:left w:val="none" w:sz="0" w:space="0" w:color="auto"/>
            <w:bottom w:val="none" w:sz="0" w:space="0" w:color="auto"/>
            <w:right w:val="none" w:sz="0" w:space="0" w:color="auto"/>
          </w:divBdr>
        </w:div>
      </w:divsChild>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05685839">
      <w:bodyDiv w:val="1"/>
      <w:marLeft w:val="0"/>
      <w:marRight w:val="0"/>
      <w:marTop w:val="0"/>
      <w:marBottom w:val="0"/>
      <w:divBdr>
        <w:top w:val="none" w:sz="0" w:space="0" w:color="auto"/>
        <w:left w:val="none" w:sz="0" w:space="0" w:color="auto"/>
        <w:bottom w:val="none" w:sz="0" w:space="0" w:color="auto"/>
        <w:right w:val="none" w:sz="0" w:space="0" w:color="auto"/>
      </w:divBdr>
      <w:divsChild>
        <w:div w:id="21324611">
          <w:marLeft w:val="0"/>
          <w:marRight w:val="0"/>
          <w:marTop w:val="0"/>
          <w:marBottom w:val="0"/>
          <w:divBdr>
            <w:top w:val="none" w:sz="0" w:space="0" w:color="auto"/>
            <w:left w:val="none" w:sz="0" w:space="0" w:color="auto"/>
            <w:bottom w:val="none" w:sz="0" w:space="0" w:color="auto"/>
            <w:right w:val="none" w:sz="0" w:space="0" w:color="auto"/>
          </w:divBdr>
        </w:div>
        <w:div w:id="225343960">
          <w:marLeft w:val="0"/>
          <w:marRight w:val="0"/>
          <w:marTop w:val="0"/>
          <w:marBottom w:val="0"/>
          <w:divBdr>
            <w:top w:val="none" w:sz="0" w:space="0" w:color="auto"/>
            <w:left w:val="none" w:sz="0" w:space="0" w:color="auto"/>
            <w:bottom w:val="none" w:sz="0" w:space="0" w:color="auto"/>
            <w:right w:val="none" w:sz="0" w:space="0" w:color="auto"/>
          </w:divBdr>
        </w:div>
        <w:div w:id="258567835">
          <w:marLeft w:val="0"/>
          <w:marRight w:val="0"/>
          <w:marTop w:val="0"/>
          <w:marBottom w:val="0"/>
          <w:divBdr>
            <w:top w:val="none" w:sz="0" w:space="0" w:color="auto"/>
            <w:left w:val="none" w:sz="0" w:space="0" w:color="auto"/>
            <w:bottom w:val="none" w:sz="0" w:space="0" w:color="auto"/>
            <w:right w:val="none" w:sz="0" w:space="0" w:color="auto"/>
          </w:divBdr>
        </w:div>
        <w:div w:id="836962023">
          <w:marLeft w:val="0"/>
          <w:marRight w:val="0"/>
          <w:marTop w:val="0"/>
          <w:marBottom w:val="0"/>
          <w:divBdr>
            <w:top w:val="none" w:sz="0" w:space="0" w:color="auto"/>
            <w:left w:val="none" w:sz="0" w:space="0" w:color="auto"/>
            <w:bottom w:val="none" w:sz="0" w:space="0" w:color="auto"/>
            <w:right w:val="none" w:sz="0" w:space="0" w:color="auto"/>
          </w:divBdr>
        </w:div>
        <w:div w:id="928808826">
          <w:marLeft w:val="0"/>
          <w:marRight w:val="0"/>
          <w:marTop w:val="0"/>
          <w:marBottom w:val="0"/>
          <w:divBdr>
            <w:top w:val="none" w:sz="0" w:space="0" w:color="auto"/>
            <w:left w:val="none" w:sz="0" w:space="0" w:color="auto"/>
            <w:bottom w:val="none" w:sz="0" w:space="0" w:color="auto"/>
            <w:right w:val="none" w:sz="0" w:space="0" w:color="auto"/>
          </w:divBdr>
        </w:div>
        <w:div w:id="1018776366">
          <w:marLeft w:val="0"/>
          <w:marRight w:val="0"/>
          <w:marTop w:val="0"/>
          <w:marBottom w:val="0"/>
          <w:divBdr>
            <w:top w:val="none" w:sz="0" w:space="0" w:color="auto"/>
            <w:left w:val="none" w:sz="0" w:space="0" w:color="auto"/>
            <w:bottom w:val="none" w:sz="0" w:space="0" w:color="auto"/>
            <w:right w:val="none" w:sz="0" w:space="0" w:color="auto"/>
          </w:divBdr>
        </w:div>
        <w:div w:id="1690985447">
          <w:marLeft w:val="0"/>
          <w:marRight w:val="0"/>
          <w:marTop w:val="0"/>
          <w:marBottom w:val="0"/>
          <w:divBdr>
            <w:top w:val="none" w:sz="0" w:space="0" w:color="auto"/>
            <w:left w:val="none" w:sz="0" w:space="0" w:color="auto"/>
            <w:bottom w:val="none" w:sz="0" w:space="0" w:color="auto"/>
            <w:right w:val="none" w:sz="0" w:space="0" w:color="auto"/>
          </w:divBdr>
        </w:div>
      </w:divsChild>
    </w:div>
    <w:div w:id="1467970365">
      <w:bodyDiv w:val="1"/>
      <w:marLeft w:val="0"/>
      <w:marRight w:val="0"/>
      <w:marTop w:val="0"/>
      <w:marBottom w:val="0"/>
      <w:divBdr>
        <w:top w:val="none" w:sz="0" w:space="0" w:color="auto"/>
        <w:left w:val="none" w:sz="0" w:space="0" w:color="auto"/>
        <w:bottom w:val="none" w:sz="0" w:space="0" w:color="auto"/>
        <w:right w:val="none" w:sz="0" w:space="0" w:color="auto"/>
      </w:divBdr>
      <w:divsChild>
        <w:div w:id="296227963">
          <w:marLeft w:val="0"/>
          <w:marRight w:val="0"/>
          <w:marTop w:val="0"/>
          <w:marBottom w:val="0"/>
          <w:divBdr>
            <w:top w:val="none" w:sz="0" w:space="0" w:color="auto"/>
            <w:left w:val="none" w:sz="0" w:space="0" w:color="auto"/>
            <w:bottom w:val="none" w:sz="0" w:space="0" w:color="auto"/>
            <w:right w:val="none" w:sz="0" w:space="0" w:color="auto"/>
          </w:divBdr>
        </w:div>
        <w:div w:id="415710805">
          <w:marLeft w:val="0"/>
          <w:marRight w:val="0"/>
          <w:marTop w:val="0"/>
          <w:marBottom w:val="0"/>
          <w:divBdr>
            <w:top w:val="none" w:sz="0" w:space="0" w:color="auto"/>
            <w:left w:val="none" w:sz="0" w:space="0" w:color="auto"/>
            <w:bottom w:val="none" w:sz="0" w:space="0" w:color="auto"/>
            <w:right w:val="none" w:sz="0" w:space="0" w:color="auto"/>
          </w:divBdr>
        </w:div>
        <w:div w:id="574508195">
          <w:marLeft w:val="0"/>
          <w:marRight w:val="0"/>
          <w:marTop w:val="0"/>
          <w:marBottom w:val="0"/>
          <w:divBdr>
            <w:top w:val="none" w:sz="0" w:space="0" w:color="auto"/>
            <w:left w:val="none" w:sz="0" w:space="0" w:color="auto"/>
            <w:bottom w:val="none" w:sz="0" w:space="0" w:color="auto"/>
            <w:right w:val="none" w:sz="0" w:space="0" w:color="auto"/>
          </w:divBdr>
        </w:div>
        <w:div w:id="724525313">
          <w:marLeft w:val="0"/>
          <w:marRight w:val="0"/>
          <w:marTop w:val="0"/>
          <w:marBottom w:val="0"/>
          <w:divBdr>
            <w:top w:val="none" w:sz="0" w:space="0" w:color="auto"/>
            <w:left w:val="none" w:sz="0" w:space="0" w:color="auto"/>
            <w:bottom w:val="none" w:sz="0" w:space="0" w:color="auto"/>
            <w:right w:val="none" w:sz="0" w:space="0" w:color="auto"/>
          </w:divBdr>
        </w:div>
        <w:div w:id="1210730882">
          <w:marLeft w:val="0"/>
          <w:marRight w:val="0"/>
          <w:marTop w:val="0"/>
          <w:marBottom w:val="0"/>
          <w:divBdr>
            <w:top w:val="none" w:sz="0" w:space="0" w:color="auto"/>
            <w:left w:val="none" w:sz="0" w:space="0" w:color="auto"/>
            <w:bottom w:val="none" w:sz="0" w:space="0" w:color="auto"/>
            <w:right w:val="none" w:sz="0" w:space="0" w:color="auto"/>
          </w:divBdr>
        </w:div>
        <w:div w:id="1264266574">
          <w:marLeft w:val="0"/>
          <w:marRight w:val="0"/>
          <w:marTop w:val="0"/>
          <w:marBottom w:val="0"/>
          <w:divBdr>
            <w:top w:val="none" w:sz="0" w:space="0" w:color="auto"/>
            <w:left w:val="none" w:sz="0" w:space="0" w:color="auto"/>
            <w:bottom w:val="none" w:sz="0" w:space="0" w:color="auto"/>
            <w:right w:val="none" w:sz="0" w:space="0" w:color="auto"/>
          </w:divBdr>
        </w:div>
        <w:div w:id="1350643067">
          <w:marLeft w:val="0"/>
          <w:marRight w:val="0"/>
          <w:marTop w:val="0"/>
          <w:marBottom w:val="0"/>
          <w:divBdr>
            <w:top w:val="none" w:sz="0" w:space="0" w:color="auto"/>
            <w:left w:val="none" w:sz="0" w:space="0" w:color="auto"/>
            <w:bottom w:val="none" w:sz="0" w:space="0" w:color="auto"/>
            <w:right w:val="none" w:sz="0" w:space="0" w:color="auto"/>
          </w:divBdr>
        </w:div>
      </w:divsChild>
    </w:div>
    <w:div w:id="1739746849">
      <w:bodyDiv w:val="1"/>
      <w:marLeft w:val="0"/>
      <w:marRight w:val="0"/>
      <w:marTop w:val="0"/>
      <w:marBottom w:val="0"/>
      <w:divBdr>
        <w:top w:val="none" w:sz="0" w:space="0" w:color="auto"/>
        <w:left w:val="none" w:sz="0" w:space="0" w:color="auto"/>
        <w:bottom w:val="none" w:sz="0" w:space="0" w:color="auto"/>
        <w:right w:val="none" w:sz="0" w:space="0" w:color="auto"/>
      </w:divBdr>
      <w:divsChild>
        <w:div w:id="109204842">
          <w:marLeft w:val="0"/>
          <w:marRight w:val="0"/>
          <w:marTop w:val="0"/>
          <w:marBottom w:val="0"/>
          <w:divBdr>
            <w:top w:val="none" w:sz="0" w:space="0" w:color="auto"/>
            <w:left w:val="none" w:sz="0" w:space="0" w:color="auto"/>
            <w:bottom w:val="none" w:sz="0" w:space="0" w:color="auto"/>
            <w:right w:val="none" w:sz="0" w:space="0" w:color="auto"/>
          </w:divBdr>
        </w:div>
        <w:div w:id="321786533">
          <w:marLeft w:val="0"/>
          <w:marRight w:val="0"/>
          <w:marTop w:val="0"/>
          <w:marBottom w:val="0"/>
          <w:divBdr>
            <w:top w:val="none" w:sz="0" w:space="0" w:color="auto"/>
            <w:left w:val="none" w:sz="0" w:space="0" w:color="auto"/>
            <w:bottom w:val="none" w:sz="0" w:space="0" w:color="auto"/>
            <w:right w:val="none" w:sz="0" w:space="0" w:color="auto"/>
          </w:divBdr>
        </w:div>
        <w:div w:id="1102992992">
          <w:marLeft w:val="0"/>
          <w:marRight w:val="0"/>
          <w:marTop w:val="0"/>
          <w:marBottom w:val="0"/>
          <w:divBdr>
            <w:top w:val="none" w:sz="0" w:space="0" w:color="auto"/>
            <w:left w:val="none" w:sz="0" w:space="0" w:color="auto"/>
            <w:bottom w:val="none" w:sz="0" w:space="0" w:color="auto"/>
            <w:right w:val="none" w:sz="0" w:space="0" w:color="auto"/>
          </w:divBdr>
        </w:div>
        <w:div w:id="1126049300">
          <w:marLeft w:val="0"/>
          <w:marRight w:val="0"/>
          <w:marTop w:val="0"/>
          <w:marBottom w:val="0"/>
          <w:divBdr>
            <w:top w:val="none" w:sz="0" w:space="0" w:color="auto"/>
            <w:left w:val="none" w:sz="0" w:space="0" w:color="auto"/>
            <w:bottom w:val="none" w:sz="0" w:space="0" w:color="auto"/>
            <w:right w:val="none" w:sz="0" w:space="0" w:color="auto"/>
          </w:divBdr>
        </w:div>
        <w:div w:id="1373766232">
          <w:marLeft w:val="0"/>
          <w:marRight w:val="0"/>
          <w:marTop w:val="0"/>
          <w:marBottom w:val="0"/>
          <w:divBdr>
            <w:top w:val="none" w:sz="0" w:space="0" w:color="auto"/>
            <w:left w:val="none" w:sz="0" w:space="0" w:color="auto"/>
            <w:bottom w:val="none" w:sz="0" w:space="0" w:color="auto"/>
            <w:right w:val="none" w:sz="0" w:space="0" w:color="auto"/>
          </w:divBdr>
        </w:div>
        <w:div w:id="1450779838">
          <w:marLeft w:val="0"/>
          <w:marRight w:val="0"/>
          <w:marTop w:val="0"/>
          <w:marBottom w:val="0"/>
          <w:divBdr>
            <w:top w:val="none" w:sz="0" w:space="0" w:color="auto"/>
            <w:left w:val="none" w:sz="0" w:space="0" w:color="auto"/>
            <w:bottom w:val="none" w:sz="0" w:space="0" w:color="auto"/>
            <w:right w:val="none" w:sz="0" w:space="0" w:color="auto"/>
          </w:divBdr>
        </w:div>
        <w:div w:id="1961957286">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93928207">
      <w:bodyDiv w:val="1"/>
      <w:marLeft w:val="0"/>
      <w:marRight w:val="0"/>
      <w:marTop w:val="0"/>
      <w:marBottom w:val="0"/>
      <w:divBdr>
        <w:top w:val="none" w:sz="0" w:space="0" w:color="auto"/>
        <w:left w:val="none" w:sz="0" w:space="0" w:color="auto"/>
        <w:bottom w:val="none" w:sz="0" w:space="0" w:color="auto"/>
        <w:right w:val="none" w:sz="0" w:space="0" w:color="auto"/>
      </w:divBdr>
      <w:divsChild>
        <w:div w:id="424108075">
          <w:marLeft w:val="0"/>
          <w:marRight w:val="0"/>
          <w:marTop w:val="0"/>
          <w:marBottom w:val="0"/>
          <w:divBdr>
            <w:top w:val="none" w:sz="0" w:space="0" w:color="auto"/>
            <w:left w:val="none" w:sz="0" w:space="0" w:color="auto"/>
            <w:bottom w:val="none" w:sz="0" w:space="0" w:color="auto"/>
            <w:right w:val="none" w:sz="0" w:space="0" w:color="auto"/>
          </w:divBdr>
        </w:div>
        <w:div w:id="662053547">
          <w:marLeft w:val="0"/>
          <w:marRight w:val="0"/>
          <w:marTop w:val="0"/>
          <w:marBottom w:val="0"/>
          <w:divBdr>
            <w:top w:val="none" w:sz="0" w:space="0" w:color="auto"/>
            <w:left w:val="none" w:sz="0" w:space="0" w:color="auto"/>
            <w:bottom w:val="none" w:sz="0" w:space="0" w:color="auto"/>
            <w:right w:val="none" w:sz="0" w:space="0" w:color="auto"/>
          </w:divBdr>
        </w:div>
        <w:div w:id="1446802353">
          <w:marLeft w:val="0"/>
          <w:marRight w:val="0"/>
          <w:marTop w:val="0"/>
          <w:marBottom w:val="0"/>
          <w:divBdr>
            <w:top w:val="none" w:sz="0" w:space="0" w:color="auto"/>
            <w:left w:val="none" w:sz="0" w:space="0" w:color="auto"/>
            <w:bottom w:val="none" w:sz="0" w:space="0" w:color="auto"/>
            <w:right w:val="none" w:sz="0" w:space="0" w:color="auto"/>
          </w:divBdr>
        </w:div>
        <w:div w:id="1668364531">
          <w:marLeft w:val="0"/>
          <w:marRight w:val="0"/>
          <w:marTop w:val="0"/>
          <w:marBottom w:val="0"/>
          <w:divBdr>
            <w:top w:val="none" w:sz="0" w:space="0" w:color="auto"/>
            <w:left w:val="none" w:sz="0" w:space="0" w:color="auto"/>
            <w:bottom w:val="none" w:sz="0" w:space="0" w:color="auto"/>
            <w:right w:val="none" w:sz="0" w:space="0" w:color="auto"/>
          </w:divBdr>
        </w:div>
        <w:div w:id="1864830363">
          <w:marLeft w:val="0"/>
          <w:marRight w:val="0"/>
          <w:marTop w:val="0"/>
          <w:marBottom w:val="0"/>
          <w:divBdr>
            <w:top w:val="none" w:sz="0" w:space="0" w:color="auto"/>
            <w:left w:val="none" w:sz="0" w:space="0" w:color="auto"/>
            <w:bottom w:val="none" w:sz="0" w:space="0" w:color="auto"/>
            <w:right w:val="none" w:sz="0" w:space="0" w:color="auto"/>
          </w:divBdr>
        </w:div>
        <w:div w:id="1998418062">
          <w:marLeft w:val="0"/>
          <w:marRight w:val="0"/>
          <w:marTop w:val="0"/>
          <w:marBottom w:val="0"/>
          <w:divBdr>
            <w:top w:val="none" w:sz="0" w:space="0" w:color="auto"/>
            <w:left w:val="none" w:sz="0" w:space="0" w:color="auto"/>
            <w:bottom w:val="none" w:sz="0" w:space="0" w:color="auto"/>
            <w:right w:val="none" w:sz="0" w:space="0" w:color="auto"/>
          </w:divBdr>
        </w:div>
        <w:div w:id="2035304192">
          <w:marLeft w:val="0"/>
          <w:marRight w:val="0"/>
          <w:marTop w:val="0"/>
          <w:marBottom w:val="0"/>
          <w:divBdr>
            <w:top w:val="none" w:sz="0" w:space="0" w:color="auto"/>
            <w:left w:val="none" w:sz="0" w:space="0" w:color="auto"/>
            <w:bottom w:val="none" w:sz="0" w:space="0" w:color="auto"/>
            <w:right w:val="none" w:sz="0" w:space="0" w:color="auto"/>
          </w:divBdr>
        </w:div>
      </w:divsChild>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52ce9f-c943-456d-b52e-d93905fa5a0e" xsi:nil="true"/>
    <lcf76f155ced4ddcb4097134ff3c332f xmlns="f4049b84-1afd-443d-ab14-9a716e2ed1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156B4-C2D5-4A67-BC16-BEB0AAC72C83}">
  <ds:schemaRefs>
    <ds:schemaRef ds:uri="http://schemas.microsoft.com/office/2006/metadata/properties"/>
    <ds:schemaRef ds:uri="http://schemas.microsoft.com/office/infopath/2007/PartnerControls"/>
    <ds:schemaRef ds:uri="7852ce9f-c943-456d-b52e-d93905fa5a0e"/>
    <ds:schemaRef ds:uri="f4049b84-1afd-443d-ab14-9a716e2ed1f7"/>
  </ds:schemaRefs>
</ds:datastoreItem>
</file>

<file path=customXml/itemProps2.xml><?xml version="1.0" encoding="utf-8"?>
<ds:datastoreItem xmlns:ds="http://schemas.openxmlformats.org/officeDocument/2006/customXml" ds:itemID="{5F32A06A-2C28-4012-B962-01BBDCF1F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4.xml><?xml version="1.0" encoding="utf-8"?>
<ds:datastoreItem xmlns:ds="http://schemas.openxmlformats.org/officeDocument/2006/customXml" ds:itemID="{B7C75A07-388C-4A5C-B262-F9BA73895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20</Pages>
  <Words>24502</Words>
  <Characters>13967</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Vitkauskas;jurgita.kairiene@avspipefit.eu</dc:creator>
  <cp:keywords/>
  <dc:description/>
  <cp:lastModifiedBy>Inga Kibirkštienė | INOPRO</cp:lastModifiedBy>
  <cp:revision>104</cp:revision>
  <dcterms:created xsi:type="dcterms:W3CDTF">2025-02-10T08:17:00Z</dcterms:created>
  <dcterms:modified xsi:type="dcterms:W3CDTF">2025-03-14T15:16:00Z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dfbf6e6a6c12dcbd92f480750afb1664c15d4be5172deefaa21be30146e1d250</vt:lpwstr>
  </property>
  <property fmtid="{D5CDD505-2E9C-101B-9397-08002B2CF9AE}" pid="3" name="ContentTypeId">
    <vt:lpwstr>0x010100B178597616B85C4BBAA8C8FCAEEB03CD</vt:lpwstr>
  </property>
  <property fmtid="{D5CDD505-2E9C-101B-9397-08002B2CF9AE}" pid="4" name="MediaServiceImageTags">
    <vt:lpwstr/>
  </property>
</Properties>
</file>