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ECFC" w14:textId="10C6EADA" w:rsidR="005A5832" w:rsidRPr="00BF0062" w:rsidRDefault="00BF0062" w:rsidP="00BF0062">
      <w:pPr>
        <w:tabs>
          <w:tab w:val="center" w:pos="4680"/>
          <w:tab w:val="right" w:pos="9360"/>
        </w:tabs>
        <w:spacing w:line="259" w:lineRule="auto"/>
        <w:jc w:val="right"/>
        <w:rPr>
          <w:rFonts w:eastAsia="Arial"/>
          <w:kern w:val="2"/>
          <w:szCs w:val="24"/>
          <w:lang w:val="en-US"/>
        </w:rPr>
      </w:pPr>
      <w:r>
        <w:rPr>
          <w:rFonts w:ascii="Arial" w:eastAsia="Arial" w:hAnsi="Arial" w:cs="Arial"/>
          <w:kern w:val="2"/>
          <w:sz w:val="18"/>
          <w:szCs w:val="18"/>
          <w:lang w:val="en-US"/>
        </w:rPr>
        <w:tab/>
      </w:r>
      <w:r>
        <w:rPr>
          <w:rFonts w:ascii="Arial" w:eastAsia="Arial" w:hAnsi="Arial" w:cs="Arial"/>
          <w:kern w:val="2"/>
          <w:sz w:val="18"/>
          <w:szCs w:val="18"/>
          <w:lang w:val="en-US"/>
        </w:rPr>
        <w:tab/>
      </w:r>
      <w:r>
        <w:rPr>
          <w:rFonts w:ascii="Arial" w:eastAsia="Arial" w:hAnsi="Arial" w:cs="Arial"/>
          <w:kern w:val="2"/>
          <w:sz w:val="18"/>
          <w:szCs w:val="18"/>
          <w:lang w:val="en-US"/>
        </w:rPr>
        <w:tab/>
      </w:r>
      <w:proofErr w:type="spellStart"/>
      <w:r w:rsidRPr="00BF0062">
        <w:rPr>
          <w:rFonts w:eastAsia="Arial"/>
          <w:kern w:val="2"/>
          <w:szCs w:val="24"/>
          <w:lang w:val="en-US"/>
        </w:rPr>
        <w:t>Konkurso</w:t>
      </w:r>
      <w:proofErr w:type="spellEnd"/>
      <w:r w:rsidRPr="00BF0062">
        <w:rPr>
          <w:rFonts w:eastAsia="Arial"/>
          <w:kern w:val="2"/>
          <w:szCs w:val="24"/>
          <w:lang w:val="en-US"/>
        </w:rPr>
        <w:t xml:space="preserve"> </w:t>
      </w:r>
      <w:proofErr w:type="spellStart"/>
      <w:r w:rsidRPr="00BF0062">
        <w:rPr>
          <w:rFonts w:eastAsia="Arial"/>
          <w:kern w:val="2"/>
          <w:szCs w:val="24"/>
          <w:lang w:val="en-US"/>
        </w:rPr>
        <w:t>sąlygų</w:t>
      </w:r>
      <w:proofErr w:type="spellEnd"/>
      <w:r w:rsidRPr="00BF0062">
        <w:rPr>
          <w:rFonts w:eastAsia="Arial"/>
          <w:kern w:val="2"/>
          <w:szCs w:val="24"/>
          <w:lang w:val="en-US"/>
        </w:rPr>
        <w:t xml:space="preserve"> 3 </w:t>
      </w:r>
      <w:proofErr w:type="spellStart"/>
      <w:r w:rsidRPr="00BF0062">
        <w:rPr>
          <w:rFonts w:eastAsia="Arial"/>
          <w:kern w:val="2"/>
          <w:szCs w:val="24"/>
          <w:lang w:val="en-US"/>
        </w:rPr>
        <w:t>priedas</w:t>
      </w:r>
      <w:proofErr w:type="spellEnd"/>
    </w:p>
    <w:p w14:paraId="2E17431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D74CB07" w14:textId="35A554BC" w:rsidR="005A5832" w:rsidRPr="00D42FD1" w:rsidRDefault="00A10867">
      <w:pPr>
        <w:widowControl w:val="0"/>
        <w:pBdr>
          <w:top w:val="nil"/>
          <w:left w:val="nil"/>
          <w:bottom w:val="nil"/>
          <w:right w:val="nil"/>
          <w:between w:val="nil"/>
        </w:pBdr>
        <w:tabs>
          <w:tab w:val="left" w:pos="567"/>
          <w:tab w:val="left" w:pos="851"/>
        </w:tabs>
        <w:jc w:val="center"/>
        <w:rPr>
          <w:caps/>
          <w:sz w:val="22"/>
          <w:szCs w:val="22"/>
        </w:rPr>
      </w:pPr>
      <w:r w:rsidRPr="00D42FD1">
        <w:rPr>
          <w:b/>
          <w:caps/>
          <w:sz w:val="22"/>
          <w:szCs w:val="22"/>
        </w:rPr>
        <w:t xml:space="preserve">Prekių pirkimo-pardavimo </w:t>
      </w:r>
      <w:r w:rsidR="007E4CA0">
        <w:rPr>
          <w:b/>
          <w:caps/>
          <w:sz w:val="22"/>
          <w:szCs w:val="22"/>
        </w:rPr>
        <w:t>SUTARTIS</w:t>
      </w:r>
      <w:r w:rsidRPr="00D42FD1">
        <w:rPr>
          <w:caps/>
          <w:sz w:val="22"/>
          <w:szCs w:val="22"/>
        </w:rPr>
        <w:t xml:space="preserve"> </w:t>
      </w:r>
    </w:p>
    <w:p w14:paraId="149D9BF2" w14:textId="77777777" w:rsidR="005A5832" w:rsidRPr="00D42FD1"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42FD1" w14:paraId="2EAC8D0B" w14:textId="77777777">
        <w:tc>
          <w:tcPr>
            <w:tcW w:w="2448" w:type="dxa"/>
          </w:tcPr>
          <w:p w14:paraId="7D744291" w14:textId="77777777" w:rsidR="005A5832" w:rsidRPr="00D42FD1" w:rsidRDefault="00A10867">
            <w:pPr>
              <w:jc w:val="both"/>
              <w:rPr>
                <w:b/>
                <w:bCs/>
                <w:kern w:val="2"/>
                <w:sz w:val="22"/>
                <w:szCs w:val="22"/>
              </w:rPr>
            </w:pPr>
            <w:r w:rsidRPr="00D42FD1">
              <w:rPr>
                <w:b/>
                <w:bCs/>
                <w:kern w:val="2"/>
                <w:sz w:val="22"/>
                <w:szCs w:val="22"/>
              </w:rPr>
              <w:t>Sutarties pavadinimas</w:t>
            </w:r>
          </w:p>
        </w:tc>
        <w:tc>
          <w:tcPr>
            <w:tcW w:w="7110" w:type="dxa"/>
            <w:gridSpan w:val="3"/>
          </w:tcPr>
          <w:p w14:paraId="702AA298" w14:textId="2C029636" w:rsidR="005A5832" w:rsidRPr="00D42FD1" w:rsidRDefault="00E54DA2">
            <w:pPr>
              <w:jc w:val="both"/>
              <w:rPr>
                <w:b/>
                <w:bCs/>
                <w:kern w:val="2"/>
                <w:sz w:val="22"/>
                <w:szCs w:val="22"/>
              </w:rPr>
            </w:pPr>
            <w:r>
              <w:rPr>
                <w:b/>
                <w:bCs/>
                <w:kern w:val="2"/>
                <w:sz w:val="22"/>
                <w:szCs w:val="22"/>
              </w:rPr>
              <w:t>Lenkimo staklės</w:t>
            </w:r>
            <w:r w:rsidR="00BF399C" w:rsidRPr="00D42FD1">
              <w:rPr>
                <w:b/>
                <w:bCs/>
                <w:kern w:val="2"/>
                <w:sz w:val="22"/>
                <w:szCs w:val="22"/>
              </w:rPr>
              <w:t>, 1 vnt.</w:t>
            </w:r>
          </w:p>
        </w:tc>
      </w:tr>
      <w:tr w:rsidR="005A5832" w:rsidRPr="00D42FD1" w14:paraId="171A76CF" w14:textId="77777777">
        <w:tc>
          <w:tcPr>
            <w:tcW w:w="2448" w:type="dxa"/>
          </w:tcPr>
          <w:p w14:paraId="2CABA129" w14:textId="77777777" w:rsidR="005A5832" w:rsidRPr="00D42FD1" w:rsidRDefault="00A10867">
            <w:pPr>
              <w:jc w:val="both"/>
              <w:rPr>
                <w:b/>
                <w:bCs/>
                <w:kern w:val="2"/>
                <w:sz w:val="22"/>
                <w:szCs w:val="22"/>
              </w:rPr>
            </w:pPr>
            <w:r w:rsidRPr="00D42FD1">
              <w:rPr>
                <w:b/>
                <w:bCs/>
                <w:kern w:val="2"/>
                <w:sz w:val="22"/>
                <w:szCs w:val="22"/>
              </w:rPr>
              <w:t>Sutarties data</w:t>
            </w:r>
          </w:p>
        </w:tc>
        <w:tc>
          <w:tcPr>
            <w:tcW w:w="2177" w:type="dxa"/>
          </w:tcPr>
          <w:p w14:paraId="4F526448" w14:textId="721BCF2B" w:rsidR="005A5832" w:rsidRPr="00D42FD1" w:rsidRDefault="005A5832">
            <w:pPr>
              <w:jc w:val="both"/>
              <w:rPr>
                <w:kern w:val="2"/>
                <w:sz w:val="22"/>
                <w:szCs w:val="22"/>
              </w:rPr>
            </w:pPr>
          </w:p>
        </w:tc>
        <w:tc>
          <w:tcPr>
            <w:tcW w:w="2362" w:type="dxa"/>
          </w:tcPr>
          <w:p w14:paraId="26DDF573" w14:textId="77777777" w:rsidR="005A5832" w:rsidRPr="00D42FD1" w:rsidRDefault="00A10867">
            <w:pPr>
              <w:jc w:val="both"/>
              <w:rPr>
                <w:b/>
                <w:bCs/>
                <w:kern w:val="2"/>
                <w:sz w:val="22"/>
                <w:szCs w:val="22"/>
              </w:rPr>
            </w:pPr>
            <w:r w:rsidRPr="00D42FD1">
              <w:rPr>
                <w:b/>
                <w:bCs/>
                <w:kern w:val="2"/>
                <w:sz w:val="22"/>
                <w:szCs w:val="22"/>
              </w:rPr>
              <w:t>Sutarties numeris</w:t>
            </w:r>
          </w:p>
        </w:tc>
        <w:tc>
          <w:tcPr>
            <w:tcW w:w="2571" w:type="dxa"/>
          </w:tcPr>
          <w:p w14:paraId="2C1E07B5" w14:textId="77777777" w:rsidR="005A5832" w:rsidRPr="00D42FD1" w:rsidRDefault="005A5832">
            <w:pPr>
              <w:jc w:val="both"/>
              <w:rPr>
                <w:kern w:val="2"/>
                <w:sz w:val="22"/>
                <w:szCs w:val="22"/>
              </w:rPr>
            </w:pPr>
          </w:p>
        </w:tc>
      </w:tr>
    </w:tbl>
    <w:p w14:paraId="6D4CA4AF" w14:textId="77777777" w:rsidR="005A5832" w:rsidRPr="00D42FD1"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42FD1" w14:paraId="0BB6ED57" w14:textId="77777777">
        <w:tc>
          <w:tcPr>
            <w:tcW w:w="9558" w:type="dxa"/>
            <w:gridSpan w:val="3"/>
          </w:tcPr>
          <w:p w14:paraId="3056C456" w14:textId="77777777" w:rsidR="005A5832" w:rsidRPr="00D42FD1" w:rsidRDefault="00A10867">
            <w:pPr>
              <w:jc w:val="center"/>
              <w:rPr>
                <w:b/>
                <w:bCs/>
                <w:kern w:val="2"/>
                <w:sz w:val="22"/>
                <w:szCs w:val="22"/>
              </w:rPr>
            </w:pPr>
            <w:r w:rsidRPr="00D42FD1">
              <w:rPr>
                <w:b/>
                <w:bCs/>
                <w:kern w:val="2"/>
                <w:sz w:val="22"/>
                <w:szCs w:val="22"/>
              </w:rPr>
              <w:t>1. SUTARTIES ŠALYS</w:t>
            </w:r>
          </w:p>
        </w:tc>
      </w:tr>
      <w:tr w:rsidR="005A5832" w:rsidRPr="00D42FD1" w14:paraId="40AA38BD" w14:textId="77777777">
        <w:tc>
          <w:tcPr>
            <w:tcW w:w="2808" w:type="dxa"/>
            <w:vMerge w:val="restart"/>
          </w:tcPr>
          <w:p w14:paraId="03BBCAC5" w14:textId="77777777" w:rsidR="005A5832" w:rsidRPr="00D42FD1" w:rsidRDefault="005A5832">
            <w:pPr>
              <w:jc w:val="center"/>
              <w:rPr>
                <w:b/>
                <w:bCs/>
                <w:kern w:val="2"/>
                <w:sz w:val="22"/>
                <w:szCs w:val="22"/>
              </w:rPr>
            </w:pPr>
          </w:p>
          <w:p w14:paraId="565EA8D4" w14:textId="77777777" w:rsidR="005A5832" w:rsidRPr="00D42FD1" w:rsidRDefault="005A5832">
            <w:pPr>
              <w:jc w:val="center"/>
              <w:rPr>
                <w:b/>
                <w:bCs/>
                <w:kern w:val="2"/>
                <w:sz w:val="22"/>
                <w:szCs w:val="22"/>
              </w:rPr>
            </w:pPr>
          </w:p>
          <w:p w14:paraId="087FAEE0" w14:textId="77777777" w:rsidR="005A5832" w:rsidRPr="00D42FD1" w:rsidRDefault="005A5832">
            <w:pPr>
              <w:jc w:val="center"/>
              <w:rPr>
                <w:b/>
                <w:bCs/>
                <w:kern w:val="2"/>
                <w:sz w:val="22"/>
                <w:szCs w:val="22"/>
              </w:rPr>
            </w:pPr>
          </w:p>
          <w:p w14:paraId="25648365" w14:textId="77777777" w:rsidR="005A5832" w:rsidRPr="00D42FD1" w:rsidRDefault="005A5832">
            <w:pPr>
              <w:rPr>
                <w:b/>
                <w:bCs/>
                <w:kern w:val="2"/>
                <w:sz w:val="22"/>
                <w:szCs w:val="22"/>
              </w:rPr>
            </w:pPr>
          </w:p>
          <w:p w14:paraId="1C118020" w14:textId="77777777" w:rsidR="005A5832" w:rsidRPr="00D42FD1" w:rsidRDefault="00A10867">
            <w:pPr>
              <w:rPr>
                <w:b/>
                <w:bCs/>
                <w:kern w:val="2"/>
                <w:sz w:val="22"/>
                <w:szCs w:val="22"/>
              </w:rPr>
            </w:pPr>
            <w:r w:rsidRPr="00D42FD1">
              <w:rPr>
                <w:b/>
                <w:bCs/>
                <w:kern w:val="2"/>
                <w:sz w:val="22"/>
                <w:szCs w:val="22"/>
              </w:rPr>
              <w:t>1.1. Pirkėjas</w:t>
            </w:r>
          </w:p>
        </w:tc>
        <w:tc>
          <w:tcPr>
            <w:tcW w:w="3240" w:type="dxa"/>
          </w:tcPr>
          <w:p w14:paraId="666D1B92" w14:textId="77777777" w:rsidR="005A5832" w:rsidRPr="00D42FD1" w:rsidRDefault="00A10867">
            <w:pPr>
              <w:rPr>
                <w:kern w:val="2"/>
                <w:sz w:val="22"/>
                <w:szCs w:val="22"/>
              </w:rPr>
            </w:pPr>
            <w:r w:rsidRPr="00D42FD1">
              <w:rPr>
                <w:kern w:val="2"/>
                <w:sz w:val="22"/>
                <w:szCs w:val="22"/>
              </w:rPr>
              <w:t>1.1.1. Pavadinimas</w:t>
            </w:r>
          </w:p>
        </w:tc>
        <w:tc>
          <w:tcPr>
            <w:tcW w:w="3510" w:type="dxa"/>
          </w:tcPr>
          <w:p w14:paraId="02C7A8FA" w14:textId="104B4FC1" w:rsidR="005A5832" w:rsidRPr="00D42FD1" w:rsidRDefault="00BF399C">
            <w:pPr>
              <w:jc w:val="center"/>
              <w:rPr>
                <w:b/>
                <w:bCs/>
                <w:kern w:val="2"/>
                <w:sz w:val="22"/>
                <w:szCs w:val="22"/>
              </w:rPr>
            </w:pPr>
            <w:r w:rsidRPr="00D42FD1">
              <w:rPr>
                <w:b/>
                <w:bCs/>
                <w:kern w:val="2"/>
                <w:sz w:val="22"/>
                <w:szCs w:val="22"/>
              </w:rPr>
              <w:t>UAB "Salas"</w:t>
            </w:r>
          </w:p>
        </w:tc>
      </w:tr>
      <w:tr w:rsidR="005A5832" w:rsidRPr="00D42FD1" w14:paraId="6D7D48E9" w14:textId="77777777">
        <w:tc>
          <w:tcPr>
            <w:tcW w:w="2808" w:type="dxa"/>
            <w:vMerge/>
          </w:tcPr>
          <w:p w14:paraId="5D4F9429" w14:textId="77777777" w:rsidR="005A5832" w:rsidRPr="00D42FD1" w:rsidRDefault="005A5832">
            <w:pPr>
              <w:rPr>
                <w:kern w:val="2"/>
                <w:sz w:val="22"/>
                <w:szCs w:val="22"/>
              </w:rPr>
            </w:pPr>
          </w:p>
        </w:tc>
        <w:tc>
          <w:tcPr>
            <w:tcW w:w="3240" w:type="dxa"/>
          </w:tcPr>
          <w:p w14:paraId="50F3D025" w14:textId="77777777" w:rsidR="005A5832" w:rsidRPr="00D42FD1" w:rsidRDefault="00A10867">
            <w:pPr>
              <w:rPr>
                <w:kern w:val="2"/>
                <w:sz w:val="22"/>
                <w:szCs w:val="22"/>
              </w:rPr>
            </w:pPr>
            <w:r w:rsidRPr="00D42FD1">
              <w:rPr>
                <w:kern w:val="2"/>
                <w:sz w:val="22"/>
                <w:szCs w:val="22"/>
              </w:rPr>
              <w:t>1.1.2. Juridinio asmens kodas</w:t>
            </w:r>
          </w:p>
        </w:tc>
        <w:tc>
          <w:tcPr>
            <w:tcW w:w="3510" w:type="dxa"/>
          </w:tcPr>
          <w:p w14:paraId="348500D2" w14:textId="27E20F48" w:rsidR="005A5832" w:rsidRPr="00D42FD1" w:rsidRDefault="00BF399C">
            <w:pPr>
              <w:jc w:val="center"/>
              <w:rPr>
                <w:kern w:val="2"/>
                <w:sz w:val="22"/>
                <w:szCs w:val="22"/>
              </w:rPr>
            </w:pPr>
            <w:r w:rsidRPr="00D42FD1">
              <w:rPr>
                <w:kern w:val="2"/>
                <w:sz w:val="22"/>
                <w:szCs w:val="22"/>
              </w:rPr>
              <w:t>167331663</w:t>
            </w:r>
          </w:p>
        </w:tc>
      </w:tr>
      <w:tr w:rsidR="005A5832" w:rsidRPr="00D42FD1" w14:paraId="1B517204" w14:textId="77777777">
        <w:tc>
          <w:tcPr>
            <w:tcW w:w="2808" w:type="dxa"/>
            <w:vMerge/>
          </w:tcPr>
          <w:p w14:paraId="7A62FD90" w14:textId="77777777" w:rsidR="005A5832" w:rsidRPr="00D42FD1" w:rsidRDefault="005A5832">
            <w:pPr>
              <w:rPr>
                <w:kern w:val="2"/>
                <w:sz w:val="22"/>
                <w:szCs w:val="22"/>
              </w:rPr>
            </w:pPr>
          </w:p>
        </w:tc>
        <w:tc>
          <w:tcPr>
            <w:tcW w:w="3240" w:type="dxa"/>
          </w:tcPr>
          <w:p w14:paraId="42A6854F" w14:textId="77777777" w:rsidR="005A5832" w:rsidRPr="00D42FD1" w:rsidRDefault="00A10867">
            <w:pPr>
              <w:rPr>
                <w:kern w:val="2"/>
                <w:sz w:val="22"/>
                <w:szCs w:val="22"/>
              </w:rPr>
            </w:pPr>
            <w:r w:rsidRPr="00D42FD1">
              <w:rPr>
                <w:kern w:val="2"/>
                <w:sz w:val="22"/>
                <w:szCs w:val="22"/>
              </w:rPr>
              <w:t>1.1.3. Adresas</w:t>
            </w:r>
          </w:p>
        </w:tc>
        <w:tc>
          <w:tcPr>
            <w:tcW w:w="3510" w:type="dxa"/>
          </w:tcPr>
          <w:p w14:paraId="0954F541" w14:textId="3583CBE8" w:rsidR="005A5832" w:rsidRPr="00D42FD1" w:rsidRDefault="00BF399C">
            <w:pPr>
              <w:jc w:val="center"/>
              <w:rPr>
                <w:kern w:val="2"/>
                <w:sz w:val="22"/>
                <w:szCs w:val="22"/>
              </w:rPr>
            </w:pPr>
            <w:r w:rsidRPr="00D42FD1">
              <w:rPr>
                <w:kern w:val="2"/>
                <w:sz w:val="22"/>
                <w:szCs w:val="22"/>
              </w:rPr>
              <w:t>Stoties g. 30, Mažeikiai, LT-89226</w:t>
            </w:r>
          </w:p>
        </w:tc>
      </w:tr>
      <w:tr w:rsidR="005A5832" w:rsidRPr="00D42FD1" w14:paraId="2278DD1C" w14:textId="77777777">
        <w:tc>
          <w:tcPr>
            <w:tcW w:w="2808" w:type="dxa"/>
            <w:vMerge/>
          </w:tcPr>
          <w:p w14:paraId="1E8FCE29" w14:textId="77777777" w:rsidR="005A5832" w:rsidRPr="00D42FD1" w:rsidRDefault="005A5832">
            <w:pPr>
              <w:rPr>
                <w:kern w:val="2"/>
                <w:sz w:val="22"/>
                <w:szCs w:val="22"/>
              </w:rPr>
            </w:pPr>
          </w:p>
        </w:tc>
        <w:tc>
          <w:tcPr>
            <w:tcW w:w="3240" w:type="dxa"/>
          </w:tcPr>
          <w:p w14:paraId="0DE4B20C" w14:textId="77777777" w:rsidR="005A5832" w:rsidRPr="00D42FD1" w:rsidRDefault="00A10867">
            <w:pPr>
              <w:rPr>
                <w:kern w:val="2"/>
                <w:sz w:val="22"/>
                <w:szCs w:val="22"/>
              </w:rPr>
            </w:pPr>
            <w:r w:rsidRPr="00D42FD1">
              <w:rPr>
                <w:kern w:val="2"/>
                <w:sz w:val="22"/>
                <w:szCs w:val="22"/>
              </w:rPr>
              <w:t>1.1.4. PVM mokėtojo kodas</w:t>
            </w:r>
          </w:p>
        </w:tc>
        <w:tc>
          <w:tcPr>
            <w:tcW w:w="3510" w:type="dxa"/>
          </w:tcPr>
          <w:p w14:paraId="198F1DD9" w14:textId="51B0FCDE" w:rsidR="005A5832" w:rsidRPr="00D42FD1" w:rsidRDefault="00BF399C">
            <w:pPr>
              <w:jc w:val="center"/>
              <w:rPr>
                <w:kern w:val="2"/>
                <w:sz w:val="22"/>
                <w:szCs w:val="22"/>
              </w:rPr>
            </w:pPr>
            <w:r w:rsidRPr="00D42FD1">
              <w:rPr>
                <w:kern w:val="2"/>
                <w:sz w:val="22"/>
                <w:szCs w:val="22"/>
              </w:rPr>
              <w:t>LT673316610</w:t>
            </w:r>
          </w:p>
        </w:tc>
      </w:tr>
      <w:tr w:rsidR="005A5832" w:rsidRPr="00D42FD1" w14:paraId="2F290718" w14:textId="77777777">
        <w:tc>
          <w:tcPr>
            <w:tcW w:w="2808" w:type="dxa"/>
            <w:vMerge/>
          </w:tcPr>
          <w:p w14:paraId="11C73565" w14:textId="77777777" w:rsidR="005A5832" w:rsidRPr="00D42FD1" w:rsidRDefault="005A5832">
            <w:pPr>
              <w:rPr>
                <w:kern w:val="2"/>
                <w:sz w:val="22"/>
                <w:szCs w:val="22"/>
              </w:rPr>
            </w:pPr>
          </w:p>
        </w:tc>
        <w:tc>
          <w:tcPr>
            <w:tcW w:w="3240" w:type="dxa"/>
          </w:tcPr>
          <w:p w14:paraId="22581C57" w14:textId="77777777" w:rsidR="005A5832" w:rsidRPr="00D42FD1" w:rsidRDefault="00A10867">
            <w:pPr>
              <w:rPr>
                <w:kern w:val="2"/>
                <w:sz w:val="22"/>
                <w:szCs w:val="22"/>
              </w:rPr>
            </w:pPr>
            <w:r w:rsidRPr="00D42FD1">
              <w:rPr>
                <w:kern w:val="2"/>
                <w:sz w:val="22"/>
                <w:szCs w:val="22"/>
              </w:rPr>
              <w:t>1.1.5. Atsiskaitomoji sąskaita</w:t>
            </w:r>
          </w:p>
        </w:tc>
        <w:tc>
          <w:tcPr>
            <w:tcW w:w="3510" w:type="dxa"/>
          </w:tcPr>
          <w:p w14:paraId="2943F55F" w14:textId="2F5F69E2" w:rsidR="005A5832" w:rsidRPr="00D42FD1" w:rsidRDefault="005A5832">
            <w:pPr>
              <w:jc w:val="center"/>
              <w:rPr>
                <w:kern w:val="2"/>
                <w:sz w:val="22"/>
                <w:szCs w:val="22"/>
                <w:highlight w:val="yellow"/>
              </w:rPr>
            </w:pPr>
          </w:p>
        </w:tc>
      </w:tr>
      <w:tr w:rsidR="005A5832" w:rsidRPr="00D42FD1" w14:paraId="132F061B" w14:textId="77777777">
        <w:tc>
          <w:tcPr>
            <w:tcW w:w="2808" w:type="dxa"/>
            <w:vMerge/>
          </w:tcPr>
          <w:p w14:paraId="5401E56E" w14:textId="77777777" w:rsidR="005A5832" w:rsidRPr="00D42FD1" w:rsidRDefault="005A5832">
            <w:pPr>
              <w:rPr>
                <w:kern w:val="2"/>
                <w:sz w:val="22"/>
                <w:szCs w:val="22"/>
              </w:rPr>
            </w:pPr>
          </w:p>
        </w:tc>
        <w:tc>
          <w:tcPr>
            <w:tcW w:w="3240" w:type="dxa"/>
          </w:tcPr>
          <w:p w14:paraId="67CB9243" w14:textId="77777777" w:rsidR="005A5832" w:rsidRPr="00D42FD1" w:rsidRDefault="00A10867">
            <w:pPr>
              <w:rPr>
                <w:kern w:val="2"/>
                <w:sz w:val="22"/>
                <w:szCs w:val="22"/>
              </w:rPr>
            </w:pPr>
            <w:r w:rsidRPr="00D42FD1">
              <w:rPr>
                <w:kern w:val="2"/>
                <w:sz w:val="22"/>
                <w:szCs w:val="22"/>
              </w:rPr>
              <w:t>1.1.6. Bankas, banko kodas</w:t>
            </w:r>
          </w:p>
        </w:tc>
        <w:tc>
          <w:tcPr>
            <w:tcW w:w="3510" w:type="dxa"/>
          </w:tcPr>
          <w:p w14:paraId="07B7045D" w14:textId="47EABEBC" w:rsidR="005A5832" w:rsidRPr="00A470AC" w:rsidRDefault="005A5832">
            <w:pPr>
              <w:jc w:val="center"/>
              <w:rPr>
                <w:kern w:val="2"/>
                <w:sz w:val="22"/>
                <w:szCs w:val="22"/>
              </w:rPr>
            </w:pPr>
          </w:p>
        </w:tc>
      </w:tr>
      <w:tr w:rsidR="005A5832" w:rsidRPr="00D42FD1" w14:paraId="202199E6" w14:textId="77777777">
        <w:tc>
          <w:tcPr>
            <w:tcW w:w="2808" w:type="dxa"/>
            <w:vMerge/>
          </w:tcPr>
          <w:p w14:paraId="0E09F4A1" w14:textId="77777777" w:rsidR="005A5832" w:rsidRPr="00D42FD1" w:rsidRDefault="005A5832">
            <w:pPr>
              <w:rPr>
                <w:kern w:val="2"/>
                <w:sz w:val="22"/>
                <w:szCs w:val="22"/>
              </w:rPr>
            </w:pPr>
          </w:p>
        </w:tc>
        <w:tc>
          <w:tcPr>
            <w:tcW w:w="3240" w:type="dxa"/>
          </w:tcPr>
          <w:p w14:paraId="2EFA8E85" w14:textId="77777777" w:rsidR="005A5832" w:rsidRPr="00D42FD1" w:rsidRDefault="00A10867">
            <w:pPr>
              <w:rPr>
                <w:kern w:val="2"/>
                <w:sz w:val="22"/>
                <w:szCs w:val="22"/>
              </w:rPr>
            </w:pPr>
            <w:r w:rsidRPr="00D42FD1">
              <w:rPr>
                <w:kern w:val="2"/>
                <w:sz w:val="22"/>
                <w:szCs w:val="22"/>
              </w:rPr>
              <w:t>1.1.7. Telefonas</w:t>
            </w:r>
          </w:p>
        </w:tc>
        <w:tc>
          <w:tcPr>
            <w:tcW w:w="3510" w:type="dxa"/>
          </w:tcPr>
          <w:p w14:paraId="5D3A4979" w14:textId="132C2108" w:rsidR="005A5832" w:rsidRPr="00A470AC" w:rsidRDefault="00395F1E">
            <w:pPr>
              <w:jc w:val="center"/>
              <w:rPr>
                <w:kern w:val="2"/>
                <w:sz w:val="22"/>
                <w:szCs w:val="22"/>
              </w:rPr>
            </w:pPr>
            <w:r w:rsidRPr="00A470AC">
              <w:rPr>
                <w:sz w:val="22"/>
                <w:szCs w:val="22"/>
              </w:rPr>
              <w:t>+37065758043</w:t>
            </w:r>
          </w:p>
        </w:tc>
      </w:tr>
      <w:tr w:rsidR="005A5832" w:rsidRPr="00D42FD1" w14:paraId="227A5DDC" w14:textId="77777777">
        <w:tc>
          <w:tcPr>
            <w:tcW w:w="2808" w:type="dxa"/>
            <w:vMerge/>
          </w:tcPr>
          <w:p w14:paraId="4419D875" w14:textId="77777777" w:rsidR="005A5832" w:rsidRPr="00D42FD1" w:rsidRDefault="005A5832">
            <w:pPr>
              <w:rPr>
                <w:kern w:val="2"/>
                <w:sz w:val="22"/>
                <w:szCs w:val="22"/>
              </w:rPr>
            </w:pPr>
          </w:p>
        </w:tc>
        <w:tc>
          <w:tcPr>
            <w:tcW w:w="3240" w:type="dxa"/>
          </w:tcPr>
          <w:p w14:paraId="2E91DA6B" w14:textId="77777777" w:rsidR="005A5832" w:rsidRPr="00D42FD1" w:rsidRDefault="00A10867">
            <w:pPr>
              <w:rPr>
                <w:kern w:val="2"/>
                <w:sz w:val="22"/>
                <w:szCs w:val="22"/>
              </w:rPr>
            </w:pPr>
            <w:r w:rsidRPr="00D42FD1">
              <w:rPr>
                <w:kern w:val="2"/>
                <w:sz w:val="22"/>
                <w:szCs w:val="22"/>
              </w:rPr>
              <w:t>1.1.8. El. paštas</w:t>
            </w:r>
          </w:p>
        </w:tc>
        <w:tc>
          <w:tcPr>
            <w:tcW w:w="3510" w:type="dxa"/>
          </w:tcPr>
          <w:p w14:paraId="2C751383" w14:textId="1123AD83" w:rsidR="005A5832" w:rsidRPr="00A470AC" w:rsidRDefault="00D42FD1">
            <w:pPr>
              <w:jc w:val="center"/>
              <w:rPr>
                <w:kern w:val="2"/>
                <w:sz w:val="22"/>
                <w:szCs w:val="22"/>
              </w:rPr>
            </w:pPr>
            <w:hyperlink r:id="rId9" w:history="1">
              <w:r w:rsidRPr="00A470AC">
                <w:rPr>
                  <w:rStyle w:val="Hipersaitas"/>
                  <w:sz w:val="22"/>
                  <w:szCs w:val="22"/>
                </w:rPr>
                <w:t>arturas.balt@gmail.com</w:t>
              </w:r>
            </w:hyperlink>
            <w:r w:rsidRPr="00A470AC">
              <w:rPr>
                <w:sz w:val="22"/>
                <w:szCs w:val="22"/>
              </w:rPr>
              <w:t xml:space="preserve"> </w:t>
            </w:r>
          </w:p>
        </w:tc>
      </w:tr>
      <w:tr w:rsidR="005A5832" w:rsidRPr="00D42FD1" w14:paraId="44459AFE" w14:textId="77777777">
        <w:tc>
          <w:tcPr>
            <w:tcW w:w="2808" w:type="dxa"/>
            <w:vMerge/>
          </w:tcPr>
          <w:p w14:paraId="4B6F8F85" w14:textId="77777777" w:rsidR="005A5832" w:rsidRPr="00D42FD1" w:rsidRDefault="005A5832">
            <w:pPr>
              <w:rPr>
                <w:kern w:val="2"/>
                <w:sz w:val="22"/>
                <w:szCs w:val="22"/>
              </w:rPr>
            </w:pPr>
          </w:p>
        </w:tc>
        <w:tc>
          <w:tcPr>
            <w:tcW w:w="3240" w:type="dxa"/>
          </w:tcPr>
          <w:p w14:paraId="11E1CFEA" w14:textId="77777777" w:rsidR="005A5832" w:rsidRPr="00D42FD1" w:rsidRDefault="00A10867">
            <w:pPr>
              <w:rPr>
                <w:kern w:val="2"/>
                <w:sz w:val="22"/>
                <w:szCs w:val="22"/>
              </w:rPr>
            </w:pPr>
            <w:r w:rsidRPr="00D42FD1">
              <w:rPr>
                <w:kern w:val="2"/>
                <w:sz w:val="22"/>
                <w:szCs w:val="22"/>
              </w:rPr>
              <w:t>1.1.9. Šalies atstovas</w:t>
            </w:r>
          </w:p>
        </w:tc>
        <w:tc>
          <w:tcPr>
            <w:tcW w:w="3510" w:type="dxa"/>
          </w:tcPr>
          <w:p w14:paraId="1EF1FB62" w14:textId="53C2ABF2" w:rsidR="005A5832" w:rsidRPr="00A470AC" w:rsidRDefault="00BF399C">
            <w:pPr>
              <w:jc w:val="center"/>
              <w:rPr>
                <w:kern w:val="2"/>
                <w:sz w:val="22"/>
                <w:szCs w:val="22"/>
              </w:rPr>
            </w:pPr>
            <w:r w:rsidRPr="00A470AC">
              <w:rPr>
                <w:kern w:val="2"/>
                <w:sz w:val="22"/>
                <w:szCs w:val="22"/>
              </w:rPr>
              <w:t>Artūras Baltrušaitis</w:t>
            </w:r>
          </w:p>
        </w:tc>
      </w:tr>
      <w:tr w:rsidR="005A5832" w:rsidRPr="00D42FD1" w14:paraId="1C2ABA04" w14:textId="77777777">
        <w:tc>
          <w:tcPr>
            <w:tcW w:w="2808" w:type="dxa"/>
            <w:vMerge/>
          </w:tcPr>
          <w:p w14:paraId="3D57EB8C" w14:textId="77777777" w:rsidR="005A5832" w:rsidRPr="00D42FD1" w:rsidRDefault="005A5832">
            <w:pPr>
              <w:rPr>
                <w:kern w:val="2"/>
                <w:sz w:val="22"/>
                <w:szCs w:val="22"/>
              </w:rPr>
            </w:pPr>
          </w:p>
        </w:tc>
        <w:tc>
          <w:tcPr>
            <w:tcW w:w="3240" w:type="dxa"/>
          </w:tcPr>
          <w:p w14:paraId="70F43B90" w14:textId="77777777" w:rsidR="005A5832" w:rsidRPr="00D42FD1" w:rsidRDefault="00A10867">
            <w:pPr>
              <w:rPr>
                <w:kern w:val="2"/>
                <w:sz w:val="22"/>
                <w:szCs w:val="22"/>
              </w:rPr>
            </w:pPr>
            <w:r w:rsidRPr="00D42FD1">
              <w:rPr>
                <w:kern w:val="2"/>
                <w:sz w:val="22"/>
                <w:szCs w:val="22"/>
              </w:rPr>
              <w:t>1.1.10. Atstovavimo pagrindas</w:t>
            </w:r>
          </w:p>
        </w:tc>
        <w:tc>
          <w:tcPr>
            <w:tcW w:w="3510" w:type="dxa"/>
          </w:tcPr>
          <w:p w14:paraId="649DFE1E" w14:textId="56395F2B" w:rsidR="005A5832" w:rsidRPr="00A470AC" w:rsidRDefault="00395F1E">
            <w:pPr>
              <w:jc w:val="center"/>
              <w:rPr>
                <w:kern w:val="2"/>
                <w:sz w:val="22"/>
                <w:szCs w:val="22"/>
              </w:rPr>
            </w:pPr>
            <w:r w:rsidRPr="00A470AC">
              <w:rPr>
                <w:kern w:val="2"/>
                <w:sz w:val="22"/>
                <w:szCs w:val="22"/>
              </w:rPr>
              <w:t>Įmonės įstatai</w:t>
            </w:r>
          </w:p>
        </w:tc>
      </w:tr>
      <w:tr w:rsidR="005A5832" w:rsidRPr="00D42FD1" w14:paraId="2E93CC03" w14:textId="77777777">
        <w:tc>
          <w:tcPr>
            <w:tcW w:w="2808" w:type="dxa"/>
            <w:vMerge w:val="restart"/>
          </w:tcPr>
          <w:p w14:paraId="2E2EDB42" w14:textId="77777777" w:rsidR="005A5832" w:rsidRPr="00D42FD1" w:rsidRDefault="005A5832">
            <w:pPr>
              <w:rPr>
                <w:b/>
                <w:bCs/>
                <w:kern w:val="2"/>
                <w:sz w:val="22"/>
                <w:szCs w:val="22"/>
              </w:rPr>
            </w:pPr>
          </w:p>
          <w:p w14:paraId="569E4878" w14:textId="77777777" w:rsidR="005A5832" w:rsidRPr="00D42FD1" w:rsidRDefault="005A5832">
            <w:pPr>
              <w:rPr>
                <w:b/>
                <w:bCs/>
                <w:kern w:val="2"/>
                <w:sz w:val="22"/>
                <w:szCs w:val="22"/>
              </w:rPr>
            </w:pPr>
          </w:p>
          <w:p w14:paraId="114F071A" w14:textId="77777777" w:rsidR="005A5832" w:rsidRPr="00D42FD1" w:rsidRDefault="005A5832">
            <w:pPr>
              <w:rPr>
                <w:b/>
                <w:bCs/>
                <w:kern w:val="2"/>
                <w:sz w:val="22"/>
                <w:szCs w:val="22"/>
              </w:rPr>
            </w:pPr>
          </w:p>
          <w:p w14:paraId="1FD02C51" w14:textId="77777777" w:rsidR="005A5832" w:rsidRPr="00D42FD1" w:rsidRDefault="00A10867">
            <w:pPr>
              <w:rPr>
                <w:b/>
                <w:bCs/>
                <w:kern w:val="2"/>
                <w:sz w:val="22"/>
                <w:szCs w:val="22"/>
              </w:rPr>
            </w:pPr>
            <w:r w:rsidRPr="00D42FD1">
              <w:rPr>
                <w:b/>
                <w:bCs/>
                <w:kern w:val="2"/>
                <w:sz w:val="22"/>
                <w:szCs w:val="22"/>
              </w:rPr>
              <w:t>1.2. Tiekėjas</w:t>
            </w:r>
          </w:p>
          <w:p w14:paraId="22A850ED" w14:textId="77777777" w:rsidR="005A5832" w:rsidRPr="00D42FD1" w:rsidRDefault="005A5832" w:rsidP="00395F1E">
            <w:pPr>
              <w:rPr>
                <w:b/>
                <w:bCs/>
                <w:kern w:val="2"/>
                <w:sz w:val="22"/>
                <w:szCs w:val="22"/>
              </w:rPr>
            </w:pPr>
          </w:p>
        </w:tc>
        <w:tc>
          <w:tcPr>
            <w:tcW w:w="3240" w:type="dxa"/>
          </w:tcPr>
          <w:p w14:paraId="2E3565EC" w14:textId="77777777" w:rsidR="005A5832" w:rsidRPr="00D42FD1" w:rsidRDefault="00A10867">
            <w:pPr>
              <w:rPr>
                <w:kern w:val="2"/>
                <w:sz w:val="22"/>
                <w:szCs w:val="22"/>
              </w:rPr>
            </w:pPr>
            <w:r w:rsidRPr="00D42FD1">
              <w:rPr>
                <w:kern w:val="2"/>
                <w:sz w:val="22"/>
                <w:szCs w:val="22"/>
              </w:rPr>
              <w:t>1.2.1. Pavadinimas</w:t>
            </w:r>
          </w:p>
        </w:tc>
        <w:tc>
          <w:tcPr>
            <w:tcW w:w="3510" w:type="dxa"/>
          </w:tcPr>
          <w:p w14:paraId="5193CFB2" w14:textId="77777777" w:rsidR="005A5832" w:rsidRPr="00D42FD1" w:rsidRDefault="005A5832">
            <w:pPr>
              <w:jc w:val="center"/>
              <w:rPr>
                <w:kern w:val="2"/>
                <w:sz w:val="22"/>
                <w:szCs w:val="22"/>
              </w:rPr>
            </w:pPr>
          </w:p>
        </w:tc>
      </w:tr>
      <w:tr w:rsidR="005A5832" w:rsidRPr="00D42FD1" w14:paraId="04617429" w14:textId="77777777">
        <w:tc>
          <w:tcPr>
            <w:tcW w:w="2808" w:type="dxa"/>
            <w:vMerge/>
          </w:tcPr>
          <w:p w14:paraId="77065B97" w14:textId="77777777" w:rsidR="005A5832" w:rsidRPr="00D42FD1" w:rsidRDefault="005A5832">
            <w:pPr>
              <w:rPr>
                <w:b/>
                <w:bCs/>
                <w:kern w:val="2"/>
                <w:sz w:val="22"/>
                <w:szCs w:val="22"/>
              </w:rPr>
            </w:pPr>
          </w:p>
        </w:tc>
        <w:tc>
          <w:tcPr>
            <w:tcW w:w="3240" w:type="dxa"/>
          </w:tcPr>
          <w:p w14:paraId="49F49B27" w14:textId="77777777" w:rsidR="005A5832" w:rsidRPr="00D42FD1" w:rsidRDefault="00A10867">
            <w:pPr>
              <w:rPr>
                <w:kern w:val="2"/>
                <w:sz w:val="22"/>
                <w:szCs w:val="22"/>
              </w:rPr>
            </w:pPr>
            <w:r w:rsidRPr="00D42FD1">
              <w:rPr>
                <w:kern w:val="2"/>
                <w:sz w:val="22"/>
                <w:szCs w:val="22"/>
              </w:rPr>
              <w:t>1.2.2. Juridinio asmens kodas</w:t>
            </w:r>
          </w:p>
        </w:tc>
        <w:tc>
          <w:tcPr>
            <w:tcW w:w="3510" w:type="dxa"/>
          </w:tcPr>
          <w:p w14:paraId="47F10534" w14:textId="77777777" w:rsidR="005A5832" w:rsidRPr="00D42FD1" w:rsidRDefault="005A5832">
            <w:pPr>
              <w:jc w:val="center"/>
              <w:rPr>
                <w:kern w:val="2"/>
                <w:sz w:val="22"/>
                <w:szCs w:val="22"/>
              </w:rPr>
            </w:pPr>
          </w:p>
        </w:tc>
      </w:tr>
      <w:tr w:rsidR="005A5832" w:rsidRPr="00D42FD1" w14:paraId="7BF1FE9D" w14:textId="77777777">
        <w:tc>
          <w:tcPr>
            <w:tcW w:w="2808" w:type="dxa"/>
            <w:vMerge/>
          </w:tcPr>
          <w:p w14:paraId="29B1FB53" w14:textId="77777777" w:rsidR="005A5832" w:rsidRPr="00D42FD1" w:rsidRDefault="005A5832">
            <w:pPr>
              <w:rPr>
                <w:b/>
                <w:bCs/>
                <w:kern w:val="2"/>
                <w:sz w:val="22"/>
                <w:szCs w:val="22"/>
              </w:rPr>
            </w:pPr>
          </w:p>
        </w:tc>
        <w:tc>
          <w:tcPr>
            <w:tcW w:w="3240" w:type="dxa"/>
          </w:tcPr>
          <w:p w14:paraId="2C035BFF" w14:textId="77777777" w:rsidR="005A5832" w:rsidRPr="00D42FD1" w:rsidRDefault="00A10867">
            <w:pPr>
              <w:rPr>
                <w:kern w:val="2"/>
                <w:sz w:val="22"/>
                <w:szCs w:val="22"/>
              </w:rPr>
            </w:pPr>
            <w:r w:rsidRPr="00D42FD1">
              <w:rPr>
                <w:kern w:val="2"/>
                <w:sz w:val="22"/>
                <w:szCs w:val="22"/>
              </w:rPr>
              <w:t>1.2.3. Adresas</w:t>
            </w:r>
          </w:p>
        </w:tc>
        <w:tc>
          <w:tcPr>
            <w:tcW w:w="3510" w:type="dxa"/>
          </w:tcPr>
          <w:p w14:paraId="17ED0BFF" w14:textId="77777777" w:rsidR="005A5832" w:rsidRPr="00D42FD1" w:rsidRDefault="005A5832">
            <w:pPr>
              <w:jc w:val="center"/>
              <w:rPr>
                <w:kern w:val="2"/>
                <w:sz w:val="22"/>
                <w:szCs w:val="22"/>
              </w:rPr>
            </w:pPr>
          </w:p>
        </w:tc>
      </w:tr>
      <w:tr w:rsidR="005A5832" w:rsidRPr="00D42FD1" w14:paraId="6C56272A" w14:textId="77777777">
        <w:tc>
          <w:tcPr>
            <w:tcW w:w="2808" w:type="dxa"/>
            <w:vMerge/>
          </w:tcPr>
          <w:p w14:paraId="0DC1CA18" w14:textId="77777777" w:rsidR="005A5832" w:rsidRPr="00D42FD1" w:rsidRDefault="005A5832">
            <w:pPr>
              <w:rPr>
                <w:b/>
                <w:bCs/>
                <w:kern w:val="2"/>
                <w:sz w:val="22"/>
                <w:szCs w:val="22"/>
              </w:rPr>
            </w:pPr>
          </w:p>
        </w:tc>
        <w:tc>
          <w:tcPr>
            <w:tcW w:w="3240" w:type="dxa"/>
          </w:tcPr>
          <w:p w14:paraId="5E72B456" w14:textId="77777777" w:rsidR="005A5832" w:rsidRPr="00D42FD1" w:rsidRDefault="00A10867">
            <w:pPr>
              <w:rPr>
                <w:kern w:val="2"/>
                <w:sz w:val="22"/>
                <w:szCs w:val="22"/>
              </w:rPr>
            </w:pPr>
            <w:r w:rsidRPr="00D42FD1">
              <w:rPr>
                <w:kern w:val="2"/>
                <w:sz w:val="22"/>
                <w:szCs w:val="22"/>
              </w:rPr>
              <w:t>1.2.4. PVM mokėtojo kodas</w:t>
            </w:r>
          </w:p>
        </w:tc>
        <w:tc>
          <w:tcPr>
            <w:tcW w:w="3510" w:type="dxa"/>
          </w:tcPr>
          <w:p w14:paraId="717D3B3A" w14:textId="77777777" w:rsidR="005A5832" w:rsidRPr="00D42FD1" w:rsidRDefault="005A5832">
            <w:pPr>
              <w:jc w:val="center"/>
              <w:rPr>
                <w:kern w:val="2"/>
                <w:sz w:val="22"/>
                <w:szCs w:val="22"/>
              </w:rPr>
            </w:pPr>
          </w:p>
        </w:tc>
      </w:tr>
      <w:tr w:rsidR="005A5832" w:rsidRPr="00D42FD1" w14:paraId="48C0F1E3" w14:textId="77777777">
        <w:tc>
          <w:tcPr>
            <w:tcW w:w="2808" w:type="dxa"/>
            <w:vMerge/>
          </w:tcPr>
          <w:p w14:paraId="40296347" w14:textId="77777777" w:rsidR="005A5832" w:rsidRPr="00D42FD1" w:rsidRDefault="005A5832">
            <w:pPr>
              <w:rPr>
                <w:b/>
                <w:bCs/>
                <w:kern w:val="2"/>
                <w:sz w:val="22"/>
                <w:szCs w:val="22"/>
              </w:rPr>
            </w:pPr>
          </w:p>
        </w:tc>
        <w:tc>
          <w:tcPr>
            <w:tcW w:w="3240" w:type="dxa"/>
          </w:tcPr>
          <w:p w14:paraId="0ED27FBA" w14:textId="77777777" w:rsidR="005A5832" w:rsidRPr="00D42FD1" w:rsidRDefault="00A10867">
            <w:pPr>
              <w:rPr>
                <w:kern w:val="2"/>
                <w:sz w:val="22"/>
                <w:szCs w:val="22"/>
              </w:rPr>
            </w:pPr>
            <w:r w:rsidRPr="00D42FD1">
              <w:rPr>
                <w:kern w:val="2"/>
                <w:sz w:val="22"/>
                <w:szCs w:val="22"/>
              </w:rPr>
              <w:t>1.2.5. Atsiskaitomoji sąskaita</w:t>
            </w:r>
          </w:p>
        </w:tc>
        <w:tc>
          <w:tcPr>
            <w:tcW w:w="3510" w:type="dxa"/>
          </w:tcPr>
          <w:p w14:paraId="3C7AA962" w14:textId="77777777" w:rsidR="005A5832" w:rsidRPr="00D42FD1" w:rsidRDefault="005A5832">
            <w:pPr>
              <w:jc w:val="center"/>
              <w:rPr>
                <w:kern w:val="2"/>
                <w:sz w:val="22"/>
                <w:szCs w:val="22"/>
              </w:rPr>
            </w:pPr>
          </w:p>
        </w:tc>
      </w:tr>
      <w:tr w:rsidR="005A5832" w:rsidRPr="00D42FD1" w14:paraId="754D22EC" w14:textId="77777777">
        <w:tc>
          <w:tcPr>
            <w:tcW w:w="2808" w:type="dxa"/>
            <w:vMerge/>
          </w:tcPr>
          <w:p w14:paraId="2D0C70C6" w14:textId="77777777" w:rsidR="005A5832" w:rsidRPr="00D42FD1" w:rsidRDefault="005A5832">
            <w:pPr>
              <w:rPr>
                <w:b/>
                <w:bCs/>
                <w:kern w:val="2"/>
                <w:sz w:val="22"/>
                <w:szCs w:val="22"/>
              </w:rPr>
            </w:pPr>
          </w:p>
        </w:tc>
        <w:tc>
          <w:tcPr>
            <w:tcW w:w="3240" w:type="dxa"/>
          </w:tcPr>
          <w:p w14:paraId="514F3791" w14:textId="77777777" w:rsidR="005A5832" w:rsidRPr="00D42FD1" w:rsidRDefault="00A10867">
            <w:pPr>
              <w:rPr>
                <w:kern w:val="2"/>
                <w:sz w:val="22"/>
                <w:szCs w:val="22"/>
              </w:rPr>
            </w:pPr>
            <w:r w:rsidRPr="00D42FD1">
              <w:rPr>
                <w:kern w:val="2"/>
                <w:sz w:val="22"/>
                <w:szCs w:val="22"/>
              </w:rPr>
              <w:t>1.2.6. Bankas, banko kodas</w:t>
            </w:r>
          </w:p>
        </w:tc>
        <w:tc>
          <w:tcPr>
            <w:tcW w:w="3510" w:type="dxa"/>
          </w:tcPr>
          <w:p w14:paraId="67139522" w14:textId="77777777" w:rsidR="005A5832" w:rsidRPr="00D42FD1" w:rsidRDefault="005A5832">
            <w:pPr>
              <w:jc w:val="center"/>
              <w:rPr>
                <w:kern w:val="2"/>
                <w:sz w:val="22"/>
                <w:szCs w:val="22"/>
              </w:rPr>
            </w:pPr>
          </w:p>
        </w:tc>
      </w:tr>
      <w:tr w:rsidR="005A5832" w:rsidRPr="00D42FD1" w14:paraId="6D8A5C30" w14:textId="77777777">
        <w:tc>
          <w:tcPr>
            <w:tcW w:w="2808" w:type="dxa"/>
            <w:vMerge/>
          </w:tcPr>
          <w:p w14:paraId="2B41B551" w14:textId="77777777" w:rsidR="005A5832" w:rsidRPr="00D42FD1" w:rsidRDefault="005A5832">
            <w:pPr>
              <w:rPr>
                <w:b/>
                <w:bCs/>
                <w:kern w:val="2"/>
                <w:sz w:val="22"/>
                <w:szCs w:val="22"/>
              </w:rPr>
            </w:pPr>
          </w:p>
        </w:tc>
        <w:tc>
          <w:tcPr>
            <w:tcW w:w="3240" w:type="dxa"/>
          </w:tcPr>
          <w:p w14:paraId="12D5A864" w14:textId="77777777" w:rsidR="005A5832" w:rsidRPr="00D42FD1" w:rsidRDefault="00A10867">
            <w:pPr>
              <w:rPr>
                <w:kern w:val="2"/>
                <w:sz w:val="22"/>
                <w:szCs w:val="22"/>
              </w:rPr>
            </w:pPr>
            <w:r w:rsidRPr="00D42FD1">
              <w:rPr>
                <w:kern w:val="2"/>
                <w:sz w:val="22"/>
                <w:szCs w:val="22"/>
              </w:rPr>
              <w:t>1.2.7. Telefonas</w:t>
            </w:r>
          </w:p>
        </w:tc>
        <w:tc>
          <w:tcPr>
            <w:tcW w:w="3510" w:type="dxa"/>
          </w:tcPr>
          <w:p w14:paraId="29A9AE24" w14:textId="77777777" w:rsidR="005A5832" w:rsidRPr="00D42FD1" w:rsidRDefault="005A5832">
            <w:pPr>
              <w:jc w:val="center"/>
              <w:rPr>
                <w:kern w:val="2"/>
                <w:sz w:val="22"/>
                <w:szCs w:val="22"/>
              </w:rPr>
            </w:pPr>
          </w:p>
        </w:tc>
      </w:tr>
      <w:tr w:rsidR="005A5832" w:rsidRPr="00D42FD1" w14:paraId="52F58FA8" w14:textId="77777777">
        <w:tc>
          <w:tcPr>
            <w:tcW w:w="2808" w:type="dxa"/>
            <w:vMerge/>
          </w:tcPr>
          <w:p w14:paraId="6FFF97B8" w14:textId="77777777" w:rsidR="005A5832" w:rsidRPr="00D42FD1" w:rsidRDefault="005A5832">
            <w:pPr>
              <w:rPr>
                <w:b/>
                <w:bCs/>
                <w:kern w:val="2"/>
                <w:sz w:val="22"/>
                <w:szCs w:val="22"/>
              </w:rPr>
            </w:pPr>
          </w:p>
        </w:tc>
        <w:tc>
          <w:tcPr>
            <w:tcW w:w="3240" w:type="dxa"/>
          </w:tcPr>
          <w:p w14:paraId="3B6C5878" w14:textId="77777777" w:rsidR="005A5832" w:rsidRPr="00D42FD1" w:rsidRDefault="00A10867">
            <w:pPr>
              <w:rPr>
                <w:kern w:val="2"/>
                <w:sz w:val="22"/>
                <w:szCs w:val="22"/>
              </w:rPr>
            </w:pPr>
            <w:r w:rsidRPr="00D42FD1">
              <w:rPr>
                <w:kern w:val="2"/>
                <w:sz w:val="22"/>
                <w:szCs w:val="22"/>
              </w:rPr>
              <w:t>1.2.8. El. paštas</w:t>
            </w:r>
          </w:p>
        </w:tc>
        <w:tc>
          <w:tcPr>
            <w:tcW w:w="3510" w:type="dxa"/>
          </w:tcPr>
          <w:p w14:paraId="468AB95A" w14:textId="77777777" w:rsidR="005A5832" w:rsidRPr="00D42FD1" w:rsidRDefault="005A5832">
            <w:pPr>
              <w:jc w:val="center"/>
              <w:rPr>
                <w:kern w:val="2"/>
                <w:sz w:val="22"/>
                <w:szCs w:val="22"/>
              </w:rPr>
            </w:pPr>
          </w:p>
        </w:tc>
      </w:tr>
      <w:tr w:rsidR="005A5832" w:rsidRPr="00D42FD1" w14:paraId="201D9DD8" w14:textId="77777777">
        <w:tc>
          <w:tcPr>
            <w:tcW w:w="2808" w:type="dxa"/>
            <w:vMerge/>
          </w:tcPr>
          <w:p w14:paraId="3194F154" w14:textId="77777777" w:rsidR="005A5832" w:rsidRPr="00D42FD1" w:rsidRDefault="005A5832">
            <w:pPr>
              <w:rPr>
                <w:b/>
                <w:bCs/>
                <w:kern w:val="2"/>
                <w:sz w:val="22"/>
                <w:szCs w:val="22"/>
              </w:rPr>
            </w:pPr>
          </w:p>
        </w:tc>
        <w:tc>
          <w:tcPr>
            <w:tcW w:w="3240" w:type="dxa"/>
          </w:tcPr>
          <w:p w14:paraId="39FB006D" w14:textId="77777777" w:rsidR="005A5832" w:rsidRPr="00D42FD1" w:rsidRDefault="00A10867">
            <w:pPr>
              <w:rPr>
                <w:kern w:val="2"/>
                <w:sz w:val="22"/>
                <w:szCs w:val="22"/>
              </w:rPr>
            </w:pPr>
            <w:r w:rsidRPr="00D42FD1">
              <w:rPr>
                <w:kern w:val="2"/>
                <w:sz w:val="22"/>
                <w:szCs w:val="22"/>
              </w:rPr>
              <w:t>1.2.9. Šalies atstovas</w:t>
            </w:r>
          </w:p>
        </w:tc>
        <w:tc>
          <w:tcPr>
            <w:tcW w:w="3510" w:type="dxa"/>
          </w:tcPr>
          <w:p w14:paraId="6D4C386D" w14:textId="77777777" w:rsidR="005A5832" w:rsidRPr="00D42FD1" w:rsidRDefault="005A5832">
            <w:pPr>
              <w:jc w:val="center"/>
              <w:rPr>
                <w:kern w:val="2"/>
                <w:sz w:val="22"/>
                <w:szCs w:val="22"/>
              </w:rPr>
            </w:pPr>
          </w:p>
        </w:tc>
      </w:tr>
      <w:tr w:rsidR="005A5832" w:rsidRPr="00D42FD1" w14:paraId="24621CDF" w14:textId="77777777">
        <w:tc>
          <w:tcPr>
            <w:tcW w:w="2808" w:type="dxa"/>
            <w:vMerge/>
          </w:tcPr>
          <w:p w14:paraId="2B3D1ED8" w14:textId="77777777" w:rsidR="005A5832" w:rsidRPr="00D42FD1" w:rsidRDefault="005A5832">
            <w:pPr>
              <w:rPr>
                <w:b/>
                <w:bCs/>
                <w:kern w:val="2"/>
                <w:sz w:val="22"/>
                <w:szCs w:val="22"/>
              </w:rPr>
            </w:pPr>
          </w:p>
        </w:tc>
        <w:tc>
          <w:tcPr>
            <w:tcW w:w="3240" w:type="dxa"/>
          </w:tcPr>
          <w:p w14:paraId="62D500DC" w14:textId="77777777" w:rsidR="005A5832" w:rsidRPr="00D42FD1" w:rsidRDefault="00A10867">
            <w:pPr>
              <w:rPr>
                <w:kern w:val="2"/>
                <w:sz w:val="22"/>
                <w:szCs w:val="22"/>
              </w:rPr>
            </w:pPr>
            <w:r w:rsidRPr="00D42FD1">
              <w:rPr>
                <w:kern w:val="2"/>
                <w:sz w:val="22"/>
                <w:szCs w:val="22"/>
              </w:rPr>
              <w:t>1.2.10. Atstovavimo pagrindas</w:t>
            </w:r>
          </w:p>
        </w:tc>
        <w:tc>
          <w:tcPr>
            <w:tcW w:w="3510" w:type="dxa"/>
          </w:tcPr>
          <w:p w14:paraId="208EE133" w14:textId="77777777" w:rsidR="005A5832" w:rsidRPr="00D42FD1" w:rsidRDefault="005A5832">
            <w:pPr>
              <w:jc w:val="center"/>
              <w:rPr>
                <w:kern w:val="2"/>
                <w:sz w:val="22"/>
                <w:szCs w:val="22"/>
              </w:rPr>
            </w:pPr>
          </w:p>
        </w:tc>
      </w:tr>
    </w:tbl>
    <w:p w14:paraId="62FA6B74" w14:textId="77777777" w:rsidR="005A5832" w:rsidRPr="00D42FD1"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D42FD1" w14:paraId="62A051E9" w14:textId="77777777">
        <w:trPr>
          <w:trHeight w:val="300"/>
        </w:trPr>
        <w:tc>
          <w:tcPr>
            <w:tcW w:w="9535" w:type="dxa"/>
            <w:gridSpan w:val="4"/>
          </w:tcPr>
          <w:p w14:paraId="3BF9362E" w14:textId="77777777" w:rsidR="005A5832" w:rsidRPr="00D42FD1" w:rsidRDefault="00A10867">
            <w:pPr>
              <w:jc w:val="center"/>
              <w:rPr>
                <w:b/>
                <w:bCs/>
                <w:kern w:val="2"/>
                <w:sz w:val="22"/>
                <w:szCs w:val="22"/>
              </w:rPr>
            </w:pPr>
            <w:r w:rsidRPr="00D42FD1">
              <w:rPr>
                <w:b/>
                <w:bCs/>
                <w:kern w:val="2"/>
                <w:sz w:val="22"/>
                <w:szCs w:val="22"/>
              </w:rPr>
              <w:t>2. ATSAKINGI ASMENYS</w:t>
            </w:r>
          </w:p>
        </w:tc>
      </w:tr>
      <w:tr w:rsidR="005A5832" w:rsidRPr="00D42FD1" w14:paraId="1B7FB590" w14:textId="77777777">
        <w:trPr>
          <w:trHeight w:val="300"/>
        </w:trPr>
        <w:tc>
          <w:tcPr>
            <w:tcW w:w="2704" w:type="dxa"/>
            <w:gridSpan w:val="2"/>
          </w:tcPr>
          <w:p w14:paraId="3B733142" w14:textId="77777777" w:rsidR="005A5832" w:rsidRPr="00D42FD1" w:rsidRDefault="00A10867">
            <w:pPr>
              <w:rPr>
                <w:b/>
                <w:bCs/>
                <w:kern w:val="2"/>
                <w:sz w:val="22"/>
                <w:szCs w:val="22"/>
              </w:rPr>
            </w:pPr>
            <w:r w:rsidRPr="00D42FD1">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44AA2D7" w14:textId="77777777" w:rsidR="00A470AC" w:rsidRDefault="001F369D">
            <w:pPr>
              <w:rPr>
                <w:kern w:val="2"/>
                <w:sz w:val="22"/>
                <w:szCs w:val="22"/>
              </w:rPr>
            </w:pPr>
            <w:r w:rsidRPr="00D42FD1">
              <w:rPr>
                <w:kern w:val="2"/>
                <w:sz w:val="22"/>
                <w:szCs w:val="22"/>
              </w:rPr>
              <w:t xml:space="preserve">Direktorius Artūras Baltrušaitis, el. </w:t>
            </w:r>
            <w:r w:rsidR="00E055CE" w:rsidRPr="00A470AC">
              <w:rPr>
                <w:kern w:val="2"/>
                <w:sz w:val="22"/>
                <w:szCs w:val="22"/>
              </w:rPr>
              <w:t xml:space="preserve">p. </w:t>
            </w:r>
            <w:hyperlink r:id="rId10" w:history="1">
              <w:r w:rsidR="00E055CE" w:rsidRPr="00A470AC">
                <w:rPr>
                  <w:rStyle w:val="Hipersaitas"/>
                  <w:kern w:val="2"/>
                  <w:sz w:val="22"/>
                  <w:szCs w:val="22"/>
                </w:rPr>
                <w:t>arturas.balt@gmail.com</w:t>
              </w:r>
            </w:hyperlink>
            <w:r w:rsidR="00D42FD1" w:rsidRPr="00A470AC">
              <w:rPr>
                <w:kern w:val="2"/>
                <w:sz w:val="22"/>
                <w:szCs w:val="22"/>
              </w:rPr>
              <w:t xml:space="preserve">, </w:t>
            </w:r>
          </w:p>
          <w:p w14:paraId="4D35941B" w14:textId="518206C5" w:rsidR="005A5832" w:rsidRPr="00D42FD1" w:rsidRDefault="00D42FD1">
            <w:pPr>
              <w:rPr>
                <w:kern w:val="2"/>
                <w:sz w:val="22"/>
                <w:szCs w:val="22"/>
              </w:rPr>
            </w:pPr>
            <w:r w:rsidRPr="00A470AC">
              <w:rPr>
                <w:kern w:val="2"/>
                <w:sz w:val="22"/>
                <w:szCs w:val="22"/>
              </w:rPr>
              <w:t>tel.</w:t>
            </w:r>
            <w:r w:rsidR="001F75B1" w:rsidRPr="00A470AC">
              <w:rPr>
                <w:kern w:val="2"/>
                <w:sz w:val="22"/>
                <w:szCs w:val="22"/>
              </w:rPr>
              <w:t xml:space="preserve"> </w:t>
            </w:r>
            <w:r w:rsidRPr="00A470AC">
              <w:rPr>
                <w:kern w:val="2"/>
                <w:sz w:val="22"/>
                <w:szCs w:val="22"/>
              </w:rPr>
              <w:t>+37065758043</w:t>
            </w:r>
            <w:r w:rsidR="001F75B1" w:rsidRPr="00A470AC">
              <w:rPr>
                <w:kern w:val="2"/>
                <w:sz w:val="22"/>
                <w:szCs w:val="22"/>
              </w:rPr>
              <w:t>.</w:t>
            </w:r>
          </w:p>
        </w:tc>
      </w:tr>
      <w:tr w:rsidR="005A5832" w:rsidRPr="00D42FD1" w14:paraId="446D0C15" w14:textId="77777777">
        <w:trPr>
          <w:trHeight w:val="300"/>
        </w:trPr>
        <w:tc>
          <w:tcPr>
            <w:tcW w:w="2704" w:type="dxa"/>
            <w:gridSpan w:val="2"/>
          </w:tcPr>
          <w:p w14:paraId="0D65226B" w14:textId="77777777" w:rsidR="005A5832" w:rsidRPr="00D42FD1" w:rsidRDefault="00A10867">
            <w:pPr>
              <w:rPr>
                <w:b/>
                <w:bCs/>
                <w:kern w:val="2"/>
                <w:sz w:val="22"/>
                <w:szCs w:val="22"/>
              </w:rPr>
            </w:pPr>
            <w:r w:rsidRPr="00D42FD1">
              <w:rPr>
                <w:b/>
                <w:bCs/>
                <w:kern w:val="2"/>
                <w:sz w:val="22"/>
                <w:szCs w:val="22"/>
              </w:rPr>
              <w:t>2.2. Tiekėjo kontaktiniai asmenys, atsakingi už Sutarties vykdymą</w:t>
            </w:r>
          </w:p>
        </w:tc>
        <w:tc>
          <w:tcPr>
            <w:tcW w:w="6831" w:type="dxa"/>
            <w:gridSpan w:val="2"/>
          </w:tcPr>
          <w:p w14:paraId="7BE612D2" w14:textId="77777777" w:rsidR="005A5832" w:rsidRPr="00D42FD1" w:rsidRDefault="00A10867">
            <w:pPr>
              <w:rPr>
                <w:color w:val="4472C4"/>
                <w:kern w:val="2"/>
                <w:sz w:val="22"/>
                <w:szCs w:val="22"/>
              </w:rPr>
            </w:pPr>
            <w:r w:rsidRPr="00D42FD1">
              <w:rPr>
                <w:kern w:val="2"/>
                <w:sz w:val="22"/>
                <w:szCs w:val="22"/>
              </w:rPr>
              <w:t>(nurodyti padalinį / skyrių, pareigas, vardą, pavardę, tel., el. paštą)</w:t>
            </w:r>
          </w:p>
        </w:tc>
      </w:tr>
      <w:tr w:rsidR="005A5832" w:rsidRPr="00D42FD1" w14:paraId="7F7C59AD" w14:textId="77777777">
        <w:trPr>
          <w:trHeight w:val="300"/>
        </w:trPr>
        <w:tc>
          <w:tcPr>
            <w:tcW w:w="9535" w:type="dxa"/>
            <w:gridSpan w:val="4"/>
          </w:tcPr>
          <w:p w14:paraId="26755CF8" w14:textId="77777777" w:rsidR="005A5832" w:rsidRPr="00D42FD1" w:rsidRDefault="00A10867">
            <w:pPr>
              <w:jc w:val="center"/>
              <w:rPr>
                <w:b/>
                <w:bCs/>
                <w:kern w:val="2"/>
                <w:sz w:val="22"/>
                <w:szCs w:val="22"/>
              </w:rPr>
            </w:pPr>
            <w:r w:rsidRPr="00D42FD1">
              <w:rPr>
                <w:b/>
                <w:bCs/>
                <w:kern w:val="2"/>
                <w:sz w:val="22"/>
                <w:szCs w:val="22"/>
              </w:rPr>
              <w:t>3. SUTARTIES DALYKAS</w:t>
            </w:r>
          </w:p>
        </w:tc>
      </w:tr>
      <w:tr w:rsidR="005A5832" w:rsidRPr="00D42FD1" w14:paraId="6101671E" w14:textId="77777777">
        <w:trPr>
          <w:trHeight w:val="300"/>
        </w:trPr>
        <w:tc>
          <w:tcPr>
            <w:tcW w:w="2704" w:type="dxa"/>
            <w:gridSpan w:val="2"/>
          </w:tcPr>
          <w:p w14:paraId="60893BE7" w14:textId="77777777" w:rsidR="005A5832" w:rsidRPr="00D42FD1" w:rsidRDefault="00A10867">
            <w:pPr>
              <w:rPr>
                <w:b/>
                <w:bCs/>
                <w:kern w:val="2"/>
                <w:sz w:val="22"/>
                <w:szCs w:val="22"/>
              </w:rPr>
            </w:pPr>
            <w:r w:rsidRPr="00D42FD1">
              <w:rPr>
                <w:b/>
                <w:bCs/>
                <w:kern w:val="2"/>
                <w:sz w:val="22"/>
                <w:szCs w:val="22"/>
              </w:rPr>
              <w:t xml:space="preserve">3.1. Sutarties dalykas </w:t>
            </w:r>
          </w:p>
        </w:tc>
        <w:tc>
          <w:tcPr>
            <w:tcW w:w="6831" w:type="dxa"/>
            <w:gridSpan w:val="2"/>
          </w:tcPr>
          <w:p w14:paraId="07D92728" w14:textId="0494B71A" w:rsidR="00ED7868" w:rsidRPr="00D42FD1" w:rsidRDefault="00395F1E" w:rsidP="00395F1E">
            <w:pPr>
              <w:pStyle w:val="Default"/>
              <w:jc w:val="both"/>
              <w:rPr>
                <w:sz w:val="22"/>
                <w:szCs w:val="22"/>
                <w:lang w:val="lt-LT"/>
              </w:rPr>
            </w:pPr>
            <w:r w:rsidRPr="00D42FD1">
              <w:rPr>
                <w:sz w:val="22"/>
                <w:szCs w:val="22"/>
                <w:lang w:val="lt-LT"/>
              </w:rPr>
              <w:t xml:space="preserve">Tiekėjas įsipareigoja Sutartyje numatytomis sąlygomis perduoti Pirkėjui </w:t>
            </w:r>
            <w:r w:rsidR="00E74A78">
              <w:rPr>
                <w:sz w:val="22"/>
                <w:szCs w:val="22"/>
                <w:lang w:val="lt-LT"/>
              </w:rPr>
              <w:t>lenkimo stakles</w:t>
            </w:r>
            <w:r w:rsidRPr="00D42FD1">
              <w:rPr>
                <w:b/>
                <w:bCs/>
                <w:sz w:val="22"/>
                <w:szCs w:val="22"/>
                <w:lang w:val="lt-LT"/>
              </w:rPr>
              <w:t xml:space="preserve"> </w:t>
            </w:r>
            <w:r w:rsidRPr="00D42FD1">
              <w:rPr>
                <w:sz w:val="22"/>
                <w:szCs w:val="22"/>
                <w:lang w:val="lt-LT"/>
              </w:rPr>
              <w:t xml:space="preserve">(toliau – </w:t>
            </w:r>
            <w:r w:rsidRPr="00D42FD1">
              <w:rPr>
                <w:b/>
                <w:bCs/>
                <w:sz w:val="22"/>
                <w:szCs w:val="22"/>
                <w:lang w:val="lt-LT"/>
              </w:rPr>
              <w:t>Prekės</w:t>
            </w:r>
            <w:r w:rsidRPr="00D42FD1">
              <w:rPr>
                <w:sz w:val="22"/>
                <w:szCs w:val="22"/>
                <w:lang w:val="lt-LT"/>
              </w:rPr>
              <w:t xml:space="preserve">). </w:t>
            </w:r>
            <w:r w:rsidR="001D47E3">
              <w:rPr>
                <w:sz w:val="22"/>
                <w:szCs w:val="22"/>
                <w:lang w:val="lt-LT"/>
              </w:rPr>
              <w:t>Tiekėjas turi pristatyti Prekes ir jas sumontuoti</w:t>
            </w:r>
            <w:r w:rsidR="00770F89">
              <w:rPr>
                <w:sz w:val="22"/>
                <w:szCs w:val="22"/>
                <w:lang w:val="lt-LT"/>
              </w:rPr>
              <w:t xml:space="preserve"> bei paleisti</w:t>
            </w:r>
            <w:r w:rsidR="001D47E3">
              <w:rPr>
                <w:sz w:val="22"/>
                <w:szCs w:val="22"/>
                <w:lang w:val="lt-LT"/>
              </w:rPr>
              <w:t>.</w:t>
            </w:r>
          </w:p>
          <w:p w14:paraId="0AEF5CEF" w14:textId="0EDD2ED4" w:rsidR="005A5832" w:rsidRDefault="00395F1E" w:rsidP="00395F1E">
            <w:pPr>
              <w:jc w:val="both"/>
              <w:rPr>
                <w:sz w:val="22"/>
                <w:szCs w:val="22"/>
              </w:rPr>
            </w:pPr>
            <w:r w:rsidRPr="00D42FD1">
              <w:rPr>
                <w:sz w:val="22"/>
                <w:szCs w:val="22"/>
              </w:rPr>
              <w:t xml:space="preserve">Išsamus Prekių aprašymas ir kiti reikalavimai tiekiamoms Prekėms nustatyti Sutarties priede Nr. 1 „Techninė specifikacija“ (toliau – </w:t>
            </w:r>
            <w:r w:rsidRPr="00D42FD1">
              <w:rPr>
                <w:b/>
                <w:bCs/>
                <w:sz w:val="22"/>
                <w:szCs w:val="22"/>
              </w:rPr>
              <w:t xml:space="preserve">Techninė </w:t>
            </w:r>
            <w:r w:rsidRPr="00D42FD1">
              <w:rPr>
                <w:b/>
                <w:bCs/>
                <w:sz w:val="22"/>
                <w:szCs w:val="22"/>
              </w:rPr>
              <w:lastRenderedPageBreak/>
              <w:t>specifikacija</w:t>
            </w:r>
            <w:r w:rsidRPr="00D42FD1">
              <w:rPr>
                <w:sz w:val="22"/>
                <w:szCs w:val="22"/>
              </w:rPr>
              <w:t>) ir Sutarties priede Nr. 2 „Pasiūlymas“</w:t>
            </w:r>
            <w:r w:rsidR="00ED7868">
              <w:rPr>
                <w:sz w:val="22"/>
                <w:szCs w:val="22"/>
              </w:rPr>
              <w:t xml:space="preserve"> (toliau – </w:t>
            </w:r>
            <w:r w:rsidR="00ED7868" w:rsidRPr="00ED7868">
              <w:rPr>
                <w:b/>
                <w:bCs/>
                <w:sz w:val="22"/>
                <w:szCs w:val="22"/>
              </w:rPr>
              <w:t>Tiekėjo Pasiūlymas</w:t>
            </w:r>
            <w:r w:rsidR="00ED7868">
              <w:rPr>
                <w:sz w:val="22"/>
                <w:szCs w:val="22"/>
              </w:rPr>
              <w:t>)</w:t>
            </w:r>
            <w:r w:rsidRPr="00D42FD1">
              <w:rPr>
                <w:sz w:val="22"/>
                <w:szCs w:val="22"/>
              </w:rPr>
              <w:t xml:space="preserve">. </w:t>
            </w:r>
          </w:p>
          <w:p w14:paraId="2D84F6EB" w14:textId="473F7877" w:rsidR="00ED7868" w:rsidRPr="00D42FD1" w:rsidRDefault="00ED7868" w:rsidP="00395F1E">
            <w:pPr>
              <w:jc w:val="both"/>
              <w:rPr>
                <w:color w:val="000000"/>
                <w:kern w:val="2"/>
                <w:sz w:val="22"/>
                <w:szCs w:val="22"/>
              </w:rPr>
            </w:pPr>
            <w:r w:rsidRPr="00ED7868">
              <w:rPr>
                <w:color w:val="000000"/>
                <w:kern w:val="2"/>
                <w:sz w:val="22"/>
                <w:szCs w:val="22"/>
              </w:rPr>
              <w:t>Prekių sumontavimas/paleidimas</w:t>
            </w:r>
            <w:r w:rsidR="000556EE">
              <w:rPr>
                <w:color w:val="000000"/>
                <w:kern w:val="2"/>
                <w:sz w:val="22"/>
                <w:szCs w:val="22"/>
              </w:rPr>
              <w:t xml:space="preserve"> </w:t>
            </w:r>
            <w:r w:rsidRPr="00ED7868">
              <w:rPr>
                <w:color w:val="000000"/>
                <w:kern w:val="2"/>
                <w:sz w:val="22"/>
                <w:szCs w:val="22"/>
              </w:rPr>
              <w:t>atliekamas pagal suderintą grafiką su Pirkėju</w:t>
            </w:r>
            <w:r w:rsidR="000556EE">
              <w:rPr>
                <w:color w:val="000000"/>
                <w:kern w:val="2"/>
                <w:sz w:val="22"/>
                <w:szCs w:val="22"/>
              </w:rPr>
              <w:t>.</w:t>
            </w:r>
          </w:p>
        </w:tc>
      </w:tr>
      <w:tr w:rsidR="005A5832" w:rsidRPr="00D42FD1" w14:paraId="2766C1C2" w14:textId="77777777">
        <w:trPr>
          <w:trHeight w:val="300"/>
        </w:trPr>
        <w:tc>
          <w:tcPr>
            <w:tcW w:w="2704" w:type="dxa"/>
            <w:gridSpan w:val="2"/>
          </w:tcPr>
          <w:p w14:paraId="0DDDCA42" w14:textId="77777777" w:rsidR="005A5832" w:rsidRPr="00D42FD1" w:rsidRDefault="00A10867">
            <w:pPr>
              <w:rPr>
                <w:b/>
                <w:bCs/>
                <w:kern w:val="2"/>
                <w:sz w:val="22"/>
                <w:szCs w:val="22"/>
              </w:rPr>
            </w:pPr>
            <w:r w:rsidRPr="00D42FD1">
              <w:rPr>
                <w:b/>
                <w:bCs/>
                <w:kern w:val="2"/>
                <w:sz w:val="22"/>
                <w:szCs w:val="22"/>
              </w:rPr>
              <w:lastRenderedPageBreak/>
              <w:t>3.2. Pirkimo numeris</w:t>
            </w:r>
          </w:p>
        </w:tc>
        <w:tc>
          <w:tcPr>
            <w:tcW w:w="6831" w:type="dxa"/>
            <w:gridSpan w:val="2"/>
          </w:tcPr>
          <w:p w14:paraId="10A51015" w14:textId="77777777" w:rsidR="005A5832" w:rsidRPr="00D42FD1" w:rsidRDefault="005A5832">
            <w:pPr>
              <w:rPr>
                <w:kern w:val="2"/>
                <w:sz w:val="22"/>
                <w:szCs w:val="22"/>
              </w:rPr>
            </w:pPr>
          </w:p>
        </w:tc>
      </w:tr>
      <w:tr w:rsidR="005A5832" w:rsidRPr="00D42FD1" w14:paraId="5FE2038E" w14:textId="77777777">
        <w:trPr>
          <w:trHeight w:val="300"/>
        </w:trPr>
        <w:tc>
          <w:tcPr>
            <w:tcW w:w="2704" w:type="dxa"/>
            <w:gridSpan w:val="2"/>
          </w:tcPr>
          <w:p w14:paraId="2C23F7EF" w14:textId="77777777" w:rsidR="005A5832" w:rsidRPr="00D42FD1" w:rsidRDefault="00A10867">
            <w:pPr>
              <w:rPr>
                <w:b/>
                <w:bCs/>
                <w:kern w:val="2"/>
                <w:sz w:val="22"/>
                <w:szCs w:val="22"/>
              </w:rPr>
            </w:pPr>
            <w:r w:rsidRPr="00D42FD1">
              <w:rPr>
                <w:b/>
                <w:bCs/>
                <w:kern w:val="2"/>
                <w:sz w:val="22"/>
                <w:szCs w:val="22"/>
              </w:rPr>
              <w:t>3.3. Informacija apie Europos Sąjungos lėšomis finansuojamą projektą arba kitą projektą</w:t>
            </w:r>
          </w:p>
        </w:tc>
        <w:tc>
          <w:tcPr>
            <w:tcW w:w="6831" w:type="dxa"/>
            <w:gridSpan w:val="2"/>
          </w:tcPr>
          <w:p w14:paraId="71B36B23" w14:textId="116A5E56" w:rsidR="00E055CE" w:rsidRPr="00E055CE" w:rsidRDefault="00E055CE" w:rsidP="00E055CE">
            <w:pPr>
              <w:jc w:val="both"/>
              <w:rPr>
                <w:kern w:val="2"/>
                <w:sz w:val="22"/>
                <w:szCs w:val="22"/>
              </w:rPr>
            </w:pPr>
            <w:r w:rsidRPr="00E055CE">
              <w:rPr>
                <w:kern w:val="2"/>
                <w:sz w:val="22"/>
                <w:szCs w:val="22"/>
              </w:rPr>
              <w:t xml:space="preserve">UAB „Salas“ (toliau – </w:t>
            </w:r>
            <w:r w:rsidRPr="00E055CE">
              <w:rPr>
                <w:b/>
                <w:bCs/>
                <w:kern w:val="2"/>
                <w:sz w:val="22"/>
                <w:szCs w:val="22"/>
              </w:rPr>
              <w:t>Pirkėjas</w:t>
            </w:r>
            <w:r w:rsidRPr="00E055CE">
              <w:rPr>
                <w:kern w:val="2"/>
                <w:sz w:val="22"/>
                <w:szCs w:val="22"/>
              </w:rPr>
              <w:t>) įgyvendina projektą „UAB „Salas“ tvarių investicijų diegimas plečiant gamybos pajėgumus Mažeikių r. sav.“ (projekto numeris Nr. 02-064-K-0017), bendrai finansuojamą Europos Sąjungos fondų ir Lietuvos Respublikos lėšomis.</w:t>
            </w:r>
          </w:p>
          <w:p w14:paraId="095D6B17" w14:textId="6054C095" w:rsidR="005A5832" w:rsidRPr="00D42FD1" w:rsidRDefault="005A5832" w:rsidP="00395F1E">
            <w:pPr>
              <w:jc w:val="both"/>
              <w:rPr>
                <w:kern w:val="2"/>
                <w:sz w:val="22"/>
                <w:szCs w:val="22"/>
              </w:rPr>
            </w:pPr>
          </w:p>
        </w:tc>
      </w:tr>
      <w:tr w:rsidR="005A5832" w:rsidRPr="00D42FD1" w14:paraId="6D1990F8" w14:textId="77777777">
        <w:trPr>
          <w:trHeight w:val="300"/>
        </w:trPr>
        <w:tc>
          <w:tcPr>
            <w:tcW w:w="9535" w:type="dxa"/>
            <w:gridSpan w:val="4"/>
          </w:tcPr>
          <w:p w14:paraId="7CAF533F" w14:textId="77777777" w:rsidR="005A5832" w:rsidRPr="00D42FD1" w:rsidRDefault="00A10867">
            <w:pPr>
              <w:jc w:val="center"/>
              <w:rPr>
                <w:b/>
                <w:bCs/>
                <w:kern w:val="2"/>
                <w:sz w:val="22"/>
                <w:szCs w:val="22"/>
              </w:rPr>
            </w:pPr>
            <w:r w:rsidRPr="00D42FD1">
              <w:rPr>
                <w:b/>
                <w:bCs/>
                <w:kern w:val="2"/>
                <w:sz w:val="22"/>
                <w:szCs w:val="22"/>
              </w:rPr>
              <w:t>4. PREKIŲ PRISTATYMO TERMINAI IR PREKIŲ PERDAVIMO - PRIĖMIMO TVARKA</w:t>
            </w:r>
          </w:p>
        </w:tc>
      </w:tr>
      <w:tr w:rsidR="005A5832" w:rsidRPr="00D42FD1" w14:paraId="14049AC2" w14:textId="77777777">
        <w:trPr>
          <w:trHeight w:val="300"/>
        </w:trPr>
        <w:tc>
          <w:tcPr>
            <w:tcW w:w="2704" w:type="dxa"/>
            <w:gridSpan w:val="2"/>
          </w:tcPr>
          <w:p w14:paraId="08DB6851" w14:textId="77777777" w:rsidR="005A5832" w:rsidRPr="00D42FD1" w:rsidRDefault="00A10867">
            <w:pPr>
              <w:rPr>
                <w:b/>
                <w:bCs/>
                <w:kern w:val="2"/>
                <w:sz w:val="22"/>
                <w:szCs w:val="22"/>
              </w:rPr>
            </w:pPr>
            <w:r w:rsidRPr="00D42FD1">
              <w:rPr>
                <w:b/>
                <w:bCs/>
                <w:kern w:val="2"/>
                <w:sz w:val="22"/>
                <w:szCs w:val="22"/>
              </w:rPr>
              <w:t>4.1. Prekių pristatymo terminas, kai Prekės pristatomos vienu kartu</w:t>
            </w:r>
          </w:p>
          <w:p w14:paraId="643DA664" w14:textId="77777777" w:rsidR="005A5832" w:rsidRPr="00D42FD1" w:rsidRDefault="005A5832">
            <w:pPr>
              <w:rPr>
                <w:b/>
                <w:bCs/>
                <w:kern w:val="2"/>
                <w:sz w:val="22"/>
                <w:szCs w:val="22"/>
              </w:rPr>
            </w:pPr>
          </w:p>
          <w:p w14:paraId="3D114C40" w14:textId="1453E074" w:rsidR="005A5832" w:rsidRPr="00D42FD1" w:rsidRDefault="005A5832">
            <w:pPr>
              <w:rPr>
                <w:b/>
                <w:bCs/>
                <w:kern w:val="2"/>
                <w:sz w:val="22"/>
                <w:szCs w:val="22"/>
              </w:rPr>
            </w:pPr>
          </w:p>
        </w:tc>
        <w:tc>
          <w:tcPr>
            <w:tcW w:w="6831" w:type="dxa"/>
            <w:gridSpan w:val="2"/>
          </w:tcPr>
          <w:p w14:paraId="02D50260" w14:textId="77777777" w:rsidR="005A5832" w:rsidRDefault="00395F1E" w:rsidP="00ED7868">
            <w:pPr>
              <w:jc w:val="both"/>
              <w:textAlignment w:val="baseline"/>
              <w:rPr>
                <w:kern w:val="2"/>
                <w:sz w:val="22"/>
                <w:szCs w:val="22"/>
              </w:rPr>
            </w:pPr>
            <w:r w:rsidRPr="00D42FD1">
              <w:rPr>
                <w:kern w:val="2"/>
                <w:sz w:val="22"/>
                <w:szCs w:val="22"/>
              </w:rPr>
              <w:t xml:space="preserve">Tiekėjas Prekes (visą Prekių kiekį) įsipareigoja pristatyti ne vėliau kaip per </w:t>
            </w:r>
            <w:r w:rsidRPr="0065457D">
              <w:rPr>
                <w:b/>
                <w:bCs/>
                <w:kern w:val="2"/>
                <w:sz w:val="22"/>
                <w:szCs w:val="22"/>
              </w:rPr>
              <w:t>6 (šešis) mėn</w:t>
            </w:r>
            <w:r w:rsidR="0065457D" w:rsidRPr="0065457D">
              <w:rPr>
                <w:b/>
                <w:bCs/>
                <w:kern w:val="2"/>
                <w:sz w:val="22"/>
                <w:szCs w:val="22"/>
              </w:rPr>
              <w:t>.</w:t>
            </w:r>
            <w:r w:rsidR="0065457D">
              <w:rPr>
                <w:kern w:val="2"/>
                <w:sz w:val="22"/>
                <w:szCs w:val="22"/>
              </w:rPr>
              <w:t xml:space="preserve"> </w:t>
            </w:r>
            <w:r w:rsidRPr="00D42FD1">
              <w:rPr>
                <w:kern w:val="2"/>
                <w:sz w:val="22"/>
                <w:szCs w:val="22"/>
              </w:rPr>
              <w:t xml:space="preserve">nuo Sutarties </w:t>
            </w:r>
            <w:r w:rsidR="00E055CE" w:rsidRPr="00D42FD1">
              <w:rPr>
                <w:kern w:val="2"/>
                <w:sz w:val="22"/>
                <w:szCs w:val="22"/>
              </w:rPr>
              <w:t>pasirašymo d</w:t>
            </w:r>
            <w:r w:rsidRPr="00D42FD1">
              <w:rPr>
                <w:kern w:val="2"/>
                <w:sz w:val="22"/>
                <w:szCs w:val="22"/>
              </w:rPr>
              <w:t>ienos</w:t>
            </w:r>
            <w:r w:rsidR="0065457D">
              <w:rPr>
                <w:kern w:val="2"/>
                <w:sz w:val="22"/>
                <w:szCs w:val="22"/>
              </w:rPr>
              <w:t xml:space="preserve"> (</w:t>
            </w:r>
            <w:r w:rsidR="0065457D" w:rsidRPr="0065457D">
              <w:rPr>
                <w:kern w:val="2"/>
                <w:sz w:val="22"/>
                <w:szCs w:val="22"/>
              </w:rPr>
              <w:t>bet ne vėliau kaip iki 2026-07-01</w:t>
            </w:r>
            <w:r w:rsidR="0065457D">
              <w:rPr>
                <w:kern w:val="2"/>
                <w:sz w:val="22"/>
                <w:szCs w:val="22"/>
              </w:rPr>
              <w:t>)</w:t>
            </w:r>
            <w:r w:rsidR="0065457D" w:rsidRPr="0065457D">
              <w:rPr>
                <w:kern w:val="2"/>
                <w:sz w:val="22"/>
                <w:szCs w:val="22"/>
              </w:rPr>
              <w:t xml:space="preserve"> </w:t>
            </w:r>
            <w:r w:rsidRPr="00D42FD1">
              <w:rPr>
                <w:kern w:val="2"/>
                <w:sz w:val="22"/>
                <w:szCs w:val="22"/>
              </w:rPr>
              <w:t xml:space="preserve">šiuo adresu: </w:t>
            </w:r>
            <w:proofErr w:type="spellStart"/>
            <w:r w:rsidR="00E055CE" w:rsidRPr="00D42FD1">
              <w:rPr>
                <w:kern w:val="2"/>
                <w:sz w:val="22"/>
                <w:szCs w:val="22"/>
              </w:rPr>
              <w:t>Žibilėlio</w:t>
            </w:r>
            <w:proofErr w:type="spellEnd"/>
            <w:r w:rsidR="00E055CE" w:rsidRPr="00D42FD1">
              <w:rPr>
                <w:kern w:val="2"/>
                <w:sz w:val="22"/>
                <w:szCs w:val="22"/>
              </w:rPr>
              <w:t xml:space="preserve"> g. 10, </w:t>
            </w:r>
            <w:proofErr w:type="spellStart"/>
            <w:r w:rsidR="00E055CE" w:rsidRPr="00D42FD1">
              <w:rPr>
                <w:kern w:val="2"/>
                <w:sz w:val="22"/>
                <w:szCs w:val="22"/>
              </w:rPr>
              <w:t>Užventės</w:t>
            </w:r>
            <w:proofErr w:type="spellEnd"/>
            <w:r w:rsidR="00E055CE" w:rsidRPr="00D42FD1">
              <w:rPr>
                <w:kern w:val="2"/>
                <w:sz w:val="22"/>
                <w:szCs w:val="22"/>
              </w:rPr>
              <w:t xml:space="preserve"> k., Viekšnių sen., Mažeikių r. sav</w:t>
            </w:r>
            <w:r w:rsidR="007E4CA0">
              <w:rPr>
                <w:kern w:val="2"/>
                <w:sz w:val="22"/>
                <w:szCs w:val="22"/>
              </w:rPr>
              <w:t>.</w:t>
            </w:r>
          </w:p>
          <w:p w14:paraId="582EBC8F" w14:textId="5C267B3C" w:rsidR="00770F89" w:rsidRPr="007E4CA0" w:rsidRDefault="00770F89" w:rsidP="00ED7868">
            <w:pPr>
              <w:jc w:val="both"/>
              <w:textAlignment w:val="baseline"/>
              <w:rPr>
                <w:kern w:val="2"/>
                <w:sz w:val="22"/>
                <w:szCs w:val="22"/>
              </w:rPr>
            </w:pPr>
            <w:r w:rsidRPr="00770F89">
              <w:rPr>
                <w:kern w:val="2"/>
                <w:sz w:val="22"/>
                <w:szCs w:val="22"/>
              </w:rPr>
              <w:t>Pirkėjas turi teisę vienašališkai nurodyti ir vėlesnį Prekių pristatymo terminą</w:t>
            </w:r>
            <w:r w:rsidR="00ED7868">
              <w:rPr>
                <w:kern w:val="2"/>
                <w:sz w:val="22"/>
                <w:szCs w:val="22"/>
              </w:rPr>
              <w:t xml:space="preserve">. </w:t>
            </w:r>
          </w:p>
        </w:tc>
      </w:tr>
      <w:tr w:rsidR="005A5832" w:rsidRPr="00D42FD1" w14:paraId="1297A1AA" w14:textId="77777777">
        <w:trPr>
          <w:trHeight w:val="300"/>
        </w:trPr>
        <w:tc>
          <w:tcPr>
            <w:tcW w:w="2704" w:type="dxa"/>
            <w:gridSpan w:val="2"/>
          </w:tcPr>
          <w:p w14:paraId="0FB1D208" w14:textId="77777777" w:rsidR="005A5832" w:rsidRPr="00D42FD1" w:rsidRDefault="00A10867">
            <w:pPr>
              <w:rPr>
                <w:b/>
                <w:bCs/>
                <w:kern w:val="2"/>
                <w:sz w:val="22"/>
                <w:szCs w:val="22"/>
              </w:rPr>
            </w:pPr>
            <w:r w:rsidRPr="00D42FD1">
              <w:rPr>
                <w:b/>
                <w:bCs/>
                <w:kern w:val="2"/>
                <w:sz w:val="22"/>
                <w:szCs w:val="22"/>
              </w:rPr>
              <w:t>4.1. Prekių pristatymo terminai, kai Prekės pristatomos dalimis</w:t>
            </w:r>
          </w:p>
        </w:tc>
        <w:tc>
          <w:tcPr>
            <w:tcW w:w="6831" w:type="dxa"/>
            <w:gridSpan w:val="2"/>
          </w:tcPr>
          <w:p w14:paraId="6B9D74D3" w14:textId="521A22AB" w:rsidR="005A5832" w:rsidRPr="00D42FD1" w:rsidRDefault="00395F1E" w:rsidP="00395F1E">
            <w:pPr>
              <w:jc w:val="both"/>
              <w:rPr>
                <w:color w:val="4472C4"/>
                <w:kern w:val="2"/>
                <w:sz w:val="22"/>
                <w:szCs w:val="22"/>
              </w:rPr>
            </w:pPr>
            <w:r w:rsidRPr="00D42FD1">
              <w:rPr>
                <w:kern w:val="2"/>
                <w:sz w:val="22"/>
                <w:szCs w:val="22"/>
              </w:rPr>
              <w:t>Netaikoma</w:t>
            </w:r>
          </w:p>
        </w:tc>
      </w:tr>
      <w:tr w:rsidR="005A5832" w:rsidRPr="00D42FD1" w14:paraId="43003A21" w14:textId="77777777">
        <w:trPr>
          <w:trHeight w:val="300"/>
        </w:trPr>
        <w:tc>
          <w:tcPr>
            <w:tcW w:w="2704" w:type="dxa"/>
            <w:gridSpan w:val="2"/>
          </w:tcPr>
          <w:p w14:paraId="5E21B685" w14:textId="77777777" w:rsidR="005A5832" w:rsidRPr="00D42FD1" w:rsidRDefault="00A10867">
            <w:pPr>
              <w:rPr>
                <w:b/>
                <w:bCs/>
                <w:kern w:val="2"/>
                <w:sz w:val="22"/>
                <w:szCs w:val="22"/>
              </w:rPr>
            </w:pPr>
            <w:r w:rsidRPr="00D42FD1">
              <w:rPr>
                <w:b/>
                <w:bCs/>
                <w:kern w:val="2"/>
                <w:sz w:val="22"/>
                <w:szCs w:val="22"/>
              </w:rPr>
              <w:t>4.2. Prekių (ar jų dalies) pristatymo termino pratęsimas</w:t>
            </w:r>
          </w:p>
        </w:tc>
        <w:tc>
          <w:tcPr>
            <w:tcW w:w="6831" w:type="dxa"/>
            <w:gridSpan w:val="2"/>
          </w:tcPr>
          <w:p w14:paraId="765370B6" w14:textId="77777777" w:rsidR="005A5832" w:rsidRDefault="00395F1E" w:rsidP="00D00806">
            <w:pPr>
              <w:jc w:val="both"/>
              <w:rPr>
                <w:kern w:val="2"/>
                <w:sz w:val="22"/>
                <w:szCs w:val="22"/>
              </w:rPr>
            </w:pPr>
            <w:r w:rsidRPr="00D42FD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E055CE" w:rsidRPr="00D42FD1">
              <w:rPr>
                <w:kern w:val="2"/>
                <w:sz w:val="22"/>
                <w:szCs w:val="22"/>
              </w:rPr>
              <w:t xml:space="preserve"> (penkias)</w:t>
            </w:r>
            <w:r w:rsidRPr="00D42FD1">
              <w:rPr>
                <w:kern w:val="2"/>
                <w:sz w:val="22"/>
                <w:szCs w:val="22"/>
              </w:rPr>
              <w:t xml:space="preserve"> </w:t>
            </w:r>
            <w:r w:rsidR="00E055CE" w:rsidRPr="00D42FD1">
              <w:rPr>
                <w:kern w:val="2"/>
                <w:sz w:val="22"/>
                <w:szCs w:val="22"/>
              </w:rPr>
              <w:t xml:space="preserve">darbo </w:t>
            </w:r>
            <w:r w:rsidRPr="00D42FD1">
              <w:rPr>
                <w:kern w:val="2"/>
                <w:sz w:val="22"/>
                <w:szCs w:val="22"/>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D00806" w:rsidRPr="00D42FD1">
              <w:rPr>
                <w:kern w:val="2"/>
                <w:sz w:val="22"/>
                <w:szCs w:val="22"/>
              </w:rPr>
              <w:t xml:space="preserve">kaip </w:t>
            </w:r>
            <w:r w:rsidR="00E055CE" w:rsidRPr="0065457D">
              <w:rPr>
                <w:b/>
                <w:bCs/>
                <w:kern w:val="2"/>
                <w:sz w:val="22"/>
                <w:szCs w:val="22"/>
              </w:rPr>
              <w:t>1 (vieno)</w:t>
            </w:r>
            <w:r w:rsidRPr="0065457D">
              <w:rPr>
                <w:b/>
                <w:bCs/>
                <w:kern w:val="2"/>
                <w:sz w:val="22"/>
                <w:szCs w:val="22"/>
              </w:rPr>
              <w:t xml:space="preserve"> mėn.</w:t>
            </w:r>
            <w:r w:rsidRPr="00D42FD1">
              <w:rPr>
                <w:kern w:val="2"/>
                <w:sz w:val="22"/>
                <w:szCs w:val="22"/>
              </w:rPr>
              <w:t xml:space="preserve"> laikotarpiui.</w:t>
            </w:r>
          </w:p>
          <w:p w14:paraId="018E1675" w14:textId="0BB5283F" w:rsidR="007E4CA0" w:rsidRPr="00D42FD1" w:rsidRDefault="007E4CA0" w:rsidP="00D00806">
            <w:pPr>
              <w:jc w:val="both"/>
              <w:rPr>
                <w:kern w:val="2"/>
                <w:sz w:val="22"/>
                <w:szCs w:val="22"/>
              </w:rPr>
            </w:pPr>
          </w:p>
        </w:tc>
      </w:tr>
      <w:tr w:rsidR="005A5832" w:rsidRPr="00D42FD1" w14:paraId="68ABE21E" w14:textId="77777777">
        <w:trPr>
          <w:trHeight w:val="300"/>
        </w:trPr>
        <w:tc>
          <w:tcPr>
            <w:tcW w:w="2704" w:type="dxa"/>
            <w:gridSpan w:val="2"/>
          </w:tcPr>
          <w:p w14:paraId="7AC2E398" w14:textId="3C741094" w:rsidR="005A5832" w:rsidRPr="00D42FD1" w:rsidRDefault="00A10867">
            <w:pPr>
              <w:rPr>
                <w:b/>
                <w:bCs/>
                <w:kern w:val="2"/>
                <w:sz w:val="22"/>
                <w:szCs w:val="22"/>
              </w:rPr>
            </w:pPr>
            <w:r w:rsidRPr="00D42FD1">
              <w:rPr>
                <w:b/>
                <w:bCs/>
                <w:kern w:val="2"/>
                <w:sz w:val="22"/>
                <w:szCs w:val="22"/>
              </w:rPr>
              <w:t xml:space="preserve">4.3. </w:t>
            </w:r>
            <w:r w:rsidR="0065457D">
              <w:rPr>
                <w:b/>
                <w:bCs/>
                <w:kern w:val="2"/>
                <w:sz w:val="22"/>
                <w:szCs w:val="22"/>
              </w:rPr>
              <w:t xml:space="preserve">Užsakymų </w:t>
            </w:r>
            <w:r w:rsidRPr="00D42FD1">
              <w:rPr>
                <w:b/>
                <w:bCs/>
                <w:kern w:val="2"/>
                <w:sz w:val="22"/>
                <w:szCs w:val="22"/>
              </w:rPr>
              <w:t>teikimo tvarka</w:t>
            </w:r>
          </w:p>
        </w:tc>
        <w:tc>
          <w:tcPr>
            <w:tcW w:w="6831" w:type="dxa"/>
            <w:gridSpan w:val="2"/>
          </w:tcPr>
          <w:p w14:paraId="21A24132" w14:textId="2655ACA6" w:rsidR="005A5832" w:rsidRPr="00D42FD1" w:rsidRDefault="00ED7868" w:rsidP="00395F1E">
            <w:pPr>
              <w:jc w:val="both"/>
              <w:rPr>
                <w:kern w:val="2"/>
                <w:sz w:val="22"/>
                <w:szCs w:val="22"/>
              </w:rPr>
            </w:pPr>
            <w:r>
              <w:rPr>
                <w:kern w:val="2"/>
                <w:sz w:val="22"/>
                <w:szCs w:val="22"/>
              </w:rPr>
              <w:t>Prekių u</w:t>
            </w:r>
            <w:r w:rsidR="0065457D">
              <w:rPr>
                <w:kern w:val="2"/>
                <w:sz w:val="22"/>
                <w:szCs w:val="22"/>
              </w:rPr>
              <w:t>žsakymai vykdomi Sutartyje nurodytais šalių</w:t>
            </w:r>
            <w:r w:rsidR="00A10867" w:rsidRPr="00D42FD1">
              <w:rPr>
                <w:kern w:val="2"/>
                <w:sz w:val="22"/>
                <w:szCs w:val="22"/>
              </w:rPr>
              <w:t xml:space="preserve"> elektronini</w:t>
            </w:r>
            <w:r w:rsidR="0065457D">
              <w:rPr>
                <w:kern w:val="2"/>
                <w:sz w:val="22"/>
                <w:szCs w:val="22"/>
              </w:rPr>
              <w:t>o</w:t>
            </w:r>
            <w:r w:rsidR="00A10867" w:rsidRPr="00D42FD1">
              <w:rPr>
                <w:kern w:val="2"/>
                <w:sz w:val="22"/>
                <w:szCs w:val="22"/>
              </w:rPr>
              <w:t xml:space="preserve"> pašt</w:t>
            </w:r>
            <w:r w:rsidR="0065457D">
              <w:rPr>
                <w:kern w:val="2"/>
                <w:sz w:val="22"/>
                <w:szCs w:val="22"/>
              </w:rPr>
              <w:t xml:space="preserve">o adresais </w:t>
            </w:r>
            <w:r w:rsidR="00A10867" w:rsidRPr="00D42FD1">
              <w:rPr>
                <w:kern w:val="2"/>
                <w:sz w:val="22"/>
                <w:szCs w:val="22"/>
              </w:rPr>
              <w:t xml:space="preserve">ir laikomi gautais po 24 (dvidešimt keturių valandų) nuo </w:t>
            </w:r>
            <w:r w:rsidR="0065457D">
              <w:rPr>
                <w:kern w:val="2"/>
                <w:sz w:val="22"/>
                <w:szCs w:val="22"/>
              </w:rPr>
              <w:t>el. pašto išsiuntimo dienos.</w:t>
            </w:r>
          </w:p>
        </w:tc>
      </w:tr>
      <w:tr w:rsidR="005A5832" w:rsidRPr="00D42FD1" w14:paraId="3E46369B" w14:textId="77777777">
        <w:trPr>
          <w:trHeight w:val="300"/>
        </w:trPr>
        <w:tc>
          <w:tcPr>
            <w:tcW w:w="2704" w:type="dxa"/>
            <w:gridSpan w:val="2"/>
          </w:tcPr>
          <w:p w14:paraId="250E99A1" w14:textId="77777777" w:rsidR="005A5832" w:rsidRPr="00D42FD1" w:rsidRDefault="00A10867">
            <w:pPr>
              <w:rPr>
                <w:b/>
                <w:bCs/>
                <w:kern w:val="2"/>
                <w:sz w:val="22"/>
                <w:szCs w:val="22"/>
              </w:rPr>
            </w:pPr>
            <w:r w:rsidRPr="00D42FD1">
              <w:rPr>
                <w:b/>
                <w:bCs/>
                <w:kern w:val="2"/>
                <w:sz w:val="22"/>
                <w:szCs w:val="22"/>
              </w:rPr>
              <w:t>4.4. Dėl Prekių pristatymo dalimis vertės / apimties</w:t>
            </w:r>
          </w:p>
        </w:tc>
        <w:tc>
          <w:tcPr>
            <w:tcW w:w="6831" w:type="dxa"/>
            <w:gridSpan w:val="2"/>
          </w:tcPr>
          <w:p w14:paraId="3C286B36" w14:textId="77777777" w:rsidR="005A5832" w:rsidRPr="00D42FD1" w:rsidRDefault="00A10867">
            <w:pPr>
              <w:rPr>
                <w:kern w:val="2"/>
                <w:sz w:val="22"/>
                <w:szCs w:val="22"/>
              </w:rPr>
            </w:pPr>
            <w:r w:rsidRPr="00D42FD1">
              <w:rPr>
                <w:kern w:val="2"/>
                <w:sz w:val="22"/>
                <w:szCs w:val="22"/>
              </w:rPr>
              <w:t>Netaikoma</w:t>
            </w:r>
          </w:p>
          <w:p w14:paraId="6CCE37F9" w14:textId="36F1FB2D" w:rsidR="005A5832" w:rsidRPr="00D42FD1" w:rsidRDefault="005A5832">
            <w:pPr>
              <w:rPr>
                <w:kern w:val="2"/>
                <w:sz w:val="22"/>
                <w:szCs w:val="22"/>
              </w:rPr>
            </w:pPr>
          </w:p>
        </w:tc>
      </w:tr>
      <w:tr w:rsidR="005A5832" w:rsidRPr="00D42FD1" w14:paraId="1E823A30" w14:textId="77777777">
        <w:trPr>
          <w:trHeight w:val="300"/>
        </w:trPr>
        <w:tc>
          <w:tcPr>
            <w:tcW w:w="2704" w:type="dxa"/>
            <w:gridSpan w:val="2"/>
          </w:tcPr>
          <w:p w14:paraId="26A9A88F" w14:textId="77777777" w:rsidR="005A5832" w:rsidRPr="00D42FD1" w:rsidRDefault="00A10867">
            <w:pPr>
              <w:rPr>
                <w:b/>
                <w:bCs/>
                <w:kern w:val="2"/>
                <w:sz w:val="22"/>
                <w:szCs w:val="22"/>
              </w:rPr>
            </w:pPr>
            <w:r w:rsidRPr="00D42FD1">
              <w:rPr>
                <w:b/>
                <w:bCs/>
                <w:kern w:val="2"/>
                <w:sz w:val="22"/>
                <w:szCs w:val="22"/>
              </w:rPr>
              <w:t xml:space="preserve">4.5. Kartu su Prekėmis pateikiami dokumentai </w:t>
            </w:r>
          </w:p>
        </w:tc>
        <w:tc>
          <w:tcPr>
            <w:tcW w:w="6831" w:type="dxa"/>
            <w:gridSpan w:val="2"/>
          </w:tcPr>
          <w:p w14:paraId="4FFC5629" w14:textId="021DFAB6" w:rsidR="005A5832" w:rsidRPr="00D42FD1" w:rsidRDefault="00395F1E" w:rsidP="00395F1E">
            <w:pPr>
              <w:jc w:val="both"/>
              <w:rPr>
                <w:kern w:val="2"/>
                <w:sz w:val="22"/>
                <w:szCs w:val="22"/>
              </w:rPr>
            </w:pPr>
            <w:r w:rsidRPr="00D42FD1">
              <w:rPr>
                <w:kern w:val="2"/>
                <w:sz w:val="22"/>
                <w:szCs w:val="22"/>
              </w:rPr>
              <w:t>Kartu su Prekėmis pateikiami šie dokumentai: Prekių perdavimo-priėmimo aktas, sąskaita faktūra, CE sertifikatas, naudotojo instrukcija, garantija). Tiekėjui nepateikus nurodytų dokumentų, laikoma, kad Prekės neatitinka Sutartyje nustatytų reikalavimų</w:t>
            </w:r>
            <w:r w:rsidR="00A10867" w:rsidRPr="00D42FD1">
              <w:rPr>
                <w:kern w:val="2"/>
                <w:sz w:val="22"/>
                <w:szCs w:val="22"/>
              </w:rPr>
              <w:t>.</w:t>
            </w:r>
          </w:p>
        </w:tc>
      </w:tr>
      <w:tr w:rsidR="005A5832" w:rsidRPr="00D42FD1" w14:paraId="47D6F833" w14:textId="77777777">
        <w:trPr>
          <w:trHeight w:val="300"/>
        </w:trPr>
        <w:tc>
          <w:tcPr>
            <w:tcW w:w="9535" w:type="dxa"/>
            <w:gridSpan w:val="4"/>
          </w:tcPr>
          <w:p w14:paraId="04FF0E5F" w14:textId="77777777" w:rsidR="005A5832" w:rsidRPr="00D42FD1" w:rsidRDefault="00A10867">
            <w:pPr>
              <w:jc w:val="center"/>
              <w:rPr>
                <w:b/>
                <w:bCs/>
                <w:kern w:val="2"/>
                <w:sz w:val="22"/>
                <w:szCs w:val="22"/>
              </w:rPr>
            </w:pPr>
            <w:r w:rsidRPr="00D42FD1">
              <w:rPr>
                <w:b/>
                <w:bCs/>
                <w:kern w:val="2"/>
                <w:sz w:val="22"/>
                <w:szCs w:val="22"/>
              </w:rPr>
              <w:t>5. SUTARTIES KAINA IR ATSISKAITYMO TVARKA</w:t>
            </w:r>
          </w:p>
        </w:tc>
      </w:tr>
      <w:tr w:rsidR="005A5832" w:rsidRPr="00D42FD1" w14:paraId="76000B3D" w14:textId="77777777">
        <w:trPr>
          <w:trHeight w:val="300"/>
        </w:trPr>
        <w:tc>
          <w:tcPr>
            <w:tcW w:w="2704" w:type="dxa"/>
            <w:gridSpan w:val="2"/>
          </w:tcPr>
          <w:p w14:paraId="1CFCA461" w14:textId="77777777" w:rsidR="005A5832" w:rsidRPr="00D42FD1" w:rsidRDefault="00A10867">
            <w:pPr>
              <w:rPr>
                <w:b/>
                <w:bCs/>
                <w:kern w:val="2"/>
                <w:sz w:val="22"/>
                <w:szCs w:val="22"/>
              </w:rPr>
            </w:pPr>
            <w:r w:rsidRPr="00D42FD1">
              <w:rPr>
                <w:b/>
                <w:bCs/>
                <w:kern w:val="2"/>
                <w:sz w:val="22"/>
                <w:szCs w:val="22"/>
              </w:rPr>
              <w:t>5.1. Sutarčiai taikomas kainos apskaičiavimo būdas</w:t>
            </w:r>
          </w:p>
        </w:tc>
        <w:tc>
          <w:tcPr>
            <w:tcW w:w="6831" w:type="dxa"/>
            <w:gridSpan w:val="2"/>
          </w:tcPr>
          <w:p w14:paraId="59C1AC69" w14:textId="175F2D87" w:rsidR="005A5832" w:rsidRPr="00D42FD1" w:rsidRDefault="00A10867">
            <w:pPr>
              <w:rPr>
                <w:kern w:val="2"/>
                <w:sz w:val="22"/>
                <w:szCs w:val="22"/>
              </w:rPr>
            </w:pPr>
            <w:r w:rsidRPr="00D42FD1">
              <w:rPr>
                <w:kern w:val="2"/>
                <w:sz w:val="22"/>
                <w:szCs w:val="22"/>
              </w:rPr>
              <w:t>Fiksuotos kainos kainodara</w:t>
            </w:r>
          </w:p>
        </w:tc>
      </w:tr>
      <w:tr w:rsidR="005A5832" w:rsidRPr="00D42FD1" w14:paraId="69633004" w14:textId="77777777">
        <w:trPr>
          <w:trHeight w:val="300"/>
        </w:trPr>
        <w:tc>
          <w:tcPr>
            <w:tcW w:w="2704" w:type="dxa"/>
            <w:gridSpan w:val="2"/>
          </w:tcPr>
          <w:p w14:paraId="7ABC0DDB" w14:textId="77777777" w:rsidR="005A5832" w:rsidRPr="00D42FD1" w:rsidRDefault="00A10867">
            <w:pPr>
              <w:rPr>
                <w:b/>
                <w:bCs/>
                <w:kern w:val="2"/>
                <w:sz w:val="22"/>
                <w:szCs w:val="22"/>
              </w:rPr>
            </w:pPr>
            <w:r w:rsidRPr="00D42FD1">
              <w:rPr>
                <w:b/>
                <w:bCs/>
                <w:kern w:val="2"/>
                <w:sz w:val="22"/>
                <w:szCs w:val="22"/>
              </w:rPr>
              <w:t xml:space="preserve">5.2. Pradinės Sutarties vertė ir Sutarties kaina, </w:t>
            </w:r>
            <w:r w:rsidRPr="00D42FD1">
              <w:rPr>
                <w:b/>
                <w:bCs/>
                <w:kern w:val="2"/>
                <w:sz w:val="22"/>
                <w:szCs w:val="22"/>
              </w:rPr>
              <w:lastRenderedPageBreak/>
              <w:t xml:space="preserve">kai taikoma </w:t>
            </w:r>
            <w:r w:rsidRPr="00D42FD1">
              <w:rPr>
                <w:b/>
                <w:bCs/>
                <w:kern w:val="2"/>
                <w:sz w:val="22"/>
                <w:szCs w:val="22"/>
                <w:u w:val="single"/>
              </w:rPr>
              <w:t>fiksuotos kainos</w:t>
            </w:r>
            <w:r w:rsidRPr="00D42FD1">
              <w:rPr>
                <w:b/>
                <w:bCs/>
                <w:kern w:val="2"/>
                <w:sz w:val="22"/>
                <w:szCs w:val="22"/>
              </w:rPr>
              <w:t xml:space="preserve"> kainodara</w:t>
            </w:r>
          </w:p>
          <w:p w14:paraId="265E4C29" w14:textId="77777777" w:rsidR="005A5832" w:rsidRPr="00D42FD1" w:rsidRDefault="005A5832" w:rsidP="00A815ED">
            <w:pPr>
              <w:jc w:val="both"/>
              <w:rPr>
                <w:b/>
                <w:bCs/>
                <w:kern w:val="2"/>
                <w:sz w:val="22"/>
                <w:szCs w:val="22"/>
              </w:rPr>
            </w:pPr>
          </w:p>
        </w:tc>
        <w:tc>
          <w:tcPr>
            <w:tcW w:w="6831" w:type="dxa"/>
            <w:gridSpan w:val="2"/>
          </w:tcPr>
          <w:p w14:paraId="537A3838" w14:textId="50695E95" w:rsidR="00A815ED" w:rsidRPr="00D42FD1" w:rsidRDefault="00A815ED" w:rsidP="00A815ED">
            <w:pPr>
              <w:pStyle w:val="Default"/>
              <w:jc w:val="both"/>
              <w:rPr>
                <w:color w:val="auto"/>
                <w:sz w:val="22"/>
                <w:szCs w:val="22"/>
                <w:lang w:val="lt-LT"/>
              </w:rPr>
            </w:pPr>
            <w:r w:rsidRPr="00D42FD1">
              <w:rPr>
                <w:sz w:val="22"/>
                <w:szCs w:val="22"/>
                <w:lang w:val="lt-LT"/>
              </w:rPr>
              <w:lastRenderedPageBreak/>
              <w:t xml:space="preserve">Sutarties kaina yra </w:t>
            </w:r>
            <w:r w:rsidRPr="00D42FD1">
              <w:rPr>
                <w:color w:val="auto"/>
                <w:sz w:val="22"/>
                <w:szCs w:val="22"/>
                <w:lang w:val="lt-LT"/>
              </w:rPr>
              <w:t>(</w:t>
            </w:r>
            <w:r w:rsidRPr="0065457D">
              <w:rPr>
                <w:b/>
                <w:bCs/>
                <w:color w:val="auto"/>
                <w:sz w:val="22"/>
                <w:szCs w:val="22"/>
                <w:lang w:val="lt-LT"/>
              </w:rPr>
              <w:t>nurodyti sumą skaičiais) Eur</w:t>
            </w:r>
            <w:r w:rsidRPr="00D42FD1">
              <w:rPr>
                <w:color w:val="auto"/>
                <w:sz w:val="22"/>
                <w:szCs w:val="22"/>
                <w:lang w:val="lt-LT"/>
              </w:rPr>
              <w:t xml:space="preserve">, (nurodyti sumą žodžiais) Eur be PVM. </w:t>
            </w:r>
          </w:p>
          <w:p w14:paraId="285F4191" w14:textId="2678A451" w:rsidR="005A5832" w:rsidRPr="00D42FD1" w:rsidRDefault="00A815ED" w:rsidP="00A815ED">
            <w:pPr>
              <w:jc w:val="both"/>
              <w:rPr>
                <w:color w:val="FF0000"/>
                <w:kern w:val="2"/>
                <w:sz w:val="22"/>
                <w:szCs w:val="22"/>
              </w:rPr>
            </w:pPr>
            <w:r w:rsidRPr="00D42FD1">
              <w:rPr>
                <w:sz w:val="22"/>
                <w:szCs w:val="22"/>
              </w:rPr>
              <w:lastRenderedPageBreak/>
              <w:t xml:space="preserve">Šioje Sutartyje Pradinės Sutarties vertė yra lygi Tiekėjo pasiūlymo kainai be PVM, nurodytai už visą pirkimo dokumentuose ir Sutartyje nurodytą Prekių kiekį ir (ar) apimtį. </w:t>
            </w:r>
          </w:p>
        </w:tc>
      </w:tr>
      <w:tr w:rsidR="005A5832" w:rsidRPr="00D42FD1" w14:paraId="12B36B5B" w14:textId="77777777">
        <w:trPr>
          <w:trHeight w:val="300"/>
        </w:trPr>
        <w:tc>
          <w:tcPr>
            <w:tcW w:w="2704" w:type="dxa"/>
            <w:gridSpan w:val="2"/>
          </w:tcPr>
          <w:p w14:paraId="25BBF117" w14:textId="77777777" w:rsidR="005A5832" w:rsidRPr="00D42FD1" w:rsidRDefault="00A10867">
            <w:pPr>
              <w:rPr>
                <w:b/>
                <w:bCs/>
                <w:kern w:val="2"/>
                <w:sz w:val="22"/>
                <w:szCs w:val="22"/>
              </w:rPr>
            </w:pPr>
            <w:r w:rsidRPr="00D42FD1">
              <w:rPr>
                <w:b/>
                <w:bCs/>
                <w:kern w:val="2"/>
                <w:sz w:val="22"/>
                <w:szCs w:val="22"/>
              </w:rPr>
              <w:lastRenderedPageBreak/>
              <w:t xml:space="preserve">5.3. Sutarties kainos / įkainių perskaičiavimas taikant </w:t>
            </w:r>
            <w:r w:rsidRPr="00D42FD1">
              <w:rPr>
                <w:b/>
                <w:bCs/>
                <w:kern w:val="2"/>
                <w:sz w:val="22"/>
                <w:szCs w:val="22"/>
                <w:u w:val="single"/>
              </w:rPr>
              <w:t>peržiūros</w:t>
            </w:r>
            <w:r w:rsidRPr="00D42FD1">
              <w:rPr>
                <w:b/>
                <w:bCs/>
                <w:kern w:val="2"/>
                <w:sz w:val="22"/>
                <w:szCs w:val="22"/>
              </w:rPr>
              <w:t xml:space="preserve"> taisykles</w:t>
            </w:r>
          </w:p>
          <w:p w14:paraId="361CC497" w14:textId="77777777" w:rsidR="005A5832" w:rsidRPr="00D42FD1" w:rsidRDefault="005A5832">
            <w:pPr>
              <w:rPr>
                <w:b/>
                <w:bCs/>
                <w:kern w:val="2"/>
                <w:sz w:val="22"/>
                <w:szCs w:val="22"/>
              </w:rPr>
            </w:pPr>
          </w:p>
          <w:p w14:paraId="08AEA867" w14:textId="77777777" w:rsidR="005A5832" w:rsidRPr="00D42FD1" w:rsidRDefault="005A5832">
            <w:pPr>
              <w:rPr>
                <w:kern w:val="2"/>
                <w:sz w:val="22"/>
                <w:szCs w:val="22"/>
              </w:rPr>
            </w:pPr>
          </w:p>
        </w:tc>
        <w:tc>
          <w:tcPr>
            <w:tcW w:w="6831" w:type="dxa"/>
            <w:gridSpan w:val="2"/>
          </w:tcPr>
          <w:p w14:paraId="39BD640C" w14:textId="77777777" w:rsidR="005A5832" w:rsidRPr="00D42FD1" w:rsidRDefault="00A10867">
            <w:pPr>
              <w:rPr>
                <w:kern w:val="2"/>
                <w:sz w:val="22"/>
                <w:szCs w:val="22"/>
              </w:rPr>
            </w:pPr>
            <w:r w:rsidRPr="00D42FD1">
              <w:rPr>
                <w:kern w:val="2"/>
                <w:sz w:val="22"/>
                <w:szCs w:val="22"/>
              </w:rPr>
              <w:t>Sutarties kaina / įkainiai bus perskaičiuojami:</w:t>
            </w:r>
          </w:p>
          <w:p w14:paraId="31B3E106" w14:textId="77777777" w:rsidR="005A5832" w:rsidRPr="00D42FD1" w:rsidRDefault="00A10867">
            <w:pPr>
              <w:rPr>
                <w:kern w:val="2"/>
                <w:sz w:val="22"/>
                <w:szCs w:val="22"/>
              </w:rPr>
            </w:pPr>
            <w:r w:rsidRPr="00D42FD1">
              <w:rPr>
                <w:kern w:val="2"/>
                <w:sz w:val="22"/>
                <w:szCs w:val="22"/>
              </w:rPr>
              <w:t>5.3.1. dėl PVM tarifo pasikeitimo;</w:t>
            </w:r>
          </w:p>
          <w:p w14:paraId="3208B278" w14:textId="2EE816D0" w:rsidR="005A5832" w:rsidRPr="00D42FD1" w:rsidRDefault="005A5832" w:rsidP="00E055CE">
            <w:pPr>
              <w:rPr>
                <w:color w:val="FF0000"/>
                <w:kern w:val="2"/>
                <w:sz w:val="22"/>
                <w:szCs w:val="22"/>
              </w:rPr>
            </w:pPr>
          </w:p>
        </w:tc>
      </w:tr>
      <w:tr w:rsidR="005A5832" w:rsidRPr="00D42FD1" w14:paraId="1F11A29E" w14:textId="77777777">
        <w:trPr>
          <w:trHeight w:val="300"/>
        </w:trPr>
        <w:tc>
          <w:tcPr>
            <w:tcW w:w="2704" w:type="dxa"/>
            <w:gridSpan w:val="2"/>
          </w:tcPr>
          <w:p w14:paraId="082A39A9" w14:textId="77777777" w:rsidR="005A5832" w:rsidRPr="00D42FD1" w:rsidRDefault="00A10867">
            <w:pPr>
              <w:rPr>
                <w:b/>
                <w:bCs/>
                <w:kern w:val="2"/>
                <w:sz w:val="22"/>
                <w:szCs w:val="22"/>
              </w:rPr>
            </w:pPr>
            <w:r w:rsidRPr="00D42FD1">
              <w:rPr>
                <w:b/>
                <w:bCs/>
                <w:kern w:val="2"/>
                <w:sz w:val="22"/>
                <w:szCs w:val="22"/>
              </w:rPr>
              <w:t>5.3.1. Sutarties kainos / įkainių peržiūra dėl PVM tarifo pasikeitimo</w:t>
            </w:r>
          </w:p>
        </w:tc>
        <w:tc>
          <w:tcPr>
            <w:tcW w:w="6831" w:type="dxa"/>
            <w:gridSpan w:val="2"/>
          </w:tcPr>
          <w:p w14:paraId="6844878D" w14:textId="77777777" w:rsidR="00A815ED" w:rsidRPr="00D42FD1" w:rsidRDefault="00A815ED" w:rsidP="00A815ED">
            <w:pPr>
              <w:jc w:val="both"/>
              <w:rPr>
                <w:kern w:val="2"/>
                <w:sz w:val="22"/>
                <w:szCs w:val="22"/>
              </w:rPr>
            </w:pPr>
            <w:r w:rsidRPr="00D42FD1">
              <w:rPr>
                <w:kern w:val="2"/>
                <w:sz w:val="22"/>
                <w:szCs w:val="22"/>
              </w:rPr>
              <w:t>Jeigu Sutarties vykdymo metu pasikeičia PVM mokėjimą reglamentuojantys teisės aktai, darantys tiesioginę įtaką Tiekėjo tiekiamų Prekių Sutartyje nurodytai kainai, Sutarties kaina perskaičiuojami nekeičiant Prekių kainos be PVM.</w:t>
            </w:r>
          </w:p>
          <w:p w14:paraId="61CA0AEA" w14:textId="28111B31" w:rsidR="005A5832" w:rsidRPr="00D42FD1" w:rsidRDefault="00A815ED" w:rsidP="00A815ED">
            <w:pPr>
              <w:jc w:val="both"/>
              <w:rPr>
                <w:kern w:val="2"/>
                <w:sz w:val="22"/>
                <w:szCs w:val="22"/>
              </w:rPr>
            </w:pPr>
            <w:r w:rsidRPr="00D42FD1">
              <w:rPr>
                <w:kern w:val="2"/>
                <w:sz w:val="22"/>
                <w:szCs w:val="22"/>
              </w:rPr>
              <w:t>Perskaičiavimas įforminamas Susitarimu ne vėliau kaip per 15 (penkiolika) dienų nuo PVM mokėjimą reglamentuojančių teisės aktų pasikeitimo, kuris tampa neatskiriama Sutarties dalimi. Perskaičiuota (-</w:t>
            </w:r>
            <w:proofErr w:type="spellStart"/>
            <w:r w:rsidRPr="00D42FD1">
              <w:rPr>
                <w:kern w:val="2"/>
                <w:sz w:val="22"/>
                <w:szCs w:val="22"/>
              </w:rPr>
              <w:t>as</w:t>
            </w:r>
            <w:proofErr w:type="spellEnd"/>
            <w:r w:rsidRPr="00D42FD1">
              <w:rPr>
                <w:kern w:val="2"/>
                <w:sz w:val="22"/>
                <w:szCs w:val="22"/>
              </w:rPr>
              <w:t>) Sutarties kaina taikoma už tą Prekių dalį, kurios bus tiekiamos nuo Šalių pasirašyto Susitarimo įsigaliojimo dienos.</w:t>
            </w:r>
          </w:p>
        </w:tc>
      </w:tr>
      <w:tr w:rsidR="005A5832" w:rsidRPr="00D42FD1" w14:paraId="229B3A8B" w14:textId="77777777">
        <w:trPr>
          <w:trHeight w:val="300"/>
        </w:trPr>
        <w:tc>
          <w:tcPr>
            <w:tcW w:w="2704" w:type="dxa"/>
            <w:gridSpan w:val="2"/>
          </w:tcPr>
          <w:p w14:paraId="02983CE7" w14:textId="77777777" w:rsidR="005A5832" w:rsidRPr="00D42FD1" w:rsidRDefault="00A10867">
            <w:pPr>
              <w:rPr>
                <w:kern w:val="2"/>
                <w:sz w:val="22"/>
                <w:szCs w:val="22"/>
              </w:rPr>
            </w:pPr>
            <w:r w:rsidRPr="00D42FD1">
              <w:rPr>
                <w:b/>
                <w:bCs/>
                <w:kern w:val="2"/>
                <w:sz w:val="22"/>
                <w:szCs w:val="22"/>
              </w:rPr>
              <w:t>5.3.2.</w:t>
            </w:r>
            <w:r w:rsidRPr="00D42FD1">
              <w:rPr>
                <w:kern w:val="2"/>
                <w:sz w:val="22"/>
                <w:szCs w:val="22"/>
              </w:rPr>
              <w:t xml:space="preserve"> </w:t>
            </w:r>
            <w:r w:rsidRPr="00D42FD1">
              <w:rPr>
                <w:b/>
                <w:bCs/>
                <w:kern w:val="2"/>
                <w:sz w:val="22"/>
                <w:szCs w:val="22"/>
              </w:rPr>
              <w:t>Sutarties kainos / įkainių peržiūra dėl kitų mokesčių, lemiančių Prekių kainos pokytį, pasikeitimo</w:t>
            </w:r>
          </w:p>
        </w:tc>
        <w:tc>
          <w:tcPr>
            <w:tcW w:w="6831" w:type="dxa"/>
            <w:gridSpan w:val="2"/>
          </w:tcPr>
          <w:p w14:paraId="2565118F" w14:textId="4833BC72" w:rsidR="005A5832" w:rsidRPr="00D42FD1" w:rsidRDefault="00E055CE">
            <w:pPr>
              <w:rPr>
                <w:kern w:val="2"/>
                <w:sz w:val="22"/>
                <w:szCs w:val="22"/>
              </w:rPr>
            </w:pPr>
            <w:r w:rsidRPr="00D42FD1">
              <w:rPr>
                <w:kern w:val="2"/>
                <w:sz w:val="22"/>
                <w:szCs w:val="22"/>
              </w:rPr>
              <w:t>Net</w:t>
            </w:r>
            <w:r w:rsidR="00A10867" w:rsidRPr="00D42FD1">
              <w:rPr>
                <w:kern w:val="2"/>
                <w:sz w:val="22"/>
                <w:szCs w:val="22"/>
              </w:rPr>
              <w:t>aikoma</w:t>
            </w:r>
          </w:p>
          <w:p w14:paraId="55010149" w14:textId="153AA46B" w:rsidR="005A5832" w:rsidRPr="00D42FD1" w:rsidRDefault="005A5832">
            <w:pPr>
              <w:rPr>
                <w:kern w:val="2"/>
                <w:sz w:val="22"/>
                <w:szCs w:val="22"/>
              </w:rPr>
            </w:pPr>
          </w:p>
        </w:tc>
      </w:tr>
      <w:tr w:rsidR="005A5832" w:rsidRPr="00D42FD1" w14:paraId="3CC8EF41" w14:textId="77777777">
        <w:trPr>
          <w:trHeight w:val="300"/>
        </w:trPr>
        <w:tc>
          <w:tcPr>
            <w:tcW w:w="2704" w:type="dxa"/>
            <w:gridSpan w:val="2"/>
          </w:tcPr>
          <w:p w14:paraId="3821B073" w14:textId="77777777" w:rsidR="005A5832" w:rsidRPr="00D42FD1" w:rsidRDefault="00A10867">
            <w:pPr>
              <w:rPr>
                <w:b/>
                <w:bCs/>
                <w:kern w:val="2"/>
                <w:sz w:val="22"/>
                <w:szCs w:val="22"/>
              </w:rPr>
            </w:pPr>
            <w:r w:rsidRPr="00D42FD1">
              <w:rPr>
                <w:b/>
                <w:bCs/>
                <w:kern w:val="2"/>
                <w:sz w:val="22"/>
                <w:szCs w:val="22"/>
              </w:rPr>
              <w:t>5.3.3. Sutarties kainos / įkainių peržiūra dėl kainų lygio pokyčio</w:t>
            </w:r>
          </w:p>
          <w:p w14:paraId="2F2E5D94" w14:textId="0E227C33" w:rsidR="005A5832" w:rsidRPr="00D42FD1" w:rsidRDefault="005A5832">
            <w:pPr>
              <w:rPr>
                <w:b/>
                <w:bCs/>
                <w:kern w:val="2"/>
                <w:sz w:val="22"/>
                <w:szCs w:val="22"/>
              </w:rPr>
            </w:pPr>
          </w:p>
        </w:tc>
        <w:tc>
          <w:tcPr>
            <w:tcW w:w="6831" w:type="dxa"/>
            <w:gridSpan w:val="2"/>
          </w:tcPr>
          <w:p w14:paraId="20C8C25F" w14:textId="77777777" w:rsidR="005A5832" w:rsidRPr="00D42FD1" w:rsidRDefault="00A10867">
            <w:pPr>
              <w:rPr>
                <w:kern w:val="2"/>
                <w:sz w:val="22"/>
                <w:szCs w:val="22"/>
              </w:rPr>
            </w:pPr>
            <w:r w:rsidRPr="00D42FD1">
              <w:rPr>
                <w:kern w:val="2"/>
                <w:sz w:val="22"/>
                <w:szCs w:val="22"/>
              </w:rPr>
              <w:t>Netaikoma</w:t>
            </w:r>
          </w:p>
          <w:p w14:paraId="264B9612" w14:textId="6A33D177" w:rsidR="005A5832" w:rsidRPr="00D42FD1" w:rsidRDefault="005A5832" w:rsidP="00A815ED">
            <w:pPr>
              <w:rPr>
                <w:color w:val="4472C4"/>
                <w:kern w:val="2"/>
                <w:sz w:val="22"/>
                <w:szCs w:val="22"/>
              </w:rPr>
            </w:pPr>
          </w:p>
        </w:tc>
      </w:tr>
      <w:tr w:rsidR="005A5832" w:rsidRPr="00D42FD1" w14:paraId="75F77032" w14:textId="77777777">
        <w:trPr>
          <w:trHeight w:val="300"/>
        </w:trPr>
        <w:tc>
          <w:tcPr>
            <w:tcW w:w="2704" w:type="dxa"/>
            <w:gridSpan w:val="2"/>
          </w:tcPr>
          <w:p w14:paraId="038F6BBB" w14:textId="77777777" w:rsidR="005A5832" w:rsidRPr="00D42FD1" w:rsidRDefault="00A10867">
            <w:pPr>
              <w:rPr>
                <w:b/>
                <w:bCs/>
                <w:kern w:val="2"/>
                <w:sz w:val="22"/>
                <w:szCs w:val="22"/>
              </w:rPr>
            </w:pPr>
            <w:r w:rsidRPr="00D42FD1">
              <w:rPr>
                <w:b/>
                <w:bCs/>
                <w:kern w:val="2"/>
                <w:sz w:val="22"/>
                <w:szCs w:val="22"/>
              </w:rPr>
              <w:t>5.3.4. Sutarties kainos / įkainių peržiūra dėl kainų lygio pokyčio pagal Prekių grupių kainų pokyčius</w:t>
            </w:r>
          </w:p>
        </w:tc>
        <w:tc>
          <w:tcPr>
            <w:tcW w:w="6831" w:type="dxa"/>
            <w:gridSpan w:val="2"/>
          </w:tcPr>
          <w:p w14:paraId="156D30AD" w14:textId="717FF638" w:rsidR="005A5832" w:rsidRPr="00D42FD1" w:rsidRDefault="00A10867">
            <w:pPr>
              <w:rPr>
                <w:kern w:val="2"/>
                <w:sz w:val="22"/>
                <w:szCs w:val="22"/>
              </w:rPr>
            </w:pPr>
            <w:r w:rsidRPr="00D42FD1">
              <w:rPr>
                <w:kern w:val="2"/>
                <w:sz w:val="22"/>
                <w:szCs w:val="22"/>
              </w:rPr>
              <w:t>Netaikoma</w:t>
            </w:r>
          </w:p>
          <w:p w14:paraId="18F123CF" w14:textId="44404ABC" w:rsidR="005A5832" w:rsidRPr="00D42FD1" w:rsidRDefault="005A5832">
            <w:pPr>
              <w:rPr>
                <w:kern w:val="2"/>
                <w:sz w:val="22"/>
                <w:szCs w:val="22"/>
              </w:rPr>
            </w:pPr>
          </w:p>
        </w:tc>
      </w:tr>
      <w:tr w:rsidR="005A5832" w:rsidRPr="00D42FD1" w14:paraId="0B7FE3DE" w14:textId="77777777">
        <w:trPr>
          <w:trHeight w:val="300"/>
        </w:trPr>
        <w:tc>
          <w:tcPr>
            <w:tcW w:w="2704" w:type="dxa"/>
            <w:gridSpan w:val="2"/>
          </w:tcPr>
          <w:p w14:paraId="3098309E" w14:textId="77777777" w:rsidR="005A5832" w:rsidRPr="00D42FD1" w:rsidRDefault="00A10867">
            <w:pPr>
              <w:rPr>
                <w:b/>
                <w:bCs/>
                <w:kern w:val="2"/>
                <w:sz w:val="22"/>
                <w:szCs w:val="22"/>
              </w:rPr>
            </w:pPr>
            <w:r w:rsidRPr="00D42FD1">
              <w:rPr>
                <w:b/>
                <w:bCs/>
                <w:kern w:val="2"/>
                <w:sz w:val="22"/>
                <w:szCs w:val="22"/>
              </w:rPr>
              <w:t xml:space="preserve">5.4. Sutarties kainos / įkainių apskaičiavimas taikant </w:t>
            </w:r>
            <w:r w:rsidRPr="00D42FD1">
              <w:rPr>
                <w:b/>
                <w:bCs/>
                <w:kern w:val="2"/>
                <w:sz w:val="22"/>
                <w:szCs w:val="22"/>
                <w:u w:val="single"/>
              </w:rPr>
              <w:t>kiekio (apimties)</w:t>
            </w:r>
            <w:r w:rsidRPr="00D42FD1">
              <w:rPr>
                <w:b/>
                <w:bCs/>
                <w:kern w:val="2"/>
                <w:sz w:val="22"/>
                <w:szCs w:val="22"/>
              </w:rPr>
              <w:t xml:space="preserve"> keitimo taisykles</w:t>
            </w:r>
          </w:p>
        </w:tc>
        <w:tc>
          <w:tcPr>
            <w:tcW w:w="6831" w:type="dxa"/>
            <w:gridSpan w:val="2"/>
          </w:tcPr>
          <w:p w14:paraId="598DDA04" w14:textId="77777777" w:rsidR="005A5832" w:rsidRPr="00D42FD1" w:rsidRDefault="00A10867">
            <w:pPr>
              <w:rPr>
                <w:kern w:val="2"/>
                <w:sz w:val="22"/>
                <w:szCs w:val="22"/>
              </w:rPr>
            </w:pPr>
            <w:r w:rsidRPr="00D42FD1">
              <w:rPr>
                <w:kern w:val="2"/>
                <w:sz w:val="22"/>
                <w:szCs w:val="22"/>
              </w:rPr>
              <w:t>Netaikoma</w:t>
            </w:r>
          </w:p>
          <w:p w14:paraId="50A600F7" w14:textId="5515C013" w:rsidR="005A5832" w:rsidRPr="00D42FD1" w:rsidRDefault="005A5832">
            <w:pPr>
              <w:rPr>
                <w:kern w:val="2"/>
                <w:sz w:val="22"/>
                <w:szCs w:val="22"/>
              </w:rPr>
            </w:pPr>
          </w:p>
        </w:tc>
      </w:tr>
      <w:tr w:rsidR="005A5832" w:rsidRPr="00D42FD1" w14:paraId="0EA9F224" w14:textId="77777777">
        <w:trPr>
          <w:trHeight w:val="300"/>
        </w:trPr>
        <w:tc>
          <w:tcPr>
            <w:tcW w:w="2704" w:type="dxa"/>
            <w:gridSpan w:val="2"/>
          </w:tcPr>
          <w:p w14:paraId="445570D9" w14:textId="77777777" w:rsidR="005A5832" w:rsidRPr="00D42FD1" w:rsidRDefault="00A10867">
            <w:pPr>
              <w:rPr>
                <w:b/>
                <w:bCs/>
                <w:kern w:val="2"/>
                <w:sz w:val="22"/>
                <w:szCs w:val="22"/>
              </w:rPr>
            </w:pPr>
            <w:bookmarkStart w:id="0" w:name="_Hlk212472707"/>
            <w:r w:rsidRPr="00D42FD1">
              <w:rPr>
                <w:b/>
                <w:bCs/>
                <w:kern w:val="2"/>
                <w:sz w:val="22"/>
                <w:szCs w:val="22"/>
              </w:rPr>
              <w:t>5.5. Atsiskaitymo su Tiekėju terminas ir tvarka</w:t>
            </w:r>
          </w:p>
        </w:tc>
        <w:tc>
          <w:tcPr>
            <w:tcW w:w="6831" w:type="dxa"/>
            <w:gridSpan w:val="2"/>
          </w:tcPr>
          <w:p w14:paraId="25DCE939" w14:textId="28C0B49D" w:rsidR="00C440CF" w:rsidRPr="00D42FD1" w:rsidRDefault="00C440CF" w:rsidP="00C440CF">
            <w:pPr>
              <w:jc w:val="both"/>
              <w:rPr>
                <w:kern w:val="2"/>
                <w:sz w:val="22"/>
                <w:szCs w:val="22"/>
              </w:rPr>
            </w:pPr>
            <w:r w:rsidRPr="00D42FD1">
              <w:rPr>
                <w:kern w:val="2"/>
                <w:sz w:val="22"/>
                <w:szCs w:val="22"/>
              </w:rPr>
              <w:t>Pirkėjas atsiskaito su Tiekėju ne vėliau kaip per 30</w:t>
            </w:r>
            <w:r w:rsidR="00886BB0" w:rsidRPr="00D42FD1">
              <w:rPr>
                <w:kern w:val="2"/>
                <w:sz w:val="22"/>
                <w:szCs w:val="22"/>
              </w:rPr>
              <w:t xml:space="preserve"> (trisdešimt) kalendorinių</w:t>
            </w:r>
            <w:r w:rsidRPr="00D42FD1">
              <w:rPr>
                <w:kern w:val="2"/>
                <w:sz w:val="22"/>
                <w:szCs w:val="22"/>
              </w:rPr>
              <w:t xml:space="preserve"> dienų nuo Sąskaitos gavimo (sąskaitos ir kiti dokumentai teikiami Pirkėjui el. paštu</w:t>
            </w:r>
            <w:r w:rsidRPr="00400E6C">
              <w:rPr>
                <w:kern w:val="2"/>
                <w:sz w:val="22"/>
                <w:szCs w:val="22"/>
              </w:rPr>
              <w:t xml:space="preserve">: </w:t>
            </w:r>
            <w:hyperlink r:id="rId11" w:history="1">
              <w:r w:rsidR="00886BB0" w:rsidRPr="00400E6C">
                <w:rPr>
                  <w:rStyle w:val="Hipersaitas"/>
                  <w:kern w:val="2"/>
                  <w:sz w:val="22"/>
                  <w:szCs w:val="22"/>
                </w:rPr>
                <w:t>arturas.balt@gmail.com</w:t>
              </w:r>
            </w:hyperlink>
            <w:r w:rsidRPr="00400E6C">
              <w:rPr>
                <w:kern w:val="2"/>
                <w:sz w:val="22"/>
                <w:szCs w:val="22"/>
              </w:rPr>
              <w:t>)</w:t>
            </w:r>
          </w:p>
          <w:p w14:paraId="7AEFE4B5" w14:textId="77777777" w:rsidR="00C440CF" w:rsidRPr="00D42FD1" w:rsidRDefault="00C440CF">
            <w:pPr>
              <w:rPr>
                <w:color w:val="000000"/>
                <w:kern w:val="2"/>
                <w:sz w:val="22"/>
                <w:szCs w:val="22"/>
                <w:shd w:val="clear" w:color="auto" w:fill="FFFFFF"/>
              </w:rPr>
            </w:pPr>
          </w:p>
          <w:p w14:paraId="43EFE2CE" w14:textId="1EDF4B8E" w:rsidR="00C440CF" w:rsidRPr="00D42FD1" w:rsidRDefault="00A10867">
            <w:pPr>
              <w:rPr>
                <w:color w:val="000000"/>
                <w:kern w:val="2"/>
                <w:sz w:val="22"/>
                <w:szCs w:val="22"/>
                <w:shd w:val="clear" w:color="auto" w:fill="FFFFFF"/>
              </w:rPr>
            </w:pPr>
            <w:r w:rsidRPr="00D42FD1">
              <w:rPr>
                <w:color w:val="000000"/>
                <w:kern w:val="2"/>
                <w:sz w:val="22"/>
                <w:szCs w:val="22"/>
                <w:shd w:val="clear" w:color="auto" w:fill="FFFFFF"/>
              </w:rPr>
              <w:t>Apmokėjimo sąlygos</w:t>
            </w:r>
            <w:r w:rsidR="00C440CF" w:rsidRPr="00D42FD1">
              <w:rPr>
                <w:color w:val="000000"/>
                <w:kern w:val="2"/>
                <w:sz w:val="22"/>
                <w:szCs w:val="22"/>
                <w:shd w:val="clear" w:color="auto" w:fill="FFFFFF"/>
              </w:rPr>
              <w:t>:</w:t>
            </w:r>
          </w:p>
          <w:p w14:paraId="77623B1C" w14:textId="0E8287AD" w:rsidR="00C440CF" w:rsidRPr="00D42FD1" w:rsidRDefault="00C440CF">
            <w:pPr>
              <w:rPr>
                <w:color w:val="000000"/>
                <w:kern w:val="2"/>
                <w:sz w:val="22"/>
                <w:szCs w:val="22"/>
                <w:shd w:val="clear" w:color="auto" w:fill="FFFFFF"/>
              </w:rPr>
            </w:pPr>
          </w:p>
          <w:p w14:paraId="781C23CA" w14:textId="1A9F63C0" w:rsidR="00C440CF" w:rsidRPr="00D42FD1"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t>1) išankstinis mokėjimas (avansas):</w:t>
            </w:r>
            <w:r w:rsidR="00886BB0" w:rsidRPr="00D42FD1">
              <w:rPr>
                <w:color w:val="000000"/>
                <w:kern w:val="2"/>
                <w:sz w:val="22"/>
                <w:szCs w:val="22"/>
                <w:shd w:val="clear" w:color="auto" w:fill="FFFFFF"/>
              </w:rPr>
              <w:t xml:space="preserve"> </w:t>
            </w:r>
            <w:r w:rsidR="00867528" w:rsidRPr="0065457D">
              <w:rPr>
                <w:b/>
                <w:bCs/>
                <w:color w:val="000000"/>
                <w:kern w:val="2"/>
                <w:sz w:val="22"/>
                <w:szCs w:val="22"/>
                <w:shd w:val="clear" w:color="auto" w:fill="FFFFFF"/>
              </w:rPr>
              <w:t>4</w:t>
            </w:r>
            <w:r w:rsidRPr="0065457D">
              <w:rPr>
                <w:b/>
                <w:bCs/>
                <w:color w:val="000000"/>
                <w:kern w:val="2"/>
                <w:sz w:val="22"/>
                <w:szCs w:val="22"/>
                <w:shd w:val="clear" w:color="auto" w:fill="FFFFFF"/>
              </w:rPr>
              <w:t>0 (</w:t>
            </w:r>
            <w:r w:rsidR="00867528" w:rsidRPr="0065457D">
              <w:rPr>
                <w:b/>
                <w:bCs/>
                <w:color w:val="000000"/>
                <w:kern w:val="2"/>
                <w:sz w:val="22"/>
                <w:szCs w:val="22"/>
                <w:shd w:val="clear" w:color="auto" w:fill="FFFFFF"/>
              </w:rPr>
              <w:t>keturiasdešimt</w:t>
            </w:r>
            <w:r w:rsidRPr="0065457D">
              <w:rPr>
                <w:b/>
                <w:bCs/>
                <w:color w:val="000000"/>
                <w:kern w:val="2"/>
                <w:sz w:val="22"/>
                <w:szCs w:val="22"/>
                <w:shd w:val="clear" w:color="auto" w:fill="FFFFFF"/>
              </w:rPr>
              <w:t>) 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utarties pasirašymo dienos ir išankstinės sąskaitos apmokėjimui gavimo dienos.</w:t>
            </w:r>
          </w:p>
          <w:p w14:paraId="6A95F7F0" w14:textId="46C3D670" w:rsidR="00C440CF" w:rsidRPr="00D42FD1" w:rsidRDefault="00C440CF" w:rsidP="00C440CF">
            <w:pPr>
              <w:jc w:val="both"/>
              <w:rPr>
                <w:color w:val="FF0000"/>
                <w:kern w:val="2"/>
                <w:sz w:val="22"/>
                <w:szCs w:val="22"/>
                <w:shd w:val="clear" w:color="auto" w:fill="FFFFFF"/>
              </w:rPr>
            </w:pPr>
            <w:r w:rsidRPr="00D42FD1">
              <w:rPr>
                <w:kern w:val="2"/>
                <w:sz w:val="22"/>
                <w:szCs w:val="22"/>
                <w:shd w:val="clear" w:color="auto" w:fill="FFFFFF"/>
              </w:rPr>
              <w:t xml:space="preserve">2) </w:t>
            </w:r>
            <w:bookmarkStart w:id="1" w:name="_Hlk212022977"/>
            <w:r w:rsidRPr="00D42FD1">
              <w:rPr>
                <w:kern w:val="2"/>
                <w:sz w:val="22"/>
                <w:szCs w:val="22"/>
                <w:shd w:val="clear" w:color="auto" w:fill="FFFFFF"/>
              </w:rPr>
              <w:t xml:space="preserve">pirmas tarpinis mokėjimas: </w:t>
            </w:r>
            <w:r w:rsidR="00886BB0" w:rsidRPr="0065457D">
              <w:rPr>
                <w:b/>
                <w:bCs/>
                <w:kern w:val="2"/>
                <w:sz w:val="22"/>
                <w:szCs w:val="22"/>
                <w:shd w:val="clear" w:color="auto" w:fill="FFFFFF"/>
              </w:rPr>
              <w:t xml:space="preserve">40 (keturiasdešimt) </w:t>
            </w:r>
            <w:r w:rsidRPr="0065457D">
              <w:rPr>
                <w:b/>
                <w:bCs/>
                <w:kern w:val="2"/>
                <w:sz w:val="22"/>
                <w:szCs w:val="22"/>
                <w:shd w:val="clear" w:color="auto" w:fill="FFFFFF"/>
              </w:rPr>
              <w:t>procentų</w:t>
            </w:r>
            <w:r w:rsidRPr="00D42FD1">
              <w:rPr>
                <w:kern w:val="2"/>
                <w:sz w:val="22"/>
                <w:szCs w:val="22"/>
                <w:shd w:val="clear" w:color="auto" w:fill="FFFFFF"/>
              </w:rPr>
              <w:t xml:space="preserve"> nuo </w:t>
            </w:r>
            <w:r w:rsidR="00886BB0" w:rsidRPr="00D42FD1">
              <w:rPr>
                <w:kern w:val="2"/>
                <w:sz w:val="22"/>
                <w:szCs w:val="22"/>
                <w:shd w:val="clear" w:color="auto" w:fill="FFFFFF"/>
              </w:rPr>
              <w:t>S</w:t>
            </w:r>
            <w:r w:rsidRPr="00D42FD1">
              <w:rPr>
                <w:kern w:val="2"/>
                <w:sz w:val="22"/>
                <w:szCs w:val="22"/>
                <w:shd w:val="clear" w:color="auto" w:fill="FFFFFF"/>
              </w:rPr>
              <w:t xml:space="preserve">utarties sumos per 30 (trisdešimt) kalendorinių dienų nuo pranešimo </w:t>
            </w:r>
            <w:r w:rsidR="00400E6C">
              <w:rPr>
                <w:kern w:val="2"/>
                <w:sz w:val="22"/>
                <w:szCs w:val="22"/>
                <w:shd w:val="clear" w:color="auto" w:fill="FFFFFF"/>
              </w:rPr>
              <w:t>pateikimo Pirkėjui</w:t>
            </w:r>
            <w:r w:rsidRPr="00D42FD1">
              <w:rPr>
                <w:kern w:val="2"/>
                <w:sz w:val="22"/>
                <w:szCs w:val="22"/>
                <w:shd w:val="clear" w:color="auto" w:fill="FFFFFF"/>
              </w:rPr>
              <w:t xml:space="preserve"> apie Prek</w:t>
            </w:r>
            <w:r w:rsidR="00400E6C">
              <w:rPr>
                <w:kern w:val="2"/>
                <w:sz w:val="22"/>
                <w:szCs w:val="22"/>
                <w:shd w:val="clear" w:color="auto" w:fill="FFFFFF"/>
              </w:rPr>
              <w:t>ių paruošimą išvežimui</w:t>
            </w:r>
            <w:r w:rsidR="008C0CBE">
              <w:rPr>
                <w:kern w:val="2"/>
                <w:sz w:val="22"/>
                <w:szCs w:val="22"/>
                <w:shd w:val="clear" w:color="auto" w:fill="FFFFFF"/>
              </w:rPr>
              <w:t xml:space="preserve"> (transportavimui)</w:t>
            </w:r>
            <w:r w:rsidR="00400E6C">
              <w:rPr>
                <w:kern w:val="2"/>
                <w:sz w:val="22"/>
                <w:szCs w:val="22"/>
                <w:shd w:val="clear" w:color="auto" w:fill="FFFFFF"/>
              </w:rPr>
              <w:t xml:space="preserve"> </w:t>
            </w:r>
            <w:r w:rsidR="008C0CBE">
              <w:rPr>
                <w:kern w:val="2"/>
                <w:sz w:val="22"/>
                <w:szCs w:val="22"/>
                <w:shd w:val="clear" w:color="auto" w:fill="FFFFFF"/>
              </w:rPr>
              <w:t>ir Pirkėjo pranešimo patvirtinimo</w:t>
            </w:r>
            <w:r w:rsidR="00886BB0" w:rsidRPr="00D42FD1">
              <w:rPr>
                <w:kern w:val="2"/>
                <w:sz w:val="22"/>
                <w:szCs w:val="22"/>
                <w:shd w:val="clear" w:color="auto" w:fill="FFFFFF"/>
              </w:rPr>
              <w:t xml:space="preserve"> </w:t>
            </w:r>
            <w:r w:rsidRPr="00D42FD1">
              <w:rPr>
                <w:kern w:val="2"/>
                <w:sz w:val="22"/>
                <w:szCs w:val="22"/>
                <w:shd w:val="clear" w:color="auto" w:fill="FFFFFF"/>
              </w:rPr>
              <w:t>ir sąskaitos apmokėjimui gavimo dienos</w:t>
            </w:r>
            <w:bookmarkEnd w:id="1"/>
            <w:r w:rsidR="00886BB0" w:rsidRPr="00D42FD1">
              <w:rPr>
                <w:kern w:val="2"/>
                <w:sz w:val="22"/>
                <w:szCs w:val="22"/>
                <w:shd w:val="clear" w:color="auto" w:fill="FFFFFF"/>
              </w:rPr>
              <w:t>.</w:t>
            </w:r>
          </w:p>
          <w:p w14:paraId="409BBDE8" w14:textId="7236C628" w:rsidR="00C440CF"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lastRenderedPageBreak/>
              <w:t xml:space="preserve">3) </w:t>
            </w:r>
            <w:bookmarkStart w:id="2" w:name="_Hlk212023019"/>
            <w:r w:rsidRPr="00D42FD1">
              <w:rPr>
                <w:color w:val="000000"/>
                <w:kern w:val="2"/>
                <w:sz w:val="22"/>
                <w:szCs w:val="22"/>
                <w:shd w:val="clear" w:color="auto" w:fill="FFFFFF"/>
              </w:rPr>
              <w:t>galutinis mokėjimas:</w:t>
            </w:r>
            <w:r w:rsidR="00886BB0" w:rsidRPr="00D42FD1">
              <w:rPr>
                <w:color w:val="000000"/>
                <w:kern w:val="2"/>
                <w:sz w:val="22"/>
                <w:szCs w:val="22"/>
                <w:shd w:val="clear" w:color="auto" w:fill="FFFFFF"/>
              </w:rPr>
              <w:t xml:space="preserve"> </w:t>
            </w:r>
            <w:r w:rsidR="00886BB0" w:rsidRPr="0065457D">
              <w:rPr>
                <w:b/>
                <w:bCs/>
                <w:color w:val="000000"/>
                <w:kern w:val="2"/>
                <w:sz w:val="22"/>
                <w:szCs w:val="22"/>
                <w:shd w:val="clear" w:color="auto" w:fill="FFFFFF"/>
              </w:rPr>
              <w:t xml:space="preserve">20 (dvidešimt) </w:t>
            </w:r>
            <w:r w:rsidRPr="0065457D">
              <w:rPr>
                <w:b/>
                <w:bCs/>
                <w:color w:val="000000"/>
                <w:kern w:val="2"/>
                <w:sz w:val="22"/>
                <w:szCs w:val="22"/>
                <w:shd w:val="clear" w:color="auto" w:fill="FFFFFF"/>
              </w:rPr>
              <w:t>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mokamas pasirašius </w:t>
            </w:r>
            <w:r w:rsidR="00ED7868">
              <w:rPr>
                <w:color w:val="000000"/>
                <w:kern w:val="2"/>
                <w:sz w:val="22"/>
                <w:szCs w:val="22"/>
                <w:shd w:val="clear" w:color="auto" w:fill="FFFFFF"/>
              </w:rPr>
              <w:t xml:space="preserve">galutinį </w:t>
            </w:r>
            <w:r w:rsidRPr="00D42FD1">
              <w:rPr>
                <w:color w:val="000000"/>
                <w:kern w:val="2"/>
                <w:sz w:val="22"/>
                <w:szCs w:val="22"/>
                <w:shd w:val="clear" w:color="auto" w:fill="FFFFFF"/>
              </w:rPr>
              <w:t>Prekių priėmimo-perdavimo aktą ir sąskaitos apmokėjimui gavimo dienos</w:t>
            </w:r>
            <w:bookmarkEnd w:id="2"/>
            <w:r w:rsidRPr="00D42FD1">
              <w:rPr>
                <w:color w:val="000000"/>
                <w:kern w:val="2"/>
                <w:sz w:val="22"/>
                <w:szCs w:val="22"/>
                <w:shd w:val="clear" w:color="auto" w:fill="FFFFFF"/>
              </w:rPr>
              <w:t>.</w:t>
            </w:r>
          </w:p>
          <w:p w14:paraId="088A5EE3" w14:textId="77777777" w:rsidR="007E4CA0" w:rsidRDefault="007E4CA0" w:rsidP="00C440CF">
            <w:pPr>
              <w:jc w:val="both"/>
              <w:rPr>
                <w:color w:val="000000"/>
                <w:kern w:val="2"/>
                <w:sz w:val="22"/>
                <w:szCs w:val="22"/>
                <w:shd w:val="clear" w:color="auto" w:fill="FFFFFF"/>
              </w:rPr>
            </w:pPr>
          </w:p>
          <w:p w14:paraId="6B70D4C9" w14:textId="09C7ABB6" w:rsidR="007E4CA0" w:rsidRPr="00D42FD1" w:rsidRDefault="007E4CA0" w:rsidP="00C440CF">
            <w:pPr>
              <w:jc w:val="both"/>
              <w:rPr>
                <w:color w:val="000000"/>
                <w:kern w:val="2"/>
                <w:sz w:val="22"/>
                <w:szCs w:val="22"/>
                <w:shd w:val="clear" w:color="auto" w:fill="FFFFFF"/>
              </w:rPr>
            </w:pPr>
            <w:r w:rsidRPr="007E4CA0">
              <w:rPr>
                <w:color w:val="000000"/>
                <w:kern w:val="2"/>
                <w:sz w:val="22"/>
                <w:szCs w:val="22"/>
                <w:shd w:val="clear" w:color="auto" w:fill="FFFFFF"/>
              </w:rPr>
              <w:t xml:space="preserve">Prekės </w:t>
            </w:r>
            <w:r>
              <w:rPr>
                <w:color w:val="000000"/>
                <w:kern w:val="2"/>
                <w:sz w:val="22"/>
                <w:szCs w:val="22"/>
                <w:shd w:val="clear" w:color="auto" w:fill="FFFFFF"/>
              </w:rPr>
              <w:t>tampa Pirkėjo</w:t>
            </w:r>
            <w:r w:rsidRPr="007E4CA0">
              <w:rPr>
                <w:color w:val="000000"/>
                <w:kern w:val="2"/>
                <w:sz w:val="22"/>
                <w:szCs w:val="22"/>
                <w:shd w:val="clear" w:color="auto" w:fill="FFFFFF"/>
              </w:rPr>
              <w:t xml:space="preserve"> nuosavyb</w:t>
            </w:r>
            <w:r>
              <w:rPr>
                <w:color w:val="000000"/>
                <w:kern w:val="2"/>
                <w:sz w:val="22"/>
                <w:szCs w:val="22"/>
                <w:shd w:val="clear" w:color="auto" w:fill="FFFFFF"/>
              </w:rPr>
              <w:t>e po</w:t>
            </w:r>
            <w:r w:rsidRPr="007E4CA0">
              <w:rPr>
                <w:color w:val="000000"/>
                <w:kern w:val="2"/>
                <w:sz w:val="22"/>
                <w:szCs w:val="22"/>
                <w:shd w:val="clear" w:color="auto" w:fill="FFFFFF"/>
              </w:rPr>
              <w:t xml:space="preserve"> </w:t>
            </w:r>
            <w:r>
              <w:rPr>
                <w:color w:val="000000"/>
                <w:kern w:val="2"/>
                <w:sz w:val="22"/>
                <w:szCs w:val="22"/>
                <w:shd w:val="clear" w:color="auto" w:fill="FFFFFF"/>
              </w:rPr>
              <w:t>pilno</w:t>
            </w:r>
            <w:r w:rsidRPr="007E4CA0">
              <w:rPr>
                <w:color w:val="000000"/>
                <w:kern w:val="2"/>
                <w:sz w:val="22"/>
                <w:szCs w:val="22"/>
                <w:shd w:val="clear" w:color="auto" w:fill="FFFFFF"/>
              </w:rPr>
              <w:t xml:space="preserve"> atsiskaitymo su </w:t>
            </w:r>
            <w:r>
              <w:rPr>
                <w:color w:val="000000"/>
                <w:kern w:val="2"/>
                <w:sz w:val="22"/>
                <w:szCs w:val="22"/>
                <w:shd w:val="clear" w:color="auto" w:fill="FFFFFF"/>
              </w:rPr>
              <w:t>Tiekėju.</w:t>
            </w:r>
          </w:p>
          <w:p w14:paraId="06FF63F2" w14:textId="2E00813A" w:rsidR="005A5832" w:rsidRPr="00D42FD1" w:rsidRDefault="005A5832">
            <w:pPr>
              <w:rPr>
                <w:color w:val="000000"/>
                <w:kern w:val="2"/>
                <w:sz w:val="22"/>
                <w:szCs w:val="22"/>
                <w:shd w:val="clear" w:color="auto" w:fill="FFFFFF"/>
              </w:rPr>
            </w:pPr>
          </w:p>
        </w:tc>
      </w:tr>
      <w:bookmarkEnd w:id="0"/>
      <w:tr w:rsidR="005A5832" w:rsidRPr="00D42FD1" w14:paraId="5D815DC3" w14:textId="77777777">
        <w:trPr>
          <w:trHeight w:val="300"/>
        </w:trPr>
        <w:tc>
          <w:tcPr>
            <w:tcW w:w="2704" w:type="dxa"/>
            <w:gridSpan w:val="2"/>
          </w:tcPr>
          <w:p w14:paraId="28BAFD89" w14:textId="77777777" w:rsidR="005A5832" w:rsidRPr="00D42FD1" w:rsidRDefault="00A10867">
            <w:pPr>
              <w:rPr>
                <w:b/>
                <w:bCs/>
                <w:kern w:val="2"/>
                <w:sz w:val="22"/>
                <w:szCs w:val="22"/>
              </w:rPr>
            </w:pPr>
            <w:r w:rsidRPr="00D42FD1">
              <w:rPr>
                <w:b/>
                <w:bCs/>
                <w:kern w:val="2"/>
                <w:sz w:val="22"/>
                <w:szCs w:val="22"/>
              </w:rPr>
              <w:lastRenderedPageBreak/>
              <w:t>5.6. Avansas</w:t>
            </w:r>
          </w:p>
        </w:tc>
        <w:tc>
          <w:tcPr>
            <w:tcW w:w="6831" w:type="dxa"/>
            <w:gridSpan w:val="2"/>
          </w:tcPr>
          <w:p w14:paraId="401E17BC" w14:textId="36E79BA4" w:rsidR="005A5832" w:rsidRPr="00D42FD1" w:rsidRDefault="00C440CF" w:rsidP="00C440CF">
            <w:pPr>
              <w:spacing w:line="259" w:lineRule="auto"/>
              <w:jc w:val="both"/>
              <w:rPr>
                <w:color w:val="000000"/>
                <w:kern w:val="2"/>
                <w:sz w:val="22"/>
                <w:szCs w:val="22"/>
                <w:shd w:val="clear" w:color="auto" w:fill="FFFFFF"/>
              </w:rPr>
            </w:pPr>
            <w:r w:rsidRPr="00D42FD1">
              <w:rPr>
                <w:kern w:val="2"/>
                <w:sz w:val="22"/>
                <w:szCs w:val="22"/>
              </w:rPr>
              <w:t xml:space="preserve">Tiekėjui išmokėto avanso suma </w:t>
            </w:r>
            <w:r w:rsidR="00867528" w:rsidRPr="00D42FD1">
              <w:rPr>
                <w:kern w:val="2"/>
                <w:sz w:val="22"/>
                <w:szCs w:val="22"/>
              </w:rPr>
              <w:t>4</w:t>
            </w:r>
            <w:r w:rsidRPr="00D42FD1">
              <w:rPr>
                <w:kern w:val="2"/>
                <w:sz w:val="22"/>
                <w:szCs w:val="22"/>
              </w:rPr>
              <w:t xml:space="preserve">0 </w:t>
            </w:r>
            <w:r w:rsidR="00867528" w:rsidRPr="00D42FD1">
              <w:rPr>
                <w:kern w:val="2"/>
                <w:sz w:val="22"/>
                <w:szCs w:val="22"/>
              </w:rPr>
              <w:t xml:space="preserve">(keturiasdešimt) </w:t>
            </w:r>
            <w:r w:rsidRPr="00D42FD1">
              <w:rPr>
                <w:kern w:val="2"/>
                <w:sz w:val="22"/>
                <w:szCs w:val="22"/>
              </w:rPr>
              <w:t xml:space="preserve">procentų nuo </w:t>
            </w:r>
            <w:r w:rsidR="00886BB0" w:rsidRPr="00D42FD1">
              <w:rPr>
                <w:kern w:val="2"/>
                <w:sz w:val="22"/>
                <w:szCs w:val="22"/>
              </w:rPr>
              <w:t>S</w:t>
            </w:r>
            <w:r w:rsidRPr="00D42FD1">
              <w:rPr>
                <w:kern w:val="2"/>
                <w:sz w:val="22"/>
                <w:szCs w:val="22"/>
              </w:rPr>
              <w:t xml:space="preserve">utarties kainos. Pirkėjas sumoka Tiekėjui avansą pagal Tiekėjo pateiktą prašymą ir išankstinio mokėjimo sąskaitą ne vėliau kaip per 30 (trisdešimt) kalendorinių dienų nuo </w:t>
            </w:r>
            <w:r w:rsidR="00886BB0" w:rsidRPr="00D42FD1">
              <w:rPr>
                <w:kern w:val="2"/>
                <w:sz w:val="22"/>
                <w:szCs w:val="22"/>
              </w:rPr>
              <w:t>S</w:t>
            </w:r>
            <w:r w:rsidRPr="00D42FD1">
              <w:rPr>
                <w:kern w:val="2"/>
                <w:sz w:val="22"/>
                <w:szCs w:val="22"/>
              </w:rPr>
              <w:t>utarties pasirašymo dienos (Tiekėjo prašymo ir išankstinio mokėjimo sąskaitos gavimo dienos).</w:t>
            </w:r>
          </w:p>
        </w:tc>
      </w:tr>
      <w:tr w:rsidR="005A5832" w:rsidRPr="00D42FD1" w14:paraId="2034FE89" w14:textId="77777777">
        <w:trPr>
          <w:trHeight w:val="300"/>
        </w:trPr>
        <w:tc>
          <w:tcPr>
            <w:tcW w:w="2704" w:type="dxa"/>
            <w:gridSpan w:val="2"/>
          </w:tcPr>
          <w:p w14:paraId="46F6F335" w14:textId="77777777" w:rsidR="005A5832" w:rsidRPr="00D42FD1" w:rsidRDefault="00A10867">
            <w:pPr>
              <w:rPr>
                <w:b/>
                <w:bCs/>
                <w:kern w:val="2"/>
                <w:sz w:val="22"/>
                <w:szCs w:val="22"/>
              </w:rPr>
            </w:pPr>
            <w:r w:rsidRPr="00D42FD1">
              <w:rPr>
                <w:b/>
                <w:bCs/>
                <w:kern w:val="2"/>
                <w:sz w:val="22"/>
                <w:szCs w:val="22"/>
              </w:rPr>
              <w:t>5.7. Avanso užtikrinimas</w:t>
            </w:r>
          </w:p>
        </w:tc>
        <w:tc>
          <w:tcPr>
            <w:tcW w:w="6831" w:type="dxa"/>
            <w:gridSpan w:val="2"/>
          </w:tcPr>
          <w:p w14:paraId="6D458CBC" w14:textId="28F2A6D5" w:rsidR="005A5832" w:rsidRPr="00D42FD1" w:rsidRDefault="00C440CF" w:rsidP="00C440CF">
            <w:pPr>
              <w:jc w:val="both"/>
              <w:rPr>
                <w:kern w:val="2"/>
                <w:sz w:val="22"/>
                <w:szCs w:val="22"/>
              </w:rPr>
            </w:pPr>
            <w:r w:rsidRPr="0065457D">
              <w:rPr>
                <w:kern w:val="2"/>
                <w:sz w:val="22"/>
                <w:szCs w:val="22"/>
              </w:rPr>
              <w:t>Netaikoma.</w:t>
            </w:r>
          </w:p>
        </w:tc>
      </w:tr>
      <w:tr w:rsidR="00ED7868" w:rsidRPr="00D42FD1" w14:paraId="4D43DBBA" w14:textId="77777777">
        <w:trPr>
          <w:trHeight w:val="300"/>
        </w:trPr>
        <w:tc>
          <w:tcPr>
            <w:tcW w:w="2704" w:type="dxa"/>
            <w:gridSpan w:val="2"/>
          </w:tcPr>
          <w:p w14:paraId="0946428A" w14:textId="6EA6FA2D" w:rsidR="00ED7868" w:rsidRPr="00D42FD1" w:rsidRDefault="00ED7868">
            <w:pPr>
              <w:rPr>
                <w:b/>
                <w:bCs/>
                <w:kern w:val="2"/>
                <w:sz w:val="22"/>
                <w:szCs w:val="22"/>
              </w:rPr>
            </w:pPr>
            <w:r>
              <w:rPr>
                <w:b/>
                <w:bCs/>
                <w:kern w:val="2"/>
                <w:sz w:val="22"/>
                <w:szCs w:val="22"/>
              </w:rPr>
              <w:t>5.8. Prekių priėmimas</w:t>
            </w:r>
            <w:r w:rsidR="0032409E">
              <w:rPr>
                <w:b/>
                <w:bCs/>
                <w:kern w:val="2"/>
                <w:sz w:val="22"/>
                <w:szCs w:val="22"/>
              </w:rPr>
              <w:t xml:space="preserve"> - perdavimas</w:t>
            </w:r>
          </w:p>
        </w:tc>
        <w:tc>
          <w:tcPr>
            <w:tcW w:w="6831" w:type="dxa"/>
            <w:gridSpan w:val="2"/>
          </w:tcPr>
          <w:p w14:paraId="0A37D971" w14:textId="036437FE" w:rsidR="00ED7868" w:rsidRDefault="00ED7868" w:rsidP="00C440CF">
            <w:pPr>
              <w:jc w:val="both"/>
              <w:rPr>
                <w:kern w:val="2"/>
                <w:sz w:val="22"/>
                <w:szCs w:val="22"/>
              </w:rPr>
            </w:pPr>
            <w:r w:rsidRPr="00ED7868">
              <w:rPr>
                <w:kern w:val="2"/>
                <w:sz w:val="22"/>
                <w:szCs w:val="22"/>
              </w:rPr>
              <w:t xml:space="preserve">Prekių kokybė ir komplektacija turi atitikti šios Sutarties </w:t>
            </w:r>
            <w:r>
              <w:rPr>
                <w:kern w:val="2"/>
                <w:sz w:val="22"/>
                <w:szCs w:val="22"/>
              </w:rPr>
              <w:t>ir Sutarties priedų,</w:t>
            </w:r>
            <w:r w:rsidR="001006E0">
              <w:rPr>
                <w:kern w:val="2"/>
                <w:sz w:val="22"/>
                <w:szCs w:val="22"/>
              </w:rPr>
              <w:t xml:space="preserve"> </w:t>
            </w:r>
            <w:r>
              <w:rPr>
                <w:kern w:val="2"/>
                <w:sz w:val="22"/>
                <w:szCs w:val="22"/>
              </w:rPr>
              <w:t xml:space="preserve"> Techninės specifikacijos</w:t>
            </w:r>
            <w:r w:rsidR="001006E0">
              <w:rPr>
                <w:kern w:val="2"/>
                <w:sz w:val="22"/>
                <w:szCs w:val="22"/>
              </w:rPr>
              <w:t xml:space="preserve"> (Priedas Nr.1)</w:t>
            </w:r>
            <w:r>
              <w:rPr>
                <w:kern w:val="2"/>
                <w:sz w:val="22"/>
                <w:szCs w:val="22"/>
              </w:rPr>
              <w:t xml:space="preserve"> ir Tiekėjo </w:t>
            </w:r>
            <w:r w:rsidR="001006E0">
              <w:rPr>
                <w:kern w:val="2"/>
                <w:sz w:val="22"/>
                <w:szCs w:val="22"/>
              </w:rPr>
              <w:t>P</w:t>
            </w:r>
            <w:r>
              <w:rPr>
                <w:kern w:val="2"/>
                <w:sz w:val="22"/>
                <w:szCs w:val="22"/>
              </w:rPr>
              <w:t>asiūlymo</w:t>
            </w:r>
            <w:r w:rsidR="001006E0">
              <w:rPr>
                <w:kern w:val="2"/>
                <w:sz w:val="22"/>
                <w:szCs w:val="22"/>
              </w:rPr>
              <w:t xml:space="preserve"> (Priedas Nr.2)</w:t>
            </w:r>
            <w:r>
              <w:rPr>
                <w:kern w:val="2"/>
                <w:sz w:val="22"/>
                <w:szCs w:val="22"/>
              </w:rPr>
              <w:t xml:space="preserve"> </w:t>
            </w:r>
            <w:r w:rsidRPr="00ED7868">
              <w:rPr>
                <w:kern w:val="2"/>
                <w:sz w:val="22"/>
                <w:szCs w:val="22"/>
              </w:rPr>
              <w:t xml:space="preserve">sąlygas. </w:t>
            </w:r>
          </w:p>
          <w:p w14:paraId="59BC81C2" w14:textId="1D4D6124" w:rsidR="0032409E" w:rsidRDefault="0032409E" w:rsidP="00C440CF">
            <w:pPr>
              <w:jc w:val="both"/>
              <w:rPr>
                <w:kern w:val="2"/>
                <w:sz w:val="22"/>
                <w:szCs w:val="22"/>
              </w:rPr>
            </w:pPr>
            <w:r>
              <w:rPr>
                <w:kern w:val="2"/>
                <w:sz w:val="22"/>
                <w:szCs w:val="22"/>
              </w:rPr>
              <w:t xml:space="preserve">Galutinis Prekių priėmimo – perdavimo aktas yra pasirašomas po Prekių pristatymo, sumontavimo ir paleidimo, įgyvendinus Sutartyje ir jos prieduose numatytus reikalavimus. </w:t>
            </w:r>
          </w:p>
          <w:p w14:paraId="5493B1CD" w14:textId="34727FB5" w:rsidR="0032409E" w:rsidRDefault="00ED7868" w:rsidP="00C440CF">
            <w:pPr>
              <w:jc w:val="both"/>
              <w:rPr>
                <w:kern w:val="2"/>
                <w:sz w:val="22"/>
                <w:szCs w:val="22"/>
              </w:rPr>
            </w:pPr>
            <w:r w:rsidRPr="00ED7868">
              <w:rPr>
                <w:kern w:val="2"/>
                <w:sz w:val="22"/>
                <w:szCs w:val="22"/>
              </w:rPr>
              <w:t>Pirkėjas, priimdamas Prekes, privalo patikrinti ar pateiktos Prekės (pavadinimas, kiekis, komplektacija) bei PVM sąskaitoje faktūroje nurodyta informacija</w:t>
            </w:r>
            <w:r w:rsidR="0032409E">
              <w:rPr>
                <w:kern w:val="2"/>
                <w:sz w:val="22"/>
                <w:szCs w:val="22"/>
              </w:rPr>
              <w:t xml:space="preserve"> </w:t>
            </w:r>
            <w:r w:rsidRPr="00ED7868">
              <w:rPr>
                <w:kern w:val="2"/>
                <w:sz w:val="22"/>
                <w:szCs w:val="22"/>
              </w:rPr>
              <w:t xml:space="preserve">atitinka Sutarties bei jos </w:t>
            </w:r>
            <w:r>
              <w:rPr>
                <w:kern w:val="2"/>
                <w:sz w:val="22"/>
                <w:szCs w:val="22"/>
              </w:rPr>
              <w:t>Sutarties priedų</w:t>
            </w:r>
            <w:r w:rsidRPr="00ED7868">
              <w:rPr>
                <w:kern w:val="2"/>
                <w:sz w:val="22"/>
                <w:szCs w:val="22"/>
              </w:rPr>
              <w:t xml:space="preserve"> sąlygas. Pirkėjas privalo patikrinti ar </w:t>
            </w:r>
            <w:r>
              <w:rPr>
                <w:kern w:val="2"/>
                <w:sz w:val="22"/>
                <w:szCs w:val="22"/>
              </w:rPr>
              <w:t>Prekės</w:t>
            </w:r>
            <w:r w:rsidR="0032409E">
              <w:rPr>
                <w:kern w:val="2"/>
                <w:sz w:val="22"/>
                <w:szCs w:val="22"/>
              </w:rPr>
              <w:t xml:space="preserve"> nepažeistos</w:t>
            </w:r>
            <w:r w:rsidRPr="00ED7868">
              <w:rPr>
                <w:kern w:val="2"/>
                <w:sz w:val="22"/>
                <w:szCs w:val="22"/>
              </w:rPr>
              <w:t xml:space="preserve"> ir ar nėra kitų akivaizdžių Prekių trūkumų</w:t>
            </w:r>
            <w:r w:rsidR="0032409E">
              <w:rPr>
                <w:kern w:val="2"/>
                <w:sz w:val="22"/>
                <w:szCs w:val="22"/>
              </w:rPr>
              <w:t xml:space="preserve"> ar Prekės veikia pagal tikslinę paskirtį</w:t>
            </w:r>
            <w:r w:rsidRPr="00ED7868">
              <w:rPr>
                <w:kern w:val="2"/>
                <w:sz w:val="22"/>
                <w:szCs w:val="22"/>
              </w:rPr>
              <w:t xml:space="preserve">. Pastebėjus Prekių trūkumus ir/ar neatitikimus PVM sąskaitose faktūrose, Pirkėjas privalo tai nurodyti </w:t>
            </w:r>
            <w:r w:rsidR="0032409E">
              <w:rPr>
                <w:kern w:val="2"/>
                <w:sz w:val="22"/>
                <w:szCs w:val="22"/>
              </w:rPr>
              <w:t>G</w:t>
            </w:r>
            <w:r w:rsidR="001006E0">
              <w:rPr>
                <w:kern w:val="2"/>
                <w:sz w:val="22"/>
                <w:szCs w:val="22"/>
              </w:rPr>
              <w:t xml:space="preserve">alutiniame </w:t>
            </w:r>
            <w:r w:rsidRPr="00ED7868">
              <w:rPr>
                <w:kern w:val="2"/>
                <w:sz w:val="22"/>
                <w:szCs w:val="22"/>
              </w:rPr>
              <w:t xml:space="preserve">Prekių </w:t>
            </w:r>
            <w:r w:rsidR="001006E0">
              <w:rPr>
                <w:kern w:val="2"/>
                <w:sz w:val="22"/>
                <w:szCs w:val="22"/>
              </w:rPr>
              <w:t>p</w:t>
            </w:r>
            <w:r w:rsidRPr="00ED7868">
              <w:rPr>
                <w:kern w:val="2"/>
                <w:sz w:val="22"/>
                <w:szCs w:val="22"/>
              </w:rPr>
              <w:t xml:space="preserve">riėmimo – perdavimo akte. Vėlesnės pretenzijos dėl aukščiau nurodytų aplinkybių, kurios turėjo būti patikrintos Prekių priėmimo momentu, </w:t>
            </w:r>
            <w:r w:rsidR="0032409E">
              <w:rPr>
                <w:kern w:val="2"/>
                <w:sz w:val="22"/>
                <w:szCs w:val="22"/>
              </w:rPr>
              <w:t xml:space="preserve">ar paleidimo momentu, </w:t>
            </w:r>
            <w:r w:rsidRPr="00ED7868">
              <w:rPr>
                <w:kern w:val="2"/>
                <w:sz w:val="22"/>
                <w:szCs w:val="22"/>
              </w:rPr>
              <w:t xml:space="preserve">nepriimamos. Jeigu Prekių trūkumai, kurių buvo neįmanoma pastebėti priimant Prekes, </w:t>
            </w:r>
            <w:r w:rsidR="00BB6E71">
              <w:rPr>
                <w:kern w:val="2"/>
                <w:sz w:val="22"/>
                <w:szCs w:val="22"/>
              </w:rPr>
              <w:t xml:space="preserve">ar </w:t>
            </w:r>
            <w:r w:rsidR="0032409E">
              <w:rPr>
                <w:kern w:val="2"/>
                <w:sz w:val="22"/>
                <w:szCs w:val="22"/>
              </w:rPr>
              <w:t>Prekių montavimo, ar</w:t>
            </w:r>
            <w:r w:rsidR="00BB6E71">
              <w:rPr>
                <w:kern w:val="2"/>
                <w:sz w:val="22"/>
                <w:szCs w:val="22"/>
              </w:rPr>
              <w:t xml:space="preserve"> paleidimo metu, </w:t>
            </w:r>
            <w:r w:rsidRPr="00ED7868">
              <w:rPr>
                <w:kern w:val="2"/>
                <w:sz w:val="22"/>
                <w:szCs w:val="22"/>
              </w:rPr>
              <w:t xml:space="preserve">Pirkėjas turi teisę pareikšti pretenziją raštu dėl Prekių neatitikimo šios Sutarties sąlygoms ir po Prekių perdavimo – priėmimo akto pasirašymo momento. Jeigu pretenzijos pagrįstos, Pardavėjas įsipareigoja per 30 (trisdešimt) darbo dienų nuo pretenzijos gavimo dienos pakeisti Prekę, pateikti trūkstamas Prekes, ištaisyti Prekių trūkumus. </w:t>
            </w:r>
          </w:p>
          <w:p w14:paraId="67734C52" w14:textId="17AC1579" w:rsidR="00ED7868" w:rsidRPr="0065457D" w:rsidRDefault="0032409E" w:rsidP="00C440CF">
            <w:pPr>
              <w:jc w:val="both"/>
              <w:rPr>
                <w:kern w:val="2"/>
                <w:sz w:val="22"/>
                <w:szCs w:val="22"/>
              </w:rPr>
            </w:pPr>
            <w:r>
              <w:rPr>
                <w:kern w:val="2"/>
                <w:sz w:val="22"/>
                <w:szCs w:val="22"/>
              </w:rPr>
              <w:t>Šalys susitaria, jog</w:t>
            </w:r>
            <w:r w:rsidR="00ED7868" w:rsidRPr="00ED7868">
              <w:rPr>
                <w:kern w:val="2"/>
                <w:sz w:val="22"/>
                <w:szCs w:val="22"/>
              </w:rPr>
              <w:t xml:space="preserve"> nekokybiškos Prekės </w:t>
            </w:r>
            <w:r>
              <w:rPr>
                <w:kern w:val="2"/>
                <w:sz w:val="22"/>
                <w:szCs w:val="22"/>
              </w:rPr>
              <w:t>Tiekėjui</w:t>
            </w:r>
            <w:r w:rsidR="00ED7868" w:rsidRPr="00ED7868">
              <w:rPr>
                <w:kern w:val="2"/>
                <w:sz w:val="22"/>
                <w:szCs w:val="22"/>
              </w:rPr>
              <w:t xml:space="preserve"> turi būti grąžinamos </w:t>
            </w:r>
            <w:r>
              <w:rPr>
                <w:kern w:val="2"/>
                <w:sz w:val="22"/>
                <w:szCs w:val="22"/>
              </w:rPr>
              <w:t>Pirkėjo, tačiau Tiekėjo</w:t>
            </w:r>
            <w:r w:rsidR="00ED7868" w:rsidRPr="00ED7868">
              <w:rPr>
                <w:kern w:val="2"/>
                <w:sz w:val="22"/>
                <w:szCs w:val="22"/>
              </w:rPr>
              <w:t xml:space="preserve"> sąskaita</w:t>
            </w:r>
            <w:r>
              <w:rPr>
                <w:kern w:val="2"/>
                <w:sz w:val="22"/>
                <w:szCs w:val="22"/>
              </w:rPr>
              <w:t xml:space="preserve">. </w:t>
            </w:r>
          </w:p>
        </w:tc>
      </w:tr>
      <w:tr w:rsidR="005A5832" w:rsidRPr="00D42FD1" w14:paraId="53AF75A8" w14:textId="77777777">
        <w:trPr>
          <w:trHeight w:val="300"/>
        </w:trPr>
        <w:tc>
          <w:tcPr>
            <w:tcW w:w="9535" w:type="dxa"/>
            <w:gridSpan w:val="4"/>
          </w:tcPr>
          <w:p w14:paraId="2C159986" w14:textId="77777777" w:rsidR="005A5832" w:rsidRPr="00D42FD1" w:rsidRDefault="00A10867">
            <w:pPr>
              <w:jc w:val="center"/>
              <w:rPr>
                <w:b/>
                <w:bCs/>
                <w:kern w:val="2"/>
                <w:sz w:val="22"/>
                <w:szCs w:val="22"/>
              </w:rPr>
            </w:pPr>
            <w:r w:rsidRPr="00D42FD1">
              <w:rPr>
                <w:b/>
                <w:bCs/>
                <w:kern w:val="2"/>
                <w:sz w:val="22"/>
                <w:szCs w:val="22"/>
              </w:rPr>
              <w:t>6. PREKIŲ KOKYBĖ IR GARANTINIAI ĮSIPAREIGOJIMAI</w:t>
            </w:r>
          </w:p>
        </w:tc>
      </w:tr>
      <w:tr w:rsidR="005A5832" w:rsidRPr="00D42FD1" w14:paraId="321AEB6A" w14:textId="77777777">
        <w:trPr>
          <w:trHeight w:val="300"/>
        </w:trPr>
        <w:tc>
          <w:tcPr>
            <w:tcW w:w="2704" w:type="dxa"/>
            <w:gridSpan w:val="2"/>
          </w:tcPr>
          <w:p w14:paraId="0D418EEB" w14:textId="77777777" w:rsidR="005A5832" w:rsidRPr="00D42FD1" w:rsidRDefault="00A10867">
            <w:pPr>
              <w:rPr>
                <w:b/>
                <w:bCs/>
                <w:kern w:val="2"/>
                <w:sz w:val="22"/>
                <w:szCs w:val="22"/>
              </w:rPr>
            </w:pPr>
            <w:r w:rsidRPr="00D42FD1">
              <w:rPr>
                <w:b/>
                <w:bCs/>
                <w:kern w:val="2"/>
                <w:sz w:val="22"/>
                <w:szCs w:val="22"/>
              </w:rPr>
              <w:t>6.1. Garantinis terminas</w:t>
            </w:r>
          </w:p>
        </w:tc>
        <w:tc>
          <w:tcPr>
            <w:tcW w:w="6831" w:type="dxa"/>
            <w:gridSpan w:val="2"/>
          </w:tcPr>
          <w:p w14:paraId="50ED13BC" w14:textId="2EBC78A4" w:rsidR="00ED7868" w:rsidRPr="00D42FD1" w:rsidRDefault="00C440CF" w:rsidP="00C440CF">
            <w:pPr>
              <w:jc w:val="both"/>
              <w:rPr>
                <w:kern w:val="2"/>
                <w:sz w:val="22"/>
                <w:szCs w:val="22"/>
              </w:rPr>
            </w:pPr>
            <w:r w:rsidRPr="00D42FD1">
              <w:rPr>
                <w:kern w:val="2"/>
                <w:sz w:val="22"/>
                <w:szCs w:val="22"/>
              </w:rPr>
              <w:t xml:space="preserve">Prekėms nustatomas Tiekėjo pasiūlytas arba Prekių gamintojo taikomas Garantinis terminas, tačiau bet kokiu atveju </w:t>
            </w:r>
            <w:r w:rsidRPr="0065457D">
              <w:rPr>
                <w:b/>
                <w:bCs/>
                <w:kern w:val="2"/>
                <w:sz w:val="22"/>
                <w:szCs w:val="22"/>
              </w:rPr>
              <w:t xml:space="preserve">ne trumpesnis kaip </w:t>
            </w:r>
            <w:r w:rsidR="00886BB0" w:rsidRPr="0065457D">
              <w:rPr>
                <w:b/>
                <w:bCs/>
                <w:kern w:val="2"/>
                <w:sz w:val="22"/>
                <w:szCs w:val="22"/>
              </w:rPr>
              <w:t>12</w:t>
            </w:r>
            <w:r w:rsidRPr="0065457D">
              <w:rPr>
                <w:b/>
                <w:bCs/>
                <w:kern w:val="2"/>
                <w:sz w:val="22"/>
                <w:szCs w:val="22"/>
              </w:rPr>
              <w:t xml:space="preserve"> mėn. Garantinis terminas</w:t>
            </w:r>
            <w:r w:rsidRPr="00D42FD1">
              <w:rPr>
                <w:kern w:val="2"/>
                <w:sz w:val="22"/>
                <w:szCs w:val="22"/>
              </w:rPr>
              <w:t xml:space="preserve">, skaičiuojamas nuo </w:t>
            </w:r>
            <w:bookmarkStart w:id="3" w:name="_Hlk212472646"/>
            <w:r w:rsidRPr="00D42FD1">
              <w:rPr>
                <w:kern w:val="2"/>
                <w:sz w:val="22"/>
                <w:szCs w:val="22"/>
              </w:rPr>
              <w:t>įrangos</w:t>
            </w:r>
            <w:r w:rsidR="00541481">
              <w:rPr>
                <w:kern w:val="2"/>
                <w:sz w:val="22"/>
                <w:szCs w:val="22"/>
              </w:rPr>
              <w:t xml:space="preserve"> sumontavimo ir</w:t>
            </w:r>
            <w:r w:rsidRPr="00D42FD1">
              <w:rPr>
                <w:kern w:val="2"/>
                <w:sz w:val="22"/>
                <w:szCs w:val="22"/>
              </w:rPr>
              <w:t xml:space="preserve"> paleidimo </w:t>
            </w:r>
            <w:r w:rsidR="00904F33">
              <w:rPr>
                <w:kern w:val="2"/>
                <w:sz w:val="22"/>
                <w:szCs w:val="22"/>
              </w:rPr>
              <w:t xml:space="preserve">bei Galutinio Prekių priėmimo – perdavimo akto pasirašymo </w:t>
            </w:r>
            <w:r w:rsidRPr="00D42FD1">
              <w:rPr>
                <w:kern w:val="2"/>
                <w:sz w:val="22"/>
                <w:szCs w:val="22"/>
              </w:rPr>
              <w:t>dienos.</w:t>
            </w:r>
            <w:bookmarkEnd w:id="3"/>
          </w:p>
        </w:tc>
      </w:tr>
      <w:tr w:rsidR="005A5832" w:rsidRPr="00D42FD1" w14:paraId="38A22980" w14:textId="77777777">
        <w:trPr>
          <w:trHeight w:val="300"/>
        </w:trPr>
        <w:tc>
          <w:tcPr>
            <w:tcW w:w="2704" w:type="dxa"/>
            <w:gridSpan w:val="2"/>
          </w:tcPr>
          <w:p w14:paraId="4DC60C5C" w14:textId="77777777" w:rsidR="005A5832" w:rsidRPr="00D42FD1" w:rsidRDefault="00A10867">
            <w:pPr>
              <w:rPr>
                <w:b/>
                <w:bCs/>
                <w:kern w:val="2"/>
                <w:sz w:val="22"/>
                <w:szCs w:val="22"/>
              </w:rPr>
            </w:pPr>
            <w:r w:rsidRPr="00D42FD1">
              <w:rPr>
                <w:b/>
                <w:bCs/>
                <w:kern w:val="2"/>
                <w:sz w:val="22"/>
                <w:szCs w:val="22"/>
              </w:rPr>
              <w:t>6.2. Garantinė priežiūra</w:t>
            </w:r>
          </w:p>
        </w:tc>
        <w:tc>
          <w:tcPr>
            <w:tcW w:w="6831" w:type="dxa"/>
            <w:gridSpan w:val="2"/>
          </w:tcPr>
          <w:p w14:paraId="02D82222" w14:textId="7D777E22" w:rsidR="005A5832" w:rsidRPr="0065457D" w:rsidRDefault="00C440CF" w:rsidP="0065457D">
            <w:pPr>
              <w:pStyle w:val="Default"/>
              <w:jc w:val="both"/>
              <w:rPr>
                <w:sz w:val="22"/>
                <w:szCs w:val="22"/>
                <w:lang w:val="lt-LT"/>
              </w:rPr>
            </w:pPr>
            <w:r w:rsidRPr="00D42FD1">
              <w:rPr>
                <w:sz w:val="22"/>
                <w:szCs w:val="22"/>
                <w:lang w:val="lt-LT"/>
              </w:rPr>
              <w:t xml:space="preserve">Garantinio termino laikotarpiu Tiekėjas, gavęs pranešimą apie Prekės trūkumus, turi atvykti ne vėliau kaip per </w:t>
            </w:r>
            <w:r w:rsidR="00886BB0" w:rsidRPr="0065457D">
              <w:rPr>
                <w:b/>
                <w:bCs/>
                <w:sz w:val="22"/>
                <w:szCs w:val="22"/>
                <w:lang w:val="lt-LT"/>
              </w:rPr>
              <w:t>5</w:t>
            </w:r>
            <w:r w:rsidR="0065457D" w:rsidRPr="0065457D">
              <w:rPr>
                <w:b/>
                <w:bCs/>
                <w:sz w:val="22"/>
                <w:szCs w:val="22"/>
                <w:lang w:val="lt-LT"/>
              </w:rPr>
              <w:t xml:space="preserve"> (penkias)</w:t>
            </w:r>
            <w:r w:rsidRPr="0065457D">
              <w:rPr>
                <w:b/>
                <w:bCs/>
                <w:sz w:val="22"/>
                <w:szCs w:val="22"/>
                <w:lang w:val="lt-LT"/>
              </w:rPr>
              <w:t xml:space="preserve"> darbo</w:t>
            </w:r>
            <w:r w:rsidRPr="00D42FD1">
              <w:rPr>
                <w:sz w:val="22"/>
                <w:szCs w:val="22"/>
                <w:lang w:val="lt-LT"/>
              </w:rPr>
              <w:t xml:space="preserve"> dienas</w:t>
            </w:r>
            <w:r w:rsidRPr="00D42FD1">
              <w:rPr>
                <w:b/>
                <w:bCs/>
                <w:sz w:val="22"/>
                <w:szCs w:val="22"/>
                <w:lang w:val="lt-LT"/>
              </w:rPr>
              <w:t xml:space="preserve"> </w:t>
            </w:r>
            <w:r w:rsidRPr="00D42FD1">
              <w:rPr>
                <w:sz w:val="22"/>
                <w:szCs w:val="22"/>
                <w:lang w:val="lt-LT"/>
              </w:rPr>
              <w:t xml:space="preserve">nuo pranešimo apie trūkumus Tiekėjui gavimo. </w:t>
            </w:r>
          </w:p>
        </w:tc>
      </w:tr>
      <w:tr w:rsidR="005A5832" w:rsidRPr="00D42FD1" w14:paraId="7BB81FF8" w14:textId="77777777">
        <w:trPr>
          <w:trHeight w:val="300"/>
        </w:trPr>
        <w:tc>
          <w:tcPr>
            <w:tcW w:w="9535" w:type="dxa"/>
            <w:gridSpan w:val="4"/>
          </w:tcPr>
          <w:p w14:paraId="401EE15A" w14:textId="77777777" w:rsidR="005A5832" w:rsidRPr="00D42FD1" w:rsidRDefault="00A10867">
            <w:pPr>
              <w:jc w:val="center"/>
              <w:rPr>
                <w:b/>
                <w:bCs/>
                <w:kern w:val="2"/>
                <w:sz w:val="22"/>
                <w:szCs w:val="22"/>
              </w:rPr>
            </w:pPr>
            <w:r w:rsidRPr="00D42FD1">
              <w:rPr>
                <w:b/>
                <w:bCs/>
                <w:kern w:val="2"/>
                <w:sz w:val="22"/>
                <w:szCs w:val="22"/>
              </w:rPr>
              <w:t>7. SUTARTIES VYKDYMUI PASITELKIAMI SUBTIEKĖJAI</w:t>
            </w:r>
          </w:p>
        </w:tc>
      </w:tr>
      <w:tr w:rsidR="005A5832" w:rsidRPr="00D42FD1" w14:paraId="2FBB2FE1" w14:textId="77777777">
        <w:trPr>
          <w:trHeight w:val="300"/>
        </w:trPr>
        <w:tc>
          <w:tcPr>
            <w:tcW w:w="2704" w:type="dxa"/>
            <w:gridSpan w:val="2"/>
          </w:tcPr>
          <w:p w14:paraId="61AF6AF9" w14:textId="77777777" w:rsidR="005A5832" w:rsidRPr="00D42FD1" w:rsidRDefault="00A10867">
            <w:pPr>
              <w:rPr>
                <w:b/>
                <w:bCs/>
                <w:kern w:val="2"/>
                <w:sz w:val="22"/>
                <w:szCs w:val="22"/>
              </w:rPr>
            </w:pPr>
            <w:r w:rsidRPr="00D42FD1">
              <w:rPr>
                <w:b/>
                <w:bCs/>
                <w:kern w:val="2"/>
                <w:sz w:val="22"/>
                <w:szCs w:val="22"/>
              </w:rPr>
              <w:lastRenderedPageBreak/>
              <w:t>Sutarties vykdymui pasitelkiami subtiekėjai ir (ar) specialistai</w:t>
            </w:r>
          </w:p>
        </w:tc>
        <w:tc>
          <w:tcPr>
            <w:tcW w:w="6831" w:type="dxa"/>
            <w:gridSpan w:val="2"/>
          </w:tcPr>
          <w:p w14:paraId="724DDA43" w14:textId="113219CC" w:rsidR="005A5832" w:rsidRPr="00D42FD1" w:rsidRDefault="00C440CF">
            <w:pPr>
              <w:rPr>
                <w:b/>
                <w:bCs/>
                <w:kern w:val="2"/>
                <w:sz w:val="22"/>
                <w:szCs w:val="22"/>
              </w:rPr>
            </w:pPr>
            <w:r w:rsidRPr="00D42FD1">
              <w:rPr>
                <w:kern w:val="2"/>
                <w:sz w:val="22"/>
                <w:szCs w:val="22"/>
              </w:rPr>
              <w:t>Sutarties vykdymui gali būti pasitelkiami subtiekėjai.</w:t>
            </w:r>
          </w:p>
        </w:tc>
      </w:tr>
      <w:tr w:rsidR="005A5832" w:rsidRPr="00D42FD1" w14:paraId="21C88D3B" w14:textId="77777777">
        <w:trPr>
          <w:trHeight w:val="300"/>
        </w:trPr>
        <w:tc>
          <w:tcPr>
            <w:tcW w:w="9535" w:type="dxa"/>
            <w:gridSpan w:val="4"/>
          </w:tcPr>
          <w:p w14:paraId="3B28A82D" w14:textId="77777777" w:rsidR="005A5832" w:rsidRPr="00D42FD1" w:rsidRDefault="00A10867">
            <w:pPr>
              <w:jc w:val="center"/>
              <w:rPr>
                <w:b/>
                <w:bCs/>
                <w:kern w:val="2"/>
                <w:sz w:val="22"/>
                <w:szCs w:val="22"/>
              </w:rPr>
            </w:pPr>
            <w:r w:rsidRPr="00D42FD1">
              <w:rPr>
                <w:b/>
                <w:bCs/>
                <w:kern w:val="2"/>
                <w:sz w:val="22"/>
                <w:szCs w:val="22"/>
              </w:rPr>
              <w:t>8. PRIEVOLIŲ PAGAL SUTARTĮ ĮVYKDYMO UŽTIKRINIMAS</w:t>
            </w:r>
          </w:p>
        </w:tc>
      </w:tr>
      <w:tr w:rsidR="005A5832" w:rsidRPr="00D42FD1" w14:paraId="25A84BD2" w14:textId="77777777">
        <w:trPr>
          <w:trHeight w:val="300"/>
        </w:trPr>
        <w:tc>
          <w:tcPr>
            <w:tcW w:w="2704" w:type="dxa"/>
            <w:gridSpan w:val="2"/>
          </w:tcPr>
          <w:p w14:paraId="25DEE3D5" w14:textId="77777777" w:rsidR="005A5832" w:rsidRPr="00D42FD1" w:rsidRDefault="00A10867">
            <w:pPr>
              <w:rPr>
                <w:b/>
                <w:bCs/>
                <w:kern w:val="2"/>
                <w:sz w:val="22"/>
                <w:szCs w:val="22"/>
              </w:rPr>
            </w:pPr>
            <w:r w:rsidRPr="00D42FD1">
              <w:rPr>
                <w:b/>
                <w:bCs/>
                <w:kern w:val="2"/>
                <w:sz w:val="22"/>
                <w:szCs w:val="22"/>
              </w:rPr>
              <w:t>8.1. Prievolių pagal Sutartį įvykdymo užtikrinimas</w:t>
            </w:r>
          </w:p>
        </w:tc>
        <w:tc>
          <w:tcPr>
            <w:tcW w:w="6831" w:type="dxa"/>
            <w:gridSpan w:val="2"/>
          </w:tcPr>
          <w:p w14:paraId="72D71C39" w14:textId="32ED2640" w:rsidR="005A5832" w:rsidRPr="00D42FD1" w:rsidRDefault="00A10867">
            <w:pPr>
              <w:rPr>
                <w:kern w:val="2"/>
                <w:sz w:val="22"/>
                <w:szCs w:val="22"/>
              </w:rPr>
            </w:pPr>
            <w:r w:rsidRPr="00D42FD1">
              <w:rPr>
                <w:kern w:val="2"/>
                <w:sz w:val="22"/>
                <w:szCs w:val="22"/>
              </w:rPr>
              <w:t>Prievolių pagal Sutartį įvykdymas užtikrinamas:</w:t>
            </w:r>
          </w:p>
          <w:p w14:paraId="4162993D" w14:textId="77777777" w:rsidR="005A5832" w:rsidRPr="00D42FD1" w:rsidRDefault="00A10867">
            <w:pPr>
              <w:rPr>
                <w:kern w:val="2"/>
                <w:sz w:val="22"/>
                <w:szCs w:val="22"/>
              </w:rPr>
            </w:pPr>
            <w:r w:rsidRPr="00D42FD1">
              <w:rPr>
                <w:kern w:val="2"/>
                <w:sz w:val="22"/>
                <w:szCs w:val="22"/>
              </w:rPr>
              <w:t>Netesybomis (delspinigiais, bauda);</w:t>
            </w:r>
          </w:p>
          <w:p w14:paraId="3E462FE5" w14:textId="18155DA3" w:rsidR="005A5832" w:rsidRPr="00D42FD1" w:rsidRDefault="00A10867">
            <w:pPr>
              <w:rPr>
                <w:kern w:val="2"/>
                <w:sz w:val="22"/>
                <w:szCs w:val="22"/>
              </w:rPr>
            </w:pPr>
            <w:r w:rsidRPr="00D42FD1">
              <w:rPr>
                <w:color w:val="FF0000"/>
                <w:kern w:val="2"/>
                <w:sz w:val="22"/>
                <w:szCs w:val="22"/>
              </w:rPr>
              <w:t xml:space="preserve"> </w:t>
            </w:r>
          </w:p>
        </w:tc>
      </w:tr>
      <w:tr w:rsidR="005A5832" w:rsidRPr="00D42FD1" w14:paraId="1B2605EB" w14:textId="77777777">
        <w:trPr>
          <w:trHeight w:val="300"/>
        </w:trPr>
        <w:tc>
          <w:tcPr>
            <w:tcW w:w="2704" w:type="dxa"/>
            <w:gridSpan w:val="2"/>
          </w:tcPr>
          <w:p w14:paraId="447172C8" w14:textId="77777777" w:rsidR="005A5832" w:rsidRPr="00D42FD1" w:rsidRDefault="00A10867">
            <w:pPr>
              <w:rPr>
                <w:b/>
                <w:bCs/>
                <w:kern w:val="2"/>
                <w:sz w:val="22"/>
                <w:szCs w:val="22"/>
              </w:rPr>
            </w:pPr>
            <w:r w:rsidRPr="00D42FD1">
              <w:rPr>
                <w:b/>
                <w:bCs/>
                <w:kern w:val="2"/>
                <w:sz w:val="22"/>
                <w:szCs w:val="22"/>
              </w:rPr>
              <w:t xml:space="preserve">8.2. Sutarties įvykdymo užtikrinimo pateikimas </w:t>
            </w:r>
          </w:p>
        </w:tc>
        <w:tc>
          <w:tcPr>
            <w:tcW w:w="6831" w:type="dxa"/>
            <w:gridSpan w:val="2"/>
          </w:tcPr>
          <w:p w14:paraId="1CB9B373" w14:textId="6C2ED170" w:rsidR="005A5832" w:rsidRPr="00D42FD1" w:rsidRDefault="0065457D" w:rsidP="00C440CF">
            <w:pPr>
              <w:jc w:val="both"/>
              <w:rPr>
                <w:kern w:val="2"/>
                <w:sz w:val="22"/>
                <w:szCs w:val="22"/>
                <w:highlight w:val="yellow"/>
              </w:rPr>
            </w:pPr>
            <w:r w:rsidRPr="0065457D">
              <w:rPr>
                <w:kern w:val="2"/>
                <w:sz w:val="22"/>
                <w:szCs w:val="22"/>
              </w:rPr>
              <w:t>Netaikoma</w:t>
            </w:r>
            <w:r>
              <w:rPr>
                <w:kern w:val="2"/>
                <w:sz w:val="22"/>
                <w:szCs w:val="22"/>
              </w:rPr>
              <w:t>.</w:t>
            </w:r>
          </w:p>
        </w:tc>
      </w:tr>
      <w:tr w:rsidR="005A5832" w:rsidRPr="00D42FD1" w14:paraId="37DECE5B" w14:textId="77777777">
        <w:trPr>
          <w:trHeight w:val="300"/>
        </w:trPr>
        <w:tc>
          <w:tcPr>
            <w:tcW w:w="9535" w:type="dxa"/>
            <w:gridSpan w:val="4"/>
          </w:tcPr>
          <w:p w14:paraId="1CBDC943" w14:textId="77777777" w:rsidR="005A5832" w:rsidRPr="00D42FD1" w:rsidRDefault="00A10867">
            <w:pPr>
              <w:ind w:firstLine="720"/>
              <w:jc w:val="center"/>
              <w:rPr>
                <w:b/>
                <w:bCs/>
                <w:kern w:val="2"/>
                <w:sz w:val="22"/>
                <w:szCs w:val="22"/>
              </w:rPr>
            </w:pPr>
            <w:r w:rsidRPr="00D42FD1">
              <w:rPr>
                <w:b/>
                <w:bCs/>
                <w:kern w:val="2"/>
                <w:sz w:val="22"/>
                <w:szCs w:val="22"/>
              </w:rPr>
              <w:t>9. ŠALIŲ ATSAKOMYBĖ</w:t>
            </w:r>
            <w:r w:rsidRPr="00D42FD1">
              <w:rPr>
                <w:b/>
                <w:bCs/>
                <w:kern w:val="2"/>
                <w:sz w:val="22"/>
                <w:szCs w:val="22"/>
              </w:rPr>
              <w:tab/>
            </w:r>
          </w:p>
        </w:tc>
      </w:tr>
      <w:tr w:rsidR="005A5832" w:rsidRPr="00D42FD1" w14:paraId="402FD548" w14:textId="77777777">
        <w:trPr>
          <w:trHeight w:val="300"/>
        </w:trPr>
        <w:tc>
          <w:tcPr>
            <w:tcW w:w="2704" w:type="dxa"/>
            <w:gridSpan w:val="2"/>
          </w:tcPr>
          <w:p w14:paraId="799F49AE" w14:textId="77777777" w:rsidR="005A5832" w:rsidRPr="00D42FD1" w:rsidRDefault="00A10867">
            <w:pPr>
              <w:rPr>
                <w:b/>
                <w:bCs/>
                <w:kern w:val="2"/>
                <w:sz w:val="22"/>
                <w:szCs w:val="22"/>
              </w:rPr>
            </w:pPr>
            <w:r w:rsidRPr="00D42FD1">
              <w:rPr>
                <w:b/>
                <w:bCs/>
                <w:kern w:val="2"/>
                <w:sz w:val="22"/>
                <w:szCs w:val="22"/>
              </w:rPr>
              <w:t>9.1. Pirkėjui taikomos netesybos už mokėjimų pagal Sutartį vėlavimą</w:t>
            </w:r>
          </w:p>
        </w:tc>
        <w:tc>
          <w:tcPr>
            <w:tcW w:w="6831" w:type="dxa"/>
            <w:gridSpan w:val="2"/>
          </w:tcPr>
          <w:p w14:paraId="5D813089" w14:textId="3C35F768" w:rsidR="005A5832" w:rsidRPr="00D42FD1" w:rsidRDefault="00C440CF" w:rsidP="00C440CF">
            <w:pPr>
              <w:spacing w:line="259" w:lineRule="auto"/>
              <w:jc w:val="both"/>
              <w:rPr>
                <w:color w:val="000000"/>
                <w:kern w:val="2"/>
                <w:sz w:val="22"/>
                <w:szCs w:val="22"/>
              </w:rPr>
            </w:pPr>
            <w:r w:rsidRPr="00D42FD1">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tačiau neviršijant 5</w:t>
            </w:r>
            <w:r w:rsidR="00B81765" w:rsidRPr="00D42FD1">
              <w:rPr>
                <w:color w:val="000000"/>
                <w:kern w:val="2"/>
                <w:sz w:val="22"/>
                <w:szCs w:val="22"/>
              </w:rPr>
              <w:t xml:space="preserve"> </w:t>
            </w:r>
            <w:r w:rsidRPr="00D42FD1">
              <w:rPr>
                <w:color w:val="000000"/>
                <w:kern w:val="2"/>
                <w:sz w:val="22"/>
                <w:szCs w:val="22"/>
              </w:rPr>
              <w:t>proc</w:t>
            </w:r>
            <w:r w:rsidR="00B81765" w:rsidRPr="00D42FD1">
              <w:rPr>
                <w:color w:val="000000"/>
                <w:kern w:val="2"/>
                <w:sz w:val="22"/>
                <w:szCs w:val="22"/>
              </w:rPr>
              <w:t>.</w:t>
            </w:r>
            <w:r w:rsidRPr="00D42FD1">
              <w:rPr>
                <w:color w:val="000000"/>
                <w:kern w:val="2"/>
                <w:sz w:val="22"/>
                <w:szCs w:val="22"/>
              </w:rPr>
              <w:t xml:space="preserve"> Sutarties vertės.</w:t>
            </w:r>
            <w:r w:rsidR="00A10867" w:rsidRPr="00D42FD1">
              <w:rPr>
                <w:color w:val="000000"/>
                <w:kern w:val="2"/>
                <w:sz w:val="22"/>
                <w:szCs w:val="22"/>
              </w:rPr>
              <w:t>  </w:t>
            </w:r>
          </w:p>
        </w:tc>
      </w:tr>
      <w:tr w:rsidR="005A5832" w:rsidRPr="00D42FD1" w14:paraId="572A60D7" w14:textId="77777777">
        <w:trPr>
          <w:trHeight w:val="300"/>
        </w:trPr>
        <w:tc>
          <w:tcPr>
            <w:tcW w:w="2704" w:type="dxa"/>
            <w:gridSpan w:val="2"/>
          </w:tcPr>
          <w:p w14:paraId="0615F903" w14:textId="77777777" w:rsidR="005A5832" w:rsidRPr="00D42FD1" w:rsidRDefault="00A10867">
            <w:pPr>
              <w:rPr>
                <w:b/>
                <w:bCs/>
                <w:kern w:val="2"/>
                <w:sz w:val="22"/>
                <w:szCs w:val="22"/>
              </w:rPr>
            </w:pPr>
            <w:r w:rsidRPr="00D42FD1">
              <w:rPr>
                <w:b/>
                <w:bCs/>
                <w:kern w:val="2"/>
                <w:sz w:val="22"/>
                <w:szCs w:val="22"/>
              </w:rPr>
              <w:t>9.2. Tiekėjui taikomos netesybos</w:t>
            </w:r>
          </w:p>
        </w:tc>
        <w:tc>
          <w:tcPr>
            <w:tcW w:w="6831" w:type="dxa"/>
            <w:gridSpan w:val="2"/>
          </w:tcPr>
          <w:p w14:paraId="241F413B" w14:textId="66D890C2" w:rsidR="00C440CF" w:rsidRPr="00D42FD1" w:rsidRDefault="00C440CF" w:rsidP="0065457D">
            <w:pPr>
              <w:jc w:val="both"/>
              <w:rPr>
                <w:color w:val="000000"/>
                <w:kern w:val="2"/>
                <w:sz w:val="22"/>
                <w:szCs w:val="22"/>
              </w:rPr>
            </w:pPr>
            <w:r w:rsidRPr="00D42FD1">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kainos be PVM, tačiau neviršijant 20 proc. Sutarties vertės</w:t>
            </w:r>
            <w:r w:rsidR="0065457D">
              <w:rPr>
                <w:color w:val="000000"/>
                <w:kern w:val="2"/>
                <w:sz w:val="22"/>
                <w:szCs w:val="22"/>
              </w:rPr>
              <w:t>.</w:t>
            </w:r>
          </w:p>
          <w:p w14:paraId="2AFD6C24" w14:textId="0689E5E0" w:rsidR="005A5832" w:rsidRPr="00D42FD1" w:rsidRDefault="00C440CF" w:rsidP="00C440CF">
            <w:pPr>
              <w:rPr>
                <w:b/>
                <w:bCs/>
                <w:kern w:val="2"/>
                <w:sz w:val="22"/>
                <w:szCs w:val="22"/>
              </w:rPr>
            </w:pPr>
            <w:r w:rsidRPr="00D42FD1">
              <w:rPr>
                <w:color w:val="000000"/>
                <w:kern w:val="2"/>
                <w:sz w:val="22"/>
                <w:szCs w:val="22"/>
              </w:rPr>
              <w:t>9.2.2. Tiekėjas privalo sumokėti Pirkėjui netesybas per 7 (septynias) darbo dienas nuo Pirkėjo pareikalavimo.</w:t>
            </w:r>
          </w:p>
        </w:tc>
      </w:tr>
      <w:tr w:rsidR="005A5832" w:rsidRPr="00D42FD1" w14:paraId="29E2F894" w14:textId="77777777">
        <w:trPr>
          <w:trHeight w:val="300"/>
        </w:trPr>
        <w:tc>
          <w:tcPr>
            <w:tcW w:w="2704" w:type="dxa"/>
            <w:gridSpan w:val="2"/>
          </w:tcPr>
          <w:p w14:paraId="0FD2080D" w14:textId="77777777" w:rsidR="005A5832" w:rsidRPr="00D42FD1" w:rsidRDefault="00A10867">
            <w:pPr>
              <w:rPr>
                <w:b/>
                <w:bCs/>
                <w:kern w:val="2"/>
                <w:sz w:val="22"/>
                <w:szCs w:val="22"/>
              </w:rPr>
            </w:pPr>
            <w:r w:rsidRPr="00D42FD1">
              <w:rPr>
                <w:b/>
                <w:bCs/>
                <w:kern w:val="2"/>
                <w:sz w:val="22"/>
                <w:szCs w:val="22"/>
              </w:rPr>
              <w:t>9.3. Tiekėjui / Pirkėjui taikoma bauda nutraukus Sutartį dėl esminio Sutarties pažeidimo</w:t>
            </w:r>
          </w:p>
        </w:tc>
        <w:tc>
          <w:tcPr>
            <w:tcW w:w="6831" w:type="dxa"/>
            <w:gridSpan w:val="2"/>
          </w:tcPr>
          <w:p w14:paraId="486E08B2" w14:textId="77777777" w:rsidR="00C440CF" w:rsidRPr="00D42FD1" w:rsidRDefault="00C440CF" w:rsidP="00B81765">
            <w:pPr>
              <w:jc w:val="both"/>
              <w:rPr>
                <w:kern w:val="2"/>
                <w:sz w:val="22"/>
                <w:szCs w:val="22"/>
              </w:rPr>
            </w:pPr>
            <w:r w:rsidRPr="00D42FD1">
              <w:rPr>
                <w:kern w:val="2"/>
                <w:sz w:val="22"/>
                <w:szCs w:val="22"/>
              </w:rPr>
              <w:t>Nutraukus Sutartį dėl esminio Sutarties pažeidimo mokama:</w:t>
            </w:r>
          </w:p>
          <w:p w14:paraId="40508030" w14:textId="7421525E" w:rsidR="00C440CF" w:rsidRPr="00D42FD1" w:rsidRDefault="00B81765" w:rsidP="00B81765">
            <w:pPr>
              <w:jc w:val="both"/>
              <w:rPr>
                <w:kern w:val="2"/>
                <w:sz w:val="22"/>
                <w:szCs w:val="22"/>
              </w:rPr>
            </w:pPr>
            <w:r w:rsidRPr="00D42FD1">
              <w:rPr>
                <w:kern w:val="2"/>
                <w:sz w:val="22"/>
                <w:szCs w:val="22"/>
              </w:rPr>
              <w:t>9.3.</w:t>
            </w:r>
            <w:r w:rsidR="00C440CF" w:rsidRPr="00D42FD1">
              <w:rPr>
                <w:kern w:val="2"/>
                <w:sz w:val="22"/>
                <w:szCs w:val="22"/>
              </w:rPr>
              <w:t>1. Tiekėjas privalo grąžinti Pirkėjui gautą avansą per 7 (septynias) darbo dienas (jeigu dalis darbų atlikta, Pirkėjas jas yra priėmęs ir jomis gali naudotis pagal paskirtį – grąžinama ta avanso dalis, kuri viršija Pirkėjo priimtų darbų kainą). Jei Tiekėjas negrąžina gauto avanso, tokiu atveju Tiekėjas turi sumokėti 0,05 procentų dydžio metines palūkanas nuo grąžintinos avanso sumos už laikotarpį nuo avanso išmokėjimo iki jo grąžinimo.</w:t>
            </w:r>
          </w:p>
          <w:p w14:paraId="2B8BB672" w14:textId="2D041F9A" w:rsidR="005A5832" w:rsidRPr="00D42FD1" w:rsidRDefault="00B81765" w:rsidP="00B81765">
            <w:pPr>
              <w:jc w:val="both"/>
              <w:rPr>
                <w:kern w:val="2"/>
                <w:sz w:val="22"/>
                <w:szCs w:val="22"/>
              </w:rPr>
            </w:pPr>
            <w:r w:rsidRPr="00D42FD1">
              <w:rPr>
                <w:kern w:val="2"/>
                <w:sz w:val="22"/>
                <w:szCs w:val="22"/>
              </w:rPr>
              <w:t xml:space="preserve">9.3.2. </w:t>
            </w:r>
            <w:r w:rsidR="00C440CF" w:rsidRPr="00D42FD1">
              <w:rPr>
                <w:kern w:val="2"/>
                <w:sz w:val="22"/>
                <w:szCs w:val="22"/>
              </w:rPr>
              <w:t xml:space="preserve">Tiekėjas gali pareikalauti Pirkėjo mokėti 0,05 proc. dydžio delspinigius nuo vėluojamos sumokėti sumos už kiekvieną uždelstą dieną, kol bus įvykdyti visi įsipareigojimai, tačiau neviršijant </w:t>
            </w:r>
            <w:r w:rsidR="00864434" w:rsidRPr="00D42FD1">
              <w:rPr>
                <w:kern w:val="2"/>
                <w:sz w:val="22"/>
                <w:szCs w:val="22"/>
              </w:rPr>
              <w:t>10</w:t>
            </w:r>
            <w:r w:rsidR="00C440CF" w:rsidRPr="00D42FD1">
              <w:rPr>
                <w:kern w:val="2"/>
                <w:sz w:val="22"/>
                <w:szCs w:val="22"/>
              </w:rPr>
              <w:t xml:space="preserve"> proc. Sutarties vertės.</w:t>
            </w:r>
          </w:p>
        </w:tc>
      </w:tr>
      <w:tr w:rsidR="005A5832" w:rsidRPr="00D42FD1" w14:paraId="13429180" w14:textId="77777777">
        <w:trPr>
          <w:trHeight w:val="300"/>
        </w:trPr>
        <w:tc>
          <w:tcPr>
            <w:tcW w:w="2704" w:type="dxa"/>
            <w:gridSpan w:val="2"/>
          </w:tcPr>
          <w:p w14:paraId="036702FC" w14:textId="77777777" w:rsidR="005A5832" w:rsidRPr="00D42FD1" w:rsidRDefault="00A10867">
            <w:pPr>
              <w:rPr>
                <w:b/>
                <w:bCs/>
                <w:kern w:val="2"/>
                <w:sz w:val="22"/>
                <w:szCs w:val="22"/>
              </w:rPr>
            </w:pPr>
            <w:r w:rsidRPr="00D42FD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1EA4063" w14:textId="77777777" w:rsidR="005A5832" w:rsidRPr="00D42FD1" w:rsidRDefault="00A10867">
            <w:pPr>
              <w:rPr>
                <w:color w:val="000000"/>
                <w:kern w:val="2"/>
                <w:sz w:val="22"/>
                <w:szCs w:val="22"/>
              </w:rPr>
            </w:pPr>
            <w:r w:rsidRPr="00D42FD1">
              <w:rPr>
                <w:color w:val="000000"/>
                <w:kern w:val="2"/>
                <w:sz w:val="22"/>
                <w:szCs w:val="22"/>
              </w:rPr>
              <w:t>Netaikoma</w:t>
            </w:r>
          </w:p>
          <w:p w14:paraId="32B4CA57" w14:textId="77777777" w:rsidR="005A5832" w:rsidRPr="00D42FD1" w:rsidRDefault="005A5832">
            <w:pPr>
              <w:rPr>
                <w:kern w:val="2"/>
                <w:sz w:val="22"/>
                <w:szCs w:val="22"/>
              </w:rPr>
            </w:pPr>
          </w:p>
          <w:p w14:paraId="11235362" w14:textId="77777777" w:rsidR="005A5832" w:rsidRPr="00D42FD1" w:rsidRDefault="005A5832" w:rsidP="00864434">
            <w:pPr>
              <w:rPr>
                <w:kern w:val="2"/>
                <w:sz w:val="22"/>
                <w:szCs w:val="22"/>
              </w:rPr>
            </w:pPr>
          </w:p>
        </w:tc>
      </w:tr>
      <w:tr w:rsidR="005A5832" w:rsidRPr="00D42FD1" w14:paraId="1A93700C" w14:textId="77777777">
        <w:trPr>
          <w:trHeight w:val="300"/>
        </w:trPr>
        <w:tc>
          <w:tcPr>
            <w:tcW w:w="2704" w:type="dxa"/>
            <w:gridSpan w:val="2"/>
          </w:tcPr>
          <w:p w14:paraId="7BD48622" w14:textId="77777777" w:rsidR="005A5832" w:rsidRPr="00D42FD1" w:rsidRDefault="00A10867">
            <w:pPr>
              <w:rPr>
                <w:b/>
                <w:bCs/>
                <w:kern w:val="2"/>
                <w:sz w:val="22"/>
                <w:szCs w:val="22"/>
              </w:rPr>
            </w:pPr>
            <w:r w:rsidRPr="00D42FD1">
              <w:rPr>
                <w:b/>
                <w:bCs/>
                <w:kern w:val="2"/>
                <w:sz w:val="22"/>
                <w:szCs w:val="22"/>
              </w:rPr>
              <w:t xml:space="preserve">9.5. Tiekėjui taikomos baudos dėl </w:t>
            </w:r>
            <w:r w:rsidRPr="00D42FD1">
              <w:rPr>
                <w:b/>
                <w:bCs/>
                <w:kern w:val="2"/>
                <w:sz w:val="22"/>
                <w:szCs w:val="22"/>
              </w:rPr>
              <w:lastRenderedPageBreak/>
              <w:t>aplinkosauginių ir (arba) socialinių kriterijų nesilaikymo</w:t>
            </w:r>
          </w:p>
        </w:tc>
        <w:tc>
          <w:tcPr>
            <w:tcW w:w="6831" w:type="dxa"/>
            <w:gridSpan w:val="2"/>
          </w:tcPr>
          <w:p w14:paraId="232AADC1" w14:textId="77777777" w:rsidR="005A5832" w:rsidRPr="00D42FD1" w:rsidRDefault="00A10867">
            <w:pPr>
              <w:rPr>
                <w:color w:val="000000"/>
                <w:kern w:val="2"/>
                <w:sz w:val="22"/>
                <w:szCs w:val="22"/>
              </w:rPr>
            </w:pPr>
            <w:r w:rsidRPr="00D42FD1">
              <w:rPr>
                <w:color w:val="000000"/>
                <w:kern w:val="2"/>
                <w:sz w:val="22"/>
                <w:szCs w:val="22"/>
              </w:rPr>
              <w:lastRenderedPageBreak/>
              <w:t>Netaikoma</w:t>
            </w:r>
          </w:p>
          <w:p w14:paraId="734E36A6" w14:textId="1AE49F1D" w:rsidR="005A5832" w:rsidRPr="00D42FD1" w:rsidRDefault="005A5832">
            <w:pPr>
              <w:rPr>
                <w:color w:val="4472C4"/>
                <w:kern w:val="2"/>
                <w:sz w:val="22"/>
                <w:szCs w:val="22"/>
              </w:rPr>
            </w:pPr>
          </w:p>
        </w:tc>
      </w:tr>
      <w:tr w:rsidR="005A5832" w:rsidRPr="00D42FD1" w14:paraId="771988EF" w14:textId="77777777">
        <w:trPr>
          <w:trHeight w:val="300"/>
        </w:trPr>
        <w:tc>
          <w:tcPr>
            <w:tcW w:w="2704" w:type="dxa"/>
            <w:gridSpan w:val="2"/>
          </w:tcPr>
          <w:p w14:paraId="253E4C03" w14:textId="77777777" w:rsidR="005A5832" w:rsidRPr="00D42FD1" w:rsidRDefault="00A10867">
            <w:pPr>
              <w:rPr>
                <w:b/>
                <w:bCs/>
                <w:kern w:val="2"/>
                <w:sz w:val="22"/>
                <w:szCs w:val="22"/>
              </w:rPr>
            </w:pPr>
            <w:r w:rsidRPr="00D42FD1">
              <w:rPr>
                <w:b/>
                <w:bCs/>
                <w:kern w:val="2"/>
                <w:sz w:val="22"/>
                <w:szCs w:val="22"/>
              </w:rPr>
              <w:t>9.6. Tiekėjui / Pirkėjui taikoma bauda dėl konfidencialumo reikalavimų nesilaikymo</w:t>
            </w:r>
          </w:p>
        </w:tc>
        <w:tc>
          <w:tcPr>
            <w:tcW w:w="6831" w:type="dxa"/>
            <w:gridSpan w:val="2"/>
          </w:tcPr>
          <w:p w14:paraId="7E6EAE16" w14:textId="6E6182A9" w:rsidR="005A5832" w:rsidRPr="00D42FD1" w:rsidRDefault="009E1514">
            <w:pPr>
              <w:rPr>
                <w:color w:val="4472C4"/>
                <w:kern w:val="2"/>
                <w:sz w:val="22"/>
                <w:szCs w:val="22"/>
              </w:rPr>
            </w:pPr>
            <w:r w:rsidRPr="00D42FD1">
              <w:rPr>
                <w:kern w:val="2"/>
                <w:sz w:val="22"/>
                <w:szCs w:val="22"/>
              </w:rPr>
              <w:t xml:space="preserve">Šalis nepagrįstai atskleidusi kitos Šalies konfidencialią informaciją privalo sumokėti kitai Šaliai </w:t>
            </w:r>
            <w:r w:rsidR="0065457D">
              <w:rPr>
                <w:kern w:val="2"/>
                <w:sz w:val="22"/>
                <w:szCs w:val="22"/>
              </w:rPr>
              <w:t>2 (dviejų)</w:t>
            </w:r>
            <w:r w:rsidRPr="00D42FD1">
              <w:rPr>
                <w:kern w:val="2"/>
                <w:sz w:val="22"/>
                <w:szCs w:val="22"/>
              </w:rPr>
              <w:t xml:space="preserve"> procentų Sutarties vertės dydžio baudą.</w:t>
            </w:r>
          </w:p>
        </w:tc>
      </w:tr>
      <w:tr w:rsidR="005A5832" w:rsidRPr="00D42FD1" w14:paraId="4038D764" w14:textId="77777777">
        <w:trPr>
          <w:trHeight w:val="300"/>
        </w:trPr>
        <w:tc>
          <w:tcPr>
            <w:tcW w:w="2704" w:type="dxa"/>
            <w:gridSpan w:val="2"/>
          </w:tcPr>
          <w:p w14:paraId="29A73E46" w14:textId="77777777" w:rsidR="005A5832" w:rsidRPr="00D42FD1" w:rsidRDefault="00A10867">
            <w:pPr>
              <w:rPr>
                <w:b/>
                <w:bCs/>
                <w:kern w:val="2"/>
                <w:sz w:val="22"/>
                <w:szCs w:val="22"/>
              </w:rPr>
            </w:pPr>
            <w:r w:rsidRPr="00D42FD1">
              <w:rPr>
                <w:b/>
                <w:bCs/>
                <w:kern w:val="2"/>
                <w:sz w:val="22"/>
                <w:szCs w:val="22"/>
              </w:rPr>
              <w:t xml:space="preserve">9.7. Tiekėjui taikomos netesybos dėl pirkimo dokumentuose nustatytų kokybinių kriterijų </w:t>
            </w:r>
            <w:proofErr w:type="spellStart"/>
            <w:r w:rsidRPr="00D42FD1">
              <w:rPr>
                <w:b/>
                <w:bCs/>
                <w:kern w:val="2"/>
                <w:sz w:val="22"/>
                <w:szCs w:val="22"/>
              </w:rPr>
              <w:t>nepasiekimo</w:t>
            </w:r>
            <w:proofErr w:type="spellEnd"/>
            <w:r w:rsidRPr="00D42FD1">
              <w:rPr>
                <w:b/>
                <w:bCs/>
                <w:kern w:val="2"/>
                <w:sz w:val="22"/>
                <w:szCs w:val="22"/>
              </w:rPr>
              <w:t xml:space="preserve"> Sutarties vykdymo metu</w:t>
            </w:r>
          </w:p>
        </w:tc>
        <w:tc>
          <w:tcPr>
            <w:tcW w:w="6831" w:type="dxa"/>
            <w:gridSpan w:val="2"/>
          </w:tcPr>
          <w:p w14:paraId="69545B39" w14:textId="77777777" w:rsidR="00055643" w:rsidRPr="00D42FD1" w:rsidRDefault="00055643" w:rsidP="00055643">
            <w:pPr>
              <w:rPr>
                <w:kern w:val="2"/>
                <w:sz w:val="22"/>
                <w:szCs w:val="22"/>
              </w:rPr>
            </w:pPr>
            <w:r w:rsidRPr="00D42FD1">
              <w:rPr>
                <w:kern w:val="2"/>
                <w:sz w:val="22"/>
                <w:szCs w:val="22"/>
              </w:rPr>
              <w:t>Netaikoma</w:t>
            </w:r>
          </w:p>
          <w:p w14:paraId="17660775" w14:textId="2C92EA42" w:rsidR="005A5832" w:rsidRPr="00D42FD1" w:rsidRDefault="005A5832" w:rsidP="00055643">
            <w:pPr>
              <w:rPr>
                <w:color w:val="4472C4"/>
                <w:kern w:val="2"/>
                <w:sz w:val="22"/>
                <w:szCs w:val="22"/>
              </w:rPr>
            </w:pPr>
          </w:p>
        </w:tc>
      </w:tr>
      <w:tr w:rsidR="005A5832" w:rsidRPr="00D42FD1" w14:paraId="0AEBC31B" w14:textId="77777777">
        <w:trPr>
          <w:trHeight w:val="300"/>
        </w:trPr>
        <w:tc>
          <w:tcPr>
            <w:tcW w:w="2704" w:type="dxa"/>
            <w:gridSpan w:val="2"/>
          </w:tcPr>
          <w:p w14:paraId="5FABE088" w14:textId="77777777" w:rsidR="005A5832" w:rsidRPr="00D42FD1" w:rsidRDefault="00A10867">
            <w:pPr>
              <w:rPr>
                <w:b/>
                <w:bCs/>
                <w:kern w:val="2"/>
                <w:sz w:val="22"/>
                <w:szCs w:val="22"/>
              </w:rPr>
            </w:pPr>
            <w:r w:rsidRPr="00D42FD1">
              <w:rPr>
                <w:b/>
                <w:bCs/>
                <w:kern w:val="2"/>
                <w:sz w:val="22"/>
                <w:szCs w:val="22"/>
              </w:rPr>
              <w:t>9.8. Tiekėjui taikomos netesybos dėl Sutarties įvykdymo užtikrinimo nepratęsimo</w:t>
            </w:r>
          </w:p>
        </w:tc>
        <w:tc>
          <w:tcPr>
            <w:tcW w:w="6831" w:type="dxa"/>
            <w:gridSpan w:val="2"/>
          </w:tcPr>
          <w:p w14:paraId="5FD1AD00" w14:textId="77777777" w:rsidR="005A5832" w:rsidRPr="00D42FD1" w:rsidRDefault="00A10867">
            <w:pPr>
              <w:rPr>
                <w:kern w:val="2"/>
                <w:sz w:val="22"/>
                <w:szCs w:val="22"/>
              </w:rPr>
            </w:pPr>
            <w:r w:rsidRPr="00D42FD1">
              <w:rPr>
                <w:kern w:val="2"/>
                <w:sz w:val="22"/>
                <w:szCs w:val="22"/>
              </w:rPr>
              <w:t>Netaikoma</w:t>
            </w:r>
          </w:p>
          <w:p w14:paraId="4231C8A9" w14:textId="01CCE9A2" w:rsidR="005A5832" w:rsidRPr="00D42FD1" w:rsidRDefault="005A5832">
            <w:pPr>
              <w:rPr>
                <w:color w:val="4472C4"/>
                <w:kern w:val="2"/>
                <w:sz w:val="22"/>
                <w:szCs w:val="22"/>
              </w:rPr>
            </w:pPr>
          </w:p>
        </w:tc>
      </w:tr>
      <w:tr w:rsidR="005A5832" w:rsidRPr="00D42FD1" w14:paraId="3DAF74B4" w14:textId="77777777">
        <w:trPr>
          <w:trHeight w:val="300"/>
        </w:trPr>
        <w:tc>
          <w:tcPr>
            <w:tcW w:w="2704" w:type="dxa"/>
            <w:gridSpan w:val="2"/>
          </w:tcPr>
          <w:p w14:paraId="11A88FC5" w14:textId="77777777" w:rsidR="005A5832" w:rsidRPr="00D42FD1" w:rsidRDefault="00A10867">
            <w:pPr>
              <w:rPr>
                <w:b/>
                <w:bCs/>
                <w:kern w:val="2"/>
                <w:sz w:val="22"/>
                <w:szCs w:val="22"/>
                <w:highlight w:val="yellow"/>
                <w:lang w:val="en-US"/>
              </w:rPr>
            </w:pPr>
            <w:r w:rsidRPr="00D42FD1">
              <w:rPr>
                <w:b/>
                <w:bCs/>
                <w:kern w:val="2"/>
                <w:sz w:val="22"/>
                <w:szCs w:val="22"/>
                <w:lang w:val="en-US"/>
              </w:rPr>
              <w:t xml:space="preserve">9.9. </w:t>
            </w:r>
            <w:r w:rsidRPr="00D42FD1">
              <w:rPr>
                <w:b/>
                <w:bCs/>
                <w:kern w:val="2"/>
                <w:sz w:val="22"/>
                <w:szCs w:val="22"/>
              </w:rPr>
              <w:t>Kitos netesybos</w:t>
            </w:r>
          </w:p>
        </w:tc>
        <w:tc>
          <w:tcPr>
            <w:tcW w:w="6831" w:type="dxa"/>
            <w:gridSpan w:val="2"/>
          </w:tcPr>
          <w:p w14:paraId="0AA02B72" w14:textId="59E9DC86" w:rsidR="005A5832" w:rsidRPr="00D42FD1" w:rsidRDefault="005A5832">
            <w:pPr>
              <w:rPr>
                <w:color w:val="4472C4"/>
                <w:kern w:val="2"/>
                <w:sz w:val="22"/>
                <w:szCs w:val="22"/>
                <w:highlight w:val="yellow"/>
              </w:rPr>
            </w:pPr>
          </w:p>
        </w:tc>
      </w:tr>
      <w:tr w:rsidR="005A5832" w:rsidRPr="00D42FD1" w14:paraId="64652E31" w14:textId="77777777">
        <w:trPr>
          <w:trHeight w:val="300"/>
        </w:trPr>
        <w:tc>
          <w:tcPr>
            <w:tcW w:w="9535" w:type="dxa"/>
            <w:gridSpan w:val="4"/>
          </w:tcPr>
          <w:p w14:paraId="0F1CF163" w14:textId="77777777" w:rsidR="005A5832" w:rsidRPr="00D42FD1" w:rsidRDefault="00A10867" w:rsidP="00B81765">
            <w:pPr>
              <w:jc w:val="center"/>
              <w:rPr>
                <w:b/>
                <w:bCs/>
                <w:kern w:val="2"/>
                <w:sz w:val="22"/>
                <w:szCs w:val="22"/>
              </w:rPr>
            </w:pPr>
            <w:r w:rsidRPr="00D42FD1">
              <w:rPr>
                <w:b/>
                <w:bCs/>
                <w:kern w:val="2"/>
                <w:sz w:val="22"/>
                <w:szCs w:val="22"/>
              </w:rPr>
              <w:t>10. SUTARTIES GALIOJIMAS IR KEITIMAS</w:t>
            </w:r>
          </w:p>
        </w:tc>
      </w:tr>
      <w:tr w:rsidR="005A5832" w:rsidRPr="00D42FD1" w14:paraId="28758D8C" w14:textId="77777777">
        <w:trPr>
          <w:trHeight w:val="300"/>
        </w:trPr>
        <w:tc>
          <w:tcPr>
            <w:tcW w:w="2704" w:type="dxa"/>
            <w:gridSpan w:val="2"/>
          </w:tcPr>
          <w:p w14:paraId="18A9F5BB" w14:textId="77777777" w:rsidR="005A5832" w:rsidRPr="00D42FD1" w:rsidRDefault="00A10867">
            <w:pPr>
              <w:rPr>
                <w:b/>
                <w:bCs/>
                <w:kern w:val="2"/>
                <w:sz w:val="22"/>
                <w:szCs w:val="22"/>
              </w:rPr>
            </w:pPr>
            <w:r w:rsidRPr="00D42FD1">
              <w:rPr>
                <w:b/>
                <w:bCs/>
                <w:kern w:val="2"/>
                <w:sz w:val="22"/>
                <w:szCs w:val="22"/>
              </w:rPr>
              <w:t>10.1. Sutarties sudarymas ir įsigaliojimas</w:t>
            </w:r>
          </w:p>
        </w:tc>
        <w:tc>
          <w:tcPr>
            <w:tcW w:w="6831" w:type="dxa"/>
            <w:gridSpan w:val="2"/>
          </w:tcPr>
          <w:p w14:paraId="2313F922" w14:textId="4633FB1B" w:rsidR="005A5832" w:rsidRPr="00D42FD1" w:rsidRDefault="00A10867" w:rsidP="00B81765">
            <w:pPr>
              <w:jc w:val="both"/>
              <w:rPr>
                <w:kern w:val="2"/>
                <w:sz w:val="22"/>
                <w:szCs w:val="22"/>
              </w:rPr>
            </w:pPr>
            <w:r w:rsidRPr="00D42FD1">
              <w:rPr>
                <w:kern w:val="2"/>
                <w:sz w:val="22"/>
                <w:szCs w:val="22"/>
              </w:rPr>
              <w:t>Ši Sutartis laikoma sudaryta ir įsigalioja nuo Sutarties pasirašymo dienos (antrosios Šalies pasirašymo dieną).</w:t>
            </w:r>
          </w:p>
          <w:p w14:paraId="0C0B4C2A" w14:textId="6BB9C4F3" w:rsidR="005A5832" w:rsidRPr="00D42FD1" w:rsidRDefault="005A5832" w:rsidP="00864434">
            <w:pPr>
              <w:jc w:val="both"/>
              <w:rPr>
                <w:color w:val="4472C4"/>
                <w:kern w:val="2"/>
                <w:sz w:val="22"/>
                <w:szCs w:val="22"/>
              </w:rPr>
            </w:pPr>
          </w:p>
        </w:tc>
      </w:tr>
      <w:tr w:rsidR="005A5832" w:rsidRPr="00D42FD1" w14:paraId="43F21CB7" w14:textId="77777777">
        <w:trPr>
          <w:trHeight w:val="300"/>
        </w:trPr>
        <w:tc>
          <w:tcPr>
            <w:tcW w:w="2704" w:type="dxa"/>
            <w:gridSpan w:val="2"/>
          </w:tcPr>
          <w:p w14:paraId="40C406BB" w14:textId="77777777" w:rsidR="005A5832" w:rsidRPr="00D42FD1" w:rsidRDefault="00A10867">
            <w:pPr>
              <w:rPr>
                <w:b/>
                <w:bCs/>
                <w:kern w:val="2"/>
                <w:sz w:val="22"/>
                <w:szCs w:val="22"/>
              </w:rPr>
            </w:pPr>
            <w:r w:rsidRPr="00D42FD1">
              <w:rPr>
                <w:b/>
                <w:bCs/>
                <w:kern w:val="2"/>
                <w:sz w:val="22"/>
                <w:szCs w:val="22"/>
              </w:rPr>
              <w:t>10.2. Sutarties galiojimo termino pratęsimas</w:t>
            </w:r>
          </w:p>
        </w:tc>
        <w:tc>
          <w:tcPr>
            <w:tcW w:w="6831" w:type="dxa"/>
            <w:gridSpan w:val="2"/>
          </w:tcPr>
          <w:p w14:paraId="5FAE7CAF" w14:textId="353543B0" w:rsidR="005A5832" w:rsidRPr="00D42FD1" w:rsidRDefault="00A10867">
            <w:pPr>
              <w:rPr>
                <w:kern w:val="2"/>
                <w:sz w:val="22"/>
                <w:szCs w:val="22"/>
              </w:rPr>
            </w:pPr>
            <w:r w:rsidRPr="00D42FD1">
              <w:rPr>
                <w:kern w:val="2"/>
                <w:sz w:val="22"/>
                <w:szCs w:val="22"/>
              </w:rPr>
              <w:t>Netaikoma</w:t>
            </w:r>
          </w:p>
        </w:tc>
      </w:tr>
      <w:tr w:rsidR="005A5832" w:rsidRPr="00D42FD1" w14:paraId="704F9509" w14:textId="77777777">
        <w:trPr>
          <w:trHeight w:val="300"/>
        </w:trPr>
        <w:tc>
          <w:tcPr>
            <w:tcW w:w="9535" w:type="dxa"/>
            <w:gridSpan w:val="4"/>
          </w:tcPr>
          <w:p w14:paraId="3A447BD6" w14:textId="77777777" w:rsidR="005A5832" w:rsidRPr="00D42FD1" w:rsidRDefault="00A10867" w:rsidP="00B81765">
            <w:pPr>
              <w:jc w:val="center"/>
              <w:rPr>
                <w:b/>
                <w:bCs/>
                <w:kern w:val="2"/>
                <w:sz w:val="22"/>
                <w:szCs w:val="22"/>
              </w:rPr>
            </w:pPr>
            <w:r w:rsidRPr="00D42FD1">
              <w:rPr>
                <w:b/>
                <w:bCs/>
                <w:kern w:val="2"/>
                <w:sz w:val="22"/>
                <w:szCs w:val="22"/>
              </w:rPr>
              <w:t>11. SUTARTIES NUTRAUKIMAS</w:t>
            </w:r>
          </w:p>
        </w:tc>
      </w:tr>
      <w:tr w:rsidR="005A5832" w:rsidRPr="00D42FD1" w14:paraId="6AD428AE" w14:textId="77777777" w:rsidTr="00B81765">
        <w:trPr>
          <w:trHeight w:val="300"/>
        </w:trPr>
        <w:tc>
          <w:tcPr>
            <w:tcW w:w="2689" w:type="dxa"/>
          </w:tcPr>
          <w:p w14:paraId="3815615F" w14:textId="77777777" w:rsidR="005A5832" w:rsidRPr="00D42FD1" w:rsidRDefault="00A10867">
            <w:pPr>
              <w:rPr>
                <w:b/>
                <w:bCs/>
                <w:kern w:val="2"/>
                <w:sz w:val="22"/>
                <w:szCs w:val="22"/>
              </w:rPr>
            </w:pPr>
            <w:r w:rsidRPr="00D42FD1">
              <w:rPr>
                <w:b/>
                <w:bCs/>
                <w:kern w:val="2"/>
                <w:sz w:val="22"/>
                <w:szCs w:val="22"/>
              </w:rPr>
              <w:t>11.1. Sutarties nutraukimo pagrindai</w:t>
            </w:r>
          </w:p>
        </w:tc>
        <w:tc>
          <w:tcPr>
            <w:tcW w:w="6846" w:type="dxa"/>
            <w:gridSpan w:val="3"/>
          </w:tcPr>
          <w:p w14:paraId="274550F4" w14:textId="5BAC9B39" w:rsidR="005A5832" w:rsidRPr="00D42FD1" w:rsidRDefault="00A10867" w:rsidP="00055643">
            <w:pPr>
              <w:jc w:val="both"/>
              <w:rPr>
                <w:kern w:val="2"/>
                <w:sz w:val="22"/>
                <w:szCs w:val="22"/>
              </w:rPr>
            </w:pPr>
            <w:r w:rsidRPr="0065457D">
              <w:rPr>
                <w:kern w:val="2"/>
                <w:sz w:val="22"/>
                <w:szCs w:val="22"/>
              </w:rPr>
              <w:t xml:space="preserve">Sutartis gali būti nutraukiama rašytiniu Šalių susitarimu arba vienašališkai, </w:t>
            </w:r>
            <w:r w:rsidR="0065457D" w:rsidRPr="0065457D">
              <w:rPr>
                <w:kern w:val="2"/>
                <w:sz w:val="22"/>
                <w:szCs w:val="22"/>
              </w:rPr>
              <w:t>teisės aktų</w:t>
            </w:r>
            <w:r w:rsidRPr="0065457D">
              <w:rPr>
                <w:kern w:val="2"/>
                <w:sz w:val="22"/>
                <w:szCs w:val="22"/>
              </w:rPr>
              <w:t xml:space="preserve"> nustatyta tvarka.</w:t>
            </w:r>
          </w:p>
          <w:p w14:paraId="7BEDBF63" w14:textId="577278CC" w:rsidR="005A5832" w:rsidRPr="00D42FD1" w:rsidRDefault="005A5832">
            <w:pPr>
              <w:rPr>
                <w:color w:val="4472C4"/>
                <w:kern w:val="2"/>
                <w:sz w:val="22"/>
                <w:szCs w:val="22"/>
              </w:rPr>
            </w:pPr>
          </w:p>
        </w:tc>
      </w:tr>
      <w:tr w:rsidR="005A5832" w:rsidRPr="00D42FD1" w14:paraId="14F1AE9F" w14:textId="77777777" w:rsidTr="00B81765">
        <w:trPr>
          <w:trHeight w:val="300"/>
        </w:trPr>
        <w:tc>
          <w:tcPr>
            <w:tcW w:w="2689" w:type="dxa"/>
          </w:tcPr>
          <w:p w14:paraId="682994D1" w14:textId="77777777" w:rsidR="005A5832" w:rsidRPr="00D42FD1" w:rsidRDefault="00A10867">
            <w:pPr>
              <w:rPr>
                <w:b/>
                <w:bCs/>
                <w:kern w:val="2"/>
                <w:sz w:val="22"/>
                <w:szCs w:val="22"/>
              </w:rPr>
            </w:pPr>
            <w:r w:rsidRPr="00D42FD1">
              <w:rPr>
                <w:b/>
                <w:bCs/>
                <w:kern w:val="2"/>
                <w:sz w:val="22"/>
                <w:szCs w:val="22"/>
              </w:rPr>
              <w:t>11.2. Esminiai Sutarties pažeidimai</w:t>
            </w:r>
          </w:p>
          <w:p w14:paraId="1E3F0EA3" w14:textId="77777777" w:rsidR="005A5832" w:rsidRPr="00D42FD1" w:rsidRDefault="005A5832">
            <w:pPr>
              <w:rPr>
                <w:b/>
                <w:bCs/>
                <w:kern w:val="2"/>
                <w:sz w:val="22"/>
                <w:szCs w:val="22"/>
              </w:rPr>
            </w:pPr>
          </w:p>
        </w:tc>
        <w:tc>
          <w:tcPr>
            <w:tcW w:w="6846" w:type="dxa"/>
            <w:gridSpan w:val="3"/>
          </w:tcPr>
          <w:p w14:paraId="3CD0ECB8" w14:textId="77777777" w:rsidR="005A5832" w:rsidRPr="0065457D" w:rsidRDefault="00A10867" w:rsidP="00055643">
            <w:pPr>
              <w:jc w:val="both"/>
              <w:rPr>
                <w:kern w:val="2"/>
                <w:sz w:val="22"/>
                <w:szCs w:val="22"/>
              </w:rPr>
            </w:pPr>
            <w:r w:rsidRPr="0065457D">
              <w:rPr>
                <w:kern w:val="2"/>
                <w:sz w:val="22"/>
                <w:szCs w:val="22"/>
              </w:rPr>
              <w:t>11.2.1. jeigu Tiekėjas nevykdo prisiimtų įsipareigojimų už Sutartyje nustatytą Sutarties kainą / įkainius;</w:t>
            </w:r>
          </w:p>
          <w:p w14:paraId="43C5F4CD" w14:textId="43A440A9" w:rsidR="005A5832" w:rsidRPr="0065457D" w:rsidRDefault="00A10867" w:rsidP="00055643">
            <w:pPr>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2</w:t>
            </w:r>
            <w:r w:rsidRPr="0065457D">
              <w:rPr>
                <w:rFonts w:eastAsia="Arial"/>
                <w:kern w:val="2"/>
                <w:sz w:val="22"/>
                <w:szCs w:val="22"/>
                <w:lang w:val="lt"/>
              </w:rPr>
              <w:t xml:space="preserve">. jeigu Tiekėjas nesilaiko Sutartyje nustatytų Prekių tiekimo terminų </w:t>
            </w:r>
            <w:r w:rsidR="004971A5">
              <w:rPr>
                <w:rFonts w:eastAsia="Arial"/>
                <w:kern w:val="2"/>
                <w:sz w:val="22"/>
                <w:szCs w:val="22"/>
                <w:lang w:val="lt"/>
              </w:rPr>
              <w:t>ir</w:t>
            </w:r>
            <w:r w:rsidRPr="0065457D">
              <w:rPr>
                <w:rFonts w:eastAsia="Arial"/>
                <w:kern w:val="2"/>
                <w:sz w:val="22"/>
                <w:szCs w:val="22"/>
                <w:lang w:val="lt"/>
              </w:rPr>
              <w:t xml:space="preserve"> vėluoja pristatyti Prekes daugiau nei </w:t>
            </w:r>
            <w:r w:rsidR="004971A5">
              <w:rPr>
                <w:rFonts w:eastAsia="Arial"/>
                <w:kern w:val="2"/>
                <w:sz w:val="22"/>
                <w:szCs w:val="22"/>
                <w:lang w:val="lt"/>
              </w:rPr>
              <w:t>30 trisdešimt kalendorinių dienų nuo pristatymo termino;</w:t>
            </w:r>
          </w:p>
          <w:p w14:paraId="1C4D423A" w14:textId="43D690E6"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3</w:t>
            </w:r>
            <w:r w:rsidRPr="0065457D">
              <w:rPr>
                <w:rFonts w:eastAsia="Arial"/>
                <w:kern w:val="2"/>
                <w:sz w:val="22"/>
                <w:szCs w:val="22"/>
                <w:lang w:val="lt"/>
              </w:rPr>
              <w:t xml:space="preserve">. jeigu Tiekėjas pažeidžia Prekių pristatymo terminus ir priskaičiuotų netesybų už vėlavimą suma viršija 20 (dvidešimt) proc. </w:t>
            </w:r>
            <w:r w:rsidR="004971A5">
              <w:rPr>
                <w:rFonts w:eastAsia="Arial"/>
                <w:kern w:val="2"/>
                <w:sz w:val="22"/>
                <w:szCs w:val="22"/>
                <w:lang w:val="lt"/>
              </w:rPr>
              <w:t>S</w:t>
            </w:r>
            <w:r w:rsidRPr="0065457D">
              <w:rPr>
                <w:rFonts w:eastAsia="Arial"/>
                <w:kern w:val="2"/>
                <w:sz w:val="22"/>
                <w:szCs w:val="22"/>
                <w:lang w:val="lt"/>
              </w:rPr>
              <w:t>utarties vertės;</w:t>
            </w:r>
          </w:p>
          <w:p w14:paraId="5AF2782C" w14:textId="1ACF0BC0"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4</w:t>
            </w:r>
            <w:r w:rsidRPr="0065457D">
              <w:rPr>
                <w:rFonts w:eastAsia="Arial"/>
                <w:kern w:val="2"/>
                <w:sz w:val="22"/>
                <w:szCs w:val="22"/>
                <w:lang w:val="lt"/>
              </w:rPr>
              <w:t>. Tiekėjas pažeidžia Prekių pristatymo terminus ir dėl Prekių pristatymo vėlavimo Prekės tampa nebereikalingos;</w:t>
            </w:r>
          </w:p>
          <w:p w14:paraId="22F9064E" w14:textId="2A0D15E2"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5</w:t>
            </w:r>
            <w:r w:rsidRPr="0065457D">
              <w:rPr>
                <w:rFonts w:eastAsia="Arial"/>
                <w:kern w:val="2"/>
                <w:sz w:val="22"/>
                <w:szCs w:val="22"/>
                <w:lang w:val="lt"/>
              </w:rPr>
              <w:t>. Tiekėjas pristato Prekes, kurios neatitinka Sutartyje ir (ar) Įstatymuose nustatytų reikalavimų Prekėms;</w:t>
            </w:r>
          </w:p>
          <w:p w14:paraId="46739B67" w14:textId="3D8DBB9A"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6</w:t>
            </w:r>
            <w:r w:rsidRPr="0065457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C1D99AE" w14:textId="3AF5975C" w:rsidR="005A5832"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7</w:t>
            </w:r>
            <w:r w:rsidRPr="0065457D">
              <w:rPr>
                <w:rFonts w:eastAsia="Arial"/>
                <w:kern w:val="2"/>
                <w:sz w:val="22"/>
                <w:szCs w:val="22"/>
                <w:lang w:val="lt"/>
              </w:rPr>
              <w:t xml:space="preserve">. Tiekėjas </w:t>
            </w:r>
            <w:r w:rsidR="004971A5">
              <w:rPr>
                <w:rFonts w:eastAsia="Arial"/>
                <w:kern w:val="2"/>
                <w:sz w:val="22"/>
                <w:szCs w:val="22"/>
                <w:lang w:val="lt"/>
              </w:rPr>
              <w:t>daugiau kaip 3 kartus laiku neįvykdo Garantinės priežiūros reikalavimų;</w:t>
            </w:r>
          </w:p>
          <w:p w14:paraId="2A39798D" w14:textId="6A1BC01D" w:rsidR="004971A5" w:rsidRPr="0065457D" w:rsidRDefault="004971A5" w:rsidP="00055643">
            <w:pPr>
              <w:tabs>
                <w:tab w:val="left" w:pos="567"/>
                <w:tab w:val="left" w:pos="851"/>
                <w:tab w:val="left" w:pos="992"/>
                <w:tab w:val="left" w:pos="1134"/>
              </w:tabs>
              <w:spacing w:line="257" w:lineRule="auto"/>
              <w:jc w:val="both"/>
              <w:rPr>
                <w:rFonts w:eastAsia="Arial"/>
                <w:kern w:val="2"/>
                <w:sz w:val="22"/>
                <w:szCs w:val="22"/>
                <w:lang w:val="lt"/>
              </w:rPr>
            </w:pPr>
            <w:r>
              <w:rPr>
                <w:rFonts w:eastAsia="Arial"/>
                <w:kern w:val="2"/>
                <w:sz w:val="22"/>
                <w:szCs w:val="22"/>
                <w:lang w:val="lt"/>
              </w:rPr>
              <w:t>11.2.8. Tiekėjas padaro kitą esminį Sutarties pažeidimą.</w:t>
            </w:r>
          </w:p>
          <w:p w14:paraId="769D8B30" w14:textId="290E7A7A" w:rsidR="005A5832" w:rsidRPr="0065457D" w:rsidRDefault="005A5832" w:rsidP="00055643">
            <w:pPr>
              <w:spacing w:line="257" w:lineRule="auto"/>
              <w:jc w:val="both"/>
              <w:rPr>
                <w:rFonts w:eastAsia="Arial"/>
                <w:kern w:val="2"/>
                <w:sz w:val="22"/>
                <w:szCs w:val="22"/>
              </w:rPr>
            </w:pPr>
          </w:p>
        </w:tc>
      </w:tr>
      <w:tr w:rsidR="005A5832" w:rsidRPr="00D42FD1" w14:paraId="13F02698" w14:textId="77777777">
        <w:trPr>
          <w:trHeight w:val="300"/>
        </w:trPr>
        <w:tc>
          <w:tcPr>
            <w:tcW w:w="9535" w:type="dxa"/>
            <w:gridSpan w:val="4"/>
          </w:tcPr>
          <w:p w14:paraId="16C4B8BF" w14:textId="77777777" w:rsidR="005A5832" w:rsidRPr="00D42FD1" w:rsidRDefault="00A10867">
            <w:pPr>
              <w:jc w:val="center"/>
              <w:rPr>
                <w:kern w:val="2"/>
                <w:sz w:val="22"/>
                <w:szCs w:val="22"/>
              </w:rPr>
            </w:pPr>
            <w:r w:rsidRPr="00D42FD1">
              <w:rPr>
                <w:b/>
                <w:bCs/>
                <w:kern w:val="2"/>
                <w:sz w:val="22"/>
                <w:szCs w:val="22"/>
              </w:rPr>
              <w:lastRenderedPageBreak/>
              <w:t xml:space="preserve">12. APLINKOSAUGINIAI IR SOCIALINIAI KRITERIJAI </w:t>
            </w:r>
            <w:r w:rsidRPr="00D42FD1">
              <w:rPr>
                <w:kern w:val="2"/>
                <w:sz w:val="22"/>
                <w:szCs w:val="22"/>
              </w:rPr>
              <w:t>(taikoma, jeigu aplinkosauginiai ir (arba) socialiniai kriterijai nustatomi kaip Sutarties vykdymo sąlygos)</w:t>
            </w:r>
          </w:p>
        </w:tc>
      </w:tr>
      <w:tr w:rsidR="005A5832" w:rsidRPr="00D42FD1" w14:paraId="4F83DE5C" w14:textId="77777777" w:rsidTr="00B81765">
        <w:trPr>
          <w:trHeight w:val="300"/>
        </w:trPr>
        <w:tc>
          <w:tcPr>
            <w:tcW w:w="2689" w:type="dxa"/>
          </w:tcPr>
          <w:p w14:paraId="7F055953" w14:textId="77777777" w:rsidR="005A5832" w:rsidRPr="00D42FD1" w:rsidRDefault="00A10867">
            <w:pPr>
              <w:rPr>
                <w:b/>
                <w:bCs/>
                <w:kern w:val="2"/>
                <w:sz w:val="22"/>
                <w:szCs w:val="22"/>
              </w:rPr>
            </w:pPr>
            <w:r w:rsidRPr="00D42FD1">
              <w:rPr>
                <w:b/>
                <w:bCs/>
                <w:kern w:val="2"/>
                <w:sz w:val="22"/>
                <w:szCs w:val="22"/>
              </w:rPr>
              <w:t>12.1. Aplinkosauginių kriterijų nustatymo teisinis pagrindas</w:t>
            </w:r>
          </w:p>
        </w:tc>
        <w:tc>
          <w:tcPr>
            <w:tcW w:w="6846" w:type="dxa"/>
            <w:gridSpan w:val="3"/>
          </w:tcPr>
          <w:p w14:paraId="0B40C9A1" w14:textId="0CB18322" w:rsidR="005A5832" w:rsidRPr="00D42FD1" w:rsidRDefault="00055643" w:rsidP="00055643">
            <w:pPr>
              <w:jc w:val="both"/>
              <w:rPr>
                <w:b/>
                <w:bCs/>
                <w:kern w:val="2"/>
                <w:sz w:val="22"/>
                <w:szCs w:val="22"/>
              </w:rPr>
            </w:pPr>
            <w:r w:rsidRPr="00D42FD1">
              <w:rPr>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tc>
      </w:tr>
      <w:tr w:rsidR="005A5832" w:rsidRPr="00D42FD1" w14:paraId="020CD3C1" w14:textId="77777777" w:rsidTr="00B81765">
        <w:trPr>
          <w:trHeight w:val="300"/>
        </w:trPr>
        <w:tc>
          <w:tcPr>
            <w:tcW w:w="2689" w:type="dxa"/>
          </w:tcPr>
          <w:p w14:paraId="10F64418" w14:textId="77777777" w:rsidR="005A5832" w:rsidRPr="00D42FD1" w:rsidRDefault="00A10867">
            <w:pPr>
              <w:rPr>
                <w:b/>
                <w:bCs/>
                <w:kern w:val="2"/>
                <w:sz w:val="22"/>
                <w:szCs w:val="22"/>
              </w:rPr>
            </w:pPr>
            <w:r w:rsidRPr="00D42FD1">
              <w:rPr>
                <w:b/>
                <w:bCs/>
                <w:kern w:val="2"/>
                <w:sz w:val="22"/>
                <w:szCs w:val="22"/>
              </w:rPr>
              <w:t xml:space="preserve">12.2. </w:t>
            </w:r>
            <w:r w:rsidRPr="00D42FD1">
              <w:rPr>
                <w:b/>
                <w:bCs/>
                <w:color w:val="000000"/>
                <w:kern w:val="2"/>
                <w:sz w:val="22"/>
                <w:szCs w:val="22"/>
                <w:shd w:val="clear" w:color="auto" w:fill="FFFFFF"/>
              </w:rPr>
              <w:t>Su Prekių pakuotėmis susiję aplinkosauginiai kriterijai</w:t>
            </w:r>
            <w:r w:rsidRPr="00D42FD1">
              <w:rPr>
                <w:b/>
                <w:bCs/>
                <w:kern w:val="2"/>
                <w:sz w:val="22"/>
                <w:szCs w:val="22"/>
              </w:rPr>
              <w:t xml:space="preserve"> </w:t>
            </w:r>
          </w:p>
        </w:tc>
        <w:tc>
          <w:tcPr>
            <w:tcW w:w="6846" w:type="dxa"/>
            <w:gridSpan w:val="3"/>
          </w:tcPr>
          <w:p w14:paraId="36E063EB" w14:textId="77777777" w:rsidR="005A5832" w:rsidRPr="00D42FD1" w:rsidRDefault="00A10867">
            <w:pPr>
              <w:rPr>
                <w:kern w:val="2"/>
                <w:sz w:val="22"/>
                <w:szCs w:val="22"/>
                <w:shd w:val="clear" w:color="auto" w:fill="FFFFFF"/>
              </w:rPr>
            </w:pPr>
            <w:r w:rsidRPr="00D42FD1">
              <w:rPr>
                <w:kern w:val="2"/>
                <w:sz w:val="22"/>
                <w:szCs w:val="22"/>
                <w:shd w:val="clear" w:color="auto" w:fill="FFFFFF"/>
              </w:rPr>
              <w:t>Netaikoma</w:t>
            </w:r>
          </w:p>
          <w:p w14:paraId="62D78B6E" w14:textId="5E5BF852" w:rsidR="005A5832" w:rsidRPr="00D42FD1" w:rsidRDefault="005A5832">
            <w:pPr>
              <w:rPr>
                <w:color w:val="008080"/>
                <w:sz w:val="22"/>
                <w:szCs w:val="22"/>
              </w:rPr>
            </w:pPr>
          </w:p>
        </w:tc>
      </w:tr>
      <w:tr w:rsidR="005A5832" w:rsidRPr="00D42FD1" w14:paraId="3BFA8CBA" w14:textId="77777777" w:rsidTr="00B81765">
        <w:trPr>
          <w:trHeight w:val="300"/>
        </w:trPr>
        <w:tc>
          <w:tcPr>
            <w:tcW w:w="2689" w:type="dxa"/>
          </w:tcPr>
          <w:p w14:paraId="41244FF5" w14:textId="77777777" w:rsidR="005A5832" w:rsidRPr="00D42FD1" w:rsidRDefault="00A10867">
            <w:pPr>
              <w:rPr>
                <w:b/>
                <w:bCs/>
                <w:kern w:val="2"/>
                <w:sz w:val="22"/>
                <w:szCs w:val="22"/>
              </w:rPr>
            </w:pPr>
            <w:r w:rsidRPr="00D42FD1">
              <w:rPr>
                <w:b/>
                <w:bCs/>
                <w:kern w:val="2"/>
                <w:sz w:val="22"/>
                <w:szCs w:val="22"/>
              </w:rPr>
              <w:t xml:space="preserve">12.3. </w:t>
            </w:r>
            <w:r w:rsidRPr="00D42FD1">
              <w:rPr>
                <w:b/>
                <w:bCs/>
                <w:kern w:val="2"/>
                <w:sz w:val="22"/>
                <w:szCs w:val="22"/>
                <w:shd w:val="clear" w:color="auto" w:fill="FFFFFF"/>
              </w:rPr>
              <w:t>Su Prekių pristatymu susiję aplinkosauginiai kriterijai</w:t>
            </w:r>
            <w:r w:rsidRPr="00D42FD1">
              <w:rPr>
                <w:color w:val="008080"/>
                <w:kern w:val="2"/>
                <w:sz w:val="22"/>
                <w:szCs w:val="22"/>
                <w:u w:val="single"/>
                <w:shd w:val="clear" w:color="auto" w:fill="FFFFFF"/>
              </w:rPr>
              <w:t xml:space="preserve"> </w:t>
            </w:r>
          </w:p>
        </w:tc>
        <w:tc>
          <w:tcPr>
            <w:tcW w:w="6846" w:type="dxa"/>
            <w:gridSpan w:val="3"/>
          </w:tcPr>
          <w:p w14:paraId="29C9C0EA" w14:textId="032FAFF3" w:rsidR="005A5832" w:rsidRPr="00D42FD1" w:rsidRDefault="00A10867">
            <w:pPr>
              <w:rPr>
                <w:kern w:val="2"/>
                <w:sz w:val="22"/>
                <w:szCs w:val="22"/>
              </w:rPr>
            </w:pPr>
            <w:r w:rsidRPr="00D42FD1">
              <w:rPr>
                <w:kern w:val="2"/>
                <w:sz w:val="22"/>
                <w:szCs w:val="22"/>
              </w:rPr>
              <w:t>Netaikoma</w:t>
            </w:r>
          </w:p>
        </w:tc>
      </w:tr>
      <w:tr w:rsidR="005A5832" w:rsidRPr="00D42FD1" w14:paraId="1B4CF8DE" w14:textId="77777777" w:rsidTr="00B81765">
        <w:trPr>
          <w:trHeight w:val="300"/>
        </w:trPr>
        <w:tc>
          <w:tcPr>
            <w:tcW w:w="2689" w:type="dxa"/>
          </w:tcPr>
          <w:p w14:paraId="15F58C7F" w14:textId="77777777" w:rsidR="005A5832" w:rsidRPr="00D42FD1" w:rsidRDefault="00A10867">
            <w:pPr>
              <w:rPr>
                <w:b/>
                <w:bCs/>
                <w:kern w:val="2"/>
                <w:sz w:val="22"/>
                <w:szCs w:val="22"/>
              </w:rPr>
            </w:pPr>
            <w:r w:rsidRPr="00D42FD1">
              <w:rPr>
                <w:b/>
                <w:bCs/>
                <w:kern w:val="2"/>
                <w:sz w:val="22"/>
                <w:szCs w:val="22"/>
              </w:rPr>
              <w:t xml:space="preserve">12.4. </w:t>
            </w:r>
            <w:r w:rsidRPr="00D42FD1">
              <w:rPr>
                <w:b/>
                <w:bCs/>
                <w:kern w:val="2"/>
                <w:sz w:val="22"/>
                <w:szCs w:val="22"/>
                <w:shd w:val="clear" w:color="auto" w:fill="FFFFFF"/>
              </w:rPr>
              <w:t>Su Prekėmis susijusių paslaugų (pavyzdžiui, montavimo, apmokymo ir kitos parengimui naudoti skirtos paslaugos) teikimu susiję aplinkosauginiai k</w:t>
            </w:r>
            <w:r w:rsidRPr="00D42FD1">
              <w:rPr>
                <w:b/>
                <w:kern w:val="2"/>
                <w:sz w:val="22"/>
                <w:szCs w:val="22"/>
                <w:shd w:val="clear" w:color="auto" w:fill="FFFFFF"/>
              </w:rPr>
              <w:t>riterijai</w:t>
            </w:r>
          </w:p>
        </w:tc>
        <w:tc>
          <w:tcPr>
            <w:tcW w:w="6846" w:type="dxa"/>
            <w:gridSpan w:val="3"/>
          </w:tcPr>
          <w:p w14:paraId="29C4E686" w14:textId="77777777" w:rsidR="005A5832" w:rsidRPr="00D42FD1" w:rsidRDefault="00A10867">
            <w:pPr>
              <w:rPr>
                <w:kern w:val="2"/>
                <w:sz w:val="22"/>
                <w:szCs w:val="22"/>
              </w:rPr>
            </w:pPr>
            <w:r w:rsidRPr="00D42FD1">
              <w:rPr>
                <w:kern w:val="2"/>
                <w:sz w:val="22"/>
                <w:szCs w:val="22"/>
              </w:rPr>
              <w:t>Netaikoma</w:t>
            </w:r>
          </w:p>
          <w:p w14:paraId="18E81A7D" w14:textId="761A4E81" w:rsidR="005A5832" w:rsidRPr="00D42FD1" w:rsidRDefault="005A5832">
            <w:pPr>
              <w:rPr>
                <w:kern w:val="2"/>
                <w:sz w:val="22"/>
                <w:szCs w:val="22"/>
              </w:rPr>
            </w:pPr>
          </w:p>
        </w:tc>
      </w:tr>
      <w:tr w:rsidR="005A5832" w:rsidRPr="00D42FD1" w14:paraId="58509414" w14:textId="77777777" w:rsidTr="00B81765">
        <w:trPr>
          <w:trHeight w:val="300"/>
        </w:trPr>
        <w:tc>
          <w:tcPr>
            <w:tcW w:w="2689" w:type="dxa"/>
          </w:tcPr>
          <w:p w14:paraId="72F40CC0" w14:textId="77777777" w:rsidR="005A5832" w:rsidRPr="00D42FD1" w:rsidRDefault="00A10867">
            <w:pPr>
              <w:rPr>
                <w:b/>
                <w:bCs/>
                <w:kern w:val="2"/>
                <w:sz w:val="22"/>
                <w:szCs w:val="22"/>
              </w:rPr>
            </w:pPr>
            <w:r w:rsidRPr="00D42FD1">
              <w:rPr>
                <w:b/>
                <w:bCs/>
                <w:kern w:val="2"/>
                <w:sz w:val="22"/>
                <w:szCs w:val="22"/>
              </w:rPr>
              <w:t>12.5. Su perkamomis Prekėmis susiję socialiniai kriterijai</w:t>
            </w:r>
          </w:p>
        </w:tc>
        <w:tc>
          <w:tcPr>
            <w:tcW w:w="6846" w:type="dxa"/>
            <w:gridSpan w:val="3"/>
          </w:tcPr>
          <w:p w14:paraId="4DDAA74A" w14:textId="4CDCA4A3" w:rsidR="005A5832" w:rsidRPr="00D42FD1" w:rsidRDefault="00A10867">
            <w:pPr>
              <w:rPr>
                <w:color w:val="000000"/>
                <w:kern w:val="2"/>
                <w:sz w:val="22"/>
                <w:szCs w:val="22"/>
                <w:shd w:val="clear" w:color="auto" w:fill="FFFFFF"/>
              </w:rPr>
            </w:pPr>
            <w:r w:rsidRPr="00D42FD1">
              <w:rPr>
                <w:color w:val="000000"/>
                <w:kern w:val="2"/>
                <w:sz w:val="22"/>
                <w:szCs w:val="22"/>
                <w:shd w:val="clear" w:color="auto" w:fill="FFFFFF"/>
              </w:rPr>
              <w:t>Netaikoma</w:t>
            </w:r>
          </w:p>
        </w:tc>
      </w:tr>
      <w:tr w:rsidR="00541481" w:rsidRPr="00D42FD1" w14:paraId="1D98CD96" w14:textId="77777777">
        <w:trPr>
          <w:trHeight w:val="300"/>
        </w:trPr>
        <w:tc>
          <w:tcPr>
            <w:tcW w:w="9535" w:type="dxa"/>
            <w:gridSpan w:val="4"/>
          </w:tcPr>
          <w:p w14:paraId="1397C5BA" w14:textId="0C575091" w:rsidR="00541481" w:rsidRPr="00541481" w:rsidRDefault="00541481" w:rsidP="00541481">
            <w:pPr>
              <w:jc w:val="center"/>
              <w:rPr>
                <w:b/>
                <w:bCs/>
                <w:kern w:val="2"/>
                <w:sz w:val="22"/>
                <w:szCs w:val="22"/>
              </w:rPr>
            </w:pPr>
            <w:r w:rsidRPr="00541481">
              <w:rPr>
                <w:b/>
                <w:bCs/>
                <w:kern w:val="2"/>
                <w:sz w:val="22"/>
                <w:szCs w:val="22"/>
              </w:rPr>
              <w:t xml:space="preserve">13. </w:t>
            </w:r>
            <w:r>
              <w:rPr>
                <w:b/>
                <w:bCs/>
                <w:kern w:val="2"/>
                <w:sz w:val="22"/>
                <w:szCs w:val="22"/>
              </w:rPr>
              <w:t>BENDROSIOS SĄLYOGS</w:t>
            </w:r>
          </w:p>
          <w:p w14:paraId="26296873" w14:textId="0CBA8905" w:rsidR="00541481" w:rsidRPr="00541481" w:rsidRDefault="00541481" w:rsidP="00541481">
            <w:pPr>
              <w:jc w:val="center"/>
              <w:rPr>
                <w:kern w:val="2"/>
                <w:sz w:val="22"/>
                <w:szCs w:val="22"/>
              </w:rPr>
            </w:pPr>
          </w:p>
        </w:tc>
      </w:tr>
      <w:tr w:rsidR="005A5832" w:rsidRPr="00D42FD1" w14:paraId="0DDC246E" w14:textId="77777777" w:rsidTr="00B81765">
        <w:trPr>
          <w:trHeight w:val="300"/>
        </w:trPr>
        <w:tc>
          <w:tcPr>
            <w:tcW w:w="2689" w:type="dxa"/>
          </w:tcPr>
          <w:p w14:paraId="30551019" w14:textId="77777777" w:rsidR="005A5832" w:rsidRPr="00D42FD1" w:rsidRDefault="00A10867">
            <w:pPr>
              <w:rPr>
                <w:b/>
                <w:bCs/>
                <w:kern w:val="2"/>
                <w:sz w:val="22"/>
                <w:szCs w:val="22"/>
              </w:rPr>
            </w:pPr>
            <w:r w:rsidRPr="00D42FD1">
              <w:rPr>
                <w:b/>
                <w:bCs/>
                <w:kern w:val="2"/>
                <w:sz w:val="22"/>
                <w:szCs w:val="22"/>
              </w:rPr>
              <w:t xml:space="preserve">13.1. </w:t>
            </w:r>
          </w:p>
        </w:tc>
        <w:tc>
          <w:tcPr>
            <w:tcW w:w="6846" w:type="dxa"/>
            <w:gridSpan w:val="3"/>
          </w:tcPr>
          <w:p w14:paraId="1310FD8F" w14:textId="3E095762" w:rsidR="005A5832" w:rsidRPr="004971A5" w:rsidRDefault="00541481" w:rsidP="00541481">
            <w:pPr>
              <w:jc w:val="both"/>
              <w:rPr>
                <w:kern w:val="2"/>
                <w:sz w:val="22"/>
                <w:szCs w:val="22"/>
              </w:rPr>
            </w:pPr>
            <w:r w:rsidRPr="00541481">
              <w:rPr>
                <w:kern w:val="2"/>
                <w:sz w:val="22"/>
                <w:szCs w:val="22"/>
              </w:rPr>
              <w:t>Sutartis įsigalioja ją pasirašius abiem Šalims ir galioja iki tinkamų Šalių įsipareigojimų įvykdymo.</w:t>
            </w:r>
          </w:p>
        </w:tc>
      </w:tr>
      <w:tr w:rsidR="007E7D3E" w:rsidRPr="00D42FD1" w14:paraId="6DB4EE32" w14:textId="77777777" w:rsidTr="00B81765">
        <w:trPr>
          <w:trHeight w:val="300"/>
        </w:trPr>
        <w:tc>
          <w:tcPr>
            <w:tcW w:w="2689" w:type="dxa"/>
          </w:tcPr>
          <w:p w14:paraId="60A5E0E3" w14:textId="5E134C6E" w:rsidR="007E7D3E" w:rsidRPr="00D42FD1" w:rsidRDefault="007E7D3E">
            <w:pPr>
              <w:rPr>
                <w:b/>
                <w:bCs/>
                <w:kern w:val="2"/>
                <w:sz w:val="22"/>
                <w:szCs w:val="22"/>
              </w:rPr>
            </w:pPr>
            <w:r>
              <w:rPr>
                <w:b/>
                <w:bCs/>
                <w:kern w:val="2"/>
                <w:sz w:val="22"/>
                <w:szCs w:val="22"/>
              </w:rPr>
              <w:t xml:space="preserve">13.2. </w:t>
            </w:r>
          </w:p>
        </w:tc>
        <w:tc>
          <w:tcPr>
            <w:tcW w:w="6846" w:type="dxa"/>
            <w:gridSpan w:val="3"/>
          </w:tcPr>
          <w:p w14:paraId="56B15FCC" w14:textId="410FC0F2" w:rsidR="007E7D3E" w:rsidRPr="00541481" w:rsidRDefault="007E7D3E" w:rsidP="00541481">
            <w:pPr>
              <w:jc w:val="both"/>
              <w:rPr>
                <w:kern w:val="2"/>
                <w:sz w:val="22"/>
                <w:szCs w:val="22"/>
              </w:rPr>
            </w:pPr>
            <w:r w:rsidRPr="007E7D3E">
              <w:rPr>
                <w:kern w:val="2"/>
                <w:sz w:val="22"/>
                <w:szCs w:val="22"/>
              </w:rPr>
              <w:t>Šalys bet kokius pranešimus pagal Sutartį įteikia pasirašytinai arba siunčia registruotu laišku šioje Sutartyje nurodytais Šalių adresais, arba el. paštu. Pranešimas laikomas tinkamai įteiktu: įteikiant asmeniškai – įteikimo momentu, jei siunčiama registruotu paštu – po 3 (trijų) kalendorinių dienų nuo išsiuntimo momento, siunčiant elektroniniu paštu – sekančią po elektroninio laiško išsiuntimo darbo dieną. Pasikeitus Šalies adresui, Šalis per 5 (penkias) kalendorines dienas privalo informuoti kitą Šalį apie adreso pakeitimą</w:t>
            </w:r>
            <w:r>
              <w:rPr>
                <w:kern w:val="2"/>
                <w:sz w:val="22"/>
                <w:szCs w:val="22"/>
              </w:rPr>
              <w:t>.</w:t>
            </w:r>
          </w:p>
        </w:tc>
      </w:tr>
      <w:tr w:rsidR="005A5832" w:rsidRPr="00D42FD1" w14:paraId="314E99BB" w14:textId="77777777" w:rsidTr="00B81765">
        <w:trPr>
          <w:trHeight w:val="300"/>
        </w:trPr>
        <w:tc>
          <w:tcPr>
            <w:tcW w:w="2689" w:type="dxa"/>
          </w:tcPr>
          <w:p w14:paraId="516E3C65" w14:textId="3BD78D83" w:rsidR="005A5832" w:rsidRPr="00D42FD1" w:rsidRDefault="00A10867">
            <w:pPr>
              <w:rPr>
                <w:b/>
                <w:bCs/>
                <w:kern w:val="2"/>
                <w:sz w:val="22"/>
                <w:szCs w:val="22"/>
              </w:rPr>
            </w:pPr>
            <w:r w:rsidRPr="00D42FD1">
              <w:rPr>
                <w:b/>
                <w:bCs/>
                <w:kern w:val="2"/>
                <w:sz w:val="22"/>
                <w:szCs w:val="22"/>
              </w:rPr>
              <w:t>13.</w:t>
            </w:r>
            <w:r w:rsidR="007E7D3E">
              <w:rPr>
                <w:b/>
                <w:bCs/>
                <w:kern w:val="2"/>
                <w:sz w:val="22"/>
                <w:szCs w:val="22"/>
              </w:rPr>
              <w:t>3</w:t>
            </w:r>
            <w:r w:rsidRPr="00D42FD1">
              <w:rPr>
                <w:b/>
                <w:bCs/>
                <w:kern w:val="2"/>
                <w:sz w:val="22"/>
                <w:szCs w:val="22"/>
              </w:rPr>
              <w:t>.</w:t>
            </w:r>
          </w:p>
        </w:tc>
        <w:tc>
          <w:tcPr>
            <w:tcW w:w="6846" w:type="dxa"/>
            <w:gridSpan w:val="3"/>
          </w:tcPr>
          <w:p w14:paraId="2FE64E17" w14:textId="5AA13A44" w:rsidR="005A5832" w:rsidRPr="004971A5" w:rsidRDefault="00541481" w:rsidP="00541481">
            <w:pPr>
              <w:jc w:val="both"/>
              <w:rPr>
                <w:kern w:val="2"/>
                <w:sz w:val="22"/>
                <w:szCs w:val="22"/>
              </w:rPr>
            </w:pPr>
            <w:r w:rsidRPr="00541481">
              <w:rPr>
                <w:kern w:val="2"/>
                <w:sz w:val="22"/>
                <w:szCs w:val="22"/>
              </w:rPr>
              <w:t>Šalys įsipareigoja laikyti šios Sutarties nuostatas bei Sutarties pagrindu perduodamą informaciją konfidencialia ir neatskleisti Sutarties turinio jokiai trečiai šaliai be išankstinio raštiško kitos Šalies sutikimo</w:t>
            </w:r>
            <w:r>
              <w:rPr>
                <w:kern w:val="2"/>
                <w:sz w:val="22"/>
                <w:szCs w:val="22"/>
              </w:rPr>
              <w:t>.</w:t>
            </w:r>
          </w:p>
        </w:tc>
      </w:tr>
      <w:tr w:rsidR="005A5832" w:rsidRPr="00D42FD1" w14:paraId="2709C6D3" w14:textId="77777777" w:rsidTr="00B81765">
        <w:trPr>
          <w:trHeight w:val="300"/>
        </w:trPr>
        <w:tc>
          <w:tcPr>
            <w:tcW w:w="2689" w:type="dxa"/>
          </w:tcPr>
          <w:p w14:paraId="2F6C5873" w14:textId="18100DD4" w:rsidR="005A5832" w:rsidRPr="00D42FD1" w:rsidRDefault="00A10867">
            <w:pPr>
              <w:rPr>
                <w:b/>
                <w:bCs/>
                <w:kern w:val="2"/>
                <w:sz w:val="22"/>
                <w:szCs w:val="22"/>
              </w:rPr>
            </w:pPr>
            <w:r w:rsidRPr="00D42FD1">
              <w:rPr>
                <w:b/>
                <w:bCs/>
                <w:kern w:val="2"/>
                <w:sz w:val="22"/>
                <w:szCs w:val="22"/>
              </w:rPr>
              <w:t>13.</w:t>
            </w:r>
            <w:r w:rsidR="007E7D3E">
              <w:rPr>
                <w:b/>
                <w:bCs/>
                <w:kern w:val="2"/>
                <w:sz w:val="22"/>
                <w:szCs w:val="22"/>
              </w:rPr>
              <w:t>4</w:t>
            </w:r>
            <w:r w:rsidRPr="00D42FD1">
              <w:rPr>
                <w:b/>
                <w:bCs/>
                <w:kern w:val="2"/>
                <w:sz w:val="22"/>
                <w:szCs w:val="22"/>
              </w:rPr>
              <w:t>.</w:t>
            </w:r>
          </w:p>
        </w:tc>
        <w:tc>
          <w:tcPr>
            <w:tcW w:w="6846" w:type="dxa"/>
            <w:gridSpan w:val="3"/>
          </w:tcPr>
          <w:p w14:paraId="4DF40FAA" w14:textId="2C8B1611" w:rsidR="005A5832" w:rsidRPr="004971A5" w:rsidRDefault="00541481" w:rsidP="00541481">
            <w:pPr>
              <w:jc w:val="both"/>
              <w:rPr>
                <w:kern w:val="2"/>
                <w:sz w:val="22"/>
                <w:szCs w:val="22"/>
              </w:rPr>
            </w:pPr>
            <w:r w:rsidRPr="00541481">
              <w:rPr>
                <w:kern w:val="2"/>
                <w:sz w:val="22"/>
                <w:szCs w:val="22"/>
              </w:rPr>
              <w:t>Visi šios Sutarties priedai, papildymai bei pakeitimai yra neatskiriama pačios Sutarties dalis. Sutartis gali būti pakeista ar papildyta atskiru rašytiniu Šalių pasirašytu susitarimu.</w:t>
            </w:r>
          </w:p>
        </w:tc>
      </w:tr>
      <w:tr w:rsidR="00541481" w:rsidRPr="00D42FD1" w14:paraId="23ECA547" w14:textId="77777777" w:rsidTr="00B81765">
        <w:trPr>
          <w:trHeight w:val="300"/>
        </w:trPr>
        <w:tc>
          <w:tcPr>
            <w:tcW w:w="2689" w:type="dxa"/>
          </w:tcPr>
          <w:p w14:paraId="313C1EAD" w14:textId="07A0658D" w:rsidR="00541481" w:rsidRPr="00D42FD1" w:rsidRDefault="00541481">
            <w:pPr>
              <w:rPr>
                <w:b/>
                <w:bCs/>
                <w:kern w:val="2"/>
                <w:sz w:val="22"/>
                <w:szCs w:val="22"/>
              </w:rPr>
            </w:pPr>
            <w:r>
              <w:rPr>
                <w:b/>
                <w:bCs/>
                <w:kern w:val="2"/>
                <w:sz w:val="22"/>
                <w:szCs w:val="22"/>
              </w:rPr>
              <w:t>13.</w:t>
            </w:r>
            <w:r w:rsidR="007E7D3E">
              <w:rPr>
                <w:b/>
                <w:bCs/>
                <w:kern w:val="2"/>
                <w:sz w:val="22"/>
                <w:szCs w:val="22"/>
              </w:rPr>
              <w:t>5</w:t>
            </w:r>
            <w:r>
              <w:rPr>
                <w:b/>
                <w:bCs/>
                <w:kern w:val="2"/>
                <w:sz w:val="22"/>
                <w:szCs w:val="22"/>
              </w:rPr>
              <w:t xml:space="preserve">. </w:t>
            </w:r>
          </w:p>
        </w:tc>
        <w:tc>
          <w:tcPr>
            <w:tcW w:w="6846" w:type="dxa"/>
            <w:gridSpan w:val="3"/>
          </w:tcPr>
          <w:p w14:paraId="6A719EF9" w14:textId="6DB57989" w:rsidR="00541481" w:rsidRPr="00541481" w:rsidRDefault="00541481" w:rsidP="00541481">
            <w:pPr>
              <w:jc w:val="both"/>
              <w:rPr>
                <w:kern w:val="2"/>
                <w:sz w:val="22"/>
                <w:szCs w:val="22"/>
              </w:rPr>
            </w:pPr>
            <w:r>
              <w:rPr>
                <w:kern w:val="2"/>
                <w:sz w:val="22"/>
                <w:szCs w:val="22"/>
              </w:rPr>
              <w:t>Tiekėjas neturi teisės perleisti teisų ir ar pareigų pagal šią Sutartį, be rašytinio Pirkėjo sutikimo.</w:t>
            </w:r>
          </w:p>
        </w:tc>
      </w:tr>
      <w:tr w:rsidR="00213469" w:rsidRPr="00D42FD1" w14:paraId="7795580F" w14:textId="77777777" w:rsidTr="00B81765">
        <w:trPr>
          <w:trHeight w:val="300"/>
        </w:trPr>
        <w:tc>
          <w:tcPr>
            <w:tcW w:w="2689" w:type="dxa"/>
          </w:tcPr>
          <w:p w14:paraId="2E178DAC" w14:textId="4C3E349F" w:rsidR="00213469" w:rsidRDefault="00213469">
            <w:pPr>
              <w:rPr>
                <w:b/>
                <w:bCs/>
                <w:kern w:val="2"/>
                <w:sz w:val="22"/>
                <w:szCs w:val="22"/>
              </w:rPr>
            </w:pPr>
            <w:r>
              <w:rPr>
                <w:b/>
                <w:bCs/>
                <w:kern w:val="2"/>
                <w:sz w:val="22"/>
                <w:szCs w:val="22"/>
              </w:rPr>
              <w:t>13.</w:t>
            </w:r>
            <w:r w:rsidR="00E63D76">
              <w:rPr>
                <w:b/>
                <w:bCs/>
                <w:kern w:val="2"/>
                <w:sz w:val="22"/>
                <w:szCs w:val="22"/>
              </w:rPr>
              <w:t>6</w:t>
            </w:r>
            <w:r>
              <w:rPr>
                <w:b/>
                <w:bCs/>
                <w:kern w:val="2"/>
                <w:sz w:val="22"/>
                <w:szCs w:val="22"/>
              </w:rPr>
              <w:t xml:space="preserve">. </w:t>
            </w:r>
          </w:p>
        </w:tc>
        <w:tc>
          <w:tcPr>
            <w:tcW w:w="6846" w:type="dxa"/>
            <w:gridSpan w:val="3"/>
          </w:tcPr>
          <w:p w14:paraId="58A2C611" w14:textId="2F5A4D24" w:rsidR="00213469" w:rsidRPr="00213469" w:rsidRDefault="00213469" w:rsidP="00541481">
            <w:pPr>
              <w:jc w:val="both"/>
              <w:rPr>
                <w:kern w:val="2"/>
                <w:sz w:val="22"/>
                <w:szCs w:val="22"/>
              </w:rPr>
            </w:pPr>
            <w:r w:rsidRPr="00213469">
              <w:rPr>
                <w:kern w:val="2"/>
                <w:sz w:val="22"/>
                <w:szCs w:val="22"/>
              </w:rPr>
              <w:t xml:space="preserve">Ši Sutartis yra sudaryta pagal Lietuvos Respublikos įstatymus. Šalys susitaria, kad bet kokie ginčai ar reikalavimai, kylantys iš šios Sutarties ar susiję su ja bus sprendžiami derybų keliu. Šalims per 14 (keturiolika) dienų </w:t>
            </w:r>
            <w:r w:rsidRPr="00213469">
              <w:rPr>
                <w:kern w:val="2"/>
                <w:sz w:val="22"/>
                <w:szCs w:val="22"/>
              </w:rPr>
              <w:lastRenderedPageBreak/>
              <w:t xml:space="preserve">nepasiekus susitarimo, ginčai bus sprendžiami teismingumą nustatant pagal </w:t>
            </w:r>
            <w:r>
              <w:rPr>
                <w:kern w:val="2"/>
                <w:sz w:val="22"/>
                <w:szCs w:val="22"/>
              </w:rPr>
              <w:t>Pirkėjo</w:t>
            </w:r>
            <w:r w:rsidRPr="00213469">
              <w:rPr>
                <w:kern w:val="2"/>
                <w:sz w:val="22"/>
                <w:szCs w:val="22"/>
              </w:rPr>
              <w:t xml:space="preserve"> registruotos buveinės adresą.</w:t>
            </w:r>
          </w:p>
        </w:tc>
      </w:tr>
      <w:tr w:rsidR="00213469" w:rsidRPr="00D42FD1" w14:paraId="3CCBB76E" w14:textId="77777777" w:rsidTr="00B81765">
        <w:trPr>
          <w:trHeight w:val="300"/>
        </w:trPr>
        <w:tc>
          <w:tcPr>
            <w:tcW w:w="2689" w:type="dxa"/>
          </w:tcPr>
          <w:p w14:paraId="58C13492" w14:textId="756CADCB" w:rsidR="00213469" w:rsidRDefault="00213469">
            <w:pPr>
              <w:rPr>
                <w:b/>
                <w:bCs/>
                <w:kern w:val="2"/>
                <w:sz w:val="22"/>
                <w:szCs w:val="22"/>
              </w:rPr>
            </w:pPr>
            <w:r>
              <w:rPr>
                <w:b/>
                <w:bCs/>
                <w:kern w:val="2"/>
                <w:sz w:val="22"/>
                <w:szCs w:val="22"/>
              </w:rPr>
              <w:lastRenderedPageBreak/>
              <w:t xml:space="preserve">13.7. </w:t>
            </w:r>
          </w:p>
        </w:tc>
        <w:tc>
          <w:tcPr>
            <w:tcW w:w="6846" w:type="dxa"/>
            <w:gridSpan w:val="3"/>
          </w:tcPr>
          <w:p w14:paraId="070A9A3D" w14:textId="60494333" w:rsidR="00213469" w:rsidRPr="00213469" w:rsidRDefault="00E63D76" w:rsidP="00541481">
            <w:pPr>
              <w:jc w:val="both"/>
              <w:rPr>
                <w:kern w:val="2"/>
                <w:sz w:val="22"/>
                <w:szCs w:val="22"/>
              </w:rPr>
            </w:pPr>
            <w:r w:rsidRPr="00E63D76">
              <w:rPr>
                <w:kern w:val="2"/>
                <w:sz w:val="22"/>
                <w:szCs w:val="22"/>
              </w:rPr>
              <w:t>Sutartis, kartu su priedais, sudaroma 2 (dviem) egzemplioriais, turinčiais vienodą juridinę galią, po vieną egzempliorių kiekvienai Sutarties šaliai. Priedai yra neatsiejamos šios Sutarties dalys.</w:t>
            </w:r>
          </w:p>
        </w:tc>
      </w:tr>
      <w:tr w:rsidR="00541481" w:rsidRPr="00D42FD1" w14:paraId="1CCDE0EA" w14:textId="77777777" w:rsidTr="00B81765">
        <w:trPr>
          <w:trHeight w:val="300"/>
        </w:trPr>
        <w:tc>
          <w:tcPr>
            <w:tcW w:w="2689" w:type="dxa"/>
          </w:tcPr>
          <w:p w14:paraId="33AB85EE" w14:textId="77777777" w:rsidR="00541481" w:rsidRDefault="00541481">
            <w:pPr>
              <w:rPr>
                <w:b/>
                <w:bCs/>
                <w:kern w:val="2"/>
                <w:sz w:val="22"/>
                <w:szCs w:val="22"/>
              </w:rPr>
            </w:pPr>
          </w:p>
        </w:tc>
        <w:tc>
          <w:tcPr>
            <w:tcW w:w="6846" w:type="dxa"/>
            <w:gridSpan w:val="3"/>
          </w:tcPr>
          <w:p w14:paraId="563DD2D4" w14:textId="77777777" w:rsidR="00541481" w:rsidRDefault="00541481">
            <w:pPr>
              <w:rPr>
                <w:kern w:val="2"/>
                <w:sz w:val="22"/>
                <w:szCs w:val="22"/>
              </w:rPr>
            </w:pPr>
          </w:p>
        </w:tc>
      </w:tr>
      <w:tr w:rsidR="005A5832" w:rsidRPr="00D42FD1" w14:paraId="0701DB04" w14:textId="77777777">
        <w:trPr>
          <w:trHeight w:val="300"/>
        </w:trPr>
        <w:tc>
          <w:tcPr>
            <w:tcW w:w="9535" w:type="dxa"/>
            <w:gridSpan w:val="4"/>
          </w:tcPr>
          <w:p w14:paraId="044FDDEF" w14:textId="77777777" w:rsidR="005A5832" w:rsidRPr="00D42FD1" w:rsidRDefault="00A10867">
            <w:pPr>
              <w:jc w:val="center"/>
              <w:rPr>
                <w:b/>
                <w:bCs/>
                <w:kern w:val="2"/>
                <w:sz w:val="22"/>
                <w:szCs w:val="22"/>
              </w:rPr>
            </w:pPr>
            <w:r w:rsidRPr="00D42FD1">
              <w:rPr>
                <w:b/>
                <w:bCs/>
                <w:kern w:val="2"/>
                <w:sz w:val="22"/>
                <w:szCs w:val="22"/>
              </w:rPr>
              <w:t>14. SUTARTIES PRIEDAI</w:t>
            </w:r>
          </w:p>
        </w:tc>
      </w:tr>
      <w:tr w:rsidR="005A5832" w:rsidRPr="00D42FD1" w14:paraId="0F9EBB37" w14:textId="77777777" w:rsidTr="00B81765">
        <w:trPr>
          <w:trHeight w:val="300"/>
        </w:trPr>
        <w:tc>
          <w:tcPr>
            <w:tcW w:w="2689" w:type="dxa"/>
          </w:tcPr>
          <w:p w14:paraId="6D3BDCFA" w14:textId="77777777" w:rsidR="005A5832" w:rsidRPr="00D42FD1" w:rsidRDefault="00A10867">
            <w:pPr>
              <w:jc w:val="center"/>
              <w:rPr>
                <w:b/>
                <w:bCs/>
                <w:kern w:val="2"/>
                <w:sz w:val="22"/>
                <w:szCs w:val="22"/>
              </w:rPr>
            </w:pPr>
            <w:r w:rsidRPr="00D42FD1">
              <w:rPr>
                <w:b/>
                <w:bCs/>
                <w:kern w:val="2"/>
                <w:sz w:val="22"/>
                <w:szCs w:val="22"/>
              </w:rPr>
              <w:t>14.1. Priedas Nr. 1</w:t>
            </w:r>
          </w:p>
        </w:tc>
        <w:tc>
          <w:tcPr>
            <w:tcW w:w="6846" w:type="dxa"/>
            <w:gridSpan w:val="3"/>
          </w:tcPr>
          <w:p w14:paraId="2C994953" w14:textId="3D1C8F6D" w:rsidR="005A5832" w:rsidRPr="00D42FD1" w:rsidRDefault="00055643" w:rsidP="00055643">
            <w:pPr>
              <w:rPr>
                <w:b/>
                <w:bCs/>
                <w:kern w:val="2"/>
                <w:sz w:val="22"/>
                <w:szCs w:val="22"/>
              </w:rPr>
            </w:pPr>
            <w:r w:rsidRPr="00D42FD1">
              <w:rPr>
                <w:b/>
                <w:bCs/>
                <w:kern w:val="2"/>
                <w:sz w:val="22"/>
                <w:szCs w:val="22"/>
              </w:rPr>
              <w:t>Techninė specifikacija</w:t>
            </w:r>
            <w:r w:rsidR="00E63D76">
              <w:rPr>
                <w:b/>
                <w:bCs/>
                <w:kern w:val="2"/>
                <w:sz w:val="22"/>
                <w:szCs w:val="22"/>
              </w:rPr>
              <w:t>;</w:t>
            </w:r>
          </w:p>
        </w:tc>
      </w:tr>
      <w:tr w:rsidR="005A5832" w:rsidRPr="00D42FD1" w14:paraId="52A50108" w14:textId="77777777" w:rsidTr="00B81765">
        <w:trPr>
          <w:trHeight w:val="300"/>
        </w:trPr>
        <w:tc>
          <w:tcPr>
            <w:tcW w:w="2689" w:type="dxa"/>
          </w:tcPr>
          <w:p w14:paraId="5780DA16" w14:textId="77777777" w:rsidR="005A5832" w:rsidRPr="00D42FD1" w:rsidRDefault="00A10867">
            <w:pPr>
              <w:jc w:val="center"/>
              <w:rPr>
                <w:b/>
                <w:bCs/>
                <w:kern w:val="2"/>
                <w:sz w:val="22"/>
                <w:szCs w:val="22"/>
              </w:rPr>
            </w:pPr>
            <w:r w:rsidRPr="00D42FD1">
              <w:rPr>
                <w:b/>
                <w:bCs/>
                <w:kern w:val="2"/>
                <w:sz w:val="22"/>
                <w:szCs w:val="22"/>
              </w:rPr>
              <w:t>14.2. Priedas Nr. 2</w:t>
            </w:r>
          </w:p>
        </w:tc>
        <w:tc>
          <w:tcPr>
            <w:tcW w:w="6846" w:type="dxa"/>
            <w:gridSpan w:val="3"/>
          </w:tcPr>
          <w:p w14:paraId="053B652C" w14:textId="3A22600C" w:rsidR="005A5832" w:rsidRPr="00D42FD1" w:rsidRDefault="00E63D76" w:rsidP="00055643">
            <w:pPr>
              <w:rPr>
                <w:b/>
                <w:bCs/>
                <w:kern w:val="2"/>
                <w:sz w:val="22"/>
                <w:szCs w:val="22"/>
              </w:rPr>
            </w:pPr>
            <w:r>
              <w:rPr>
                <w:b/>
                <w:bCs/>
                <w:kern w:val="2"/>
                <w:sz w:val="22"/>
                <w:szCs w:val="22"/>
              </w:rPr>
              <w:t xml:space="preserve">Tiekėjo </w:t>
            </w:r>
            <w:r w:rsidR="00055643" w:rsidRPr="00D42FD1">
              <w:rPr>
                <w:b/>
                <w:bCs/>
                <w:kern w:val="2"/>
                <w:sz w:val="22"/>
                <w:szCs w:val="22"/>
              </w:rPr>
              <w:t>Pasiūlymas</w:t>
            </w:r>
          </w:p>
        </w:tc>
      </w:tr>
      <w:tr w:rsidR="005A5832" w:rsidRPr="00D42FD1" w14:paraId="3F137646" w14:textId="77777777" w:rsidTr="00B81765">
        <w:trPr>
          <w:trHeight w:val="300"/>
        </w:trPr>
        <w:tc>
          <w:tcPr>
            <w:tcW w:w="2689" w:type="dxa"/>
          </w:tcPr>
          <w:p w14:paraId="1F2564A7" w14:textId="77777777" w:rsidR="005A5832" w:rsidRPr="00D42FD1" w:rsidRDefault="00A10867">
            <w:pPr>
              <w:jc w:val="center"/>
              <w:rPr>
                <w:b/>
                <w:bCs/>
                <w:kern w:val="2"/>
                <w:sz w:val="22"/>
                <w:szCs w:val="22"/>
              </w:rPr>
            </w:pPr>
            <w:r w:rsidRPr="00D42FD1">
              <w:rPr>
                <w:b/>
                <w:bCs/>
                <w:kern w:val="2"/>
                <w:sz w:val="22"/>
                <w:szCs w:val="22"/>
              </w:rPr>
              <w:t>14.3. Priedas Nr. 3</w:t>
            </w:r>
          </w:p>
        </w:tc>
        <w:tc>
          <w:tcPr>
            <w:tcW w:w="6846" w:type="dxa"/>
            <w:gridSpan w:val="3"/>
          </w:tcPr>
          <w:p w14:paraId="78931ED9" w14:textId="77777777" w:rsidR="005A5832" w:rsidRPr="00D42FD1" w:rsidRDefault="005A5832">
            <w:pPr>
              <w:jc w:val="center"/>
              <w:rPr>
                <w:b/>
                <w:bCs/>
                <w:kern w:val="2"/>
                <w:sz w:val="22"/>
                <w:szCs w:val="22"/>
              </w:rPr>
            </w:pPr>
          </w:p>
        </w:tc>
      </w:tr>
      <w:tr w:rsidR="005A5832" w:rsidRPr="00D42FD1" w14:paraId="3E95C315" w14:textId="77777777" w:rsidTr="00B81765">
        <w:trPr>
          <w:trHeight w:val="300"/>
        </w:trPr>
        <w:tc>
          <w:tcPr>
            <w:tcW w:w="2689" w:type="dxa"/>
          </w:tcPr>
          <w:p w14:paraId="68AD369E" w14:textId="77777777" w:rsidR="005A5832" w:rsidRPr="00D42FD1" w:rsidRDefault="00A10867">
            <w:pPr>
              <w:jc w:val="center"/>
              <w:rPr>
                <w:b/>
                <w:bCs/>
                <w:kern w:val="2"/>
                <w:sz w:val="22"/>
                <w:szCs w:val="22"/>
              </w:rPr>
            </w:pPr>
            <w:r w:rsidRPr="00D42FD1">
              <w:rPr>
                <w:b/>
                <w:bCs/>
                <w:kern w:val="2"/>
                <w:sz w:val="22"/>
                <w:szCs w:val="22"/>
              </w:rPr>
              <w:t>14.4. Priedas Nr. 4</w:t>
            </w:r>
          </w:p>
        </w:tc>
        <w:tc>
          <w:tcPr>
            <w:tcW w:w="6846" w:type="dxa"/>
            <w:gridSpan w:val="3"/>
          </w:tcPr>
          <w:p w14:paraId="58152769" w14:textId="77777777" w:rsidR="005A5832" w:rsidRPr="00D42FD1" w:rsidRDefault="005A5832">
            <w:pPr>
              <w:jc w:val="center"/>
              <w:rPr>
                <w:b/>
                <w:bCs/>
                <w:kern w:val="2"/>
                <w:sz w:val="22"/>
                <w:szCs w:val="22"/>
              </w:rPr>
            </w:pPr>
          </w:p>
        </w:tc>
      </w:tr>
      <w:tr w:rsidR="005A5832" w:rsidRPr="00D42FD1" w14:paraId="49EBA633" w14:textId="77777777" w:rsidTr="00B81765">
        <w:trPr>
          <w:trHeight w:val="300"/>
        </w:trPr>
        <w:tc>
          <w:tcPr>
            <w:tcW w:w="2689" w:type="dxa"/>
          </w:tcPr>
          <w:p w14:paraId="1269D19A" w14:textId="77777777" w:rsidR="005A5832" w:rsidRPr="00D42FD1" w:rsidRDefault="00A10867">
            <w:pPr>
              <w:jc w:val="center"/>
              <w:rPr>
                <w:b/>
                <w:bCs/>
                <w:kern w:val="2"/>
                <w:sz w:val="22"/>
                <w:szCs w:val="22"/>
              </w:rPr>
            </w:pPr>
            <w:r w:rsidRPr="00D42FD1">
              <w:rPr>
                <w:b/>
                <w:bCs/>
                <w:kern w:val="2"/>
                <w:sz w:val="22"/>
                <w:szCs w:val="22"/>
              </w:rPr>
              <w:t>14.5. Priedas Nr. 5</w:t>
            </w:r>
          </w:p>
        </w:tc>
        <w:tc>
          <w:tcPr>
            <w:tcW w:w="6846" w:type="dxa"/>
            <w:gridSpan w:val="3"/>
          </w:tcPr>
          <w:p w14:paraId="009AB3AD" w14:textId="77777777" w:rsidR="005A5832" w:rsidRPr="00D42FD1" w:rsidRDefault="005A5832">
            <w:pPr>
              <w:jc w:val="center"/>
              <w:rPr>
                <w:b/>
                <w:bCs/>
                <w:kern w:val="2"/>
                <w:sz w:val="22"/>
                <w:szCs w:val="22"/>
              </w:rPr>
            </w:pPr>
          </w:p>
        </w:tc>
      </w:tr>
      <w:tr w:rsidR="005A5832" w:rsidRPr="00D42FD1" w14:paraId="5A300B25" w14:textId="77777777">
        <w:tc>
          <w:tcPr>
            <w:tcW w:w="9535" w:type="dxa"/>
            <w:gridSpan w:val="4"/>
          </w:tcPr>
          <w:p w14:paraId="7053CEC3" w14:textId="77777777" w:rsidR="005A5832" w:rsidRPr="00D42FD1" w:rsidRDefault="00A10867">
            <w:pPr>
              <w:jc w:val="center"/>
              <w:rPr>
                <w:b/>
                <w:bCs/>
                <w:kern w:val="2"/>
                <w:sz w:val="22"/>
                <w:szCs w:val="22"/>
              </w:rPr>
            </w:pPr>
            <w:r w:rsidRPr="00D42FD1">
              <w:rPr>
                <w:b/>
                <w:bCs/>
                <w:kern w:val="2"/>
                <w:sz w:val="22"/>
                <w:szCs w:val="22"/>
              </w:rPr>
              <w:t>15. ŠALIŲ ATSTOVŲ PARAŠAI</w:t>
            </w:r>
          </w:p>
        </w:tc>
      </w:tr>
      <w:tr w:rsidR="005A5832" w:rsidRPr="00D42FD1" w14:paraId="51B53E2A" w14:textId="77777777">
        <w:tc>
          <w:tcPr>
            <w:tcW w:w="4788" w:type="dxa"/>
            <w:gridSpan w:val="3"/>
          </w:tcPr>
          <w:p w14:paraId="43A5B027" w14:textId="77777777" w:rsidR="005A5832" w:rsidRDefault="00A10867">
            <w:pPr>
              <w:jc w:val="center"/>
              <w:rPr>
                <w:b/>
                <w:bCs/>
                <w:kern w:val="2"/>
                <w:sz w:val="22"/>
                <w:szCs w:val="22"/>
              </w:rPr>
            </w:pPr>
            <w:r w:rsidRPr="00D42FD1">
              <w:rPr>
                <w:b/>
                <w:bCs/>
                <w:kern w:val="2"/>
                <w:sz w:val="22"/>
                <w:szCs w:val="22"/>
              </w:rPr>
              <w:t>PIRKĖJAS</w:t>
            </w:r>
          </w:p>
          <w:p w14:paraId="00287179" w14:textId="703EF2C6" w:rsidR="00E63D76" w:rsidRPr="00D42FD1" w:rsidRDefault="00E63D76">
            <w:pPr>
              <w:jc w:val="center"/>
              <w:rPr>
                <w:b/>
                <w:bCs/>
                <w:kern w:val="2"/>
                <w:sz w:val="22"/>
                <w:szCs w:val="22"/>
              </w:rPr>
            </w:pPr>
            <w:r>
              <w:rPr>
                <w:b/>
                <w:bCs/>
                <w:kern w:val="2"/>
                <w:sz w:val="22"/>
                <w:szCs w:val="22"/>
              </w:rPr>
              <w:t>UAB „Salas“</w:t>
            </w:r>
          </w:p>
        </w:tc>
        <w:tc>
          <w:tcPr>
            <w:tcW w:w="4747" w:type="dxa"/>
          </w:tcPr>
          <w:p w14:paraId="2A95D912" w14:textId="77777777" w:rsidR="005A5832" w:rsidRPr="00D42FD1" w:rsidRDefault="00A10867">
            <w:pPr>
              <w:jc w:val="center"/>
              <w:rPr>
                <w:b/>
                <w:bCs/>
                <w:kern w:val="2"/>
                <w:sz w:val="22"/>
                <w:szCs w:val="22"/>
              </w:rPr>
            </w:pPr>
            <w:r w:rsidRPr="00D42FD1">
              <w:rPr>
                <w:b/>
                <w:bCs/>
                <w:kern w:val="2"/>
                <w:sz w:val="22"/>
                <w:szCs w:val="22"/>
              </w:rPr>
              <w:t>TIEKĖJAS</w:t>
            </w:r>
          </w:p>
        </w:tc>
      </w:tr>
      <w:tr w:rsidR="005A5832" w:rsidRPr="00D42FD1" w14:paraId="18731634" w14:textId="77777777">
        <w:tc>
          <w:tcPr>
            <w:tcW w:w="4788" w:type="dxa"/>
            <w:gridSpan w:val="3"/>
          </w:tcPr>
          <w:p w14:paraId="311EA315" w14:textId="76CF6FB8" w:rsidR="005A5832" w:rsidRPr="00D42FD1" w:rsidRDefault="00864434">
            <w:pPr>
              <w:jc w:val="center"/>
              <w:rPr>
                <w:kern w:val="2"/>
                <w:sz w:val="22"/>
                <w:szCs w:val="22"/>
              </w:rPr>
            </w:pPr>
            <w:r w:rsidRPr="00D42FD1">
              <w:rPr>
                <w:kern w:val="2"/>
                <w:sz w:val="22"/>
                <w:szCs w:val="22"/>
              </w:rPr>
              <w:t>Direktorius Artūras Baltrušaitis</w:t>
            </w:r>
          </w:p>
        </w:tc>
        <w:tc>
          <w:tcPr>
            <w:tcW w:w="4747" w:type="dxa"/>
          </w:tcPr>
          <w:p w14:paraId="7F631D97" w14:textId="77777777" w:rsidR="005A5832" w:rsidRPr="00D42FD1" w:rsidRDefault="00A10867">
            <w:pPr>
              <w:jc w:val="center"/>
              <w:rPr>
                <w:b/>
                <w:bCs/>
                <w:kern w:val="2"/>
                <w:sz w:val="22"/>
                <w:szCs w:val="22"/>
              </w:rPr>
            </w:pPr>
            <w:r w:rsidRPr="00D42FD1">
              <w:rPr>
                <w:kern w:val="2"/>
                <w:sz w:val="22"/>
                <w:szCs w:val="22"/>
              </w:rPr>
              <w:t>(nurodomos atstovo pareigos, vardas, pavardė)</w:t>
            </w:r>
          </w:p>
        </w:tc>
      </w:tr>
      <w:tr w:rsidR="005A5832" w:rsidRPr="00D42FD1" w14:paraId="16CCC153" w14:textId="77777777">
        <w:tc>
          <w:tcPr>
            <w:tcW w:w="4788" w:type="dxa"/>
            <w:gridSpan w:val="3"/>
          </w:tcPr>
          <w:p w14:paraId="1227958C" w14:textId="77777777" w:rsidR="005A5832" w:rsidRPr="00D42FD1" w:rsidRDefault="005A5832">
            <w:pPr>
              <w:jc w:val="center"/>
              <w:rPr>
                <w:b/>
                <w:bCs/>
                <w:color w:val="4472C4"/>
                <w:kern w:val="2"/>
                <w:sz w:val="22"/>
                <w:szCs w:val="22"/>
              </w:rPr>
            </w:pPr>
          </w:p>
          <w:p w14:paraId="13A0C85F" w14:textId="77777777" w:rsidR="005A5832" w:rsidRPr="00D42FD1" w:rsidRDefault="00A10867">
            <w:pPr>
              <w:jc w:val="center"/>
              <w:rPr>
                <w:kern w:val="2"/>
                <w:sz w:val="22"/>
                <w:szCs w:val="22"/>
              </w:rPr>
            </w:pPr>
            <w:r w:rsidRPr="00D42FD1">
              <w:rPr>
                <w:kern w:val="2"/>
                <w:sz w:val="22"/>
                <w:szCs w:val="22"/>
              </w:rPr>
              <w:t>(parašas)</w:t>
            </w:r>
          </w:p>
          <w:p w14:paraId="1A3393F2" w14:textId="77777777" w:rsidR="005A5832" w:rsidRPr="00D42FD1" w:rsidRDefault="005A5832">
            <w:pPr>
              <w:jc w:val="center"/>
              <w:rPr>
                <w:b/>
                <w:bCs/>
                <w:color w:val="4472C4"/>
                <w:kern w:val="2"/>
                <w:sz w:val="22"/>
                <w:szCs w:val="22"/>
              </w:rPr>
            </w:pPr>
          </w:p>
          <w:p w14:paraId="47BF5D91" w14:textId="77777777" w:rsidR="005A5832" w:rsidRPr="00D42FD1" w:rsidRDefault="005A5832">
            <w:pPr>
              <w:jc w:val="center"/>
              <w:rPr>
                <w:b/>
                <w:bCs/>
                <w:color w:val="4472C4"/>
                <w:kern w:val="2"/>
                <w:sz w:val="22"/>
                <w:szCs w:val="22"/>
              </w:rPr>
            </w:pPr>
          </w:p>
        </w:tc>
        <w:tc>
          <w:tcPr>
            <w:tcW w:w="4747" w:type="dxa"/>
          </w:tcPr>
          <w:p w14:paraId="1375556D" w14:textId="77777777" w:rsidR="005A5832" w:rsidRPr="00D42FD1" w:rsidRDefault="005A5832">
            <w:pPr>
              <w:jc w:val="center"/>
              <w:rPr>
                <w:b/>
                <w:bCs/>
                <w:color w:val="4472C4"/>
                <w:kern w:val="2"/>
                <w:sz w:val="22"/>
                <w:szCs w:val="22"/>
              </w:rPr>
            </w:pPr>
          </w:p>
          <w:p w14:paraId="175AF098" w14:textId="77777777" w:rsidR="005A5832" w:rsidRPr="00D42FD1" w:rsidRDefault="00A10867">
            <w:pPr>
              <w:jc w:val="center"/>
              <w:rPr>
                <w:color w:val="4472C4"/>
                <w:kern w:val="2"/>
                <w:sz w:val="22"/>
                <w:szCs w:val="22"/>
              </w:rPr>
            </w:pPr>
            <w:r w:rsidRPr="00D42FD1">
              <w:rPr>
                <w:kern w:val="2"/>
                <w:sz w:val="22"/>
                <w:szCs w:val="22"/>
              </w:rPr>
              <w:t>(parašas)</w:t>
            </w:r>
          </w:p>
        </w:tc>
      </w:tr>
    </w:tbl>
    <w:p w14:paraId="48215948" w14:textId="77777777" w:rsidR="005A5832" w:rsidRPr="00D42FD1" w:rsidRDefault="00A10867">
      <w:pPr>
        <w:jc w:val="center"/>
        <w:rPr>
          <w:sz w:val="22"/>
          <w:szCs w:val="22"/>
        </w:rPr>
      </w:pPr>
      <w:r w:rsidRPr="00D42FD1">
        <w:rPr>
          <w:color w:val="000000"/>
          <w:sz w:val="22"/>
          <w:szCs w:val="22"/>
        </w:rPr>
        <w:t>_______________</w:t>
      </w:r>
    </w:p>
    <w:sectPr w:rsidR="005A5832" w:rsidRPr="00D42FD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88EA" w14:textId="77777777" w:rsidR="00A71CA0" w:rsidRDefault="00A71CA0">
      <w:pPr>
        <w:rPr>
          <w:kern w:val="2"/>
          <w:sz w:val="22"/>
          <w:szCs w:val="22"/>
          <w:lang w:val="en-US"/>
        </w:rPr>
      </w:pPr>
      <w:r>
        <w:rPr>
          <w:kern w:val="2"/>
          <w:sz w:val="22"/>
          <w:szCs w:val="22"/>
          <w:lang w:val="en-US"/>
        </w:rPr>
        <w:separator/>
      </w:r>
    </w:p>
  </w:endnote>
  <w:endnote w:type="continuationSeparator" w:id="0">
    <w:p w14:paraId="64D4C03A" w14:textId="77777777" w:rsidR="00A71CA0" w:rsidRDefault="00A71CA0">
      <w:pPr>
        <w:rPr>
          <w:kern w:val="2"/>
          <w:sz w:val="22"/>
          <w:szCs w:val="22"/>
          <w:lang w:val="en-US"/>
        </w:rPr>
      </w:pPr>
      <w:r>
        <w:rPr>
          <w:kern w:val="2"/>
          <w:sz w:val="22"/>
          <w:szCs w:val="22"/>
          <w:lang w:val="en-US"/>
        </w:rPr>
        <w:continuationSeparator/>
      </w:r>
    </w:p>
  </w:endnote>
  <w:endnote w:type="continuationNotice" w:id="1">
    <w:p w14:paraId="24BC169E" w14:textId="77777777" w:rsidR="00A71CA0" w:rsidRDefault="00A71C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92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F03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74D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2AAE0" w14:textId="77777777" w:rsidR="00A71CA0" w:rsidRDefault="00A71CA0">
      <w:pPr>
        <w:rPr>
          <w:kern w:val="2"/>
          <w:sz w:val="22"/>
          <w:szCs w:val="22"/>
          <w:lang w:val="en-US"/>
        </w:rPr>
      </w:pPr>
      <w:r>
        <w:rPr>
          <w:kern w:val="2"/>
          <w:sz w:val="22"/>
          <w:szCs w:val="22"/>
          <w:lang w:val="en-US"/>
        </w:rPr>
        <w:separator/>
      </w:r>
    </w:p>
  </w:footnote>
  <w:footnote w:type="continuationSeparator" w:id="0">
    <w:p w14:paraId="10DCF6AE" w14:textId="77777777" w:rsidR="00A71CA0" w:rsidRDefault="00A71CA0">
      <w:pPr>
        <w:rPr>
          <w:kern w:val="2"/>
          <w:sz w:val="22"/>
          <w:szCs w:val="22"/>
          <w:lang w:val="en-US"/>
        </w:rPr>
      </w:pPr>
      <w:r>
        <w:rPr>
          <w:kern w:val="2"/>
          <w:sz w:val="22"/>
          <w:szCs w:val="22"/>
          <w:lang w:val="en-US"/>
        </w:rPr>
        <w:continuationSeparator/>
      </w:r>
    </w:p>
  </w:footnote>
  <w:footnote w:type="continuationNotice" w:id="1">
    <w:p w14:paraId="230FA1DC" w14:textId="77777777" w:rsidR="00A71CA0" w:rsidRDefault="00A71CA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AC4C" w14:textId="77777777" w:rsidR="005A5832" w:rsidRDefault="005A5832">
    <w:pPr>
      <w:tabs>
        <w:tab w:val="center" w:pos="4680"/>
        <w:tab w:val="right" w:pos="9360"/>
      </w:tabs>
      <w:spacing w:after="160" w:line="259" w:lineRule="auto"/>
      <w:rPr>
        <w:kern w:val="2"/>
        <w:sz w:val="22"/>
        <w:szCs w:val="22"/>
        <w:lang w:val="en-US"/>
      </w:rPr>
    </w:pPr>
  </w:p>
  <w:p w14:paraId="7EBFD9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0C1"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754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D6E"/>
    <w:multiLevelType w:val="multilevel"/>
    <w:tmpl w:val="5B3C93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37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5643"/>
    <w:rsid w:val="000556EE"/>
    <w:rsid w:val="00096D5F"/>
    <w:rsid w:val="000A3B05"/>
    <w:rsid w:val="000E2B01"/>
    <w:rsid w:val="001006E0"/>
    <w:rsid w:val="00134CE4"/>
    <w:rsid w:val="001D47E3"/>
    <w:rsid w:val="001F369D"/>
    <w:rsid w:val="001F75B1"/>
    <w:rsid w:val="00213469"/>
    <w:rsid w:val="00236D99"/>
    <w:rsid w:val="00284C23"/>
    <w:rsid w:val="0032409E"/>
    <w:rsid w:val="00395F1E"/>
    <w:rsid w:val="00400E6C"/>
    <w:rsid w:val="004349FD"/>
    <w:rsid w:val="0044151E"/>
    <w:rsid w:val="00474C11"/>
    <w:rsid w:val="004971A5"/>
    <w:rsid w:val="00541481"/>
    <w:rsid w:val="00556452"/>
    <w:rsid w:val="00585771"/>
    <w:rsid w:val="005A4627"/>
    <w:rsid w:val="005A5832"/>
    <w:rsid w:val="005C5E27"/>
    <w:rsid w:val="005F5B23"/>
    <w:rsid w:val="00601120"/>
    <w:rsid w:val="00611706"/>
    <w:rsid w:val="0065457D"/>
    <w:rsid w:val="006F62E0"/>
    <w:rsid w:val="00701A7F"/>
    <w:rsid w:val="00707669"/>
    <w:rsid w:val="00770F89"/>
    <w:rsid w:val="007E4CA0"/>
    <w:rsid w:val="007E7D3E"/>
    <w:rsid w:val="00852F08"/>
    <w:rsid w:val="00864434"/>
    <w:rsid w:val="00867528"/>
    <w:rsid w:val="00873902"/>
    <w:rsid w:val="00886BB0"/>
    <w:rsid w:val="008C0CBE"/>
    <w:rsid w:val="008D58DA"/>
    <w:rsid w:val="00904F33"/>
    <w:rsid w:val="00956A8C"/>
    <w:rsid w:val="009E1514"/>
    <w:rsid w:val="00A102DC"/>
    <w:rsid w:val="00A10867"/>
    <w:rsid w:val="00A31E72"/>
    <w:rsid w:val="00A470AC"/>
    <w:rsid w:val="00A71CA0"/>
    <w:rsid w:val="00A815ED"/>
    <w:rsid w:val="00AA21D0"/>
    <w:rsid w:val="00B103DD"/>
    <w:rsid w:val="00B216D1"/>
    <w:rsid w:val="00B81765"/>
    <w:rsid w:val="00BB6E71"/>
    <w:rsid w:val="00BF0062"/>
    <w:rsid w:val="00BF399C"/>
    <w:rsid w:val="00C306BA"/>
    <w:rsid w:val="00C440CF"/>
    <w:rsid w:val="00C67F36"/>
    <w:rsid w:val="00C72308"/>
    <w:rsid w:val="00CB25F5"/>
    <w:rsid w:val="00D00806"/>
    <w:rsid w:val="00D40AAA"/>
    <w:rsid w:val="00D42FD1"/>
    <w:rsid w:val="00D83312"/>
    <w:rsid w:val="00D9304E"/>
    <w:rsid w:val="00D97203"/>
    <w:rsid w:val="00DA2F3B"/>
    <w:rsid w:val="00E055CE"/>
    <w:rsid w:val="00E54DA2"/>
    <w:rsid w:val="00E63D76"/>
    <w:rsid w:val="00E74A78"/>
    <w:rsid w:val="00ED7868"/>
    <w:rsid w:val="00EE32FA"/>
    <w:rsid w:val="00F5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1F43"/>
  <w15:chartTrackingRefBased/>
  <w15:docId w15:val="{91C6F112-89C8-4961-98F8-9F038412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95F1E"/>
    <w:pPr>
      <w:autoSpaceDE w:val="0"/>
      <w:autoSpaceDN w:val="0"/>
      <w:adjustRightInd w:val="0"/>
    </w:pPr>
    <w:rPr>
      <w:color w:val="000000"/>
      <w:szCs w:val="24"/>
      <w:lang w:val="pl-PL"/>
    </w:rPr>
  </w:style>
  <w:style w:type="character" w:styleId="Komentaronuoroda">
    <w:name w:val="annotation reference"/>
    <w:basedOn w:val="Numatytasispastraiposriftas"/>
    <w:semiHidden/>
    <w:unhideWhenUsed/>
    <w:rsid w:val="00055643"/>
    <w:rPr>
      <w:sz w:val="16"/>
      <w:szCs w:val="16"/>
    </w:rPr>
  </w:style>
  <w:style w:type="paragraph" w:styleId="Komentarotekstas">
    <w:name w:val="annotation text"/>
    <w:basedOn w:val="prastasis"/>
    <w:link w:val="KomentarotekstasDiagrama"/>
    <w:semiHidden/>
    <w:unhideWhenUsed/>
    <w:rsid w:val="00055643"/>
    <w:rPr>
      <w:sz w:val="20"/>
    </w:rPr>
  </w:style>
  <w:style w:type="character" w:customStyle="1" w:styleId="KomentarotekstasDiagrama">
    <w:name w:val="Komentaro tekstas Diagrama"/>
    <w:basedOn w:val="Numatytasispastraiposriftas"/>
    <w:link w:val="Komentarotekstas"/>
    <w:semiHidden/>
    <w:rsid w:val="00055643"/>
    <w:rPr>
      <w:sz w:val="20"/>
    </w:rPr>
  </w:style>
  <w:style w:type="paragraph" w:styleId="Komentarotema">
    <w:name w:val="annotation subject"/>
    <w:basedOn w:val="Komentarotekstas"/>
    <w:next w:val="Komentarotekstas"/>
    <w:link w:val="KomentarotemaDiagrama"/>
    <w:semiHidden/>
    <w:unhideWhenUsed/>
    <w:rsid w:val="00055643"/>
    <w:rPr>
      <w:b/>
      <w:bCs/>
    </w:rPr>
  </w:style>
  <w:style w:type="character" w:customStyle="1" w:styleId="KomentarotemaDiagrama">
    <w:name w:val="Komentaro tema Diagrama"/>
    <w:basedOn w:val="KomentarotekstasDiagrama"/>
    <w:link w:val="Komentarotema"/>
    <w:semiHidden/>
    <w:rsid w:val="00055643"/>
    <w:rPr>
      <w:b/>
      <w:bCs/>
      <w:sz w:val="20"/>
    </w:rPr>
  </w:style>
  <w:style w:type="character" w:styleId="Hipersaitas">
    <w:name w:val="Hyperlink"/>
    <w:basedOn w:val="Numatytasispastraiposriftas"/>
    <w:unhideWhenUsed/>
    <w:rsid w:val="00E055CE"/>
    <w:rPr>
      <w:color w:val="0563C1" w:themeColor="hyperlink"/>
      <w:u w:val="single"/>
    </w:rPr>
  </w:style>
  <w:style w:type="character" w:styleId="Neapdorotaspaminjimas">
    <w:name w:val="Unresolved Mention"/>
    <w:basedOn w:val="Numatytasispastraiposriftas"/>
    <w:uiPriority w:val="99"/>
    <w:semiHidden/>
    <w:unhideWhenUsed/>
    <w:rsid w:val="00E055CE"/>
    <w:rPr>
      <w:color w:val="605E5C"/>
      <w:shd w:val="clear" w:color="auto" w:fill="E1DFDD"/>
    </w:rPr>
  </w:style>
  <w:style w:type="paragraph" w:styleId="Sraopastraipa">
    <w:name w:val="List Paragraph"/>
    <w:basedOn w:val="prastasis"/>
    <w:uiPriority w:val="34"/>
    <w:qFormat/>
    <w:rsid w:val="00E055CE"/>
    <w:pPr>
      <w:spacing w:after="160" w:line="259" w:lineRule="auto"/>
      <w:ind w:left="720"/>
      <w:contextualSpacing/>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55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ras.balt@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turas.bal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rturas.bal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10861</Words>
  <Characters>6192</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Kestutis Virbickas</dc:creator>
  <cp:lastModifiedBy>Mantas Virbickas</cp:lastModifiedBy>
  <cp:revision>21</cp:revision>
  <dcterms:created xsi:type="dcterms:W3CDTF">2025-10-27T11:30:00Z</dcterms:created>
  <dcterms:modified xsi:type="dcterms:W3CDTF">2025-11-21T09:06:00Z</dcterms:modified>
</cp:coreProperties>
</file>