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1C0BCE" w:rsidRDefault="00D35C52" w:rsidP="00517A2D">
      <w:pPr>
        <w:tabs>
          <w:tab w:val="left" w:pos="567"/>
        </w:tabs>
        <w:jc w:val="center"/>
        <w:rPr>
          <w:rFonts w:ascii="Times New Roman" w:hAnsi="Times New Roman"/>
          <w:b/>
          <w:iCs/>
          <w:sz w:val="28"/>
          <w:szCs w:val="28"/>
        </w:rPr>
      </w:pPr>
      <w:r w:rsidRPr="001C0BCE">
        <w:rPr>
          <w:rFonts w:ascii="Times New Roman" w:hAnsi="Times New Roman"/>
          <w:b/>
          <w:iCs/>
          <w:sz w:val="28"/>
          <w:szCs w:val="28"/>
        </w:rPr>
        <w:t>KONKURSO SĄLYGOS</w:t>
      </w:r>
    </w:p>
    <w:p w14:paraId="06DFD352" w14:textId="10A2690E" w:rsidR="0047184C" w:rsidRPr="001C0BCE" w:rsidRDefault="0047184C" w:rsidP="00517A2D">
      <w:pPr>
        <w:tabs>
          <w:tab w:val="left" w:pos="567"/>
        </w:tabs>
        <w:jc w:val="center"/>
        <w:rPr>
          <w:rFonts w:ascii="Times New Roman" w:hAnsi="Times New Roman"/>
          <w:bCs/>
          <w:iCs/>
          <w:sz w:val="28"/>
          <w:szCs w:val="28"/>
        </w:rPr>
      </w:pPr>
      <w:r w:rsidRPr="001C0BCE">
        <w:rPr>
          <w:rFonts w:ascii="Times New Roman" w:hAnsi="Times New Roman"/>
          <w:bCs/>
          <w:iCs/>
          <w:sz w:val="28"/>
          <w:szCs w:val="28"/>
        </w:rPr>
        <w:t>KONDITERINĖ GAMINIŲ LINIJA</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174980D1" w:rsidR="00D35C52" w:rsidRPr="00DB2E88" w:rsidRDefault="00866FE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„AR Maistas“</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įgyvendindama projektą "</w:t>
      </w:r>
      <w:r>
        <w:rPr>
          <w:rFonts w:ascii="Times New Roman" w:hAnsi="Times New Roman"/>
          <w:i/>
          <w:sz w:val="24"/>
          <w:lang w:eastAsia="lt-LT"/>
        </w:rPr>
        <w:t xml:space="preserve">Energijos vartojimo efektyvumo didinimas UAB „AR Maistas“ </w:t>
      </w:r>
      <w:r w:rsidR="00D35C52" w:rsidRPr="00DB2E88">
        <w:rPr>
          <w:rFonts w:ascii="Times New Roman" w:hAnsi="Times New Roman"/>
          <w:sz w:val="24"/>
          <w:lang w:eastAsia="lt-LT"/>
        </w:rPr>
        <w:t xml:space="preserve">(Nr. </w:t>
      </w:r>
      <w:r>
        <w:rPr>
          <w:rFonts w:ascii="Times New Roman" w:hAnsi="Times New Roman"/>
          <w:i/>
          <w:sz w:val="24"/>
          <w:lang w:eastAsia="lt-LT"/>
        </w:rPr>
        <w:t>02-013-K-0018</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22C8A044"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866FEF">
        <w:rPr>
          <w:rFonts w:ascii="Times New Roman" w:hAnsi="Times New Roman" w:cs="Times New Roman"/>
          <w:i/>
          <w:sz w:val="24"/>
          <w:szCs w:val="24"/>
        </w:rPr>
        <w:t>Konditerinė gaminių linija</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005D5409">
        <w:rPr>
          <w:rFonts w:ascii="Times New Roman" w:hAnsi="Times New Roman" w:cs="Times New Roman"/>
          <w:iCs/>
          <w:sz w:val="24"/>
          <w:szCs w:val="24"/>
        </w:rPr>
        <w:t xml:space="preserve"> (priedas Nr.1)</w:t>
      </w:r>
      <w:r w:rsidRPr="00DB2E88">
        <w:rPr>
          <w:rFonts w:ascii="Times New Roman" w:hAnsi="Times New Roman" w:cs="Times New Roman"/>
          <w:iCs/>
          <w:sz w:val="24"/>
          <w:szCs w:val="24"/>
        </w:rPr>
        <w:t>.</w:t>
      </w:r>
    </w:p>
    <w:p w14:paraId="6C5E1EE8" w14:textId="57832277" w:rsidR="0086179F" w:rsidRPr="005D5409" w:rsidRDefault="0086179F" w:rsidP="00517A2D">
      <w:pPr>
        <w:pStyle w:val="ListParagraph"/>
        <w:spacing w:before="0" w:after="0"/>
        <w:ind w:left="0" w:firstLine="0"/>
        <w:rPr>
          <w:rFonts w:ascii="Times New Roman" w:hAnsi="Times New Roman" w:cs="Times New Roman"/>
          <w:b/>
          <w:bCs/>
          <w:sz w:val="24"/>
          <w:szCs w:val="24"/>
        </w:rPr>
      </w:pPr>
      <w:r w:rsidRPr="005D5409">
        <w:rPr>
          <w:rFonts w:ascii="Times New Roman" w:hAnsi="Times New Roman" w:cs="Times New Roman"/>
          <w:b/>
          <w:bCs/>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7751F78E"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C49B8DF" w14:textId="582970DF" w:rsidR="005B6D79" w:rsidRPr="00DB2E88" w:rsidRDefault="00C35901"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 paslaugų suteikimo / darbų atlikimo vieta – </w:t>
      </w:r>
      <w:r w:rsidR="00866FEF">
        <w:rPr>
          <w:rFonts w:ascii="Times New Roman" w:hAnsi="Times New Roman" w:cs="Times New Roman"/>
          <w:sz w:val="24"/>
          <w:szCs w:val="24"/>
        </w:rPr>
        <w:t>Bernatonių g. 6, Panevėžys</w:t>
      </w:r>
      <w:r w:rsidRPr="00DB2E88">
        <w:rPr>
          <w:rFonts w:ascii="Times New Roman" w:hAnsi="Times New Roman" w:cs="Times New Roman"/>
          <w:sz w:val="24"/>
          <w:szCs w:val="24"/>
        </w:rPr>
        <w:t>.</w:t>
      </w:r>
      <w:bookmarkEnd w:id="1"/>
    </w:p>
    <w:p w14:paraId="6A31C892" w14:textId="42498C5B" w:rsidR="00962700" w:rsidRDefault="00962700"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 pirkimam</w:t>
      </w:r>
      <w:r w:rsidR="00562C69">
        <w:rPr>
          <w:rFonts w:ascii="Times New Roman" w:hAnsi="Times New Roman" w:cs="Times New Roman"/>
          <w:sz w:val="24"/>
          <w:szCs w:val="24"/>
        </w:rPr>
        <w:t>s</w:t>
      </w:r>
      <w:r w:rsidRPr="00DB2E88">
        <w:rPr>
          <w:rFonts w:ascii="Times New Roman" w:hAnsi="Times New Roman" w:cs="Times New Roman"/>
          <w:sz w:val="24"/>
          <w:szCs w:val="24"/>
        </w:rPr>
        <w:t xml:space="preserve"> numatyti aplinkos apsaugos reikalavimai</w:t>
      </w:r>
      <w:r w:rsidR="009F53CB" w:rsidRPr="00DB2E88">
        <w:rPr>
          <w:rFonts w:ascii="Times New Roman" w:hAnsi="Times New Roman" w:cs="Times New Roman"/>
          <w:sz w:val="24"/>
          <w:szCs w:val="24"/>
        </w:rPr>
        <w:t>, kurie nurodyti techninėje specifikacijoje</w:t>
      </w:r>
      <w:r w:rsidR="00562C69">
        <w:rPr>
          <w:rFonts w:ascii="Times New Roman" w:hAnsi="Times New Roman" w:cs="Times New Roman"/>
          <w:sz w:val="24"/>
          <w:szCs w:val="24"/>
        </w:rPr>
        <w:t>, 3 p., 10 eilutė</w:t>
      </w:r>
      <w:r w:rsidR="009F53CB" w:rsidRPr="00DB2E88">
        <w:rPr>
          <w:rFonts w:ascii="Times New Roman" w:hAnsi="Times New Roman" w:cs="Times New Roman"/>
          <w:sz w:val="24"/>
          <w:szCs w:val="24"/>
        </w:rPr>
        <w:t>.</w:t>
      </w:r>
    </w:p>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1A7A027D"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p>
    <w:p w14:paraId="5380386D" w14:textId="54D4B82F" w:rsidR="00D35C52" w:rsidRPr="00866FEF"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866FEF" w:rsidRPr="00866FEF">
            <w:rPr>
              <w:rFonts w:ascii="Times New Roman" w:hAnsi="Times New Roman" w:cs="Times New Roman"/>
              <w:sz w:val="24"/>
              <w:szCs w:val="24"/>
            </w:rPr>
            <w:t>Dalyvių kvalifikacija nebus tikrinama.</w:t>
          </w:r>
        </w:sdtContent>
      </w:sdt>
      <w:r w:rsidR="00D35C52" w:rsidRPr="00866FEF">
        <w:rPr>
          <w:rFonts w:ascii="Times New Roman" w:hAnsi="Times New Roman" w:cs="Times New Roman"/>
          <w:sz w:val="24"/>
          <w:szCs w:val="24"/>
        </w:rPr>
        <w:t xml:space="preserve"> </w:t>
      </w:r>
    </w:p>
    <w:p w14:paraId="6D6686B7" w14:textId="77777777" w:rsidR="00EC20C2" w:rsidRPr="00DB2E88" w:rsidRDefault="00EC20C2" w:rsidP="00EC20C2">
      <w:pPr>
        <w:pStyle w:val="ListParagraph"/>
        <w:numPr>
          <w:ilvl w:val="0"/>
          <w:numId w:val="0"/>
        </w:numPr>
        <w:spacing w:before="0" w:after="0"/>
        <w:rPr>
          <w:rFonts w:ascii="Times New Roman" w:hAnsi="Times New Roman" w:cs="Times New Roman"/>
          <w:sz w:val="24"/>
          <w:szCs w:val="24"/>
          <w:highlight w:val="lightGray"/>
        </w:rPr>
      </w:pPr>
    </w:p>
    <w:p w14:paraId="79019F09" w14:textId="77777777" w:rsidR="00D35C52" w:rsidRPr="00DB2E88"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6D821EAD"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pateikiama </w:t>
      </w:r>
      <w:r w:rsidRPr="0047184C">
        <w:rPr>
          <w:rFonts w:ascii="Times New Roman" w:hAnsi="Times New Roman"/>
          <w:i/>
          <w:sz w:val="24"/>
        </w:rPr>
        <w:t xml:space="preserve">lietuvių </w:t>
      </w:r>
      <w:r w:rsidR="0047184C">
        <w:rPr>
          <w:rFonts w:ascii="Times New Roman" w:hAnsi="Times New Roman"/>
          <w:i/>
          <w:sz w:val="24"/>
        </w:rPr>
        <w:t>ir/</w:t>
      </w:r>
      <w:r w:rsidRPr="0047184C">
        <w:rPr>
          <w:rFonts w:ascii="Times New Roman" w:hAnsi="Times New Roman"/>
          <w:i/>
          <w:sz w:val="24"/>
        </w:rPr>
        <w:t xml:space="preserve">arba </w:t>
      </w:r>
      <w:r w:rsidR="00A17EE8" w:rsidRPr="0047184C">
        <w:rPr>
          <w:rFonts w:ascii="Times New Roman" w:hAnsi="Times New Roman"/>
          <w:i/>
          <w:sz w:val="24"/>
        </w:rPr>
        <w:t>anglų</w:t>
      </w:r>
      <w:r w:rsidRPr="0047184C">
        <w:rPr>
          <w:rFonts w:ascii="Times New Roman" w:hAnsi="Times New Roman"/>
          <w:i/>
          <w:sz w:val="24"/>
        </w:rPr>
        <w:t xml:space="preserve"> kalba</w:t>
      </w:r>
      <w:r w:rsidRPr="00DB2E88">
        <w:rPr>
          <w:rFonts w:ascii="Times New Roman" w:hAnsi="Times New Roman"/>
          <w:sz w:val="24"/>
        </w:rPr>
        <w:t xml:space="preserve">. </w:t>
      </w:r>
    </w:p>
    <w:p w14:paraId="47FD0380" w14:textId="7768D685" w:rsidR="007545F8" w:rsidRPr="0047184C" w:rsidRDefault="003023C0" w:rsidP="0047184C">
      <w:pPr>
        <w:numPr>
          <w:ilvl w:val="1"/>
          <w:numId w:val="4"/>
        </w:numPr>
        <w:tabs>
          <w:tab w:val="clear" w:pos="1000"/>
          <w:tab w:val="num" w:pos="-120"/>
          <w:tab w:val="num" w:pos="0"/>
          <w:tab w:val="left" w:pos="567"/>
          <w:tab w:val="num" w:pos="709"/>
        </w:tabs>
        <w:ind w:left="0" w:firstLine="0"/>
        <w:jc w:val="both"/>
        <w:rPr>
          <w:rFonts w:ascii="Times New Roman" w:hAnsi="Times New Roman"/>
          <w:i/>
          <w:sz w:val="24"/>
        </w:rPr>
      </w:pPr>
      <w:r w:rsidRPr="00DB2E88">
        <w:rPr>
          <w:rFonts w:ascii="Times New Roman" w:hAnsi="Times New Roman"/>
          <w:sz w:val="24"/>
        </w:rPr>
        <w:t xml:space="preserve">Pasiūlymas teikiamas </w:t>
      </w:r>
      <w:r w:rsidRPr="00DB2E88">
        <w:rPr>
          <w:rFonts w:ascii="Times New Roman" w:hAnsi="Times New Roman"/>
          <w:i/>
          <w:sz w:val="24"/>
        </w:rPr>
        <w:t>elektroniniame laiške adresu</w:t>
      </w:r>
      <w:r w:rsidR="00EE3DE1">
        <w:rPr>
          <w:rFonts w:ascii="Times New Roman" w:hAnsi="Times New Roman"/>
          <w:i/>
          <w:sz w:val="24"/>
        </w:rPr>
        <w:t xml:space="preserve"> </w:t>
      </w:r>
      <w:hyperlink r:id="rId11" w:history="1">
        <w:r w:rsidR="00B30DD5">
          <w:rPr>
            <w:rStyle w:val="Hyperlink"/>
            <w:rFonts w:ascii="Times New Roman" w:hAnsi="Times New Roman"/>
            <w:i/>
            <w:sz w:val="24"/>
          </w:rPr>
          <w:t>rytis</w:t>
        </w:r>
        <w:r w:rsidR="00EE3DE1" w:rsidRPr="00313247">
          <w:rPr>
            <w:rStyle w:val="Hyperlink"/>
            <w:rFonts w:ascii="Times New Roman" w:hAnsi="Times New Roman"/>
            <w:i/>
            <w:sz w:val="24"/>
          </w:rPr>
          <w:t>@armaistas.lt</w:t>
        </w:r>
      </w:hyperlink>
      <w:r w:rsidR="00EE3DE1">
        <w:rPr>
          <w:rFonts w:ascii="Times New Roman" w:hAnsi="Times New Roman"/>
          <w:i/>
          <w:sz w:val="24"/>
        </w:rPr>
        <w:t xml:space="preserve"> ir/arba</w:t>
      </w:r>
      <w:r w:rsidRPr="00DB2E88">
        <w:rPr>
          <w:rFonts w:ascii="Times New Roman" w:hAnsi="Times New Roman"/>
          <w:i/>
          <w:sz w:val="24"/>
        </w:rPr>
        <w:t xml:space="preserve"> </w:t>
      </w:r>
      <w:hyperlink r:id="rId12" w:history="1">
        <w:r w:rsidR="007545F8" w:rsidRPr="008061F0">
          <w:rPr>
            <w:rStyle w:val="Hyperlink"/>
            <w:rFonts w:ascii="Times New Roman" w:hAnsi="Times New Roman"/>
            <w:i/>
            <w:sz w:val="24"/>
            <w:lang w:val="en-US"/>
          </w:rPr>
          <w:t>ausra@armaistas.lt</w:t>
        </w:r>
      </w:hyperlink>
      <w:r w:rsidR="0047184C">
        <w:rPr>
          <w:rFonts w:ascii="Times New Roman" w:hAnsi="Times New Roman"/>
          <w:i/>
          <w:sz w:val="24"/>
          <w:lang w:val="en-US"/>
        </w:rPr>
        <w:t xml:space="preserve">. </w:t>
      </w:r>
      <w:r w:rsidR="0047184C" w:rsidRPr="0047184C">
        <w:rPr>
          <w:rFonts w:ascii="Times New Roman" w:hAnsi="Times New Roman"/>
          <w:iCs/>
          <w:sz w:val="24"/>
        </w:rPr>
        <w:t>Pirkėjo įgalioti asmenys palaikyti ryšį su tiekėjais komercijos direktorius Rytis Rimkevičius, tel. +370 655 33332, projektų vadovė Aušra Skrudupaitė, tel. +370 684 88554.</w:t>
      </w:r>
    </w:p>
    <w:p w14:paraId="0E54AA63" w14:textId="5BFE5B2F" w:rsidR="00635A8C" w:rsidRPr="005D5409"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5D5409">
        <w:rPr>
          <w:rFonts w:ascii="Times New Roman" w:hAnsi="Times New Roman"/>
          <w:bCs/>
          <w:sz w:val="24"/>
        </w:rPr>
        <w:t>Pasiūlymą sudaro</w:t>
      </w:r>
      <w:r w:rsidR="00635A8C" w:rsidRPr="005D5409">
        <w:rPr>
          <w:rFonts w:ascii="Times New Roman" w:hAnsi="Times New Roman"/>
          <w:bCs/>
          <w:sz w:val="24"/>
        </w:rPr>
        <w:t>:</w:t>
      </w:r>
    </w:p>
    <w:p w14:paraId="74F9CBAF" w14:textId="16DEEFBD" w:rsidR="003023C0" w:rsidRPr="005D5409"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5D5409">
        <w:rPr>
          <w:rFonts w:ascii="Times New Roman" w:hAnsi="Times New Roman"/>
          <w:bCs/>
          <w:sz w:val="24"/>
          <w:lang w:eastAsia="lt-LT"/>
        </w:rPr>
        <w:t>užpildyta pasiūlymo forma, parengta pagal šių pirkimo konkurso sąlygų 2 priedą</w:t>
      </w:r>
      <w:r w:rsidR="005B043B" w:rsidRPr="005D5409">
        <w:rPr>
          <w:rFonts w:ascii="Times New Roman" w:hAnsi="Times New Roman"/>
          <w:bCs/>
          <w:sz w:val="24"/>
          <w:lang w:eastAsia="lt-LT"/>
        </w:rPr>
        <w:t xml:space="preserve">, bei </w:t>
      </w:r>
      <w:r w:rsidR="00DE3171" w:rsidRPr="005D5409">
        <w:rPr>
          <w:rFonts w:ascii="Times New Roman" w:hAnsi="Times New Roman"/>
          <w:bCs/>
          <w:sz w:val="24"/>
          <w:lang w:eastAsia="lt-LT"/>
        </w:rPr>
        <w:t>pasiūlymo formoje</w:t>
      </w:r>
      <w:r w:rsidR="005B043B" w:rsidRPr="005D5409">
        <w:rPr>
          <w:rFonts w:ascii="Times New Roman" w:hAnsi="Times New Roman"/>
          <w:bCs/>
          <w:sz w:val="24"/>
          <w:lang w:eastAsia="lt-LT"/>
        </w:rPr>
        <w:t xml:space="preserve"> nurodyti dokumentai</w:t>
      </w:r>
      <w:r w:rsidRPr="005D5409">
        <w:rPr>
          <w:rFonts w:ascii="Times New Roman" w:hAnsi="Times New Roman"/>
          <w:bCs/>
          <w:sz w:val="24"/>
          <w:lang w:eastAsia="lt-LT"/>
        </w:rPr>
        <w:t>;</w:t>
      </w:r>
    </w:p>
    <w:p w14:paraId="6F9B7FE1" w14:textId="3B69FFC7" w:rsidR="00635A8C" w:rsidRPr="005D5409"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5D5409">
        <w:rPr>
          <w:rFonts w:ascii="Times New Roman" w:hAnsi="Times New Roman"/>
          <w:bCs/>
          <w:sz w:val="24"/>
          <w:lang w:eastAsia="lt-LT"/>
        </w:rPr>
        <w:t>jungtinės veiklos sutarties kopija, jei pasiūlymą teikia ūkio subjektų grupė.</w:t>
      </w:r>
    </w:p>
    <w:p w14:paraId="71EC571F" w14:textId="519330D1"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w:t>
      </w:r>
      <w:r w:rsidRPr="00DB2E88">
        <w:rPr>
          <w:rFonts w:ascii="Times New Roman" w:hAnsi="Times New Roman"/>
          <w:sz w:val="24"/>
        </w:rPr>
        <w:t>–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27AAEA64"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hyperlink r:id="rId13" w:history="1">
        <w:r w:rsidR="00562C69" w:rsidRPr="00DA6D1D">
          <w:rPr>
            <w:rStyle w:val="Hyperlink"/>
            <w:rFonts w:ascii="Times New Roman" w:hAnsi="Times New Roman"/>
            <w:sz w:val="24"/>
          </w:rPr>
          <w:t>www.esinvesticijos.lt</w:t>
        </w:r>
      </w:hyperlink>
      <w:r w:rsidR="00562C69">
        <w:rPr>
          <w:rFonts w:ascii="Times New Roman" w:hAnsi="Times New Roman"/>
          <w:sz w:val="24"/>
        </w:rPr>
        <w:t xml:space="preserve"> .</w:t>
      </w:r>
    </w:p>
    <w:p w14:paraId="3A476712" w14:textId="3A00EDFB"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EE3DE1">
        <w:rPr>
          <w:rFonts w:ascii="Times New Roman" w:hAnsi="Times New Roman"/>
          <w:b/>
          <w:bCs/>
          <w:sz w:val="24"/>
        </w:rPr>
        <w:t>eurais</w:t>
      </w:r>
      <w:r w:rsidR="003023C0" w:rsidRPr="00EE3DE1">
        <w:rPr>
          <w:rFonts w:ascii="Times New Roman" w:hAnsi="Times New Roman"/>
          <w:b/>
          <w:bCs/>
          <w:sz w:val="24"/>
        </w:rPr>
        <w:t xml:space="preserve"> </w:t>
      </w:r>
      <w:r w:rsidR="0047184C" w:rsidRPr="00EE3DE1">
        <w:rPr>
          <w:rFonts w:ascii="Times New Roman" w:hAnsi="Times New Roman"/>
          <w:b/>
          <w:bCs/>
          <w:color w:val="000000" w:themeColor="text1"/>
          <w:sz w:val="24"/>
        </w:rPr>
        <w:t>be</w:t>
      </w:r>
      <w:r w:rsidR="007805AF" w:rsidRPr="00EE3DE1">
        <w:rPr>
          <w:rFonts w:ascii="Times New Roman" w:hAnsi="Times New Roman"/>
          <w:b/>
          <w:bCs/>
          <w:color w:val="000000" w:themeColor="text1"/>
          <w:sz w:val="24"/>
        </w:rPr>
        <w:t xml:space="preserve"> PVM</w:t>
      </w:r>
      <w:r w:rsidR="007805AF" w:rsidRPr="007545F8">
        <w:rPr>
          <w:rFonts w:ascii="Times New Roman" w:hAnsi="Times New Roman"/>
          <w:color w:val="000000" w:themeColor="text1"/>
          <w:sz w:val="24"/>
        </w:rPr>
        <w:t xml:space="preserve">.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79635F1E" w14:textId="7493A406" w:rsidR="004D326C" w:rsidRPr="00033026"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vertinama eurais </w:t>
      </w:r>
      <w:r w:rsidR="007545F8">
        <w:rPr>
          <w:rFonts w:ascii="Times New Roman" w:hAnsi="Times New Roman"/>
          <w:sz w:val="24"/>
        </w:rPr>
        <w:t>be</w:t>
      </w:r>
      <w:r>
        <w:rPr>
          <w:rFonts w:ascii="Times New Roman" w:hAnsi="Times New Roman"/>
          <w:sz w:val="24"/>
        </w:rPr>
        <w:t xml:space="preserve"> PVM.</w:t>
      </w:r>
    </w:p>
    <w:p w14:paraId="6049E8FD" w14:textId="3667DAD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lastRenderedPageBreak/>
        <w:t xml:space="preserve">Pasiūlymas turi galioti ne trumpiau nei </w:t>
      </w:r>
      <w:r w:rsidR="00FD2CA3">
        <w:rPr>
          <w:rFonts w:ascii="Times New Roman" w:hAnsi="Times New Roman"/>
          <w:sz w:val="24"/>
        </w:rPr>
        <w:t>3</w:t>
      </w:r>
      <w:r w:rsidR="00A23025" w:rsidRPr="007805AF">
        <w:rPr>
          <w:rFonts w:ascii="Times New Roman" w:hAnsi="Times New Roman"/>
          <w:sz w:val="24"/>
        </w:rPr>
        <w:t>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esinvesticijos.lt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284A757B"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tiekėjas neatvyksta</w:t>
      </w:r>
      <w:r w:rsidR="007545F8">
        <w:rPr>
          <w:rFonts w:ascii="Times New Roman" w:hAnsi="Times New Roman" w:cs="Times New Roman"/>
          <w:sz w:val="24"/>
          <w:szCs w:val="24"/>
        </w:rPr>
        <w:t xml:space="preserve"> (nedalyvauja)</w:t>
      </w:r>
      <w:r w:rsidRPr="00DB2E88">
        <w:rPr>
          <w:rFonts w:ascii="Times New Roman" w:hAnsi="Times New Roman" w:cs="Times New Roman"/>
          <w:sz w:val="24"/>
          <w:szCs w:val="24"/>
        </w:rPr>
        <w:t xml:space="preserve">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22F57140"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66A8987F" w14:textId="7FC56DFE"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7545F8">
        <w:rPr>
          <w:rFonts w:ascii="Times New Roman" w:hAnsi="Times New Roman" w:cs="Times New Roman"/>
          <w:bCs/>
          <w:spacing w:val="-4"/>
          <w:sz w:val="24"/>
          <w:szCs w:val="24"/>
        </w:rPr>
        <w:t>7</w:t>
      </w:r>
      <w:r>
        <w:rPr>
          <w:rFonts w:ascii="Times New Roman" w:hAnsi="Times New Roman" w:cs="Times New Roman"/>
          <w:bCs/>
          <w:spacing w:val="-4"/>
          <w:sz w:val="24"/>
          <w:szCs w:val="24"/>
        </w:rPr>
        <w:t>.</w:t>
      </w:r>
      <w:r w:rsidR="009B492A">
        <w:rPr>
          <w:rFonts w:ascii="Times New Roman" w:hAnsi="Times New Roman" w:cs="Times New Roman"/>
          <w:bCs/>
          <w:spacing w:val="-4"/>
          <w:sz w:val="24"/>
          <w:szCs w:val="24"/>
        </w:rPr>
        <w:t>5</w:t>
      </w:r>
      <w:r>
        <w:rPr>
          <w:rFonts w:ascii="Times New Roman" w:hAnsi="Times New Roman" w:cs="Times New Roman"/>
          <w:bCs/>
          <w:spacing w:val="-4"/>
          <w:sz w:val="24"/>
          <w:szCs w:val="24"/>
        </w:rPr>
        <w:t xml:space="preserve">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lastRenderedPageBreak/>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54689CCD"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pagal </w:t>
      </w:r>
      <w:r w:rsidRPr="0078224D">
        <w:rPr>
          <w:rFonts w:ascii="Times New Roman" w:hAnsi="Times New Roman"/>
          <w:i/>
          <w:iCs/>
          <w:sz w:val="24"/>
        </w:rPr>
        <w:t>mažiausios kainos</w:t>
      </w:r>
      <w:r w:rsidRPr="00DB2E88">
        <w:rPr>
          <w:rFonts w:ascii="Times New Roman" w:hAnsi="Times New Roman"/>
          <w:sz w:val="24"/>
        </w:rPr>
        <w:t xml:space="preserve"> </w:t>
      </w:r>
      <w:r w:rsidR="0078224D">
        <w:rPr>
          <w:rFonts w:ascii="Times New Roman" w:hAnsi="Times New Roman"/>
          <w:sz w:val="24"/>
        </w:rPr>
        <w:t xml:space="preserve">kriterijų. </w:t>
      </w: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71A27BA1" w14:textId="77777777" w:rsidR="00FD2CA3" w:rsidRDefault="007B1618" w:rsidP="00FD2CA3">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6CD10A87" w14:textId="77777777" w:rsidR="00FD2CA3" w:rsidRPr="00FD2CA3" w:rsidRDefault="00FD2CA3" w:rsidP="00FD2CA3">
      <w:pPr>
        <w:tabs>
          <w:tab w:val="left" w:pos="-142"/>
        </w:tabs>
        <w:jc w:val="both"/>
        <w:rPr>
          <w:rFonts w:ascii="Times New Roman" w:hAnsi="Times New Roman"/>
          <w:b/>
          <w:strike/>
          <w:spacing w:val="-4"/>
          <w:sz w:val="24"/>
          <w:u w:val="single"/>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21DEFCB0" w:rsidR="00D802C5" w:rsidRPr="0007598B" w:rsidRDefault="0007598B" w:rsidP="003A205A">
      <w:pPr>
        <w:numPr>
          <w:ilvl w:val="1"/>
          <w:numId w:val="4"/>
        </w:numPr>
        <w:tabs>
          <w:tab w:val="left" w:pos="426"/>
          <w:tab w:val="left" w:pos="567"/>
          <w:tab w:val="left" w:pos="1134"/>
        </w:tabs>
        <w:ind w:left="0" w:firstLine="0"/>
        <w:jc w:val="both"/>
        <w:rPr>
          <w:rFonts w:ascii="Times New Roman" w:hAnsi="Times New Roman"/>
          <w:i/>
          <w:sz w:val="24"/>
        </w:rPr>
      </w:pPr>
      <w:r w:rsidRPr="0007598B">
        <w:rPr>
          <w:rFonts w:ascii="Times New Roman" w:hAnsi="Times New Roman"/>
          <w:sz w:val="24"/>
        </w:rPr>
        <w:t>Pirkimo sutarties sąlygos nustatytos Priede Nr. 3 Sutarties projektas</w:t>
      </w:r>
    </w:p>
    <w:p w14:paraId="1415B4BD" w14:textId="77777777" w:rsidR="0007598B" w:rsidRPr="00DB2E88" w:rsidRDefault="0007598B" w:rsidP="0007598B">
      <w:pPr>
        <w:tabs>
          <w:tab w:val="left" w:pos="426"/>
          <w:tab w:val="left" w:pos="567"/>
          <w:tab w:val="left" w:pos="1134"/>
        </w:tabs>
        <w:jc w:val="both"/>
        <w:rPr>
          <w:rStyle w:val="CommentReference"/>
          <w:rFonts w:ascii="Times New Roman" w:hAnsi="Times New Roman"/>
          <w:i/>
          <w:sz w:val="24"/>
          <w:szCs w:val="24"/>
        </w:rPr>
      </w:pP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77777777" w:rsidR="00D35C52" w:rsidRPr="00DB2E88" w:rsidRDefault="00D35C52" w:rsidP="00517A2D">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 xml:space="preserve">projektas; </w:t>
      </w:r>
    </w:p>
    <w:bookmarkEnd w:id="11"/>
    <w:bookmarkEnd w:id="12"/>
    <w:p w14:paraId="766FADDF" w14:textId="77777777" w:rsidR="009842D7" w:rsidRDefault="009842D7" w:rsidP="00401115">
      <w:pPr>
        <w:tabs>
          <w:tab w:val="left" w:pos="284"/>
          <w:tab w:val="left" w:pos="567"/>
        </w:tabs>
        <w:ind w:right="22"/>
        <w:jc w:val="both"/>
        <w:rPr>
          <w:rFonts w:ascii="Times New Roman" w:hAnsi="Times New Roman"/>
          <w:sz w:val="24"/>
        </w:rPr>
      </w:pPr>
    </w:p>
    <w:p w14:paraId="5F0888A9" w14:textId="77777777" w:rsidR="009842D7" w:rsidRDefault="009842D7" w:rsidP="00401115">
      <w:pPr>
        <w:tabs>
          <w:tab w:val="left" w:pos="284"/>
          <w:tab w:val="left" w:pos="567"/>
        </w:tabs>
        <w:ind w:right="22"/>
        <w:jc w:val="both"/>
        <w:rPr>
          <w:rFonts w:ascii="Times New Roman" w:hAnsi="Times New Roman"/>
          <w:sz w:val="24"/>
        </w:rPr>
      </w:pPr>
    </w:p>
    <w:p w14:paraId="048C12AC" w14:textId="77777777" w:rsidR="009842D7" w:rsidRDefault="009842D7" w:rsidP="00401115">
      <w:pPr>
        <w:tabs>
          <w:tab w:val="left" w:pos="284"/>
          <w:tab w:val="left" w:pos="567"/>
        </w:tabs>
        <w:ind w:right="22"/>
        <w:jc w:val="both"/>
        <w:rPr>
          <w:rFonts w:ascii="Times New Roman" w:hAnsi="Times New Roman"/>
          <w:sz w:val="24"/>
        </w:rPr>
      </w:pPr>
    </w:p>
    <w:p w14:paraId="1654B254" w14:textId="77777777" w:rsidR="009842D7" w:rsidRDefault="009842D7" w:rsidP="00401115">
      <w:pPr>
        <w:tabs>
          <w:tab w:val="left" w:pos="284"/>
          <w:tab w:val="left" w:pos="567"/>
        </w:tabs>
        <w:ind w:right="22"/>
        <w:jc w:val="both"/>
        <w:rPr>
          <w:rFonts w:ascii="Times New Roman" w:hAnsi="Times New Roman"/>
          <w:sz w:val="24"/>
        </w:rPr>
      </w:pPr>
    </w:p>
    <w:p w14:paraId="133EBC25" w14:textId="77777777" w:rsidR="009842D7" w:rsidRDefault="009842D7" w:rsidP="00401115">
      <w:pPr>
        <w:tabs>
          <w:tab w:val="left" w:pos="284"/>
          <w:tab w:val="left" w:pos="567"/>
        </w:tabs>
        <w:ind w:right="22"/>
        <w:jc w:val="both"/>
        <w:rPr>
          <w:rFonts w:ascii="Times New Roman" w:hAnsi="Times New Roman"/>
          <w:sz w:val="24"/>
        </w:rPr>
      </w:pPr>
    </w:p>
    <w:p w14:paraId="591A73A2" w14:textId="77777777" w:rsidR="009842D7" w:rsidRDefault="009842D7" w:rsidP="00401115">
      <w:pPr>
        <w:tabs>
          <w:tab w:val="left" w:pos="284"/>
          <w:tab w:val="left" w:pos="567"/>
        </w:tabs>
        <w:ind w:right="22"/>
        <w:jc w:val="both"/>
        <w:rPr>
          <w:rFonts w:ascii="Times New Roman" w:hAnsi="Times New Roman"/>
          <w:sz w:val="24"/>
        </w:rPr>
      </w:pPr>
    </w:p>
    <w:p w14:paraId="47313EE4" w14:textId="77777777" w:rsidR="009842D7" w:rsidRDefault="009842D7" w:rsidP="00401115">
      <w:pPr>
        <w:tabs>
          <w:tab w:val="left" w:pos="284"/>
          <w:tab w:val="left" w:pos="567"/>
        </w:tabs>
        <w:ind w:right="22"/>
        <w:jc w:val="both"/>
        <w:rPr>
          <w:rFonts w:ascii="Times New Roman" w:hAnsi="Times New Roman"/>
          <w:sz w:val="24"/>
        </w:rPr>
      </w:pPr>
    </w:p>
    <w:p w14:paraId="785C72A0" w14:textId="77777777" w:rsidR="009842D7" w:rsidRDefault="009842D7" w:rsidP="00401115">
      <w:pPr>
        <w:tabs>
          <w:tab w:val="left" w:pos="284"/>
          <w:tab w:val="left" w:pos="567"/>
        </w:tabs>
        <w:ind w:right="22"/>
        <w:jc w:val="both"/>
        <w:rPr>
          <w:rFonts w:ascii="Times New Roman" w:hAnsi="Times New Roman"/>
          <w:sz w:val="24"/>
        </w:rPr>
      </w:pPr>
    </w:p>
    <w:p w14:paraId="43835AEA" w14:textId="77777777" w:rsidR="009842D7" w:rsidRDefault="009842D7" w:rsidP="00401115">
      <w:pPr>
        <w:tabs>
          <w:tab w:val="left" w:pos="284"/>
          <w:tab w:val="left" w:pos="567"/>
        </w:tabs>
        <w:ind w:right="22"/>
        <w:jc w:val="both"/>
        <w:rPr>
          <w:rFonts w:ascii="Times New Roman" w:hAnsi="Times New Roman"/>
          <w:sz w:val="24"/>
        </w:rPr>
      </w:pPr>
    </w:p>
    <w:p w14:paraId="3ADF1741" w14:textId="77777777" w:rsidR="009842D7" w:rsidRDefault="009842D7" w:rsidP="00401115">
      <w:pPr>
        <w:tabs>
          <w:tab w:val="left" w:pos="284"/>
          <w:tab w:val="left" w:pos="567"/>
        </w:tabs>
        <w:ind w:right="22"/>
        <w:jc w:val="both"/>
        <w:rPr>
          <w:rFonts w:ascii="Times New Roman" w:hAnsi="Times New Roman"/>
          <w:sz w:val="24"/>
        </w:rPr>
      </w:pPr>
    </w:p>
    <w:p w14:paraId="60D3157A" w14:textId="77777777" w:rsidR="009842D7" w:rsidRDefault="009842D7" w:rsidP="00401115">
      <w:pPr>
        <w:tabs>
          <w:tab w:val="left" w:pos="284"/>
          <w:tab w:val="left" w:pos="567"/>
        </w:tabs>
        <w:ind w:right="22"/>
        <w:jc w:val="both"/>
        <w:rPr>
          <w:rFonts w:ascii="Times New Roman" w:hAnsi="Times New Roman"/>
          <w:sz w:val="24"/>
        </w:rPr>
      </w:pPr>
    </w:p>
    <w:p w14:paraId="1F6242C3" w14:textId="77777777" w:rsidR="009842D7" w:rsidRDefault="009842D7" w:rsidP="00401115">
      <w:pPr>
        <w:tabs>
          <w:tab w:val="left" w:pos="284"/>
          <w:tab w:val="left" w:pos="567"/>
        </w:tabs>
        <w:ind w:right="22"/>
        <w:jc w:val="both"/>
        <w:rPr>
          <w:rFonts w:ascii="Times New Roman" w:hAnsi="Times New Roman"/>
          <w:sz w:val="24"/>
        </w:rPr>
      </w:pPr>
    </w:p>
    <w:p w14:paraId="21B6C685" w14:textId="77777777" w:rsidR="009842D7" w:rsidRDefault="009842D7" w:rsidP="00401115">
      <w:pPr>
        <w:tabs>
          <w:tab w:val="left" w:pos="284"/>
          <w:tab w:val="left" w:pos="567"/>
        </w:tabs>
        <w:ind w:right="22"/>
        <w:jc w:val="both"/>
        <w:rPr>
          <w:rFonts w:ascii="Times New Roman" w:hAnsi="Times New Roman"/>
          <w:sz w:val="24"/>
        </w:rPr>
      </w:pPr>
    </w:p>
    <w:p w14:paraId="72083FFE" w14:textId="77777777" w:rsidR="009842D7" w:rsidRDefault="009842D7" w:rsidP="00401115">
      <w:pPr>
        <w:tabs>
          <w:tab w:val="left" w:pos="284"/>
          <w:tab w:val="left" w:pos="567"/>
        </w:tabs>
        <w:ind w:right="22"/>
        <w:jc w:val="both"/>
        <w:rPr>
          <w:rFonts w:ascii="Times New Roman" w:hAnsi="Times New Roman"/>
          <w:sz w:val="24"/>
        </w:rPr>
      </w:pPr>
    </w:p>
    <w:p w14:paraId="2D484C43" w14:textId="77777777" w:rsidR="009842D7" w:rsidRDefault="009842D7" w:rsidP="00401115">
      <w:pPr>
        <w:tabs>
          <w:tab w:val="left" w:pos="284"/>
          <w:tab w:val="left" w:pos="567"/>
        </w:tabs>
        <w:ind w:right="22"/>
        <w:jc w:val="both"/>
        <w:rPr>
          <w:rFonts w:ascii="Times New Roman" w:hAnsi="Times New Roman"/>
          <w:sz w:val="24"/>
        </w:rPr>
      </w:pPr>
    </w:p>
    <w:p w14:paraId="7A641325" w14:textId="77777777" w:rsidR="009842D7" w:rsidRDefault="009842D7" w:rsidP="00401115">
      <w:pPr>
        <w:tabs>
          <w:tab w:val="left" w:pos="284"/>
          <w:tab w:val="left" w:pos="567"/>
        </w:tabs>
        <w:ind w:right="22"/>
        <w:jc w:val="both"/>
        <w:rPr>
          <w:rFonts w:ascii="Times New Roman" w:hAnsi="Times New Roman"/>
          <w:sz w:val="24"/>
        </w:rPr>
      </w:pPr>
    </w:p>
    <w:p w14:paraId="46CA5386" w14:textId="77777777" w:rsidR="00D36A7A" w:rsidRDefault="00D36A7A" w:rsidP="00401115">
      <w:pPr>
        <w:tabs>
          <w:tab w:val="left" w:pos="284"/>
          <w:tab w:val="left" w:pos="567"/>
        </w:tabs>
        <w:ind w:right="22"/>
        <w:jc w:val="both"/>
        <w:rPr>
          <w:rFonts w:ascii="Times New Roman" w:hAnsi="Times New Roman"/>
          <w:b/>
          <w:bCs/>
          <w:sz w:val="24"/>
        </w:rPr>
      </w:pPr>
    </w:p>
    <w:p w14:paraId="3896579F" w14:textId="77777777" w:rsidR="00D36A7A" w:rsidRDefault="00D36A7A" w:rsidP="00401115">
      <w:pPr>
        <w:tabs>
          <w:tab w:val="left" w:pos="284"/>
          <w:tab w:val="left" w:pos="567"/>
        </w:tabs>
        <w:ind w:right="22"/>
        <w:jc w:val="both"/>
        <w:rPr>
          <w:rFonts w:ascii="Times New Roman" w:hAnsi="Times New Roman"/>
          <w:b/>
          <w:bCs/>
          <w:sz w:val="24"/>
        </w:rPr>
      </w:pPr>
    </w:p>
    <w:p w14:paraId="4012F63D" w14:textId="5AF30868" w:rsidR="009842D7" w:rsidRPr="009842D7" w:rsidRDefault="00B43B0A" w:rsidP="00401115">
      <w:pPr>
        <w:tabs>
          <w:tab w:val="left" w:pos="284"/>
          <w:tab w:val="left" w:pos="567"/>
        </w:tabs>
        <w:ind w:right="22"/>
        <w:jc w:val="both"/>
        <w:rPr>
          <w:rFonts w:ascii="Times New Roman" w:hAnsi="Times New Roman"/>
          <w:b/>
          <w:bCs/>
          <w:sz w:val="24"/>
        </w:rPr>
      </w:pPr>
      <w:r>
        <w:rPr>
          <w:rFonts w:ascii="Times New Roman" w:hAnsi="Times New Roman"/>
          <w:b/>
          <w:bCs/>
          <w:sz w:val="24"/>
        </w:rPr>
        <w:lastRenderedPageBreak/>
        <w:t>P</w:t>
      </w:r>
      <w:r w:rsidR="009842D7" w:rsidRPr="009842D7">
        <w:rPr>
          <w:rFonts w:ascii="Times New Roman" w:hAnsi="Times New Roman"/>
          <w:b/>
          <w:bCs/>
          <w:sz w:val="24"/>
        </w:rPr>
        <w:t>RIEDAS NR. 1. TECHNINĖ SPECIFIKACIJA</w:t>
      </w:r>
    </w:p>
    <w:p w14:paraId="1C322B2E" w14:textId="77777777" w:rsidR="009842D7" w:rsidRDefault="009842D7" w:rsidP="00401115">
      <w:pPr>
        <w:tabs>
          <w:tab w:val="left" w:pos="284"/>
          <w:tab w:val="left" w:pos="567"/>
        </w:tabs>
        <w:ind w:right="22"/>
        <w:jc w:val="both"/>
        <w:rPr>
          <w:rFonts w:ascii="Times New Roman" w:hAnsi="Times New Roman"/>
          <w:sz w:val="24"/>
        </w:rPr>
      </w:pPr>
    </w:p>
    <w:p w14:paraId="44D03997" w14:textId="77777777" w:rsidR="009842D7" w:rsidRPr="009842D7" w:rsidRDefault="009842D7" w:rsidP="009842D7">
      <w:pPr>
        <w:numPr>
          <w:ilvl w:val="0"/>
          <w:numId w:val="8"/>
        </w:numPr>
        <w:tabs>
          <w:tab w:val="left" w:pos="284"/>
          <w:tab w:val="left" w:pos="567"/>
        </w:tabs>
        <w:ind w:right="22"/>
        <w:jc w:val="both"/>
        <w:rPr>
          <w:rFonts w:ascii="Times New Roman" w:hAnsi="Times New Roman"/>
          <w:b/>
          <w:bCs/>
          <w:sz w:val="24"/>
        </w:rPr>
      </w:pPr>
      <w:r w:rsidRPr="009842D7">
        <w:rPr>
          <w:rFonts w:ascii="Times New Roman" w:hAnsi="Times New Roman"/>
          <w:b/>
          <w:bCs/>
          <w:sz w:val="24"/>
        </w:rPr>
        <w:t>BENDRA INFORMACIJA APIE PIRKIMO OBJEKTĄ</w:t>
      </w:r>
    </w:p>
    <w:p w14:paraId="033E28A8" w14:textId="77777777" w:rsidR="009842D7" w:rsidRPr="009842D7" w:rsidRDefault="009842D7" w:rsidP="009842D7">
      <w:pPr>
        <w:tabs>
          <w:tab w:val="left" w:pos="284"/>
          <w:tab w:val="left" w:pos="567"/>
        </w:tabs>
        <w:ind w:right="22"/>
        <w:jc w:val="both"/>
        <w:rPr>
          <w:rFonts w:ascii="Times New Roman" w:hAnsi="Times New Roman"/>
          <w:bCs/>
          <w:sz w:val="24"/>
        </w:rPr>
      </w:pPr>
    </w:p>
    <w:p w14:paraId="02AA5D7F" w14:textId="77777777" w:rsidR="009842D7" w:rsidRPr="009842D7" w:rsidRDefault="009842D7" w:rsidP="009842D7">
      <w:pPr>
        <w:tabs>
          <w:tab w:val="left" w:pos="284"/>
          <w:tab w:val="left" w:pos="567"/>
        </w:tabs>
        <w:ind w:right="22"/>
        <w:jc w:val="both"/>
        <w:rPr>
          <w:rFonts w:ascii="Times New Roman" w:hAnsi="Times New Roman"/>
          <w:bCs/>
          <w:sz w:val="24"/>
        </w:rPr>
      </w:pPr>
      <w:r w:rsidRPr="009842D7">
        <w:rPr>
          <w:rFonts w:ascii="Times New Roman" w:hAnsi="Times New Roman"/>
          <w:bCs/>
          <w:sz w:val="24"/>
        </w:rPr>
        <w:t xml:space="preserve">Pirkėjas: AR Maistas, UAB </w:t>
      </w:r>
    </w:p>
    <w:p w14:paraId="5CD187E9" w14:textId="77777777" w:rsidR="009842D7" w:rsidRPr="009842D7" w:rsidRDefault="009842D7" w:rsidP="009842D7">
      <w:pPr>
        <w:tabs>
          <w:tab w:val="left" w:pos="284"/>
          <w:tab w:val="left" w:pos="567"/>
        </w:tabs>
        <w:ind w:right="22"/>
        <w:jc w:val="both"/>
        <w:rPr>
          <w:rFonts w:ascii="Times New Roman" w:hAnsi="Times New Roman"/>
          <w:bCs/>
          <w:sz w:val="24"/>
        </w:rPr>
      </w:pPr>
      <w:r w:rsidRPr="009842D7">
        <w:rPr>
          <w:rFonts w:ascii="Times New Roman" w:hAnsi="Times New Roman"/>
          <w:bCs/>
          <w:sz w:val="24"/>
        </w:rPr>
        <w:t xml:space="preserve">Vieta: AR Maistas, Bernatonių g. 6, Panevėžys. </w:t>
      </w:r>
    </w:p>
    <w:p w14:paraId="6D57DE03" w14:textId="77777777" w:rsidR="009842D7" w:rsidRDefault="009842D7" w:rsidP="009842D7">
      <w:pPr>
        <w:tabs>
          <w:tab w:val="left" w:pos="284"/>
          <w:tab w:val="left" w:pos="567"/>
        </w:tabs>
        <w:ind w:right="22"/>
        <w:jc w:val="both"/>
        <w:rPr>
          <w:rFonts w:ascii="Times New Roman" w:hAnsi="Times New Roman"/>
          <w:bCs/>
          <w:sz w:val="24"/>
        </w:rPr>
      </w:pPr>
      <w:r w:rsidRPr="009842D7">
        <w:rPr>
          <w:rFonts w:ascii="Times New Roman" w:hAnsi="Times New Roman"/>
          <w:bCs/>
          <w:sz w:val="24"/>
        </w:rPr>
        <w:t>Projektas: „Energijos vartojimo efektyvumo didinimas UAB „AR MAISTAS“, projekto Nr. 02-013-K-0018.</w:t>
      </w:r>
    </w:p>
    <w:p w14:paraId="5AF41EA4" w14:textId="356EC151" w:rsidR="009842D7" w:rsidRPr="00B43B0A" w:rsidRDefault="009842D7" w:rsidP="009842D7">
      <w:pPr>
        <w:tabs>
          <w:tab w:val="left" w:pos="284"/>
          <w:tab w:val="left" w:pos="567"/>
        </w:tabs>
        <w:ind w:right="22"/>
        <w:jc w:val="both"/>
        <w:rPr>
          <w:rFonts w:ascii="Times New Roman" w:hAnsi="Times New Roman"/>
          <w:b/>
          <w:sz w:val="24"/>
        </w:rPr>
      </w:pPr>
      <w:r>
        <w:rPr>
          <w:rFonts w:ascii="Times New Roman" w:hAnsi="Times New Roman"/>
          <w:bCs/>
          <w:sz w:val="24"/>
        </w:rPr>
        <w:t xml:space="preserve">Pirkimo objektas: </w:t>
      </w:r>
      <w:r w:rsidRPr="00B43B0A">
        <w:rPr>
          <w:rFonts w:ascii="Times New Roman" w:hAnsi="Times New Roman"/>
          <w:b/>
          <w:sz w:val="24"/>
        </w:rPr>
        <w:t>Konditerinė gaminių linija</w:t>
      </w:r>
    </w:p>
    <w:p w14:paraId="5EED129F" w14:textId="77777777" w:rsidR="009842D7" w:rsidRPr="009842D7" w:rsidRDefault="009842D7" w:rsidP="009842D7">
      <w:pPr>
        <w:tabs>
          <w:tab w:val="left" w:pos="284"/>
          <w:tab w:val="left" w:pos="567"/>
        </w:tabs>
        <w:ind w:right="22"/>
        <w:jc w:val="both"/>
        <w:rPr>
          <w:rFonts w:ascii="Times New Roman" w:hAnsi="Times New Roman"/>
          <w:bCs/>
          <w:sz w:val="24"/>
        </w:rPr>
      </w:pPr>
    </w:p>
    <w:p w14:paraId="6929B73B" w14:textId="6C55033E" w:rsidR="009842D7" w:rsidRPr="009842D7" w:rsidRDefault="009842D7" w:rsidP="265E63A5">
      <w:pPr>
        <w:numPr>
          <w:ilvl w:val="0"/>
          <w:numId w:val="8"/>
        </w:numPr>
        <w:tabs>
          <w:tab w:val="left" w:pos="284"/>
          <w:tab w:val="left" w:pos="567"/>
        </w:tabs>
        <w:ind w:right="22"/>
        <w:jc w:val="both"/>
        <w:rPr>
          <w:rFonts w:ascii="Times New Roman" w:hAnsi="Times New Roman"/>
          <w:b/>
          <w:bCs/>
          <w:sz w:val="24"/>
        </w:rPr>
      </w:pPr>
      <w:r w:rsidRPr="265E63A5">
        <w:rPr>
          <w:rFonts w:ascii="Times New Roman" w:hAnsi="Times New Roman"/>
          <w:b/>
          <w:bCs/>
          <w:sz w:val="24"/>
        </w:rPr>
        <w:t>PRODUKTŲ TIP</w:t>
      </w:r>
      <w:r w:rsidR="6AC3C8D8" w:rsidRPr="265E63A5">
        <w:rPr>
          <w:rFonts w:ascii="Times New Roman" w:hAnsi="Times New Roman"/>
          <w:b/>
          <w:bCs/>
          <w:sz w:val="24"/>
        </w:rPr>
        <w:t>AI</w:t>
      </w:r>
    </w:p>
    <w:p w14:paraId="006743CE" w14:textId="119C7069" w:rsidR="009842D7" w:rsidRPr="009842D7" w:rsidRDefault="59ED0F6B" w:rsidP="265E63A5">
      <w:pPr>
        <w:tabs>
          <w:tab w:val="left" w:pos="284"/>
          <w:tab w:val="left" w:pos="567"/>
        </w:tabs>
        <w:ind w:right="22"/>
        <w:jc w:val="both"/>
        <w:rPr>
          <w:rFonts w:ascii="Times New Roman" w:hAnsi="Times New Roman"/>
          <w:sz w:val="24"/>
        </w:rPr>
      </w:pPr>
      <w:r w:rsidRPr="265E63A5">
        <w:rPr>
          <w:rFonts w:ascii="Times New Roman" w:hAnsi="Times New Roman"/>
          <w:sz w:val="24"/>
        </w:rPr>
        <w:t>T</w:t>
      </w:r>
      <w:r w:rsidR="009842D7" w:rsidRPr="265E63A5">
        <w:rPr>
          <w:rFonts w:ascii="Times New Roman" w:hAnsi="Times New Roman"/>
          <w:sz w:val="24"/>
        </w:rPr>
        <w:t>raškios duonelės</w:t>
      </w:r>
      <w:r w:rsidR="009E24C1" w:rsidRPr="265E63A5">
        <w:rPr>
          <w:rFonts w:ascii="Times New Roman" w:hAnsi="Times New Roman"/>
          <w:sz w:val="24"/>
        </w:rPr>
        <w:t>, lazdelės, riestainiukai</w:t>
      </w:r>
    </w:p>
    <w:p w14:paraId="14A0E27F" w14:textId="77777777" w:rsidR="009842D7" w:rsidRPr="009842D7" w:rsidRDefault="009842D7" w:rsidP="009842D7">
      <w:pPr>
        <w:tabs>
          <w:tab w:val="left" w:pos="284"/>
          <w:tab w:val="left" w:pos="567"/>
        </w:tabs>
        <w:ind w:right="22"/>
        <w:jc w:val="both"/>
        <w:rPr>
          <w:rFonts w:ascii="Times New Roman" w:hAnsi="Times New Roman"/>
          <w:bCs/>
          <w:sz w:val="24"/>
        </w:rPr>
      </w:pPr>
    </w:p>
    <w:p w14:paraId="0B76987B" w14:textId="77777777" w:rsidR="009842D7" w:rsidRDefault="009842D7" w:rsidP="009842D7">
      <w:pPr>
        <w:numPr>
          <w:ilvl w:val="0"/>
          <w:numId w:val="8"/>
        </w:numPr>
        <w:rPr>
          <w:rFonts w:ascii="Times New Roman" w:hAnsi="Times New Roman"/>
          <w:b/>
          <w:sz w:val="24"/>
        </w:rPr>
      </w:pPr>
      <w:r w:rsidRPr="009842D7">
        <w:rPr>
          <w:rFonts w:ascii="Times New Roman" w:hAnsi="Times New Roman"/>
          <w:b/>
          <w:sz w:val="24"/>
        </w:rPr>
        <w:t>PAGRINDINIAI REIKALAVIMAI</w:t>
      </w:r>
    </w:p>
    <w:p w14:paraId="30285973" w14:textId="77777777" w:rsidR="000F434B" w:rsidRPr="009842D7" w:rsidRDefault="000F434B" w:rsidP="000F434B">
      <w:pPr>
        <w:ind w:left="360"/>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5223"/>
        <w:gridCol w:w="3601"/>
      </w:tblGrid>
      <w:tr w:rsidR="009842D7" w:rsidRPr="00345C23" w14:paraId="29807D1E"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8586" w14:textId="77777777" w:rsidR="009842D7" w:rsidRPr="00345C23" w:rsidRDefault="009842D7" w:rsidP="009842D7">
            <w:pPr>
              <w:tabs>
                <w:tab w:val="left" w:pos="284"/>
                <w:tab w:val="left" w:pos="567"/>
              </w:tabs>
              <w:ind w:right="22"/>
              <w:jc w:val="both"/>
              <w:rPr>
                <w:rFonts w:ascii="Times New Roman" w:hAnsi="Times New Roman"/>
                <w:b/>
                <w:szCs w:val="20"/>
              </w:rPr>
            </w:pPr>
            <w:r w:rsidRPr="00345C23">
              <w:rPr>
                <w:rFonts w:ascii="Times New Roman" w:hAnsi="Times New Roman"/>
                <w:b/>
                <w:szCs w:val="20"/>
              </w:rPr>
              <w:t>Eil. Nr.</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45001" w14:textId="77777777" w:rsidR="009842D7" w:rsidRPr="00345C23" w:rsidRDefault="009842D7" w:rsidP="009842D7">
            <w:pPr>
              <w:tabs>
                <w:tab w:val="left" w:pos="284"/>
                <w:tab w:val="left" w:pos="567"/>
              </w:tabs>
              <w:ind w:right="22"/>
              <w:jc w:val="both"/>
              <w:rPr>
                <w:rFonts w:ascii="Times New Roman" w:hAnsi="Times New Roman"/>
                <w:b/>
                <w:szCs w:val="20"/>
              </w:rPr>
            </w:pPr>
            <w:r w:rsidRPr="00345C23">
              <w:rPr>
                <w:rFonts w:ascii="Times New Roman" w:hAnsi="Times New Roman"/>
                <w:b/>
                <w:szCs w:val="20"/>
              </w:rPr>
              <w:t>Parametrai</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E069D" w14:textId="77777777" w:rsidR="009842D7" w:rsidRPr="00345C23" w:rsidRDefault="009842D7" w:rsidP="009842D7">
            <w:pPr>
              <w:tabs>
                <w:tab w:val="left" w:pos="284"/>
                <w:tab w:val="left" w:pos="567"/>
              </w:tabs>
              <w:ind w:right="22"/>
              <w:jc w:val="both"/>
              <w:rPr>
                <w:rFonts w:ascii="Times New Roman" w:hAnsi="Times New Roman"/>
                <w:b/>
                <w:szCs w:val="20"/>
              </w:rPr>
            </w:pPr>
            <w:r w:rsidRPr="00345C23">
              <w:rPr>
                <w:rFonts w:ascii="Times New Roman" w:hAnsi="Times New Roman"/>
                <w:b/>
                <w:szCs w:val="20"/>
              </w:rPr>
              <w:t>Prašomos rodiklių reikšmės</w:t>
            </w:r>
          </w:p>
        </w:tc>
      </w:tr>
      <w:tr w:rsidR="009842D7" w:rsidRPr="00345C23" w14:paraId="64DDB11E"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CB7B3"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1</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012AA"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Naujumas</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8C5EB" w14:textId="3B3A1520"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szCs w:val="20"/>
              </w:rPr>
              <w:t>Visa siūloma įranga turi būti nauja ir nenaudota.</w:t>
            </w:r>
          </w:p>
        </w:tc>
      </w:tr>
      <w:tr w:rsidR="009842D7" w:rsidRPr="00345C23" w14:paraId="3E50E14A"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0C98E"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2</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11783"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Konkurso dokumentacija (pasiūlymas, techninė specifikacija)</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FEF01"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Lietuvių ir/arba anglų kalba</w:t>
            </w:r>
          </w:p>
        </w:tc>
      </w:tr>
      <w:tr w:rsidR="009842D7" w:rsidRPr="00345C23" w14:paraId="43E8D186"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AB40"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3</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98827" w14:textId="6A57DF4F"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 xml:space="preserve">Sauga </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8E1BD"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szCs w:val="20"/>
              </w:rPr>
              <w:t>Visų linijos komponentų atitikties Europos Sąjungos standartams (CE) sertifikatai arba lygiaverčiai</w:t>
            </w:r>
          </w:p>
        </w:tc>
      </w:tr>
      <w:tr w:rsidR="009842D7" w:rsidRPr="00345C23" w14:paraId="62E46871"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AE58F"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4</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57DA8"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Mokymai įmonės darbuotojams apie įrangos eksploataciją, profilaktiką ir energijos bei kitų resursų taupymo praktiką Pirkėjo buveinėje</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286A6" w14:textId="1B18A0C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Apmokyti ne mažiau kaip 3 Pirkėjo darbuotojus</w:t>
            </w:r>
          </w:p>
        </w:tc>
      </w:tr>
      <w:tr w:rsidR="009842D7" w:rsidRPr="00345C23" w14:paraId="6C5A7540"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7A498"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5</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24A7D"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Garantija</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06D35" w14:textId="1ADCACE4"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Ne trumpesnė nei 1</w:t>
            </w:r>
            <w:r w:rsidR="006307FC" w:rsidRPr="00345C23">
              <w:rPr>
                <w:rFonts w:ascii="Times New Roman" w:hAnsi="Times New Roman"/>
                <w:bCs/>
                <w:szCs w:val="20"/>
              </w:rPr>
              <w:t>8</w:t>
            </w:r>
            <w:r w:rsidRPr="00345C23">
              <w:rPr>
                <w:rFonts w:ascii="Times New Roman" w:hAnsi="Times New Roman"/>
                <w:bCs/>
                <w:szCs w:val="20"/>
              </w:rPr>
              <w:t xml:space="preserve"> mėn.</w:t>
            </w:r>
          </w:p>
        </w:tc>
      </w:tr>
      <w:tr w:rsidR="009842D7" w:rsidRPr="00345C23" w14:paraId="1F8CBFD6"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100C6"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6</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794C0" w14:textId="0308E48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 xml:space="preserve">Įrangos dokumentacija </w:t>
            </w:r>
            <w:r w:rsidR="006307FC" w:rsidRPr="00345C23">
              <w:rPr>
                <w:rFonts w:ascii="Times New Roman" w:hAnsi="Times New Roman"/>
                <w:bCs/>
                <w:szCs w:val="20"/>
              </w:rPr>
              <w:t>įskaitant energijos vartojimo duomenis</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28E60"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Lietuvių ir/arba anglų kalba</w:t>
            </w:r>
          </w:p>
        </w:tc>
      </w:tr>
      <w:tr w:rsidR="009842D7" w:rsidRPr="00345C23" w14:paraId="5F22D5FB"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828BD"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7</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FDD1C" w14:textId="509D3DEC" w:rsidR="009842D7" w:rsidRPr="00345C23" w:rsidRDefault="006307FC"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Įrangos testavimas pas gamintoją prieš atkrovimą</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25E26"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Taikoma</w:t>
            </w:r>
          </w:p>
        </w:tc>
      </w:tr>
      <w:tr w:rsidR="009842D7" w:rsidRPr="00345C23" w14:paraId="4EF8BF5E"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F9E4" w14:textId="73938AB7" w:rsidR="009842D7" w:rsidRPr="00345C23" w:rsidRDefault="006307FC"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8</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A7565" w14:textId="766BF06E" w:rsidR="009842D7" w:rsidRPr="00345C23" w:rsidRDefault="006307FC"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 xml:space="preserve">Įrangos </w:t>
            </w:r>
            <w:r w:rsidR="000F434B" w:rsidRPr="00345C23">
              <w:rPr>
                <w:rFonts w:ascii="Times New Roman" w:hAnsi="Times New Roman"/>
                <w:bCs/>
                <w:szCs w:val="20"/>
              </w:rPr>
              <w:t>instaliavimas</w:t>
            </w:r>
            <w:r w:rsidRPr="00345C23">
              <w:rPr>
                <w:rFonts w:ascii="Times New Roman" w:hAnsi="Times New Roman"/>
                <w:bCs/>
                <w:szCs w:val="20"/>
              </w:rPr>
              <w:t xml:space="preserve"> pirkėjo buveinėje: Bernatonių g. 6, Panevėžys</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68E2A" w14:textId="12E3DF31" w:rsidR="009842D7" w:rsidRPr="00345C23" w:rsidRDefault="006307FC"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Taikoma</w:t>
            </w:r>
          </w:p>
        </w:tc>
      </w:tr>
      <w:tr w:rsidR="006307FC" w:rsidRPr="00345C23" w14:paraId="0630536F"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90EF7" w14:textId="695102D8" w:rsidR="006307FC" w:rsidRPr="00345C23" w:rsidRDefault="4836121C" w:rsidP="265E63A5">
            <w:pPr>
              <w:tabs>
                <w:tab w:val="left" w:pos="284"/>
                <w:tab w:val="left" w:pos="567"/>
              </w:tabs>
              <w:ind w:right="22"/>
              <w:jc w:val="both"/>
              <w:rPr>
                <w:rFonts w:ascii="Times New Roman" w:hAnsi="Times New Roman"/>
                <w:szCs w:val="20"/>
              </w:rPr>
            </w:pPr>
            <w:r w:rsidRPr="00345C23">
              <w:rPr>
                <w:rFonts w:ascii="Times New Roman" w:hAnsi="Times New Roman"/>
                <w:szCs w:val="20"/>
              </w:rPr>
              <w:t>9</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FD8E6" w14:textId="7797909C" w:rsidR="00B43B0A" w:rsidRPr="00345C23" w:rsidRDefault="4836121C" w:rsidP="265E63A5">
            <w:pPr>
              <w:tabs>
                <w:tab w:val="left" w:pos="284"/>
                <w:tab w:val="left" w:pos="567"/>
              </w:tabs>
              <w:ind w:right="22"/>
              <w:jc w:val="both"/>
              <w:rPr>
                <w:rFonts w:ascii="Times New Roman" w:hAnsi="Times New Roman"/>
                <w:szCs w:val="20"/>
              </w:rPr>
            </w:pPr>
            <w:r w:rsidRPr="00345C23">
              <w:rPr>
                <w:rFonts w:ascii="Times New Roman" w:hAnsi="Times New Roman"/>
                <w:szCs w:val="20"/>
              </w:rPr>
              <w:t>Įrangos supakavimas atkrovimui</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0A7BF" w14:textId="4D20FA49" w:rsidR="006307FC" w:rsidRPr="00345C23" w:rsidRDefault="4836121C" w:rsidP="265E63A5">
            <w:pPr>
              <w:tabs>
                <w:tab w:val="left" w:pos="284"/>
                <w:tab w:val="left" w:pos="567"/>
              </w:tabs>
              <w:ind w:right="22"/>
              <w:jc w:val="both"/>
              <w:rPr>
                <w:rFonts w:ascii="Times New Roman" w:hAnsi="Times New Roman"/>
                <w:szCs w:val="20"/>
              </w:rPr>
            </w:pPr>
            <w:r w:rsidRPr="00345C23">
              <w:rPr>
                <w:rFonts w:ascii="Times New Roman" w:hAnsi="Times New Roman"/>
                <w:szCs w:val="20"/>
              </w:rPr>
              <w:t>Taikoma</w:t>
            </w:r>
          </w:p>
        </w:tc>
      </w:tr>
      <w:tr w:rsidR="009842D7" w:rsidRPr="00345C23" w14:paraId="63FC1B84" w14:textId="77777777" w:rsidTr="265E63A5">
        <w:tc>
          <w:tcPr>
            <w:tcW w:w="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A6CD1"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10</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D6692" w14:textId="261A6DCA" w:rsidR="009842D7" w:rsidRPr="00345C23" w:rsidRDefault="00D50266" w:rsidP="265E63A5">
            <w:pPr>
              <w:tabs>
                <w:tab w:val="left" w:pos="284"/>
                <w:tab w:val="left" w:pos="567"/>
              </w:tabs>
              <w:ind w:right="22"/>
              <w:jc w:val="both"/>
              <w:rPr>
                <w:rFonts w:ascii="Times New Roman" w:hAnsi="Times New Roman"/>
                <w:szCs w:val="20"/>
              </w:rPr>
            </w:pPr>
            <w:r>
              <w:rPr>
                <w:rFonts w:ascii="Times New Roman" w:hAnsi="Times New Roman"/>
                <w:szCs w:val="20"/>
              </w:rPr>
              <w:t xml:space="preserve">Žaliųjų pirkimų reikalavimas: </w:t>
            </w:r>
            <w:r w:rsidR="009842D7" w:rsidRPr="00345C23">
              <w:rPr>
                <w:rFonts w:ascii="Times New Roman" w:hAnsi="Times New Roman"/>
                <w:szCs w:val="20"/>
              </w:rPr>
              <w:t xml:space="preserve">Dalinių komponentų prieinamumas/galimybė </w:t>
            </w:r>
            <w:r w:rsidR="000F434B" w:rsidRPr="00345C23">
              <w:rPr>
                <w:rFonts w:ascii="Times New Roman" w:hAnsi="Times New Roman"/>
                <w:szCs w:val="20"/>
              </w:rPr>
              <w:t>įsigyti</w:t>
            </w:r>
            <w:r w:rsidR="009842D7" w:rsidRPr="00345C23">
              <w:rPr>
                <w:rFonts w:ascii="Times New Roman" w:hAnsi="Times New Roman"/>
                <w:szCs w:val="20"/>
              </w:rPr>
              <w:t xml:space="preserve"> atsarginių dalių po įrangos įsigijimo</w:t>
            </w:r>
            <w:r w:rsidR="6FF4F5C0" w:rsidRPr="00345C23">
              <w:rPr>
                <w:rFonts w:ascii="Times New Roman" w:hAnsi="Times New Roman"/>
                <w:szCs w:val="20"/>
              </w:rPr>
              <w:t xml:space="preserve"> garantinio laikotarpio pabaigos</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49DF1" w14:textId="77777777" w:rsidR="009842D7" w:rsidRPr="00345C23" w:rsidRDefault="009842D7" w:rsidP="009842D7">
            <w:pPr>
              <w:tabs>
                <w:tab w:val="left" w:pos="284"/>
                <w:tab w:val="left" w:pos="567"/>
              </w:tabs>
              <w:ind w:right="22"/>
              <w:jc w:val="both"/>
              <w:rPr>
                <w:rFonts w:ascii="Times New Roman" w:hAnsi="Times New Roman"/>
                <w:bCs/>
                <w:szCs w:val="20"/>
              </w:rPr>
            </w:pPr>
            <w:r w:rsidRPr="00345C23">
              <w:rPr>
                <w:rFonts w:ascii="Times New Roman" w:hAnsi="Times New Roman"/>
                <w:bCs/>
                <w:szCs w:val="20"/>
              </w:rPr>
              <w:t>Ne mažiau kaip 5 m.</w:t>
            </w:r>
          </w:p>
        </w:tc>
      </w:tr>
    </w:tbl>
    <w:p w14:paraId="14CD68F0" w14:textId="77777777" w:rsidR="00345C23" w:rsidRDefault="00345C23" w:rsidP="00345C23">
      <w:pPr>
        <w:ind w:left="360"/>
        <w:rPr>
          <w:rFonts w:ascii="Times New Roman" w:hAnsi="Times New Roman"/>
          <w:b/>
          <w:sz w:val="24"/>
        </w:rPr>
      </w:pPr>
      <w:bookmarkStart w:id="13" w:name="_Hlk191381486"/>
    </w:p>
    <w:p w14:paraId="0A76A5C2" w14:textId="1029206B" w:rsidR="000F434B" w:rsidRPr="000F434B" w:rsidRDefault="000F434B" w:rsidP="000F434B">
      <w:pPr>
        <w:numPr>
          <w:ilvl w:val="0"/>
          <w:numId w:val="8"/>
        </w:numPr>
        <w:rPr>
          <w:rFonts w:ascii="Times New Roman" w:hAnsi="Times New Roman"/>
          <w:b/>
          <w:sz w:val="24"/>
        </w:rPr>
      </w:pPr>
      <w:r w:rsidRPr="000F434B">
        <w:rPr>
          <w:rFonts w:ascii="Times New Roman" w:hAnsi="Times New Roman"/>
          <w:b/>
          <w:sz w:val="24"/>
        </w:rPr>
        <w:t>TECHNINIAI IR KOKYBINIAI REIKALAVIMAI ĮRANGAI</w:t>
      </w:r>
    </w:p>
    <w:bookmarkEnd w:id="13"/>
    <w:p w14:paraId="04C1B96E" w14:textId="77777777" w:rsidR="000F434B" w:rsidRPr="000F434B" w:rsidRDefault="000F434B" w:rsidP="000F434B">
      <w:pPr>
        <w:rPr>
          <w:rFonts w:ascii="Times New Roman" w:hAnsi="Times New Roman"/>
          <w:b/>
          <w:sz w:val="24"/>
        </w:rPr>
      </w:pPr>
    </w:p>
    <w:tbl>
      <w:tblPr>
        <w:tblW w:w="968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61"/>
        <w:gridCol w:w="3162"/>
        <w:gridCol w:w="3827"/>
        <w:gridCol w:w="2033"/>
      </w:tblGrid>
      <w:tr w:rsidR="00345C23" w:rsidRPr="00B43B0A" w14:paraId="2A1424CF" w14:textId="77777777" w:rsidTr="006F042B">
        <w:trPr>
          <w:trHeight w:val="469"/>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BC27D" w14:textId="77777777" w:rsidR="00345C23" w:rsidRDefault="00345C23" w:rsidP="00345C23">
            <w:pPr>
              <w:rPr>
                <w:rFonts w:ascii="Times New Roman" w:hAnsi="Times New Roman"/>
                <w:bCs/>
                <w:szCs w:val="20"/>
              </w:rPr>
            </w:pPr>
            <w:bookmarkStart w:id="14" w:name="_Hlk191381451"/>
            <w:r w:rsidRPr="00180C86">
              <w:rPr>
                <w:rFonts w:ascii="Times New Roman" w:hAnsi="Times New Roman"/>
                <w:bCs/>
                <w:szCs w:val="20"/>
              </w:rPr>
              <w:t>Eil.</w:t>
            </w:r>
          </w:p>
          <w:p w14:paraId="111EFCD9" w14:textId="702579BA" w:rsidR="00345C23" w:rsidRPr="00B43B0A" w:rsidRDefault="00345C23" w:rsidP="00345C23">
            <w:pPr>
              <w:rPr>
                <w:rFonts w:ascii="Times New Roman" w:hAnsi="Times New Roman"/>
                <w:b/>
                <w:szCs w:val="20"/>
              </w:rPr>
            </w:pPr>
            <w:r w:rsidRPr="00180C86">
              <w:rPr>
                <w:rFonts w:ascii="Times New Roman" w:hAnsi="Times New Roman"/>
                <w:bCs/>
                <w:szCs w:val="20"/>
              </w:rPr>
              <w:t>Nr.</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185D1" w14:textId="77777777" w:rsidR="00345C23" w:rsidRPr="00180C86" w:rsidRDefault="00345C23" w:rsidP="00345C23">
            <w:pPr>
              <w:rPr>
                <w:rFonts w:ascii="Times New Roman" w:hAnsi="Times New Roman"/>
                <w:bCs/>
                <w:szCs w:val="20"/>
              </w:rPr>
            </w:pPr>
            <w:r w:rsidRPr="00180C86">
              <w:rPr>
                <w:rFonts w:ascii="Times New Roman" w:hAnsi="Times New Roman"/>
                <w:bCs/>
                <w:szCs w:val="20"/>
              </w:rPr>
              <w:t>Įrangos sudedamosios dalys</w:t>
            </w:r>
          </w:p>
          <w:p w14:paraId="6CD6C50E" w14:textId="10B571F1" w:rsidR="00345C23" w:rsidRPr="00B43B0A" w:rsidRDefault="00345C23" w:rsidP="00345C23">
            <w:pPr>
              <w:rPr>
                <w:rFonts w:ascii="Times New Roman" w:hAnsi="Times New Roman"/>
                <w:b/>
                <w:szCs w:val="20"/>
              </w:rPr>
            </w:pPr>
            <w:r w:rsidRPr="00180C86">
              <w:rPr>
                <w:rFonts w:ascii="Times New Roman" w:hAnsi="Times New Roman"/>
                <w:bCs/>
                <w:szCs w:val="20"/>
              </w:rPr>
              <w:t>LT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7AE8" w14:textId="77777777" w:rsidR="00345C23" w:rsidRPr="00180C86" w:rsidRDefault="00345C23" w:rsidP="00345C23">
            <w:pPr>
              <w:rPr>
                <w:rFonts w:ascii="Times New Roman" w:hAnsi="Times New Roman"/>
                <w:bCs/>
                <w:szCs w:val="20"/>
              </w:rPr>
            </w:pPr>
            <w:r w:rsidRPr="00180C86">
              <w:rPr>
                <w:rFonts w:ascii="Times New Roman" w:hAnsi="Times New Roman"/>
                <w:bCs/>
                <w:szCs w:val="20"/>
              </w:rPr>
              <w:t>Įrangos sudedamosios dalys</w:t>
            </w:r>
          </w:p>
          <w:p w14:paraId="5CF0D5DF" w14:textId="50429856" w:rsidR="00345C23" w:rsidRPr="00B43B0A" w:rsidRDefault="00345C23" w:rsidP="00345C23">
            <w:pPr>
              <w:rPr>
                <w:rFonts w:ascii="Times New Roman" w:hAnsi="Times New Roman"/>
                <w:b/>
                <w:szCs w:val="20"/>
              </w:rPr>
            </w:pPr>
            <w:r w:rsidRPr="00180C86">
              <w:rPr>
                <w:rFonts w:ascii="Times New Roman" w:hAnsi="Times New Roman"/>
                <w:bCs/>
                <w:szCs w:val="20"/>
              </w:rPr>
              <w:t>ENG</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29B15" w14:textId="77B4DA3E" w:rsidR="00345C23" w:rsidRPr="00345C23" w:rsidRDefault="00345C23" w:rsidP="00345C23">
            <w:pPr>
              <w:jc w:val="center"/>
              <w:rPr>
                <w:rFonts w:ascii="Times New Roman" w:hAnsi="Times New Roman"/>
                <w:bCs/>
                <w:szCs w:val="20"/>
              </w:rPr>
            </w:pPr>
            <w:r w:rsidRPr="00180C86">
              <w:rPr>
                <w:rFonts w:ascii="Times New Roman" w:hAnsi="Times New Roman"/>
                <w:bCs/>
                <w:szCs w:val="20"/>
              </w:rPr>
              <w:t xml:space="preserve">Minimalūs reikalavimai, techniniai ir kokybiniai rodikliai   </w:t>
            </w:r>
          </w:p>
        </w:tc>
      </w:tr>
      <w:tr w:rsidR="00345C23" w:rsidRPr="006F042B" w14:paraId="6A2CFABF" w14:textId="77777777" w:rsidTr="006F042B">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9829C" w14:textId="2EE679CB" w:rsidR="00345C23" w:rsidRPr="006F042B" w:rsidRDefault="00345C23" w:rsidP="00345C23">
            <w:pPr>
              <w:rPr>
                <w:rFonts w:ascii="Times New Roman" w:hAnsi="Times New Roman"/>
                <w:b/>
                <w:bCs/>
              </w:rPr>
            </w:pPr>
            <w:r w:rsidRPr="006F042B">
              <w:rPr>
                <w:rFonts w:ascii="Times New Roman" w:hAnsi="Times New Roman"/>
                <w:b/>
                <w:bCs/>
              </w:rPr>
              <w:t>1.0</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004C1" w14:textId="057E1F49" w:rsidR="00345C23" w:rsidRPr="006F042B" w:rsidRDefault="00345C23" w:rsidP="00345C23">
            <w:pPr>
              <w:rPr>
                <w:rFonts w:ascii="Times New Roman" w:hAnsi="Times New Roman"/>
                <w:b/>
                <w:bCs/>
              </w:rPr>
            </w:pPr>
            <w:r w:rsidRPr="006F042B">
              <w:rPr>
                <w:rFonts w:ascii="Times New Roman" w:hAnsi="Times New Roman"/>
                <w:b/>
                <w:bCs/>
              </w:rPr>
              <w:t>Bendrieji techniniai ir kokybiniai reikalavimai visai Konditerinių gaminių linijai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AB519" w14:textId="5282E0DA" w:rsidR="00345C23" w:rsidRPr="006F042B" w:rsidRDefault="00345C23" w:rsidP="00345C23">
            <w:pPr>
              <w:rPr>
                <w:rFonts w:ascii="Times New Roman" w:hAnsi="Times New Roman"/>
                <w:b/>
                <w:bCs/>
              </w:rPr>
            </w:pPr>
            <w:r w:rsidRPr="006F042B">
              <w:rPr>
                <w:rFonts w:ascii="Times New Roman" w:hAnsi="Times New Roman"/>
                <w:b/>
                <w:bCs/>
              </w:rPr>
              <w:t xml:space="preserve">General technical and quality requirements for the entire confectionery </w:t>
            </w:r>
            <w:r>
              <w:rPr>
                <w:rFonts w:ascii="Times New Roman" w:hAnsi="Times New Roman"/>
                <w:b/>
                <w:bCs/>
              </w:rPr>
              <w:t xml:space="preserve">production </w:t>
            </w:r>
            <w:r w:rsidRPr="006F042B">
              <w:rPr>
                <w:rFonts w:ascii="Times New Roman" w:hAnsi="Times New Roman"/>
                <w:b/>
                <w:bCs/>
              </w:rPr>
              <w:t>line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CBB0" w14:textId="3BD171B3" w:rsidR="00345C23" w:rsidRPr="006F042B" w:rsidRDefault="00345C23" w:rsidP="00345C23">
            <w:pPr>
              <w:rPr>
                <w:rFonts w:ascii="Times New Roman" w:hAnsi="Times New Roman"/>
                <w:b/>
                <w:bCs/>
              </w:rPr>
            </w:pPr>
          </w:p>
        </w:tc>
      </w:tr>
      <w:tr w:rsidR="00345C23" w:rsidRPr="006F042B" w14:paraId="0C26E582"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4EB2B" w14:textId="003473BC" w:rsidR="00345C23" w:rsidRPr="006F042B" w:rsidRDefault="00345C23" w:rsidP="00345C23">
            <w:pPr>
              <w:rPr>
                <w:rFonts w:ascii="Times New Roman" w:hAnsi="Times New Roman"/>
              </w:rPr>
            </w:pPr>
            <w:r w:rsidRPr="006F042B">
              <w:rPr>
                <w:rFonts w:ascii="Times New Roman" w:hAnsi="Times New Roman"/>
              </w:rPr>
              <w:t>1.1</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88C" w14:textId="62B6EC6A" w:rsidR="00345C23" w:rsidRPr="006F042B" w:rsidRDefault="00345C23" w:rsidP="00345C23">
            <w:pPr>
              <w:rPr>
                <w:rFonts w:ascii="Times New Roman" w:hAnsi="Times New Roman"/>
              </w:rPr>
            </w:pPr>
            <w:r w:rsidRPr="006F042B">
              <w:rPr>
                <w:rFonts w:ascii="Times New Roman" w:hAnsi="Times New Roman"/>
              </w:rPr>
              <w:t>Linijos našumas</w:t>
            </w:r>
          </w:p>
          <w:p w14:paraId="404EC5E2" w14:textId="3AD9FDED" w:rsidR="00345C23" w:rsidRPr="006F042B" w:rsidRDefault="00345C23" w:rsidP="00345C23">
            <w:pPr>
              <w:rPr>
                <w:rFonts w:ascii="Times New Roman" w:hAnsi="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39C99" w14:textId="37B405D2" w:rsidR="00345C23" w:rsidRPr="006F042B" w:rsidRDefault="00345C23" w:rsidP="00345C23">
            <w:pPr>
              <w:rPr>
                <w:rFonts w:ascii="Times New Roman" w:hAnsi="Times New Roman"/>
              </w:rPr>
            </w:pPr>
            <w:r w:rsidRPr="006F042B">
              <w:rPr>
                <w:rFonts w:ascii="Times New Roman" w:hAnsi="Times New Roman"/>
              </w:rPr>
              <w:t>Line capacity</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A5335" w14:textId="64E92AB0" w:rsidR="00345C23" w:rsidRPr="006F042B" w:rsidRDefault="00345C23" w:rsidP="00345C23">
            <w:pPr>
              <w:rPr>
                <w:rFonts w:ascii="Times New Roman" w:hAnsi="Times New Roman"/>
                <w:szCs w:val="20"/>
              </w:rPr>
            </w:pPr>
            <w:r w:rsidRPr="006F042B">
              <w:rPr>
                <w:rFonts w:ascii="Times New Roman" w:hAnsi="Times New Roman"/>
              </w:rPr>
              <w:t>Max 80 eilių per min</w:t>
            </w:r>
          </w:p>
        </w:tc>
      </w:tr>
      <w:tr w:rsidR="00345C23" w:rsidRPr="006F042B" w14:paraId="490A844E"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10ABE" w14:textId="7EA91045" w:rsidR="00345C23" w:rsidRPr="006F042B" w:rsidRDefault="00345C23" w:rsidP="00345C23">
            <w:pPr>
              <w:rPr>
                <w:rFonts w:ascii="Times New Roman" w:hAnsi="Times New Roman"/>
              </w:rPr>
            </w:pPr>
            <w:r w:rsidRPr="006F042B">
              <w:rPr>
                <w:rFonts w:ascii="Times New Roman" w:hAnsi="Times New Roman"/>
              </w:rPr>
              <w:t>1.2</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60F9D" w14:textId="6D915876" w:rsidR="00345C23" w:rsidRPr="006F042B" w:rsidRDefault="00345C23" w:rsidP="00345C23">
            <w:pPr>
              <w:rPr>
                <w:rFonts w:ascii="Times New Roman" w:hAnsi="Times New Roman"/>
              </w:rPr>
            </w:pPr>
            <w:r w:rsidRPr="006F042B">
              <w:rPr>
                <w:rFonts w:ascii="Times New Roman" w:hAnsi="Times New Roman"/>
              </w:rPr>
              <w:t>Tranporterių paviršiai atitinkantys maisto pramonės saugos reikalavimus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1C5C9" w14:textId="10502468" w:rsidR="00345C23" w:rsidRPr="006F042B" w:rsidRDefault="00345C23" w:rsidP="00345C23">
            <w:pPr>
              <w:rPr>
                <w:rFonts w:ascii="Times New Roman" w:hAnsi="Times New Roman"/>
              </w:rPr>
            </w:pPr>
            <w:r w:rsidRPr="006F042B">
              <w:rPr>
                <w:rFonts w:ascii="Times New Roman" w:hAnsi="Times New Roman"/>
              </w:rPr>
              <w:t>Conveyor surfaces complying with food industry safety requirements</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DA25D" w14:textId="4B2057F9" w:rsidR="00345C23" w:rsidRPr="006F042B" w:rsidRDefault="00345C23" w:rsidP="00345C23">
            <w:pPr>
              <w:rPr>
                <w:rFonts w:ascii="Times New Roman" w:hAnsi="Times New Roman"/>
                <w:szCs w:val="20"/>
              </w:rPr>
            </w:pPr>
            <w:r w:rsidRPr="006F042B">
              <w:rPr>
                <w:rFonts w:ascii="Times New Roman" w:hAnsi="Times New Roman"/>
                <w:szCs w:val="20"/>
              </w:rPr>
              <w:t>Taikoma</w:t>
            </w:r>
          </w:p>
        </w:tc>
      </w:tr>
      <w:tr w:rsidR="00345C23" w:rsidRPr="006F042B" w14:paraId="4C525B48"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73F64" w14:textId="59B78E0A" w:rsidR="00345C23" w:rsidRPr="006F042B" w:rsidRDefault="00345C23" w:rsidP="00345C23">
            <w:pPr>
              <w:rPr>
                <w:rFonts w:ascii="Times New Roman" w:hAnsi="Times New Roman"/>
              </w:rPr>
            </w:pPr>
            <w:r w:rsidRPr="006F042B">
              <w:rPr>
                <w:rFonts w:ascii="Times New Roman" w:hAnsi="Times New Roman"/>
              </w:rPr>
              <w:t>1.3</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7B113" w14:textId="7B7406D7" w:rsidR="00345C23" w:rsidRPr="006F042B" w:rsidRDefault="00345C23" w:rsidP="00345C23">
            <w:pPr>
              <w:rPr>
                <w:rFonts w:ascii="Times New Roman" w:hAnsi="Times New Roman"/>
              </w:rPr>
            </w:pPr>
            <w:r w:rsidRPr="006F042B">
              <w:rPr>
                <w:rFonts w:ascii="Times New Roman" w:hAnsi="Times New Roman"/>
              </w:rPr>
              <w:t xml:space="preserve">Darbinis linijos plotis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10643" w14:textId="7BFB86EC" w:rsidR="00345C23" w:rsidRPr="006F042B" w:rsidRDefault="00345C23" w:rsidP="00345C23">
            <w:pPr>
              <w:rPr>
                <w:rFonts w:ascii="Times New Roman" w:hAnsi="Times New Roman"/>
              </w:rPr>
            </w:pPr>
            <w:r w:rsidRPr="006F042B">
              <w:rPr>
                <w:rFonts w:ascii="Times New Roman" w:hAnsi="Times New Roman"/>
              </w:rPr>
              <w:t xml:space="preserve"> Line working width</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0298" w14:textId="721A71EA" w:rsidR="00345C23" w:rsidRPr="006F042B" w:rsidRDefault="00345C23" w:rsidP="00345C23">
            <w:pPr>
              <w:rPr>
                <w:rFonts w:ascii="Times New Roman" w:hAnsi="Times New Roman"/>
                <w:szCs w:val="20"/>
              </w:rPr>
            </w:pPr>
            <w:r w:rsidRPr="006F042B">
              <w:rPr>
                <w:rFonts w:ascii="Times New Roman" w:hAnsi="Times New Roman"/>
              </w:rPr>
              <w:t>1200mm</w:t>
            </w:r>
          </w:p>
        </w:tc>
      </w:tr>
      <w:tr w:rsidR="00345C23" w:rsidRPr="006F042B" w14:paraId="7758232C"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4178C" w14:textId="4DFA24E0" w:rsidR="00345C23" w:rsidRPr="006F042B" w:rsidRDefault="00345C23" w:rsidP="00345C23">
            <w:pPr>
              <w:rPr>
                <w:rFonts w:ascii="Times New Roman" w:hAnsi="Times New Roman"/>
              </w:rPr>
            </w:pPr>
            <w:r w:rsidRPr="006F042B">
              <w:rPr>
                <w:rFonts w:ascii="Times New Roman" w:hAnsi="Times New Roman"/>
              </w:rPr>
              <w:t>1.4</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84FEB" w14:textId="05F0CC0B" w:rsidR="00345C23" w:rsidRPr="006F042B" w:rsidRDefault="00345C23" w:rsidP="00345C23">
            <w:pPr>
              <w:rPr>
                <w:rFonts w:ascii="Times New Roman" w:hAnsi="Times New Roman"/>
              </w:rPr>
            </w:pPr>
            <w:r w:rsidRPr="006F042B">
              <w:rPr>
                <w:rFonts w:ascii="Times New Roman" w:hAnsi="Times New Roman"/>
              </w:rPr>
              <w:t>Valdymo ekranai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EC02A" w14:textId="2D3750BB" w:rsidR="00345C23" w:rsidRPr="006F042B" w:rsidRDefault="00345C23" w:rsidP="00345C23">
            <w:pPr>
              <w:rPr>
                <w:rFonts w:ascii="Times New Roman" w:hAnsi="Times New Roman"/>
              </w:rPr>
            </w:pPr>
            <w:r w:rsidRPr="006F042B">
              <w:rPr>
                <w:rFonts w:ascii="Times New Roman" w:hAnsi="Times New Roman"/>
              </w:rPr>
              <w:t>PLC control</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EE447" w14:textId="5A57A356" w:rsidR="00345C23" w:rsidRPr="006F042B" w:rsidRDefault="00345C23" w:rsidP="00345C23">
            <w:pPr>
              <w:rPr>
                <w:rFonts w:ascii="Times New Roman" w:hAnsi="Times New Roman"/>
                <w:szCs w:val="20"/>
              </w:rPr>
            </w:pPr>
            <w:r w:rsidRPr="006F042B">
              <w:rPr>
                <w:rFonts w:ascii="Times New Roman" w:hAnsi="Times New Roman"/>
              </w:rPr>
              <w:t>įstrižainė ne mažiau kaip 7 coliai, spalvotas, liečiamas</w:t>
            </w:r>
          </w:p>
        </w:tc>
      </w:tr>
      <w:tr w:rsidR="00345C23" w:rsidRPr="006F042B" w14:paraId="4ED571E4"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CE557" w14:textId="02AD62FC" w:rsidR="00345C23" w:rsidRPr="006F042B" w:rsidRDefault="00345C23" w:rsidP="00345C23">
            <w:pPr>
              <w:rPr>
                <w:rFonts w:ascii="Times New Roman" w:hAnsi="Times New Roman"/>
              </w:rPr>
            </w:pPr>
            <w:r w:rsidRPr="006F042B">
              <w:rPr>
                <w:rFonts w:ascii="Times New Roman" w:hAnsi="Times New Roman"/>
              </w:rPr>
              <w:t>1.5</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72920" w14:textId="0D98F344" w:rsidR="00345C23" w:rsidRPr="006F042B" w:rsidRDefault="00345C23" w:rsidP="00345C23">
            <w:pPr>
              <w:rPr>
                <w:rFonts w:ascii="Times New Roman" w:hAnsi="Times New Roman"/>
              </w:rPr>
            </w:pPr>
            <w:r w:rsidRPr="006F042B">
              <w:rPr>
                <w:rFonts w:ascii="Times New Roman" w:hAnsi="Times New Roman"/>
              </w:rPr>
              <w:t>Variklių valdymas su dažnių keitikliais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19507" w14:textId="3E20DBB1" w:rsidR="00345C23" w:rsidRPr="006F042B" w:rsidRDefault="00345C23" w:rsidP="00345C23">
            <w:pPr>
              <w:rPr>
                <w:rFonts w:ascii="Times New Roman" w:hAnsi="Times New Roman"/>
              </w:rPr>
            </w:pPr>
            <w:r w:rsidRPr="006F042B">
              <w:rPr>
                <w:rFonts w:ascii="Times New Roman" w:hAnsi="Times New Roman"/>
              </w:rPr>
              <w:t>Motor control with frequency converters</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F16AB" w14:textId="0DFA1807" w:rsidR="00345C23" w:rsidRPr="006F042B" w:rsidRDefault="00345C23" w:rsidP="00345C23">
            <w:pPr>
              <w:rPr>
                <w:rFonts w:ascii="Times New Roman" w:hAnsi="Times New Roman"/>
                <w:szCs w:val="20"/>
              </w:rPr>
            </w:pPr>
            <w:r w:rsidRPr="006F042B">
              <w:rPr>
                <w:rFonts w:ascii="Times New Roman" w:hAnsi="Times New Roman"/>
                <w:szCs w:val="20"/>
              </w:rPr>
              <w:t>Taikoma</w:t>
            </w:r>
          </w:p>
        </w:tc>
      </w:tr>
      <w:tr w:rsidR="00345C23" w:rsidRPr="006F042B" w14:paraId="56CE77AB"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D9475" w14:textId="3C83822B" w:rsidR="00345C23" w:rsidRPr="006F042B" w:rsidRDefault="00345C23" w:rsidP="00345C23">
            <w:pPr>
              <w:rPr>
                <w:rFonts w:ascii="Times New Roman" w:hAnsi="Times New Roman"/>
              </w:rPr>
            </w:pPr>
            <w:r w:rsidRPr="006F042B">
              <w:rPr>
                <w:rFonts w:ascii="Times New Roman" w:hAnsi="Times New Roman"/>
              </w:rPr>
              <w:lastRenderedPageBreak/>
              <w:t>1.6</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4F5C9" w14:textId="3C72A420" w:rsidR="00345C23" w:rsidRPr="006F042B" w:rsidRDefault="00345C23" w:rsidP="00345C23">
            <w:pPr>
              <w:rPr>
                <w:rFonts w:ascii="Times New Roman" w:hAnsi="Times New Roman"/>
              </w:rPr>
            </w:pPr>
            <w:r w:rsidRPr="006F042B">
              <w:rPr>
                <w:rFonts w:ascii="Times New Roman" w:hAnsi="Times New Roman"/>
              </w:rPr>
              <w:t>Įrenginių maitinimo reikalavimai 400V, 50Hz, 3-fazis;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62373" w14:textId="3FB922A3" w:rsidR="00345C23" w:rsidRPr="006F042B" w:rsidRDefault="00345C23" w:rsidP="00345C23">
            <w:pPr>
              <w:rPr>
                <w:rFonts w:ascii="Times New Roman" w:hAnsi="Times New Roman"/>
              </w:rPr>
            </w:pPr>
            <w:r w:rsidRPr="006F042B">
              <w:rPr>
                <w:rFonts w:ascii="Times New Roman" w:hAnsi="Times New Roman"/>
              </w:rPr>
              <w:t>Equipment power requirements 400V, 50Hz, 3-phase;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A96F7" w14:textId="4AE9D38D" w:rsidR="00345C23" w:rsidRPr="006F042B" w:rsidRDefault="00345C23" w:rsidP="00345C23">
            <w:pPr>
              <w:rPr>
                <w:rFonts w:ascii="Times New Roman" w:hAnsi="Times New Roman"/>
                <w:szCs w:val="20"/>
              </w:rPr>
            </w:pPr>
            <w:r w:rsidRPr="006F042B">
              <w:rPr>
                <w:rFonts w:ascii="Times New Roman" w:hAnsi="Times New Roman"/>
                <w:szCs w:val="20"/>
              </w:rPr>
              <w:t>Taikoma</w:t>
            </w:r>
          </w:p>
        </w:tc>
      </w:tr>
      <w:tr w:rsidR="00345C23" w:rsidRPr="006F042B" w14:paraId="4FC2F233"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8BA0C" w14:textId="2C1EC8BE" w:rsidR="00345C23" w:rsidRPr="006F042B" w:rsidRDefault="00345C23" w:rsidP="00345C23">
            <w:pPr>
              <w:rPr>
                <w:rFonts w:ascii="Times New Roman" w:hAnsi="Times New Roman"/>
              </w:rPr>
            </w:pPr>
            <w:r w:rsidRPr="006F042B">
              <w:rPr>
                <w:rFonts w:ascii="Times New Roman" w:hAnsi="Times New Roman"/>
              </w:rPr>
              <w:t>1.7</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6229F" w14:textId="05754C63" w:rsidR="00345C23" w:rsidRPr="006F042B" w:rsidRDefault="00345C23" w:rsidP="00345C23">
            <w:pPr>
              <w:rPr>
                <w:rFonts w:ascii="Times New Roman" w:hAnsi="Times New Roman"/>
              </w:rPr>
            </w:pPr>
            <w:r w:rsidRPr="006F042B">
              <w:rPr>
                <w:rFonts w:ascii="Times New Roman" w:hAnsi="Times New Roman"/>
              </w:rPr>
              <w:t>Korpusas atitinka maisto pramonės saugos reikalavimus (nerūdijantis plienas, anoduotas aliuminis)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AF371" w14:textId="150F4275" w:rsidR="00345C23" w:rsidRPr="006F042B" w:rsidRDefault="00345C23" w:rsidP="00345C23">
            <w:pPr>
              <w:rPr>
                <w:rFonts w:ascii="Times New Roman" w:hAnsi="Times New Roman"/>
              </w:rPr>
            </w:pPr>
            <w:r w:rsidRPr="006F042B">
              <w:rPr>
                <w:rFonts w:ascii="Times New Roman" w:hAnsi="Times New Roman"/>
              </w:rPr>
              <w:t>Housing complies with food industry safety requirements (stainless steel, anodized aluminum)</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A3368" w14:textId="0310A85E" w:rsidR="00345C23" w:rsidRPr="006F042B" w:rsidRDefault="00345C23" w:rsidP="00345C23">
            <w:pPr>
              <w:rPr>
                <w:rFonts w:ascii="Times New Roman" w:hAnsi="Times New Roman"/>
                <w:szCs w:val="20"/>
              </w:rPr>
            </w:pPr>
            <w:r w:rsidRPr="006F042B">
              <w:rPr>
                <w:rFonts w:ascii="Times New Roman" w:hAnsi="Times New Roman"/>
                <w:szCs w:val="20"/>
              </w:rPr>
              <w:t xml:space="preserve">Taikoma </w:t>
            </w:r>
          </w:p>
        </w:tc>
      </w:tr>
      <w:tr w:rsidR="00345C23" w:rsidRPr="006F042B" w14:paraId="61829D65"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21D0C" w14:textId="6468CC87" w:rsidR="00345C23" w:rsidRPr="006F042B" w:rsidRDefault="00345C23" w:rsidP="00345C23">
            <w:pPr>
              <w:rPr>
                <w:rFonts w:ascii="Times New Roman" w:hAnsi="Times New Roman"/>
              </w:rPr>
            </w:pPr>
            <w:r>
              <w:rPr>
                <w:rFonts w:ascii="Times New Roman" w:hAnsi="Times New Roman"/>
              </w:rPr>
              <w:t>1.8</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34392" w14:textId="77777777" w:rsidR="00345C23" w:rsidRDefault="00345C23" w:rsidP="00345C23">
            <w:pPr>
              <w:rPr>
                <w:rFonts w:ascii="Times New Roman" w:hAnsi="Times New Roman"/>
              </w:rPr>
            </w:pPr>
            <w:r>
              <w:rPr>
                <w:rFonts w:ascii="Times New Roman" w:hAnsi="Times New Roman"/>
              </w:rPr>
              <w:t>Tiekėjas turi pateikti įrangos išdėstymo schemą gamybinėse patalpose, Bernatonių g. 6, Panevėžys</w:t>
            </w:r>
          </w:p>
          <w:p w14:paraId="1E914262" w14:textId="49A80213" w:rsidR="00345C23" w:rsidRPr="006F042B" w:rsidRDefault="00345C23" w:rsidP="00345C23">
            <w:pPr>
              <w:rPr>
                <w:rFonts w:ascii="Times New Roman" w:hAnsi="Times New Roman"/>
              </w:rPr>
            </w:pPr>
            <w:r>
              <w:rPr>
                <w:rFonts w:ascii="Times New Roman" w:hAnsi="Times New Roman"/>
              </w:rPr>
              <w:t>Pastaba: gamybinių patalpų schema pateikiama pagal tiekėjo paklausimą.</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5D9D" w14:textId="77777777" w:rsidR="00345C23" w:rsidRDefault="00345C23" w:rsidP="00345C23">
            <w:pPr>
              <w:rPr>
                <w:rFonts w:ascii="Times New Roman" w:hAnsi="Times New Roman"/>
              </w:rPr>
            </w:pPr>
            <w:r w:rsidRPr="006F042B">
              <w:rPr>
                <w:rFonts w:ascii="Times New Roman" w:hAnsi="Times New Roman"/>
              </w:rPr>
              <w:t xml:space="preserve">The supplier must provide a </w:t>
            </w:r>
            <w:r>
              <w:rPr>
                <w:rFonts w:ascii="Times New Roman" w:hAnsi="Times New Roman"/>
              </w:rPr>
              <w:t>layout</w:t>
            </w:r>
            <w:r w:rsidRPr="006F042B">
              <w:rPr>
                <w:rFonts w:ascii="Times New Roman" w:hAnsi="Times New Roman"/>
              </w:rPr>
              <w:t xml:space="preserve"> of the equipment integrat</w:t>
            </w:r>
            <w:r>
              <w:rPr>
                <w:rFonts w:ascii="Times New Roman" w:hAnsi="Times New Roman"/>
              </w:rPr>
              <w:t>ed</w:t>
            </w:r>
            <w:r w:rsidRPr="006F042B">
              <w:rPr>
                <w:rFonts w:ascii="Times New Roman" w:hAnsi="Times New Roman"/>
              </w:rPr>
              <w:t xml:space="preserve"> in the production facilit</w:t>
            </w:r>
            <w:r>
              <w:rPr>
                <w:rFonts w:ascii="Times New Roman" w:hAnsi="Times New Roman"/>
              </w:rPr>
              <w:t xml:space="preserve">y, Bernatonių g. 6, Panevėžys </w:t>
            </w:r>
          </w:p>
          <w:p w14:paraId="662FCDD9" w14:textId="77777777" w:rsidR="00345C23" w:rsidRDefault="00345C23" w:rsidP="00345C23">
            <w:pPr>
              <w:rPr>
                <w:rFonts w:ascii="Times New Roman" w:hAnsi="Times New Roman"/>
              </w:rPr>
            </w:pPr>
          </w:p>
          <w:p w14:paraId="45AC682B" w14:textId="37E7B8B1" w:rsidR="00345C23" w:rsidRPr="006F042B" w:rsidRDefault="00345C23" w:rsidP="00345C23">
            <w:pPr>
              <w:rPr>
                <w:rFonts w:ascii="Times New Roman" w:hAnsi="Times New Roman"/>
              </w:rPr>
            </w:pPr>
            <w:r>
              <w:rPr>
                <w:rFonts w:ascii="Times New Roman" w:hAnsi="Times New Roman"/>
              </w:rPr>
              <w:t xml:space="preserve">Note: </w:t>
            </w:r>
            <w:r w:rsidRPr="00291EE4">
              <w:rPr>
                <w:rFonts w:ascii="Times New Roman" w:hAnsi="Times New Roman"/>
              </w:rPr>
              <w:t xml:space="preserve">a </w:t>
            </w:r>
            <w:r>
              <w:rPr>
                <w:rFonts w:ascii="Times New Roman" w:hAnsi="Times New Roman"/>
              </w:rPr>
              <w:t>layout</w:t>
            </w:r>
            <w:r w:rsidRPr="00291EE4">
              <w:rPr>
                <w:rFonts w:ascii="Times New Roman" w:hAnsi="Times New Roman"/>
              </w:rPr>
              <w:t xml:space="preserve"> of the production facilities will be provided upon request from the supplier</w:t>
            </w:r>
            <w:r>
              <w:rPr>
                <w:rFonts w:ascii="Times New Roman" w:hAnsi="Times New Roman"/>
              </w:rPr>
              <w:t>.</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506CD" w14:textId="65A6C21A" w:rsidR="00345C23" w:rsidRDefault="00345C23" w:rsidP="00345C23">
            <w:pPr>
              <w:rPr>
                <w:rFonts w:ascii="Times New Roman" w:hAnsi="Times New Roman"/>
              </w:rPr>
            </w:pPr>
            <w:r>
              <w:rPr>
                <w:rFonts w:ascii="Times New Roman" w:hAnsi="Times New Roman"/>
              </w:rPr>
              <w:t>Taikoma</w:t>
            </w:r>
          </w:p>
        </w:tc>
      </w:tr>
      <w:tr w:rsidR="00345C23" w:rsidRPr="00F50003" w14:paraId="2B85BBA9"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D3351" w14:textId="69F1E23F" w:rsidR="00345C23" w:rsidRPr="00F50003" w:rsidRDefault="00345C23" w:rsidP="00345C23">
            <w:pPr>
              <w:rPr>
                <w:rFonts w:ascii="Times New Roman" w:hAnsi="Times New Roman"/>
                <w:b/>
                <w:szCs w:val="20"/>
              </w:rPr>
            </w:pPr>
            <w:r w:rsidRPr="00F50003">
              <w:rPr>
                <w:rFonts w:ascii="Times New Roman" w:hAnsi="Times New Roman"/>
                <w:b/>
                <w:szCs w:val="20"/>
              </w:rPr>
              <w:t>2.0</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68294" w14:textId="3CF0846D" w:rsidR="00345C23" w:rsidRPr="00F50003" w:rsidRDefault="00345C23" w:rsidP="00345C23">
            <w:pPr>
              <w:rPr>
                <w:rFonts w:ascii="Times New Roman" w:hAnsi="Times New Roman"/>
                <w:b/>
                <w:szCs w:val="20"/>
              </w:rPr>
            </w:pPr>
            <w:r w:rsidRPr="00F50003">
              <w:rPr>
                <w:rFonts w:ascii="Times New Roman" w:hAnsi="Times New Roman"/>
                <w:b/>
                <w:szCs w:val="20"/>
              </w:rPr>
              <w:t>Padavimo dalis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42B2E" w14:textId="1C4F2E8B" w:rsidR="00345C23" w:rsidRPr="00F50003" w:rsidRDefault="00345C23" w:rsidP="00345C23">
            <w:pPr>
              <w:rPr>
                <w:rFonts w:ascii="Times New Roman" w:hAnsi="Times New Roman"/>
                <w:b/>
                <w:szCs w:val="20"/>
              </w:rPr>
            </w:pPr>
            <w:r w:rsidRPr="00F50003">
              <w:rPr>
                <w:rFonts w:ascii="Times New Roman" w:hAnsi="Times New Roman"/>
                <w:b/>
                <w:szCs w:val="20"/>
              </w:rPr>
              <w:t>Feeding Section</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C4952" w14:textId="164C0212" w:rsidR="00345C23" w:rsidRPr="00F50003" w:rsidRDefault="00345C23" w:rsidP="00345C23">
            <w:pPr>
              <w:rPr>
                <w:rFonts w:ascii="Times New Roman" w:hAnsi="Times New Roman"/>
                <w:b/>
                <w:szCs w:val="20"/>
              </w:rPr>
            </w:pPr>
          </w:p>
        </w:tc>
      </w:tr>
      <w:tr w:rsidR="00345C23" w:rsidRPr="00B43B0A" w14:paraId="3459C3CD"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92B62" w14:textId="4B843DA6" w:rsidR="00345C23" w:rsidRPr="00B43B0A" w:rsidRDefault="00345C23" w:rsidP="00345C23">
            <w:pPr>
              <w:rPr>
                <w:rFonts w:ascii="Times New Roman" w:hAnsi="Times New Roman"/>
                <w:bCs/>
                <w:szCs w:val="20"/>
              </w:rPr>
            </w:pPr>
            <w:r w:rsidRPr="00B43B0A">
              <w:rPr>
                <w:rFonts w:ascii="Times New Roman" w:hAnsi="Times New Roman"/>
                <w:bCs/>
                <w:szCs w:val="20"/>
              </w:rPr>
              <w:t>2.1</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24883" w14:textId="59B8E1E2" w:rsidR="00345C23" w:rsidRPr="00B43B0A" w:rsidRDefault="00345C23" w:rsidP="00345C23">
            <w:pPr>
              <w:rPr>
                <w:rFonts w:ascii="Times New Roman" w:hAnsi="Times New Roman"/>
                <w:bCs/>
                <w:szCs w:val="20"/>
              </w:rPr>
            </w:pPr>
            <w:r w:rsidRPr="00B43B0A">
              <w:rPr>
                <w:rFonts w:ascii="Times New Roman" w:hAnsi="Times New Roman"/>
                <w:bCs/>
                <w:szCs w:val="20"/>
              </w:rPr>
              <w:t xml:space="preserve">Tešlos padavimo įrenginys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049DD" w14:textId="74CF4EFA" w:rsidR="00345C23" w:rsidRPr="00B43B0A" w:rsidRDefault="00345C23" w:rsidP="00345C23">
            <w:pPr>
              <w:rPr>
                <w:rFonts w:ascii="Times New Roman" w:hAnsi="Times New Roman"/>
                <w:bCs/>
                <w:szCs w:val="20"/>
              </w:rPr>
            </w:pPr>
            <w:r>
              <w:rPr>
                <w:rFonts w:ascii="Times New Roman" w:hAnsi="Times New Roman"/>
                <w:bCs/>
                <w:szCs w:val="20"/>
              </w:rPr>
              <w:t>Dough feeder machine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4915F" w14:textId="235C1524" w:rsidR="00345C23" w:rsidRPr="00B43B0A" w:rsidRDefault="00345C23" w:rsidP="00345C23">
            <w:pPr>
              <w:rPr>
                <w:rFonts w:ascii="Times New Roman" w:hAnsi="Times New Roman"/>
              </w:rPr>
            </w:pPr>
            <w:r w:rsidRPr="265E63A5">
              <w:rPr>
                <w:rFonts w:ascii="Times New Roman" w:hAnsi="Times New Roman"/>
              </w:rPr>
              <w:t>Ilgis ne daugiau kaip 2300mm</w:t>
            </w:r>
          </w:p>
        </w:tc>
      </w:tr>
      <w:tr w:rsidR="00345C23" w:rsidRPr="00B43B0A" w14:paraId="4F093A84"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0E295" w14:textId="69D4AC57" w:rsidR="00345C23" w:rsidRPr="00B43B0A" w:rsidRDefault="00345C23" w:rsidP="00345C23">
            <w:pPr>
              <w:rPr>
                <w:rFonts w:ascii="Times New Roman" w:hAnsi="Times New Roman"/>
                <w:bCs/>
                <w:szCs w:val="20"/>
              </w:rPr>
            </w:pPr>
            <w:r w:rsidRPr="00B43B0A">
              <w:rPr>
                <w:rFonts w:ascii="Times New Roman" w:hAnsi="Times New Roman"/>
                <w:bCs/>
                <w:szCs w:val="20"/>
              </w:rPr>
              <w:t>2.2</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13382" w14:textId="346F6D1F" w:rsidR="00345C23" w:rsidRPr="00B43B0A" w:rsidRDefault="00345C23" w:rsidP="00345C23">
            <w:pPr>
              <w:rPr>
                <w:rFonts w:ascii="Times New Roman" w:hAnsi="Times New Roman"/>
                <w:bCs/>
                <w:szCs w:val="20"/>
              </w:rPr>
            </w:pPr>
            <w:r w:rsidRPr="00B43B0A">
              <w:rPr>
                <w:rFonts w:ascii="Times New Roman" w:hAnsi="Times New Roman"/>
                <w:bCs/>
                <w:szCs w:val="20"/>
              </w:rPr>
              <w:t>Nuožulnus padavimo konvejeris metalo detektoriui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76175" w14:textId="34C7FB2C" w:rsidR="00345C23" w:rsidRPr="00B43B0A" w:rsidRDefault="00345C23" w:rsidP="00345C23">
            <w:pPr>
              <w:rPr>
                <w:rFonts w:ascii="Times New Roman" w:hAnsi="Times New Roman"/>
                <w:bCs/>
                <w:szCs w:val="20"/>
              </w:rPr>
            </w:pPr>
            <w:r>
              <w:rPr>
                <w:rFonts w:ascii="Times New Roman" w:hAnsi="Times New Roman"/>
                <w:bCs/>
                <w:szCs w:val="20"/>
              </w:rPr>
              <w:t>Inclined Feeding Conveyor for Metal Detector</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20A13" w14:textId="05C95CCC" w:rsidR="00345C23" w:rsidRPr="00B43B0A" w:rsidRDefault="00345C23" w:rsidP="00345C23">
            <w:pPr>
              <w:rPr>
                <w:rFonts w:ascii="Times New Roman" w:hAnsi="Times New Roman"/>
              </w:rPr>
            </w:pPr>
            <w:r w:rsidRPr="265E63A5">
              <w:rPr>
                <w:rFonts w:ascii="Times New Roman" w:hAnsi="Times New Roman"/>
              </w:rPr>
              <w:t>Ilgis ne daugiau kaip 8000mm</w:t>
            </w:r>
          </w:p>
        </w:tc>
      </w:tr>
      <w:tr w:rsidR="00345C23" w:rsidRPr="00B43B0A" w14:paraId="23B016CC"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4F84F" w14:textId="5CE49111" w:rsidR="00345C23" w:rsidRPr="00B43B0A" w:rsidRDefault="00345C23" w:rsidP="00345C23">
            <w:pPr>
              <w:rPr>
                <w:rFonts w:ascii="Times New Roman" w:hAnsi="Times New Roman"/>
                <w:bCs/>
                <w:szCs w:val="20"/>
              </w:rPr>
            </w:pPr>
            <w:r w:rsidRPr="00B43B0A">
              <w:rPr>
                <w:rFonts w:ascii="Times New Roman" w:hAnsi="Times New Roman"/>
                <w:bCs/>
                <w:szCs w:val="20"/>
              </w:rPr>
              <w:t>2.3</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6E16A" w14:textId="63C07D64" w:rsidR="00345C23" w:rsidRPr="00B43B0A" w:rsidRDefault="00345C23" w:rsidP="00345C23">
            <w:pPr>
              <w:rPr>
                <w:rFonts w:ascii="Times New Roman" w:hAnsi="Times New Roman"/>
                <w:bCs/>
                <w:szCs w:val="20"/>
              </w:rPr>
            </w:pPr>
            <w:r w:rsidRPr="00B43B0A">
              <w:rPr>
                <w:rFonts w:ascii="Times New Roman" w:hAnsi="Times New Roman"/>
                <w:bCs/>
                <w:szCs w:val="20"/>
              </w:rPr>
              <w:t xml:space="preserve">Tešlos padavimas į formavimo įrenginį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CE2A4" w14:textId="1852F797" w:rsidR="00345C23" w:rsidRPr="00B43B0A" w:rsidRDefault="00345C23" w:rsidP="00345C23">
            <w:pPr>
              <w:rPr>
                <w:rFonts w:ascii="Times New Roman" w:hAnsi="Times New Roman"/>
                <w:bCs/>
                <w:szCs w:val="20"/>
              </w:rPr>
            </w:pPr>
            <w:r>
              <w:rPr>
                <w:rFonts w:ascii="Times New Roman" w:hAnsi="Times New Roman"/>
                <w:bCs/>
                <w:szCs w:val="20"/>
              </w:rPr>
              <w:t>Feeder to Forming machine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27CF1" w14:textId="4D7AC0B9" w:rsidR="00345C23" w:rsidRPr="00B43B0A" w:rsidRDefault="00345C23" w:rsidP="00345C23">
            <w:pPr>
              <w:rPr>
                <w:rFonts w:ascii="Times New Roman" w:hAnsi="Times New Roman"/>
              </w:rPr>
            </w:pPr>
            <w:r w:rsidRPr="265E63A5">
              <w:rPr>
                <w:rFonts w:ascii="Times New Roman" w:hAnsi="Times New Roman"/>
              </w:rPr>
              <w:t>Ilgis ne daugiau kaip 8000mm</w:t>
            </w:r>
          </w:p>
        </w:tc>
      </w:tr>
      <w:tr w:rsidR="00345C23" w:rsidRPr="00F50003" w14:paraId="389254DB"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2ABD5" w14:textId="5846AE12" w:rsidR="00345C23" w:rsidRPr="00F50003" w:rsidRDefault="00345C23" w:rsidP="00345C23">
            <w:pPr>
              <w:rPr>
                <w:rFonts w:ascii="Times New Roman" w:hAnsi="Times New Roman"/>
                <w:b/>
                <w:szCs w:val="20"/>
              </w:rPr>
            </w:pPr>
            <w:r w:rsidRPr="00F50003">
              <w:rPr>
                <w:rFonts w:ascii="Times New Roman" w:hAnsi="Times New Roman"/>
                <w:b/>
                <w:szCs w:val="20"/>
              </w:rPr>
              <w:t>3.0</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E019" w14:textId="1FFD5025" w:rsidR="00345C23" w:rsidRPr="00F50003" w:rsidRDefault="00345C23" w:rsidP="00345C23">
            <w:pPr>
              <w:rPr>
                <w:rFonts w:ascii="Times New Roman" w:hAnsi="Times New Roman"/>
                <w:b/>
                <w:szCs w:val="20"/>
              </w:rPr>
            </w:pPr>
            <w:r w:rsidRPr="00F50003">
              <w:rPr>
                <w:rFonts w:ascii="Times New Roman" w:hAnsi="Times New Roman"/>
                <w:b/>
                <w:szCs w:val="20"/>
              </w:rPr>
              <w:t>Formavimo dalis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66947" w14:textId="0B4E5E51" w:rsidR="00345C23" w:rsidRPr="00F50003" w:rsidRDefault="00345C23" w:rsidP="00345C23">
            <w:pPr>
              <w:rPr>
                <w:rFonts w:ascii="Times New Roman" w:hAnsi="Times New Roman"/>
                <w:b/>
                <w:szCs w:val="20"/>
              </w:rPr>
            </w:pPr>
            <w:r w:rsidRPr="00F50003">
              <w:rPr>
                <w:rFonts w:ascii="Times New Roman" w:hAnsi="Times New Roman"/>
                <w:b/>
                <w:szCs w:val="20"/>
              </w:rPr>
              <w:t>Forming section</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FF121" w14:textId="171FAA56" w:rsidR="00345C23" w:rsidRPr="00F50003" w:rsidRDefault="00345C23" w:rsidP="00345C23">
            <w:pPr>
              <w:rPr>
                <w:rFonts w:ascii="Times New Roman" w:hAnsi="Times New Roman"/>
                <w:b/>
                <w:szCs w:val="20"/>
              </w:rPr>
            </w:pPr>
          </w:p>
        </w:tc>
      </w:tr>
      <w:tr w:rsidR="00345C23" w:rsidRPr="00B43B0A" w14:paraId="0E941443"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DBC46" w14:textId="3AB85BF0" w:rsidR="00345C23" w:rsidRPr="00B43B0A" w:rsidRDefault="00345C23" w:rsidP="00345C23">
            <w:pPr>
              <w:rPr>
                <w:rFonts w:ascii="Times New Roman" w:hAnsi="Times New Roman"/>
                <w:bCs/>
                <w:szCs w:val="20"/>
              </w:rPr>
            </w:pPr>
            <w:r w:rsidRPr="00B43B0A">
              <w:rPr>
                <w:rFonts w:ascii="Times New Roman" w:hAnsi="Times New Roman"/>
                <w:bCs/>
                <w:szCs w:val="20"/>
              </w:rPr>
              <w:t>3.1</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AC09" w14:textId="7804A8F4" w:rsidR="00345C23" w:rsidRPr="00B43B0A" w:rsidRDefault="00345C23" w:rsidP="00345C23">
            <w:pPr>
              <w:rPr>
                <w:rFonts w:ascii="Times New Roman" w:hAnsi="Times New Roman"/>
              </w:rPr>
            </w:pPr>
            <w:r w:rsidRPr="265E63A5">
              <w:rPr>
                <w:rFonts w:ascii="Times New Roman" w:hAnsi="Times New Roman"/>
              </w:rPr>
              <w:t>Keturių dalių laminatorius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1772F" w14:textId="2CE44E11" w:rsidR="00345C23" w:rsidRPr="00B43B0A" w:rsidRDefault="00345C23" w:rsidP="00345C23">
            <w:pPr>
              <w:rPr>
                <w:rFonts w:ascii="Times New Roman" w:hAnsi="Times New Roman"/>
                <w:bCs/>
                <w:szCs w:val="20"/>
              </w:rPr>
            </w:pPr>
            <w:r>
              <w:rPr>
                <w:rFonts w:ascii="Times New Roman" w:hAnsi="Times New Roman"/>
                <w:bCs/>
                <w:szCs w:val="20"/>
              </w:rPr>
              <w:t>Four rolls Sheeter</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0B09C" w14:textId="748D81C4" w:rsidR="00345C23" w:rsidRPr="00B43B0A" w:rsidRDefault="00345C23" w:rsidP="00345C23">
            <w:pPr>
              <w:rPr>
                <w:rFonts w:ascii="Times New Roman" w:hAnsi="Times New Roman"/>
              </w:rPr>
            </w:pPr>
            <w:r w:rsidRPr="265E63A5">
              <w:rPr>
                <w:rFonts w:ascii="Times New Roman" w:hAnsi="Times New Roman"/>
              </w:rPr>
              <w:t>Plotis 1200mm</w:t>
            </w:r>
          </w:p>
        </w:tc>
      </w:tr>
      <w:tr w:rsidR="00345C23" w:rsidRPr="00B43B0A" w14:paraId="478A7B18"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C62E0" w14:textId="51512185" w:rsidR="00345C23" w:rsidRPr="00B43B0A" w:rsidRDefault="00345C23" w:rsidP="00345C23">
            <w:pPr>
              <w:rPr>
                <w:rFonts w:ascii="Times New Roman" w:hAnsi="Times New Roman"/>
                <w:bCs/>
                <w:szCs w:val="20"/>
              </w:rPr>
            </w:pPr>
            <w:r>
              <w:rPr>
                <w:rFonts w:ascii="Times New Roman" w:hAnsi="Times New Roman"/>
                <w:bCs/>
                <w:szCs w:val="20"/>
              </w:rPr>
              <w:t>3.2</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9FE52" w14:textId="3A64A729" w:rsidR="00345C23" w:rsidRPr="00B43B0A" w:rsidRDefault="00345C23" w:rsidP="00345C23">
            <w:pPr>
              <w:rPr>
                <w:rFonts w:ascii="Times New Roman" w:hAnsi="Times New Roman"/>
                <w:bCs/>
                <w:szCs w:val="20"/>
              </w:rPr>
            </w:pPr>
            <w:r>
              <w:rPr>
                <w:rFonts w:ascii="Times New Roman" w:hAnsi="Times New Roman"/>
                <w:bCs/>
                <w:szCs w:val="20"/>
              </w:rPr>
              <w:t>Formavimo volai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E6C8C" w14:textId="22DCF5F2" w:rsidR="00345C23" w:rsidRDefault="00345C23" w:rsidP="00345C23">
            <w:pPr>
              <w:rPr>
                <w:rFonts w:ascii="Times New Roman" w:hAnsi="Times New Roman"/>
                <w:bCs/>
                <w:szCs w:val="20"/>
              </w:rPr>
            </w:pPr>
            <w:r>
              <w:rPr>
                <w:rFonts w:ascii="Times New Roman" w:hAnsi="Times New Roman"/>
                <w:bCs/>
                <w:szCs w:val="20"/>
              </w:rPr>
              <w:t>Gauge rolls</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321F" w14:textId="5EEEE25A" w:rsidR="00345C23" w:rsidRPr="00B43B0A" w:rsidRDefault="00345C23" w:rsidP="00345C23">
            <w:pPr>
              <w:rPr>
                <w:rFonts w:ascii="Times New Roman" w:hAnsi="Times New Roman"/>
                <w:bCs/>
                <w:szCs w:val="20"/>
              </w:rPr>
            </w:pPr>
            <w:r>
              <w:rPr>
                <w:rFonts w:ascii="Times New Roman" w:hAnsi="Times New Roman"/>
                <w:bCs/>
                <w:szCs w:val="20"/>
              </w:rPr>
              <w:t>Taikoma</w:t>
            </w:r>
          </w:p>
        </w:tc>
      </w:tr>
      <w:tr w:rsidR="00345C23" w14:paraId="7AE48A08" w14:textId="77777777" w:rsidTr="006F042B">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DEBBB" w14:textId="76C810DC" w:rsidR="00345C23" w:rsidRDefault="00345C23" w:rsidP="00345C23">
            <w:pPr>
              <w:rPr>
                <w:rFonts w:ascii="Times New Roman" w:hAnsi="Times New Roman"/>
              </w:rPr>
            </w:pPr>
            <w:r w:rsidRPr="265E63A5">
              <w:rPr>
                <w:rFonts w:ascii="Times New Roman" w:hAnsi="Times New Roman"/>
              </w:rPr>
              <w:t>3.3</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5E5B9" w14:textId="0A42FE2F" w:rsidR="00345C23" w:rsidRDefault="00345C23" w:rsidP="00345C23">
            <w:pPr>
              <w:rPr>
                <w:rFonts w:ascii="Times New Roman" w:hAnsi="Times New Roman"/>
              </w:rPr>
            </w:pPr>
            <w:r w:rsidRPr="265E63A5">
              <w:rPr>
                <w:rFonts w:ascii="Times New Roman" w:hAnsi="Times New Roman"/>
              </w:rPr>
              <w:t>Išilginis pjovimas-laminavimas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0555D" w14:textId="3B8135AF" w:rsidR="00345C23" w:rsidRDefault="00345C23" w:rsidP="00345C23">
            <w:pPr>
              <w:rPr>
                <w:rFonts w:ascii="Times New Roman" w:hAnsi="Times New Roman"/>
              </w:rPr>
            </w:pPr>
            <w:r w:rsidRPr="265E63A5">
              <w:rPr>
                <w:rFonts w:ascii="Times New Roman" w:hAnsi="Times New Roman"/>
              </w:rPr>
              <w:t>Linear Cut-Sheet Laminator</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F30AB" w14:textId="5C56A36D" w:rsidR="00345C23" w:rsidRDefault="00345C23" w:rsidP="00345C23">
            <w:pPr>
              <w:rPr>
                <w:rFonts w:ascii="Times New Roman" w:hAnsi="Times New Roman"/>
              </w:rPr>
            </w:pPr>
            <w:r w:rsidRPr="265E63A5">
              <w:rPr>
                <w:rFonts w:ascii="Times New Roman" w:hAnsi="Times New Roman"/>
              </w:rPr>
              <w:t>Taikoma</w:t>
            </w:r>
          </w:p>
        </w:tc>
      </w:tr>
      <w:tr w:rsidR="00345C23" w14:paraId="728EE26C" w14:textId="77777777" w:rsidTr="006F042B">
        <w:trPr>
          <w:trHeight w:val="300"/>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72452" w14:textId="4003DE32" w:rsidR="00345C23" w:rsidRDefault="00345C23" w:rsidP="00345C23">
            <w:pPr>
              <w:rPr>
                <w:rFonts w:ascii="Times New Roman" w:hAnsi="Times New Roman"/>
              </w:rPr>
            </w:pPr>
            <w:r w:rsidRPr="265E63A5">
              <w:rPr>
                <w:rFonts w:ascii="Times New Roman" w:hAnsi="Times New Roman"/>
              </w:rPr>
              <w:t>3.4</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DEE9C" w14:textId="085610B0" w:rsidR="00345C23" w:rsidRDefault="00345C23" w:rsidP="00345C23">
            <w:pPr>
              <w:rPr>
                <w:rFonts w:ascii="Times New Roman" w:hAnsi="Times New Roman"/>
              </w:rPr>
            </w:pPr>
            <w:r w:rsidRPr="265E63A5">
              <w:rPr>
                <w:rFonts w:ascii="Times New Roman" w:hAnsi="Times New Roman"/>
              </w:rPr>
              <w:t xml:space="preserve">Formavimo volai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D0B4" w14:textId="1ECA857E" w:rsidR="00345C23" w:rsidRDefault="00345C23" w:rsidP="00345C23">
            <w:pPr>
              <w:rPr>
                <w:rFonts w:ascii="Times New Roman" w:hAnsi="Times New Roman"/>
              </w:rPr>
            </w:pPr>
            <w:r w:rsidRPr="265E63A5">
              <w:rPr>
                <w:rFonts w:ascii="Times New Roman" w:hAnsi="Times New Roman"/>
              </w:rPr>
              <w:t>Gauge rolls</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78721" w14:textId="65473A1D" w:rsidR="00345C23" w:rsidRDefault="00345C23" w:rsidP="00345C23">
            <w:pPr>
              <w:rPr>
                <w:rFonts w:ascii="Times New Roman" w:hAnsi="Times New Roman"/>
              </w:rPr>
            </w:pPr>
            <w:r w:rsidRPr="265E63A5">
              <w:rPr>
                <w:rFonts w:ascii="Times New Roman" w:hAnsi="Times New Roman"/>
              </w:rPr>
              <w:t>Taikoma</w:t>
            </w:r>
          </w:p>
        </w:tc>
      </w:tr>
      <w:tr w:rsidR="00345C23" w:rsidRPr="00B43B0A" w14:paraId="70E6DCDB"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2FFD5" w14:textId="09E0C3D3" w:rsidR="00345C23" w:rsidRDefault="00345C23" w:rsidP="00345C23">
            <w:pPr>
              <w:rPr>
                <w:rFonts w:ascii="Times New Roman" w:hAnsi="Times New Roman"/>
              </w:rPr>
            </w:pPr>
            <w:r w:rsidRPr="265E63A5">
              <w:rPr>
                <w:rFonts w:ascii="Times New Roman" w:hAnsi="Times New Roman"/>
              </w:rPr>
              <w:t>3.5</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D3BF0" w14:textId="7EEA8A64" w:rsidR="00345C23" w:rsidRDefault="00345C23" w:rsidP="00345C23">
            <w:pPr>
              <w:rPr>
                <w:rFonts w:ascii="Times New Roman" w:hAnsi="Times New Roman"/>
                <w:bCs/>
                <w:szCs w:val="20"/>
              </w:rPr>
            </w:pPr>
            <w:r>
              <w:rPr>
                <w:rFonts w:ascii="Times New Roman" w:hAnsi="Times New Roman"/>
                <w:bCs/>
                <w:szCs w:val="20"/>
              </w:rPr>
              <w:t>Kalibruojantys formavimo volai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12A72" w14:textId="358823F8" w:rsidR="00345C23" w:rsidRDefault="00345C23" w:rsidP="00345C23">
            <w:pPr>
              <w:rPr>
                <w:rFonts w:ascii="Times New Roman" w:hAnsi="Times New Roman"/>
                <w:bCs/>
                <w:szCs w:val="20"/>
              </w:rPr>
            </w:pPr>
            <w:r>
              <w:rPr>
                <w:rFonts w:ascii="Times New Roman" w:hAnsi="Times New Roman"/>
                <w:bCs/>
                <w:szCs w:val="20"/>
              </w:rPr>
              <w:t>Calibrating gauge rolls</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64377" w14:textId="0D6E813F" w:rsidR="00345C23" w:rsidRPr="00B43B0A" w:rsidRDefault="00345C23" w:rsidP="00345C23">
            <w:pPr>
              <w:rPr>
                <w:rFonts w:ascii="Times New Roman" w:hAnsi="Times New Roman"/>
                <w:bCs/>
                <w:szCs w:val="20"/>
              </w:rPr>
            </w:pPr>
            <w:r>
              <w:rPr>
                <w:rFonts w:ascii="Times New Roman" w:hAnsi="Times New Roman"/>
                <w:bCs/>
                <w:szCs w:val="20"/>
              </w:rPr>
              <w:t>Taikoma</w:t>
            </w:r>
          </w:p>
        </w:tc>
      </w:tr>
      <w:tr w:rsidR="00345C23" w:rsidRPr="00B43B0A" w14:paraId="58133407"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AE86A" w14:textId="5BB9B5D5" w:rsidR="00345C23" w:rsidRDefault="00345C23" w:rsidP="00345C23">
            <w:pPr>
              <w:rPr>
                <w:rFonts w:ascii="Times New Roman" w:hAnsi="Times New Roman"/>
              </w:rPr>
            </w:pPr>
            <w:r w:rsidRPr="265E63A5">
              <w:rPr>
                <w:rFonts w:ascii="Times New Roman" w:hAnsi="Times New Roman"/>
              </w:rPr>
              <w:t>3.6</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2F690" w14:textId="4BDFF35A" w:rsidR="00345C23" w:rsidRDefault="00345C23" w:rsidP="00345C23">
            <w:pPr>
              <w:rPr>
                <w:rFonts w:ascii="Times New Roman" w:hAnsi="Times New Roman"/>
                <w:bCs/>
                <w:szCs w:val="20"/>
              </w:rPr>
            </w:pPr>
            <w:r>
              <w:rPr>
                <w:rFonts w:ascii="Times New Roman" w:hAnsi="Times New Roman"/>
                <w:bCs/>
                <w:szCs w:val="20"/>
              </w:rPr>
              <w:t>Atpalaidavimo (tešlos) konvejeris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9B3CC" w14:textId="45055B63" w:rsidR="00345C23" w:rsidRDefault="00345C23" w:rsidP="00345C23">
            <w:pPr>
              <w:rPr>
                <w:rFonts w:ascii="Times New Roman" w:hAnsi="Times New Roman"/>
                <w:bCs/>
                <w:szCs w:val="20"/>
              </w:rPr>
            </w:pPr>
            <w:r>
              <w:rPr>
                <w:rFonts w:ascii="Times New Roman" w:hAnsi="Times New Roman"/>
                <w:bCs/>
                <w:szCs w:val="20"/>
              </w:rPr>
              <w:t>Relaxing conveyor</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38FDE" w14:textId="6E98703F" w:rsidR="00345C23" w:rsidRPr="00B43B0A" w:rsidRDefault="00345C23" w:rsidP="00345C23">
            <w:pPr>
              <w:rPr>
                <w:rFonts w:ascii="Times New Roman" w:hAnsi="Times New Roman"/>
              </w:rPr>
            </w:pPr>
            <w:r w:rsidRPr="265E63A5">
              <w:rPr>
                <w:rFonts w:ascii="Times New Roman" w:hAnsi="Times New Roman"/>
              </w:rPr>
              <w:t>Ne mažiau kaip 2200mm</w:t>
            </w:r>
          </w:p>
        </w:tc>
      </w:tr>
      <w:tr w:rsidR="00345C23" w:rsidRPr="00B43B0A" w14:paraId="1E3D45FB"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64C2" w14:textId="100BEEB5" w:rsidR="00345C23" w:rsidRDefault="00345C23" w:rsidP="00345C23">
            <w:pPr>
              <w:rPr>
                <w:rFonts w:ascii="Times New Roman" w:hAnsi="Times New Roman"/>
              </w:rPr>
            </w:pPr>
            <w:r w:rsidRPr="265E63A5">
              <w:rPr>
                <w:rFonts w:ascii="Times New Roman" w:hAnsi="Times New Roman"/>
              </w:rPr>
              <w:t>3.7</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83AB3" w14:textId="4B279EA4" w:rsidR="00345C23" w:rsidRDefault="00345C23" w:rsidP="00345C23">
            <w:pPr>
              <w:rPr>
                <w:rFonts w:ascii="Times New Roman" w:hAnsi="Times New Roman"/>
                <w:bCs/>
                <w:szCs w:val="20"/>
              </w:rPr>
            </w:pPr>
            <w:r>
              <w:rPr>
                <w:rFonts w:ascii="Times New Roman" w:hAnsi="Times New Roman"/>
                <w:bCs/>
                <w:szCs w:val="20"/>
              </w:rPr>
              <w:t>Tešlos ekstruderis duonelėms, lazdelėms ir riestainiukams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09ECD" w14:textId="3F19DBA1" w:rsidR="00345C23" w:rsidRDefault="00345C23" w:rsidP="00345C23">
            <w:pPr>
              <w:rPr>
                <w:rFonts w:ascii="Times New Roman" w:hAnsi="Times New Roman"/>
                <w:bCs/>
                <w:szCs w:val="20"/>
              </w:rPr>
            </w:pPr>
            <w:r>
              <w:rPr>
                <w:rFonts w:ascii="Times New Roman" w:hAnsi="Times New Roman"/>
                <w:bCs/>
                <w:szCs w:val="20"/>
              </w:rPr>
              <w:t>Dough extruder for Flat Bread, Bread Sticks and Pretzel</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D3AC" w14:textId="2493690B" w:rsidR="00345C23" w:rsidRPr="00B43B0A" w:rsidRDefault="00345C23" w:rsidP="00345C23">
            <w:pPr>
              <w:rPr>
                <w:rFonts w:ascii="Times New Roman" w:hAnsi="Times New Roman"/>
              </w:rPr>
            </w:pPr>
            <w:r w:rsidRPr="265E63A5">
              <w:rPr>
                <w:rFonts w:ascii="Times New Roman" w:hAnsi="Times New Roman"/>
              </w:rPr>
              <w:t>Bunkerio užpildymo kontrolė su davikliu</w:t>
            </w:r>
          </w:p>
        </w:tc>
      </w:tr>
      <w:tr w:rsidR="00345C23" w:rsidRPr="00B43B0A" w14:paraId="06C8693D"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5A8D5" w14:textId="58140384" w:rsidR="00345C23" w:rsidRDefault="00345C23" w:rsidP="00345C23">
            <w:pPr>
              <w:rPr>
                <w:rFonts w:ascii="Times New Roman" w:hAnsi="Times New Roman"/>
              </w:rPr>
            </w:pPr>
            <w:r w:rsidRPr="265E63A5">
              <w:rPr>
                <w:rFonts w:ascii="Times New Roman" w:hAnsi="Times New Roman"/>
              </w:rPr>
              <w:t>3.</w:t>
            </w:r>
            <w:r>
              <w:rPr>
                <w:rFonts w:ascii="Times New Roman" w:hAnsi="Times New Roman"/>
              </w:rPr>
              <w:t>8</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ADD66" w14:textId="14AE9777" w:rsidR="00345C23" w:rsidRDefault="00345C23" w:rsidP="00345C23">
            <w:pPr>
              <w:rPr>
                <w:rFonts w:ascii="Times New Roman" w:hAnsi="Times New Roman"/>
              </w:rPr>
            </w:pPr>
            <w:r w:rsidRPr="265E63A5">
              <w:rPr>
                <w:rFonts w:ascii="Times New Roman" w:hAnsi="Times New Roman"/>
              </w:rPr>
              <w:t>Ekstruderio formos nurodytiems produktų tipams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C9315" w14:textId="5D0E13EC" w:rsidR="00345C23" w:rsidRDefault="00345C23" w:rsidP="00345C23">
            <w:pPr>
              <w:rPr>
                <w:rFonts w:ascii="Times New Roman" w:hAnsi="Times New Roman"/>
                <w:bCs/>
                <w:szCs w:val="20"/>
              </w:rPr>
            </w:pPr>
            <w:r>
              <w:rPr>
                <w:rFonts w:ascii="Times New Roman" w:hAnsi="Times New Roman"/>
                <w:bCs/>
                <w:szCs w:val="20"/>
              </w:rPr>
              <w:t>Dye for extruder</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35E60" w14:textId="4BAE49A0" w:rsidR="00345C23" w:rsidRPr="00B43B0A" w:rsidRDefault="00345C23" w:rsidP="00345C23">
            <w:pPr>
              <w:rPr>
                <w:rFonts w:ascii="Times New Roman" w:hAnsi="Times New Roman"/>
              </w:rPr>
            </w:pPr>
            <w:r w:rsidRPr="265E63A5">
              <w:rPr>
                <w:rFonts w:ascii="Times New Roman" w:hAnsi="Times New Roman"/>
              </w:rPr>
              <w:t>Iš nerūdijančio plieno ir plastiko</w:t>
            </w:r>
            <w:r w:rsidR="003828D0">
              <w:rPr>
                <w:rFonts w:ascii="Times New Roman" w:hAnsi="Times New Roman"/>
              </w:rPr>
              <w:t xml:space="preserve"> arba lygiaverčiai</w:t>
            </w:r>
          </w:p>
        </w:tc>
      </w:tr>
      <w:tr w:rsidR="00345C23" w:rsidRPr="00B43B0A" w14:paraId="26E39EF3"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08F90" w14:textId="5CA3CB6A" w:rsidR="00345C23" w:rsidRDefault="00345C23" w:rsidP="00345C23">
            <w:pPr>
              <w:rPr>
                <w:rFonts w:ascii="Times New Roman" w:hAnsi="Times New Roman"/>
              </w:rPr>
            </w:pPr>
            <w:r w:rsidRPr="265E63A5">
              <w:rPr>
                <w:rFonts w:ascii="Times New Roman" w:hAnsi="Times New Roman"/>
              </w:rPr>
              <w:t>3.</w:t>
            </w:r>
            <w:r>
              <w:rPr>
                <w:rFonts w:ascii="Times New Roman" w:hAnsi="Times New Roman"/>
              </w:rPr>
              <w:t>9</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045A7" w14:textId="7E62FDBF" w:rsidR="00345C23" w:rsidRDefault="00345C23" w:rsidP="00345C23">
            <w:pPr>
              <w:rPr>
                <w:rFonts w:ascii="Times New Roman" w:hAnsi="Times New Roman"/>
                <w:bCs/>
                <w:szCs w:val="20"/>
              </w:rPr>
            </w:pPr>
            <w:r>
              <w:rPr>
                <w:rFonts w:ascii="Times New Roman" w:hAnsi="Times New Roman"/>
                <w:bCs/>
                <w:szCs w:val="20"/>
              </w:rPr>
              <w:t>Cukraus barstytuvas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CF64E" w14:textId="3D6CBC9A" w:rsidR="00345C23" w:rsidRDefault="00345C23" w:rsidP="00345C23">
            <w:pPr>
              <w:rPr>
                <w:rFonts w:ascii="Times New Roman" w:hAnsi="Times New Roman"/>
                <w:bCs/>
                <w:szCs w:val="20"/>
              </w:rPr>
            </w:pPr>
            <w:r>
              <w:rPr>
                <w:rFonts w:ascii="Times New Roman" w:hAnsi="Times New Roman"/>
                <w:bCs/>
                <w:szCs w:val="20"/>
              </w:rPr>
              <w:t>Sugar Sprinkler Machine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D19F" w14:textId="31444387" w:rsidR="00345C23" w:rsidRPr="00B43B0A" w:rsidRDefault="00345C23" w:rsidP="00345C23">
            <w:pPr>
              <w:rPr>
                <w:rFonts w:ascii="Times New Roman" w:hAnsi="Times New Roman"/>
                <w:bCs/>
                <w:szCs w:val="20"/>
              </w:rPr>
            </w:pPr>
            <w:r>
              <w:rPr>
                <w:rFonts w:ascii="Times New Roman" w:hAnsi="Times New Roman"/>
                <w:bCs/>
                <w:szCs w:val="20"/>
              </w:rPr>
              <w:t>Taikoma</w:t>
            </w:r>
          </w:p>
        </w:tc>
      </w:tr>
      <w:tr w:rsidR="00345C23" w:rsidRPr="00B43B0A" w14:paraId="798FBBAB"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B061E" w14:textId="58CEC147" w:rsidR="00345C23" w:rsidRDefault="00345C23" w:rsidP="00345C23">
            <w:pPr>
              <w:rPr>
                <w:rFonts w:ascii="Times New Roman" w:hAnsi="Times New Roman"/>
              </w:rPr>
            </w:pPr>
            <w:r w:rsidRPr="265E63A5">
              <w:rPr>
                <w:rFonts w:ascii="Times New Roman" w:hAnsi="Times New Roman"/>
              </w:rPr>
              <w:t>3.1</w:t>
            </w:r>
            <w:r>
              <w:rPr>
                <w:rFonts w:ascii="Times New Roman" w:hAnsi="Times New Roman"/>
              </w:rPr>
              <w:t>0</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65B35" w14:textId="7C24F689" w:rsidR="00345C23" w:rsidRDefault="00345C23" w:rsidP="00345C23">
            <w:pPr>
              <w:rPr>
                <w:rFonts w:ascii="Times New Roman" w:hAnsi="Times New Roman"/>
                <w:bCs/>
                <w:szCs w:val="20"/>
              </w:rPr>
            </w:pPr>
            <w:r>
              <w:rPr>
                <w:rFonts w:ascii="Times New Roman" w:hAnsi="Times New Roman"/>
                <w:bCs/>
                <w:szCs w:val="20"/>
              </w:rPr>
              <w:t>Pasukama krosnies pakrovimo mašina</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5BD78" w14:textId="79C0E089" w:rsidR="00345C23" w:rsidRDefault="00345C23" w:rsidP="00345C23">
            <w:pPr>
              <w:rPr>
                <w:rFonts w:ascii="Times New Roman" w:hAnsi="Times New Roman"/>
                <w:bCs/>
                <w:szCs w:val="20"/>
              </w:rPr>
            </w:pPr>
            <w:r>
              <w:rPr>
                <w:rFonts w:ascii="Times New Roman" w:hAnsi="Times New Roman"/>
                <w:bCs/>
                <w:szCs w:val="20"/>
              </w:rPr>
              <w:t>Swivel Loading Oven Machine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2994C" w14:textId="18837C7E" w:rsidR="00345C23" w:rsidRDefault="00345C23" w:rsidP="00345C23">
            <w:pPr>
              <w:rPr>
                <w:rFonts w:ascii="Times New Roman" w:hAnsi="Times New Roman"/>
                <w:bCs/>
                <w:szCs w:val="20"/>
              </w:rPr>
            </w:pPr>
            <w:r>
              <w:rPr>
                <w:rFonts w:ascii="Times New Roman" w:hAnsi="Times New Roman"/>
                <w:bCs/>
                <w:szCs w:val="20"/>
              </w:rPr>
              <w:t>Taikoma</w:t>
            </w:r>
          </w:p>
        </w:tc>
      </w:tr>
      <w:tr w:rsidR="00345C23" w:rsidRPr="009E24C1" w14:paraId="66C2B755"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35047" w14:textId="44FA8755" w:rsidR="00345C23" w:rsidRPr="009E24C1" w:rsidRDefault="00345C23" w:rsidP="00345C23">
            <w:pPr>
              <w:rPr>
                <w:rFonts w:ascii="Times New Roman" w:hAnsi="Times New Roman"/>
                <w:b/>
                <w:szCs w:val="20"/>
              </w:rPr>
            </w:pPr>
            <w:r w:rsidRPr="009E24C1">
              <w:rPr>
                <w:rFonts w:ascii="Times New Roman" w:hAnsi="Times New Roman"/>
                <w:b/>
                <w:szCs w:val="20"/>
              </w:rPr>
              <w:t>4.0</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BB03F" w14:textId="25355379" w:rsidR="00345C23" w:rsidRPr="009E24C1" w:rsidRDefault="00345C23" w:rsidP="00345C23">
            <w:pPr>
              <w:rPr>
                <w:rFonts w:ascii="Times New Roman" w:hAnsi="Times New Roman"/>
                <w:b/>
                <w:szCs w:val="20"/>
              </w:rPr>
            </w:pPr>
            <w:r w:rsidRPr="009E24C1">
              <w:rPr>
                <w:rFonts w:ascii="Times New Roman" w:hAnsi="Times New Roman"/>
                <w:b/>
                <w:szCs w:val="20"/>
              </w:rPr>
              <w:t>Kepimo dalis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55D9" w14:textId="4314F1F8" w:rsidR="00345C23" w:rsidRPr="009E24C1" w:rsidRDefault="00345C23" w:rsidP="00345C23">
            <w:pPr>
              <w:rPr>
                <w:rFonts w:ascii="Times New Roman" w:hAnsi="Times New Roman"/>
                <w:b/>
                <w:szCs w:val="20"/>
              </w:rPr>
            </w:pPr>
            <w:r>
              <w:rPr>
                <w:rFonts w:ascii="Times New Roman" w:hAnsi="Times New Roman"/>
                <w:b/>
                <w:szCs w:val="20"/>
              </w:rPr>
              <w:t>Baking section</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B546D" w14:textId="77777777" w:rsidR="00345C23" w:rsidRPr="009E24C1" w:rsidRDefault="00345C23" w:rsidP="00345C23">
            <w:pPr>
              <w:rPr>
                <w:rFonts w:ascii="Times New Roman" w:hAnsi="Times New Roman"/>
                <w:b/>
                <w:szCs w:val="20"/>
              </w:rPr>
            </w:pPr>
          </w:p>
        </w:tc>
      </w:tr>
      <w:tr w:rsidR="00345C23" w:rsidRPr="00B43B0A" w14:paraId="0D190BFE"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54419" w14:textId="0F2D4AD2" w:rsidR="00345C23" w:rsidRDefault="00345C23" w:rsidP="00345C23">
            <w:pPr>
              <w:rPr>
                <w:rFonts w:ascii="Times New Roman" w:hAnsi="Times New Roman"/>
                <w:bCs/>
                <w:szCs w:val="20"/>
              </w:rPr>
            </w:pPr>
            <w:r>
              <w:rPr>
                <w:rFonts w:ascii="Times New Roman" w:hAnsi="Times New Roman"/>
                <w:bCs/>
                <w:szCs w:val="20"/>
              </w:rPr>
              <w:t>4.1</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22F40" w14:textId="7EFEA42E" w:rsidR="00345C23" w:rsidRDefault="00345C23" w:rsidP="00345C23">
            <w:pPr>
              <w:rPr>
                <w:rFonts w:ascii="Times New Roman" w:hAnsi="Times New Roman"/>
                <w:bCs/>
                <w:szCs w:val="20"/>
              </w:rPr>
            </w:pPr>
            <w:r>
              <w:rPr>
                <w:rFonts w:ascii="Times New Roman" w:hAnsi="Times New Roman"/>
                <w:bCs/>
                <w:szCs w:val="20"/>
              </w:rPr>
              <w:t>Nuėmimo konvejeris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7E9E" w14:textId="4F4D8998" w:rsidR="00345C23" w:rsidRDefault="00345C23" w:rsidP="00345C23">
            <w:pPr>
              <w:rPr>
                <w:rFonts w:ascii="Times New Roman" w:hAnsi="Times New Roman"/>
                <w:bCs/>
                <w:szCs w:val="20"/>
              </w:rPr>
            </w:pPr>
            <w:r>
              <w:rPr>
                <w:rFonts w:ascii="Times New Roman" w:hAnsi="Times New Roman"/>
                <w:bCs/>
                <w:szCs w:val="20"/>
              </w:rPr>
              <w:t>Take off Conveyor</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56178" w14:textId="47A9794C" w:rsidR="00345C23" w:rsidRDefault="00345C23" w:rsidP="00345C23">
            <w:pPr>
              <w:rPr>
                <w:rFonts w:ascii="Times New Roman" w:hAnsi="Times New Roman"/>
                <w:bCs/>
                <w:szCs w:val="20"/>
              </w:rPr>
            </w:pPr>
            <w:r>
              <w:rPr>
                <w:rFonts w:ascii="Times New Roman" w:hAnsi="Times New Roman"/>
                <w:bCs/>
                <w:szCs w:val="20"/>
              </w:rPr>
              <w:t>Taikoma</w:t>
            </w:r>
          </w:p>
        </w:tc>
      </w:tr>
      <w:tr w:rsidR="00345C23" w:rsidRPr="009E24C1" w14:paraId="3DC0D8F0"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2C89" w14:textId="421DDB2E" w:rsidR="00345C23" w:rsidRPr="009E24C1" w:rsidRDefault="00345C23" w:rsidP="00345C23">
            <w:pPr>
              <w:rPr>
                <w:rFonts w:ascii="Times New Roman" w:hAnsi="Times New Roman"/>
                <w:b/>
                <w:szCs w:val="20"/>
              </w:rPr>
            </w:pPr>
            <w:r w:rsidRPr="009E24C1">
              <w:rPr>
                <w:rFonts w:ascii="Times New Roman" w:hAnsi="Times New Roman"/>
                <w:b/>
                <w:szCs w:val="20"/>
              </w:rPr>
              <w:t>5.0</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35538" w14:textId="285C11F6" w:rsidR="00345C23" w:rsidRPr="009E24C1" w:rsidRDefault="00345C23" w:rsidP="00345C23">
            <w:pPr>
              <w:rPr>
                <w:rFonts w:ascii="Times New Roman" w:hAnsi="Times New Roman"/>
                <w:b/>
                <w:szCs w:val="20"/>
              </w:rPr>
            </w:pPr>
            <w:r w:rsidRPr="009E24C1">
              <w:rPr>
                <w:rFonts w:ascii="Times New Roman" w:hAnsi="Times New Roman"/>
                <w:b/>
                <w:szCs w:val="20"/>
              </w:rPr>
              <w:t>Užpildymo dalis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909D4" w14:textId="388590FF" w:rsidR="00345C23" w:rsidRPr="009E24C1" w:rsidRDefault="00345C23" w:rsidP="00345C23">
            <w:pPr>
              <w:rPr>
                <w:rFonts w:ascii="Times New Roman" w:hAnsi="Times New Roman"/>
                <w:b/>
                <w:szCs w:val="20"/>
              </w:rPr>
            </w:pPr>
            <w:r w:rsidRPr="009E24C1">
              <w:rPr>
                <w:rFonts w:ascii="Times New Roman" w:hAnsi="Times New Roman"/>
                <w:b/>
                <w:szCs w:val="20"/>
              </w:rPr>
              <w:t>Filling section</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AE49A" w14:textId="77777777" w:rsidR="00345C23" w:rsidRPr="009E24C1" w:rsidRDefault="00345C23" w:rsidP="00345C23">
            <w:pPr>
              <w:rPr>
                <w:rFonts w:ascii="Times New Roman" w:hAnsi="Times New Roman"/>
                <w:b/>
                <w:szCs w:val="20"/>
              </w:rPr>
            </w:pPr>
          </w:p>
        </w:tc>
      </w:tr>
      <w:tr w:rsidR="00345C23" w:rsidRPr="00B43B0A" w14:paraId="11F3BF7C"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D5913" w14:textId="683C0795" w:rsidR="00345C23" w:rsidRDefault="00345C23" w:rsidP="00345C23">
            <w:pPr>
              <w:rPr>
                <w:rFonts w:ascii="Times New Roman" w:hAnsi="Times New Roman"/>
                <w:bCs/>
                <w:szCs w:val="20"/>
              </w:rPr>
            </w:pPr>
            <w:r>
              <w:rPr>
                <w:rFonts w:ascii="Times New Roman" w:hAnsi="Times New Roman"/>
                <w:bCs/>
                <w:szCs w:val="20"/>
              </w:rPr>
              <w:t>5.1</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F14C7" w14:textId="5195ECA5" w:rsidR="00345C23" w:rsidRDefault="00345C23" w:rsidP="00345C23">
            <w:pPr>
              <w:rPr>
                <w:rFonts w:ascii="Times New Roman" w:hAnsi="Times New Roman"/>
                <w:bCs/>
                <w:szCs w:val="20"/>
              </w:rPr>
            </w:pPr>
            <w:r>
              <w:rPr>
                <w:rFonts w:ascii="Times New Roman" w:hAnsi="Times New Roman"/>
                <w:bCs/>
                <w:szCs w:val="20"/>
              </w:rPr>
              <w:t>Aliejaus purškimo mašina</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CFF45" w14:textId="3A43B3F5" w:rsidR="00345C23" w:rsidRDefault="00345C23" w:rsidP="00345C23">
            <w:pPr>
              <w:rPr>
                <w:rFonts w:ascii="Times New Roman" w:hAnsi="Times New Roman"/>
                <w:bCs/>
                <w:szCs w:val="20"/>
              </w:rPr>
            </w:pPr>
            <w:r>
              <w:rPr>
                <w:rFonts w:ascii="Times New Roman" w:hAnsi="Times New Roman"/>
                <w:bCs/>
                <w:szCs w:val="20"/>
              </w:rPr>
              <w:t>Oil Spray Machine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BFE7" w14:textId="0B14F655" w:rsidR="00345C23" w:rsidRDefault="00345C23" w:rsidP="00345C23">
            <w:pPr>
              <w:rPr>
                <w:rFonts w:ascii="Times New Roman" w:hAnsi="Times New Roman"/>
                <w:bCs/>
                <w:szCs w:val="20"/>
              </w:rPr>
            </w:pPr>
            <w:r>
              <w:rPr>
                <w:rFonts w:ascii="Times New Roman" w:hAnsi="Times New Roman"/>
                <w:bCs/>
                <w:szCs w:val="20"/>
              </w:rPr>
              <w:t>Taikoma</w:t>
            </w:r>
          </w:p>
        </w:tc>
      </w:tr>
      <w:tr w:rsidR="00345C23" w:rsidRPr="00B43B0A" w14:paraId="2D015D32"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4DE61" w14:textId="004A09D7" w:rsidR="00345C23" w:rsidRDefault="00345C23" w:rsidP="00345C23">
            <w:pPr>
              <w:rPr>
                <w:rFonts w:ascii="Times New Roman" w:hAnsi="Times New Roman"/>
                <w:bCs/>
                <w:szCs w:val="20"/>
              </w:rPr>
            </w:pPr>
            <w:r>
              <w:rPr>
                <w:rFonts w:ascii="Times New Roman" w:hAnsi="Times New Roman"/>
                <w:bCs/>
                <w:szCs w:val="20"/>
              </w:rPr>
              <w:t>5.2</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3F8E4" w14:textId="25D6BE5D" w:rsidR="00345C23" w:rsidRDefault="00345C23" w:rsidP="00345C23">
            <w:pPr>
              <w:rPr>
                <w:rFonts w:ascii="Times New Roman" w:hAnsi="Times New Roman"/>
              </w:rPr>
            </w:pPr>
            <w:r w:rsidRPr="265E63A5">
              <w:rPr>
                <w:rFonts w:ascii="Times New Roman" w:hAnsi="Times New Roman"/>
              </w:rPr>
              <w:t>Glazūravimo konvejeri</w:t>
            </w:r>
            <w:r w:rsidR="00354E38">
              <w:rPr>
                <w:rFonts w:ascii="Times New Roman" w:hAnsi="Times New Roman"/>
              </w:rPr>
              <w:t>ų linija</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031DF" w14:textId="49E35E33" w:rsidR="00345C23" w:rsidRDefault="00345C23" w:rsidP="00345C23">
            <w:pPr>
              <w:rPr>
                <w:rFonts w:ascii="Times New Roman" w:hAnsi="Times New Roman"/>
                <w:bCs/>
                <w:szCs w:val="20"/>
              </w:rPr>
            </w:pPr>
            <w:r>
              <w:rPr>
                <w:rFonts w:ascii="Times New Roman" w:hAnsi="Times New Roman"/>
                <w:bCs/>
                <w:szCs w:val="20"/>
              </w:rPr>
              <w:t>Dripping Conveyour</w:t>
            </w:r>
            <w:r w:rsidR="00354E38">
              <w:rPr>
                <w:rFonts w:ascii="Times New Roman" w:hAnsi="Times New Roman"/>
                <w:bCs/>
                <w:szCs w:val="20"/>
              </w:rPr>
              <w:t xml:space="preserve"> Line</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61932" w14:textId="7C4BA5F8" w:rsidR="00345C23" w:rsidRDefault="00345C23" w:rsidP="00345C23">
            <w:pPr>
              <w:rPr>
                <w:rFonts w:ascii="Times New Roman" w:hAnsi="Times New Roman"/>
                <w:bCs/>
                <w:szCs w:val="20"/>
              </w:rPr>
            </w:pPr>
            <w:r>
              <w:rPr>
                <w:rFonts w:ascii="Times New Roman" w:hAnsi="Times New Roman"/>
                <w:bCs/>
                <w:szCs w:val="20"/>
              </w:rPr>
              <w:t>Taikoma</w:t>
            </w:r>
          </w:p>
        </w:tc>
      </w:tr>
      <w:tr w:rsidR="00345C23" w:rsidRPr="009E24C1" w14:paraId="3B8B79F4"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5B7E8" w14:textId="4B659F23" w:rsidR="00345C23" w:rsidRPr="009E24C1" w:rsidRDefault="00345C23" w:rsidP="00345C23">
            <w:pPr>
              <w:rPr>
                <w:rFonts w:ascii="Times New Roman" w:hAnsi="Times New Roman"/>
                <w:b/>
                <w:szCs w:val="20"/>
              </w:rPr>
            </w:pPr>
            <w:r w:rsidRPr="009E24C1">
              <w:rPr>
                <w:rFonts w:ascii="Times New Roman" w:hAnsi="Times New Roman"/>
                <w:b/>
                <w:szCs w:val="20"/>
              </w:rPr>
              <w:t>6.0</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D3059" w14:textId="119D1ADF" w:rsidR="00345C23" w:rsidRPr="009E24C1" w:rsidRDefault="00345C23" w:rsidP="00345C23">
            <w:pPr>
              <w:rPr>
                <w:rFonts w:ascii="Times New Roman" w:hAnsi="Times New Roman"/>
                <w:b/>
                <w:szCs w:val="20"/>
              </w:rPr>
            </w:pPr>
            <w:r w:rsidRPr="009E24C1">
              <w:rPr>
                <w:rFonts w:ascii="Times New Roman" w:hAnsi="Times New Roman"/>
                <w:b/>
                <w:szCs w:val="20"/>
              </w:rPr>
              <w:t>Atvėsinimo dalis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4A3EB" w14:textId="77777777" w:rsidR="00345C23" w:rsidRPr="009E24C1" w:rsidRDefault="00345C23" w:rsidP="00345C23">
            <w:pPr>
              <w:rPr>
                <w:rFonts w:ascii="Times New Roman" w:hAnsi="Times New Roman"/>
                <w:b/>
                <w:szCs w:val="20"/>
              </w:rPr>
            </w:pP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4331" w14:textId="77777777" w:rsidR="00345C23" w:rsidRPr="009E24C1" w:rsidRDefault="00345C23" w:rsidP="00345C23">
            <w:pPr>
              <w:rPr>
                <w:rFonts w:ascii="Times New Roman" w:hAnsi="Times New Roman"/>
                <w:b/>
                <w:szCs w:val="20"/>
              </w:rPr>
            </w:pPr>
          </w:p>
        </w:tc>
      </w:tr>
      <w:tr w:rsidR="00345C23" w:rsidRPr="00B43B0A" w14:paraId="62AD6FC2"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45EE4" w14:textId="38EDE556" w:rsidR="00345C23" w:rsidRDefault="00345C23" w:rsidP="00345C23">
            <w:pPr>
              <w:rPr>
                <w:rFonts w:ascii="Times New Roman" w:hAnsi="Times New Roman"/>
                <w:bCs/>
                <w:szCs w:val="20"/>
              </w:rPr>
            </w:pPr>
            <w:r>
              <w:rPr>
                <w:rFonts w:ascii="Times New Roman" w:hAnsi="Times New Roman"/>
                <w:bCs/>
                <w:szCs w:val="20"/>
              </w:rPr>
              <w:t>6.1</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93EF8" w14:textId="155D3D4C" w:rsidR="00345C23" w:rsidRDefault="00345C23" w:rsidP="00345C23">
            <w:pPr>
              <w:rPr>
                <w:rFonts w:ascii="Times New Roman" w:hAnsi="Times New Roman"/>
                <w:bCs/>
                <w:szCs w:val="20"/>
              </w:rPr>
            </w:pPr>
            <w:r>
              <w:rPr>
                <w:rFonts w:ascii="Times New Roman" w:hAnsi="Times New Roman"/>
                <w:bCs/>
                <w:szCs w:val="20"/>
              </w:rPr>
              <w:t>Kampinis juostinis konvejeris 180</w:t>
            </w:r>
            <w:r>
              <w:rPr>
                <w:rFonts w:ascii="Aptos Narrow" w:hAnsi="Aptos Narrow"/>
                <w:bCs/>
                <w:szCs w:val="20"/>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1B0BF" w14:textId="70773B2B" w:rsidR="00345C23" w:rsidRDefault="00345C23" w:rsidP="00345C23">
            <w:pPr>
              <w:rPr>
                <w:rFonts w:ascii="Times New Roman" w:hAnsi="Times New Roman"/>
                <w:bCs/>
                <w:szCs w:val="20"/>
              </w:rPr>
            </w:pPr>
            <w:r>
              <w:rPr>
                <w:rFonts w:ascii="Times New Roman" w:hAnsi="Times New Roman"/>
                <w:bCs/>
                <w:szCs w:val="20"/>
              </w:rPr>
              <w:t>Curve Conveyor Unit 180</w:t>
            </w:r>
            <w:r>
              <w:rPr>
                <w:rFonts w:ascii="Aptos Narrow" w:hAnsi="Aptos Narrow"/>
                <w:bCs/>
                <w:szCs w:val="20"/>
              </w:rPr>
              <w:t>°</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66495" w14:textId="29E5CCD2" w:rsidR="00345C23" w:rsidRDefault="00345C23" w:rsidP="00345C23">
            <w:pPr>
              <w:rPr>
                <w:rFonts w:ascii="Times New Roman" w:hAnsi="Times New Roman"/>
                <w:bCs/>
                <w:szCs w:val="20"/>
              </w:rPr>
            </w:pPr>
            <w:r>
              <w:rPr>
                <w:rFonts w:ascii="Times New Roman" w:hAnsi="Times New Roman"/>
                <w:bCs/>
                <w:szCs w:val="20"/>
              </w:rPr>
              <w:t>Taikoma</w:t>
            </w:r>
          </w:p>
        </w:tc>
      </w:tr>
      <w:tr w:rsidR="00345C23" w:rsidRPr="00B43B0A" w14:paraId="480CCD90"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3407" w14:textId="260DA131" w:rsidR="00345C23" w:rsidRDefault="00345C23" w:rsidP="00345C23">
            <w:pPr>
              <w:rPr>
                <w:rFonts w:ascii="Times New Roman" w:hAnsi="Times New Roman"/>
                <w:bCs/>
                <w:szCs w:val="20"/>
              </w:rPr>
            </w:pPr>
            <w:r>
              <w:rPr>
                <w:rFonts w:ascii="Times New Roman" w:hAnsi="Times New Roman"/>
                <w:bCs/>
                <w:szCs w:val="20"/>
              </w:rPr>
              <w:t>6.2</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8B207" w14:textId="518F506D" w:rsidR="00345C23" w:rsidRDefault="00345C23" w:rsidP="00345C23">
            <w:pPr>
              <w:rPr>
                <w:rFonts w:ascii="Times New Roman" w:hAnsi="Times New Roman"/>
                <w:bCs/>
                <w:szCs w:val="20"/>
              </w:rPr>
            </w:pPr>
            <w:r>
              <w:rPr>
                <w:rFonts w:ascii="Times New Roman" w:hAnsi="Times New Roman"/>
                <w:bCs/>
                <w:szCs w:val="20"/>
              </w:rPr>
              <w:t>Atvėsinimo konvejeris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2AD4D" w14:textId="77429911" w:rsidR="00345C23" w:rsidRDefault="00345C23" w:rsidP="00345C23">
            <w:pPr>
              <w:rPr>
                <w:rFonts w:ascii="Times New Roman" w:hAnsi="Times New Roman"/>
                <w:bCs/>
                <w:szCs w:val="20"/>
              </w:rPr>
            </w:pPr>
            <w:r>
              <w:rPr>
                <w:rFonts w:ascii="Times New Roman" w:hAnsi="Times New Roman"/>
                <w:bCs/>
                <w:szCs w:val="20"/>
              </w:rPr>
              <w:t>Cooling Conveyor</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F5F6D" w14:textId="5C4CDBFC" w:rsidR="00345C23" w:rsidRDefault="00345C23" w:rsidP="00345C23">
            <w:pPr>
              <w:rPr>
                <w:rFonts w:ascii="Times New Roman" w:hAnsi="Times New Roman"/>
              </w:rPr>
            </w:pPr>
            <w:r w:rsidRPr="265E63A5">
              <w:rPr>
                <w:rFonts w:ascii="Times New Roman" w:hAnsi="Times New Roman"/>
              </w:rPr>
              <w:t>Ne mažiau kaip 48m, darbinis plotis 1200mm</w:t>
            </w:r>
          </w:p>
        </w:tc>
      </w:tr>
      <w:tr w:rsidR="00345C23" w:rsidRPr="00B43B0A" w14:paraId="28D4D088" w14:textId="77777777" w:rsidTr="006F042B">
        <w:trPr>
          <w:trHeight w:val="234"/>
        </w:trPr>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D6D6A" w14:textId="03AC2900" w:rsidR="00345C23" w:rsidRDefault="00345C23" w:rsidP="00345C23">
            <w:pPr>
              <w:rPr>
                <w:rFonts w:ascii="Times New Roman" w:hAnsi="Times New Roman"/>
                <w:bCs/>
                <w:szCs w:val="20"/>
              </w:rPr>
            </w:pPr>
            <w:r>
              <w:rPr>
                <w:rFonts w:ascii="Times New Roman" w:hAnsi="Times New Roman"/>
                <w:bCs/>
                <w:szCs w:val="20"/>
              </w:rPr>
              <w:t>6.3</w:t>
            </w:r>
          </w:p>
        </w:tc>
        <w:tc>
          <w:tcPr>
            <w:tcW w:w="3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B57D3" w14:textId="10AB6CA6" w:rsidR="00345C23" w:rsidRDefault="00345C23" w:rsidP="00345C23">
            <w:pPr>
              <w:rPr>
                <w:rFonts w:ascii="Times New Roman" w:hAnsi="Times New Roman"/>
                <w:bCs/>
                <w:szCs w:val="20"/>
              </w:rPr>
            </w:pPr>
            <w:r>
              <w:rPr>
                <w:rFonts w:ascii="Times New Roman" w:hAnsi="Times New Roman"/>
                <w:bCs/>
                <w:szCs w:val="20"/>
              </w:rPr>
              <w:t>Kampinis juostinis konvejeris 180</w:t>
            </w:r>
            <w:r>
              <w:rPr>
                <w:rFonts w:ascii="Aptos Narrow" w:hAnsi="Aptos Narrow"/>
                <w:bCs/>
                <w:szCs w:val="20"/>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4E4BD" w14:textId="2AEFEA44" w:rsidR="00345C23" w:rsidRDefault="00345C23" w:rsidP="00345C23">
            <w:pPr>
              <w:rPr>
                <w:rFonts w:ascii="Times New Roman" w:hAnsi="Times New Roman"/>
                <w:bCs/>
                <w:szCs w:val="20"/>
              </w:rPr>
            </w:pPr>
            <w:r>
              <w:rPr>
                <w:rFonts w:ascii="Times New Roman" w:hAnsi="Times New Roman"/>
                <w:bCs/>
                <w:szCs w:val="20"/>
              </w:rPr>
              <w:t>Curve Conveyor Unit 180</w:t>
            </w:r>
            <w:r>
              <w:rPr>
                <w:rFonts w:ascii="Aptos Narrow" w:hAnsi="Aptos Narrow"/>
                <w:bCs/>
                <w:szCs w:val="20"/>
              </w:rPr>
              <w:t>°</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7EB25" w14:textId="3D66567B" w:rsidR="00345C23" w:rsidRDefault="00345C23" w:rsidP="00345C23">
            <w:pPr>
              <w:rPr>
                <w:rFonts w:ascii="Times New Roman" w:hAnsi="Times New Roman"/>
                <w:bCs/>
                <w:szCs w:val="20"/>
              </w:rPr>
            </w:pPr>
            <w:r>
              <w:rPr>
                <w:rFonts w:ascii="Times New Roman" w:hAnsi="Times New Roman"/>
                <w:bCs/>
                <w:szCs w:val="20"/>
              </w:rPr>
              <w:t>Taikoma</w:t>
            </w:r>
          </w:p>
        </w:tc>
      </w:tr>
      <w:bookmarkEnd w:id="14"/>
    </w:tbl>
    <w:p w14:paraId="3586A99A" w14:textId="77777777" w:rsidR="003249D5" w:rsidRDefault="003249D5" w:rsidP="00401115">
      <w:pPr>
        <w:tabs>
          <w:tab w:val="left" w:pos="284"/>
          <w:tab w:val="left" w:pos="567"/>
        </w:tabs>
        <w:ind w:right="22"/>
        <w:jc w:val="both"/>
        <w:rPr>
          <w:rFonts w:ascii="Times New Roman" w:hAnsi="Times New Roman"/>
          <w:sz w:val="24"/>
          <w:lang w:val="en-US"/>
        </w:rPr>
      </w:pPr>
    </w:p>
    <w:p w14:paraId="5425235B" w14:textId="77777777" w:rsidR="003249D5" w:rsidRDefault="003249D5" w:rsidP="00401115">
      <w:pPr>
        <w:tabs>
          <w:tab w:val="left" w:pos="284"/>
          <w:tab w:val="left" w:pos="567"/>
        </w:tabs>
        <w:ind w:right="22"/>
        <w:jc w:val="both"/>
        <w:rPr>
          <w:rFonts w:ascii="Times New Roman" w:hAnsi="Times New Roman"/>
          <w:sz w:val="24"/>
          <w:lang w:val="en-US"/>
        </w:rPr>
      </w:pPr>
    </w:p>
    <w:p w14:paraId="49DC4162" w14:textId="77777777" w:rsidR="00345C23" w:rsidRDefault="00345C23" w:rsidP="00401115">
      <w:pPr>
        <w:tabs>
          <w:tab w:val="left" w:pos="284"/>
          <w:tab w:val="left" w:pos="567"/>
        </w:tabs>
        <w:ind w:right="22"/>
        <w:jc w:val="both"/>
        <w:rPr>
          <w:rFonts w:ascii="Times New Roman" w:hAnsi="Times New Roman"/>
          <w:sz w:val="24"/>
          <w:lang w:val="en-US"/>
        </w:rPr>
      </w:pPr>
    </w:p>
    <w:p w14:paraId="2551D85A" w14:textId="77777777" w:rsidR="00345C23" w:rsidRDefault="00345C23" w:rsidP="00401115">
      <w:pPr>
        <w:tabs>
          <w:tab w:val="left" w:pos="284"/>
          <w:tab w:val="left" w:pos="567"/>
        </w:tabs>
        <w:ind w:right="22"/>
        <w:jc w:val="both"/>
        <w:rPr>
          <w:rFonts w:ascii="Times New Roman" w:hAnsi="Times New Roman"/>
          <w:sz w:val="24"/>
          <w:lang w:val="en-US"/>
        </w:rPr>
      </w:pPr>
    </w:p>
    <w:p w14:paraId="3AC476E3" w14:textId="77777777" w:rsidR="00345C23" w:rsidRDefault="00345C23" w:rsidP="00401115">
      <w:pPr>
        <w:tabs>
          <w:tab w:val="left" w:pos="284"/>
          <w:tab w:val="left" w:pos="567"/>
        </w:tabs>
        <w:ind w:right="22"/>
        <w:jc w:val="both"/>
        <w:rPr>
          <w:rFonts w:ascii="Times New Roman" w:hAnsi="Times New Roman"/>
          <w:sz w:val="24"/>
          <w:lang w:val="en-US"/>
        </w:rPr>
      </w:pPr>
    </w:p>
    <w:p w14:paraId="2804BE6F" w14:textId="77777777" w:rsidR="00345C23" w:rsidRDefault="00345C23" w:rsidP="00401115">
      <w:pPr>
        <w:tabs>
          <w:tab w:val="left" w:pos="284"/>
          <w:tab w:val="left" w:pos="567"/>
        </w:tabs>
        <w:ind w:right="22"/>
        <w:jc w:val="both"/>
        <w:rPr>
          <w:rFonts w:ascii="Times New Roman" w:hAnsi="Times New Roman"/>
          <w:sz w:val="24"/>
          <w:lang w:val="en-US"/>
        </w:rPr>
      </w:pPr>
    </w:p>
    <w:p w14:paraId="01110F60" w14:textId="77777777" w:rsidR="00345C23" w:rsidRDefault="00345C23" w:rsidP="00401115">
      <w:pPr>
        <w:tabs>
          <w:tab w:val="left" w:pos="284"/>
          <w:tab w:val="left" w:pos="567"/>
        </w:tabs>
        <w:ind w:right="22"/>
        <w:jc w:val="both"/>
        <w:rPr>
          <w:rFonts w:ascii="Times New Roman" w:hAnsi="Times New Roman"/>
          <w:sz w:val="24"/>
          <w:lang w:val="en-US"/>
        </w:rPr>
      </w:pPr>
    </w:p>
    <w:p w14:paraId="1A59601A" w14:textId="77777777" w:rsidR="00345C23" w:rsidRDefault="00345C23" w:rsidP="00401115">
      <w:pPr>
        <w:tabs>
          <w:tab w:val="left" w:pos="284"/>
          <w:tab w:val="left" w:pos="567"/>
        </w:tabs>
        <w:ind w:right="22"/>
        <w:jc w:val="both"/>
        <w:rPr>
          <w:rFonts w:ascii="Times New Roman" w:hAnsi="Times New Roman"/>
          <w:sz w:val="24"/>
          <w:lang w:val="en-US"/>
        </w:rPr>
      </w:pPr>
    </w:p>
    <w:p w14:paraId="3472F6BC" w14:textId="77777777" w:rsidR="00345C23" w:rsidRDefault="00345C23" w:rsidP="00401115">
      <w:pPr>
        <w:tabs>
          <w:tab w:val="left" w:pos="284"/>
          <w:tab w:val="left" w:pos="567"/>
        </w:tabs>
        <w:ind w:right="22"/>
        <w:jc w:val="both"/>
        <w:rPr>
          <w:rFonts w:ascii="Times New Roman" w:hAnsi="Times New Roman"/>
          <w:sz w:val="24"/>
          <w:lang w:val="en-US"/>
        </w:rPr>
      </w:pPr>
    </w:p>
    <w:p w14:paraId="23579716" w14:textId="77777777" w:rsidR="00345C23" w:rsidRDefault="00345C23" w:rsidP="00401115">
      <w:pPr>
        <w:tabs>
          <w:tab w:val="left" w:pos="284"/>
          <w:tab w:val="left" w:pos="567"/>
        </w:tabs>
        <w:ind w:right="22"/>
        <w:jc w:val="both"/>
        <w:rPr>
          <w:rFonts w:ascii="Times New Roman" w:hAnsi="Times New Roman"/>
          <w:sz w:val="24"/>
          <w:lang w:val="en-US"/>
        </w:rPr>
      </w:pPr>
    </w:p>
    <w:p w14:paraId="6398B8CC" w14:textId="77777777" w:rsidR="00345C23" w:rsidRDefault="00345C23" w:rsidP="00401115">
      <w:pPr>
        <w:tabs>
          <w:tab w:val="left" w:pos="284"/>
          <w:tab w:val="left" w:pos="567"/>
        </w:tabs>
        <w:ind w:right="22"/>
        <w:jc w:val="both"/>
        <w:rPr>
          <w:rFonts w:ascii="Times New Roman" w:hAnsi="Times New Roman"/>
          <w:sz w:val="24"/>
          <w:lang w:val="en-US"/>
        </w:rPr>
      </w:pPr>
    </w:p>
    <w:p w14:paraId="2527E748" w14:textId="53830E37" w:rsidR="003249D5" w:rsidRPr="00345C23" w:rsidRDefault="003249D5" w:rsidP="003249D5">
      <w:pPr>
        <w:tabs>
          <w:tab w:val="left" w:pos="284"/>
          <w:tab w:val="left" w:pos="567"/>
        </w:tabs>
        <w:ind w:right="22"/>
        <w:jc w:val="both"/>
        <w:rPr>
          <w:rFonts w:ascii="Times New Roman" w:hAnsi="Times New Roman"/>
          <w:b/>
          <w:bCs/>
          <w:sz w:val="24"/>
        </w:rPr>
      </w:pPr>
      <w:r w:rsidRPr="00345C23">
        <w:rPr>
          <w:rFonts w:ascii="Times New Roman" w:hAnsi="Times New Roman"/>
          <w:b/>
          <w:bCs/>
          <w:sz w:val="24"/>
        </w:rPr>
        <w:t xml:space="preserve">PRIEDAS NR.2 </w:t>
      </w:r>
    </w:p>
    <w:p w14:paraId="1D2EBE8C" w14:textId="77777777" w:rsidR="003249D5" w:rsidRPr="00345C23" w:rsidRDefault="003249D5" w:rsidP="003249D5">
      <w:pPr>
        <w:tabs>
          <w:tab w:val="left" w:pos="284"/>
          <w:tab w:val="left" w:pos="567"/>
        </w:tabs>
        <w:ind w:right="22"/>
        <w:jc w:val="both"/>
        <w:rPr>
          <w:rFonts w:ascii="Times New Roman" w:hAnsi="Times New Roman"/>
          <w:b/>
          <w:bCs/>
          <w:szCs w:val="20"/>
        </w:rPr>
      </w:pPr>
    </w:p>
    <w:p w14:paraId="0F240CEF" w14:textId="77777777" w:rsidR="001C0BCE" w:rsidRPr="00345C23" w:rsidRDefault="001C0BCE" w:rsidP="001C0BCE">
      <w:pPr>
        <w:jc w:val="center"/>
        <w:rPr>
          <w:rFonts w:ascii="Times New Roman" w:hAnsi="Times New Roman"/>
          <w:b/>
          <w:sz w:val="24"/>
        </w:rPr>
      </w:pPr>
      <w:r w:rsidRPr="00345C23">
        <w:rPr>
          <w:rFonts w:ascii="Times New Roman" w:hAnsi="Times New Roman"/>
          <w:b/>
          <w:sz w:val="24"/>
        </w:rPr>
        <w:t>PASIŪLYMAS</w:t>
      </w:r>
    </w:p>
    <w:p w14:paraId="7510E83D" w14:textId="77777777" w:rsidR="001C0BCE" w:rsidRPr="00345C23" w:rsidRDefault="001C0BCE" w:rsidP="001C0BCE">
      <w:pPr>
        <w:jc w:val="center"/>
        <w:rPr>
          <w:rFonts w:ascii="Times New Roman" w:hAnsi="Times New Roman"/>
          <w:b/>
          <w:sz w:val="24"/>
        </w:rPr>
      </w:pPr>
      <w:r w:rsidRPr="00345C23">
        <w:rPr>
          <w:rFonts w:ascii="Times New Roman" w:hAnsi="Times New Roman"/>
          <w:b/>
          <w:sz w:val="24"/>
        </w:rPr>
        <w:t>A dalis.  Duomenys apie tiekėją ir techninė informacija</w:t>
      </w:r>
    </w:p>
    <w:p w14:paraId="6ED5689A" w14:textId="77777777" w:rsidR="001C0BCE" w:rsidRPr="00345C23" w:rsidRDefault="001C0BCE" w:rsidP="001C0BCE">
      <w:pPr>
        <w:jc w:val="center"/>
        <w:rPr>
          <w:rFonts w:ascii="Times New Roman" w:hAnsi="Times New Roman"/>
          <w:b/>
          <w:szCs w:val="20"/>
        </w:rPr>
      </w:pPr>
    </w:p>
    <w:p w14:paraId="78E7A450" w14:textId="77777777" w:rsidR="001C0BCE" w:rsidRPr="00345C23" w:rsidRDefault="001C0BCE" w:rsidP="001C0BCE">
      <w:pPr>
        <w:jc w:val="center"/>
        <w:rPr>
          <w:rFonts w:ascii="Times New Roman" w:hAnsi="Times New Roman"/>
          <w:b/>
          <w:szCs w:val="20"/>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1C0BCE" w:rsidRPr="00345C23" w14:paraId="1E61DC60" w14:textId="77777777" w:rsidTr="001C0BCE">
        <w:tc>
          <w:tcPr>
            <w:tcW w:w="2640" w:type="dxa"/>
            <w:tcBorders>
              <w:top w:val="single" w:sz="4" w:space="0" w:color="auto"/>
              <w:left w:val="nil"/>
              <w:bottom w:val="nil"/>
              <w:right w:val="nil"/>
            </w:tcBorders>
            <w:hideMark/>
          </w:tcPr>
          <w:p w14:paraId="241395AD" w14:textId="77777777" w:rsidR="001C0BCE" w:rsidRPr="00345C23" w:rsidRDefault="001C0BCE">
            <w:pPr>
              <w:jc w:val="center"/>
              <w:rPr>
                <w:rFonts w:ascii="Times New Roman" w:hAnsi="Times New Roman"/>
                <w:i/>
                <w:szCs w:val="20"/>
              </w:rPr>
            </w:pPr>
            <w:r w:rsidRPr="00345C23">
              <w:rPr>
                <w:rFonts w:ascii="Times New Roman" w:hAnsi="Times New Roman"/>
                <w:i/>
                <w:szCs w:val="20"/>
              </w:rPr>
              <w:t>data</w:t>
            </w:r>
          </w:p>
        </w:tc>
      </w:tr>
      <w:tr w:rsidR="001C0BCE" w:rsidRPr="00345C23" w14:paraId="3987F092" w14:textId="77777777" w:rsidTr="001C0BCE">
        <w:tc>
          <w:tcPr>
            <w:tcW w:w="2640" w:type="dxa"/>
            <w:tcBorders>
              <w:top w:val="nil"/>
              <w:left w:val="nil"/>
              <w:bottom w:val="single" w:sz="4" w:space="0" w:color="auto"/>
              <w:right w:val="nil"/>
            </w:tcBorders>
          </w:tcPr>
          <w:p w14:paraId="2B501024" w14:textId="77777777" w:rsidR="001C0BCE" w:rsidRPr="00345C23" w:rsidRDefault="001C0BCE">
            <w:pPr>
              <w:jc w:val="center"/>
              <w:rPr>
                <w:rFonts w:ascii="Times New Roman" w:hAnsi="Times New Roman"/>
                <w:szCs w:val="20"/>
              </w:rPr>
            </w:pPr>
          </w:p>
        </w:tc>
      </w:tr>
      <w:tr w:rsidR="001C0BCE" w:rsidRPr="00345C23" w14:paraId="379B3CAB" w14:textId="77777777" w:rsidTr="001C0BCE">
        <w:tc>
          <w:tcPr>
            <w:tcW w:w="2640" w:type="dxa"/>
            <w:tcBorders>
              <w:top w:val="single" w:sz="4" w:space="0" w:color="auto"/>
              <w:left w:val="nil"/>
              <w:bottom w:val="nil"/>
              <w:right w:val="nil"/>
            </w:tcBorders>
            <w:hideMark/>
          </w:tcPr>
          <w:p w14:paraId="2F24F36C" w14:textId="77777777" w:rsidR="001C0BCE" w:rsidRPr="00345C23" w:rsidRDefault="001C0BCE">
            <w:pPr>
              <w:jc w:val="center"/>
              <w:rPr>
                <w:rFonts w:ascii="Times New Roman" w:hAnsi="Times New Roman"/>
                <w:i/>
                <w:szCs w:val="20"/>
              </w:rPr>
            </w:pPr>
            <w:r w:rsidRPr="00345C23">
              <w:rPr>
                <w:rFonts w:ascii="Times New Roman" w:hAnsi="Times New Roman"/>
                <w:i/>
                <w:szCs w:val="20"/>
              </w:rPr>
              <w:t>Vieta</w:t>
            </w:r>
          </w:p>
        </w:tc>
      </w:tr>
    </w:tbl>
    <w:p w14:paraId="59733C11" w14:textId="77777777" w:rsidR="001C0BCE" w:rsidRPr="00345C23" w:rsidRDefault="001C0BCE" w:rsidP="001C0BCE">
      <w:pPr>
        <w:jc w:val="center"/>
        <w:rPr>
          <w:rFonts w:ascii="Times New Roman" w:hAnsi="Times New Roman"/>
          <w:szCs w:val="20"/>
        </w:rPr>
      </w:pPr>
      <w:r w:rsidRPr="00345C23">
        <w:rPr>
          <w:rFonts w:ascii="Times New Roman" w:hAnsi="Times New Roman"/>
          <w:szCs w:val="2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C0BCE" w:rsidRPr="00345C23" w14:paraId="676759D3" w14:textId="77777777" w:rsidTr="001C0BCE">
        <w:tc>
          <w:tcPr>
            <w:tcW w:w="4644" w:type="dxa"/>
            <w:tcBorders>
              <w:top w:val="single" w:sz="4" w:space="0" w:color="auto"/>
              <w:left w:val="single" w:sz="4" w:space="0" w:color="auto"/>
              <w:bottom w:val="single" w:sz="4" w:space="0" w:color="auto"/>
              <w:right w:val="single" w:sz="4" w:space="0" w:color="auto"/>
            </w:tcBorders>
          </w:tcPr>
          <w:p w14:paraId="50387F74" w14:textId="7063078B" w:rsidR="001C0BCE" w:rsidRPr="00345C23" w:rsidRDefault="001C0BCE">
            <w:pPr>
              <w:jc w:val="both"/>
              <w:rPr>
                <w:rFonts w:ascii="Times New Roman" w:hAnsi="Times New Roman"/>
                <w:szCs w:val="20"/>
              </w:rPr>
            </w:pPr>
            <w:r w:rsidRPr="00345C23">
              <w:rPr>
                <w:rFonts w:ascii="Times New Roman" w:hAnsi="Times New Roman"/>
                <w:szCs w:val="20"/>
              </w:rPr>
              <w:t>Tiekėjo pavadinimas</w:t>
            </w:r>
          </w:p>
        </w:tc>
        <w:tc>
          <w:tcPr>
            <w:tcW w:w="5211" w:type="dxa"/>
            <w:tcBorders>
              <w:top w:val="single" w:sz="4" w:space="0" w:color="auto"/>
              <w:left w:val="single" w:sz="4" w:space="0" w:color="auto"/>
              <w:bottom w:val="single" w:sz="4" w:space="0" w:color="auto"/>
              <w:right w:val="single" w:sz="4" w:space="0" w:color="auto"/>
            </w:tcBorders>
          </w:tcPr>
          <w:p w14:paraId="227E6EA4" w14:textId="77777777" w:rsidR="001C0BCE" w:rsidRPr="00345C23" w:rsidRDefault="001C0BCE">
            <w:pPr>
              <w:jc w:val="both"/>
              <w:rPr>
                <w:rFonts w:ascii="Times New Roman" w:hAnsi="Times New Roman"/>
                <w:szCs w:val="20"/>
              </w:rPr>
            </w:pPr>
          </w:p>
        </w:tc>
      </w:tr>
      <w:tr w:rsidR="001C0BCE" w:rsidRPr="00345C23" w14:paraId="7F30EDE5" w14:textId="77777777" w:rsidTr="001C0BCE">
        <w:tc>
          <w:tcPr>
            <w:tcW w:w="4644" w:type="dxa"/>
            <w:tcBorders>
              <w:top w:val="single" w:sz="4" w:space="0" w:color="auto"/>
              <w:left w:val="single" w:sz="4" w:space="0" w:color="auto"/>
              <w:bottom w:val="single" w:sz="4" w:space="0" w:color="auto"/>
              <w:right w:val="single" w:sz="4" w:space="0" w:color="auto"/>
            </w:tcBorders>
          </w:tcPr>
          <w:p w14:paraId="7B07A8E1" w14:textId="44E06A83" w:rsidR="001C0BCE" w:rsidRPr="00345C23" w:rsidRDefault="001C0BCE">
            <w:pPr>
              <w:jc w:val="both"/>
              <w:rPr>
                <w:rFonts w:ascii="Times New Roman" w:hAnsi="Times New Roman"/>
                <w:szCs w:val="20"/>
              </w:rPr>
            </w:pPr>
            <w:r w:rsidRPr="00345C23">
              <w:rPr>
                <w:rFonts w:ascii="Times New Roman" w:hAnsi="Times New Roman"/>
                <w:szCs w:val="20"/>
              </w:rPr>
              <w:t>Tiekėjo adresas</w:t>
            </w:r>
          </w:p>
        </w:tc>
        <w:tc>
          <w:tcPr>
            <w:tcW w:w="5211" w:type="dxa"/>
            <w:tcBorders>
              <w:top w:val="single" w:sz="4" w:space="0" w:color="auto"/>
              <w:left w:val="single" w:sz="4" w:space="0" w:color="auto"/>
              <w:bottom w:val="single" w:sz="4" w:space="0" w:color="auto"/>
              <w:right w:val="single" w:sz="4" w:space="0" w:color="auto"/>
            </w:tcBorders>
          </w:tcPr>
          <w:p w14:paraId="6FE6AABC" w14:textId="77777777" w:rsidR="001C0BCE" w:rsidRPr="00345C23" w:rsidRDefault="001C0BCE">
            <w:pPr>
              <w:jc w:val="both"/>
              <w:rPr>
                <w:rFonts w:ascii="Times New Roman" w:hAnsi="Times New Roman"/>
                <w:szCs w:val="20"/>
              </w:rPr>
            </w:pPr>
          </w:p>
        </w:tc>
      </w:tr>
      <w:tr w:rsidR="001C0BCE" w:rsidRPr="00345C23" w14:paraId="73DCAC3D" w14:textId="77777777" w:rsidTr="001C0BCE">
        <w:tc>
          <w:tcPr>
            <w:tcW w:w="4644" w:type="dxa"/>
            <w:tcBorders>
              <w:top w:val="single" w:sz="4" w:space="0" w:color="auto"/>
              <w:left w:val="single" w:sz="4" w:space="0" w:color="auto"/>
              <w:bottom w:val="single" w:sz="4" w:space="0" w:color="auto"/>
              <w:right w:val="single" w:sz="4" w:space="0" w:color="auto"/>
            </w:tcBorders>
            <w:hideMark/>
          </w:tcPr>
          <w:p w14:paraId="13237749" w14:textId="77777777" w:rsidR="001C0BCE" w:rsidRPr="00345C23" w:rsidRDefault="001C0BCE">
            <w:pPr>
              <w:jc w:val="both"/>
              <w:rPr>
                <w:rFonts w:ascii="Times New Roman" w:hAnsi="Times New Roman"/>
                <w:szCs w:val="20"/>
              </w:rPr>
            </w:pPr>
            <w:r w:rsidRPr="00345C23">
              <w:rPr>
                <w:rFonts w:ascii="Times New Roman" w:hAnsi="Times New Roman"/>
                <w:szCs w:val="20"/>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2A3E031" w14:textId="77777777" w:rsidR="001C0BCE" w:rsidRPr="00345C23" w:rsidRDefault="001C0BCE">
            <w:pPr>
              <w:jc w:val="both"/>
              <w:rPr>
                <w:rFonts w:ascii="Times New Roman" w:hAnsi="Times New Roman"/>
                <w:szCs w:val="20"/>
              </w:rPr>
            </w:pPr>
          </w:p>
        </w:tc>
      </w:tr>
      <w:tr w:rsidR="001C0BCE" w:rsidRPr="00345C23" w14:paraId="7BD4236A" w14:textId="77777777" w:rsidTr="001C0BCE">
        <w:tc>
          <w:tcPr>
            <w:tcW w:w="4644" w:type="dxa"/>
            <w:tcBorders>
              <w:top w:val="single" w:sz="4" w:space="0" w:color="auto"/>
              <w:left w:val="single" w:sz="4" w:space="0" w:color="auto"/>
              <w:bottom w:val="single" w:sz="4" w:space="0" w:color="auto"/>
              <w:right w:val="single" w:sz="4" w:space="0" w:color="auto"/>
            </w:tcBorders>
          </w:tcPr>
          <w:p w14:paraId="6E89D1E6" w14:textId="1A839463" w:rsidR="001C0BCE" w:rsidRPr="00345C23" w:rsidRDefault="001C0BCE">
            <w:pPr>
              <w:jc w:val="both"/>
              <w:rPr>
                <w:rFonts w:ascii="Times New Roman" w:hAnsi="Times New Roman"/>
                <w:szCs w:val="20"/>
              </w:rPr>
            </w:pPr>
            <w:r w:rsidRPr="00345C23">
              <w:rPr>
                <w:rFonts w:ascii="Times New Roman" w:hAnsi="Times New Roman"/>
                <w:szCs w:val="20"/>
              </w:rPr>
              <w:t>Telefono numeris</w:t>
            </w:r>
          </w:p>
        </w:tc>
        <w:tc>
          <w:tcPr>
            <w:tcW w:w="5211" w:type="dxa"/>
            <w:tcBorders>
              <w:top w:val="single" w:sz="4" w:space="0" w:color="auto"/>
              <w:left w:val="single" w:sz="4" w:space="0" w:color="auto"/>
              <w:bottom w:val="single" w:sz="4" w:space="0" w:color="auto"/>
              <w:right w:val="single" w:sz="4" w:space="0" w:color="auto"/>
            </w:tcBorders>
          </w:tcPr>
          <w:p w14:paraId="38464BBB" w14:textId="77777777" w:rsidR="001C0BCE" w:rsidRPr="00345C23" w:rsidRDefault="001C0BCE">
            <w:pPr>
              <w:jc w:val="both"/>
              <w:rPr>
                <w:rFonts w:ascii="Times New Roman" w:hAnsi="Times New Roman"/>
                <w:szCs w:val="20"/>
              </w:rPr>
            </w:pPr>
          </w:p>
        </w:tc>
      </w:tr>
      <w:tr w:rsidR="001C0BCE" w:rsidRPr="00345C23" w14:paraId="77974139" w14:textId="77777777" w:rsidTr="001C0BCE">
        <w:tc>
          <w:tcPr>
            <w:tcW w:w="4644" w:type="dxa"/>
            <w:tcBorders>
              <w:top w:val="single" w:sz="4" w:space="0" w:color="auto"/>
              <w:left w:val="single" w:sz="4" w:space="0" w:color="auto"/>
              <w:bottom w:val="single" w:sz="4" w:space="0" w:color="auto"/>
              <w:right w:val="single" w:sz="4" w:space="0" w:color="auto"/>
            </w:tcBorders>
          </w:tcPr>
          <w:p w14:paraId="32E0898F" w14:textId="7EEE641C" w:rsidR="001C0BCE" w:rsidRPr="00345C23" w:rsidRDefault="001C0BCE">
            <w:pPr>
              <w:jc w:val="both"/>
              <w:rPr>
                <w:rFonts w:ascii="Times New Roman" w:hAnsi="Times New Roman"/>
                <w:szCs w:val="20"/>
              </w:rPr>
            </w:pPr>
            <w:r w:rsidRPr="00345C23">
              <w:rPr>
                <w:rFonts w:ascii="Times New Roman" w:hAnsi="Times New Roman"/>
                <w:szCs w:val="20"/>
              </w:rPr>
              <w:t>El. pašto adresas</w:t>
            </w:r>
          </w:p>
        </w:tc>
        <w:tc>
          <w:tcPr>
            <w:tcW w:w="5211" w:type="dxa"/>
            <w:tcBorders>
              <w:top w:val="single" w:sz="4" w:space="0" w:color="auto"/>
              <w:left w:val="single" w:sz="4" w:space="0" w:color="auto"/>
              <w:bottom w:val="single" w:sz="4" w:space="0" w:color="auto"/>
              <w:right w:val="single" w:sz="4" w:space="0" w:color="auto"/>
            </w:tcBorders>
          </w:tcPr>
          <w:p w14:paraId="6B09F209" w14:textId="77777777" w:rsidR="001C0BCE" w:rsidRPr="00345C23" w:rsidRDefault="001C0BCE">
            <w:pPr>
              <w:jc w:val="both"/>
              <w:rPr>
                <w:rFonts w:ascii="Times New Roman" w:hAnsi="Times New Roman"/>
                <w:szCs w:val="20"/>
              </w:rPr>
            </w:pPr>
          </w:p>
        </w:tc>
      </w:tr>
    </w:tbl>
    <w:p w14:paraId="00AE0E96" w14:textId="77777777" w:rsidR="001C0BCE" w:rsidRPr="00345C23" w:rsidRDefault="001C0BCE" w:rsidP="001C0BCE">
      <w:pPr>
        <w:jc w:val="both"/>
        <w:rPr>
          <w:rFonts w:ascii="Times New Roman" w:hAnsi="Times New Roman"/>
          <w:szCs w:val="20"/>
        </w:rPr>
      </w:pPr>
    </w:p>
    <w:p w14:paraId="3072531B" w14:textId="77777777" w:rsidR="001C0BCE" w:rsidRPr="00345C23" w:rsidRDefault="001C0BCE" w:rsidP="001C0BCE">
      <w:pPr>
        <w:ind w:firstLine="720"/>
        <w:jc w:val="both"/>
        <w:rPr>
          <w:rFonts w:ascii="Times New Roman" w:hAnsi="Times New Roman"/>
          <w:szCs w:val="20"/>
        </w:rPr>
      </w:pPr>
      <w:r w:rsidRPr="00345C23">
        <w:rPr>
          <w:rFonts w:ascii="Times New Roman" w:hAnsi="Times New Roman"/>
          <w:szCs w:val="20"/>
        </w:rPr>
        <w:t>Šiuo pasiūlymu pažymime, kad sutinkame su visomis pirkimo sąlygomis, nustatytomis:</w:t>
      </w:r>
    </w:p>
    <w:p w14:paraId="2CEAF8A5" w14:textId="77777777" w:rsidR="001C0BCE" w:rsidRPr="00345C23" w:rsidRDefault="001C0BCE" w:rsidP="001C0BCE">
      <w:pPr>
        <w:widowControl w:val="0"/>
        <w:tabs>
          <w:tab w:val="left" w:pos="0"/>
        </w:tabs>
        <w:ind w:firstLine="720"/>
        <w:jc w:val="both"/>
        <w:rPr>
          <w:rFonts w:ascii="Times New Roman" w:hAnsi="Times New Roman"/>
          <w:szCs w:val="20"/>
        </w:rPr>
      </w:pPr>
      <w:r w:rsidRPr="00345C23">
        <w:rPr>
          <w:rFonts w:ascii="Times New Roman" w:hAnsi="Times New Roman"/>
          <w:szCs w:val="20"/>
        </w:rPr>
        <w:t>1)</w:t>
      </w:r>
      <w:r w:rsidRPr="00345C23">
        <w:rPr>
          <w:rFonts w:ascii="Times New Roman" w:hAnsi="Times New Roman"/>
          <w:i/>
          <w:szCs w:val="20"/>
        </w:rPr>
        <w:t xml:space="preserve"> konkurso </w:t>
      </w:r>
      <w:r w:rsidRPr="00345C23">
        <w:rPr>
          <w:rFonts w:ascii="Times New Roman" w:hAnsi="Times New Roman"/>
          <w:szCs w:val="20"/>
        </w:rPr>
        <w:t xml:space="preserve">skelbime, paskelbtame </w:t>
      </w:r>
      <w:r w:rsidRPr="00345C23">
        <w:rPr>
          <w:rFonts w:ascii="Times New Roman" w:hAnsi="Times New Roman"/>
          <w:iCs/>
          <w:szCs w:val="20"/>
        </w:rPr>
        <w:t>svetainėje www.esinvesticijos.lt</w:t>
      </w:r>
    </w:p>
    <w:p w14:paraId="4D519C02" w14:textId="77777777" w:rsidR="001C0BCE" w:rsidRPr="00345C23" w:rsidRDefault="001C0BCE" w:rsidP="001C0BCE">
      <w:pPr>
        <w:widowControl w:val="0"/>
        <w:ind w:left="720"/>
        <w:jc w:val="both"/>
        <w:rPr>
          <w:rFonts w:ascii="Times New Roman" w:hAnsi="Times New Roman"/>
          <w:szCs w:val="20"/>
        </w:rPr>
      </w:pPr>
      <w:r w:rsidRPr="00345C23">
        <w:rPr>
          <w:rFonts w:ascii="Times New Roman" w:hAnsi="Times New Roman"/>
          <w:szCs w:val="20"/>
        </w:rPr>
        <w:t xml:space="preserve">2) </w:t>
      </w:r>
      <w:r w:rsidRPr="00345C23">
        <w:rPr>
          <w:rFonts w:ascii="Times New Roman" w:hAnsi="Times New Roman"/>
          <w:i/>
          <w:szCs w:val="20"/>
        </w:rPr>
        <w:t xml:space="preserve">konkurso </w:t>
      </w:r>
      <w:r w:rsidRPr="00345C23">
        <w:rPr>
          <w:rFonts w:ascii="Times New Roman" w:hAnsi="Times New Roman"/>
          <w:szCs w:val="20"/>
        </w:rPr>
        <w:t>sąlygose;</w:t>
      </w:r>
    </w:p>
    <w:p w14:paraId="4EDAD48D" w14:textId="77777777" w:rsidR="001C0BCE" w:rsidRPr="00345C23" w:rsidRDefault="001C0BCE" w:rsidP="001C0BCE">
      <w:pPr>
        <w:widowControl w:val="0"/>
        <w:ind w:left="720"/>
        <w:jc w:val="both"/>
        <w:rPr>
          <w:rFonts w:ascii="Times New Roman" w:hAnsi="Times New Roman"/>
          <w:szCs w:val="20"/>
        </w:rPr>
      </w:pPr>
      <w:r w:rsidRPr="00345C23">
        <w:rPr>
          <w:rFonts w:ascii="Times New Roman" w:hAnsi="Times New Roman"/>
          <w:szCs w:val="20"/>
        </w:rPr>
        <w:t>3) pirkimo dokumentų prieduose.</w:t>
      </w:r>
    </w:p>
    <w:p w14:paraId="0EBAB8DD" w14:textId="44FA7DCD" w:rsidR="001C0BCE" w:rsidRPr="00345C23" w:rsidRDefault="001C0BCE" w:rsidP="00345C23">
      <w:pPr>
        <w:ind w:firstLine="720"/>
        <w:jc w:val="both"/>
        <w:rPr>
          <w:rFonts w:ascii="Times New Roman" w:hAnsi="Times New Roman"/>
          <w:szCs w:val="20"/>
        </w:rPr>
      </w:pPr>
      <w:r w:rsidRPr="00345C23">
        <w:rPr>
          <w:rFonts w:ascii="Times New Roman" w:hAnsi="Times New Roman"/>
          <w:szCs w:val="20"/>
        </w:rPr>
        <w:t>Šioje dalyje nurodome techninę informaciją bei duomenis apie mūsų pasirengimą įvykdyti numatomą sudaryti pirkimo sutartį.</w:t>
      </w:r>
      <w:r w:rsidR="00345C23">
        <w:rPr>
          <w:rFonts w:ascii="Times New Roman" w:hAnsi="Times New Roman"/>
          <w:szCs w:val="20"/>
        </w:rPr>
        <w:t xml:space="preserve"> </w:t>
      </w:r>
      <w:r w:rsidRPr="00345C23">
        <w:rPr>
          <w:rFonts w:ascii="Times New Roman" w:hAnsi="Times New Roman"/>
          <w:szCs w:val="20"/>
        </w:rPr>
        <w:t xml:space="preserve">Mes siūlome šias </w:t>
      </w:r>
      <w:r w:rsidRPr="00345C23">
        <w:rPr>
          <w:rFonts w:ascii="Times New Roman" w:hAnsi="Times New Roman"/>
          <w:i/>
          <w:szCs w:val="20"/>
        </w:rPr>
        <w:t>prekes</w:t>
      </w:r>
      <w:r w:rsidRPr="00345C23">
        <w:rPr>
          <w:rFonts w:ascii="Times New Roman" w:hAnsi="Times New Roman"/>
          <w:szCs w:val="20"/>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0"/>
        <w:gridCol w:w="1700"/>
        <w:gridCol w:w="1700"/>
      </w:tblGrid>
      <w:tr w:rsidR="001C0BCE" w:rsidRPr="00345C23" w14:paraId="0AD55CAC" w14:textId="77777777" w:rsidTr="001C0BCE">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2C52B141" w14:textId="77777777" w:rsidR="001C0BCE" w:rsidRPr="00345C23" w:rsidRDefault="001C0BCE">
            <w:pPr>
              <w:jc w:val="center"/>
              <w:rPr>
                <w:rFonts w:ascii="Times New Roman" w:hAnsi="Times New Roman"/>
                <w:b/>
                <w:szCs w:val="20"/>
              </w:rPr>
            </w:pPr>
            <w:r w:rsidRPr="00345C23">
              <w:rPr>
                <w:rFonts w:ascii="Times New Roman" w:hAnsi="Times New Roman"/>
                <w:b/>
                <w:szCs w:val="20"/>
              </w:rPr>
              <w:t>Eil. Nr.</w:t>
            </w:r>
          </w:p>
        </w:tc>
        <w:tc>
          <w:tcPr>
            <w:tcW w:w="5812" w:type="dxa"/>
            <w:tcBorders>
              <w:top w:val="single" w:sz="4" w:space="0" w:color="auto"/>
              <w:left w:val="single" w:sz="4" w:space="0" w:color="auto"/>
              <w:bottom w:val="single" w:sz="4" w:space="0" w:color="auto"/>
              <w:right w:val="single" w:sz="4" w:space="0" w:color="auto"/>
            </w:tcBorders>
            <w:hideMark/>
          </w:tcPr>
          <w:p w14:paraId="7B66E293" w14:textId="77777777" w:rsidR="001C0BCE" w:rsidRPr="00345C23" w:rsidRDefault="001C0BCE">
            <w:pPr>
              <w:jc w:val="center"/>
              <w:rPr>
                <w:rFonts w:ascii="Times New Roman" w:hAnsi="Times New Roman"/>
                <w:b/>
                <w:szCs w:val="20"/>
              </w:rPr>
            </w:pPr>
            <w:r w:rsidRPr="00345C23">
              <w:rPr>
                <w:rFonts w:ascii="Times New Roman" w:hAnsi="Times New Roman"/>
                <w:b/>
                <w:i/>
                <w:szCs w:val="20"/>
              </w:rPr>
              <w:t>Prekių / paslaugų / darbų</w:t>
            </w:r>
            <w:r w:rsidRPr="00345C23">
              <w:rPr>
                <w:rFonts w:ascii="Times New Roman" w:hAnsi="Times New Roman"/>
                <w:b/>
                <w:szCs w:val="20"/>
              </w:rPr>
              <w:t xml:space="preserve"> pavadinimas</w:t>
            </w:r>
          </w:p>
        </w:tc>
        <w:tc>
          <w:tcPr>
            <w:tcW w:w="1701" w:type="dxa"/>
            <w:tcBorders>
              <w:top w:val="single" w:sz="4" w:space="0" w:color="auto"/>
              <w:left w:val="single" w:sz="4" w:space="0" w:color="auto"/>
              <w:bottom w:val="single" w:sz="4" w:space="0" w:color="auto"/>
              <w:right w:val="single" w:sz="4" w:space="0" w:color="auto"/>
            </w:tcBorders>
            <w:hideMark/>
          </w:tcPr>
          <w:p w14:paraId="350F2B0C" w14:textId="77777777" w:rsidR="001C0BCE" w:rsidRPr="00345C23" w:rsidRDefault="001C0BCE">
            <w:pPr>
              <w:jc w:val="center"/>
              <w:rPr>
                <w:rFonts w:ascii="Times New Roman" w:hAnsi="Times New Roman"/>
                <w:b/>
                <w:szCs w:val="20"/>
              </w:rPr>
            </w:pPr>
            <w:r w:rsidRPr="00345C23">
              <w:rPr>
                <w:rFonts w:ascii="Times New Roman" w:hAnsi="Times New Roman"/>
                <w:b/>
                <w:szCs w:val="20"/>
              </w:rPr>
              <w:t>Kiekis</w:t>
            </w:r>
          </w:p>
        </w:tc>
        <w:tc>
          <w:tcPr>
            <w:tcW w:w="1701" w:type="dxa"/>
            <w:tcBorders>
              <w:top w:val="single" w:sz="4" w:space="0" w:color="auto"/>
              <w:left w:val="single" w:sz="4" w:space="0" w:color="auto"/>
              <w:bottom w:val="single" w:sz="4" w:space="0" w:color="auto"/>
              <w:right w:val="single" w:sz="4" w:space="0" w:color="auto"/>
            </w:tcBorders>
            <w:hideMark/>
          </w:tcPr>
          <w:p w14:paraId="21F338C3" w14:textId="77777777" w:rsidR="001C0BCE" w:rsidRPr="00345C23" w:rsidRDefault="001C0BCE">
            <w:pPr>
              <w:jc w:val="center"/>
              <w:rPr>
                <w:rFonts w:ascii="Times New Roman" w:hAnsi="Times New Roman"/>
                <w:b/>
                <w:szCs w:val="20"/>
              </w:rPr>
            </w:pPr>
            <w:r w:rsidRPr="00345C23">
              <w:rPr>
                <w:rFonts w:ascii="Times New Roman" w:hAnsi="Times New Roman"/>
                <w:b/>
                <w:szCs w:val="20"/>
              </w:rPr>
              <w:t xml:space="preserve">Mato vnt. </w:t>
            </w:r>
          </w:p>
        </w:tc>
      </w:tr>
      <w:tr w:rsidR="001C0BCE" w:rsidRPr="00345C23" w14:paraId="6CD8A095" w14:textId="77777777" w:rsidTr="001C0BCE">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3650DF11" w14:textId="77777777" w:rsidR="001C0BCE" w:rsidRPr="00345C23" w:rsidRDefault="001C0BCE">
            <w:pPr>
              <w:jc w:val="center"/>
              <w:rPr>
                <w:rFonts w:ascii="Times New Roman" w:hAnsi="Times New Roman"/>
                <w:b/>
                <w:szCs w:val="20"/>
              </w:rPr>
            </w:pPr>
            <w:r w:rsidRPr="00345C23">
              <w:rPr>
                <w:rFonts w:ascii="Times New Roman" w:hAnsi="Times New Roman"/>
                <w:b/>
                <w:szCs w:val="20"/>
              </w:rPr>
              <w:t>1</w:t>
            </w:r>
          </w:p>
        </w:tc>
        <w:tc>
          <w:tcPr>
            <w:tcW w:w="5812" w:type="dxa"/>
            <w:tcBorders>
              <w:top w:val="single" w:sz="4" w:space="0" w:color="auto"/>
              <w:left w:val="single" w:sz="4" w:space="0" w:color="auto"/>
              <w:bottom w:val="single" w:sz="4" w:space="0" w:color="auto"/>
              <w:right w:val="single" w:sz="4" w:space="0" w:color="auto"/>
            </w:tcBorders>
            <w:hideMark/>
          </w:tcPr>
          <w:p w14:paraId="578A6BF0" w14:textId="77777777" w:rsidR="001C0BCE" w:rsidRPr="00345C23" w:rsidRDefault="001C0BCE">
            <w:pPr>
              <w:jc w:val="center"/>
              <w:rPr>
                <w:rFonts w:ascii="Times New Roman" w:hAnsi="Times New Roman"/>
                <w:b/>
                <w:szCs w:val="20"/>
              </w:rPr>
            </w:pPr>
            <w:r w:rsidRPr="00345C23">
              <w:rPr>
                <w:rFonts w:ascii="Times New Roman" w:hAnsi="Times New Roman"/>
                <w:b/>
                <w:szCs w:val="20"/>
              </w:rPr>
              <w:t>2</w:t>
            </w:r>
          </w:p>
        </w:tc>
        <w:tc>
          <w:tcPr>
            <w:tcW w:w="1701" w:type="dxa"/>
            <w:tcBorders>
              <w:top w:val="single" w:sz="4" w:space="0" w:color="auto"/>
              <w:left w:val="single" w:sz="4" w:space="0" w:color="auto"/>
              <w:bottom w:val="single" w:sz="4" w:space="0" w:color="auto"/>
              <w:right w:val="single" w:sz="4" w:space="0" w:color="auto"/>
            </w:tcBorders>
            <w:hideMark/>
          </w:tcPr>
          <w:p w14:paraId="745BAB14" w14:textId="77777777" w:rsidR="001C0BCE" w:rsidRPr="00345C23" w:rsidRDefault="001C0BCE">
            <w:pPr>
              <w:jc w:val="center"/>
              <w:rPr>
                <w:rFonts w:ascii="Times New Roman" w:hAnsi="Times New Roman"/>
                <w:b/>
                <w:szCs w:val="20"/>
              </w:rPr>
            </w:pPr>
            <w:r w:rsidRPr="00345C23">
              <w:rPr>
                <w:rFonts w:ascii="Times New Roman" w:hAnsi="Times New Roman"/>
                <w:b/>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7BBF16BF" w14:textId="77777777" w:rsidR="001C0BCE" w:rsidRPr="00345C23" w:rsidRDefault="001C0BCE">
            <w:pPr>
              <w:jc w:val="center"/>
              <w:rPr>
                <w:rFonts w:ascii="Times New Roman" w:hAnsi="Times New Roman"/>
                <w:b/>
                <w:szCs w:val="20"/>
              </w:rPr>
            </w:pPr>
            <w:r w:rsidRPr="00345C23">
              <w:rPr>
                <w:rFonts w:ascii="Times New Roman" w:hAnsi="Times New Roman"/>
                <w:b/>
                <w:szCs w:val="20"/>
              </w:rPr>
              <w:t>4</w:t>
            </w:r>
          </w:p>
        </w:tc>
      </w:tr>
      <w:tr w:rsidR="001C0BCE" w:rsidRPr="00345C23" w14:paraId="0330195F" w14:textId="77777777" w:rsidTr="001C0BCE">
        <w:tc>
          <w:tcPr>
            <w:tcW w:w="675" w:type="dxa"/>
            <w:tcBorders>
              <w:top w:val="single" w:sz="4" w:space="0" w:color="auto"/>
              <w:left w:val="single" w:sz="4" w:space="0" w:color="auto"/>
              <w:bottom w:val="single" w:sz="4" w:space="0" w:color="auto"/>
              <w:right w:val="single" w:sz="4" w:space="0" w:color="auto"/>
            </w:tcBorders>
            <w:hideMark/>
          </w:tcPr>
          <w:p w14:paraId="4D95766E" w14:textId="77777777" w:rsidR="001C0BCE" w:rsidRPr="00345C23" w:rsidRDefault="001C0BCE">
            <w:pPr>
              <w:jc w:val="both"/>
              <w:rPr>
                <w:rFonts w:ascii="Times New Roman" w:hAnsi="Times New Roman"/>
                <w:szCs w:val="20"/>
                <w:lang w:val="en-US"/>
              </w:rPr>
            </w:pPr>
            <w:r w:rsidRPr="00345C23">
              <w:rPr>
                <w:rFonts w:ascii="Times New Roman" w:hAnsi="Times New Roman"/>
                <w:szCs w:val="20"/>
                <w:lang w:val="en-US"/>
              </w:rPr>
              <w:t>1</w:t>
            </w:r>
          </w:p>
        </w:tc>
        <w:tc>
          <w:tcPr>
            <w:tcW w:w="5812" w:type="dxa"/>
            <w:tcBorders>
              <w:top w:val="single" w:sz="4" w:space="0" w:color="auto"/>
              <w:left w:val="single" w:sz="4" w:space="0" w:color="auto"/>
              <w:bottom w:val="single" w:sz="4" w:space="0" w:color="auto"/>
              <w:right w:val="single" w:sz="4" w:space="0" w:color="auto"/>
            </w:tcBorders>
            <w:hideMark/>
          </w:tcPr>
          <w:p w14:paraId="79ED2F00" w14:textId="486A4F82" w:rsidR="001C0BCE" w:rsidRPr="00345C23" w:rsidRDefault="001C0BCE">
            <w:pPr>
              <w:jc w:val="both"/>
              <w:rPr>
                <w:rFonts w:ascii="Times New Roman" w:hAnsi="Times New Roman"/>
                <w:szCs w:val="20"/>
              </w:rPr>
            </w:pPr>
            <w:r w:rsidRPr="00345C23">
              <w:rPr>
                <w:rFonts w:ascii="Times New Roman" w:hAnsi="Times New Roman"/>
                <w:szCs w:val="20"/>
              </w:rPr>
              <w:t>Konditerinė gaminių linija</w:t>
            </w:r>
          </w:p>
        </w:tc>
        <w:tc>
          <w:tcPr>
            <w:tcW w:w="1701" w:type="dxa"/>
            <w:tcBorders>
              <w:top w:val="single" w:sz="4" w:space="0" w:color="auto"/>
              <w:left w:val="single" w:sz="4" w:space="0" w:color="auto"/>
              <w:bottom w:val="single" w:sz="4" w:space="0" w:color="auto"/>
              <w:right w:val="single" w:sz="4" w:space="0" w:color="auto"/>
            </w:tcBorders>
            <w:hideMark/>
          </w:tcPr>
          <w:p w14:paraId="1B31196D" w14:textId="77777777" w:rsidR="001C0BCE" w:rsidRPr="00345C23" w:rsidRDefault="001C0BCE">
            <w:pPr>
              <w:jc w:val="both"/>
              <w:rPr>
                <w:rFonts w:ascii="Times New Roman" w:hAnsi="Times New Roman"/>
                <w:szCs w:val="20"/>
                <w:lang w:val="en-US"/>
              </w:rPr>
            </w:pPr>
            <w:r w:rsidRPr="00345C23">
              <w:rPr>
                <w:rFonts w:ascii="Times New Roman" w:hAnsi="Times New Roman"/>
                <w:szCs w:val="20"/>
                <w:lang w:val="en-US"/>
              </w:rPr>
              <w:t>1</w:t>
            </w:r>
          </w:p>
        </w:tc>
        <w:tc>
          <w:tcPr>
            <w:tcW w:w="1701" w:type="dxa"/>
            <w:tcBorders>
              <w:top w:val="single" w:sz="4" w:space="0" w:color="auto"/>
              <w:left w:val="single" w:sz="4" w:space="0" w:color="auto"/>
              <w:bottom w:val="single" w:sz="4" w:space="0" w:color="auto"/>
              <w:right w:val="single" w:sz="4" w:space="0" w:color="auto"/>
            </w:tcBorders>
            <w:hideMark/>
          </w:tcPr>
          <w:p w14:paraId="45A918FA" w14:textId="77777777" w:rsidR="001C0BCE" w:rsidRPr="00345C23" w:rsidRDefault="001C0BCE">
            <w:pPr>
              <w:jc w:val="both"/>
              <w:rPr>
                <w:rFonts w:ascii="Times New Roman" w:hAnsi="Times New Roman"/>
                <w:szCs w:val="20"/>
              </w:rPr>
            </w:pPr>
            <w:r w:rsidRPr="00345C23">
              <w:rPr>
                <w:rFonts w:ascii="Times New Roman" w:hAnsi="Times New Roman"/>
                <w:szCs w:val="20"/>
              </w:rPr>
              <w:t xml:space="preserve">Kompl. </w:t>
            </w:r>
          </w:p>
        </w:tc>
      </w:tr>
      <w:tr w:rsidR="001C0BCE" w:rsidRPr="00345C23" w14:paraId="32935A08" w14:textId="77777777" w:rsidTr="001C0BCE">
        <w:tc>
          <w:tcPr>
            <w:tcW w:w="675" w:type="dxa"/>
            <w:tcBorders>
              <w:top w:val="single" w:sz="4" w:space="0" w:color="auto"/>
              <w:left w:val="single" w:sz="4" w:space="0" w:color="auto"/>
              <w:bottom w:val="single" w:sz="4" w:space="0" w:color="auto"/>
              <w:right w:val="single" w:sz="4" w:space="0" w:color="auto"/>
            </w:tcBorders>
          </w:tcPr>
          <w:p w14:paraId="674A103A" w14:textId="77777777" w:rsidR="001C0BCE" w:rsidRPr="00345C23" w:rsidRDefault="001C0BCE">
            <w:pPr>
              <w:jc w:val="both"/>
              <w:rPr>
                <w:rFonts w:ascii="Times New Roman" w:hAnsi="Times New Roman"/>
                <w:szCs w:val="20"/>
              </w:rPr>
            </w:pPr>
          </w:p>
        </w:tc>
        <w:tc>
          <w:tcPr>
            <w:tcW w:w="5812" w:type="dxa"/>
            <w:tcBorders>
              <w:top w:val="single" w:sz="4" w:space="0" w:color="auto"/>
              <w:left w:val="single" w:sz="4" w:space="0" w:color="auto"/>
              <w:bottom w:val="single" w:sz="4" w:space="0" w:color="auto"/>
              <w:right w:val="single" w:sz="4" w:space="0" w:color="auto"/>
            </w:tcBorders>
          </w:tcPr>
          <w:p w14:paraId="1F5D5C30" w14:textId="77777777" w:rsidR="001C0BCE" w:rsidRPr="00345C23" w:rsidRDefault="001C0BCE">
            <w:pPr>
              <w:jc w:val="both"/>
              <w:rPr>
                <w:rFonts w:ascii="Times New Roman" w:hAnsi="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5BA6631F" w14:textId="77777777" w:rsidR="001C0BCE" w:rsidRPr="00345C23" w:rsidRDefault="001C0BCE">
            <w:pPr>
              <w:jc w:val="both"/>
              <w:rPr>
                <w:rFonts w:ascii="Times New Roman" w:hAnsi="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19357342" w14:textId="77777777" w:rsidR="001C0BCE" w:rsidRPr="00345C23" w:rsidRDefault="001C0BCE">
            <w:pPr>
              <w:jc w:val="both"/>
              <w:rPr>
                <w:rFonts w:ascii="Times New Roman" w:hAnsi="Times New Roman"/>
                <w:szCs w:val="20"/>
              </w:rPr>
            </w:pPr>
          </w:p>
        </w:tc>
      </w:tr>
    </w:tbl>
    <w:p w14:paraId="7BDE37E6" w14:textId="77777777" w:rsidR="001C0BCE" w:rsidRPr="00345C23" w:rsidRDefault="001C0BCE" w:rsidP="001C0BCE">
      <w:pPr>
        <w:pStyle w:val="linija"/>
        <w:tabs>
          <w:tab w:val="left" w:pos="720"/>
        </w:tabs>
        <w:spacing w:line="276" w:lineRule="auto"/>
        <w:jc w:val="both"/>
        <w:outlineLvl w:val="1"/>
        <w:rPr>
          <w:b/>
          <w:sz w:val="20"/>
          <w:szCs w:val="20"/>
          <w:lang w:val="en-US"/>
        </w:rPr>
      </w:pPr>
      <w:r w:rsidRPr="00345C23">
        <w:rPr>
          <w:b/>
          <w:sz w:val="20"/>
          <w:szCs w:val="20"/>
          <w:lang w:val="en-US"/>
        </w:rPr>
        <w:t>PAGRINDINIAI REIKALAVIMAI ĮRANGAI</w:t>
      </w: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734"/>
        <w:gridCol w:w="2835"/>
        <w:gridCol w:w="1701"/>
      </w:tblGrid>
      <w:tr w:rsidR="001C0BCE" w:rsidRPr="00345C23" w14:paraId="59561561" w14:textId="77777777" w:rsidTr="00D50266">
        <w:tc>
          <w:tcPr>
            <w:tcW w:w="630" w:type="dxa"/>
            <w:tcBorders>
              <w:top w:val="single" w:sz="4" w:space="0" w:color="000000"/>
              <w:left w:val="single" w:sz="4" w:space="0" w:color="000000"/>
              <w:bottom w:val="single" w:sz="4" w:space="0" w:color="000000"/>
              <w:right w:val="single" w:sz="4" w:space="0" w:color="000000"/>
            </w:tcBorders>
            <w:hideMark/>
          </w:tcPr>
          <w:p w14:paraId="171374A2"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Eil.Nr.</w:t>
            </w:r>
          </w:p>
        </w:tc>
        <w:tc>
          <w:tcPr>
            <w:tcW w:w="4734" w:type="dxa"/>
            <w:tcBorders>
              <w:top w:val="single" w:sz="4" w:space="0" w:color="000000"/>
              <w:left w:val="single" w:sz="4" w:space="0" w:color="000000"/>
              <w:bottom w:val="single" w:sz="4" w:space="0" w:color="000000"/>
              <w:right w:val="single" w:sz="4" w:space="0" w:color="000000"/>
            </w:tcBorders>
            <w:hideMark/>
          </w:tcPr>
          <w:p w14:paraId="606E2AEA"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Parametrai</w:t>
            </w:r>
          </w:p>
        </w:tc>
        <w:tc>
          <w:tcPr>
            <w:tcW w:w="2835" w:type="dxa"/>
            <w:tcBorders>
              <w:top w:val="single" w:sz="4" w:space="0" w:color="000000"/>
              <w:left w:val="single" w:sz="4" w:space="0" w:color="000000"/>
              <w:bottom w:val="single" w:sz="4" w:space="0" w:color="000000"/>
              <w:right w:val="single" w:sz="4" w:space="0" w:color="000000"/>
            </w:tcBorders>
            <w:hideMark/>
          </w:tcPr>
          <w:p w14:paraId="7D713875"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Prašomos rodiklių reikšmės</w:t>
            </w:r>
          </w:p>
        </w:tc>
        <w:tc>
          <w:tcPr>
            <w:tcW w:w="1701" w:type="dxa"/>
            <w:tcBorders>
              <w:top w:val="single" w:sz="4" w:space="0" w:color="000000"/>
              <w:left w:val="single" w:sz="4" w:space="0" w:color="000000"/>
              <w:bottom w:val="single" w:sz="4" w:space="0" w:color="000000"/>
              <w:right w:val="single" w:sz="4" w:space="0" w:color="000000"/>
            </w:tcBorders>
            <w:hideMark/>
          </w:tcPr>
          <w:p w14:paraId="7B8FDE74"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Siūlomos rodiklių reikšmės</w:t>
            </w:r>
          </w:p>
        </w:tc>
      </w:tr>
      <w:tr w:rsidR="001C0BCE" w:rsidRPr="00345C23" w14:paraId="00149FB8" w14:textId="77777777" w:rsidTr="00D50266">
        <w:tc>
          <w:tcPr>
            <w:tcW w:w="630" w:type="dxa"/>
            <w:tcBorders>
              <w:top w:val="single" w:sz="4" w:space="0" w:color="000000"/>
              <w:left w:val="single" w:sz="4" w:space="0" w:color="000000"/>
              <w:bottom w:val="single" w:sz="4" w:space="0" w:color="000000"/>
              <w:right w:val="single" w:sz="4" w:space="0" w:color="000000"/>
            </w:tcBorders>
            <w:hideMark/>
          </w:tcPr>
          <w:p w14:paraId="567F1336"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1</w:t>
            </w:r>
          </w:p>
        </w:tc>
        <w:tc>
          <w:tcPr>
            <w:tcW w:w="4734" w:type="dxa"/>
            <w:tcBorders>
              <w:top w:val="single" w:sz="4" w:space="0" w:color="000000"/>
              <w:left w:val="single" w:sz="4" w:space="0" w:color="000000"/>
              <w:bottom w:val="single" w:sz="4" w:space="0" w:color="000000"/>
              <w:right w:val="single" w:sz="4" w:space="0" w:color="000000"/>
            </w:tcBorders>
            <w:hideMark/>
          </w:tcPr>
          <w:p w14:paraId="6410EAD0"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2</w:t>
            </w:r>
          </w:p>
        </w:tc>
        <w:tc>
          <w:tcPr>
            <w:tcW w:w="2835" w:type="dxa"/>
            <w:tcBorders>
              <w:top w:val="single" w:sz="4" w:space="0" w:color="000000"/>
              <w:left w:val="single" w:sz="4" w:space="0" w:color="000000"/>
              <w:bottom w:val="single" w:sz="4" w:space="0" w:color="000000"/>
              <w:right w:val="single" w:sz="4" w:space="0" w:color="000000"/>
            </w:tcBorders>
            <w:hideMark/>
          </w:tcPr>
          <w:p w14:paraId="780D127D"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3</w:t>
            </w:r>
          </w:p>
        </w:tc>
        <w:tc>
          <w:tcPr>
            <w:tcW w:w="1701" w:type="dxa"/>
            <w:tcBorders>
              <w:top w:val="single" w:sz="4" w:space="0" w:color="000000"/>
              <w:left w:val="single" w:sz="4" w:space="0" w:color="000000"/>
              <w:bottom w:val="single" w:sz="4" w:space="0" w:color="000000"/>
              <w:right w:val="single" w:sz="4" w:space="0" w:color="000000"/>
            </w:tcBorders>
            <w:hideMark/>
          </w:tcPr>
          <w:p w14:paraId="288B38F4" w14:textId="77777777" w:rsidR="001C0BCE" w:rsidRPr="00345C23" w:rsidRDefault="001C0BCE">
            <w:pPr>
              <w:pStyle w:val="linija"/>
              <w:tabs>
                <w:tab w:val="left" w:pos="720"/>
              </w:tabs>
              <w:spacing w:line="276" w:lineRule="auto"/>
              <w:jc w:val="center"/>
              <w:outlineLvl w:val="1"/>
              <w:rPr>
                <w:b/>
                <w:sz w:val="20"/>
                <w:szCs w:val="20"/>
                <w:lang w:val="en-US"/>
              </w:rPr>
            </w:pPr>
            <w:r w:rsidRPr="00345C23">
              <w:rPr>
                <w:b/>
                <w:sz w:val="20"/>
                <w:szCs w:val="20"/>
                <w:lang w:val="en-US"/>
              </w:rPr>
              <w:t>4</w:t>
            </w:r>
          </w:p>
        </w:tc>
      </w:tr>
      <w:tr w:rsidR="00345C23" w:rsidRPr="00345C23" w14:paraId="46B65863" w14:textId="77777777" w:rsidTr="00D50266">
        <w:tc>
          <w:tcPr>
            <w:tcW w:w="630" w:type="dxa"/>
            <w:tcBorders>
              <w:top w:val="single" w:sz="4" w:space="0" w:color="000000"/>
              <w:left w:val="single" w:sz="4" w:space="0" w:color="000000"/>
              <w:bottom w:val="single" w:sz="4" w:space="0" w:color="000000"/>
              <w:right w:val="single" w:sz="4" w:space="0" w:color="000000"/>
            </w:tcBorders>
          </w:tcPr>
          <w:p w14:paraId="323FF65D" w14:textId="21810FC0"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1</w:t>
            </w:r>
          </w:p>
        </w:tc>
        <w:tc>
          <w:tcPr>
            <w:tcW w:w="4734" w:type="dxa"/>
            <w:tcBorders>
              <w:top w:val="single" w:sz="4" w:space="0" w:color="000000"/>
              <w:left w:val="single" w:sz="4" w:space="0" w:color="000000"/>
              <w:bottom w:val="single" w:sz="4" w:space="0" w:color="000000"/>
              <w:right w:val="single" w:sz="4" w:space="0" w:color="000000"/>
            </w:tcBorders>
          </w:tcPr>
          <w:p w14:paraId="5ADB212E" w14:textId="6B80DC57" w:rsidR="00345C23" w:rsidRPr="00345C23" w:rsidRDefault="00345C23" w:rsidP="00345C23">
            <w:pPr>
              <w:pStyle w:val="linija"/>
              <w:tabs>
                <w:tab w:val="left" w:pos="720"/>
              </w:tabs>
              <w:spacing w:line="276" w:lineRule="auto"/>
              <w:jc w:val="both"/>
              <w:outlineLvl w:val="1"/>
              <w:rPr>
                <w:sz w:val="20"/>
                <w:szCs w:val="20"/>
              </w:rPr>
            </w:pPr>
            <w:r w:rsidRPr="00345C23">
              <w:rPr>
                <w:bCs/>
                <w:sz w:val="20"/>
                <w:szCs w:val="20"/>
              </w:rPr>
              <w:t>Naujumas</w:t>
            </w:r>
          </w:p>
        </w:tc>
        <w:tc>
          <w:tcPr>
            <w:tcW w:w="2835" w:type="dxa"/>
            <w:tcBorders>
              <w:top w:val="single" w:sz="4" w:space="0" w:color="000000"/>
              <w:left w:val="single" w:sz="4" w:space="0" w:color="000000"/>
              <w:bottom w:val="single" w:sz="4" w:space="0" w:color="000000"/>
              <w:right w:val="single" w:sz="4" w:space="0" w:color="000000"/>
            </w:tcBorders>
          </w:tcPr>
          <w:p w14:paraId="2394CF8F" w14:textId="7C317EBE" w:rsidR="00345C23" w:rsidRPr="00345C23" w:rsidRDefault="00345C23" w:rsidP="00345C23">
            <w:pPr>
              <w:pStyle w:val="linija"/>
              <w:tabs>
                <w:tab w:val="left" w:pos="720"/>
              </w:tabs>
              <w:spacing w:line="276" w:lineRule="auto"/>
              <w:outlineLvl w:val="1"/>
              <w:rPr>
                <w:sz w:val="20"/>
                <w:szCs w:val="20"/>
                <w:lang w:val="en-US"/>
              </w:rPr>
            </w:pPr>
            <w:r w:rsidRPr="00345C23">
              <w:rPr>
                <w:sz w:val="20"/>
                <w:szCs w:val="20"/>
              </w:rPr>
              <w:t>Visa siūloma įranga turi būti nauja ir nenaudota.</w:t>
            </w:r>
          </w:p>
        </w:tc>
        <w:tc>
          <w:tcPr>
            <w:tcW w:w="1701" w:type="dxa"/>
            <w:tcBorders>
              <w:top w:val="single" w:sz="4" w:space="0" w:color="000000"/>
              <w:left w:val="single" w:sz="4" w:space="0" w:color="000000"/>
              <w:bottom w:val="single" w:sz="4" w:space="0" w:color="000000"/>
              <w:right w:val="single" w:sz="4" w:space="0" w:color="000000"/>
            </w:tcBorders>
          </w:tcPr>
          <w:p w14:paraId="1EEB5F5E"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4FDD6D71" w14:textId="77777777" w:rsidTr="00D50266">
        <w:tc>
          <w:tcPr>
            <w:tcW w:w="630" w:type="dxa"/>
            <w:tcBorders>
              <w:top w:val="single" w:sz="4" w:space="0" w:color="000000"/>
              <w:left w:val="single" w:sz="4" w:space="0" w:color="000000"/>
              <w:bottom w:val="single" w:sz="4" w:space="0" w:color="000000"/>
              <w:right w:val="single" w:sz="4" w:space="0" w:color="000000"/>
            </w:tcBorders>
          </w:tcPr>
          <w:p w14:paraId="5C69B37E" w14:textId="2C862DDB"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2</w:t>
            </w:r>
          </w:p>
        </w:tc>
        <w:tc>
          <w:tcPr>
            <w:tcW w:w="4734" w:type="dxa"/>
            <w:tcBorders>
              <w:top w:val="single" w:sz="4" w:space="0" w:color="000000"/>
              <w:left w:val="single" w:sz="4" w:space="0" w:color="000000"/>
              <w:bottom w:val="single" w:sz="4" w:space="0" w:color="000000"/>
              <w:right w:val="single" w:sz="4" w:space="0" w:color="000000"/>
            </w:tcBorders>
          </w:tcPr>
          <w:p w14:paraId="5E17C755" w14:textId="5709CCDC" w:rsidR="00345C23" w:rsidRPr="00345C23" w:rsidRDefault="00345C23" w:rsidP="00345C23">
            <w:pPr>
              <w:pStyle w:val="linija"/>
              <w:tabs>
                <w:tab w:val="left" w:pos="720"/>
              </w:tabs>
              <w:spacing w:line="276" w:lineRule="auto"/>
              <w:jc w:val="both"/>
              <w:outlineLvl w:val="1"/>
              <w:rPr>
                <w:sz w:val="20"/>
                <w:szCs w:val="20"/>
              </w:rPr>
            </w:pPr>
            <w:r w:rsidRPr="00345C23">
              <w:rPr>
                <w:bCs/>
                <w:sz w:val="20"/>
                <w:szCs w:val="20"/>
              </w:rPr>
              <w:t>Konkurso dokumentacija (pasiūlymas, techninė specifikacija)</w:t>
            </w:r>
          </w:p>
        </w:tc>
        <w:tc>
          <w:tcPr>
            <w:tcW w:w="2835" w:type="dxa"/>
            <w:tcBorders>
              <w:top w:val="single" w:sz="4" w:space="0" w:color="000000"/>
              <w:left w:val="single" w:sz="4" w:space="0" w:color="000000"/>
              <w:bottom w:val="single" w:sz="4" w:space="0" w:color="000000"/>
              <w:right w:val="single" w:sz="4" w:space="0" w:color="000000"/>
            </w:tcBorders>
          </w:tcPr>
          <w:p w14:paraId="5146EA8F" w14:textId="0E3C025A" w:rsidR="00345C23" w:rsidRPr="00345C23" w:rsidRDefault="00345C23" w:rsidP="00345C23">
            <w:pPr>
              <w:pStyle w:val="linija"/>
              <w:tabs>
                <w:tab w:val="left" w:pos="720"/>
              </w:tabs>
              <w:spacing w:line="276" w:lineRule="auto"/>
              <w:outlineLvl w:val="1"/>
              <w:rPr>
                <w:sz w:val="20"/>
                <w:szCs w:val="20"/>
                <w:lang w:val="en-US"/>
              </w:rPr>
            </w:pPr>
            <w:r w:rsidRPr="00345C23">
              <w:rPr>
                <w:bCs/>
                <w:sz w:val="20"/>
                <w:szCs w:val="20"/>
              </w:rPr>
              <w:t>Lietuvių ir/arba anglų kalba</w:t>
            </w:r>
          </w:p>
        </w:tc>
        <w:tc>
          <w:tcPr>
            <w:tcW w:w="1701" w:type="dxa"/>
            <w:tcBorders>
              <w:top w:val="single" w:sz="4" w:space="0" w:color="000000"/>
              <w:left w:val="single" w:sz="4" w:space="0" w:color="000000"/>
              <w:bottom w:val="single" w:sz="4" w:space="0" w:color="000000"/>
              <w:right w:val="single" w:sz="4" w:space="0" w:color="000000"/>
            </w:tcBorders>
          </w:tcPr>
          <w:p w14:paraId="28A15242"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3FE89851" w14:textId="77777777" w:rsidTr="00D50266">
        <w:tc>
          <w:tcPr>
            <w:tcW w:w="630" w:type="dxa"/>
            <w:tcBorders>
              <w:top w:val="single" w:sz="4" w:space="0" w:color="000000"/>
              <w:left w:val="single" w:sz="4" w:space="0" w:color="000000"/>
              <w:bottom w:val="single" w:sz="4" w:space="0" w:color="000000"/>
              <w:right w:val="single" w:sz="4" w:space="0" w:color="000000"/>
            </w:tcBorders>
          </w:tcPr>
          <w:p w14:paraId="7CBC5C1E" w14:textId="4F6E0A3C"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3</w:t>
            </w:r>
          </w:p>
        </w:tc>
        <w:tc>
          <w:tcPr>
            <w:tcW w:w="4734" w:type="dxa"/>
            <w:tcBorders>
              <w:top w:val="single" w:sz="4" w:space="0" w:color="000000"/>
              <w:left w:val="single" w:sz="4" w:space="0" w:color="000000"/>
              <w:bottom w:val="single" w:sz="4" w:space="0" w:color="000000"/>
              <w:right w:val="single" w:sz="4" w:space="0" w:color="000000"/>
            </w:tcBorders>
          </w:tcPr>
          <w:p w14:paraId="6126E375" w14:textId="3FA9A0B1" w:rsidR="00345C23" w:rsidRPr="00345C23" w:rsidRDefault="00345C23" w:rsidP="00345C23">
            <w:pPr>
              <w:pStyle w:val="linija"/>
              <w:tabs>
                <w:tab w:val="left" w:pos="720"/>
              </w:tabs>
              <w:spacing w:line="276" w:lineRule="auto"/>
              <w:jc w:val="both"/>
              <w:outlineLvl w:val="1"/>
              <w:rPr>
                <w:sz w:val="20"/>
                <w:szCs w:val="20"/>
              </w:rPr>
            </w:pPr>
            <w:r w:rsidRPr="00345C23">
              <w:rPr>
                <w:bCs/>
                <w:sz w:val="20"/>
                <w:szCs w:val="20"/>
              </w:rPr>
              <w:t xml:space="preserve">Sauga </w:t>
            </w:r>
          </w:p>
        </w:tc>
        <w:tc>
          <w:tcPr>
            <w:tcW w:w="2835" w:type="dxa"/>
            <w:tcBorders>
              <w:top w:val="single" w:sz="4" w:space="0" w:color="000000"/>
              <w:left w:val="single" w:sz="4" w:space="0" w:color="000000"/>
              <w:bottom w:val="single" w:sz="4" w:space="0" w:color="000000"/>
              <w:right w:val="single" w:sz="4" w:space="0" w:color="000000"/>
            </w:tcBorders>
          </w:tcPr>
          <w:p w14:paraId="2BF0E363" w14:textId="65C3EFB5" w:rsidR="00345C23" w:rsidRPr="00345C23" w:rsidRDefault="00345C23" w:rsidP="00345C23">
            <w:pPr>
              <w:pStyle w:val="linija"/>
              <w:tabs>
                <w:tab w:val="left" w:pos="720"/>
              </w:tabs>
              <w:spacing w:line="276" w:lineRule="auto"/>
              <w:outlineLvl w:val="1"/>
              <w:rPr>
                <w:sz w:val="20"/>
                <w:szCs w:val="20"/>
                <w:lang w:val="en-US"/>
              </w:rPr>
            </w:pPr>
            <w:r w:rsidRPr="00345C23">
              <w:rPr>
                <w:sz w:val="20"/>
                <w:szCs w:val="20"/>
              </w:rPr>
              <w:t>Visų linijos komponentų atitikties Europos Sąjungos standartams (CE) sertifikatai arba lygiaverčiai</w:t>
            </w:r>
          </w:p>
        </w:tc>
        <w:tc>
          <w:tcPr>
            <w:tcW w:w="1701" w:type="dxa"/>
            <w:tcBorders>
              <w:top w:val="single" w:sz="4" w:space="0" w:color="000000"/>
              <w:left w:val="single" w:sz="4" w:space="0" w:color="000000"/>
              <w:bottom w:val="single" w:sz="4" w:space="0" w:color="000000"/>
              <w:right w:val="single" w:sz="4" w:space="0" w:color="000000"/>
            </w:tcBorders>
          </w:tcPr>
          <w:p w14:paraId="5350054F"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55F8AD52" w14:textId="77777777" w:rsidTr="00D50266">
        <w:tc>
          <w:tcPr>
            <w:tcW w:w="630" w:type="dxa"/>
            <w:tcBorders>
              <w:top w:val="single" w:sz="4" w:space="0" w:color="000000"/>
              <w:left w:val="single" w:sz="4" w:space="0" w:color="000000"/>
              <w:bottom w:val="single" w:sz="4" w:space="0" w:color="000000"/>
              <w:right w:val="single" w:sz="4" w:space="0" w:color="000000"/>
            </w:tcBorders>
          </w:tcPr>
          <w:p w14:paraId="5928357D" w14:textId="4B0D652B"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4</w:t>
            </w:r>
          </w:p>
        </w:tc>
        <w:tc>
          <w:tcPr>
            <w:tcW w:w="4734" w:type="dxa"/>
            <w:tcBorders>
              <w:top w:val="single" w:sz="4" w:space="0" w:color="000000"/>
              <w:left w:val="single" w:sz="4" w:space="0" w:color="000000"/>
              <w:bottom w:val="single" w:sz="4" w:space="0" w:color="000000"/>
              <w:right w:val="single" w:sz="4" w:space="0" w:color="000000"/>
            </w:tcBorders>
          </w:tcPr>
          <w:p w14:paraId="7698E2FC" w14:textId="7C5A9563" w:rsidR="00345C23" w:rsidRPr="00345C23" w:rsidRDefault="00345C23" w:rsidP="00345C23">
            <w:pPr>
              <w:pStyle w:val="linija"/>
              <w:tabs>
                <w:tab w:val="left" w:pos="720"/>
              </w:tabs>
              <w:spacing w:line="276" w:lineRule="auto"/>
              <w:jc w:val="both"/>
              <w:outlineLvl w:val="1"/>
              <w:rPr>
                <w:sz w:val="20"/>
                <w:szCs w:val="20"/>
              </w:rPr>
            </w:pPr>
            <w:r w:rsidRPr="00345C23">
              <w:rPr>
                <w:bCs/>
                <w:sz w:val="20"/>
                <w:szCs w:val="20"/>
              </w:rPr>
              <w:t>Mokymai įmonės darbuotojams apie įrangos eksploataciją, profilaktiką ir energijos bei kitų resursų taupymo praktiką Pirkėjo buveinėje</w:t>
            </w:r>
          </w:p>
        </w:tc>
        <w:tc>
          <w:tcPr>
            <w:tcW w:w="2835" w:type="dxa"/>
            <w:tcBorders>
              <w:top w:val="single" w:sz="4" w:space="0" w:color="000000"/>
              <w:left w:val="single" w:sz="4" w:space="0" w:color="000000"/>
              <w:bottom w:val="single" w:sz="4" w:space="0" w:color="000000"/>
              <w:right w:val="single" w:sz="4" w:space="0" w:color="000000"/>
            </w:tcBorders>
          </w:tcPr>
          <w:p w14:paraId="6248D0EF" w14:textId="42B26E33" w:rsidR="00345C23" w:rsidRPr="00345C23" w:rsidRDefault="00345C23" w:rsidP="00345C23">
            <w:pPr>
              <w:pStyle w:val="linija"/>
              <w:tabs>
                <w:tab w:val="left" w:pos="720"/>
              </w:tabs>
              <w:spacing w:line="276" w:lineRule="auto"/>
              <w:outlineLvl w:val="1"/>
              <w:rPr>
                <w:sz w:val="20"/>
                <w:szCs w:val="20"/>
              </w:rPr>
            </w:pPr>
            <w:r w:rsidRPr="00345C23">
              <w:rPr>
                <w:bCs/>
                <w:sz w:val="20"/>
                <w:szCs w:val="20"/>
              </w:rPr>
              <w:t>Apmokyti ne mažiau kaip 3 Pirkėjo darbuotojus</w:t>
            </w:r>
          </w:p>
        </w:tc>
        <w:tc>
          <w:tcPr>
            <w:tcW w:w="1701" w:type="dxa"/>
            <w:tcBorders>
              <w:top w:val="single" w:sz="4" w:space="0" w:color="000000"/>
              <w:left w:val="single" w:sz="4" w:space="0" w:color="000000"/>
              <w:bottom w:val="single" w:sz="4" w:space="0" w:color="000000"/>
              <w:right w:val="single" w:sz="4" w:space="0" w:color="000000"/>
            </w:tcBorders>
          </w:tcPr>
          <w:p w14:paraId="1E84568A"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62E01C74" w14:textId="77777777" w:rsidTr="00D50266">
        <w:tc>
          <w:tcPr>
            <w:tcW w:w="630" w:type="dxa"/>
            <w:tcBorders>
              <w:top w:val="single" w:sz="4" w:space="0" w:color="000000"/>
              <w:left w:val="single" w:sz="4" w:space="0" w:color="000000"/>
              <w:bottom w:val="single" w:sz="4" w:space="0" w:color="000000"/>
              <w:right w:val="single" w:sz="4" w:space="0" w:color="000000"/>
            </w:tcBorders>
          </w:tcPr>
          <w:p w14:paraId="401DFDAD" w14:textId="28B71E80"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5</w:t>
            </w:r>
          </w:p>
        </w:tc>
        <w:tc>
          <w:tcPr>
            <w:tcW w:w="4734" w:type="dxa"/>
            <w:tcBorders>
              <w:top w:val="single" w:sz="4" w:space="0" w:color="000000"/>
              <w:left w:val="single" w:sz="4" w:space="0" w:color="000000"/>
              <w:bottom w:val="single" w:sz="4" w:space="0" w:color="000000"/>
              <w:right w:val="single" w:sz="4" w:space="0" w:color="000000"/>
            </w:tcBorders>
          </w:tcPr>
          <w:p w14:paraId="5999BC59" w14:textId="41693652" w:rsidR="00345C23" w:rsidRPr="00345C23" w:rsidRDefault="00345C23" w:rsidP="00345C23">
            <w:pPr>
              <w:pStyle w:val="linija"/>
              <w:tabs>
                <w:tab w:val="left" w:pos="720"/>
              </w:tabs>
              <w:spacing w:line="276" w:lineRule="auto"/>
              <w:jc w:val="both"/>
              <w:outlineLvl w:val="1"/>
              <w:rPr>
                <w:sz w:val="20"/>
                <w:szCs w:val="20"/>
              </w:rPr>
            </w:pPr>
            <w:r w:rsidRPr="00345C23">
              <w:rPr>
                <w:bCs/>
                <w:sz w:val="20"/>
                <w:szCs w:val="20"/>
              </w:rPr>
              <w:t>Garantija</w:t>
            </w:r>
          </w:p>
        </w:tc>
        <w:tc>
          <w:tcPr>
            <w:tcW w:w="2835" w:type="dxa"/>
            <w:tcBorders>
              <w:top w:val="single" w:sz="4" w:space="0" w:color="000000"/>
              <w:left w:val="single" w:sz="4" w:space="0" w:color="000000"/>
              <w:bottom w:val="single" w:sz="4" w:space="0" w:color="000000"/>
              <w:right w:val="single" w:sz="4" w:space="0" w:color="000000"/>
            </w:tcBorders>
          </w:tcPr>
          <w:p w14:paraId="79DB8EC0" w14:textId="01F7A365" w:rsidR="00345C23" w:rsidRPr="00345C23" w:rsidRDefault="00345C23" w:rsidP="00345C23">
            <w:pPr>
              <w:pStyle w:val="linija"/>
              <w:tabs>
                <w:tab w:val="left" w:pos="720"/>
              </w:tabs>
              <w:spacing w:line="276" w:lineRule="auto"/>
              <w:outlineLvl w:val="1"/>
              <w:rPr>
                <w:sz w:val="20"/>
                <w:szCs w:val="20"/>
              </w:rPr>
            </w:pPr>
            <w:r w:rsidRPr="00345C23">
              <w:rPr>
                <w:bCs/>
                <w:sz w:val="20"/>
                <w:szCs w:val="20"/>
              </w:rPr>
              <w:t>Ne trumpesnė nei 18 mėn.</w:t>
            </w:r>
          </w:p>
        </w:tc>
        <w:tc>
          <w:tcPr>
            <w:tcW w:w="1701" w:type="dxa"/>
            <w:tcBorders>
              <w:top w:val="single" w:sz="4" w:space="0" w:color="000000"/>
              <w:left w:val="single" w:sz="4" w:space="0" w:color="000000"/>
              <w:bottom w:val="single" w:sz="4" w:space="0" w:color="000000"/>
              <w:right w:val="single" w:sz="4" w:space="0" w:color="000000"/>
            </w:tcBorders>
          </w:tcPr>
          <w:p w14:paraId="77005595"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04E2B300" w14:textId="77777777" w:rsidTr="00D50266">
        <w:tc>
          <w:tcPr>
            <w:tcW w:w="630" w:type="dxa"/>
            <w:tcBorders>
              <w:top w:val="single" w:sz="4" w:space="0" w:color="000000"/>
              <w:left w:val="single" w:sz="4" w:space="0" w:color="000000"/>
              <w:bottom w:val="single" w:sz="4" w:space="0" w:color="000000"/>
              <w:right w:val="single" w:sz="4" w:space="0" w:color="000000"/>
            </w:tcBorders>
          </w:tcPr>
          <w:p w14:paraId="4AB07A90" w14:textId="12F62E13"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6</w:t>
            </w:r>
          </w:p>
        </w:tc>
        <w:tc>
          <w:tcPr>
            <w:tcW w:w="4734" w:type="dxa"/>
            <w:tcBorders>
              <w:top w:val="single" w:sz="4" w:space="0" w:color="000000"/>
              <w:left w:val="single" w:sz="4" w:space="0" w:color="000000"/>
              <w:bottom w:val="single" w:sz="4" w:space="0" w:color="000000"/>
              <w:right w:val="single" w:sz="4" w:space="0" w:color="000000"/>
            </w:tcBorders>
          </w:tcPr>
          <w:p w14:paraId="6F5AB9C8" w14:textId="3279040B"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Įrangos dokumentacija įskaitant energijos vartojimo duomenis</w:t>
            </w:r>
          </w:p>
        </w:tc>
        <w:tc>
          <w:tcPr>
            <w:tcW w:w="2835" w:type="dxa"/>
            <w:tcBorders>
              <w:top w:val="single" w:sz="4" w:space="0" w:color="000000"/>
              <w:left w:val="single" w:sz="4" w:space="0" w:color="000000"/>
              <w:bottom w:val="single" w:sz="4" w:space="0" w:color="000000"/>
              <w:right w:val="single" w:sz="4" w:space="0" w:color="000000"/>
            </w:tcBorders>
          </w:tcPr>
          <w:p w14:paraId="069614D6" w14:textId="08B6A7C6" w:rsidR="00345C23" w:rsidRPr="00345C23" w:rsidRDefault="00345C23" w:rsidP="00345C23">
            <w:pPr>
              <w:pStyle w:val="linija"/>
              <w:tabs>
                <w:tab w:val="left" w:pos="720"/>
              </w:tabs>
              <w:spacing w:line="276" w:lineRule="auto"/>
              <w:outlineLvl w:val="1"/>
              <w:rPr>
                <w:sz w:val="20"/>
                <w:szCs w:val="20"/>
              </w:rPr>
            </w:pPr>
            <w:r w:rsidRPr="00345C23">
              <w:rPr>
                <w:bCs/>
                <w:sz w:val="20"/>
                <w:szCs w:val="20"/>
              </w:rPr>
              <w:t>Lietuvių ir/arba anglų kalba</w:t>
            </w:r>
          </w:p>
        </w:tc>
        <w:tc>
          <w:tcPr>
            <w:tcW w:w="1701" w:type="dxa"/>
            <w:tcBorders>
              <w:top w:val="single" w:sz="4" w:space="0" w:color="000000"/>
              <w:left w:val="single" w:sz="4" w:space="0" w:color="000000"/>
              <w:bottom w:val="single" w:sz="4" w:space="0" w:color="000000"/>
              <w:right w:val="single" w:sz="4" w:space="0" w:color="000000"/>
            </w:tcBorders>
          </w:tcPr>
          <w:p w14:paraId="46AA0DDD"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7309F84A" w14:textId="77777777" w:rsidTr="00D50266">
        <w:tc>
          <w:tcPr>
            <w:tcW w:w="630" w:type="dxa"/>
            <w:tcBorders>
              <w:top w:val="single" w:sz="4" w:space="0" w:color="000000"/>
              <w:left w:val="single" w:sz="4" w:space="0" w:color="000000"/>
              <w:bottom w:val="single" w:sz="4" w:space="0" w:color="000000"/>
              <w:right w:val="single" w:sz="4" w:space="0" w:color="000000"/>
            </w:tcBorders>
          </w:tcPr>
          <w:p w14:paraId="07F9C711" w14:textId="0F7410C1"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7</w:t>
            </w:r>
          </w:p>
        </w:tc>
        <w:tc>
          <w:tcPr>
            <w:tcW w:w="4734" w:type="dxa"/>
            <w:tcBorders>
              <w:top w:val="single" w:sz="4" w:space="0" w:color="000000"/>
              <w:left w:val="single" w:sz="4" w:space="0" w:color="000000"/>
              <w:bottom w:val="single" w:sz="4" w:space="0" w:color="000000"/>
              <w:right w:val="single" w:sz="4" w:space="0" w:color="000000"/>
            </w:tcBorders>
          </w:tcPr>
          <w:p w14:paraId="14569645" w14:textId="6B81865C"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Įrangos testavimas pas gamintoją prieš atkrovimą</w:t>
            </w:r>
          </w:p>
        </w:tc>
        <w:tc>
          <w:tcPr>
            <w:tcW w:w="2835" w:type="dxa"/>
            <w:tcBorders>
              <w:top w:val="single" w:sz="4" w:space="0" w:color="000000"/>
              <w:left w:val="single" w:sz="4" w:space="0" w:color="000000"/>
              <w:bottom w:val="single" w:sz="4" w:space="0" w:color="000000"/>
              <w:right w:val="single" w:sz="4" w:space="0" w:color="000000"/>
            </w:tcBorders>
          </w:tcPr>
          <w:p w14:paraId="58CF864B" w14:textId="6B2BC25C" w:rsidR="00345C23" w:rsidRPr="00345C23" w:rsidRDefault="00345C23" w:rsidP="00345C23">
            <w:pPr>
              <w:pStyle w:val="linija"/>
              <w:tabs>
                <w:tab w:val="left" w:pos="720"/>
              </w:tabs>
              <w:spacing w:line="276" w:lineRule="auto"/>
              <w:outlineLvl w:val="1"/>
              <w:rPr>
                <w:sz w:val="20"/>
                <w:szCs w:val="20"/>
                <w:lang w:val="en-US"/>
              </w:rPr>
            </w:pPr>
            <w:r w:rsidRPr="00345C23">
              <w:rPr>
                <w:bCs/>
                <w:sz w:val="20"/>
                <w:szCs w:val="20"/>
              </w:rPr>
              <w:t>Taikoma</w:t>
            </w:r>
          </w:p>
        </w:tc>
        <w:tc>
          <w:tcPr>
            <w:tcW w:w="1701" w:type="dxa"/>
            <w:tcBorders>
              <w:top w:val="single" w:sz="4" w:space="0" w:color="000000"/>
              <w:left w:val="single" w:sz="4" w:space="0" w:color="000000"/>
              <w:bottom w:val="single" w:sz="4" w:space="0" w:color="000000"/>
              <w:right w:val="single" w:sz="4" w:space="0" w:color="000000"/>
            </w:tcBorders>
          </w:tcPr>
          <w:p w14:paraId="2C5FD20D"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715BA285" w14:textId="77777777" w:rsidTr="00D50266">
        <w:tc>
          <w:tcPr>
            <w:tcW w:w="630" w:type="dxa"/>
            <w:tcBorders>
              <w:top w:val="single" w:sz="4" w:space="0" w:color="000000"/>
              <w:left w:val="single" w:sz="4" w:space="0" w:color="000000"/>
              <w:bottom w:val="single" w:sz="4" w:space="0" w:color="000000"/>
              <w:right w:val="single" w:sz="4" w:space="0" w:color="000000"/>
            </w:tcBorders>
          </w:tcPr>
          <w:p w14:paraId="6087183B" w14:textId="1CE6DE7F"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8</w:t>
            </w:r>
          </w:p>
        </w:tc>
        <w:tc>
          <w:tcPr>
            <w:tcW w:w="4734" w:type="dxa"/>
            <w:tcBorders>
              <w:top w:val="single" w:sz="4" w:space="0" w:color="000000"/>
              <w:left w:val="single" w:sz="4" w:space="0" w:color="000000"/>
              <w:bottom w:val="single" w:sz="4" w:space="0" w:color="000000"/>
              <w:right w:val="single" w:sz="4" w:space="0" w:color="000000"/>
            </w:tcBorders>
          </w:tcPr>
          <w:p w14:paraId="39B97842" w14:textId="71EDA651"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t>Įrangos instaliavimas pirkėjo buveinėje: Bernatonių g. 6, Panevėžys</w:t>
            </w:r>
          </w:p>
        </w:tc>
        <w:tc>
          <w:tcPr>
            <w:tcW w:w="2835" w:type="dxa"/>
            <w:tcBorders>
              <w:top w:val="single" w:sz="4" w:space="0" w:color="000000"/>
              <w:left w:val="single" w:sz="4" w:space="0" w:color="000000"/>
              <w:bottom w:val="single" w:sz="4" w:space="0" w:color="000000"/>
              <w:right w:val="single" w:sz="4" w:space="0" w:color="000000"/>
            </w:tcBorders>
          </w:tcPr>
          <w:p w14:paraId="1B475A3D" w14:textId="6B0C13CB" w:rsidR="00345C23" w:rsidRPr="00345C23" w:rsidRDefault="00345C23" w:rsidP="00345C23">
            <w:pPr>
              <w:pStyle w:val="linija"/>
              <w:tabs>
                <w:tab w:val="left" w:pos="720"/>
              </w:tabs>
              <w:spacing w:line="276" w:lineRule="auto"/>
              <w:outlineLvl w:val="1"/>
              <w:rPr>
                <w:sz w:val="20"/>
                <w:szCs w:val="20"/>
                <w:lang w:val="en-US"/>
              </w:rPr>
            </w:pPr>
            <w:r w:rsidRPr="00345C23">
              <w:rPr>
                <w:bCs/>
                <w:sz w:val="20"/>
                <w:szCs w:val="20"/>
              </w:rPr>
              <w:t>Taikoma</w:t>
            </w:r>
          </w:p>
        </w:tc>
        <w:tc>
          <w:tcPr>
            <w:tcW w:w="1701" w:type="dxa"/>
            <w:tcBorders>
              <w:top w:val="single" w:sz="4" w:space="0" w:color="000000"/>
              <w:left w:val="single" w:sz="4" w:space="0" w:color="000000"/>
              <w:bottom w:val="single" w:sz="4" w:space="0" w:color="000000"/>
              <w:right w:val="single" w:sz="4" w:space="0" w:color="000000"/>
            </w:tcBorders>
          </w:tcPr>
          <w:p w14:paraId="1B5D9CF8"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4BAEE137" w14:textId="77777777" w:rsidTr="00D50266">
        <w:tc>
          <w:tcPr>
            <w:tcW w:w="630" w:type="dxa"/>
            <w:tcBorders>
              <w:top w:val="single" w:sz="4" w:space="0" w:color="000000"/>
              <w:left w:val="single" w:sz="4" w:space="0" w:color="000000"/>
              <w:bottom w:val="single" w:sz="4" w:space="0" w:color="000000"/>
              <w:right w:val="single" w:sz="4" w:space="0" w:color="000000"/>
            </w:tcBorders>
          </w:tcPr>
          <w:p w14:paraId="6376ACA5" w14:textId="0DAEB95F" w:rsidR="00345C23" w:rsidRPr="00345C23" w:rsidRDefault="00345C23" w:rsidP="00345C23">
            <w:pPr>
              <w:pStyle w:val="linija"/>
              <w:tabs>
                <w:tab w:val="left" w:pos="720"/>
              </w:tabs>
              <w:spacing w:line="276" w:lineRule="auto"/>
              <w:jc w:val="both"/>
              <w:outlineLvl w:val="1"/>
              <w:rPr>
                <w:sz w:val="20"/>
                <w:szCs w:val="20"/>
                <w:lang w:val="en-US"/>
              </w:rPr>
            </w:pPr>
            <w:r w:rsidRPr="00345C23">
              <w:rPr>
                <w:sz w:val="20"/>
                <w:szCs w:val="20"/>
              </w:rPr>
              <w:t>9</w:t>
            </w:r>
          </w:p>
        </w:tc>
        <w:tc>
          <w:tcPr>
            <w:tcW w:w="4734" w:type="dxa"/>
            <w:tcBorders>
              <w:top w:val="single" w:sz="4" w:space="0" w:color="000000"/>
              <w:left w:val="single" w:sz="4" w:space="0" w:color="000000"/>
              <w:bottom w:val="single" w:sz="4" w:space="0" w:color="000000"/>
              <w:right w:val="single" w:sz="4" w:space="0" w:color="000000"/>
            </w:tcBorders>
          </w:tcPr>
          <w:p w14:paraId="5ACA182C" w14:textId="3947D7EB" w:rsidR="00345C23" w:rsidRPr="00345C23" w:rsidRDefault="00345C23" w:rsidP="00345C23">
            <w:pPr>
              <w:tabs>
                <w:tab w:val="left" w:pos="284"/>
                <w:tab w:val="left" w:pos="567"/>
              </w:tabs>
              <w:ind w:right="22"/>
              <w:jc w:val="both"/>
              <w:rPr>
                <w:rFonts w:ascii="Times New Roman" w:hAnsi="Times New Roman"/>
                <w:szCs w:val="20"/>
              </w:rPr>
            </w:pPr>
            <w:r w:rsidRPr="00345C23">
              <w:rPr>
                <w:rFonts w:ascii="Times New Roman" w:hAnsi="Times New Roman"/>
                <w:szCs w:val="20"/>
              </w:rPr>
              <w:t>Įrangos supakavimas atkrovimui</w:t>
            </w:r>
          </w:p>
        </w:tc>
        <w:tc>
          <w:tcPr>
            <w:tcW w:w="2835" w:type="dxa"/>
            <w:tcBorders>
              <w:top w:val="single" w:sz="4" w:space="0" w:color="000000"/>
              <w:left w:val="single" w:sz="4" w:space="0" w:color="000000"/>
              <w:bottom w:val="single" w:sz="4" w:space="0" w:color="000000"/>
              <w:right w:val="single" w:sz="4" w:space="0" w:color="000000"/>
            </w:tcBorders>
          </w:tcPr>
          <w:p w14:paraId="160E2ED9" w14:textId="065A08A8" w:rsidR="00345C23" w:rsidRPr="00345C23" w:rsidRDefault="00345C23" w:rsidP="00345C23">
            <w:pPr>
              <w:pStyle w:val="linija"/>
              <w:tabs>
                <w:tab w:val="left" w:pos="720"/>
              </w:tabs>
              <w:spacing w:line="276" w:lineRule="auto"/>
              <w:outlineLvl w:val="1"/>
              <w:rPr>
                <w:sz w:val="20"/>
                <w:szCs w:val="20"/>
                <w:lang w:val="en-US"/>
              </w:rPr>
            </w:pPr>
            <w:r w:rsidRPr="00345C23">
              <w:rPr>
                <w:sz w:val="20"/>
                <w:szCs w:val="20"/>
              </w:rPr>
              <w:t>Taikoma</w:t>
            </w:r>
          </w:p>
        </w:tc>
        <w:tc>
          <w:tcPr>
            <w:tcW w:w="1701" w:type="dxa"/>
            <w:tcBorders>
              <w:top w:val="single" w:sz="4" w:space="0" w:color="000000"/>
              <w:left w:val="single" w:sz="4" w:space="0" w:color="000000"/>
              <w:bottom w:val="single" w:sz="4" w:space="0" w:color="000000"/>
              <w:right w:val="single" w:sz="4" w:space="0" w:color="000000"/>
            </w:tcBorders>
          </w:tcPr>
          <w:p w14:paraId="3927ECA9" w14:textId="77777777" w:rsidR="00345C23" w:rsidRPr="00345C23" w:rsidRDefault="00345C23" w:rsidP="00345C23">
            <w:pPr>
              <w:pStyle w:val="linija"/>
              <w:tabs>
                <w:tab w:val="left" w:pos="720"/>
              </w:tabs>
              <w:spacing w:line="276" w:lineRule="auto"/>
              <w:jc w:val="both"/>
              <w:outlineLvl w:val="1"/>
              <w:rPr>
                <w:sz w:val="20"/>
                <w:szCs w:val="20"/>
                <w:lang w:val="en-US"/>
              </w:rPr>
            </w:pPr>
          </w:p>
        </w:tc>
      </w:tr>
      <w:tr w:rsidR="00345C23" w:rsidRPr="00345C23" w14:paraId="619EDA6E" w14:textId="77777777" w:rsidTr="00D50266">
        <w:tc>
          <w:tcPr>
            <w:tcW w:w="630" w:type="dxa"/>
            <w:tcBorders>
              <w:top w:val="single" w:sz="4" w:space="0" w:color="000000"/>
              <w:left w:val="single" w:sz="4" w:space="0" w:color="000000"/>
              <w:bottom w:val="single" w:sz="4" w:space="0" w:color="000000"/>
              <w:right w:val="single" w:sz="4" w:space="0" w:color="000000"/>
            </w:tcBorders>
          </w:tcPr>
          <w:p w14:paraId="0F02E24F" w14:textId="016ACF8B" w:rsidR="00345C23" w:rsidRPr="00345C23" w:rsidRDefault="00345C23" w:rsidP="00345C23">
            <w:pPr>
              <w:pStyle w:val="linija"/>
              <w:tabs>
                <w:tab w:val="left" w:pos="720"/>
              </w:tabs>
              <w:spacing w:line="276" w:lineRule="auto"/>
              <w:jc w:val="both"/>
              <w:outlineLvl w:val="1"/>
              <w:rPr>
                <w:sz w:val="20"/>
                <w:szCs w:val="20"/>
                <w:lang w:val="en-US"/>
              </w:rPr>
            </w:pPr>
            <w:r w:rsidRPr="00345C23">
              <w:rPr>
                <w:bCs/>
                <w:sz w:val="20"/>
                <w:szCs w:val="20"/>
              </w:rPr>
              <w:lastRenderedPageBreak/>
              <w:t>10</w:t>
            </w:r>
          </w:p>
        </w:tc>
        <w:tc>
          <w:tcPr>
            <w:tcW w:w="4734" w:type="dxa"/>
            <w:tcBorders>
              <w:top w:val="single" w:sz="4" w:space="0" w:color="000000"/>
              <w:left w:val="single" w:sz="4" w:space="0" w:color="000000"/>
              <w:bottom w:val="single" w:sz="4" w:space="0" w:color="000000"/>
              <w:right w:val="single" w:sz="4" w:space="0" w:color="000000"/>
            </w:tcBorders>
          </w:tcPr>
          <w:p w14:paraId="7CB0B6AE" w14:textId="73CAA735" w:rsidR="00345C23" w:rsidRPr="00345C23" w:rsidRDefault="00D50266" w:rsidP="00345C23">
            <w:pPr>
              <w:pStyle w:val="linija"/>
              <w:tabs>
                <w:tab w:val="left" w:pos="720"/>
              </w:tabs>
              <w:spacing w:line="276" w:lineRule="auto"/>
              <w:jc w:val="both"/>
              <w:outlineLvl w:val="1"/>
              <w:rPr>
                <w:sz w:val="20"/>
                <w:szCs w:val="20"/>
              </w:rPr>
            </w:pPr>
            <w:r>
              <w:rPr>
                <w:sz w:val="20"/>
                <w:szCs w:val="20"/>
              </w:rPr>
              <w:t xml:space="preserve">Žaliųjų pirkimų reikalavimas: </w:t>
            </w:r>
            <w:r w:rsidR="00345C23" w:rsidRPr="00345C23">
              <w:rPr>
                <w:sz w:val="20"/>
                <w:szCs w:val="20"/>
              </w:rPr>
              <w:t>Dalinių komponentų prieinamumas/galimybė įsigyti atsarginių dalių po įrangos įsigijimo garantinio laikotarpio pabaigos</w:t>
            </w:r>
            <w:r>
              <w:rPr>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25D2414" w14:textId="1763E2B7" w:rsidR="00345C23" w:rsidRPr="00345C23" w:rsidRDefault="00345C23" w:rsidP="00345C23">
            <w:pPr>
              <w:pStyle w:val="linija"/>
              <w:tabs>
                <w:tab w:val="left" w:pos="720"/>
              </w:tabs>
              <w:spacing w:line="276" w:lineRule="auto"/>
              <w:outlineLvl w:val="1"/>
              <w:rPr>
                <w:sz w:val="20"/>
                <w:szCs w:val="20"/>
                <w:lang w:val="en-US"/>
              </w:rPr>
            </w:pPr>
            <w:r w:rsidRPr="00345C23">
              <w:rPr>
                <w:bCs/>
                <w:sz w:val="20"/>
                <w:szCs w:val="20"/>
              </w:rPr>
              <w:t>Ne mažiau kaip 5 m.</w:t>
            </w:r>
          </w:p>
        </w:tc>
        <w:tc>
          <w:tcPr>
            <w:tcW w:w="1701" w:type="dxa"/>
            <w:tcBorders>
              <w:top w:val="single" w:sz="4" w:space="0" w:color="000000"/>
              <w:left w:val="single" w:sz="4" w:space="0" w:color="000000"/>
              <w:bottom w:val="single" w:sz="4" w:space="0" w:color="000000"/>
              <w:right w:val="single" w:sz="4" w:space="0" w:color="000000"/>
            </w:tcBorders>
          </w:tcPr>
          <w:p w14:paraId="6A3DD846" w14:textId="77777777" w:rsidR="00345C23" w:rsidRPr="00345C23" w:rsidRDefault="00345C23" w:rsidP="00345C23">
            <w:pPr>
              <w:pStyle w:val="linija"/>
              <w:tabs>
                <w:tab w:val="left" w:pos="720"/>
              </w:tabs>
              <w:spacing w:line="276" w:lineRule="auto"/>
              <w:jc w:val="both"/>
              <w:outlineLvl w:val="1"/>
              <w:rPr>
                <w:sz w:val="20"/>
                <w:szCs w:val="20"/>
                <w:lang w:val="en-US"/>
              </w:rPr>
            </w:pPr>
          </w:p>
        </w:tc>
      </w:tr>
    </w:tbl>
    <w:p w14:paraId="19F90253" w14:textId="77777777" w:rsidR="00345C23" w:rsidRDefault="00345C23" w:rsidP="001C0BCE">
      <w:pPr>
        <w:jc w:val="both"/>
        <w:rPr>
          <w:rFonts w:ascii="Times New Roman" w:hAnsi="Times New Roman"/>
          <w:b/>
          <w:szCs w:val="20"/>
          <w:lang w:val="en-US"/>
        </w:rPr>
      </w:pPr>
    </w:p>
    <w:p w14:paraId="262EA878" w14:textId="3518F843" w:rsidR="001C0BCE" w:rsidRDefault="00180C86" w:rsidP="001C0BCE">
      <w:pPr>
        <w:jc w:val="both"/>
        <w:rPr>
          <w:rFonts w:ascii="Times New Roman" w:hAnsi="Times New Roman"/>
          <w:b/>
          <w:szCs w:val="20"/>
          <w:lang w:val="en-US"/>
        </w:rPr>
      </w:pPr>
      <w:r w:rsidRPr="00180C86">
        <w:rPr>
          <w:rFonts w:ascii="Times New Roman" w:hAnsi="Times New Roman"/>
          <w:b/>
          <w:szCs w:val="20"/>
          <w:lang w:val="en-US"/>
        </w:rPr>
        <w:t>TECHNINIAI IR KOKYBINIAI REIKALAVIMAI ĮRANGAI</w:t>
      </w:r>
    </w:p>
    <w:p w14:paraId="2FA4FD91" w14:textId="77777777" w:rsidR="006F6CE3" w:rsidRPr="00180C86" w:rsidRDefault="006F6CE3" w:rsidP="001C0BCE">
      <w:pPr>
        <w:jc w:val="both"/>
        <w:rPr>
          <w:rFonts w:ascii="Times New Roman" w:hAnsi="Times New Roman"/>
          <w:szCs w:val="20"/>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769"/>
        <w:gridCol w:w="2658"/>
        <w:gridCol w:w="1989"/>
        <w:gridCol w:w="1871"/>
      </w:tblGrid>
      <w:tr w:rsidR="001C0BCE" w:rsidRPr="00180C86" w14:paraId="20CC2B99" w14:textId="77777777" w:rsidTr="00241ABE">
        <w:trPr>
          <w:cantSplit/>
          <w:trHeight w:val="518"/>
          <w:tblHeader/>
        </w:trPr>
        <w:tc>
          <w:tcPr>
            <w:tcW w:w="628" w:type="dxa"/>
            <w:tcBorders>
              <w:top w:val="single" w:sz="4" w:space="0" w:color="auto"/>
              <w:left w:val="single" w:sz="4" w:space="0" w:color="auto"/>
              <w:bottom w:val="single" w:sz="4" w:space="0" w:color="auto"/>
              <w:right w:val="single" w:sz="4" w:space="0" w:color="auto"/>
            </w:tcBorders>
            <w:hideMark/>
          </w:tcPr>
          <w:p w14:paraId="4D7EDE29" w14:textId="77777777" w:rsidR="001C0BCE" w:rsidRPr="00180C86" w:rsidRDefault="001C0BCE">
            <w:pPr>
              <w:jc w:val="center"/>
              <w:rPr>
                <w:rFonts w:ascii="Times New Roman" w:hAnsi="Times New Roman"/>
                <w:bCs/>
                <w:szCs w:val="20"/>
              </w:rPr>
            </w:pPr>
            <w:r w:rsidRPr="00180C86">
              <w:rPr>
                <w:rFonts w:ascii="Times New Roman" w:hAnsi="Times New Roman"/>
                <w:bCs/>
                <w:szCs w:val="20"/>
              </w:rPr>
              <w:t>Eil.Nr.</w:t>
            </w:r>
          </w:p>
        </w:tc>
        <w:tc>
          <w:tcPr>
            <w:tcW w:w="2769" w:type="dxa"/>
            <w:tcBorders>
              <w:top w:val="single" w:sz="4" w:space="0" w:color="auto"/>
              <w:left w:val="single" w:sz="4" w:space="0" w:color="auto"/>
              <w:bottom w:val="single" w:sz="4" w:space="0" w:color="auto"/>
              <w:right w:val="single" w:sz="4" w:space="0" w:color="auto"/>
            </w:tcBorders>
            <w:hideMark/>
          </w:tcPr>
          <w:p w14:paraId="171DA303" w14:textId="77777777" w:rsidR="001C0BCE" w:rsidRPr="00180C86" w:rsidRDefault="001C0BCE">
            <w:pPr>
              <w:rPr>
                <w:rFonts w:ascii="Times New Roman" w:hAnsi="Times New Roman"/>
                <w:bCs/>
                <w:szCs w:val="20"/>
              </w:rPr>
            </w:pPr>
            <w:r w:rsidRPr="00180C86">
              <w:rPr>
                <w:rFonts w:ascii="Times New Roman" w:hAnsi="Times New Roman"/>
                <w:bCs/>
                <w:szCs w:val="20"/>
              </w:rPr>
              <w:t>Įrangos sudedamosios dalys</w:t>
            </w:r>
          </w:p>
          <w:p w14:paraId="02D972A2" w14:textId="77777777" w:rsidR="001C0BCE" w:rsidRPr="00180C86" w:rsidRDefault="001C0BCE">
            <w:pPr>
              <w:rPr>
                <w:rFonts w:ascii="Times New Roman" w:hAnsi="Times New Roman"/>
                <w:bCs/>
                <w:szCs w:val="20"/>
              </w:rPr>
            </w:pPr>
            <w:r w:rsidRPr="00180C86">
              <w:rPr>
                <w:rFonts w:ascii="Times New Roman" w:hAnsi="Times New Roman"/>
                <w:bCs/>
                <w:szCs w:val="20"/>
              </w:rPr>
              <w:t>(pildo Pirkėjas)</w:t>
            </w:r>
          </w:p>
          <w:p w14:paraId="670374F1" w14:textId="47B9C580" w:rsidR="00241ABE" w:rsidRPr="00180C86" w:rsidRDefault="00241ABE">
            <w:pPr>
              <w:rPr>
                <w:rFonts w:ascii="Times New Roman" w:hAnsi="Times New Roman"/>
                <w:bCs/>
                <w:szCs w:val="20"/>
              </w:rPr>
            </w:pPr>
            <w:r w:rsidRPr="00180C86">
              <w:rPr>
                <w:rFonts w:ascii="Times New Roman" w:hAnsi="Times New Roman"/>
                <w:bCs/>
                <w:szCs w:val="20"/>
              </w:rPr>
              <w:t>LT</w:t>
            </w:r>
          </w:p>
        </w:tc>
        <w:tc>
          <w:tcPr>
            <w:tcW w:w="2658" w:type="dxa"/>
            <w:tcBorders>
              <w:top w:val="single" w:sz="4" w:space="0" w:color="auto"/>
              <w:left w:val="single" w:sz="4" w:space="0" w:color="auto"/>
              <w:bottom w:val="single" w:sz="4" w:space="0" w:color="auto"/>
              <w:right w:val="single" w:sz="4" w:space="0" w:color="auto"/>
            </w:tcBorders>
            <w:hideMark/>
          </w:tcPr>
          <w:p w14:paraId="6829677A" w14:textId="77777777" w:rsidR="00241ABE" w:rsidRPr="00180C86" w:rsidRDefault="00241ABE" w:rsidP="00241ABE">
            <w:pPr>
              <w:rPr>
                <w:rFonts w:ascii="Times New Roman" w:hAnsi="Times New Roman"/>
                <w:bCs/>
                <w:szCs w:val="20"/>
              </w:rPr>
            </w:pPr>
            <w:r w:rsidRPr="00180C86">
              <w:rPr>
                <w:rFonts w:ascii="Times New Roman" w:hAnsi="Times New Roman"/>
                <w:bCs/>
                <w:szCs w:val="20"/>
              </w:rPr>
              <w:t>Įrangos sudedamosios dalys</w:t>
            </w:r>
          </w:p>
          <w:p w14:paraId="55C9D0D5" w14:textId="77777777" w:rsidR="001C0BCE" w:rsidRPr="00180C86" w:rsidRDefault="00241ABE" w:rsidP="00241ABE">
            <w:pPr>
              <w:jc w:val="center"/>
              <w:rPr>
                <w:rFonts w:ascii="Times New Roman" w:hAnsi="Times New Roman"/>
                <w:bCs/>
                <w:szCs w:val="20"/>
              </w:rPr>
            </w:pPr>
            <w:r w:rsidRPr="00180C86">
              <w:rPr>
                <w:rFonts w:ascii="Times New Roman" w:hAnsi="Times New Roman"/>
                <w:bCs/>
                <w:szCs w:val="20"/>
              </w:rPr>
              <w:t>(pildo Pirkėjas)</w:t>
            </w:r>
          </w:p>
          <w:p w14:paraId="3D8D1E9C" w14:textId="0FFF618F" w:rsidR="00241ABE" w:rsidRPr="00180C86" w:rsidRDefault="00241ABE" w:rsidP="00241ABE">
            <w:pPr>
              <w:jc w:val="center"/>
              <w:rPr>
                <w:rFonts w:ascii="Times New Roman" w:hAnsi="Times New Roman"/>
                <w:bCs/>
                <w:szCs w:val="20"/>
              </w:rPr>
            </w:pPr>
            <w:r w:rsidRPr="00180C86">
              <w:rPr>
                <w:rFonts w:ascii="Times New Roman" w:hAnsi="Times New Roman"/>
                <w:bCs/>
                <w:szCs w:val="20"/>
              </w:rPr>
              <w:t>ENG</w:t>
            </w:r>
          </w:p>
        </w:tc>
        <w:tc>
          <w:tcPr>
            <w:tcW w:w="1989" w:type="dxa"/>
            <w:tcBorders>
              <w:top w:val="single" w:sz="4" w:space="0" w:color="auto"/>
              <w:left w:val="single" w:sz="4" w:space="0" w:color="auto"/>
              <w:bottom w:val="single" w:sz="4" w:space="0" w:color="auto"/>
              <w:right w:val="single" w:sz="4" w:space="0" w:color="auto"/>
            </w:tcBorders>
            <w:hideMark/>
          </w:tcPr>
          <w:p w14:paraId="28EB23F1" w14:textId="77777777" w:rsidR="00241ABE" w:rsidRPr="00180C86" w:rsidRDefault="00241ABE" w:rsidP="00241ABE">
            <w:pPr>
              <w:jc w:val="center"/>
              <w:rPr>
                <w:rFonts w:ascii="Times New Roman" w:hAnsi="Times New Roman"/>
                <w:bCs/>
                <w:szCs w:val="20"/>
              </w:rPr>
            </w:pPr>
            <w:r w:rsidRPr="00180C86">
              <w:rPr>
                <w:rFonts w:ascii="Times New Roman" w:hAnsi="Times New Roman"/>
                <w:bCs/>
                <w:szCs w:val="20"/>
              </w:rPr>
              <w:t xml:space="preserve">Minimalūs reikalavimai, techniniai ir kokybiniai rodikliai   </w:t>
            </w:r>
          </w:p>
          <w:p w14:paraId="3B5F8434" w14:textId="5FCE9E94" w:rsidR="001C0BCE" w:rsidRPr="00180C86" w:rsidRDefault="00241ABE" w:rsidP="00241ABE">
            <w:pPr>
              <w:jc w:val="center"/>
              <w:rPr>
                <w:rFonts w:ascii="Times New Roman" w:hAnsi="Times New Roman"/>
                <w:bCs/>
                <w:szCs w:val="20"/>
              </w:rPr>
            </w:pPr>
            <w:r w:rsidRPr="00180C86">
              <w:rPr>
                <w:rFonts w:ascii="Times New Roman" w:hAnsi="Times New Roman"/>
                <w:bCs/>
                <w:szCs w:val="20"/>
              </w:rPr>
              <w:t>(pildo Pirkėjas)</w:t>
            </w:r>
          </w:p>
        </w:tc>
        <w:tc>
          <w:tcPr>
            <w:tcW w:w="1871" w:type="dxa"/>
            <w:tcBorders>
              <w:top w:val="single" w:sz="4" w:space="0" w:color="auto"/>
              <w:left w:val="single" w:sz="4" w:space="0" w:color="auto"/>
              <w:bottom w:val="single" w:sz="4" w:space="0" w:color="auto"/>
              <w:right w:val="single" w:sz="4" w:space="0" w:color="auto"/>
            </w:tcBorders>
          </w:tcPr>
          <w:p w14:paraId="2E922CFA" w14:textId="77777777" w:rsidR="00241ABE" w:rsidRPr="00180C86" w:rsidRDefault="00241ABE" w:rsidP="00241ABE">
            <w:pPr>
              <w:jc w:val="center"/>
              <w:rPr>
                <w:rFonts w:ascii="Times New Roman" w:hAnsi="Times New Roman"/>
                <w:bCs/>
                <w:szCs w:val="20"/>
              </w:rPr>
            </w:pPr>
            <w:r w:rsidRPr="00180C86">
              <w:rPr>
                <w:rFonts w:ascii="Times New Roman" w:hAnsi="Times New Roman"/>
                <w:bCs/>
                <w:szCs w:val="20"/>
              </w:rPr>
              <w:t xml:space="preserve">Siūlomos įrangos faktinės rodiklių reikšmės </w:t>
            </w:r>
          </w:p>
          <w:p w14:paraId="5A5F9B0D" w14:textId="38D44A6A" w:rsidR="001C0BCE" w:rsidRPr="00180C86" w:rsidRDefault="00241ABE" w:rsidP="00241ABE">
            <w:pPr>
              <w:jc w:val="center"/>
              <w:rPr>
                <w:rFonts w:ascii="Times New Roman" w:hAnsi="Times New Roman"/>
                <w:bCs/>
                <w:szCs w:val="20"/>
              </w:rPr>
            </w:pPr>
            <w:r w:rsidRPr="00180C86">
              <w:rPr>
                <w:rFonts w:ascii="Times New Roman" w:hAnsi="Times New Roman"/>
                <w:bCs/>
                <w:szCs w:val="20"/>
              </w:rPr>
              <w:t>(pildo Tiekėjas)</w:t>
            </w:r>
          </w:p>
        </w:tc>
      </w:tr>
      <w:tr w:rsidR="001C0BCE" w:rsidRPr="00180C86" w14:paraId="2B4F5A5D"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hideMark/>
          </w:tcPr>
          <w:p w14:paraId="53B1594F" w14:textId="77777777" w:rsidR="001C0BCE" w:rsidRPr="00180C86" w:rsidRDefault="001C0BCE">
            <w:pPr>
              <w:jc w:val="center"/>
              <w:rPr>
                <w:rFonts w:ascii="Times New Roman" w:hAnsi="Times New Roman"/>
                <w:b/>
                <w:szCs w:val="20"/>
              </w:rPr>
            </w:pPr>
            <w:r w:rsidRPr="00180C86">
              <w:rPr>
                <w:rFonts w:ascii="Times New Roman" w:hAnsi="Times New Roman"/>
                <w:b/>
                <w:szCs w:val="20"/>
              </w:rPr>
              <w:t>1</w:t>
            </w:r>
          </w:p>
        </w:tc>
        <w:tc>
          <w:tcPr>
            <w:tcW w:w="2769" w:type="dxa"/>
            <w:tcBorders>
              <w:top w:val="single" w:sz="4" w:space="0" w:color="auto"/>
              <w:left w:val="single" w:sz="4" w:space="0" w:color="auto"/>
              <w:bottom w:val="single" w:sz="4" w:space="0" w:color="auto"/>
              <w:right w:val="single" w:sz="4" w:space="0" w:color="auto"/>
            </w:tcBorders>
            <w:hideMark/>
          </w:tcPr>
          <w:p w14:paraId="55BC058A" w14:textId="77777777" w:rsidR="001C0BCE" w:rsidRPr="00180C86" w:rsidRDefault="001C0BCE">
            <w:pPr>
              <w:rPr>
                <w:rFonts w:ascii="Times New Roman" w:hAnsi="Times New Roman"/>
                <w:b/>
                <w:szCs w:val="20"/>
              </w:rPr>
            </w:pPr>
            <w:r w:rsidRPr="00180C86">
              <w:rPr>
                <w:rFonts w:ascii="Times New Roman" w:hAnsi="Times New Roman"/>
                <w:b/>
                <w:szCs w:val="20"/>
              </w:rPr>
              <w:t>2</w:t>
            </w:r>
          </w:p>
        </w:tc>
        <w:tc>
          <w:tcPr>
            <w:tcW w:w="2658" w:type="dxa"/>
            <w:tcBorders>
              <w:top w:val="single" w:sz="4" w:space="0" w:color="auto"/>
              <w:left w:val="single" w:sz="4" w:space="0" w:color="auto"/>
              <w:bottom w:val="single" w:sz="4" w:space="0" w:color="auto"/>
              <w:right w:val="single" w:sz="4" w:space="0" w:color="auto"/>
            </w:tcBorders>
            <w:hideMark/>
          </w:tcPr>
          <w:p w14:paraId="292D50CE" w14:textId="77777777" w:rsidR="001C0BCE" w:rsidRPr="00180C86" w:rsidRDefault="001C0BCE">
            <w:pPr>
              <w:jc w:val="center"/>
              <w:rPr>
                <w:rFonts w:ascii="Times New Roman" w:hAnsi="Times New Roman"/>
                <w:b/>
                <w:szCs w:val="20"/>
              </w:rPr>
            </w:pPr>
            <w:r w:rsidRPr="00180C86">
              <w:rPr>
                <w:rFonts w:ascii="Times New Roman" w:hAnsi="Times New Roman"/>
                <w:b/>
                <w:szCs w:val="20"/>
              </w:rPr>
              <w:t>3</w:t>
            </w:r>
          </w:p>
        </w:tc>
        <w:tc>
          <w:tcPr>
            <w:tcW w:w="1989" w:type="dxa"/>
            <w:tcBorders>
              <w:top w:val="single" w:sz="4" w:space="0" w:color="auto"/>
              <w:left w:val="single" w:sz="4" w:space="0" w:color="auto"/>
              <w:bottom w:val="single" w:sz="4" w:space="0" w:color="auto"/>
              <w:right w:val="single" w:sz="4" w:space="0" w:color="auto"/>
            </w:tcBorders>
            <w:hideMark/>
          </w:tcPr>
          <w:p w14:paraId="4A81C83A" w14:textId="77777777" w:rsidR="001C0BCE" w:rsidRPr="00180C86" w:rsidRDefault="001C0BCE">
            <w:pPr>
              <w:jc w:val="center"/>
              <w:rPr>
                <w:rFonts w:ascii="Times New Roman" w:hAnsi="Times New Roman"/>
                <w:b/>
                <w:szCs w:val="20"/>
                <w:lang w:val="en-US"/>
              </w:rPr>
            </w:pPr>
            <w:r w:rsidRPr="00180C86">
              <w:rPr>
                <w:rFonts w:ascii="Times New Roman" w:hAnsi="Times New Roman"/>
                <w:b/>
                <w:szCs w:val="20"/>
                <w:lang w:val="en-US"/>
              </w:rPr>
              <w:t>4</w:t>
            </w:r>
          </w:p>
        </w:tc>
        <w:tc>
          <w:tcPr>
            <w:tcW w:w="1871" w:type="dxa"/>
            <w:tcBorders>
              <w:top w:val="single" w:sz="4" w:space="0" w:color="auto"/>
              <w:left w:val="single" w:sz="4" w:space="0" w:color="auto"/>
              <w:bottom w:val="single" w:sz="4" w:space="0" w:color="auto"/>
              <w:right w:val="single" w:sz="4" w:space="0" w:color="auto"/>
            </w:tcBorders>
          </w:tcPr>
          <w:p w14:paraId="6FEB274B" w14:textId="14A67F4A" w:rsidR="001C0BCE" w:rsidRPr="00180C86" w:rsidRDefault="00241ABE">
            <w:pPr>
              <w:jc w:val="center"/>
              <w:rPr>
                <w:rFonts w:ascii="Times New Roman" w:hAnsi="Times New Roman"/>
                <w:b/>
                <w:szCs w:val="20"/>
              </w:rPr>
            </w:pPr>
            <w:r w:rsidRPr="00180C86">
              <w:rPr>
                <w:rFonts w:ascii="Times New Roman" w:hAnsi="Times New Roman"/>
                <w:b/>
                <w:szCs w:val="20"/>
              </w:rPr>
              <w:t>5</w:t>
            </w:r>
          </w:p>
        </w:tc>
      </w:tr>
      <w:tr w:rsidR="00345C23" w:rsidRPr="00180C86" w14:paraId="35B11F19"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68C0FE73" w14:textId="02D0C3A0" w:rsidR="00345C23" w:rsidRPr="00180C86" w:rsidRDefault="00345C23" w:rsidP="00345C23">
            <w:pPr>
              <w:jc w:val="center"/>
              <w:rPr>
                <w:rFonts w:ascii="Times New Roman" w:hAnsi="Times New Roman"/>
                <w:b/>
                <w:szCs w:val="20"/>
              </w:rPr>
            </w:pPr>
            <w:r w:rsidRPr="006F042B">
              <w:rPr>
                <w:rFonts w:ascii="Times New Roman" w:hAnsi="Times New Roman"/>
                <w:b/>
                <w:bCs/>
              </w:rPr>
              <w:t>1.0</w:t>
            </w:r>
          </w:p>
        </w:tc>
        <w:tc>
          <w:tcPr>
            <w:tcW w:w="2769" w:type="dxa"/>
            <w:tcBorders>
              <w:top w:val="single" w:sz="4" w:space="0" w:color="auto"/>
              <w:left w:val="single" w:sz="4" w:space="0" w:color="auto"/>
              <w:bottom w:val="single" w:sz="4" w:space="0" w:color="auto"/>
              <w:right w:val="single" w:sz="4" w:space="0" w:color="auto"/>
            </w:tcBorders>
          </w:tcPr>
          <w:p w14:paraId="4EEE67AE" w14:textId="3A38EE50" w:rsidR="00345C23" w:rsidRPr="00180C86" w:rsidRDefault="00345C23" w:rsidP="00345C23">
            <w:pPr>
              <w:rPr>
                <w:rFonts w:ascii="Times New Roman" w:hAnsi="Times New Roman"/>
                <w:b/>
                <w:szCs w:val="20"/>
              </w:rPr>
            </w:pPr>
            <w:r w:rsidRPr="006F042B">
              <w:rPr>
                <w:rFonts w:ascii="Times New Roman" w:hAnsi="Times New Roman"/>
                <w:b/>
                <w:bCs/>
              </w:rPr>
              <w:t>Bendrieji techniniai ir kokybiniai reikalavimai visai Konditerinių gaminių linijai</w:t>
            </w:r>
          </w:p>
        </w:tc>
        <w:tc>
          <w:tcPr>
            <w:tcW w:w="2658" w:type="dxa"/>
            <w:tcBorders>
              <w:top w:val="single" w:sz="4" w:space="0" w:color="auto"/>
              <w:left w:val="single" w:sz="4" w:space="0" w:color="auto"/>
              <w:bottom w:val="single" w:sz="4" w:space="0" w:color="auto"/>
              <w:right w:val="single" w:sz="4" w:space="0" w:color="auto"/>
            </w:tcBorders>
          </w:tcPr>
          <w:p w14:paraId="2B0C5940" w14:textId="72177A76" w:rsidR="00345C23" w:rsidRPr="00180C86" w:rsidRDefault="00345C23" w:rsidP="00345C23">
            <w:pPr>
              <w:jc w:val="center"/>
              <w:rPr>
                <w:rFonts w:ascii="Times New Roman" w:hAnsi="Times New Roman"/>
                <w:b/>
                <w:szCs w:val="20"/>
              </w:rPr>
            </w:pPr>
            <w:r w:rsidRPr="006F042B">
              <w:rPr>
                <w:rFonts w:ascii="Times New Roman" w:hAnsi="Times New Roman"/>
                <w:b/>
                <w:bCs/>
              </w:rPr>
              <w:t xml:space="preserve">General technical and quality requirements for the entire confectionery </w:t>
            </w:r>
            <w:r>
              <w:rPr>
                <w:rFonts w:ascii="Times New Roman" w:hAnsi="Times New Roman"/>
                <w:b/>
                <w:bCs/>
              </w:rPr>
              <w:t xml:space="preserve">production </w:t>
            </w:r>
            <w:r w:rsidRPr="006F042B">
              <w:rPr>
                <w:rFonts w:ascii="Times New Roman" w:hAnsi="Times New Roman"/>
                <w:b/>
                <w:bCs/>
              </w:rPr>
              <w:t>line</w:t>
            </w:r>
          </w:p>
        </w:tc>
        <w:tc>
          <w:tcPr>
            <w:tcW w:w="1989" w:type="dxa"/>
            <w:tcBorders>
              <w:top w:val="single" w:sz="4" w:space="0" w:color="auto"/>
              <w:left w:val="single" w:sz="4" w:space="0" w:color="auto"/>
              <w:bottom w:val="single" w:sz="4" w:space="0" w:color="auto"/>
              <w:right w:val="single" w:sz="4" w:space="0" w:color="auto"/>
            </w:tcBorders>
          </w:tcPr>
          <w:p w14:paraId="13C8BA54" w14:textId="77777777" w:rsidR="00345C23" w:rsidRPr="00180C86" w:rsidRDefault="00345C23" w:rsidP="00345C23">
            <w:pPr>
              <w:jc w:val="center"/>
              <w:rPr>
                <w:rFonts w:ascii="Times New Roman" w:hAnsi="Times New Roman"/>
                <w:b/>
                <w:szCs w:val="20"/>
                <w:lang w:val="en-US"/>
              </w:rPr>
            </w:pPr>
          </w:p>
        </w:tc>
        <w:tc>
          <w:tcPr>
            <w:tcW w:w="1871" w:type="dxa"/>
            <w:tcBorders>
              <w:top w:val="single" w:sz="4" w:space="0" w:color="auto"/>
              <w:left w:val="single" w:sz="4" w:space="0" w:color="auto"/>
              <w:bottom w:val="single" w:sz="4" w:space="0" w:color="auto"/>
              <w:right w:val="single" w:sz="4" w:space="0" w:color="auto"/>
            </w:tcBorders>
          </w:tcPr>
          <w:p w14:paraId="16A0E656" w14:textId="77777777" w:rsidR="00345C23" w:rsidRPr="00180C86" w:rsidRDefault="00345C23" w:rsidP="00345C23">
            <w:pPr>
              <w:jc w:val="center"/>
              <w:rPr>
                <w:rFonts w:ascii="Times New Roman" w:hAnsi="Times New Roman"/>
                <w:b/>
                <w:szCs w:val="20"/>
              </w:rPr>
            </w:pPr>
          </w:p>
        </w:tc>
      </w:tr>
      <w:tr w:rsidR="00345C23" w:rsidRPr="00180C86" w14:paraId="6ABF3C85"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6702E237" w14:textId="6EE72CF1" w:rsidR="00345C23" w:rsidRPr="00180C86" w:rsidRDefault="00345C23" w:rsidP="00345C23">
            <w:pPr>
              <w:jc w:val="center"/>
              <w:rPr>
                <w:rFonts w:ascii="Times New Roman" w:hAnsi="Times New Roman"/>
                <w:b/>
                <w:szCs w:val="20"/>
              </w:rPr>
            </w:pPr>
            <w:r w:rsidRPr="006F042B">
              <w:rPr>
                <w:rFonts w:ascii="Times New Roman" w:hAnsi="Times New Roman"/>
              </w:rPr>
              <w:t>1.1</w:t>
            </w:r>
          </w:p>
        </w:tc>
        <w:tc>
          <w:tcPr>
            <w:tcW w:w="2769" w:type="dxa"/>
            <w:tcBorders>
              <w:top w:val="single" w:sz="4" w:space="0" w:color="auto"/>
              <w:left w:val="single" w:sz="4" w:space="0" w:color="auto"/>
              <w:bottom w:val="single" w:sz="4" w:space="0" w:color="auto"/>
              <w:right w:val="single" w:sz="4" w:space="0" w:color="auto"/>
            </w:tcBorders>
          </w:tcPr>
          <w:p w14:paraId="56BA908D" w14:textId="77777777" w:rsidR="00345C23" w:rsidRPr="006F042B" w:rsidRDefault="00345C23" w:rsidP="00345C23">
            <w:pPr>
              <w:rPr>
                <w:rFonts w:ascii="Times New Roman" w:hAnsi="Times New Roman"/>
              </w:rPr>
            </w:pPr>
            <w:r w:rsidRPr="006F042B">
              <w:rPr>
                <w:rFonts w:ascii="Times New Roman" w:hAnsi="Times New Roman"/>
              </w:rPr>
              <w:t>Linijos našumas</w:t>
            </w:r>
          </w:p>
          <w:p w14:paraId="74AD338A" w14:textId="35B40898" w:rsidR="00345C23" w:rsidRPr="00180C86" w:rsidRDefault="00345C23" w:rsidP="00345C23">
            <w:pPr>
              <w:rPr>
                <w:rFonts w:ascii="Times New Roman" w:hAnsi="Times New Roman"/>
                <w:b/>
                <w:szCs w:val="20"/>
              </w:rPr>
            </w:pPr>
          </w:p>
        </w:tc>
        <w:tc>
          <w:tcPr>
            <w:tcW w:w="2658" w:type="dxa"/>
            <w:tcBorders>
              <w:top w:val="single" w:sz="4" w:space="0" w:color="auto"/>
              <w:left w:val="single" w:sz="4" w:space="0" w:color="auto"/>
              <w:bottom w:val="single" w:sz="4" w:space="0" w:color="auto"/>
              <w:right w:val="single" w:sz="4" w:space="0" w:color="auto"/>
            </w:tcBorders>
          </w:tcPr>
          <w:p w14:paraId="339F33FD" w14:textId="462C99B8" w:rsidR="00345C23" w:rsidRPr="00180C86" w:rsidRDefault="00345C23" w:rsidP="00345C23">
            <w:pPr>
              <w:jc w:val="center"/>
              <w:rPr>
                <w:rFonts w:ascii="Times New Roman" w:hAnsi="Times New Roman"/>
                <w:b/>
                <w:szCs w:val="20"/>
              </w:rPr>
            </w:pPr>
            <w:r w:rsidRPr="006F042B">
              <w:rPr>
                <w:rFonts w:ascii="Times New Roman" w:hAnsi="Times New Roman"/>
              </w:rPr>
              <w:t>Line capacity</w:t>
            </w:r>
          </w:p>
        </w:tc>
        <w:tc>
          <w:tcPr>
            <w:tcW w:w="1989" w:type="dxa"/>
            <w:tcBorders>
              <w:top w:val="single" w:sz="4" w:space="0" w:color="auto"/>
              <w:left w:val="single" w:sz="4" w:space="0" w:color="auto"/>
              <w:bottom w:val="single" w:sz="4" w:space="0" w:color="auto"/>
              <w:right w:val="single" w:sz="4" w:space="0" w:color="auto"/>
            </w:tcBorders>
          </w:tcPr>
          <w:p w14:paraId="7D9A3850" w14:textId="23F75DD8" w:rsidR="00345C23" w:rsidRPr="009B492A" w:rsidRDefault="00345C23" w:rsidP="00345C23">
            <w:pPr>
              <w:jc w:val="center"/>
              <w:rPr>
                <w:rFonts w:ascii="Times New Roman" w:hAnsi="Times New Roman"/>
                <w:bCs/>
                <w:szCs w:val="20"/>
              </w:rPr>
            </w:pPr>
            <w:r w:rsidRPr="006F042B">
              <w:rPr>
                <w:rFonts w:ascii="Times New Roman" w:hAnsi="Times New Roman"/>
              </w:rPr>
              <w:t>Max 80 eilių per min</w:t>
            </w:r>
          </w:p>
        </w:tc>
        <w:tc>
          <w:tcPr>
            <w:tcW w:w="1871" w:type="dxa"/>
            <w:tcBorders>
              <w:top w:val="single" w:sz="4" w:space="0" w:color="auto"/>
              <w:left w:val="single" w:sz="4" w:space="0" w:color="auto"/>
              <w:bottom w:val="single" w:sz="4" w:space="0" w:color="auto"/>
              <w:right w:val="single" w:sz="4" w:space="0" w:color="auto"/>
            </w:tcBorders>
          </w:tcPr>
          <w:p w14:paraId="206F593D" w14:textId="77777777" w:rsidR="00345C23" w:rsidRPr="00180C86" w:rsidRDefault="00345C23" w:rsidP="00345C23">
            <w:pPr>
              <w:jc w:val="center"/>
              <w:rPr>
                <w:rFonts w:ascii="Times New Roman" w:hAnsi="Times New Roman"/>
                <w:b/>
                <w:szCs w:val="20"/>
              </w:rPr>
            </w:pPr>
          </w:p>
        </w:tc>
      </w:tr>
      <w:tr w:rsidR="00345C23" w:rsidRPr="00180C86" w14:paraId="6EA3D4C7"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45819F78" w14:textId="704CAA27" w:rsidR="00345C23" w:rsidRPr="00180C86" w:rsidRDefault="00345C23" w:rsidP="00345C23">
            <w:pPr>
              <w:jc w:val="center"/>
              <w:rPr>
                <w:rFonts w:ascii="Times New Roman" w:hAnsi="Times New Roman"/>
                <w:bCs/>
                <w:szCs w:val="20"/>
              </w:rPr>
            </w:pPr>
            <w:r w:rsidRPr="006F042B">
              <w:rPr>
                <w:rFonts w:ascii="Times New Roman" w:hAnsi="Times New Roman"/>
              </w:rPr>
              <w:t>1.2</w:t>
            </w:r>
          </w:p>
        </w:tc>
        <w:tc>
          <w:tcPr>
            <w:tcW w:w="2769" w:type="dxa"/>
            <w:tcBorders>
              <w:top w:val="single" w:sz="4" w:space="0" w:color="auto"/>
              <w:left w:val="single" w:sz="4" w:space="0" w:color="auto"/>
              <w:bottom w:val="single" w:sz="4" w:space="0" w:color="auto"/>
              <w:right w:val="single" w:sz="4" w:space="0" w:color="auto"/>
            </w:tcBorders>
          </w:tcPr>
          <w:p w14:paraId="18CFA0AD" w14:textId="588062A4" w:rsidR="00345C23" w:rsidRPr="00180C86" w:rsidRDefault="00345C23" w:rsidP="00345C23">
            <w:pPr>
              <w:rPr>
                <w:rFonts w:ascii="Times New Roman" w:hAnsi="Times New Roman"/>
                <w:szCs w:val="20"/>
              </w:rPr>
            </w:pPr>
            <w:r w:rsidRPr="006F042B">
              <w:rPr>
                <w:rFonts w:ascii="Times New Roman" w:hAnsi="Times New Roman"/>
              </w:rPr>
              <w:t>Tranporterių paviršiai atitinkantys maisto pramonės saugos reikalavimus</w:t>
            </w:r>
          </w:p>
        </w:tc>
        <w:tc>
          <w:tcPr>
            <w:tcW w:w="2658" w:type="dxa"/>
            <w:tcBorders>
              <w:top w:val="single" w:sz="4" w:space="0" w:color="auto"/>
              <w:left w:val="single" w:sz="4" w:space="0" w:color="auto"/>
              <w:bottom w:val="single" w:sz="4" w:space="0" w:color="auto"/>
              <w:right w:val="single" w:sz="4" w:space="0" w:color="auto"/>
            </w:tcBorders>
          </w:tcPr>
          <w:p w14:paraId="7053DDC5" w14:textId="6935839A" w:rsidR="00345C23" w:rsidRPr="00180C86" w:rsidRDefault="00345C23" w:rsidP="00345C23">
            <w:pPr>
              <w:jc w:val="center"/>
              <w:rPr>
                <w:rFonts w:ascii="Times New Roman" w:hAnsi="Times New Roman"/>
                <w:bCs/>
                <w:szCs w:val="20"/>
              </w:rPr>
            </w:pPr>
            <w:r w:rsidRPr="006F042B">
              <w:rPr>
                <w:rFonts w:ascii="Times New Roman" w:hAnsi="Times New Roman"/>
              </w:rPr>
              <w:t>Conveyor surfaces complying with food industry safety requirements</w:t>
            </w:r>
          </w:p>
        </w:tc>
        <w:tc>
          <w:tcPr>
            <w:tcW w:w="1989" w:type="dxa"/>
            <w:tcBorders>
              <w:top w:val="single" w:sz="4" w:space="0" w:color="auto"/>
              <w:left w:val="single" w:sz="4" w:space="0" w:color="auto"/>
              <w:bottom w:val="single" w:sz="4" w:space="0" w:color="auto"/>
              <w:right w:val="single" w:sz="4" w:space="0" w:color="auto"/>
            </w:tcBorders>
          </w:tcPr>
          <w:p w14:paraId="5C6FAEFF" w14:textId="4506933F" w:rsidR="00345C23" w:rsidRPr="00180C86" w:rsidRDefault="00345C23" w:rsidP="00345C23">
            <w:pPr>
              <w:jc w:val="center"/>
              <w:rPr>
                <w:rFonts w:ascii="Times New Roman" w:hAnsi="Times New Roman"/>
                <w:b/>
                <w:szCs w:val="20"/>
                <w:lang w:val="en-US"/>
              </w:rPr>
            </w:pPr>
            <w:r w:rsidRPr="006F042B">
              <w:rPr>
                <w:rFonts w:ascii="Times New Roman" w:hAnsi="Times New Roman"/>
                <w:szCs w:val="20"/>
              </w:rPr>
              <w:t>Taikoma</w:t>
            </w:r>
          </w:p>
        </w:tc>
        <w:tc>
          <w:tcPr>
            <w:tcW w:w="1871" w:type="dxa"/>
            <w:tcBorders>
              <w:top w:val="single" w:sz="4" w:space="0" w:color="auto"/>
              <w:left w:val="single" w:sz="4" w:space="0" w:color="auto"/>
              <w:bottom w:val="single" w:sz="4" w:space="0" w:color="auto"/>
              <w:right w:val="single" w:sz="4" w:space="0" w:color="auto"/>
            </w:tcBorders>
          </w:tcPr>
          <w:p w14:paraId="43996426" w14:textId="77777777" w:rsidR="00345C23" w:rsidRPr="00180C86" w:rsidRDefault="00345C23" w:rsidP="00345C23">
            <w:pPr>
              <w:jc w:val="center"/>
              <w:rPr>
                <w:rFonts w:ascii="Times New Roman" w:hAnsi="Times New Roman"/>
                <w:b/>
                <w:szCs w:val="20"/>
              </w:rPr>
            </w:pPr>
          </w:p>
        </w:tc>
      </w:tr>
      <w:tr w:rsidR="00345C23" w:rsidRPr="00180C86" w14:paraId="1C22F056"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1E26C15E" w14:textId="7A080896" w:rsidR="00345C23" w:rsidRPr="00180C86" w:rsidRDefault="00345C23" w:rsidP="00345C23">
            <w:pPr>
              <w:jc w:val="center"/>
              <w:rPr>
                <w:rFonts w:ascii="Times New Roman" w:hAnsi="Times New Roman"/>
                <w:bCs/>
                <w:szCs w:val="20"/>
              </w:rPr>
            </w:pPr>
            <w:r w:rsidRPr="006F042B">
              <w:rPr>
                <w:rFonts w:ascii="Times New Roman" w:hAnsi="Times New Roman"/>
              </w:rPr>
              <w:t>1.3</w:t>
            </w:r>
          </w:p>
        </w:tc>
        <w:tc>
          <w:tcPr>
            <w:tcW w:w="2769" w:type="dxa"/>
            <w:tcBorders>
              <w:top w:val="single" w:sz="4" w:space="0" w:color="auto"/>
              <w:left w:val="single" w:sz="4" w:space="0" w:color="auto"/>
              <w:bottom w:val="single" w:sz="4" w:space="0" w:color="auto"/>
              <w:right w:val="single" w:sz="4" w:space="0" w:color="auto"/>
            </w:tcBorders>
          </w:tcPr>
          <w:p w14:paraId="4FD4FC5A" w14:textId="6EF5F416" w:rsidR="00345C23" w:rsidRPr="00180C86" w:rsidRDefault="00345C23" w:rsidP="00345C23">
            <w:pPr>
              <w:rPr>
                <w:rFonts w:ascii="Times New Roman" w:hAnsi="Times New Roman"/>
                <w:szCs w:val="20"/>
              </w:rPr>
            </w:pPr>
            <w:r w:rsidRPr="006F042B">
              <w:rPr>
                <w:rFonts w:ascii="Times New Roman" w:hAnsi="Times New Roman"/>
              </w:rPr>
              <w:t xml:space="preserve">Darbinis linijos plotis </w:t>
            </w:r>
          </w:p>
        </w:tc>
        <w:tc>
          <w:tcPr>
            <w:tcW w:w="2658" w:type="dxa"/>
            <w:tcBorders>
              <w:top w:val="single" w:sz="4" w:space="0" w:color="auto"/>
              <w:left w:val="single" w:sz="4" w:space="0" w:color="auto"/>
              <w:bottom w:val="single" w:sz="4" w:space="0" w:color="auto"/>
              <w:right w:val="single" w:sz="4" w:space="0" w:color="auto"/>
            </w:tcBorders>
          </w:tcPr>
          <w:p w14:paraId="38E1F44B" w14:textId="16B19794" w:rsidR="00345C23" w:rsidRPr="00180C86" w:rsidRDefault="00345C23" w:rsidP="00345C23">
            <w:pPr>
              <w:jc w:val="center"/>
              <w:rPr>
                <w:rFonts w:ascii="Times New Roman" w:hAnsi="Times New Roman"/>
                <w:bCs/>
                <w:szCs w:val="20"/>
              </w:rPr>
            </w:pPr>
            <w:r w:rsidRPr="006F042B">
              <w:rPr>
                <w:rFonts w:ascii="Times New Roman" w:hAnsi="Times New Roman"/>
              </w:rPr>
              <w:t xml:space="preserve"> Line working width</w:t>
            </w:r>
          </w:p>
        </w:tc>
        <w:tc>
          <w:tcPr>
            <w:tcW w:w="1989" w:type="dxa"/>
            <w:tcBorders>
              <w:top w:val="single" w:sz="4" w:space="0" w:color="auto"/>
              <w:left w:val="single" w:sz="4" w:space="0" w:color="auto"/>
              <w:bottom w:val="single" w:sz="4" w:space="0" w:color="auto"/>
              <w:right w:val="single" w:sz="4" w:space="0" w:color="auto"/>
            </w:tcBorders>
          </w:tcPr>
          <w:p w14:paraId="4F65B4CA" w14:textId="3CBBD50E" w:rsidR="00345C23" w:rsidRPr="00180C86" w:rsidRDefault="00345C23" w:rsidP="00345C23">
            <w:pPr>
              <w:jc w:val="center"/>
              <w:rPr>
                <w:rFonts w:ascii="Times New Roman" w:hAnsi="Times New Roman"/>
                <w:b/>
                <w:szCs w:val="20"/>
                <w:lang w:val="en-US"/>
              </w:rPr>
            </w:pPr>
            <w:r w:rsidRPr="006F042B">
              <w:rPr>
                <w:rFonts w:ascii="Times New Roman" w:hAnsi="Times New Roman"/>
              </w:rPr>
              <w:t>1200mm</w:t>
            </w:r>
          </w:p>
        </w:tc>
        <w:tc>
          <w:tcPr>
            <w:tcW w:w="1871" w:type="dxa"/>
            <w:tcBorders>
              <w:top w:val="single" w:sz="4" w:space="0" w:color="auto"/>
              <w:left w:val="single" w:sz="4" w:space="0" w:color="auto"/>
              <w:bottom w:val="single" w:sz="4" w:space="0" w:color="auto"/>
              <w:right w:val="single" w:sz="4" w:space="0" w:color="auto"/>
            </w:tcBorders>
          </w:tcPr>
          <w:p w14:paraId="0BD59788" w14:textId="77777777" w:rsidR="00345C23" w:rsidRPr="00180C86" w:rsidRDefault="00345C23" w:rsidP="00345C23">
            <w:pPr>
              <w:jc w:val="center"/>
              <w:rPr>
                <w:rFonts w:ascii="Times New Roman" w:hAnsi="Times New Roman"/>
                <w:b/>
                <w:szCs w:val="20"/>
              </w:rPr>
            </w:pPr>
          </w:p>
        </w:tc>
      </w:tr>
      <w:tr w:rsidR="00345C23" w:rsidRPr="00180C86" w14:paraId="5632A67C"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036AC200" w14:textId="6EC9B6D1" w:rsidR="00345C23" w:rsidRPr="00180C86" w:rsidRDefault="00345C23" w:rsidP="00345C23">
            <w:pPr>
              <w:jc w:val="center"/>
              <w:rPr>
                <w:rFonts w:ascii="Times New Roman" w:hAnsi="Times New Roman"/>
                <w:bCs/>
                <w:szCs w:val="20"/>
              </w:rPr>
            </w:pPr>
            <w:r w:rsidRPr="006F042B">
              <w:rPr>
                <w:rFonts w:ascii="Times New Roman" w:hAnsi="Times New Roman"/>
              </w:rPr>
              <w:t>1.4</w:t>
            </w:r>
          </w:p>
        </w:tc>
        <w:tc>
          <w:tcPr>
            <w:tcW w:w="2769" w:type="dxa"/>
            <w:tcBorders>
              <w:top w:val="single" w:sz="4" w:space="0" w:color="auto"/>
              <w:left w:val="single" w:sz="4" w:space="0" w:color="auto"/>
              <w:bottom w:val="single" w:sz="4" w:space="0" w:color="auto"/>
              <w:right w:val="single" w:sz="4" w:space="0" w:color="auto"/>
            </w:tcBorders>
          </w:tcPr>
          <w:p w14:paraId="11545C3C" w14:textId="405A70A2" w:rsidR="00345C23" w:rsidRPr="00180C86" w:rsidRDefault="00345C23" w:rsidP="00345C23">
            <w:pPr>
              <w:rPr>
                <w:rFonts w:ascii="Times New Roman" w:hAnsi="Times New Roman"/>
                <w:szCs w:val="20"/>
              </w:rPr>
            </w:pPr>
            <w:r w:rsidRPr="006F042B">
              <w:rPr>
                <w:rFonts w:ascii="Times New Roman" w:hAnsi="Times New Roman"/>
              </w:rPr>
              <w:t>Valdymo ekranai</w:t>
            </w:r>
          </w:p>
        </w:tc>
        <w:tc>
          <w:tcPr>
            <w:tcW w:w="2658" w:type="dxa"/>
            <w:tcBorders>
              <w:top w:val="single" w:sz="4" w:space="0" w:color="auto"/>
              <w:left w:val="single" w:sz="4" w:space="0" w:color="auto"/>
              <w:bottom w:val="single" w:sz="4" w:space="0" w:color="auto"/>
              <w:right w:val="single" w:sz="4" w:space="0" w:color="auto"/>
            </w:tcBorders>
          </w:tcPr>
          <w:p w14:paraId="6C63206B" w14:textId="53BD2300" w:rsidR="00345C23" w:rsidRPr="00180C86" w:rsidRDefault="00345C23" w:rsidP="00345C23">
            <w:pPr>
              <w:jc w:val="center"/>
              <w:rPr>
                <w:rFonts w:ascii="Times New Roman" w:hAnsi="Times New Roman"/>
                <w:bCs/>
                <w:szCs w:val="20"/>
              </w:rPr>
            </w:pPr>
            <w:r w:rsidRPr="006F042B">
              <w:rPr>
                <w:rFonts w:ascii="Times New Roman" w:hAnsi="Times New Roman"/>
              </w:rPr>
              <w:t>PLC control</w:t>
            </w:r>
          </w:p>
        </w:tc>
        <w:tc>
          <w:tcPr>
            <w:tcW w:w="1989" w:type="dxa"/>
            <w:tcBorders>
              <w:top w:val="single" w:sz="4" w:space="0" w:color="auto"/>
              <w:left w:val="single" w:sz="4" w:space="0" w:color="auto"/>
              <w:bottom w:val="single" w:sz="4" w:space="0" w:color="auto"/>
              <w:right w:val="single" w:sz="4" w:space="0" w:color="auto"/>
            </w:tcBorders>
          </w:tcPr>
          <w:p w14:paraId="31DF92AC" w14:textId="58EC1CAE" w:rsidR="00345C23" w:rsidRPr="00180C86" w:rsidRDefault="00345C23" w:rsidP="00345C23">
            <w:pPr>
              <w:jc w:val="center"/>
              <w:rPr>
                <w:rFonts w:ascii="Times New Roman" w:hAnsi="Times New Roman"/>
                <w:b/>
                <w:szCs w:val="20"/>
                <w:lang w:val="en-US"/>
              </w:rPr>
            </w:pPr>
            <w:r w:rsidRPr="006F042B">
              <w:rPr>
                <w:rFonts w:ascii="Times New Roman" w:hAnsi="Times New Roman"/>
              </w:rPr>
              <w:t>įstrižainė ne mažiau kaip 7 coliai, spalvotas, liečiamas</w:t>
            </w:r>
          </w:p>
        </w:tc>
        <w:tc>
          <w:tcPr>
            <w:tcW w:w="1871" w:type="dxa"/>
            <w:tcBorders>
              <w:top w:val="single" w:sz="4" w:space="0" w:color="auto"/>
              <w:left w:val="single" w:sz="4" w:space="0" w:color="auto"/>
              <w:bottom w:val="single" w:sz="4" w:space="0" w:color="auto"/>
              <w:right w:val="single" w:sz="4" w:space="0" w:color="auto"/>
            </w:tcBorders>
          </w:tcPr>
          <w:p w14:paraId="690A963E" w14:textId="77777777" w:rsidR="00345C23" w:rsidRPr="00180C86" w:rsidRDefault="00345C23" w:rsidP="00345C23">
            <w:pPr>
              <w:jc w:val="center"/>
              <w:rPr>
                <w:rFonts w:ascii="Times New Roman" w:hAnsi="Times New Roman"/>
                <w:b/>
                <w:szCs w:val="20"/>
              </w:rPr>
            </w:pPr>
          </w:p>
        </w:tc>
      </w:tr>
      <w:tr w:rsidR="00345C23" w:rsidRPr="00180C86" w14:paraId="31875D75"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7029B457" w14:textId="4463856C" w:rsidR="00345C23" w:rsidRPr="00180C86" w:rsidRDefault="00345C23" w:rsidP="00345C23">
            <w:pPr>
              <w:jc w:val="center"/>
              <w:rPr>
                <w:rFonts w:ascii="Times New Roman" w:hAnsi="Times New Roman"/>
                <w:bCs/>
                <w:szCs w:val="20"/>
              </w:rPr>
            </w:pPr>
            <w:r w:rsidRPr="006F042B">
              <w:rPr>
                <w:rFonts w:ascii="Times New Roman" w:hAnsi="Times New Roman"/>
              </w:rPr>
              <w:t>1.5</w:t>
            </w:r>
          </w:p>
        </w:tc>
        <w:tc>
          <w:tcPr>
            <w:tcW w:w="2769" w:type="dxa"/>
            <w:tcBorders>
              <w:top w:val="single" w:sz="4" w:space="0" w:color="auto"/>
              <w:left w:val="single" w:sz="4" w:space="0" w:color="auto"/>
              <w:bottom w:val="single" w:sz="4" w:space="0" w:color="auto"/>
              <w:right w:val="single" w:sz="4" w:space="0" w:color="auto"/>
            </w:tcBorders>
          </w:tcPr>
          <w:p w14:paraId="7DAC8CEA" w14:textId="2A299DDE" w:rsidR="00345C23" w:rsidRPr="00180C86" w:rsidRDefault="00345C23" w:rsidP="00345C23">
            <w:pPr>
              <w:rPr>
                <w:rFonts w:ascii="Times New Roman" w:hAnsi="Times New Roman"/>
                <w:szCs w:val="20"/>
              </w:rPr>
            </w:pPr>
            <w:r w:rsidRPr="006F042B">
              <w:rPr>
                <w:rFonts w:ascii="Times New Roman" w:hAnsi="Times New Roman"/>
              </w:rPr>
              <w:t>Variklių valdymas su dažnių keitikliais</w:t>
            </w:r>
          </w:p>
        </w:tc>
        <w:tc>
          <w:tcPr>
            <w:tcW w:w="2658" w:type="dxa"/>
            <w:tcBorders>
              <w:top w:val="single" w:sz="4" w:space="0" w:color="auto"/>
              <w:left w:val="single" w:sz="4" w:space="0" w:color="auto"/>
              <w:bottom w:val="single" w:sz="4" w:space="0" w:color="auto"/>
              <w:right w:val="single" w:sz="4" w:space="0" w:color="auto"/>
            </w:tcBorders>
          </w:tcPr>
          <w:p w14:paraId="430AC217" w14:textId="4A45B3F1" w:rsidR="00345C23" w:rsidRPr="00180C86" w:rsidRDefault="00345C23" w:rsidP="00345C23">
            <w:pPr>
              <w:jc w:val="center"/>
              <w:rPr>
                <w:rFonts w:ascii="Times New Roman" w:hAnsi="Times New Roman"/>
                <w:bCs/>
                <w:szCs w:val="20"/>
              </w:rPr>
            </w:pPr>
            <w:r w:rsidRPr="006F042B">
              <w:rPr>
                <w:rFonts w:ascii="Times New Roman" w:hAnsi="Times New Roman"/>
              </w:rPr>
              <w:t>Motor control with frequency converters</w:t>
            </w:r>
          </w:p>
        </w:tc>
        <w:tc>
          <w:tcPr>
            <w:tcW w:w="1989" w:type="dxa"/>
            <w:tcBorders>
              <w:top w:val="single" w:sz="4" w:space="0" w:color="auto"/>
              <w:left w:val="single" w:sz="4" w:space="0" w:color="auto"/>
              <w:bottom w:val="single" w:sz="4" w:space="0" w:color="auto"/>
              <w:right w:val="single" w:sz="4" w:space="0" w:color="auto"/>
            </w:tcBorders>
          </w:tcPr>
          <w:p w14:paraId="0EC4C12D" w14:textId="169AAF88" w:rsidR="00345C23" w:rsidRPr="00180C86" w:rsidRDefault="00345C23" w:rsidP="00345C23">
            <w:pPr>
              <w:jc w:val="center"/>
              <w:rPr>
                <w:rFonts w:ascii="Times New Roman" w:hAnsi="Times New Roman"/>
                <w:b/>
                <w:szCs w:val="20"/>
                <w:lang w:val="en-US"/>
              </w:rPr>
            </w:pPr>
            <w:r w:rsidRPr="006F042B">
              <w:rPr>
                <w:rFonts w:ascii="Times New Roman" w:hAnsi="Times New Roman"/>
                <w:szCs w:val="20"/>
              </w:rPr>
              <w:t>Taikoma</w:t>
            </w:r>
          </w:p>
        </w:tc>
        <w:tc>
          <w:tcPr>
            <w:tcW w:w="1871" w:type="dxa"/>
            <w:tcBorders>
              <w:top w:val="single" w:sz="4" w:space="0" w:color="auto"/>
              <w:left w:val="single" w:sz="4" w:space="0" w:color="auto"/>
              <w:bottom w:val="single" w:sz="4" w:space="0" w:color="auto"/>
              <w:right w:val="single" w:sz="4" w:space="0" w:color="auto"/>
            </w:tcBorders>
          </w:tcPr>
          <w:p w14:paraId="2D33A681" w14:textId="77777777" w:rsidR="00345C23" w:rsidRPr="00180C86" w:rsidRDefault="00345C23" w:rsidP="00345C23">
            <w:pPr>
              <w:jc w:val="center"/>
              <w:rPr>
                <w:rFonts w:ascii="Times New Roman" w:hAnsi="Times New Roman"/>
                <w:b/>
                <w:szCs w:val="20"/>
              </w:rPr>
            </w:pPr>
          </w:p>
        </w:tc>
      </w:tr>
      <w:tr w:rsidR="00345C23" w:rsidRPr="00180C86" w14:paraId="541783C8"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31192CFE" w14:textId="66D0ACBB" w:rsidR="00345C23" w:rsidRPr="00180C86" w:rsidRDefault="00345C23" w:rsidP="00345C23">
            <w:pPr>
              <w:jc w:val="center"/>
              <w:rPr>
                <w:rFonts w:ascii="Times New Roman" w:hAnsi="Times New Roman"/>
                <w:bCs/>
                <w:szCs w:val="20"/>
              </w:rPr>
            </w:pPr>
            <w:r w:rsidRPr="006F042B">
              <w:rPr>
                <w:rFonts w:ascii="Times New Roman" w:hAnsi="Times New Roman"/>
              </w:rPr>
              <w:t>1.6</w:t>
            </w:r>
          </w:p>
        </w:tc>
        <w:tc>
          <w:tcPr>
            <w:tcW w:w="2769" w:type="dxa"/>
            <w:tcBorders>
              <w:top w:val="single" w:sz="4" w:space="0" w:color="auto"/>
              <w:left w:val="single" w:sz="4" w:space="0" w:color="auto"/>
              <w:bottom w:val="single" w:sz="4" w:space="0" w:color="auto"/>
              <w:right w:val="single" w:sz="4" w:space="0" w:color="auto"/>
            </w:tcBorders>
          </w:tcPr>
          <w:p w14:paraId="2DDFDDCC" w14:textId="2B3A9B33" w:rsidR="00345C23" w:rsidRPr="00180C86" w:rsidRDefault="00345C23" w:rsidP="00345C23">
            <w:pPr>
              <w:rPr>
                <w:rFonts w:ascii="Times New Roman" w:hAnsi="Times New Roman"/>
                <w:szCs w:val="20"/>
              </w:rPr>
            </w:pPr>
            <w:r w:rsidRPr="006F042B">
              <w:rPr>
                <w:rFonts w:ascii="Times New Roman" w:hAnsi="Times New Roman"/>
              </w:rPr>
              <w:t>Įrenginių maitinimo reikalavimai 400V, 50Hz, 3-fazis;</w:t>
            </w:r>
          </w:p>
        </w:tc>
        <w:tc>
          <w:tcPr>
            <w:tcW w:w="2658" w:type="dxa"/>
            <w:tcBorders>
              <w:top w:val="single" w:sz="4" w:space="0" w:color="auto"/>
              <w:left w:val="single" w:sz="4" w:space="0" w:color="auto"/>
              <w:bottom w:val="single" w:sz="4" w:space="0" w:color="auto"/>
              <w:right w:val="single" w:sz="4" w:space="0" w:color="auto"/>
            </w:tcBorders>
          </w:tcPr>
          <w:p w14:paraId="004CA691" w14:textId="566E63EC" w:rsidR="00345C23" w:rsidRPr="00180C86" w:rsidRDefault="00345C23" w:rsidP="00345C23">
            <w:pPr>
              <w:rPr>
                <w:rFonts w:ascii="Times New Roman" w:hAnsi="Times New Roman"/>
                <w:bCs/>
                <w:szCs w:val="20"/>
              </w:rPr>
            </w:pPr>
            <w:r w:rsidRPr="006F042B">
              <w:rPr>
                <w:rFonts w:ascii="Times New Roman" w:hAnsi="Times New Roman"/>
              </w:rPr>
              <w:t>Equipment power requirements 400V, 50Hz, 3-phase;</w:t>
            </w:r>
          </w:p>
        </w:tc>
        <w:tc>
          <w:tcPr>
            <w:tcW w:w="1989" w:type="dxa"/>
            <w:tcBorders>
              <w:top w:val="single" w:sz="4" w:space="0" w:color="auto"/>
              <w:left w:val="single" w:sz="4" w:space="0" w:color="auto"/>
              <w:bottom w:val="single" w:sz="4" w:space="0" w:color="auto"/>
              <w:right w:val="single" w:sz="4" w:space="0" w:color="auto"/>
            </w:tcBorders>
          </w:tcPr>
          <w:p w14:paraId="179EB8C8" w14:textId="63FC444E" w:rsidR="00345C23" w:rsidRPr="00180C86" w:rsidRDefault="00345C23" w:rsidP="00345C23">
            <w:pPr>
              <w:jc w:val="center"/>
              <w:rPr>
                <w:rFonts w:ascii="Times New Roman" w:hAnsi="Times New Roman"/>
                <w:b/>
                <w:szCs w:val="20"/>
                <w:lang w:val="en-US"/>
              </w:rPr>
            </w:pPr>
            <w:r w:rsidRPr="006F042B">
              <w:rPr>
                <w:rFonts w:ascii="Times New Roman" w:hAnsi="Times New Roman"/>
                <w:szCs w:val="20"/>
              </w:rPr>
              <w:t>Taikoma</w:t>
            </w:r>
          </w:p>
        </w:tc>
        <w:tc>
          <w:tcPr>
            <w:tcW w:w="1871" w:type="dxa"/>
            <w:tcBorders>
              <w:top w:val="single" w:sz="4" w:space="0" w:color="auto"/>
              <w:left w:val="single" w:sz="4" w:space="0" w:color="auto"/>
              <w:bottom w:val="single" w:sz="4" w:space="0" w:color="auto"/>
              <w:right w:val="single" w:sz="4" w:space="0" w:color="auto"/>
            </w:tcBorders>
          </w:tcPr>
          <w:p w14:paraId="3F239BA9" w14:textId="77777777" w:rsidR="00345C23" w:rsidRPr="00180C86" w:rsidRDefault="00345C23" w:rsidP="00345C23">
            <w:pPr>
              <w:jc w:val="center"/>
              <w:rPr>
                <w:rFonts w:ascii="Times New Roman" w:hAnsi="Times New Roman"/>
                <w:b/>
                <w:szCs w:val="20"/>
              </w:rPr>
            </w:pPr>
          </w:p>
        </w:tc>
      </w:tr>
      <w:tr w:rsidR="00345C23" w:rsidRPr="00180C86" w14:paraId="0902C085"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25277676" w14:textId="131B11E2" w:rsidR="00345C23" w:rsidRPr="00180C86" w:rsidRDefault="00345C23" w:rsidP="00345C23">
            <w:pPr>
              <w:jc w:val="center"/>
              <w:rPr>
                <w:rFonts w:ascii="Times New Roman" w:hAnsi="Times New Roman"/>
                <w:bCs/>
                <w:szCs w:val="20"/>
              </w:rPr>
            </w:pPr>
            <w:r w:rsidRPr="006F042B">
              <w:rPr>
                <w:rFonts w:ascii="Times New Roman" w:hAnsi="Times New Roman"/>
              </w:rPr>
              <w:t>1.7</w:t>
            </w:r>
          </w:p>
        </w:tc>
        <w:tc>
          <w:tcPr>
            <w:tcW w:w="2769" w:type="dxa"/>
            <w:tcBorders>
              <w:top w:val="single" w:sz="4" w:space="0" w:color="auto"/>
              <w:left w:val="single" w:sz="4" w:space="0" w:color="auto"/>
              <w:bottom w:val="single" w:sz="4" w:space="0" w:color="auto"/>
              <w:right w:val="single" w:sz="4" w:space="0" w:color="auto"/>
            </w:tcBorders>
          </w:tcPr>
          <w:p w14:paraId="75F8486F" w14:textId="34CAC2F3" w:rsidR="00345C23" w:rsidRPr="00180C86" w:rsidRDefault="00345C23" w:rsidP="00345C23">
            <w:pPr>
              <w:rPr>
                <w:rFonts w:ascii="Times New Roman" w:hAnsi="Times New Roman"/>
                <w:szCs w:val="20"/>
              </w:rPr>
            </w:pPr>
            <w:r w:rsidRPr="006F042B">
              <w:rPr>
                <w:rFonts w:ascii="Times New Roman" w:hAnsi="Times New Roman"/>
              </w:rPr>
              <w:t>Korpusas atitinka maisto pramonės saugos reikalavimus (nerūdijantis plienas, anoduotas aliuminis</w:t>
            </w:r>
            <w:r w:rsidR="003828D0">
              <w:rPr>
                <w:rFonts w:ascii="Times New Roman" w:hAnsi="Times New Roman"/>
              </w:rPr>
              <w:t xml:space="preserve"> arba lygiaverčiai</w:t>
            </w:r>
            <w:r w:rsidRPr="006F042B">
              <w:rPr>
                <w:rFonts w:ascii="Times New Roman" w:hAnsi="Times New Roman"/>
              </w:rPr>
              <w:t>)</w:t>
            </w:r>
          </w:p>
        </w:tc>
        <w:tc>
          <w:tcPr>
            <w:tcW w:w="2658" w:type="dxa"/>
            <w:tcBorders>
              <w:top w:val="single" w:sz="4" w:space="0" w:color="auto"/>
              <w:left w:val="single" w:sz="4" w:space="0" w:color="auto"/>
              <w:bottom w:val="single" w:sz="4" w:space="0" w:color="auto"/>
              <w:right w:val="single" w:sz="4" w:space="0" w:color="auto"/>
            </w:tcBorders>
          </w:tcPr>
          <w:p w14:paraId="7C9CB64E" w14:textId="7907B3FB" w:rsidR="00345C23" w:rsidRPr="00180C86" w:rsidRDefault="00345C23" w:rsidP="00345C23">
            <w:pPr>
              <w:rPr>
                <w:rFonts w:ascii="Times New Roman" w:hAnsi="Times New Roman"/>
                <w:szCs w:val="20"/>
              </w:rPr>
            </w:pPr>
            <w:r w:rsidRPr="006F042B">
              <w:rPr>
                <w:rFonts w:ascii="Times New Roman" w:hAnsi="Times New Roman"/>
              </w:rPr>
              <w:t>Housing complies with food industry safety requirements (stainless steel, anodized aluminum</w:t>
            </w:r>
            <w:r w:rsidR="003828D0">
              <w:rPr>
                <w:rFonts w:ascii="Times New Roman" w:hAnsi="Times New Roman"/>
              </w:rPr>
              <w:t xml:space="preserve"> or equivalent</w:t>
            </w:r>
            <w:r w:rsidRPr="006F042B">
              <w:rPr>
                <w:rFonts w:ascii="Times New Roman" w:hAnsi="Times New Roman"/>
              </w:rPr>
              <w:t>)</w:t>
            </w:r>
          </w:p>
        </w:tc>
        <w:tc>
          <w:tcPr>
            <w:tcW w:w="1989" w:type="dxa"/>
            <w:tcBorders>
              <w:top w:val="single" w:sz="4" w:space="0" w:color="auto"/>
              <w:left w:val="single" w:sz="4" w:space="0" w:color="auto"/>
              <w:bottom w:val="single" w:sz="4" w:space="0" w:color="auto"/>
              <w:right w:val="single" w:sz="4" w:space="0" w:color="auto"/>
            </w:tcBorders>
          </w:tcPr>
          <w:p w14:paraId="230AD2F6" w14:textId="3213C7B6" w:rsidR="00345C23" w:rsidRPr="00180C86" w:rsidRDefault="00345C23" w:rsidP="00345C23">
            <w:pPr>
              <w:jc w:val="center"/>
              <w:rPr>
                <w:rFonts w:ascii="Times New Roman" w:hAnsi="Times New Roman"/>
                <w:b/>
                <w:szCs w:val="20"/>
                <w:lang w:val="en-US"/>
              </w:rPr>
            </w:pPr>
            <w:r w:rsidRPr="006F042B">
              <w:rPr>
                <w:rFonts w:ascii="Times New Roman" w:hAnsi="Times New Roman"/>
                <w:szCs w:val="20"/>
              </w:rPr>
              <w:t xml:space="preserve">Taikoma </w:t>
            </w:r>
          </w:p>
        </w:tc>
        <w:tc>
          <w:tcPr>
            <w:tcW w:w="1871" w:type="dxa"/>
            <w:tcBorders>
              <w:top w:val="single" w:sz="4" w:space="0" w:color="auto"/>
              <w:left w:val="single" w:sz="4" w:space="0" w:color="auto"/>
              <w:bottom w:val="single" w:sz="4" w:space="0" w:color="auto"/>
              <w:right w:val="single" w:sz="4" w:space="0" w:color="auto"/>
            </w:tcBorders>
          </w:tcPr>
          <w:p w14:paraId="714BEE52" w14:textId="77777777" w:rsidR="00345C23" w:rsidRPr="00180C86" w:rsidRDefault="00345C23" w:rsidP="00345C23">
            <w:pPr>
              <w:jc w:val="center"/>
              <w:rPr>
                <w:rFonts w:ascii="Times New Roman" w:hAnsi="Times New Roman"/>
                <w:b/>
                <w:szCs w:val="20"/>
              </w:rPr>
            </w:pPr>
          </w:p>
        </w:tc>
      </w:tr>
      <w:tr w:rsidR="00345C23" w:rsidRPr="00180C86" w14:paraId="5E69EEF1"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49A06431" w14:textId="529761C0" w:rsidR="00345C23" w:rsidRPr="00180C86" w:rsidRDefault="00345C23" w:rsidP="00345C23">
            <w:pPr>
              <w:jc w:val="center"/>
              <w:rPr>
                <w:rFonts w:ascii="Times New Roman" w:hAnsi="Times New Roman"/>
                <w:bCs/>
                <w:szCs w:val="20"/>
              </w:rPr>
            </w:pPr>
            <w:r>
              <w:rPr>
                <w:rFonts w:ascii="Times New Roman" w:hAnsi="Times New Roman"/>
              </w:rPr>
              <w:t>1.8</w:t>
            </w:r>
          </w:p>
        </w:tc>
        <w:tc>
          <w:tcPr>
            <w:tcW w:w="2769" w:type="dxa"/>
            <w:tcBorders>
              <w:top w:val="single" w:sz="4" w:space="0" w:color="auto"/>
              <w:left w:val="single" w:sz="4" w:space="0" w:color="auto"/>
              <w:bottom w:val="single" w:sz="4" w:space="0" w:color="auto"/>
              <w:right w:val="single" w:sz="4" w:space="0" w:color="auto"/>
            </w:tcBorders>
          </w:tcPr>
          <w:p w14:paraId="24A45861" w14:textId="77777777" w:rsidR="00345C23" w:rsidRDefault="00345C23" w:rsidP="00345C23">
            <w:pPr>
              <w:rPr>
                <w:rFonts w:ascii="Times New Roman" w:hAnsi="Times New Roman"/>
              </w:rPr>
            </w:pPr>
            <w:r>
              <w:rPr>
                <w:rFonts w:ascii="Times New Roman" w:hAnsi="Times New Roman"/>
              </w:rPr>
              <w:t>Tiekėjas turi pateikti įrangos išdėstymo schemą gamybinėse patalpose, Bernatonių g. 6, Panevėžys</w:t>
            </w:r>
          </w:p>
          <w:p w14:paraId="7F06F3A7" w14:textId="77777777" w:rsidR="00345C23" w:rsidRDefault="00345C23" w:rsidP="00345C23">
            <w:pPr>
              <w:rPr>
                <w:rFonts w:ascii="Times New Roman" w:hAnsi="Times New Roman"/>
              </w:rPr>
            </w:pPr>
          </w:p>
          <w:p w14:paraId="4836F054" w14:textId="77777777" w:rsidR="00345C23" w:rsidRDefault="00345C23" w:rsidP="00345C23">
            <w:pPr>
              <w:rPr>
                <w:rFonts w:ascii="Times New Roman" w:hAnsi="Times New Roman"/>
              </w:rPr>
            </w:pPr>
          </w:p>
          <w:p w14:paraId="29307648" w14:textId="48BE5104" w:rsidR="00345C23" w:rsidRPr="00180C86" w:rsidRDefault="00345C23" w:rsidP="00345C23">
            <w:pPr>
              <w:rPr>
                <w:rFonts w:ascii="Times New Roman" w:hAnsi="Times New Roman"/>
                <w:szCs w:val="20"/>
              </w:rPr>
            </w:pPr>
            <w:r>
              <w:rPr>
                <w:rFonts w:ascii="Times New Roman" w:hAnsi="Times New Roman"/>
              </w:rPr>
              <w:t>Pastaba: gamybinių patalpų schema pateikiama pagal tiekėjo paklausimą.</w:t>
            </w:r>
          </w:p>
        </w:tc>
        <w:tc>
          <w:tcPr>
            <w:tcW w:w="2658" w:type="dxa"/>
            <w:tcBorders>
              <w:top w:val="single" w:sz="4" w:space="0" w:color="auto"/>
              <w:left w:val="single" w:sz="4" w:space="0" w:color="auto"/>
              <w:bottom w:val="single" w:sz="4" w:space="0" w:color="auto"/>
              <w:right w:val="single" w:sz="4" w:space="0" w:color="auto"/>
            </w:tcBorders>
          </w:tcPr>
          <w:p w14:paraId="259E54D5" w14:textId="77777777" w:rsidR="00345C23" w:rsidRDefault="00345C23" w:rsidP="00345C23">
            <w:pPr>
              <w:rPr>
                <w:rFonts w:ascii="Times New Roman" w:hAnsi="Times New Roman"/>
              </w:rPr>
            </w:pPr>
            <w:r w:rsidRPr="006F042B">
              <w:rPr>
                <w:rFonts w:ascii="Times New Roman" w:hAnsi="Times New Roman"/>
              </w:rPr>
              <w:t xml:space="preserve">The supplier must provide a </w:t>
            </w:r>
            <w:r>
              <w:rPr>
                <w:rFonts w:ascii="Times New Roman" w:hAnsi="Times New Roman"/>
              </w:rPr>
              <w:t>layout</w:t>
            </w:r>
            <w:r w:rsidRPr="006F042B">
              <w:rPr>
                <w:rFonts w:ascii="Times New Roman" w:hAnsi="Times New Roman"/>
              </w:rPr>
              <w:t xml:space="preserve"> of the equipment integrat</w:t>
            </w:r>
            <w:r>
              <w:rPr>
                <w:rFonts w:ascii="Times New Roman" w:hAnsi="Times New Roman"/>
              </w:rPr>
              <w:t>ed</w:t>
            </w:r>
            <w:r w:rsidRPr="006F042B">
              <w:rPr>
                <w:rFonts w:ascii="Times New Roman" w:hAnsi="Times New Roman"/>
              </w:rPr>
              <w:t xml:space="preserve"> in the production facilit</w:t>
            </w:r>
            <w:r>
              <w:rPr>
                <w:rFonts w:ascii="Times New Roman" w:hAnsi="Times New Roman"/>
              </w:rPr>
              <w:t xml:space="preserve">y, Bernatonių g. 6, Panevėžys </w:t>
            </w:r>
          </w:p>
          <w:p w14:paraId="46292A33" w14:textId="77777777" w:rsidR="00345C23" w:rsidRDefault="00345C23" w:rsidP="00345C23">
            <w:pPr>
              <w:rPr>
                <w:rFonts w:ascii="Times New Roman" w:hAnsi="Times New Roman"/>
              </w:rPr>
            </w:pPr>
          </w:p>
          <w:p w14:paraId="433670C3" w14:textId="49C43044" w:rsidR="00345C23" w:rsidRPr="00345C23" w:rsidRDefault="00345C23" w:rsidP="00345C23">
            <w:pPr>
              <w:rPr>
                <w:rFonts w:ascii="Times New Roman" w:hAnsi="Times New Roman"/>
              </w:rPr>
            </w:pPr>
            <w:r>
              <w:rPr>
                <w:rFonts w:ascii="Times New Roman" w:hAnsi="Times New Roman"/>
              </w:rPr>
              <w:t xml:space="preserve">Note: </w:t>
            </w:r>
            <w:r w:rsidRPr="00291EE4">
              <w:rPr>
                <w:rFonts w:ascii="Times New Roman" w:hAnsi="Times New Roman"/>
              </w:rPr>
              <w:t xml:space="preserve">a </w:t>
            </w:r>
            <w:r>
              <w:rPr>
                <w:rFonts w:ascii="Times New Roman" w:hAnsi="Times New Roman"/>
              </w:rPr>
              <w:t>layout</w:t>
            </w:r>
            <w:r w:rsidRPr="00291EE4">
              <w:rPr>
                <w:rFonts w:ascii="Times New Roman" w:hAnsi="Times New Roman"/>
              </w:rPr>
              <w:t xml:space="preserve"> of the production facilities will be provided upon request from the supplier</w:t>
            </w:r>
            <w:r>
              <w:rPr>
                <w:rFonts w:ascii="Times New Roman" w:hAnsi="Times New Roman"/>
              </w:rPr>
              <w:t>.</w:t>
            </w:r>
          </w:p>
        </w:tc>
        <w:tc>
          <w:tcPr>
            <w:tcW w:w="1989" w:type="dxa"/>
            <w:tcBorders>
              <w:top w:val="single" w:sz="4" w:space="0" w:color="auto"/>
              <w:left w:val="single" w:sz="4" w:space="0" w:color="auto"/>
              <w:bottom w:val="single" w:sz="4" w:space="0" w:color="auto"/>
              <w:right w:val="single" w:sz="4" w:space="0" w:color="auto"/>
            </w:tcBorders>
          </w:tcPr>
          <w:p w14:paraId="1A90C30E" w14:textId="19EDB5C0" w:rsidR="00345C23" w:rsidRPr="00180C86" w:rsidRDefault="00345C23" w:rsidP="00345C23">
            <w:pPr>
              <w:jc w:val="center"/>
              <w:rPr>
                <w:rFonts w:ascii="Times New Roman" w:hAnsi="Times New Roman"/>
                <w:b/>
                <w:szCs w:val="20"/>
                <w:lang w:val="en-US"/>
              </w:rPr>
            </w:pPr>
            <w:r>
              <w:rPr>
                <w:rFonts w:ascii="Times New Roman" w:hAnsi="Times New Roman"/>
              </w:rPr>
              <w:t>Taikoma</w:t>
            </w:r>
          </w:p>
        </w:tc>
        <w:tc>
          <w:tcPr>
            <w:tcW w:w="1871" w:type="dxa"/>
            <w:tcBorders>
              <w:top w:val="single" w:sz="4" w:space="0" w:color="auto"/>
              <w:left w:val="single" w:sz="4" w:space="0" w:color="auto"/>
              <w:bottom w:val="single" w:sz="4" w:space="0" w:color="auto"/>
              <w:right w:val="single" w:sz="4" w:space="0" w:color="auto"/>
            </w:tcBorders>
          </w:tcPr>
          <w:p w14:paraId="3E97BE3D" w14:textId="77777777" w:rsidR="00345C23" w:rsidRPr="00180C86" w:rsidRDefault="00345C23" w:rsidP="00345C23">
            <w:pPr>
              <w:jc w:val="center"/>
              <w:rPr>
                <w:rFonts w:ascii="Times New Roman" w:hAnsi="Times New Roman"/>
                <w:b/>
                <w:szCs w:val="20"/>
              </w:rPr>
            </w:pPr>
          </w:p>
        </w:tc>
      </w:tr>
      <w:tr w:rsidR="00345C23" w:rsidRPr="00180C86" w14:paraId="01A680D9"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21008A04" w14:textId="0A09AA96" w:rsidR="00345C23" w:rsidRPr="00180C86" w:rsidRDefault="00345C23" w:rsidP="00345C23">
            <w:pPr>
              <w:jc w:val="center"/>
              <w:rPr>
                <w:rFonts w:ascii="Times New Roman" w:hAnsi="Times New Roman"/>
                <w:bCs/>
                <w:szCs w:val="20"/>
              </w:rPr>
            </w:pPr>
            <w:r w:rsidRPr="00F50003">
              <w:rPr>
                <w:rFonts w:ascii="Times New Roman" w:hAnsi="Times New Roman"/>
                <w:b/>
                <w:szCs w:val="20"/>
              </w:rPr>
              <w:t>2.0</w:t>
            </w:r>
          </w:p>
        </w:tc>
        <w:tc>
          <w:tcPr>
            <w:tcW w:w="2769" w:type="dxa"/>
            <w:tcBorders>
              <w:top w:val="single" w:sz="4" w:space="0" w:color="auto"/>
              <w:left w:val="single" w:sz="4" w:space="0" w:color="auto"/>
              <w:bottom w:val="single" w:sz="4" w:space="0" w:color="auto"/>
              <w:right w:val="single" w:sz="4" w:space="0" w:color="auto"/>
            </w:tcBorders>
          </w:tcPr>
          <w:p w14:paraId="2CBB7599" w14:textId="0991D0D7" w:rsidR="00345C23" w:rsidRPr="00180C86" w:rsidRDefault="00345C23" w:rsidP="00345C23">
            <w:pPr>
              <w:rPr>
                <w:rFonts w:ascii="Times New Roman" w:hAnsi="Times New Roman"/>
                <w:szCs w:val="20"/>
              </w:rPr>
            </w:pPr>
            <w:r w:rsidRPr="00F50003">
              <w:rPr>
                <w:rFonts w:ascii="Times New Roman" w:hAnsi="Times New Roman"/>
                <w:b/>
                <w:szCs w:val="20"/>
              </w:rPr>
              <w:t>Padavimo dalis</w:t>
            </w:r>
          </w:p>
        </w:tc>
        <w:tc>
          <w:tcPr>
            <w:tcW w:w="2658" w:type="dxa"/>
            <w:tcBorders>
              <w:top w:val="single" w:sz="4" w:space="0" w:color="auto"/>
              <w:left w:val="single" w:sz="4" w:space="0" w:color="auto"/>
              <w:bottom w:val="single" w:sz="4" w:space="0" w:color="auto"/>
              <w:right w:val="single" w:sz="4" w:space="0" w:color="auto"/>
            </w:tcBorders>
          </w:tcPr>
          <w:p w14:paraId="2E9B46A0" w14:textId="7DB3A832" w:rsidR="00345C23" w:rsidRPr="00180C86" w:rsidRDefault="00345C23" w:rsidP="00345C23">
            <w:pPr>
              <w:rPr>
                <w:rFonts w:ascii="Times New Roman" w:hAnsi="Times New Roman"/>
                <w:szCs w:val="20"/>
              </w:rPr>
            </w:pPr>
            <w:r w:rsidRPr="00F50003">
              <w:rPr>
                <w:rFonts w:ascii="Times New Roman" w:hAnsi="Times New Roman"/>
                <w:b/>
                <w:szCs w:val="20"/>
              </w:rPr>
              <w:t>Feeding Section</w:t>
            </w:r>
          </w:p>
        </w:tc>
        <w:tc>
          <w:tcPr>
            <w:tcW w:w="1989" w:type="dxa"/>
            <w:tcBorders>
              <w:top w:val="single" w:sz="4" w:space="0" w:color="auto"/>
              <w:left w:val="single" w:sz="4" w:space="0" w:color="auto"/>
              <w:bottom w:val="single" w:sz="4" w:space="0" w:color="auto"/>
              <w:right w:val="single" w:sz="4" w:space="0" w:color="auto"/>
            </w:tcBorders>
          </w:tcPr>
          <w:p w14:paraId="15F12C03" w14:textId="70488A43" w:rsidR="00345C23" w:rsidRPr="00180C86" w:rsidRDefault="00345C23" w:rsidP="00345C23">
            <w:pPr>
              <w:jc w:val="center"/>
              <w:rPr>
                <w:rFonts w:ascii="Times New Roman" w:hAnsi="Times New Roman"/>
                <w:b/>
                <w:szCs w:val="20"/>
                <w:lang w:val="en-US"/>
              </w:rPr>
            </w:pPr>
          </w:p>
        </w:tc>
        <w:tc>
          <w:tcPr>
            <w:tcW w:w="1871" w:type="dxa"/>
            <w:tcBorders>
              <w:top w:val="single" w:sz="4" w:space="0" w:color="auto"/>
              <w:left w:val="single" w:sz="4" w:space="0" w:color="auto"/>
              <w:bottom w:val="single" w:sz="4" w:space="0" w:color="auto"/>
              <w:right w:val="single" w:sz="4" w:space="0" w:color="auto"/>
            </w:tcBorders>
          </w:tcPr>
          <w:p w14:paraId="6032384B" w14:textId="77777777" w:rsidR="00345C23" w:rsidRPr="00180C86" w:rsidRDefault="00345C23" w:rsidP="00345C23">
            <w:pPr>
              <w:jc w:val="center"/>
              <w:rPr>
                <w:rFonts w:ascii="Times New Roman" w:hAnsi="Times New Roman"/>
                <w:b/>
                <w:szCs w:val="20"/>
              </w:rPr>
            </w:pPr>
          </w:p>
        </w:tc>
      </w:tr>
      <w:tr w:rsidR="00345C23" w:rsidRPr="00180C86" w14:paraId="3BE1E53A"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6BA9B203" w14:textId="066BD4F1" w:rsidR="00345C23" w:rsidRPr="00180C86" w:rsidRDefault="00345C23" w:rsidP="00345C23">
            <w:pPr>
              <w:jc w:val="center"/>
              <w:rPr>
                <w:rFonts w:ascii="Times New Roman" w:hAnsi="Times New Roman"/>
                <w:bCs/>
                <w:szCs w:val="20"/>
              </w:rPr>
            </w:pPr>
            <w:r w:rsidRPr="00B43B0A">
              <w:rPr>
                <w:rFonts w:ascii="Times New Roman" w:hAnsi="Times New Roman"/>
                <w:bCs/>
                <w:szCs w:val="20"/>
              </w:rPr>
              <w:t>2.1</w:t>
            </w:r>
          </w:p>
        </w:tc>
        <w:tc>
          <w:tcPr>
            <w:tcW w:w="2769" w:type="dxa"/>
            <w:tcBorders>
              <w:top w:val="single" w:sz="4" w:space="0" w:color="auto"/>
              <w:left w:val="single" w:sz="4" w:space="0" w:color="auto"/>
              <w:bottom w:val="single" w:sz="4" w:space="0" w:color="auto"/>
              <w:right w:val="single" w:sz="4" w:space="0" w:color="auto"/>
            </w:tcBorders>
          </w:tcPr>
          <w:p w14:paraId="681F0B3C" w14:textId="0E984CB9" w:rsidR="00345C23" w:rsidRPr="00180C86" w:rsidRDefault="00345C23" w:rsidP="00345C23">
            <w:pPr>
              <w:rPr>
                <w:rFonts w:ascii="Times New Roman" w:hAnsi="Times New Roman"/>
                <w:szCs w:val="20"/>
              </w:rPr>
            </w:pPr>
            <w:r w:rsidRPr="00B43B0A">
              <w:rPr>
                <w:rFonts w:ascii="Times New Roman" w:hAnsi="Times New Roman"/>
                <w:bCs/>
                <w:szCs w:val="20"/>
              </w:rPr>
              <w:t xml:space="preserve">Tešlos padavimo įrenginys </w:t>
            </w:r>
          </w:p>
        </w:tc>
        <w:tc>
          <w:tcPr>
            <w:tcW w:w="2658" w:type="dxa"/>
            <w:tcBorders>
              <w:top w:val="single" w:sz="4" w:space="0" w:color="auto"/>
              <w:left w:val="single" w:sz="4" w:space="0" w:color="auto"/>
              <w:bottom w:val="single" w:sz="4" w:space="0" w:color="auto"/>
              <w:right w:val="single" w:sz="4" w:space="0" w:color="auto"/>
            </w:tcBorders>
          </w:tcPr>
          <w:p w14:paraId="09FEE2A1" w14:textId="162B899B" w:rsidR="00345C23" w:rsidRPr="00180C86" w:rsidRDefault="00345C23" w:rsidP="00345C23">
            <w:pPr>
              <w:rPr>
                <w:rFonts w:ascii="Times New Roman" w:hAnsi="Times New Roman"/>
                <w:szCs w:val="20"/>
              </w:rPr>
            </w:pPr>
            <w:r>
              <w:rPr>
                <w:rFonts w:ascii="Times New Roman" w:hAnsi="Times New Roman"/>
                <w:bCs/>
                <w:szCs w:val="20"/>
              </w:rPr>
              <w:t>Dough feeder machine</w:t>
            </w:r>
          </w:p>
        </w:tc>
        <w:tc>
          <w:tcPr>
            <w:tcW w:w="1989" w:type="dxa"/>
            <w:tcBorders>
              <w:top w:val="single" w:sz="4" w:space="0" w:color="auto"/>
              <w:left w:val="single" w:sz="4" w:space="0" w:color="auto"/>
              <w:bottom w:val="single" w:sz="4" w:space="0" w:color="auto"/>
              <w:right w:val="single" w:sz="4" w:space="0" w:color="auto"/>
            </w:tcBorders>
          </w:tcPr>
          <w:p w14:paraId="1248E833" w14:textId="12040050" w:rsidR="00345C23" w:rsidRPr="00180C86" w:rsidRDefault="00345C23" w:rsidP="00345C23">
            <w:pPr>
              <w:jc w:val="center"/>
              <w:rPr>
                <w:rFonts w:ascii="Times New Roman" w:hAnsi="Times New Roman"/>
                <w:b/>
                <w:szCs w:val="20"/>
                <w:lang w:val="en-US"/>
              </w:rPr>
            </w:pPr>
            <w:r w:rsidRPr="265E63A5">
              <w:rPr>
                <w:rFonts w:ascii="Times New Roman" w:hAnsi="Times New Roman"/>
              </w:rPr>
              <w:t>Ilgis ne daugiau kaip 2300mm</w:t>
            </w:r>
          </w:p>
        </w:tc>
        <w:tc>
          <w:tcPr>
            <w:tcW w:w="1871" w:type="dxa"/>
            <w:tcBorders>
              <w:top w:val="single" w:sz="4" w:space="0" w:color="auto"/>
              <w:left w:val="single" w:sz="4" w:space="0" w:color="auto"/>
              <w:bottom w:val="single" w:sz="4" w:space="0" w:color="auto"/>
              <w:right w:val="single" w:sz="4" w:space="0" w:color="auto"/>
            </w:tcBorders>
          </w:tcPr>
          <w:p w14:paraId="1200985D" w14:textId="77777777" w:rsidR="00345C23" w:rsidRPr="00180C86" w:rsidRDefault="00345C23" w:rsidP="00345C23">
            <w:pPr>
              <w:jc w:val="center"/>
              <w:rPr>
                <w:rFonts w:ascii="Times New Roman" w:hAnsi="Times New Roman"/>
                <w:b/>
                <w:szCs w:val="20"/>
              </w:rPr>
            </w:pPr>
          </w:p>
        </w:tc>
      </w:tr>
      <w:tr w:rsidR="00345C23" w:rsidRPr="00180C86" w14:paraId="469EB655"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6423B9CF" w14:textId="36CAAAE4" w:rsidR="00345C23" w:rsidRPr="00180C86" w:rsidRDefault="00345C23" w:rsidP="00345C23">
            <w:pPr>
              <w:jc w:val="center"/>
              <w:rPr>
                <w:rFonts w:ascii="Times New Roman" w:hAnsi="Times New Roman"/>
                <w:bCs/>
                <w:szCs w:val="20"/>
              </w:rPr>
            </w:pPr>
            <w:r w:rsidRPr="00B43B0A">
              <w:rPr>
                <w:rFonts w:ascii="Times New Roman" w:hAnsi="Times New Roman"/>
                <w:bCs/>
                <w:szCs w:val="20"/>
              </w:rPr>
              <w:t>2.2</w:t>
            </w:r>
          </w:p>
        </w:tc>
        <w:tc>
          <w:tcPr>
            <w:tcW w:w="2769" w:type="dxa"/>
            <w:tcBorders>
              <w:top w:val="single" w:sz="4" w:space="0" w:color="auto"/>
              <w:left w:val="single" w:sz="4" w:space="0" w:color="auto"/>
              <w:bottom w:val="single" w:sz="4" w:space="0" w:color="auto"/>
              <w:right w:val="single" w:sz="4" w:space="0" w:color="auto"/>
            </w:tcBorders>
          </w:tcPr>
          <w:p w14:paraId="499C2EF0" w14:textId="6FEA65FF" w:rsidR="00345C23" w:rsidRPr="00180C86" w:rsidRDefault="00345C23" w:rsidP="00345C23">
            <w:pPr>
              <w:rPr>
                <w:rFonts w:ascii="Times New Roman" w:hAnsi="Times New Roman"/>
                <w:szCs w:val="20"/>
              </w:rPr>
            </w:pPr>
            <w:r w:rsidRPr="00B43B0A">
              <w:rPr>
                <w:rFonts w:ascii="Times New Roman" w:hAnsi="Times New Roman"/>
                <w:bCs/>
                <w:szCs w:val="20"/>
              </w:rPr>
              <w:t>Nuožulnus padavimo konvejeris metalo detektoriui</w:t>
            </w:r>
          </w:p>
        </w:tc>
        <w:tc>
          <w:tcPr>
            <w:tcW w:w="2658" w:type="dxa"/>
            <w:tcBorders>
              <w:top w:val="single" w:sz="4" w:space="0" w:color="auto"/>
              <w:left w:val="single" w:sz="4" w:space="0" w:color="auto"/>
              <w:bottom w:val="single" w:sz="4" w:space="0" w:color="auto"/>
              <w:right w:val="single" w:sz="4" w:space="0" w:color="auto"/>
            </w:tcBorders>
          </w:tcPr>
          <w:p w14:paraId="07C186E1" w14:textId="5E3AAB48" w:rsidR="00345C23" w:rsidRPr="00180C86" w:rsidRDefault="00345C23" w:rsidP="00345C23">
            <w:pPr>
              <w:rPr>
                <w:rFonts w:ascii="Times New Roman" w:hAnsi="Times New Roman"/>
                <w:szCs w:val="20"/>
              </w:rPr>
            </w:pPr>
            <w:r>
              <w:rPr>
                <w:rFonts w:ascii="Times New Roman" w:hAnsi="Times New Roman"/>
                <w:bCs/>
                <w:szCs w:val="20"/>
              </w:rPr>
              <w:t>Inclined Feeding Conveyor for Metal Detector</w:t>
            </w:r>
          </w:p>
        </w:tc>
        <w:tc>
          <w:tcPr>
            <w:tcW w:w="1989" w:type="dxa"/>
            <w:tcBorders>
              <w:top w:val="single" w:sz="4" w:space="0" w:color="auto"/>
              <w:left w:val="single" w:sz="4" w:space="0" w:color="auto"/>
              <w:bottom w:val="single" w:sz="4" w:space="0" w:color="auto"/>
              <w:right w:val="single" w:sz="4" w:space="0" w:color="auto"/>
            </w:tcBorders>
          </w:tcPr>
          <w:p w14:paraId="2660297A" w14:textId="578F53B2" w:rsidR="00345C23" w:rsidRPr="00180C86" w:rsidRDefault="00345C23" w:rsidP="00345C23">
            <w:pPr>
              <w:jc w:val="center"/>
              <w:rPr>
                <w:rFonts w:ascii="Times New Roman" w:hAnsi="Times New Roman"/>
                <w:b/>
                <w:szCs w:val="20"/>
                <w:lang w:val="en-US"/>
              </w:rPr>
            </w:pPr>
            <w:r w:rsidRPr="265E63A5">
              <w:rPr>
                <w:rFonts w:ascii="Times New Roman" w:hAnsi="Times New Roman"/>
              </w:rPr>
              <w:t>Ilgis ne daugiau kaip 8000mm</w:t>
            </w:r>
          </w:p>
        </w:tc>
        <w:tc>
          <w:tcPr>
            <w:tcW w:w="1871" w:type="dxa"/>
            <w:tcBorders>
              <w:top w:val="single" w:sz="4" w:space="0" w:color="auto"/>
              <w:left w:val="single" w:sz="4" w:space="0" w:color="auto"/>
              <w:bottom w:val="single" w:sz="4" w:space="0" w:color="auto"/>
              <w:right w:val="single" w:sz="4" w:space="0" w:color="auto"/>
            </w:tcBorders>
          </w:tcPr>
          <w:p w14:paraId="5223E896" w14:textId="77777777" w:rsidR="00345C23" w:rsidRPr="00180C86" w:rsidRDefault="00345C23" w:rsidP="00345C23">
            <w:pPr>
              <w:jc w:val="center"/>
              <w:rPr>
                <w:rFonts w:ascii="Times New Roman" w:hAnsi="Times New Roman"/>
                <w:b/>
                <w:szCs w:val="20"/>
              </w:rPr>
            </w:pPr>
          </w:p>
        </w:tc>
      </w:tr>
      <w:tr w:rsidR="00345C23" w:rsidRPr="00180C86" w14:paraId="39A491E3"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51C5ADAD" w14:textId="5251A97E" w:rsidR="00345C23" w:rsidRPr="00180C86" w:rsidRDefault="00345C23" w:rsidP="00345C23">
            <w:pPr>
              <w:jc w:val="center"/>
              <w:rPr>
                <w:rFonts w:ascii="Times New Roman" w:hAnsi="Times New Roman"/>
                <w:bCs/>
                <w:szCs w:val="20"/>
              </w:rPr>
            </w:pPr>
            <w:r w:rsidRPr="00B43B0A">
              <w:rPr>
                <w:rFonts w:ascii="Times New Roman" w:hAnsi="Times New Roman"/>
                <w:bCs/>
                <w:szCs w:val="20"/>
              </w:rPr>
              <w:t>2.3</w:t>
            </w:r>
          </w:p>
        </w:tc>
        <w:tc>
          <w:tcPr>
            <w:tcW w:w="2769" w:type="dxa"/>
            <w:tcBorders>
              <w:top w:val="single" w:sz="4" w:space="0" w:color="auto"/>
              <w:left w:val="single" w:sz="4" w:space="0" w:color="auto"/>
              <w:bottom w:val="single" w:sz="4" w:space="0" w:color="auto"/>
              <w:right w:val="single" w:sz="4" w:space="0" w:color="auto"/>
            </w:tcBorders>
          </w:tcPr>
          <w:p w14:paraId="27A494AD" w14:textId="2FCE4782" w:rsidR="00345C23" w:rsidRPr="00180C86" w:rsidRDefault="00345C23" w:rsidP="00345C23">
            <w:pPr>
              <w:rPr>
                <w:rFonts w:ascii="Times New Roman" w:hAnsi="Times New Roman"/>
                <w:szCs w:val="20"/>
              </w:rPr>
            </w:pPr>
            <w:r w:rsidRPr="00B43B0A">
              <w:rPr>
                <w:rFonts w:ascii="Times New Roman" w:hAnsi="Times New Roman"/>
                <w:bCs/>
                <w:szCs w:val="20"/>
              </w:rPr>
              <w:t xml:space="preserve">Tešlos padavimas į formavimo įrenginį </w:t>
            </w:r>
          </w:p>
        </w:tc>
        <w:tc>
          <w:tcPr>
            <w:tcW w:w="2658" w:type="dxa"/>
            <w:tcBorders>
              <w:top w:val="single" w:sz="4" w:space="0" w:color="auto"/>
              <w:left w:val="single" w:sz="4" w:space="0" w:color="auto"/>
              <w:bottom w:val="single" w:sz="4" w:space="0" w:color="auto"/>
              <w:right w:val="single" w:sz="4" w:space="0" w:color="auto"/>
            </w:tcBorders>
          </w:tcPr>
          <w:p w14:paraId="6FE8679E" w14:textId="0D1531A3" w:rsidR="00345C23" w:rsidRPr="00180C86" w:rsidRDefault="00345C23" w:rsidP="00345C23">
            <w:pPr>
              <w:rPr>
                <w:rFonts w:ascii="Times New Roman" w:hAnsi="Times New Roman"/>
                <w:szCs w:val="20"/>
              </w:rPr>
            </w:pPr>
            <w:r>
              <w:rPr>
                <w:rFonts w:ascii="Times New Roman" w:hAnsi="Times New Roman"/>
                <w:bCs/>
                <w:szCs w:val="20"/>
              </w:rPr>
              <w:t>Feeder to Forming machine</w:t>
            </w:r>
          </w:p>
        </w:tc>
        <w:tc>
          <w:tcPr>
            <w:tcW w:w="1989" w:type="dxa"/>
            <w:tcBorders>
              <w:top w:val="single" w:sz="4" w:space="0" w:color="auto"/>
              <w:left w:val="single" w:sz="4" w:space="0" w:color="auto"/>
              <w:bottom w:val="single" w:sz="4" w:space="0" w:color="auto"/>
              <w:right w:val="single" w:sz="4" w:space="0" w:color="auto"/>
            </w:tcBorders>
          </w:tcPr>
          <w:p w14:paraId="41DC1022" w14:textId="76A434E8" w:rsidR="00345C23" w:rsidRPr="00180C86" w:rsidRDefault="00345C23" w:rsidP="00345C23">
            <w:pPr>
              <w:jc w:val="center"/>
              <w:rPr>
                <w:rFonts w:ascii="Times New Roman" w:hAnsi="Times New Roman"/>
                <w:b/>
                <w:szCs w:val="20"/>
                <w:lang w:val="en-US"/>
              </w:rPr>
            </w:pPr>
            <w:r w:rsidRPr="265E63A5">
              <w:rPr>
                <w:rFonts w:ascii="Times New Roman" w:hAnsi="Times New Roman"/>
              </w:rPr>
              <w:t>Ilgis ne daugiau kaip 8000mm</w:t>
            </w:r>
          </w:p>
        </w:tc>
        <w:tc>
          <w:tcPr>
            <w:tcW w:w="1871" w:type="dxa"/>
            <w:tcBorders>
              <w:top w:val="single" w:sz="4" w:space="0" w:color="auto"/>
              <w:left w:val="single" w:sz="4" w:space="0" w:color="auto"/>
              <w:bottom w:val="single" w:sz="4" w:space="0" w:color="auto"/>
              <w:right w:val="single" w:sz="4" w:space="0" w:color="auto"/>
            </w:tcBorders>
          </w:tcPr>
          <w:p w14:paraId="3263CC62" w14:textId="77777777" w:rsidR="00345C23" w:rsidRPr="00180C86" w:rsidRDefault="00345C23" w:rsidP="00345C23">
            <w:pPr>
              <w:jc w:val="center"/>
              <w:rPr>
                <w:rFonts w:ascii="Times New Roman" w:hAnsi="Times New Roman"/>
                <w:b/>
                <w:szCs w:val="20"/>
              </w:rPr>
            </w:pPr>
          </w:p>
        </w:tc>
      </w:tr>
    </w:tbl>
    <w:p w14:paraId="78416AC0" w14:textId="77777777" w:rsidR="006F6CE3" w:rsidRDefault="006F6CE3" w:rsidP="00345C23">
      <w:pPr>
        <w:jc w:val="center"/>
        <w:rPr>
          <w:rFonts w:ascii="Times New Roman" w:hAnsi="Times New Roman"/>
          <w:b/>
          <w:szCs w:val="20"/>
        </w:rPr>
        <w:sectPr w:rsidR="006F6CE3">
          <w:headerReference w:type="default" r:id="rId14"/>
          <w:pgSz w:w="11906" w:h="16838"/>
          <w:pgMar w:top="1701" w:right="567" w:bottom="1134" w:left="1701" w:header="567" w:footer="567" w:gutter="0"/>
          <w:cols w:space="1296"/>
          <w:docGrid w:linePitch="360"/>
        </w:sect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769"/>
        <w:gridCol w:w="2658"/>
        <w:gridCol w:w="1989"/>
        <w:gridCol w:w="1871"/>
      </w:tblGrid>
      <w:tr w:rsidR="00345C23" w:rsidRPr="00180C86" w14:paraId="16E017F8"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797D7379" w14:textId="3E082F99" w:rsidR="00345C23" w:rsidRPr="00180C86" w:rsidRDefault="00345C23" w:rsidP="00345C23">
            <w:pPr>
              <w:jc w:val="center"/>
              <w:rPr>
                <w:rFonts w:ascii="Times New Roman" w:hAnsi="Times New Roman"/>
                <w:bCs/>
                <w:szCs w:val="20"/>
              </w:rPr>
            </w:pPr>
            <w:r w:rsidRPr="00F50003">
              <w:rPr>
                <w:rFonts w:ascii="Times New Roman" w:hAnsi="Times New Roman"/>
                <w:b/>
                <w:szCs w:val="20"/>
              </w:rPr>
              <w:lastRenderedPageBreak/>
              <w:t>3.0</w:t>
            </w:r>
          </w:p>
        </w:tc>
        <w:tc>
          <w:tcPr>
            <w:tcW w:w="2769" w:type="dxa"/>
            <w:tcBorders>
              <w:top w:val="single" w:sz="4" w:space="0" w:color="auto"/>
              <w:left w:val="single" w:sz="4" w:space="0" w:color="auto"/>
              <w:bottom w:val="single" w:sz="4" w:space="0" w:color="auto"/>
              <w:right w:val="single" w:sz="4" w:space="0" w:color="auto"/>
            </w:tcBorders>
          </w:tcPr>
          <w:p w14:paraId="5CC3EA22" w14:textId="14F767BB" w:rsidR="00345C23" w:rsidRPr="00180C86" w:rsidRDefault="00345C23" w:rsidP="00345C23">
            <w:pPr>
              <w:rPr>
                <w:rFonts w:ascii="Times New Roman" w:hAnsi="Times New Roman"/>
                <w:szCs w:val="20"/>
              </w:rPr>
            </w:pPr>
            <w:r w:rsidRPr="00F50003">
              <w:rPr>
                <w:rFonts w:ascii="Times New Roman" w:hAnsi="Times New Roman"/>
                <w:b/>
                <w:szCs w:val="20"/>
              </w:rPr>
              <w:t>Formavimo dalis</w:t>
            </w:r>
          </w:p>
        </w:tc>
        <w:tc>
          <w:tcPr>
            <w:tcW w:w="2658" w:type="dxa"/>
            <w:tcBorders>
              <w:top w:val="single" w:sz="4" w:space="0" w:color="auto"/>
              <w:left w:val="single" w:sz="4" w:space="0" w:color="auto"/>
              <w:bottom w:val="single" w:sz="4" w:space="0" w:color="auto"/>
              <w:right w:val="single" w:sz="4" w:space="0" w:color="auto"/>
            </w:tcBorders>
          </w:tcPr>
          <w:p w14:paraId="62F9F9E2" w14:textId="7C496F10" w:rsidR="00345C23" w:rsidRPr="00180C86" w:rsidRDefault="00345C23" w:rsidP="00345C23">
            <w:pPr>
              <w:rPr>
                <w:rFonts w:ascii="Times New Roman" w:hAnsi="Times New Roman"/>
                <w:szCs w:val="20"/>
              </w:rPr>
            </w:pPr>
            <w:r w:rsidRPr="00F50003">
              <w:rPr>
                <w:rFonts w:ascii="Times New Roman" w:hAnsi="Times New Roman"/>
                <w:b/>
                <w:szCs w:val="20"/>
              </w:rPr>
              <w:t>Forming section</w:t>
            </w:r>
          </w:p>
        </w:tc>
        <w:tc>
          <w:tcPr>
            <w:tcW w:w="1989" w:type="dxa"/>
            <w:tcBorders>
              <w:top w:val="single" w:sz="4" w:space="0" w:color="auto"/>
              <w:left w:val="single" w:sz="4" w:space="0" w:color="auto"/>
              <w:bottom w:val="single" w:sz="4" w:space="0" w:color="auto"/>
              <w:right w:val="single" w:sz="4" w:space="0" w:color="auto"/>
            </w:tcBorders>
          </w:tcPr>
          <w:p w14:paraId="2AF443A5" w14:textId="2836A28A" w:rsidR="00345C23" w:rsidRPr="00180C86" w:rsidRDefault="00345C23" w:rsidP="00345C23">
            <w:pPr>
              <w:jc w:val="center"/>
              <w:rPr>
                <w:rFonts w:ascii="Times New Roman" w:hAnsi="Times New Roman"/>
                <w:b/>
                <w:szCs w:val="20"/>
                <w:lang w:val="en-US"/>
              </w:rPr>
            </w:pPr>
          </w:p>
        </w:tc>
        <w:tc>
          <w:tcPr>
            <w:tcW w:w="1871" w:type="dxa"/>
            <w:tcBorders>
              <w:top w:val="single" w:sz="4" w:space="0" w:color="auto"/>
              <w:left w:val="single" w:sz="4" w:space="0" w:color="auto"/>
              <w:bottom w:val="single" w:sz="4" w:space="0" w:color="auto"/>
              <w:right w:val="single" w:sz="4" w:space="0" w:color="auto"/>
            </w:tcBorders>
          </w:tcPr>
          <w:p w14:paraId="77D3E409" w14:textId="77777777" w:rsidR="00345C23" w:rsidRPr="00180C86" w:rsidRDefault="00345C23" w:rsidP="00345C23">
            <w:pPr>
              <w:jc w:val="center"/>
              <w:rPr>
                <w:rFonts w:ascii="Times New Roman" w:hAnsi="Times New Roman"/>
                <w:b/>
                <w:szCs w:val="20"/>
              </w:rPr>
            </w:pPr>
          </w:p>
        </w:tc>
      </w:tr>
      <w:tr w:rsidR="00345C23" w:rsidRPr="00180C86" w14:paraId="0A89C6A1"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2E0451BF" w14:textId="32DE8DB0" w:rsidR="00345C23" w:rsidRPr="00180C86" w:rsidRDefault="00345C23" w:rsidP="00345C23">
            <w:pPr>
              <w:jc w:val="center"/>
              <w:rPr>
                <w:rFonts w:ascii="Times New Roman" w:hAnsi="Times New Roman"/>
                <w:bCs/>
                <w:szCs w:val="20"/>
              </w:rPr>
            </w:pPr>
            <w:r w:rsidRPr="00B43B0A">
              <w:rPr>
                <w:rFonts w:ascii="Times New Roman" w:hAnsi="Times New Roman"/>
                <w:bCs/>
                <w:szCs w:val="20"/>
              </w:rPr>
              <w:t>3.1</w:t>
            </w:r>
          </w:p>
        </w:tc>
        <w:tc>
          <w:tcPr>
            <w:tcW w:w="2769" w:type="dxa"/>
            <w:tcBorders>
              <w:top w:val="single" w:sz="4" w:space="0" w:color="auto"/>
              <w:left w:val="single" w:sz="4" w:space="0" w:color="auto"/>
              <w:bottom w:val="single" w:sz="4" w:space="0" w:color="auto"/>
              <w:right w:val="single" w:sz="4" w:space="0" w:color="auto"/>
            </w:tcBorders>
          </w:tcPr>
          <w:p w14:paraId="76C0DF41" w14:textId="3AC1E478" w:rsidR="00345C23" w:rsidRPr="00180C86" w:rsidRDefault="00345C23" w:rsidP="00345C23">
            <w:pPr>
              <w:rPr>
                <w:rFonts w:ascii="Times New Roman" w:hAnsi="Times New Roman"/>
                <w:szCs w:val="20"/>
              </w:rPr>
            </w:pPr>
            <w:r w:rsidRPr="265E63A5">
              <w:rPr>
                <w:rFonts w:ascii="Times New Roman" w:hAnsi="Times New Roman"/>
              </w:rPr>
              <w:t>Keturių dalių laminatorius</w:t>
            </w:r>
          </w:p>
        </w:tc>
        <w:tc>
          <w:tcPr>
            <w:tcW w:w="2658" w:type="dxa"/>
            <w:tcBorders>
              <w:top w:val="single" w:sz="4" w:space="0" w:color="auto"/>
              <w:left w:val="single" w:sz="4" w:space="0" w:color="auto"/>
              <w:bottom w:val="single" w:sz="4" w:space="0" w:color="auto"/>
              <w:right w:val="single" w:sz="4" w:space="0" w:color="auto"/>
            </w:tcBorders>
          </w:tcPr>
          <w:p w14:paraId="6041BCC5" w14:textId="6AA76E34" w:rsidR="00345C23" w:rsidRPr="00180C86" w:rsidRDefault="00345C23" w:rsidP="00345C23">
            <w:pPr>
              <w:rPr>
                <w:rFonts w:ascii="Times New Roman" w:hAnsi="Times New Roman"/>
                <w:szCs w:val="20"/>
              </w:rPr>
            </w:pPr>
            <w:r>
              <w:rPr>
                <w:rFonts w:ascii="Times New Roman" w:hAnsi="Times New Roman"/>
                <w:bCs/>
                <w:szCs w:val="20"/>
              </w:rPr>
              <w:t>Four rolls Sheeter</w:t>
            </w:r>
          </w:p>
        </w:tc>
        <w:tc>
          <w:tcPr>
            <w:tcW w:w="1989" w:type="dxa"/>
            <w:tcBorders>
              <w:top w:val="single" w:sz="4" w:space="0" w:color="auto"/>
              <w:left w:val="single" w:sz="4" w:space="0" w:color="auto"/>
              <w:bottom w:val="single" w:sz="4" w:space="0" w:color="auto"/>
              <w:right w:val="single" w:sz="4" w:space="0" w:color="auto"/>
            </w:tcBorders>
          </w:tcPr>
          <w:p w14:paraId="54F3AAA8" w14:textId="7126E183" w:rsidR="00345C23" w:rsidRPr="00180C86" w:rsidRDefault="00345C23" w:rsidP="00345C23">
            <w:pPr>
              <w:jc w:val="center"/>
              <w:rPr>
                <w:rFonts w:ascii="Times New Roman" w:hAnsi="Times New Roman"/>
                <w:b/>
                <w:szCs w:val="20"/>
                <w:lang w:val="en-US"/>
              </w:rPr>
            </w:pPr>
            <w:r w:rsidRPr="265E63A5">
              <w:rPr>
                <w:rFonts w:ascii="Times New Roman" w:hAnsi="Times New Roman"/>
              </w:rPr>
              <w:t>Plotis 1200mm</w:t>
            </w:r>
          </w:p>
        </w:tc>
        <w:tc>
          <w:tcPr>
            <w:tcW w:w="1871" w:type="dxa"/>
            <w:tcBorders>
              <w:top w:val="single" w:sz="4" w:space="0" w:color="auto"/>
              <w:left w:val="single" w:sz="4" w:space="0" w:color="auto"/>
              <w:bottom w:val="single" w:sz="4" w:space="0" w:color="auto"/>
              <w:right w:val="single" w:sz="4" w:space="0" w:color="auto"/>
            </w:tcBorders>
          </w:tcPr>
          <w:p w14:paraId="22E6C7C0" w14:textId="77777777" w:rsidR="00345C23" w:rsidRPr="00180C86" w:rsidRDefault="00345C23" w:rsidP="00345C23">
            <w:pPr>
              <w:jc w:val="center"/>
              <w:rPr>
                <w:rFonts w:ascii="Times New Roman" w:hAnsi="Times New Roman"/>
                <w:b/>
                <w:szCs w:val="20"/>
              </w:rPr>
            </w:pPr>
          </w:p>
        </w:tc>
      </w:tr>
      <w:tr w:rsidR="00345C23" w:rsidRPr="00180C86" w14:paraId="2F7056DB"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6295B29A" w14:textId="36C37830" w:rsidR="00345C23" w:rsidRPr="00180C86" w:rsidRDefault="00345C23" w:rsidP="00345C23">
            <w:pPr>
              <w:jc w:val="center"/>
              <w:rPr>
                <w:rFonts w:ascii="Times New Roman" w:hAnsi="Times New Roman"/>
                <w:bCs/>
                <w:szCs w:val="20"/>
              </w:rPr>
            </w:pPr>
            <w:r>
              <w:rPr>
                <w:rFonts w:ascii="Times New Roman" w:hAnsi="Times New Roman"/>
                <w:bCs/>
                <w:szCs w:val="20"/>
              </w:rPr>
              <w:t>3.2</w:t>
            </w:r>
          </w:p>
        </w:tc>
        <w:tc>
          <w:tcPr>
            <w:tcW w:w="2769" w:type="dxa"/>
            <w:tcBorders>
              <w:top w:val="single" w:sz="4" w:space="0" w:color="auto"/>
              <w:left w:val="single" w:sz="4" w:space="0" w:color="auto"/>
              <w:bottom w:val="single" w:sz="4" w:space="0" w:color="auto"/>
              <w:right w:val="single" w:sz="4" w:space="0" w:color="auto"/>
            </w:tcBorders>
          </w:tcPr>
          <w:p w14:paraId="23F1ACEB" w14:textId="3E63D6E2" w:rsidR="00345C23" w:rsidRPr="00180C86" w:rsidRDefault="00345C23" w:rsidP="00345C23">
            <w:pPr>
              <w:rPr>
                <w:rFonts w:ascii="Times New Roman" w:hAnsi="Times New Roman"/>
                <w:szCs w:val="20"/>
              </w:rPr>
            </w:pPr>
            <w:r>
              <w:rPr>
                <w:rFonts w:ascii="Times New Roman" w:hAnsi="Times New Roman"/>
                <w:bCs/>
                <w:szCs w:val="20"/>
              </w:rPr>
              <w:t>Formavimo volai</w:t>
            </w:r>
          </w:p>
        </w:tc>
        <w:tc>
          <w:tcPr>
            <w:tcW w:w="2658" w:type="dxa"/>
            <w:tcBorders>
              <w:top w:val="single" w:sz="4" w:space="0" w:color="auto"/>
              <w:left w:val="single" w:sz="4" w:space="0" w:color="auto"/>
              <w:bottom w:val="single" w:sz="4" w:space="0" w:color="auto"/>
              <w:right w:val="single" w:sz="4" w:space="0" w:color="auto"/>
            </w:tcBorders>
          </w:tcPr>
          <w:p w14:paraId="0983673A" w14:textId="46FC217B" w:rsidR="00345C23" w:rsidRPr="00180C86" w:rsidRDefault="00345C23" w:rsidP="00345C23">
            <w:pPr>
              <w:rPr>
                <w:rFonts w:ascii="Times New Roman" w:hAnsi="Times New Roman"/>
                <w:szCs w:val="20"/>
              </w:rPr>
            </w:pPr>
            <w:r>
              <w:rPr>
                <w:rFonts w:ascii="Times New Roman" w:hAnsi="Times New Roman"/>
                <w:bCs/>
                <w:szCs w:val="20"/>
              </w:rPr>
              <w:t>Gauge rolls</w:t>
            </w:r>
          </w:p>
        </w:tc>
        <w:tc>
          <w:tcPr>
            <w:tcW w:w="1989" w:type="dxa"/>
            <w:tcBorders>
              <w:top w:val="single" w:sz="4" w:space="0" w:color="auto"/>
              <w:left w:val="single" w:sz="4" w:space="0" w:color="auto"/>
              <w:bottom w:val="single" w:sz="4" w:space="0" w:color="auto"/>
              <w:right w:val="single" w:sz="4" w:space="0" w:color="auto"/>
            </w:tcBorders>
          </w:tcPr>
          <w:p w14:paraId="111BC3DC" w14:textId="1805886D" w:rsidR="00345C23" w:rsidRPr="00180C86" w:rsidRDefault="00345C23" w:rsidP="00345C23">
            <w:pPr>
              <w:jc w:val="center"/>
              <w:rPr>
                <w:rFonts w:ascii="Times New Roman" w:hAnsi="Times New Roman"/>
                <w:b/>
                <w:szCs w:val="20"/>
                <w:lang w:val="en-US"/>
              </w:rPr>
            </w:pPr>
            <w:r>
              <w:rPr>
                <w:rFonts w:ascii="Times New Roman" w:hAnsi="Times New Roman"/>
                <w:bCs/>
                <w:szCs w:val="20"/>
              </w:rPr>
              <w:t>Taikoma</w:t>
            </w:r>
          </w:p>
        </w:tc>
        <w:tc>
          <w:tcPr>
            <w:tcW w:w="1871" w:type="dxa"/>
            <w:tcBorders>
              <w:top w:val="single" w:sz="4" w:space="0" w:color="auto"/>
              <w:left w:val="single" w:sz="4" w:space="0" w:color="auto"/>
              <w:bottom w:val="single" w:sz="4" w:space="0" w:color="auto"/>
              <w:right w:val="single" w:sz="4" w:space="0" w:color="auto"/>
            </w:tcBorders>
          </w:tcPr>
          <w:p w14:paraId="713593B4" w14:textId="77777777" w:rsidR="00345C23" w:rsidRPr="00180C86" w:rsidRDefault="00345C23" w:rsidP="00345C23">
            <w:pPr>
              <w:jc w:val="center"/>
              <w:rPr>
                <w:rFonts w:ascii="Times New Roman" w:hAnsi="Times New Roman"/>
                <w:b/>
                <w:szCs w:val="20"/>
              </w:rPr>
            </w:pPr>
          </w:p>
        </w:tc>
      </w:tr>
      <w:tr w:rsidR="00345C23" w:rsidRPr="00180C86" w14:paraId="331CA5EB"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03C0C9C8" w14:textId="2EA8EC74" w:rsidR="00345C23" w:rsidRPr="00180C86" w:rsidRDefault="00345C23" w:rsidP="00345C23">
            <w:pPr>
              <w:jc w:val="center"/>
              <w:rPr>
                <w:rFonts w:ascii="Times New Roman" w:hAnsi="Times New Roman"/>
                <w:bCs/>
                <w:szCs w:val="20"/>
              </w:rPr>
            </w:pPr>
            <w:r w:rsidRPr="265E63A5">
              <w:rPr>
                <w:rFonts w:ascii="Times New Roman" w:hAnsi="Times New Roman"/>
              </w:rPr>
              <w:t>3.3</w:t>
            </w:r>
          </w:p>
        </w:tc>
        <w:tc>
          <w:tcPr>
            <w:tcW w:w="2769" w:type="dxa"/>
            <w:tcBorders>
              <w:top w:val="single" w:sz="4" w:space="0" w:color="auto"/>
              <w:left w:val="single" w:sz="4" w:space="0" w:color="auto"/>
              <w:bottom w:val="single" w:sz="4" w:space="0" w:color="auto"/>
              <w:right w:val="single" w:sz="4" w:space="0" w:color="auto"/>
            </w:tcBorders>
          </w:tcPr>
          <w:p w14:paraId="1609B64E" w14:textId="5D5D3A68" w:rsidR="00345C23" w:rsidRPr="00180C86" w:rsidRDefault="00345C23" w:rsidP="00345C23">
            <w:pPr>
              <w:rPr>
                <w:rFonts w:ascii="Times New Roman" w:hAnsi="Times New Roman"/>
                <w:szCs w:val="20"/>
              </w:rPr>
            </w:pPr>
            <w:r w:rsidRPr="265E63A5">
              <w:rPr>
                <w:rFonts w:ascii="Times New Roman" w:hAnsi="Times New Roman"/>
              </w:rPr>
              <w:t>Išilginis pjovimas-laminavimas</w:t>
            </w:r>
          </w:p>
        </w:tc>
        <w:tc>
          <w:tcPr>
            <w:tcW w:w="2658" w:type="dxa"/>
            <w:tcBorders>
              <w:top w:val="single" w:sz="4" w:space="0" w:color="auto"/>
              <w:left w:val="single" w:sz="4" w:space="0" w:color="auto"/>
              <w:bottom w:val="single" w:sz="4" w:space="0" w:color="auto"/>
              <w:right w:val="single" w:sz="4" w:space="0" w:color="auto"/>
            </w:tcBorders>
          </w:tcPr>
          <w:p w14:paraId="0DA38E1A" w14:textId="1936118D" w:rsidR="00345C23" w:rsidRPr="00180C86" w:rsidRDefault="00345C23" w:rsidP="00345C23">
            <w:pPr>
              <w:rPr>
                <w:rFonts w:ascii="Times New Roman" w:hAnsi="Times New Roman"/>
                <w:szCs w:val="20"/>
              </w:rPr>
            </w:pPr>
            <w:r w:rsidRPr="265E63A5">
              <w:rPr>
                <w:rFonts w:ascii="Times New Roman" w:hAnsi="Times New Roman"/>
              </w:rPr>
              <w:t>Linear Cut-Sheet Laminator</w:t>
            </w:r>
          </w:p>
        </w:tc>
        <w:tc>
          <w:tcPr>
            <w:tcW w:w="1989" w:type="dxa"/>
            <w:tcBorders>
              <w:top w:val="single" w:sz="4" w:space="0" w:color="auto"/>
              <w:left w:val="single" w:sz="4" w:space="0" w:color="auto"/>
              <w:bottom w:val="single" w:sz="4" w:space="0" w:color="auto"/>
              <w:right w:val="single" w:sz="4" w:space="0" w:color="auto"/>
            </w:tcBorders>
          </w:tcPr>
          <w:p w14:paraId="568F4506" w14:textId="631D6859" w:rsidR="00345C23" w:rsidRPr="00180C86" w:rsidRDefault="00345C23" w:rsidP="00345C23">
            <w:pPr>
              <w:jc w:val="center"/>
              <w:rPr>
                <w:rFonts w:ascii="Times New Roman" w:hAnsi="Times New Roman"/>
                <w:b/>
                <w:szCs w:val="20"/>
                <w:lang w:val="en-US"/>
              </w:rPr>
            </w:pPr>
            <w:r w:rsidRPr="265E63A5">
              <w:rPr>
                <w:rFonts w:ascii="Times New Roman" w:hAnsi="Times New Roman"/>
              </w:rPr>
              <w:t>Taikoma</w:t>
            </w:r>
          </w:p>
        </w:tc>
        <w:tc>
          <w:tcPr>
            <w:tcW w:w="1871" w:type="dxa"/>
            <w:tcBorders>
              <w:top w:val="single" w:sz="4" w:space="0" w:color="auto"/>
              <w:left w:val="single" w:sz="4" w:space="0" w:color="auto"/>
              <w:bottom w:val="single" w:sz="4" w:space="0" w:color="auto"/>
              <w:right w:val="single" w:sz="4" w:space="0" w:color="auto"/>
            </w:tcBorders>
          </w:tcPr>
          <w:p w14:paraId="5157DF41" w14:textId="77777777" w:rsidR="00345C23" w:rsidRPr="00180C86" w:rsidRDefault="00345C23" w:rsidP="00345C23">
            <w:pPr>
              <w:jc w:val="center"/>
              <w:rPr>
                <w:rFonts w:ascii="Times New Roman" w:hAnsi="Times New Roman"/>
                <w:b/>
                <w:szCs w:val="20"/>
              </w:rPr>
            </w:pPr>
          </w:p>
        </w:tc>
      </w:tr>
      <w:tr w:rsidR="00345C23" w:rsidRPr="00180C86" w14:paraId="19A63F81"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6D15F206" w14:textId="7BF383D6" w:rsidR="00345C23" w:rsidRPr="00180C86" w:rsidRDefault="00345C23" w:rsidP="00345C23">
            <w:pPr>
              <w:jc w:val="center"/>
              <w:rPr>
                <w:rFonts w:ascii="Times New Roman" w:hAnsi="Times New Roman"/>
                <w:bCs/>
                <w:szCs w:val="20"/>
              </w:rPr>
            </w:pPr>
            <w:r w:rsidRPr="265E63A5">
              <w:rPr>
                <w:rFonts w:ascii="Times New Roman" w:hAnsi="Times New Roman"/>
              </w:rPr>
              <w:t>3.4</w:t>
            </w:r>
          </w:p>
        </w:tc>
        <w:tc>
          <w:tcPr>
            <w:tcW w:w="2769" w:type="dxa"/>
            <w:tcBorders>
              <w:top w:val="single" w:sz="4" w:space="0" w:color="auto"/>
              <w:left w:val="single" w:sz="4" w:space="0" w:color="auto"/>
              <w:bottom w:val="single" w:sz="4" w:space="0" w:color="auto"/>
              <w:right w:val="single" w:sz="4" w:space="0" w:color="auto"/>
            </w:tcBorders>
          </w:tcPr>
          <w:p w14:paraId="7DF2BF38" w14:textId="7FEE3574" w:rsidR="00345C23" w:rsidRPr="00180C86" w:rsidRDefault="00345C23" w:rsidP="00345C23">
            <w:pPr>
              <w:rPr>
                <w:rFonts w:ascii="Times New Roman" w:hAnsi="Times New Roman"/>
                <w:szCs w:val="20"/>
              </w:rPr>
            </w:pPr>
            <w:r w:rsidRPr="265E63A5">
              <w:rPr>
                <w:rFonts w:ascii="Times New Roman" w:hAnsi="Times New Roman"/>
              </w:rPr>
              <w:t xml:space="preserve">Formavimo volai </w:t>
            </w:r>
          </w:p>
        </w:tc>
        <w:tc>
          <w:tcPr>
            <w:tcW w:w="2658" w:type="dxa"/>
            <w:tcBorders>
              <w:top w:val="single" w:sz="4" w:space="0" w:color="auto"/>
              <w:left w:val="single" w:sz="4" w:space="0" w:color="auto"/>
              <w:bottom w:val="single" w:sz="4" w:space="0" w:color="auto"/>
              <w:right w:val="single" w:sz="4" w:space="0" w:color="auto"/>
            </w:tcBorders>
          </w:tcPr>
          <w:p w14:paraId="649ECF09" w14:textId="51795D0F" w:rsidR="00345C23" w:rsidRPr="00180C86" w:rsidRDefault="00345C23" w:rsidP="00345C23">
            <w:pPr>
              <w:rPr>
                <w:rFonts w:ascii="Times New Roman" w:hAnsi="Times New Roman"/>
                <w:szCs w:val="20"/>
              </w:rPr>
            </w:pPr>
            <w:r w:rsidRPr="265E63A5">
              <w:rPr>
                <w:rFonts w:ascii="Times New Roman" w:hAnsi="Times New Roman"/>
              </w:rPr>
              <w:t>Gauge rolls</w:t>
            </w:r>
          </w:p>
        </w:tc>
        <w:tc>
          <w:tcPr>
            <w:tcW w:w="1989" w:type="dxa"/>
            <w:tcBorders>
              <w:top w:val="single" w:sz="4" w:space="0" w:color="auto"/>
              <w:left w:val="single" w:sz="4" w:space="0" w:color="auto"/>
              <w:bottom w:val="single" w:sz="4" w:space="0" w:color="auto"/>
              <w:right w:val="single" w:sz="4" w:space="0" w:color="auto"/>
            </w:tcBorders>
          </w:tcPr>
          <w:p w14:paraId="3B798AAD" w14:textId="21A78948" w:rsidR="00345C23" w:rsidRPr="00180C86" w:rsidRDefault="00345C23" w:rsidP="00345C23">
            <w:pPr>
              <w:jc w:val="center"/>
              <w:rPr>
                <w:rFonts w:ascii="Times New Roman" w:hAnsi="Times New Roman"/>
                <w:b/>
                <w:szCs w:val="20"/>
                <w:lang w:val="en-US"/>
              </w:rPr>
            </w:pPr>
            <w:r w:rsidRPr="265E63A5">
              <w:rPr>
                <w:rFonts w:ascii="Times New Roman" w:hAnsi="Times New Roman"/>
              </w:rPr>
              <w:t>Taikoma</w:t>
            </w:r>
          </w:p>
        </w:tc>
        <w:tc>
          <w:tcPr>
            <w:tcW w:w="1871" w:type="dxa"/>
            <w:tcBorders>
              <w:top w:val="single" w:sz="4" w:space="0" w:color="auto"/>
              <w:left w:val="single" w:sz="4" w:space="0" w:color="auto"/>
              <w:bottom w:val="single" w:sz="4" w:space="0" w:color="auto"/>
              <w:right w:val="single" w:sz="4" w:space="0" w:color="auto"/>
            </w:tcBorders>
          </w:tcPr>
          <w:p w14:paraId="40C9D2BC" w14:textId="77777777" w:rsidR="00345C23" w:rsidRPr="00180C86" w:rsidRDefault="00345C23" w:rsidP="00345C23">
            <w:pPr>
              <w:jc w:val="center"/>
              <w:rPr>
                <w:rFonts w:ascii="Times New Roman" w:hAnsi="Times New Roman"/>
                <w:b/>
                <w:szCs w:val="20"/>
              </w:rPr>
            </w:pPr>
          </w:p>
        </w:tc>
      </w:tr>
      <w:tr w:rsidR="00345C23" w:rsidRPr="00180C86" w14:paraId="185DA960"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19DEFD1A" w14:textId="46382C80" w:rsidR="00345C23" w:rsidRPr="00180C86" w:rsidRDefault="00345C23" w:rsidP="00345C23">
            <w:pPr>
              <w:jc w:val="center"/>
              <w:rPr>
                <w:rFonts w:ascii="Times New Roman" w:hAnsi="Times New Roman"/>
                <w:bCs/>
                <w:szCs w:val="20"/>
              </w:rPr>
            </w:pPr>
            <w:r w:rsidRPr="265E63A5">
              <w:rPr>
                <w:rFonts w:ascii="Times New Roman" w:hAnsi="Times New Roman"/>
              </w:rPr>
              <w:t>3.5</w:t>
            </w:r>
          </w:p>
        </w:tc>
        <w:tc>
          <w:tcPr>
            <w:tcW w:w="2769" w:type="dxa"/>
            <w:tcBorders>
              <w:top w:val="single" w:sz="4" w:space="0" w:color="auto"/>
              <w:left w:val="single" w:sz="4" w:space="0" w:color="auto"/>
              <w:bottom w:val="single" w:sz="4" w:space="0" w:color="auto"/>
              <w:right w:val="single" w:sz="4" w:space="0" w:color="auto"/>
            </w:tcBorders>
          </w:tcPr>
          <w:p w14:paraId="1AA07BA1" w14:textId="27D93461" w:rsidR="00345C23" w:rsidRPr="00180C86" w:rsidRDefault="00345C23" w:rsidP="00345C23">
            <w:pPr>
              <w:rPr>
                <w:rFonts w:ascii="Times New Roman" w:hAnsi="Times New Roman"/>
                <w:szCs w:val="20"/>
              </w:rPr>
            </w:pPr>
            <w:r>
              <w:rPr>
                <w:rFonts w:ascii="Times New Roman" w:hAnsi="Times New Roman"/>
                <w:bCs/>
                <w:szCs w:val="20"/>
              </w:rPr>
              <w:t>Kalibruojantys formavimo volai</w:t>
            </w:r>
          </w:p>
        </w:tc>
        <w:tc>
          <w:tcPr>
            <w:tcW w:w="2658" w:type="dxa"/>
            <w:tcBorders>
              <w:top w:val="single" w:sz="4" w:space="0" w:color="auto"/>
              <w:left w:val="single" w:sz="4" w:space="0" w:color="auto"/>
              <w:bottom w:val="single" w:sz="4" w:space="0" w:color="auto"/>
              <w:right w:val="single" w:sz="4" w:space="0" w:color="auto"/>
            </w:tcBorders>
          </w:tcPr>
          <w:p w14:paraId="19B39746" w14:textId="739D3337" w:rsidR="00345C23" w:rsidRPr="00180C86" w:rsidRDefault="00345C23" w:rsidP="00345C23">
            <w:pPr>
              <w:rPr>
                <w:rFonts w:ascii="Times New Roman" w:hAnsi="Times New Roman"/>
                <w:szCs w:val="20"/>
              </w:rPr>
            </w:pPr>
            <w:r>
              <w:rPr>
                <w:rFonts w:ascii="Times New Roman" w:hAnsi="Times New Roman"/>
                <w:bCs/>
                <w:szCs w:val="20"/>
              </w:rPr>
              <w:t>Calibrating gauge rolls</w:t>
            </w:r>
          </w:p>
        </w:tc>
        <w:tc>
          <w:tcPr>
            <w:tcW w:w="1989" w:type="dxa"/>
            <w:tcBorders>
              <w:top w:val="single" w:sz="4" w:space="0" w:color="auto"/>
              <w:left w:val="single" w:sz="4" w:space="0" w:color="auto"/>
              <w:bottom w:val="single" w:sz="4" w:space="0" w:color="auto"/>
              <w:right w:val="single" w:sz="4" w:space="0" w:color="auto"/>
            </w:tcBorders>
          </w:tcPr>
          <w:p w14:paraId="19BF0C5C" w14:textId="7730DA91" w:rsidR="00345C23" w:rsidRPr="00180C86" w:rsidRDefault="00345C23" w:rsidP="00345C23">
            <w:pPr>
              <w:jc w:val="center"/>
              <w:rPr>
                <w:rFonts w:ascii="Times New Roman" w:hAnsi="Times New Roman"/>
                <w:b/>
                <w:szCs w:val="20"/>
                <w:lang w:val="en-US"/>
              </w:rPr>
            </w:pPr>
            <w:r>
              <w:rPr>
                <w:rFonts w:ascii="Times New Roman" w:hAnsi="Times New Roman"/>
                <w:bCs/>
                <w:szCs w:val="20"/>
              </w:rPr>
              <w:t>Taikoma</w:t>
            </w:r>
          </w:p>
        </w:tc>
        <w:tc>
          <w:tcPr>
            <w:tcW w:w="1871" w:type="dxa"/>
            <w:tcBorders>
              <w:top w:val="single" w:sz="4" w:space="0" w:color="auto"/>
              <w:left w:val="single" w:sz="4" w:space="0" w:color="auto"/>
              <w:bottom w:val="single" w:sz="4" w:space="0" w:color="auto"/>
              <w:right w:val="single" w:sz="4" w:space="0" w:color="auto"/>
            </w:tcBorders>
          </w:tcPr>
          <w:p w14:paraId="5149D42D" w14:textId="77777777" w:rsidR="00345C23" w:rsidRPr="00180C86" w:rsidRDefault="00345C23" w:rsidP="00345C23">
            <w:pPr>
              <w:jc w:val="center"/>
              <w:rPr>
                <w:rFonts w:ascii="Times New Roman" w:hAnsi="Times New Roman"/>
                <w:b/>
                <w:szCs w:val="20"/>
              </w:rPr>
            </w:pPr>
          </w:p>
        </w:tc>
      </w:tr>
      <w:tr w:rsidR="00345C23" w:rsidRPr="00180C86" w14:paraId="1F12641F"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5C379859" w14:textId="66E9B132" w:rsidR="00345C23" w:rsidRPr="00180C86" w:rsidRDefault="00345C23" w:rsidP="00345C23">
            <w:pPr>
              <w:jc w:val="center"/>
              <w:rPr>
                <w:rFonts w:ascii="Times New Roman" w:hAnsi="Times New Roman"/>
                <w:bCs/>
                <w:szCs w:val="20"/>
              </w:rPr>
            </w:pPr>
            <w:r w:rsidRPr="265E63A5">
              <w:rPr>
                <w:rFonts w:ascii="Times New Roman" w:hAnsi="Times New Roman"/>
              </w:rPr>
              <w:t>3.6</w:t>
            </w:r>
          </w:p>
        </w:tc>
        <w:tc>
          <w:tcPr>
            <w:tcW w:w="2769" w:type="dxa"/>
            <w:tcBorders>
              <w:top w:val="single" w:sz="4" w:space="0" w:color="auto"/>
              <w:left w:val="single" w:sz="4" w:space="0" w:color="auto"/>
              <w:bottom w:val="single" w:sz="4" w:space="0" w:color="auto"/>
              <w:right w:val="single" w:sz="4" w:space="0" w:color="auto"/>
            </w:tcBorders>
          </w:tcPr>
          <w:p w14:paraId="5BDC6B51" w14:textId="5D6A2959" w:rsidR="00345C23" w:rsidRPr="00180C86" w:rsidRDefault="00345C23" w:rsidP="00345C23">
            <w:pPr>
              <w:rPr>
                <w:rFonts w:ascii="Times New Roman" w:hAnsi="Times New Roman"/>
                <w:szCs w:val="20"/>
              </w:rPr>
            </w:pPr>
            <w:r>
              <w:rPr>
                <w:rFonts w:ascii="Times New Roman" w:hAnsi="Times New Roman"/>
                <w:bCs/>
                <w:szCs w:val="20"/>
              </w:rPr>
              <w:t>Atpalaidavimo (tešlos) konvejeris</w:t>
            </w:r>
          </w:p>
        </w:tc>
        <w:tc>
          <w:tcPr>
            <w:tcW w:w="2658" w:type="dxa"/>
            <w:tcBorders>
              <w:top w:val="single" w:sz="4" w:space="0" w:color="auto"/>
              <w:left w:val="single" w:sz="4" w:space="0" w:color="auto"/>
              <w:bottom w:val="single" w:sz="4" w:space="0" w:color="auto"/>
              <w:right w:val="single" w:sz="4" w:space="0" w:color="auto"/>
            </w:tcBorders>
          </w:tcPr>
          <w:p w14:paraId="320DEC3A" w14:textId="2A2FFE4D" w:rsidR="00345C23" w:rsidRPr="00180C86" w:rsidRDefault="00345C23" w:rsidP="00345C23">
            <w:pPr>
              <w:rPr>
                <w:rFonts w:ascii="Times New Roman" w:hAnsi="Times New Roman"/>
                <w:szCs w:val="20"/>
              </w:rPr>
            </w:pPr>
            <w:r>
              <w:rPr>
                <w:rFonts w:ascii="Times New Roman" w:hAnsi="Times New Roman"/>
                <w:bCs/>
                <w:szCs w:val="20"/>
              </w:rPr>
              <w:t>Relaxing conveyor</w:t>
            </w:r>
          </w:p>
        </w:tc>
        <w:tc>
          <w:tcPr>
            <w:tcW w:w="1989" w:type="dxa"/>
            <w:tcBorders>
              <w:top w:val="single" w:sz="4" w:space="0" w:color="auto"/>
              <w:left w:val="single" w:sz="4" w:space="0" w:color="auto"/>
              <w:bottom w:val="single" w:sz="4" w:space="0" w:color="auto"/>
              <w:right w:val="single" w:sz="4" w:space="0" w:color="auto"/>
            </w:tcBorders>
          </w:tcPr>
          <w:p w14:paraId="5B2C32D4" w14:textId="1D007B03" w:rsidR="00345C23" w:rsidRPr="00180C86" w:rsidRDefault="00345C23" w:rsidP="00345C23">
            <w:pPr>
              <w:jc w:val="center"/>
              <w:rPr>
                <w:rFonts w:ascii="Times New Roman" w:hAnsi="Times New Roman"/>
                <w:b/>
                <w:szCs w:val="20"/>
                <w:lang w:val="en-US"/>
              </w:rPr>
            </w:pPr>
            <w:r w:rsidRPr="265E63A5">
              <w:rPr>
                <w:rFonts w:ascii="Times New Roman" w:hAnsi="Times New Roman"/>
              </w:rPr>
              <w:t>Ne mažiau kaip 2200mm</w:t>
            </w:r>
          </w:p>
        </w:tc>
        <w:tc>
          <w:tcPr>
            <w:tcW w:w="1871" w:type="dxa"/>
            <w:tcBorders>
              <w:top w:val="single" w:sz="4" w:space="0" w:color="auto"/>
              <w:left w:val="single" w:sz="4" w:space="0" w:color="auto"/>
              <w:bottom w:val="single" w:sz="4" w:space="0" w:color="auto"/>
              <w:right w:val="single" w:sz="4" w:space="0" w:color="auto"/>
            </w:tcBorders>
          </w:tcPr>
          <w:p w14:paraId="49A6CCFA" w14:textId="77777777" w:rsidR="00345C23" w:rsidRPr="00180C86" w:rsidRDefault="00345C23" w:rsidP="00345C23">
            <w:pPr>
              <w:jc w:val="center"/>
              <w:rPr>
                <w:rFonts w:ascii="Times New Roman" w:hAnsi="Times New Roman"/>
                <w:b/>
                <w:szCs w:val="20"/>
              </w:rPr>
            </w:pPr>
          </w:p>
        </w:tc>
      </w:tr>
      <w:tr w:rsidR="00345C23" w:rsidRPr="00180C86" w14:paraId="7D786323"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1F97AFD0" w14:textId="489483A6" w:rsidR="00345C23" w:rsidRPr="00180C86" w:rsidRDefault="00345C23" w:rsidP="00345C23">
            <w:pPr>
              <w:jc w:val="center"/>
              <w:rPr>
                <w:rFonts w:ascii="Times New Roman" w:hAnsi="Times New Roman"/>
                <w:bCs/>
                <w:szCs w:val="20"/>
              </w:rPr>
            </w:pPr>
            <w:r w:rsidRPr="265E63A5">
              <w:rPr>
                <w:rFonts w:ascii="Times New Roman" w:hAnsi="Times New Roman"/>
              </w:rPr>
              <w:t>3.7</w:t>
            </w:r>
          </w:p>
        </w:tc>
        <w:tc>
          <w:tcPr>
            <w:tcW w:w="2769" w:type="dxa"/>
            <w:tcBorders>
              <w:top w:val="single" w:sz="4" w:space="0" w:color="auto"/>
              <w:left w:val="single" w:sz="4" w:space="0" w:color="auto"/>
              <w:bottom w:val="single" w:sz="4" w:space="0" w:color="auto"/>
              <w:right w:val="single" w:sz="4" w:space="0" w:color="auto"/>
            </w:tcBorders>
          </w:tcPr>
          <w:p w14:paraId="19407B08" w14:textId="6F502EA3" w:rsidR="00345C23" w:rsidRPr="00180C86" w:rsidRDefault="00345C23" w:rsidP="00345C23">
            <w:pPr>
              <w:rPr>
                <w:rFonts w:ascii="Times New Roman" w:hAnsi="Times New Roman"/>
                <w:szCs w:val="20"/>
              </w:rPr>
            </w:pPr>
            <w:r>
              <w:rPr>
                <w:rFonts w:ascii="Times New Roman" w:hAnsi="Times New Roman"/>
                <w:bCs/>
                <w:szCs w:val="20"/>
              </w:rPr>
              <w:t>Tešlos ekstruderis duonelėms, lazdelėms ir riestainiukams</w:t>
            </w:r>
          </w:p>
        </w:tc>
        <w:tc>
          <w:tcPr>
            <w:tcW w:w="2658" w:type="dxa"/>
            <w:tcBorders>
              <w:top w:val="single" w:sz="4" w:space="0" w:color="auto"/>
              <w:left w:val="single" w:sz="4" w:space="0" w:color="auto"/>
              <w:bottom w:val="single" w:sz="4" w:space="0" w:color="auto"/>
              <w:right w:val="single" w:sz="4" w:space="0" w:color="auto"/>
            </w:tcBorders>
          </w:tcPr>
          <w:p w14:paraId="59BCABC9" w14:textId="6E5AC260" w:rsidR="00345C23" w:rsidRPr="00180C86" w:rsidRDefault="00345C23" w:rsidP="00345C23">
            <w:pPr>
              <w:rPr>
                <w:rFonts w:ascii="Times New Roman" w:hAnsi="Times New Roman"/>
                <w:szCs w:val="20"/>
              </w:rPr>
            </w:pPr>
            <w:r>
              <w:rPr>
                <w:rFonts w:ascii="Times New Roman" w:hAnsi="Times New Roman"/>
                <w:bCs/>
                <w:szCs w:val="20"/>
              </w:rPr>
              <w:t>Dough extruder for Flat Bread, Bread Sticks and Pretzel</w:t>
            </w:r>
          </w:p>
        </w:tc>
        <w:tc>
          <w:tcPr>
            <w:tcW w:w="1989" w:type="dxa"/>
            <w:tcBorders>
              <w:top w:val="single" w:sz="4" w:space="0" w:color="auto"/>
              <w:left w:val="single" w:sz="4" w:space="0" w:color="auto"/>
              <w:bottom w:val="single" w:sz="4" w:space="0" w:color="auto"/>
              <w:right w:val="single" w:sz="4" w:space="0" w:color="auto"/>
            </w:tcBorders>
          </w:tcPr>
          <w:p w14:paraId="36171B9B" w14:textId="64A7CE42" w:rsidR="00345C23" w:rsidRPr="00180C86" w:rsidRDefault="00345C23" w:rsidP="00345C23">
            <w:pPr>
              <w:jc w:val="center"/>
              <w:rPr>
                <w:rFonts w:ascii="Times New Roman" w:hAnsi="Times New Roman"/>
                <w:b/>
                <w:szCs w:val="20"/>
                <w:lang w:val="en-US"/>
              </w:rPr>
            </w:pPr>
            <w:r w:rsidRPr="265E63A5">
              <w:rPr>
                <w:rFonts w:ascii="Times New Roman" w:hAnsi="Times New Roman"/>
              </w:rPr>
              <w:t>Bunkerio užpildymo kontrolė su davikliu</w:t>
            </w:r>
          </w:p>
        </w:tc>
        <w:tc>
          <w:tcPr>
            <w:tcW w:w="1871" w:type="dxa"/>
            <w:tcBorders>
              <w:top w:val="single" w:sz="4" w:space="0" w:color="auto"/>
              <w:left w:val="single" w:sz="4" w:space="0" w:color="auto"/>
              <w:bottom w:val="single" w:sz="4" w:space="0" w:color="auto"/>
              <w:right w:val="single" w:sz="4" w:space="0" w:color="auto"/>
            </w:tcBorders>
          </w:tcPr>
          <w:p w14:paraId="2F8ADE21" w14:textId="77777777" w:rsidR="00345C23" w:rsidRPr="00180C86" w:rsidRDefault="00345C23" w:rsidP="00345C23">
            <w:pPr>
              <w:jc w:val="center"/>
              <w:rPr>
                <w:rFonts w:ascii="Times New Roman" w:hAnsi="Times New Roman"/>
                <w:b/>
                <w:szCs w:val="20"/>
              </w:rPr>
            </w:pPr>
          </w:p>
        </w:tc>
      </w:tr>
      <w:tr w:rsidR="00345C23" w:rsidRPr="00180C86" w14:paraId="2D94F66A"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0E803D0A" w14:textId="729804F6" w:rsidR="00345C23" w:rsidRPr="00180C86" w:rsidRDefault="00345C23" w:rsidP="00345C23">
            <w:pPr>
              <w:jc w:val="center"/>
              <w:rPr>
                <w:rFonts w:ascii="Times New Roman" w:hAnsi="Times New Roman"/>
                <w:bCs/>
                <w:szCs w:val="20"/>
              </w:rPr>
            </w:pPr>
            <w:r w:rsidRPr="265E63A5">
              <w:rPr>
                <w:rFonts w:ascii="Times New Roman" w:hAnsi="Times New Roman"/>
              </w:rPr>
              <w:t>3.</w:t>
            </w:r>
            <w:r>
              <w:rPr>
                <w:rFonts w:ascii="Times New Roman" w:hAnsi="Times New Roman"/>
              </w:rPr>
              <w:t>8</w:t>
            </w:r>
          </w:p>
        </w:tc>
        <w:tc>
          <w:tcPr>
            <w:tcW w:w="2769" w:type="dxa"/>
            <w:tcBorders>
              <w:top w:val="single" w:sz="4" w:space="0" w:color="auto"/>
              <w:left w:val="single" w:sz="4" w:space="0" w:color="auto"/>
              <w:bottom w:val="single" w:sz="4" w:space="0" w:color="auto"/>
              <w:right w:val="single" w:sz="4" w:space="0" w:color="auto"/>
            </w:tcBorders>
          </w:tcPr>
          <w:p w14:paraId="68B25DE8" w14:textId="11CD91B1" w:rsidR="00345C23" w:rsidRPr="00180C86" w:rsidRDefault="00345C23" w:rsidP="00345C23">
            <w:pPr>
              <w:rPr>
                <w:rFonts w:ascii="Times New Roman" w:hAnsi="Times New Roman"/>
                <w:szCs w:val="20"/>
              </w:rPr>
            </w:pPr>
            <w:r w:rsidRPr="265E63A5">
              <w:rPr>
                <w:rFonts w:ascii="Times New Roman" w:hAnsi="Times New Roman"/>
              </w:rPr>
              <w:t>Ekstruderio formos nurodytiems produktų tipams</w:t>
            </w:r>
          </w:p>
        </w:tc>
        <w:tc>
          <w:tcPr>
            <w:tcW w:w="2658" w:type="dxa"/>
            <w:tcBorders>
              <w:top w:val="single" w:sz="4" w:space="0" w:color="auto"/>
              <w:left w:val="single" w:sz="4" w:space="0" w:color="auto"/>
              <w:bottom w:val="single" w:sz="4" w:space="0" w:color="auto"/>
              <w:right w:val="single" w:sz="4" w:space="0" w:color="auto"/>
            </w:tcBorders>
          </w:tcPr>
          <w:p w14:paraId="1DC96CBE" w14:textId="165AE3B5" w:rsidR="00345C23" w:rsidRPr="00180C86" w:rsidRDefault="00345C23" w:rsidP="00345C23">
            <w:pPr>
              <w:rPr>
                <w:rFonts w:ascii="Times New Roman" w:hAnsi="Times New Roman"/>
                <w:szCs w:val="20"/>
              </w:rPr>
            </w:pPr>
            <w:r>
              <w:rPr>
                <w:rFonts w:ascii="Times New Roman" w:hAnsi="Times New Roman"/>
                <w:bCs/>
                <w:szCs w:val="20"/>
              </w:rPr>
              <w:t>Dye for extruder</w:t>
            </w:r>
          </w:p>
        </w:tc>
        <w:tc>
          <w:tcPr>
            <w:tcW w:w="1989" w:type="dxa"/>
            <w:tcBorders>
              <w:top w:val="single" w:sz="4" w:space="0" w:color="auto"/>
              <w:left w:val="single" w:sz="4" w:space="0" w:color="auto"/>
              <w:bottom w:val="single" w:sz="4" w:space="0" w:color="auto"/>
              <w:right w:val="single" w:sz="4" w:space="0" w:color="auto"/>
            </w:tcBorders>
          </w:tcPr>
          <w:p w14:paraId="535D783C" w14:textId="04693305" w:rsidR="00345C23" w:rsidRPr="00180C86" w:rsidRDefault="00345C23" w:rsidP="00345C23">
            <w:pPr>
              <w:jc w:val="center"/>
              <w:rPr>
                <w:rFonts w:ascii="Times New Roman" w:hAnsi="Times New Roman"/>
                <w:b/>
                <w:szCs w:val="20"/>
                <w:lang w:val="en-US"/>
              </w:rPr>
            </w:pPr>
            <w:r w:rsidRPr="265E63A5">
              <w:rPr>
                <w:rFonts w:ascii="Times New Roman" w:hAnsi="Times New Roman"/>
              </w:rPr>
              <w:t>Iš nerūdijančio plieno ir plastiko</w:t>
            </w:r>
            <w:r w:rsidR="003828D0">
              <w:rPr>
                <w:rFonts w:ascii="Times New Roman" w:hAnsi="Times New Roman"/>
              </w:rPr>
              <w:t xml:space="preserve"> arba lygiaverčiai</w:t>
            </w:r>
          </w:p>
        </w:tc>
        <w:tc>
          <w:tcPr>
            <w:tcW w:w="1871" w:type="dxa"/>
            <w:tcBorders>
              <w:top w:val="single" w:sz="4" w:space="0" w:color="auto"/>
              <w:left w:val="single" w:sz="4" w:space="0" w:color="auto"/>
              <w:bottom w:val="single" w:sz="4" w:space="0" w:color="auto"/>
              <w:right w:val="single" w:sz="4" w:space="0" w:color="auto"/>
            </w:tcBorders>
          </w:tcPr>
          <w:p w14:paraId="43DA6D03" w14:textId="77777777" w:rsidR="00345C23" w:rsidRPr="00180C86" w:rsidRDefault="00345C23" w:rsidP="00345C23">
            <w:pPr>
              <w:jc w:val="center"/>
              <w:rPr>
                <w:rFonts w:ascii="Times New Roman" w:hAnsi="Times New Roman"/>
                <w:b/>
                <w:szCs w:val="20"/>
              </w:rPr>
            </w:pPr>
          </w:p>
        </w:tc>
      </w:tr>
      <w:tr w:rsidR="00345C23" w:rsidRPr="00180C86" w14:paraId="7CA9FE9D"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46BE10AE" w14:textId="48024A09" w:rsidR="00345C23" w:rsidRPr="00180C86" w:rsidRDefault="00345C23" w:rsidP="00345C23">
            <w:pPr>
              <w:jc w:val="center"/>
              <w:rPr>
                <w:rFonts w:ascii="Times New Roman" w:hAnsi="Times New Roman"/>
                <w:bCs/>
                <w:szCs w:val="20"/>
              </w:rPr>
            </w:pPr>
            <w:r w:rsidRPr="265E63A5">
              <w:rPr>
                <w:rFonts w:ascii="Times New Roman" w:hAnsi="Times New Roman"/>
              </w:rPr>
              <w:t>3.</w:t>
            </w:r>
            <w:r>
              <w:rPr>
                <w:rFonts w:ascii="Times New Roman" w:hAnsi="Times New Roman"/>
              </w:rPr>
              <w:t>9</w:t>
            </w:r>
          </w:p>
        </w:tc>
        <w:tc>
          <w:tcPr>
            <w:tcW w:w="2769" w:type="dxa"/>
            <w:tcBorders>
              <w:top w:val="single" w:sz="4" w:space="0" w:color="auto"/>
              <w:left w:val="single" w:sz="4" w:space="0" w:color="auto"/>
              <w:bottom w:val="single" w:sz="4" w:space="0" w:color="auto"/>
              <w:right w:val="single" w:sz="4" w:space="0" w:color="auto"/>
            </w:tcBorders>
          </w:tcPr>
          <w:p w14:paraId="0492CAB1" w14:textId="79457B58" w:rsidR="00345C23" w:rsidRPr="00180C86" w:rsidRDefault="00345C23" w:rsidP="00345C23">
            <w:pPr>
              <w:rPr>
                <w:rFonts w:ascii="Times New Roman" w:hAnsi="Times New Roman"/>
                <w:szCs w:val="20"/>
              </w:rPr>
            </w:pPr>
            <w:r>
              <w:rPr>
                <w:rFonts w:ascii="Times New Roman" w:hAnsi="Times New Roman"/>
                <w:bCs/>
                <w:szCs w:val="20"/>
              </w:rPr>
              <w:t>Cukraus barstytuvas</w:t>
            </w:r>
          </w:p>
        </w:tc>
        <w:tc>
          <w:tcPr>
            <w:tcW w:w="2658" w:type="dxa"/>
            <w:tcBorders>
              <w:top w:val="single" w:sz="4" w:space="0" w:color="auto"/>
              <w:left w:val="single" w:sz="4" w:space="0" w:color="auto"/>
              <w:bottom w:val="single" w:sz="4" w:space="0" w:color="auto"/>
              <w:right w:val="single" w:sz="4" w:space="0" w:color="auto"/>
            </w:tcBorders>
          </w:tcPr>
          <w:p w14:paraId="0E7695DC" w14:textId="1D3C01F1" w:rsidR="00345C23" w:rsidRPr="00180C86" w:rsidRDefault="00345C23" w:rsidP="00345C23">
            <w:pPr>
              <w:rPr>
                <w:rFonts w:ascii="Times New Roman" w:hAnsi="Times New Roman"/>
                <w:szCs w:val="20"/>
              </w:rPr>
            </w:pPr>
            <w:r>
              <w:rPr>
                <w:rFonts w:ascii="Times New Roman" w:hAnsi="Times New Roman"/>
                <w:bCs/>
                <w:szCs w:val="20"/>
              </w:rPr>
              <w:t>Sugar Sprinkler Machine</w:t>
            </w:r>
          </w:p>
        </w:tc>
        <w:tc>
          <w:tcPr>
            <w:tcW w:w="1989" w:type="dxa"/>
            <w:tcBorders>
              <w:top w:val="single" w:sz="4" w:space="0" w:color="auto"/>
              <w:left w:val="single" w:sz="4" w:space="0" w:color="auto"/>
              <w:bottom w:val="single" w:sz="4" w:space="0" w:color="auto"/>
              <w:right w:val="single" w:sz="4" w:space="0" w:color="auto"/>
            </w:tcBorders>
          </w:tcPr>
          <w:p w14:paraId="765FDD2E" w14:textId="3F32DFF8" w:rsidR="00345C23" w:rsidRPr="00180C86" w:rsidRDefault="00345C23" w:rsidP="00345C23">
            <w:pPr>
              <w:jc w:val="center"/>
              <w:rPr>
                <w:rFonts w:ascii="Times New Roman" w:hAnsi="Times New Roman"/>
                <w:b/>
                <w:szCs w:val="20"/>
                <w:lang w:val="en-US"/>
              </w:rPr>
            </w:pPr>
            <w:r>
              <w:rPr>
                <w:rFonts w:ascii="Times New Roman" w:hAnsi="Times New Roman"/>
                <w:bCs/>
                <w:szCs w:val="20"/>
              </w:rPr>
              <w:t>Taikoma</w:t>
            </w:r>
          </w:p>
        </w:tc>
        <w:tc>
          <w:tcPr>
            <w:tcW w:w="1871" w:type="dxa"/>
            <w:tcBorders>
              <w:top w:val="single" w:sz="4" w:space="0" w:color="auto"/>
              <w:left w:val="single" w:sz="4" w:space="0" w:color="auto"/>
              <w:bottom w:val="single" w:sz="4" w:space="0" w:color="auto"/>
              <w:right w:val="single" w:sz="4" w:space="0" w:color="auto"/>
            </w:tcBorders>
          </w:tcPr>
          <w:p w14:paraId="56B519C2" w14:textId="77777777" w:rsidR="00345C23" w:rsidRPr="00180C86" w:rsidRDefault="00345C23" w:rsidP="00345C23">
            <w:pPr>
              <w:jc w:val="center"/>
              <w:rPr>
                <w:rFonts w:ascii="Times New Roman" w:hAnsi="Times New Roman"/>
                <w:b/>
                <w:szCs w:val="20"/>
              </w:rPr>
            </w:pPr>
          </w:p>
        </w:tc>
      </w:tr>
      <w:tr w:rsidR="00345C23" w:rsidRPr="00180C86" w14:paraId="72EAADD5"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2099D6C1" w14:textId="75062BA7" w:rsidR="00345C23" w:rsidRPr="00180C86" w:rsidRDefault="00345C23" w:rsidP="00345C23">
            <w:pPr>
              <w:jc w:val="center"/>
              <w:rPr>
                <w:rFonts w:ascii="Times New Roman" w:hAnsi="Times New Roman"/>
                <w:bCs/>
                <w:szCs w:val="20"/>
              </w:rPr>
            </w:pPr>
            <w:r w:rsidRPr="265E63A5">
              <w:rPr>
                <w:rFonts w:ascii="Times New Roman" w:hAnsi="Times New Roman"/>
              </w:rPr>
              <w:t>3.1</w:t>
            </w:r>
            <w:r>
              <w:rPr>
                <w:rFonts w:ascii="Times New Roman" w:hAnsi="Times New Roman"/>
              </w:rPr>
              <w:t>0</w:t>
            </w:r>
          </w:p>
        </w:tc>
        <w:tc>
          <w:tcPr>
            <w:tcW w:w="2769" w:type="dxa"/>
            <w:tcBorders>
              <w:top w:val="single" w:sz="4" w:space="0" w:color="auto"/>
              <w:left w:val="single" w:sz="4" w:space="0" w:color="auto"/>
              <w:bottom w:val="single" w:sz="4" w:space="0" w:color="auto"/>
              <w:right w:val="single" w:sz="4" w:space="0" w:color="auto"/>
            </w:tcBorders>
          </w:tcPr>
          <w:p w14:paraId="48D07E8F" w14:textId="1EDE4BC4" w:rsidR="00345C23" w:rsidRPr="00180C86" w:rsidRDefault="00345C23" w:rsidP="00345C23">
            <w:pPr>
              <w:rPr>
                <w:rFonts w:ascii="Times New Roman" w:hAnsi="Times New Roman"/>
                <w:szCs w:val="20"/>
              </w:rPr>
            </w:pPr>
            <w:r>
              <w:rPr>
                <w:rFonts w:ascii="Times New Roman" w:hAnsi="Times New Roman"/>
                <w:bCs/>
                <w:szCs w:val="20"/>
              </w:rPr>
              <w:t>Pasukama krosnies pakrovimo mašina</w:t>
            </w:r>
          </w:p>
        </w:tc>
        <w:tc>
          <w:tcPr>
            <w:tcW w:w="2658" w:type="dxa"/>
            <w:tcBorders>
              <w:top w:val="single" w:sz="4" w:space="0" w:color="auto"/>
              <w:left w:val="single" w:sz="4" w:space="0" w:color="auto"/>
              <w:bottom w:val="single" w:sz="4" w:space="0" w:color="auto"/>
              <w:right w:val="single" w:sz="4" w:space="0" w:color="auto"/>
            </w:tcBorders>
          </w:tcPr>
          <w:p w14:paraId="019402A1" w14:textId="078A6BCF" w:rsidR="00345C23" w:rsidRPr="00180C86" w:rsidRDefault="00345C23" w:rsidP="00345C23">
            <w:pPr>
              <w:rPr>
                <w:rFonts w:ascii="Times New Roman" w:hAnsi="Times New Roman"/>
                <w:szCs w:val="20"/>
              </w:rPr>
            </w:pPr>
            <w:r>
              <w:rPr>
                <w:rFonts w:ascii="Times New Roman" w:hAnsi="Times New Roman"/>
                <w:bCs/>
                <w:szCs w:val="20"/>
              </w:rPr>
              <w:t>Swivel Loading Oven Machine</w:t>
            </w:r>
          </w:p>
        </w:tc>
        <w:tc>
          <w:tcPr>
            <w:tcW w:w="1989" w:type="dxa"/>
            <w:tcBorders>
              <w:top w:val="single" w:sz="4" w:space="0" w:color="auto"/>
              <w:left w:val="single" w:sz="4" w:space="0" w:color="auto"/>
              <w:bottom w:val="single" w:sz="4" w:space="0" w:color="auto"/>
              <w:right w:val="single" w:sz="4" w:space="0" w:color="auto"/>
            </w:tcBorders>
          </w:tcPr>
          <w:p w14:paraId="26358353" w14:textId="68AC7D87" w:rsidR="00345C23" w:rsidRPr="00180C86" w:rsidRDefault="00345C23" w:rsidP="00345C23">
            <w:pPr>
              <w:jc w:val="center"/>
              <w:rPr>
                <w:rFonts w:ascii="Times New Roman" w:hAnsi="Times New Roman"/>
                <w:b/>
                <w:szCs w:val="20"/>
                <w:lang w:val="en-US"/>
              </w:rPr>
            </w:pPr>
            <w:r>
              <w:rPr>
                <w:rFonts w:ascii="Times New Roman" w:hAnsi="Times New Roman"/>
                <w:bCs/>
                <w:szCs w:val="20"/>
              </w:rPr>
              <w:t>Taikoma</w:t>
            </w:r>
          </w:p>
        </w:tc>
        <w:tc>
          <w:tcPr>
            <w:tcW w:w="1871" w:type="dxa"/>
            <w:tcBorders>
              <w:top w:val="single" w:sz="4" w:space="0" w:color="auto"/>
              <w:left w:val="single" w:sz="4" w:space="0" w:color="auto"/>
              <w:bottom w:val="single" w:sz="4" w:space="0" w:color="auto"/>
              <w:right w:val="single" w:sz="4" w:space="0" w:color="auto"/>
            </w:tcBorders>
          </w:tcPr>
          <w:p w14:paraId="6DFBE0C4" w14:textId="77777777" w:rsidR="00345C23" w:rsidRPr="00180C86" w:rsidRDefault="00345C23" w:rsidP="00345C23">
            <w:pPr>
              <w:jc w:val="center"/>
              <w:rPr>
                <w:rFonts w:ascii="Times New Roman" w:hAnsi="Times New Roman"/>
                <w:b/>
                <w:szCs w:val="20"/>
              </w:rPr>
            </w:pPr>
          </w:p>
        </w:tc>
      </w:tr>
      <w:tr w:rsidR="00345C23" w:rsidRPr="00180C86" w14:paraId="260750C8"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301BB8E5" w14:textId="2BB6A3B2" w:rsidR="00345C23" w:rsidRPr="00180C86" w:rsidRDefault="00345C23" w:rsidP="00345C23">
            <w:pPr>
              <w:jc w:val="center"/>
              <w:rPr>
                <w:rFonts w:ascii="Times New Roman" w:hAnsi="Times New Roman"/>
                <w:bCs/>
                <w:szCs w:val="20"/>
              </w:rPr>
            </w:pPr>
            <w:r w:rsidRPr="009E24C1">
              <w:rPr>
                <w:rFonts w:ascii="Times New Roman" w:hAnsi="Times New Roman"/>
                <w:b/>
                <w:szCs w:val="20"/>
              </w:rPr>
              <w:t>4.0</w:t>
            </w:r>
          </w:p>
        </w:tc>
        <w:tc>
          <w:tcPr>
            <w:tcW w:w="2769" w:type="dxa"/>
            <w:tcBorders>
              <w:top w:val="single" w:sz="4" w:space="0" w:color="auto"/>
              <w:left w:val="single" w:sz="4" w:space="0" w:color="auto"/>
              <w:bottom w:val="single" w:sz="4" w:space="0" w:color="auto"/>
              <w:right w:val="single" w:sz="4" w:space="0" w:color="auto"/>
            </w:tcBorders>
          </w:tcPr>
          <w:p w14:paraId="3290EE0D" w14:textId="191D5211" w:rsidR="00345C23" w:rsidRPr="00180C86" w:rsidRDefault="00345C23" w:rsidP="00345C23">
            <w:pPr>
              <w:rPr>
                <w:rFonts w:ascii="Times New Roman" w:hAnsi="Times New Roman"/>
                <w:szCs w:val="20"/>
              </w:rPr>
            </w:pPr>
            <w:r w:rsidRPr="009E24C1">
              <w:rPr>
                <w:rFonts w:ascii="Times New Roman" w:hAnsi="Times New Roman"/>
                <w:b/>
                <w:szCs w:val="20"/>
              </w:rPr>
              <w:t>Kepimo dalis</w:t>
            </w:r>
          </w:p>
        </w:tc>
        <w:tc>
          <w:tcPr>
            <w:tcW w:w="2658" w:type="dxa"/>
            <w:tcBorders>
              <w:top w:val="single" w:sz="4" w:space="0" w:color="auto"/>
              <w:left w:val="single" w:sz="4" w:space="0" w:color="auto"/>
              <w:bottom w:val="single" w:sz="4" w:space="0" w:color="auto"/>
              <w:right w:val="single" w:sz="4" w:space="0" w:color="auto"/>
            </w:tcBorders>
          </w:tcPr>
          <w:p w14:paraId="7D093FC9" w14:textId="427310FB" w:rsidR="00345C23" w:rsidRPr="00180C86" w:rsidRDefault="00345C23" w:rsidP="00345C23">
            <w:pPr>
              <w:rPr>
                <w:rFonts w:ascii="Times New Roman" w:hAnsi="Times New Roman"/>
                <w:szCs w:val="20"/>
              </w:rPr>
            </w:pPr>
            <w:r>
              <w:rPr>
                <w:rFonts w:ascii="Times New Roman" w:hAnsi="Times New Roman"/>
                <w:b/>
                <w:szCs w:val="20"/>
              </w:rPr>
              <w:t>Baking section</w:t>
            </w:r>
          </w:p>
        </w:tc>
        <w:tc>
          <w:tcPr>
            <w:tcW w:w="1989" w:type="dxa"/>
            <w:tcBorders>
              <w:top w:val="single" w:sz="4" w:space="0" w:color="auto"/>
              <w:left w:val="single" w:sz="4" w:space="0" w:color="auto"/>
              <w:bottom w:val="single" w:sz="4" w:space="0" w:color="auto"/>
              <w:right w:val="single" w:sz="4" w:space="0" w:color="auto"/>
            </w:tcBorders>
          </w:tcPr>
          <w:p w14:paraId="66E104C4" w14:textId="77777777" w:rsidR="00345C23" w:rsidRPr="00180C86" w:rsidRDefault="00345C23" w:rsidP="00345C23">
            <w:pPr>
              <w:jc w:val="center"/>
              <w:rPr>
                <w:rFonts w:ascii="Times New Roman" w:hAnsi="Times New Roman"/>
                <w:b/>
                <w:szCs w:val="20"/>
                <w:lang w:val="en-US"/>
              </w:rPr>
            </w:pPr>
          </w:p>
        </w:tc>
        <w:tc>
          <w:tcPr>
            <w:tcW w:w="1871" w:type="dxa"/>
            <w:tcBorders>
              <w:top w:val="single" w:sz="4" w:space="0" w:color="auto"/>
              <w:left w:val="single" w:sz="4" w:space="0" w:color="auto"/>
              <w:bottom w:val="single" w:sz="4" w:space="0" w:color="auto"/>
              <w:right w:val="single" w:sz="4" w:space="0" w:color="auto"/>
            </w:tcBorders>
          </w:tcPr>
          <w:p w14:paraId="6180D20E" w14:textId="77777777" w:rsidR="00345C23" w:rsidRPr="00180C86" w:rsidRDefault="00345C23" w:rsidP="00345C23">
            <w:pPr>
              <w:jc w:val="center"/>
              <w:rPr>
                <w:rFonts w:ascii="Times New Roman" w:hAnsi="Times New Roman"/>
                <w:b/>
                <w:szCs w:val="20"/>
              </w:rPr>
            </w:pPr>
          </w:p>
        </w:tc>
      </w:tr>
      <w:tr w:rsidR="00345C23" w:rsidRPr="00180C86" w14:paraId="6E18509F"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01B2DF81" w14:textId="0A06596A" w:rsidR="00345C23" w:rsidRPr="00180C86" w:rsidRDefault="00345C23" w:rsidP="00345C23">
            <w:pPr>
              <w:jc w:val="center"/>
              <w:rPr>
                <w:rFonts w:ascii="Times New Roman" w:hAnsi="Times New Roman"/>
                <w:bCs/>
                <w:szCs w:val="20"/>
              </w:rPr>
            </w:pPr>
            <w:r>
              <w:rPr>
                <w:rFonts w:ascii="Times New Roman" w:hAnsi="Times New Roman"/>
                <w:bCs/>
                <w:szCs w:val="20"/>
              </w:rPr>
              <w:t>4.1</w:t>
            </w:r>
          </w:p>
        </w:tc>
        <w:tc>
          <w:tcPr>
            <w:tcW w:w="2769" w:type="dxa"/>
            <w:tcBorders>
              <w:top w:val="single" w:sz="4" w:space="0" w:color="auto"/>
              <w:left w:val="single" w:sz="4" w:space="0" w:color="auto"/>
              <w:bottom w:val="single" w:sz="4" w:space="0" w:color="auto"/>
              <w:right w:val="single" w:sz="4" w:space="0" w:color="auto"/>
            </w:tcBorders>
          </w:tcPr>
          <w:p w14:paraId="4634F8FB" w14:textId="293B2D85" w:rsidR="00345C23" w:rsidRPr="00180C86" w:rsidRDefault="00345C23" w:rsidP="00345C23">
            <w:pPr>
              <w:rPr>
                <w:rFonts w:ascii="Times New Roman" w:hAnsi="Times New Roman"/>
                <w:szCs w:val="20"/>
              </w:rPr>
            </w:pPr>
            <w:r>
              <w:rPr>
                <w:rFonts w:ascii="Times New Roman" w:hAnsi="Times New Roman"/>
                <w:bCs/>
                <w:szCs w:val="20"/>
              </w:rPr>
              <w:t>Nuėmimo konvejeris</w:t>
            </w:r>
          </w:p>
        </w:tc>
        <w:tc>
          <w:tcPr>
            <w:tcW w:w="2658" w:type="dxa"/>
            <w:tcBorders>
              <w:top w:val="single" w:sz="4" w:space="0" w:color="auto"/>
              <w:left w:val="single" w:sz="4" w:space="0" w:color="auto"/>
              <w:bottom w:val="single" w:sz="4" w:space="0" w:color="auto"/>
              <w:right w:val="single" w:sz="4" w:space="0" w:color="auto"/>
            </w:tcBorders>
          </w:tcPr>
          <w:p w14:paraId="794099F6" w14:textId="75F631BA" w:rsidR="00345C23" w:rsidRPr="00180C86" w:rsidRDefault="00345C23" w:rsidP="00345C23">
            <w:pPr>
              <w:rPr>
                <w:rFonts w:ascii="Times New Roman" w:hAnsi="Times New Roman"/>
                <w:szCs w:val="20"/>
              </w:rPr>
            </w:pPr>
            <w:r>
              <w:rPr>
                <w:rFonts w:ascii="Times New Roman" w:hAnsi="Times New Roman"/>
                <w:bCs/>
                <w:szCs w:val="20"/>
              </w:rPr>
              <w:t>Take off Conveyor</w:t>
            </w:r>
          </w:p>
        </w:tc>
        <w:tc>
          <w:tcPr>
            <w:tcW w:w="1989" w:type="dxa"/>
            <w:tcBorders>
              <w:top w:val="single" w:sz="4" w:space="0" w:color="auto"/>
              <w:left w:val="single" w:sz="4" w:space="0" w:color="auto"/>
              <w:bottom w:val="single" w:sz="4" w:space="0" w:color="auto"/>
              <w:right w:val="single" w:sz="4" w:space="0" w:color="auto"/>
            </w:tcBorders>
          </w:tcPr>
          <w:p w14:paraId="3E5F6EF9" w14:textId="78242A6E" w:rsidR="00345C23" w:rsidRPr="00180C86" w:rsidRDefault="00345C23" w:rsidP="00345C23">
            <w:pPr>
              <w:jc w:val="center"/>
              <w:rPr>
                <w:rFonts w:ascii="Times New Roman" w:hAnsi="Times New Roman"/>
                <w:b/>
                <w:szCs w:val="20"/>
                <w:lang w:val="en-US"/>
              </w:rPr>
            </w:pPr>
            <w:r>
              <w:rPr>
                <w:rFonts w:ascii="Times New Roman" w:hAnsi="Times New Roman"/>
                <w:bCs/>
                <w:szCs w:val="20"/>
              </w:rPr>
              <w:t>Taikoma</w:t>
            </w:r>
          </w:p>
        </w:tc>
        <w:tc>
          <w:tcPr>
            <w:tcW w:w="1871" w:type="dxa"/>
            <w:tcBorders>
              <w:top w:val="single" w:sz="4" w:space="0" w:color="auto"/>
              <w:left w:val="single" w:sz="4" w:space="0" w:color="auto"/>
              <w:bottom w:val="single" w:sz="4" w:space="0" w:color="auto"/>
              <w:right w:val="single" w:sz="4" w:space="0" w:color="auto"/>
            </w:tcBorders>
          </w:tcPr>
          <w:p w14:paraId="6E3122FE" w14:textId="77777777" w:rsidR="00345C23" w:rsidRPr="00180C86" w:rsidRDefault="00345C23" w:rsidP="00345C23">
            <w:pPr>
              <w:jc w:val="center"/>
              <w:rPr>
                <w:rFonts w:ascii="Times New Roman" w:hAnsi="Times New Roman"/>
                <w:b/>
                <w:szCs w:val="20"/>
              </w:rPr>
            </w:pPr>
          </w:p>
        </w:tc>
      </w:tr>
      <w:tr w:rsidR="00345C23" w:rsidRPr="00180C86" w14:paraId="0493D5EE"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35D9E8C3" w14:textId="33CBC0A2" w:rsidR="00345C23" w:rsidRPr="00180C86" w:rsidRDefault="00345C23" w:rsidP="00345C23">
            <w:pPr>
              <w:jc w:val="center"/>
              <w:rPr>
                <w:rFonts w:ascii="Times New Roman" w:hAnsi="Times New Roman"/>
                <w:bCs/>
                <w:szCs w:val="20"/>
              </w:rPr>
            </w:pPr>
            <w:r w:rsidRPr="009E24C1">
              <w:rPr>
                <w:rFonts w:ascii="Times New Roman" w:hAnsi="Times New Roman"/>
                <w:b/>
                <w:szCs w:val="20"/>
              </w:rPr>
              <w:t>5.0</w:t>
            </w:r>
          </w:p>
        </w:tc>
        <w:tc>
          <w:tcPr>
            <w:tcW w:w="2769" w:type="dxa"/>
            <w:tcBorders>
              <w:top w:val="single" w:sz="4" w:space="0" w:color="auto"/>
              <w:left w:val="single" w:sz="4" w:space="0" w:color="auto"/>
              <w:bottom w:val="single" w:sz="4" w:space="0" w:color="auto"/>
              <w:right w:val="single" w:sz="4" w:space="0" w:color="auto"/>
            </w:tcBorders>
          </w:tcPr>
          <w:p w14:paraId="03C34434" w14:textId="4F0CFB47" w:rsidR="00345C23" w:rsidRPr="00180C86" w:rsidRDefault="00345C23" w:rsidP="00345C23">
            <w:pPr>
              <w:rPr>
                <w:rFonts w:ascii="Times New Roman" w:hAnsi="Times New Roman"/>
                <w:szCs w:val="20"/>
              </w:rPr>
            </w:pPr>
            <w:r w:rsidRPr="009E24C1">
              <w:rPr>
                <w:rFonts w:ascii="Times New Roman" w:hAnsi="Times New Roman"/>
                <w:b/>
                <w:szCs w:val="20"/>
              </w:rPr>
              <w:t>Užpildymo dalis</w:t>
            </w:r>
          </w:p>
        </w:tc>
        <w:tc>
          <w:tcPr>
            <w:tcW w:w="2658" w:type="dxa"/>
            <w:tcBorders>
              <w:top w:val="single" w:sz="4" w:space="0" w:color="auto"/>
              <w:left w:val="single" w:sz="4" w:space="0" w:color="auto"/>
              <w:bottom w:val="single" w:sz="4" w:space="0" w:color="auto"/>
              <w:right w:val="single" w:sz="4" w:space="0" w:color="auto"/>
            </w:tcBorders>
          </w:tcPr>
          <w:p w14:paraId="751C3DAD" w14:textId="5C8A5FB3" w:rsidR="00345C23" w:rsidRPr="00180C86" w:rsidRDefault="00345C23" w:rsidP="00345C23">
            <w:pPr>
              <w:rPr>
                <w:rFonts w:ascii="Times New Roman" w:hAnsi="Times New Roman"/>
                <w:szCs w:val="20"/>
              </w:rPr>
            </w:pPr>
            <w:r w:rsidRPr="009E24C1">
              <w:rPr>
                <w:rFonts w:ascii="Times New Roman" w:hAnsi="Times New Roman"/>
                <w:b/>
                <w:szCs w:val="20"/>
              </w:rPr>
              <w:t>Filling section</w:t>
            </w:r>
          </w:p>
        </w:tc>
        <w:tc>
          <w:tcPr>
            <w:tcW w:w="1989" w:type="dxa"/>
            <w:tcBorders>
              <w:top w:val="single" w:sz="4" w:space="0" w:color="auto"/>
              <w:left w:val="single" w:sz="4" w:space="0" w:color="auto"/>
              <w:bottom w:val="single" w:sz="4" w:space="0" w:color="auto"/>
              <w:right w:val="single" w:sz="4" w:space="0" w:color="auto"/>
            </w:tcBorders>
          </w:tcPr>
          <w:p w14:paraId="57771E4A" w14:textId="43864A77" w:rsidR="00345C23" w:rsidRPr="00180C86" w:rsidRDefault="00345C23" w:rsidP="00345C23">
            <w:pPr>
              <w:jc w:val="center"/>
              <w:rPr>
                <w:rFonts w:ascii="Times New Roman" w:hAnsi="Times New Roman"/>
                <w:b/>
                <w:szCs w:val="20"/>
                <w:lang w:val="en-US"/>
              </w:rPr>
            </w:pPr>
          </w:p>
        </w:tc>
        <w:tc>
          <w:tcPr>
            <w:tcW w:w="1871" w:type="dxa"/>
            <w:tcBorders>
              <w:top w:val="single" w:sz="4" w:space="0" w:color="auto"/>
              <w:left w:val="single" w:sz="4" w:space="0" w:color="auto"/>
              <w:bottom w:val="single" w:sz="4" w:space="0" w:color="auto"/>
              <w:right w:val="single" w:sz="4" w:space="0" w:color="auto"/>
            </w:tcBorders>
          </w:tcPr>
          <w:p w14:paraId="0FD1F43F" w14:textId="77777777" w:rsidR="00345C23" w:rsidRPr="00180C86" w:rsidRDefault="00345C23" w:rsidP="00345C23">
            <w:pPr>
              <w:jc w:val="center"/>
              <w:rPr>
                <w:rFonts w:ascii="Times New Roman" w:hAnsi="Times New Roman"/>
                <w:b/>
                <w:szCs w:val="20"/>
              </w:rPr>
            </w:pPr>
          </w:p>
        </w:tc>
      </w:tr>
      <w:tr w:rsidR="00345C23" w:rsidRPr="00180C86" w14:paraId="6B0A055B"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3682B20D" w14:textId="63CDDF5D" w:rsidR="00345C23" w:rsidRPr="00180C86" w:rsidRDefault="00345C23" w:rsidP="00345C23">
            <w:pPr>
              <w:jc w:val="center"/>
              <w:rPr>
                <w:rFonts w:ascii="Times New Roman" w:hAnsi="Times New Roman"/>
                <w:bCs/>
                <w:szCs w:val="20"/>
              </w:rPr>
            </w:pPr>
            <w:r>
              <w:rPr>
                <w:rFonts w:ascii="Times New Roman" w:hAnsi="Times New Roman"/>
                <w:bCs/>
                <w:szCs w:val="20"/>
              </w:rPr>
              <w:t>5.1</w:t>
            </w:r>
          </w:p>
        </w:tc>
        <w:tc>
          <w:tcPr>
            <w:tcW w:w="2769" w:type="dxa"/>
            <w:tcBorders>
              <w:top w:val="single" w:sz="4" w:space="0" w:color="auto"/>
              <w:left w:val="single" w:sz="4" w:space="0" w:color="auto"/>
              <w:bottom w:val="single" w:sz="4" w:space="0" w:color="auto"/>
              <w:right w:val="single" w:sz="4" w:space="0" w:color="auto"/>
            </w:tcBorders>
          </w:tcPr>
          <w:p w14:paraId="4EF5651A" w14:textId="29EE5CEF" w:rsidR="00345C23" w:rsidRPr="00180C86" w:rsidRDefault="00345C23" w:rsidP="00345C23">
            <w:pPr>
              <w:rPr>
                <w:rFonts w:ascii="Times New Roman" w:hAnsi="Times New Roman"/>
                <w:szCs w:val="20"/>
              </w:rPr>
            </w:pPr>
            <w:r>
              <w:rPr>
                <w:rFonts w:ascii="Times New Roman" w:hAnsi="Times New Roman"/>
                <w:bCs/>
                <w:szCs w:val="20"/>
              </w:rPr>
              <w:t>Aliejaus purškimo mašina</w:t>
            </w:r>
          </w:p>
        </w:tc>
        <w:tc>
          <w:tcPr>
            <w:tcW w:w="2658" w:type="dxa"/>
            <w:tcBorders>
              <w:top w:val="single" w:sz="4" w:space="0" w:color="auto"/>
              <w:left w:val="single" w:sz="4" w:space="0" w:color="auto"/>
              <w:bottom w:val="single" w:sz="4" w:space="0" w:color="auto"/>
              <w:right w:val="single" w:sz="4" w:space="0" w:color="auto"/>
            </w:tcBorders>
          </w:tcPr>
          <w:p w14:paraId="3734821E" w14:textId="38701577" w:rsidR="00345C23" w:rsidRPr="00180C86" w:rsidRDefault="00345C23" w:rsidP="00345C23">
            <w:pPr>
              <w:rPr>
                <w:rFonts w:ascii="Times New Roman" w:hAnsi="Times New Roman"/>
                <w:szCs w:val="20"/>
              </w:rPr>
            </w:pPr>
            <w:r>
              <w:rPr>
                <w:rFonts w:ascii="Times New Roman" w:hAnsi="Times New Roman"/>
                <w:bCs/>
                <w:szCs w:val="20"/>
              </w:rPr>
              <w:t>Oil Spray Machine</w:t>
            </w:r>
          </w:p>
        </w:tc>
        <w:tc>
          <w:tcPr>
            <w:tcW w:w="1989" w:type="dxa"/>
            <w:tcBorders>
              <w:top w:val="single" w:sz="4" w:space="0" w:color="auto"/>
              <w:left w:val="single" w:sz="4" w:space="0" w:color="auto"/>
              <w:bottom w:val="single" w:sz="4" w:space="0" w:color="auto"/>
              <w:right w:val="single" w:sz="4" w:space="0" w:color="auto"/>
            </w:tcBorders>
          </w:tcPr>
          <w:p w14:paraId="74709369" w14:textId="3EF44B80" w:rsidR="00345C23" w:rsidRPr="00180C86" w:rsidRDefault="00345C23" w:rsidP="00345C23">
            <w:pPr>
              <w:jc w:val="center"/>
              <w:rPr>
                <w:rFonts w:ascii="Times New Roman" w:hAnsi="Times New Roman"/>
                <w:b/>
                <w:szCs w:val="20"/>
                <w:lang w:val="en-US"/>
              </w:rPr>
            </w:pPr>
            <w:r>
              <w:rPr>
                <w:rFonts w:ascii="Times New Roman" w:hAnsi="Times New Roman"/>
                <w:bCs/>
                <w:szCs w:val="20"/>
              </w:rPr>
              <w:t>Taikoma</w:t>
            </w:r>
          </w:p>
        </w:tc>
        <w:tc>
          <w:tcPr>
            <w:tcW w:w="1871" w:type="dxa"/>
            <w:tcBorders>
              <w:top w:val="single" w:sz="4" w:space="0" w:color="auto"/>
              <w:left w:val="single" w:sz="4" w:space="0" w:color="auto"/>
              <w:bottom w:val="single" w:sz="4" w:space="0" w:color="auto"/>
              <w:right w:val="single" w:sz="4" w:space="0" w:color="auto"/>
            </w:tcBorders>
          </w:tcPr>
          <w:p w14:paraId="1DD40D2C" w14:textId="77777777" w:rsidR="00345C23" w:rsidRPr="00180C86" w:rsidRDefault="00345C23" w:rsidP="00345C23">
            <w:pPr>
              <w:jc w:val="center"/>
              <w:rPr>
                <w:rFonts w:ascii="Times New Roman" w:hAnsi="Times New Roman"/>
                <w:b/>
                <w:szCs w:val="20"/>
              </w:rPr>
            </w:pPr>
          </w:p>
        </w:tc>
      </w:tr>
      <w:tr w:rsidR="00345C23" w:rsidRPr="00180C86" w14:paraId="7242588F"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7A7C72FC" w14:textId="736B79AC" w:rsidR="00345C23" w:rsidRPr="00180C86" w:rsidRDefault="00345C23" w:rsidP="00345C23">
            <w:pPr>
              <w:jc w:val="center"/>
              <w:rPr>
                <w:rFonts w:ascii="Times New Roman" w:hAnsi="Times New Roman"/>
                <w:bCs/>
                <w:szCs w:val="20"/>
              </w:rPr>
            </w:pPr>
            <w:r>
              <w:rPr>
                <w:rFonts w:ascii="Times New Roman" w:hAnsi="Times New Roman"/>
                <w:bCs/>
                <w:szCs w:val="20"/>
              </w:rPr>
              <w:t>5.2</w:t>
            </w:r>
          </w:p>
        </w:tc>
        <w:tc>
          <w:tcPr>
            <w:tcW w:w="2769" w:type="dxa"/>
            <w:tcBorders>
              <w:top w:val="single" w:sz="4" w:space="0" w:color="auto"/>
              <w:left w:val="single" w:sz="4" w:space="0" w:color="auto"/>
              <w:bottom w:val="single" w:sz="4" w:space="0" w:color="auto"/>
              <w:right w:val="single" w:sz="4" w:space="0" w:color="auto"/>
            </w:tcBorders>
          </w:tcPr>
          <w:p w14:paraId="1354225D" w14:textId="78ED99F5" w:rsidR="00345C23" w:rsidRPr="00180C86" w:rsidRDefault="00345C23" w:rsidP="00345C23">
            <w:pPr>
              <w:rPr>
                <w:rFonts w:ascii="Times New Roman" w:hAnsi="Times New Roman"/>
                <w:szCs w:val="20"/>
              </w:rPr>
            </w:pPr>
            <w:r w:rsidRPr="265E63A5">
              <w:rPr>
                <w:rFonts w:ascii="Times New Roman" w:hAnsi="Times New Roman"/>
              </w:rPr>
              <w:t>Glazūravimo konvejeris</w:t>
            </w:r>
          </w:p>
        </w:tc>
        <w:tc>
          <w:tcPr>
            <w:tcW w:w="2658" w:type="dxa"/>
            <w:tcBorders>
              <w:top w:val="single" w:sz="4" w:space="0" w:color="auto"/>
              <w:left w:val="single" w:sz="4" w:space="0" w:color="auto"/>
              <w:bottom w:val="single" w:sz="4" w:space="0" w:color="auto"/>
              <w:right w:val="single" w:sz="4" w:space="0" w:color="auto"/>
            </w:tcBorders>
          </w:tcPr>
          <w:p w14:paraId="1DB70428" w14:textId="5E6EFA6B" w:rsidR="00345C23" w:rsidRPr="00180C86" w:rsidRDefault="00345C23" w:rsidP="00345C23">
            <w:pPr>
              <w:rPr>
                <w:rFonts w:ascii="Times New Roman" w:hAnsi="Times New Roman"/>
                <w:szCs w:val="20"/>
              </w:rPr>
            </w:pPr>
            <w:r>
              <w:rPr>
                <w:rFonts w:ascii="Times New Roman" w:hAnsi="Times New Roman"/>
                <w:bCs/>
                <w:szCs w:val="20"/>
              </w:rPr>
              <w:t>Dripping Conveyour Unit</w:t>
            </w:r>
          </w:p>
        </w:tc>
        <w:tc>
          <w:tcPr>
            <w:tcW w:w="1989" w:type="dxa"/>
            <w:tcBorders>
              <w:top w:val="single" w:sz="4" w:space="0" w:color="auto"/>
              <w:left w:val="single" w:sz="4" w:space="0" w:color="auto"/>
              <w:bottom w:val="single" w:sz="4" w:space="0" w:color="auto"/>
              <w:right w:val="single" w:sz="4" w:space="0" w:color="auto"/>
            </w:tcBorders>
          </w:tcPr>
          <w:p w14:paraId="1127391E" w14:textId="57931F8A" w:rsidR="00345C23" w:rsidRPr="00180C86" w:rsidRDefault="00345C23" w:rsidP="00345C23">
            <w:pPr>
              <w:jc w:val="center"/>
              <w:rPr>
                <w:rFonts w:ascii="Times New Roman" w:hAnsi="Times New Roman"/>
                <w:b/>
                <w:szCs w:val="20"/>
                <w:lang w:val="en-US"/>
              </w:rPr>
            </w:pPr>
            <w:r>
              <w:rPr>
                <w:rFonts w:ascii="Times New Roman" w:hAnsi="Times New Roman"/>
                <w:bCs/>
                <w:szCs w:val="20"/>
              </w:rPr>
              <w:t>Taikoma</w:t>
            </w:r>
          </w:p>
        </w:tc>
        <w:tc>
          <w:tcPr>
            <w:tcW w:w="1871" w:type="dxa"/>
            <w:tcBorders>
              <w:top w:val="single" w:sz="4" w:space="0" w:color="auto"/>
              <w:left w:val="single" w:sz="4" w:space="0" w:color="auto"/>
              <w:bottom w:val="single" w:sz="4" w:space="0" w:color="auto"/>
              <w:right w:val="single" w:sz="4" w:space="0" w:color="auto"/>
            </w:tcBorders>
          </w:tcPr>
          <w:p w14:paraId="28C6EB6C" w14:textId="77777777" w:rsidR="00345C23" w:rsidRPr="00180C86" w:rsidRDefault="00345C23" w:rsidP="00345C23">
            <w:pPr>
              <w:jc w:val="center"/>
              <w:rPr>
                <w:rFonts w:ascii="Times New Roman" w:hAnsi="Times New Roman"/>
                <w:b/>
                <w:szCs w:val="20"/>
              </w:rPr>
            </w:pPr>
          </w:p>
        </w:tc>
      </w:tr>
      <w:tr w:rsidR="00345C23" w:rsidRPr="00180C86" w14:paraId="712CB375"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764C6D57" w14:textId="7268DD46" w:rsidR="00345C23" w:rsidRPr="00180C86" w:rsidRDefault="00345C23" w:rsidP="00345C23">
            <w:pPr>
              <w:jc w:val="center"/>
              <w:rPr>
                <w:rFonts w:ascii="Times New Roman" w:hAnsi="Times New Roman"/>
                <w:bCs/>
                <w:szCs w:val="20"/>
              </w:rPr>
            </w:pPr>
            <w:r w:rsidRPr="009E24C1">
              <w:rPr>
                <w:rFonts w:ascii="Times New Roman" w:hAnsi="Times New Roman"/>
                <w:b/>
                <w:szCs w:val="20"/>
              </w:rPr>
              <w:t>6.0</w:t>
            </w:r>
          </w:p>
        </w:tc>
        <w:tc>
          <w:tcPr>
            <w:tcW w:w="2769" w:type="dxa"/>
            <w:tcBorders>
              <w:top w:val="single" w:sz="4" w:space="0" w:color="auto"/>
              <w:left w:val="single" w:sz="4" w:space="0" w:color="auto"/>
              <w:bottom w:val="single" w:sz="4" w:space="0" w:color="auto"/>
              <w:right w:val="single" w:sz="4" w:space="0" w:color="auto"/>
            </w:tcBorders>
          </w:tcPr>
          <w:p w14:paraId="6D0BAB7F" w14:textId="0DAC555D" w:rsidR="00345C23" w:rsidRPr="00180C86" w:rsidRDefault="00345C23" w:rsidP="00345C23">
            <w:pPr>
              <w:rPr>
                <w:rFonts w:ascii="Times New Roman" w:hAnsi="Times New Roman"/>
                <w:szCs w:val="20"/>
              </w:rPr>
            </w:pPr>
            <w:r w:rsidRPr="009E24C1">
              <w:rPr>
                <w:rFonts w:ascii="Times New Roman" w:hAnsi="Times New Roman"/>
                <w:b/>
                <w:szCs w:val="20"/>
              </w:rPr>
              <w:t>Atvėsinimo dalis</w:t>
            </w:r>
          </w:p>
        </w:tc>
        <w:tc>
          <w:tcPr>
            <w:tcW w:w="2658" w:type="dxa"/>
            <w:tcBorders>
              <w:top w:val="single" w:sz="4" w:space="0" w:color="auto"/>
              <w:left w:val="single" w:sz="4" w:space="0" w:color="auto"/>
              <w:bottom w:val="single" w:sz="4" w:space="0" w:color="auto"/>
              <w:right w:val="single" w:sz="4" w:space="0" w:color="auto"/>
            </w:tcBorders>
          </w:tcPr>
          <w:p w14:paraId="73BF21F1" w14:textId="27538948" w:rsidR="00345C23" w:rsidRPr="00180C86" w:rsidRDefault="00345C23" w:rsidP="00345C23">
            <w:pPr>
              <w:rPr>
                <w:rFonts w:ascii="Times New Roman" w:hAnsi="Times New Roman"/>
                <w:szCs w:val="20"/>
              </w:rPr>
            </w:pPr>
          </w:p>
        </w:tc>
        <w:tc>
          <w:tcPr>
            <w:tcW w:w="1989" w:type="dxa"/>
            <w:tcBorders>
              <w:top w:val="single" w:sz="4" w:space="0" w:color="auto"/>
              <w:left w:val="single" w:sz="4" w:space="0" w:color="auto"/>
              <w:bottom w:val="single" w:sz="4" w:space="0" w:color="auto"/>
              <w:right w:val="single" w:sz="4" w:space="0" w:color="auto"/>
            </w:tcBorders>
          </w:tcPr>
          <w:p w14:paraId="06860FAB" w14:textId="4AC66759" w:rsidR="00345C23" w:rsidRPr="00180C86" w:rsidRDefault="00345C23" w:rsidP="00345C23">
            <w:pPr>
              <w:jc w:val="center"/>
              <w:rPr>
                <w:rFonts w:ascii="Times New Roman" w:hAnsi="Times New Roman"/>
                <w:b/>
                <w:szCs w:val="20"/>
                <w:lang w:val="en-US"/>
              </w:rPr>
            </w:pPr>
          </w:p>
        </w:tc>
        <w:tc>
          <w:tcPr>
            <w:tcW w:w="1871" w:type="dxa"/>
            <w:tcBorders>
              <w:top w:val="single" w:sz="4" w:space="0" w:color="auto"/>
              <w:left w:val="single" w:sz="4" w:space="0" w:color="auto"/>
              <w:bottom w:val="single" w:sz="4" w:space="0" w:color="auto"/>
              <w:right w:val="single" w:sz="4" w:space="0" w:color="auto"/>
            </w:tcBorders>
          </w:tcPr>
          <w:p w14:paraId="6013C300" w14:textId="77777777" w:rsidR="00345C23" w:rsidRPr="00180C86" w:rsidRDefault="00345C23" w:rsidP="00345C23">
            <w:pPr>
              <w:jc w:val="center"/>
              <w:rPr>
                <w:rFonts w:ascii="Times New Roman" w:hAnsi="Times New Roman"/>
                <w:b/>
                <w:szCs w:val="20"/>
              </w:rPr>
            </w:pPr>
          </w:p>
        </w:tc>
      </w:tr>
      <w:tr w:rsidR="00345C23" w:rsidRPr="00180C86" w14:paraId="17091A05"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5AED9540" w14:textId="5E55267E" w:rsidR="00345C23" w:rsidRPr="00180C86" w:rsidRDefault="00345C23" w:rsidP="00345C23">
            <w:pPr>
              <w:jc w:val="center"/>
              <w:rPr>
                <w:rFonts w:ascii="Times New Roman" w:hAnsi="Times New Roman"/>
                <w:bCs/>
                <w:szCs w:val="20"/>
              </w:rPr>
            </w:pPr>
            <w:r>
              <w:rPr>
                <w:rFonts w:ascii="Times New Roman" w:hAnsi="Times New Roman"/>
                <w:bCs/>
                <w:szCs w:val="20"/>
              </w:rPr>
              <w:t>6.1</w:t>
            </w:r>
          </w:p>
        </w:tc>
        <w:tc>
          <w:tcPr>
            <w:tcW w:w="2769" w:type="dxa"/>
            <w:tcBorders>
              <w:top w:val="single" w:sz="4" w:space="0" w:color="auto"/>
              <w:left w:val="single" w:sz="4" w:space="0" w:color="auto"/>
              <w:bottom w:val="single" w:sz="4" w:space="0" w:color="auto"/>
              <w:right w:val="single" w:sz="4" w:space="0" w:color="auto"/>
            </w:tcBorders>
          </w:tcPr>
          <w:p w14:paraId="67839AEE" w14:textId="761C1DC3" w:rsidR="00345C23" w:rsidRPr="00180C86" w:rsidRDefault="00345C23" w:rsidP="00345C23">
            <w:pPr>
              <w:rPr>
                <w:rFonts w:ascii="Times New Roman" w:hAnsi="Times New Roman"/>
                <w:szCs w:val="20"/>
              </w:rPr>
            </w:pPr>
            <w:r>
              <w:rPr>
                <w:rFonts w:ascii="Times New Roman" w:hAnsi="Times New Roman"/>
                <w:bCs/>
                <w:szCs w:val="20"/>
              </w:rPr>
              <w:t>Kampinis juostinis konvejeris 180</w:t>
            </w:r>
            <w:r>
              <w:rPr>
                <w:rFonts w:ascii="Aptos Narrow" w:hAnsi="Aptos Narrow"/>
                <w:bCs/>
                <w:szCs w:val="20"/>
              </w:rPr>
              <w:t>°</w:t>
            </w:r>
          </w:p>
        </w:tc>
        <w:tc>
          <w:tcPr>
            <w:tcW w:w="2658" w:type="dxa"/>
            <w:tcBorders>
              <w:top w:val="single" w:sz="4" w:space="0" w:color="auto"/>
              <w:left w:val="single" w:sz="4" w:space="0" w:color="auto"/>
              <w:bottom w:val="single" w:sz="4" w:space="0" w:color="auto"/>
              <w:right w:val="single" w:sz="4" w:space="0" w:color="auto"/>
            </w:tcBorders>
          </w:tcPr>
          <w:p w14:paraId="3EDB7EC4" w14:textId="5B34F5C0" w:rsidR="00345C23" w:rsidRPr="00180C86" w:rsidRDefault="00345C23" w:rsidP="00345C23">
            <w:pPr>
              <w:rPr>
                <w:rFonts w:ascii="Times New Roman" w:hAnsi="Times New Roman"/>
                <w:szCs w:val="20"/>
              </w:rPr>
            </w:pPr>
            <w:r>
              <w:rPr>
                <w:rFonts w:ascii="Times New Roman" w:hAnsi="Times New Roman"/>
                <w:bCs/>
                <w:szCs w:val="20"/>
              </w:rPr>
              <w:t>Curve Conveyor Unit 180</w:t>
            </w:r>
            <w:r>
              <w:rPr>
                <w:rFonts w:ascii="Aptos Narrow" w:hAnsi="Aptos Narrow"/>
                <w:bCs/>
                <w:szCs w:val="20"/>
              </w:rPr>
              <w:t>°</w:t>
            </w:r>
          </w:p>
        </w:tc>
        <w:tc>
          <w:tcPr>
            <w:tcW w:w="1989" w:type="dxa"/>
            <w:tcBorders>
              <w:top w:val="single" w:sz="4" w:space="0" w:color="auto"/>
              <w:left w:val="single" w:sz="4" w:space="0" w:color="auto"/>
              <w:bottom w:val="single" w:sz="4" w:space="0" w:color="auto"/>
              <w:right w:val="single" w:sz="4" w:space="0" w:color="auto"/>
            </w:tcBorders>
          </w:tcPr>
          <w:p w14:paraId="059B0B09" w14:textId="2715353F" w:rsidR="00345C23" w:rsidRPr="00180C86" w:rsidRDefault="00345C23" w:rsidP="00345C23">
            <w:pPr>
              <w:jc w:val="center"/>
              <w:rPr>
                <w:rFonts w:ascii="Times New Roman" w:hAnsi="Times New Roman"/>
                <w:b/>
                <w:szCs w:val="20"/>
                <w:lang w:val="en-US"/>
              </w:rPr>
            </w:pPr>
            <w:r>
              <w:rPr>
                <w:rFonts w:ascii="Times New Roman" w:hAnsi="Times New Roman"/>
                <w:bCs/>
                <w:szCs w:val="20"/>
              </w:rPr>
              <w:t>Taikoma</w:t>
            </w:r>
          </w:p>
        </w:tc>
        <w:tc>
          <w:tcPr>
            <w:tcW w:w="1871" w:type="dxa"/>
            <w:tcBorders>
              <w:top w:val="single" w:sz="4" w:space="0" w:color="auto"/>
              <w:left w:val="single" w:sz="4" w:space="0" w:color="auto"/>
              <w:bottom w:val="single" w:sz="4" w:space="0" w:color="auto"/>
              <w:right w:val="single" w:sz="4" w:space="0" w:color="auto"/>
            </w:tcBorders>
          </w:tcPr>
          <w:p w14:paraId="280305FA" w14:textId="77777777" w:rsidR="00345C23" w:rsidRPr="00180C86" w:rsidRDefault="00345C23" w:rsidP="00345C23">
            <w:pPr>
              <w:jc w:val="center"/>
              <w:rPr>
                <w:rFonts w:ascii="Times New Roman" w:hAnsi="Times New Roman"/>
                <w:b/>
                <w:szCs w:val="20"/>
              </w:rPr>
            </w:pPr>
          </w:p>
        </w:tc>
      </w:tr>
      <w:tr w:rsidR="00345C23" w:rsidRPr="00180C86" w14:paraId="759911FE"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5337EF42" w14:textId="1FACC24B" w:rsidR="00345C23" w:rsidRPr="00180C86" w:rsidRDefault="00345C23" w:rsidP="00345C23">
            <w:pPr>
              <w:jc w:val="center"/>
              <w:rPr>
                <w:rFonts w:ascii="Times New Roman" w:hAnsi="Times New Roman"/>
                <w:bCs/>
                <w:szCs w:val="20"/>
              </w:rPr>
            </w:pPr>
            <w:r>
              <w:rPr>
                <w:rFonts w:ascii="Times New Roman" w:hAnsi="Times New Roman"/>
                <w:bCs/>
                <w:szCs w:val="20"/>
              </w:rPr>
              <w:t>6.2</w:t>
            </w:r>
          </w:p>
        </w:tc>
        <w:tc>
          <w:tcPr>
            <w:tcW w:w="2769" w:type="dxa"/>
            <w:tcBorders>
              <w:top w:val="single" w:sz="4" w:space="0" w:color="auto"/>
              <w:left w:val="single" w:sz="4" w:space="0" w:color="auto"/>
              <w:bottom w:val="single" w:sz="4" w:space="0" w:color="auto"/>
              <w:right w:val="single" w:sz="4" w:space="0" w:color="auto"/>
            </w:tcBorders>
          </w:tcPr>
          <w:p w14:paraId="23E28EB8" w14:textId="2B94E7A2" w:rsidR="00345C23" w:rsidRPr="00180C86" w:rsidRDefault="00345C23" w:rsidP="00345C23">
            <w:pPr>
              <w:rPr>
                <w:rFonts w:ascii="Times New Roman" w:hAnsi="Times New Roman"/>
                <w:szCs w:val="20"/>
              </w:rPr>
            </w:pPr>
            <w:r>
              <w:rPr>
                <w:rFonts w:ascii="Times New Roman" w:hAnsi="Times New Roman"/>
                <w:bCs/>
                <w:szCs w:val="20"/>
              </w:rPr>
              <w:t>Atvėsinimo konvejeris</w:t>
            </w:r>
          </w:p>
        </w:tc>
        <w:tc>
          <w:tcPr>
            <w:tcW w:w="2658" w:type="dxa"/>
            <w:tcBorders>
              <w:top w:val="single" w:sz="4" w:space="0" w:color="auto"/>
              <w:left w:val="single" w:sz="4" w:space="0" w:color="auto"/>
              <w:bottom w:val="single" w:sz="4" w:space="0" w:color="auto"/>
              <w:right w:val="single" w:sz="4" w:space="0" w:color="auto"/>
            </w:tcBorders>
          </w:tcPr>
          <w:p w14:paraId="4589F738" w14:textId="7A23139B" w:rsidR="00345C23" w:rsidRPr="00180C86" w:rsidRDefault="00345C23" w:rsidP="00345C23">
            <w:pPr>
              <w:rPr>
                <w:rFonts w:ascii="Times New Roman" w:hAnsi="Times New Roman"/>
                <w:szCs w:val="20"/>
              </w:rPr>
            </w:pPr>
            <w:r>
              <w:rPr>
                <w:rFonts w:ascii="Times New Roman" w:hAnsi="Times New Roman"/>
                <w:bCs/>
                <w:szCs w:val="20"/>
              </w:rPr>
              <w:t>Cooling Conveyor</w:t>
            </w:r>
          </w:p>
        </w:tc>
        <w:tc>
          <w:tcPr>
            <w:tcW w:w="1989" w:type="dxa"/>
            <w:tcBorders>
              <w:top w:val="single" w:sz="4" w:space="0" w:color="auto"/>
              <w:left w:val="single" w:sz="4" w:space="0" w:color="auto"/>
              <w:bottom w:val="single" w:sz="4" w:space="0" w:color="auto"/>
              <w:right w:val="single" w:sz="4" w:space="0" w:color="auto"/>
            </w:tcBorders>
          </w:tcPr>
          <w:p w14:paraId="58DDF908" w14:textId="08C725C4" w:rsidR="00345C23" w:rsidRPr="00180C86" w:rsidRDefault="00503589" w:rsidP="00345C23">
            <w:pPr>
              <w:jc w:val="center"/>
              <w:rPr>
                <w:rFonts w:ascii="Times New Roman" w:hAnsi="Times New Roman"/>
                <w:b/>
                <w:szCs w:val="20"/>
                <w:lang w:val="en-US"/>
              </w:rPr>
            </w:pPr>
            <w:r>
              <w:rPr>
                <w:rFonts w:ascii="Times New Roman" w:hAnsi="Times New Roman"/>
              </w:rPr>
              <w:t>Ilgus n</w:t>
            </w:r>
            <w:r w:rsidR="00345C23" w:rsidRPr="265E63A5">
              <w:rPr>
                <w:rFonts w:ascii="Times New Roman" w:hAnsi="Times New Roman"/>
              </w:rPr>
              <w:t>e mažiau kaip 48m, darbinis plotis 1200mm</w:t>
            </w:r>
          </w:p>
        </w:tc>
        <w:tc>
          <w:tcPr>
            <w:tcW w:w="1871" w:type="dxa"/>
            <w:tcBorders>
              <w:top w:val="single" w:sz="4" w:space="0" w:color="auto"/>
              <w:left w:val="single" w:sz="4" w:space="0" w:color="auto"/>
              <w:bottom w:val="single" w:sz="4" w:space="0" w:color="auto"/>
              <w:right w:val="single" w:sz="4" w:space="0" w:color="auto"/>
            </w:tcBorders>
          </w:tcPr>
          <w:p w14:paraId="56A79201" w14:textId="77777777" w:rsidR="00345C23" w:rsidRPr="00180C86" w:rsidRDefault="00345C23" w:rsidP="00345C23">
            <w:pPr>
              <w:jc w:val="center"/>
              <w:rPr>
                <w:rFonts w:ascii="Times New Roman" w:hAnsi="Times New Roman"/>
                <w:b/>
                <w:szCs w:val="20"/>
              </w:rPr>
            </w:pPr>
          </w:p>
        </w:tc>
      </w:tr>
      <w:tr w:rsidR="00345C23" w:rsidRPr="00180C86" w14:paraId="4AC30620"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0C54311E" w14:textId="2141D0AB" w:rsidR="00345C23" w:rsidRPr="00180C86" w:rsidRDefault="00345C23" w:rsidP="00345C23">
            <w:pPr>
              <w:jc w:val="center"/>
              <w:rPr>
                <w:rFonts w:ascii="Times New Roman" w:hAnsi="Times New Roman"/>
                <w:bCs/>
                <w:szCs w:val="20"/>
              </w:rPr>
            </w:pPr>
            <w:r>
              <w:rPr>
                <w:rFonts w:ascii="Times New Roman" w:hAnsi="Times New Roman"/>
                <w:bCs/>
                <w:szCs w:val="20"/>
              </w:rPr>
              <w:t>6.3</w:t>
            </w:r>
          </w:p>
        </w:tc>
        <w:tc>
          <w:tcPr>
            <w:tcW w:w="2769" w:type="dxa"/>
            <w:tcBorders>
              <w:top w:val="single" w:sz="4" w:space="0" w:color="auto"/>
              <w:left w:val="single" w:sz="4" w:space="0" w:color="auto"/>
              <w:bottom w:val="single" w:sz="4" w:space="0" w:color="auto"/>
              <w:right w:val="single" w:sz="4" w:space="0" w:color="auto"/>
            </w:tcBorders>
          </w:tcPr>
          <w:p w14:paraId="14ECF87C" w14:textId="0EDFD0C1" w:rsidR="00345C23" w:rsidRPr="00180C86" w:rsidRDefault="00345C23" w:rsidP="00345C23">
            <w:pPr>
              <w:rPr>
                <w:rFonts w:ascii="Times New Roman" w:hAnsi="Times New Roman"/>
                <w:szCs w:val="20"/>
              </w:rPr>
            </w:pPr>
            <w:r>
              <w:rPr>
                <w:rFonts w:ascii="Times New Roman" w:hAnsi="Times New Roman"/>
                <w:bCs/>
                <w:szCs w:val="20"/>
              </w:rPr>
              <w:t>Kampinis juostinis konvejeris 180</w:t>
            </w:r>
            <w:r>
              <w:rPr>
                <w:rFonts w:ascii="Aptos Narrow" w:hAnsi="Aptos Narrow"/>
                <w:bCs/>
                <w:szCs w:val="20"/>
              </w:rPr>
              <w:t>°</w:t>
            </w:r>
          </w:p>
        </w:tc>
        <w:tc>
          <w:tcPr>
            <w:tcW w:w="2658" w:type="dxa"/>
            <w:tcBorders>
              <w:top w:val="single" w:sz="4" w:space="0" w:color="auto"/>
              <w:left w:val="single" w:sz="4" w:space="0" w:color="auto"/>
              <w:bottom w:val="single" w:sz="4" w:space="0" w:color="auto"/>
              <w:right w:val="single" w:sz="4" w:space="0" w:color="auto"/>
            </w:tcBorders>
          </w:tcPr>
          <w:p w14:paraId="62056371" w14:textId="40351064" w:rsidR="00345C23" w:rsidRPr="00180C86" w:rsidRDefault="00345C23" w:rsidP="00345C23">
            <w:pPr>
              <w:rPr>
                <w:rFonts w:ascii="Times New Roman" w:hAnsi="Times New Roman"/>
                <w:szCs w:val="20"/>
              </w:rPr>
            </w:pPr>
            <w:r>
              <w:rPr>
                <w:rFonts w:ascii="Times New Roman" w:hAnsi="Times New Roman"/>
                <w:bCs/>
                <w:szCs w:val="20"/>
              </w:rPr>
              <w:t>Curve Conveyor Unit 180</w:t>
            </w:r>
            <w:r>
              <w:rPr>
                <w:rFonts w:ascii="Aptos Narrow" w:hAnsi="Aptos Narrow"/>
                <w:bCs/>
                <w:szCs w:val="20"/>
              </w:rPr>
              <w:t>°</w:t>
            </w:r>
          </w:p>
        </w:tc>
        <w:tc>
          <w:tcPr>
            <w:tcW w:w="1989" w:type="dxa"/>
            <w:tcBorders>
              <w:top w:val="single" w:sz="4" w:space="0" w:color="auto"/>
              <w:left w:val="single" w:sz="4" w:space="0" w:color="auto"/>
              <w:bottom w:val="single" w:sz="4" w:space="0" w:color="auto"/>
              <w:right w:val="single" w:sz="4" w:space="0" w:color="auto"/>
            </w:tcBorders>
          </w:tcPr>
          <w:p w14:paraId="03C4E150" w14:textId="1C7ED085" w:rsidR="00345C23" w:rsidRPr="00180C86" w:rsidRDefault="00345C23" w:rsidP="00345C23">
            <w:pPr>
              <w:jc w:val="center"/>
              <w:rPr>
                <w:rFonts w:ascii="Times New Roman" w:hAnsi="Times New Roman"/>
                <w:b/>
                <w:szCs w:val="20"/>
                <w:lang w:val="en-US"/>
              </w:rPr>
            </w:pPr>
            <w:r>
              <w:rPr>
                <w:rFonts w:ascii="Times New Roman" w:hAnsi="Times New Roman"/>
                <w:bCs/>
                <w:szCs w:val="20"/>
              </w:rPr>
              <w:t>Taikoma</w:t>
            </w:r>
          </w:p>
        </w:tc>
        <w:tc>
          <w:tcPr>
            <w:tcW w:w="1871" w:type="dxa"/>
            <w:tcBorders>
              <w:top w:val="single" w:sz="4" w:space="0" w:color="auto"/>
              <w:left w:val="single" w:sz="4" w:space="0" w:color="auto"/>
              <w:bottom w:val="single" w:sz="4" w:space="0" w:color="auto"/>
              <w:right w:val="single" w:sz="4" w:space="0" w:color="auto"/>
            </w:tcBorders>
          </w:tcPr>
          <w:p w14:paraId="330465D2" w14:textId="77777777" w:rsidR="00345C23" w:rsidRPr="00180C86" w:rsidRDefault="00345C23" w:rsidP="00345C23">
            <w:pPr>
              <w:jc w:val="center"/>
              <w:rPr>
                <w:rFonts w:ascii="Times New Roman" w:hAnsi="Times New Roman"/>
                <w:b/>
                <w:szCs w:val="20"/>
              </w:rPr>
            </w:pPr>
          </w:p>
        </w:tc>
      </w:tr>
      <w:tr w:rsidR="00345C23" w:rsidRPr="00180C86" w14:paraId="12CC2CA6" w14:textId="77777777" w:rsidTr="00241ABE">
        <w:trPr>
          <w:cantSplit/>
          <w:trHeight w:val="267"/>
          <w:tblHeader/>
        </w:trPr>
        <w:tc>
          <w:tcPr>
            <w:tcW w:w="628" w:type="dxa"/>
            <w:tcBorders>
              <w:top w:val="single" w:sz="4" w:space="0" w:color="auto"/>
              <w:left w:val="single" w:sz="4" w:space="0" w:color="auto"/>
              <w:bottom w:val="single" w:sz="4" w:space="0" w:color="auto"/>
              <w:right w:val="single" w:sz="4" w:space="0" w:color="auto"/>
            </w:tcBorders>
          </w:tcPr>
          <w:p w14:paraId="36CED57D" w14:textId="088CBB21" w:rsidR="00345C23" w:rsidRPr="00180C86" w:rsidRDefault="00345C23" w:rsidP="00345C23">
            <w:pPr>
              <w:jc w:val="center"/>
              <w:rPr>
                <w:rFonts w:ascii="Times New Roman" w:hAnsi="Times New Roman"/>
                <w:bCs/>
                <w:szCs w:val="20"/>
              </w:rPr>
            </w:pPr>
            <w:r w:rsidRPr="00180C86">
              <w:rPr>
                <w:rFonts w:ascii="Times New Roman" w:hAnsi="Times New Roman"/>
                <w:bCs/>
                <w:szCs w:val="20"/>
              </w:rPr>
              <w:t>8.0</w:t>
            </w:r>
          </w:p>
        </w:tc>
        <w:tc>
          <w:tcPr>
            <w:tcW w:w="2769" w:type="dxa"/>
            <w:tcBorders>
              <w:top w:val="single" w:sz="4" w:space="0" w:color="auto"/>
              <w:left w:val="single" w:sz="4" w:space="0" w:color="auto"/>
              <w:bottom w:val="single" w:sz="4" w:space="0" w:color="auto"/>
              <w:right w:val="single" w:sz="4" w:space="0" w:color="auto"/>
            </w:tcBorders>
          </w:tcPr>
          <w:p w14:paraId="37E0EA69" w14:textId="6025A526" w:rsidR="00345C23" w:rsidRPr="00180C86" w:rsidRDefault="00345C23" w:rsidP="00345C23">
            <w:pPr>
              <w:rPr>
                <w:rFonts w:ascii="Times New Roman" w:hAnsi="Times New Roman"/>
                <w:szCs w:val="20"/>
              </w:rPr>
            </w:pPr>
            <w:r w:rsidRPr="00180C86">
              <w:rPr>
                <w:rFonts w:ascii="Times New Roman" w:hAnsi="Times New Roman"/>
                <w:bCs/>
                <w:szCs w:val="20"/>
              </w:rPr>
              <w:t>Įrangos supakavimas atkrovimui</w:t>
            </w:r>
          </w:p>
        </w:tc>
        <w:tc>
          <w:tcPr>
            <w:tcW w:w="2658" w:type="dxa"/>
            <w:tcBorders>
              <w:top w:val="single" w:sz="4" w:space="0" w:color="auto"/>
              <w:left w:val="single" w:sz="4" w:space="0" w:color="auto"/>
              <w:bottom w:val="single" w:sz="4" w:space="0" w:color="auto"/>
              <w:right w:val="single" w:sz="4" w:space="0" w:color="auto"/>
            </w:tcBorders>
          </w:tcPr>
          <w:p w14:paraId="4A8D9B5B" w14:textId="7ACC481F" w:rsidR="00345C23" w:rsidRPr="00180C86" w:rsidRDefault="00345C23" w:rsidP="00345C23">
            <w:pPr>
              <w:rPr>
                <w:rFonts w:ascii="Times New Roman" w:hAnsi="Times New Roman"/>
                <w:szCs w:val="20"/>
              </w:rPr>
            </w:pPr>
            <w:r w:rsidRPr="00180C86">
              <w:rPr>
                <w:rFonts w:ascii="Times New Roman" w:hAnsi="Times New Roman"/>
                <w:bCs/>
                <w:szCs w:val="20"/>
              </w:rPr>
              <w:t>Packing of Equipment</w:t>
            </w:r>
          </w:p>
        </w:tc>
        <w:tc>
          <w:tcPr>
            <w:tcW w:w="1989" w:type="dxa"/>
            <w:tcBorders>
              <w:top w:val="single" w:sz="4" w:space="0" w:color="auto"/>
              <w:left w:val="single" w:sz="4" w:space="0" w:color="auto"/>
              <w:bottom w:val="single" w:sz="4" w:space="0" w:color="auto"/>
              <w:right w:val="single" w:sz="4" w:space="0" w:color="auto"/>
            </w:tcBorders>
          </w:tcPr>
          <w:p w14:paraId="358DCA66" w14:textId="118D50FA" w:rsidR="00345C23" w:rsidRPr="00180C86" w:rsidRDefault="00345C23" w:rsidP="00345C23">
            <w:pPr>
              <w:jc w:val="center"/>
              <w:rPr>
                <w:rFonts w:ascii="Times New Roman" w:hAnsi="Times New Roman"/>
                <w:b/>
                <w:szCs w:val="20"/>
                <w:lang w:val="en-US"/>
              </w:rPr>
            </w:pPr>
            <w:r w:rsidRPr="00144045">
              <w:rPr>
                <w:rFonts w:ascii="Times New Roman" w:hAnsi="Times New Roman"/>
                <w:bCs/>
                <w:szCs w:val="20"/>
              </w:rPr>
              <w:t>Taikoma/Included</w:t>
            </w:r>
          </w:p>
        </w:tc>
        <w:tc>
          <w:tcPr>
            <w:tcW w:w="1871" w:type="dxa"/>
            <w:tcBorders>
              <w:top w:val="single" w:sz="4" w:space="0" w:color="auto"/>
              <w:left w:val="single" w:sz="4" w:space="0" w:color="auto"/>
              <w:bottom w:val="single" w:sz="4" w:space="0" w:color="auto"/>
              <w:right w:val="single" w:sz="4" w:space="0" w:color="auto"/>
            </w:tcBorders>
          </w:tcPr>
          <w:p w14:paraId="1B9A8AD1" w14:textId="77777777" w:rsidR="00345C23" w:rsidRPr="00180C86" w:rsidRDefault="00345C23" w:rsidP="00345C23">
            <w:pPr>
              <w:jc w:val="center"/>
              <w:rPr>
                <w:rFonts w:ascii="Times New Roman" w:hAnsi="Times New Roman"/>
                <w:b/>
                <w:szCs w:val="20"/>
              </w:rPr>
            </w:pPr>
          </w:p>
        </w:tc>
      </w:tr>
    </w:tbl>
    <w:p w14:paraId="4EB5ED7A" w14:textId="77777777" w:rsidR="0007598B" w:rsidRDefault="0007598B" w:rsidP="001C0BCE">
      <w:pPr>
        <w:jc w:val="center"/>
        <w:rPr>
          <w:b/>
        </w:rPr>
      </w:pPr>
    </w:p>
    <w:p w14:paraId="06C52879" w14:textId="77777777" w:rsidR="0007598B" w:rsidRPr="0007598B" w:rsidRDefault="0007598B" w:rsidP="001C0BCE">
      <w:pPr>
        <w:jc w:val="center"/>
        <w:rPr>
          <w:rFonts w:ascii="Times New Roman" w:hAnsi="Times New Roman"/>
          <w:b/>
          <w:sz w:val="24"/>
        </w:rPr>
      </w:pPr>
    </w:p>
    <w:p w14:paraId="79A1A8BA" w14:textId="77777777" w:rsidR="006F6CE3" w:rsidRDefault="006F6CE3" w:rsidP="001C0BCE">
      <w:pPr>
        <w:jc w:val="center"/>
        <w:rPr>
          <w:rFonts w:ascii="Times New Roman" w:hAnsi="Times New Roman"/>
          <w:b/>
          <w:sz w:val="24"/>
        </w:rPr>
      </w:pPr>
    </w:p>
    <w:p w14:paraId="3CD00018" w14:textId="77777777" w:rsidR="006F6CE3" w:rsidRDefault="006F6CE3" w:rsidP="001C0BCE">
      <w:pPr>
        <w:jc w:val="center"/>
        <w:rPr>
          <w:rFonts w:ascii="Times New Roman" w:hAnsi="Times New Roman"/>
          <w:b/>
          <w:sz w:val="24"/>
        </w:rPr>
      </w:pPr>
    </w:p>
    <w:p w14:paraId="3220B50F" w14:textId="77777777" w:rsidR="006F6CE3" w:rsidRDefault="006F6CE3" w:rsidP="001C0BCE">
      <w:pPr>
        <w:jc w:val="center"/>
        <w:rPr>
          <w:rFonts w:ascii="Times New Roman" w:hAnsi="Times New Roman"/>
          <w:b/>
          <w:sz w:val="24"/>
        </w:rPr>
      </w:pPr>
    </w:p>
    <w:p w14:paraId="391200A2" w14:textId="77777777" w:rsidR="006F6CE3" w:rsidRDefault="006F6CE3" w:rsidP="001C0BCE">
      <w:pPr>
        <w:jc w:val="center"/>
        <w:rPr>
          <w:rFonts w:ascii="Times New Roman" w:hAnsi="Times New Roman"/>
          <w:b/>
          <w:sz w:val="24"/>
        </w:rPr>
      </w:pPr>
    </w:p>
    <w:p w14:paraId="13BC9585" w14:textId="77777777" w:rsidR="006F6CE3" w:rsidRDefault="006F6CE3" w:rsidP="001C0BCE">
      <w:pPr>
        <w:jc w:val="center"/>
        <w:rPr>
          <w:rFonts w:ascii="Times New Roman" w:hAnsi="Times New Roman"/>
          <w:b/>
          <w:sz w:val="24"/>
        </w:rPr>
      </w:pPr>
    </w:p>
    <w:p w14:paraId="31B031EA" w14:textId="77777777" w:rsidR="006F6CE3" w:rsidRDefault="006F6CE3" w:rsidP="001C0BCE">
      <w:pPr>
        <w:jc w:val="center"/>
        <w:rPr>
          <w:rFonts w:ascii="Times New Roman" w:hAnsi="Times New Roman"/>
          <w:b/>
          <w:sz w:val="24"/>
        </w:rPr>
      </w:pPr>
    </w:p>
    <w:p w14:paraId="3CD52886" w14:textId="77777777" w:rsidR="006F6CE3" w:rsidRDefault="006F6CE3" w:rsidP="001C0BCE">
      <w:pPr>
        <w:jc w:val="center"/>
        <w:rPr>
          <w:rFonts w:ascii="Times New Roman" w:hAnsi="Times New Roman"/>
          <w:b/>
          <w:sz w:val="24"/>
        </w:rPr>
      </w:pPr>
    </w:p>
    <w:p w14:paraId="53F096BF" w14:textId="77777777" w:rsidR="006F6CE3" w:rsidRDefault="006F6CE3" w:rsidP="001C0BCE">
      <w:pPr>
        <w:jc w:val="center"/>
        <w:rPr>
          <w:rFonts w:ascii="Times New Roman" w:hAnsi="Times New Roman"/>
          <w:b/>
          <w:sz w:val="24"/>
        </w:rPr>
      </w:pPr>
    </w:p>
    <w:p w14:paraId="1197FF8E" w14:textId="77777777" w:rsidR="006F6CE3" w:rsidRDefault="006F6CE3" w:rsidP="001C0BCE">
      <w:pPr>
        <w:jc w:val="center"/>
        <w:rPr>
          <w:rFonts w:ascii="Times New Roman" w:hAnsi="Times New Roman"/>
          <w:b/>
          <w:sz w:val="24"/>
        </w:rPr>
      </w:pPr>
    </w:p>
    <w:p w14:paraId="4D17FCE5" w14:textId="77777777" w:rsidR="006F6CE3" w:rsidRDefault="006F6CE3" w:rsidP="001C0BCE">
      <w:pPr>
        <w:jc w:val="center"/>
        <w:rPr>
          <w:rFonts w:ascii="Times New Roman" w:hAnsi="Times New Roman"/>
          <w:b/>
          <w:sz w:val="24"/>
        </w:rPr>
      </w:pPr>
    </w:p>
    <w:p w14:paraId="3BFAC503" w14:textId="77777777" w:rsidR="006F6CE3" w:rsidRDefault="006F6CE3" w:rsidP="001C0BCE">
      <w:pPr>
        <w:jc w:val="center"/>
        <w:rPr>
          <w:rFonts w:ascii="Times New Roman" w:hAnsi="Times New Roman"/>
          <w:b/>
          <w:sz w:val="24"/>
        </w:rPr>
      </w:pPr>
    </w:p>
    <w:p w14:paraId="1BC2E63E" w14:textId="77777777" w:rsidR="006F6CE3" w:rsidRDefault="006F6CE3" w:rsidP="001C0BCE">
      <w:pPr>
        <w:jc w:val="center"/>
        <w:rPr>
          <w:rFonts w:ascii="Times New Roman" w:hAnsi="Times New Roman"/>
          <w:b/>
          <w:sz w:val="24"/>
        </w:rPr>
      </w:pPr>
    </w:p>
    <w:p w14:paraId="02614D58" w14:textId="77777777" w:rsidR="006F6CE3" w:rsidRDefault="006F6CE3" w:rsidP="001C0BCE">
      <w:pPr>
        <w:jc w:val="center"/>
        <w:rPr>
          <w:rFonts w:ascii="Times New Roman" w:hAnsi="Times New Roman"/>
          <w:b/>
          <w:sz w:val="24"/>
        </w:rPr>
      </w:pPr>
    </w:p>
    <w:p w14:paraId="73394A4B" w14:textId="77777777" w:rsidR="006F6CE3" w:rsidRDefault="006F6CE3" w:rsidP="001C0BCE">
      <w:pPr>
        <w:jc w:val="center"/>
        <w:rPr>
          <w:rFonts w:ascii="Times New Roman" w:hAnsi="Times New Roman"/>
          <w:b/>
          <w:sz w:val="24"/>
        </w:rPr>
      </w:pPr>
    </w:p>
    <w:p w14:paraId="01785FEA" w14:textId="77777777" w:rsidR="006F6CE3" w:rsidRDefault="006F6CE3" w:rsidP="001C0BCE">
      <w:pPr>
        <w:jc w:val="center"/>
        <w:rPr>
          <w:rFonts w:ascii="Times New Roman" w:hAnsi="Times New Roman"/>
          <w:b/>
          <w:sz w:val="24"/>
        </w:rPr>
      </w:pPr>
    </w:p>
    <w:p w14:paraId="7B98964D" w14:textId="77777777" w:rsidR="006F6CE3" w:rsidRDefault="006F6CE3" w:rsidP="001C0BCE">
      <w:pPr>
        <w:jc w:val="center"/>
        <w:rPr>
          <w:rFonts w:ascii="Times New Roman" w:hAnsi="Times New Roman"/>
          <w:b/>
          <w:sz w:val="24"/>
        </w:rPr>
      </w:pPr>
    </w:p>
    <w:p w14:paraId="303B1131" w14:textId="77777777" w:rsidR="006F6CE3" w:rsidRDefault="006F6CE3" w:rsidP="001C0BCE">
      <w:pPr>
        <w:jc w:val="center"/>
        <w:rPr>
          <w:rFonts w:ascii="Times New Roman" w:hAnsi="Times New Roman"/>
          <w:b/>
          <w:sz w:val="24"/>
        </w:rPr>
      </w:pPr>
    </w:p>
    <w:p w14:paraId="19BCEA9B" w14:textId="77777777" w:rsidR="006F6CE3" w:rsidRDefault="006F6CE3" w:rsidP="001C0BCE">
      <w:pPr>
        <w:jc w:val="center"/>
        <w:rPr>
          <w:rFonts w:ascii="Times New Roman" w:hAnsi="Times New Roman"/>
          <w:b/>
          <w:sz w:val="24"/>
        </w:rPr>
      </w:pPr>
    </w:p>
    <w:p w14:paraId="1313C5D2" w14:textId="77777777" w:rsidR="006F6CE3" w:rsidRDefault="006F6CE3" w:rsidP="001C0BCE">
      <w:pPr>
        <w:jc w:val="center"/>
        <w:rPr>
          <w:rFonts w:ascii="Times New Roman" w:hAnsi="Times New Roman"/>
          <w:b/>
          <w:sz w:val="24"/>
        </w:rPr>
      </w:pPr>
    </w:p>
    <w:p w14:paraId="3C98217D" w14:textId="7F810117" w:rsidR="001C0BCE" w:rsidRPr="0007598B" w:rsidRDefault="001C0BCE" w:rsidP="001C0BCE">
      <w:pPr>
        <w:jc w:val="center"/>
        <w:rPr>
          <w:rFonts w:ascii="Times New Roman" w:hAnsi="Times New Roman"/>
          <w:b/>
          <w:sz w:val="24"/>
        </w:rPr>
      </w:pPr>
      <w:r w:rsidRPr="0007598B">
        <w:rPr>
          <w:rFonts w:ascii="Times New Roman" w:hAnsi="Times New Roman"/>
          <w:b/>
          <w:sz w:val="24"/>
        </w:rPr>
        <w:t>PASIŪLYMAS</w:t>
      </w:r>
    </w:p>
    <w:p w14:paraId="33497ED8" w14:textId="77777777" w:rsidR="001C0BCE" w:rsidRPr="0007598B" w:rsidRDefault="001C0BCE" w:rsidP="001C0BCE">
      <w:pPr>
        <w:jc w:val="center"/>
        <w:rPr>
          <w:rFonts w:ascii="Times New Roman" w:hAnsi="Times New Roman"/>
          <w:b/>
          <w:sz w:val="24"/>
        </w:rPr>
      </w:pPr>
      <w:r w:rsidRPr="0007598B">
        <w:rPr>
          <w:rFonts w:ascii="Times New Roman" w:hAnsi="Times New Roman"/>
          <w:b/>
          <w:sz w:val="24"/>
        </w:rPr>
        <w:t>B dalis.  Kaina ir pristatymas</w:t>
      </w:r>
    </w:p>
    <w:p w14:paraId="2593F46B" w14:textId="77777777" w:rsidR="001C0BCE" w:rsidRPr="0007598B" w:rsidRDefault="001C0BCE" w:rsidP="001C0BCE">
      <w:pPr>
        <w:jc w:val="center"/>
        <w:rPr>
          <w:rFonts w:ascii="Times New Roman" w:hAnsi="Times New Roman"/>
          <w:b/>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C0BCE" w:rsidRPr="0007598B" w14:paraId="0569F256" w14:textId="77777777" w:rsidTr="001C0BCE">
        <w:tc>
          <w:tcPr>
            <w:tcW w:w="2640" w:type="dxa"/>
            <w:tcBorders>
              <w:top w:val="nil"/>
              <w:left w:val="nil"/>
              <w:bottom w:val="single" w:sz="4" w:space="0" w:color="auto"/>
              <w:right w:val="nil"/>
            </w:tcBorders>
          </w:tcPr>
          <w:p w14:paraId="38147F71" w14:textId="77777777" w:rsidR="001C0BCE" w:rsidRPr="0007598B" w:rsidRDefault="001C0BCE">
            <w:pPr>
              <w:jc w:val="center"/>
              <w:rPr>
                <w:rFonts w:ascii="Times New Roman" w:hAnsi="Times New Roman"/>
                <w:sz w:val="24"/>
              </w:rPr>
            </w:pPr>
          </w:p>
        </w:tc>
      </w:tr>
      <w:tr w:rsidR="001C0BCE" w:rsidRPr="0007598B" w14:paraId="47E9A97C" w14:textId="77777777" w:rsidTr="001C0BCE">
        <w:tc>
          <w:tcPr>
            <w:tcW w:w="2640" w:type="dxa"/>
            <w:tcBorders>
              <w:top w:val="single" w:sz="4" w:space="0" w:color="auto"/>
              <w:left w:val="nil"/>
              <w:bottom w:val="nil"/>
              <w:right w:val="nil"/>
            </w:tcBorders>
            <w:hideMark/>
          </w:tcPr>
          <w:p w14:paraId="4C829061" w14:textId="77777777" w:rsidR="001C0BCE" w:rsidRPr="0007598B" w:rsidRDefault="001C0BCE">
            <w:pPr>
              <w:jc w:val="center"/>
              <w:rPr>
                <w:rFonts w:ascii="Times New Roman" w:hAnsi="Times New Roman"/>
                <w:i/>
                <w:sz w:val="24"/>
              </w:rPr>
            </w:pPr>
            <w:r w:rsidRPr="0007598B">
              <w:rPr>
                <w:rFonts w:ascii="Times New Roman" w:hAnsi="Times New Roman"/>
                <w:i/>
                <w:sz w:val="24"/>
              </w:rPr>
              <w:t>data</w:t>
            </w:r>
          </w:p>
        </w:tc>
      </w:tr>
      <w:tr w:rsidR="001C0BCE" w:rsidRPr="0007598B" w14:paraId="323EF993" w14:textId="77777777" w:rsidTr="001C0BCE">
        <w:tc>
          <w:tcPr>
            <w:tcW w:w="2640" w:type="dxa"/>
            <w:tcBorders>
              <w:top w:val="nil"/>
              <w:left w:val="nil"/>
              <w:bottom w:val="single" w:sz="4" w:space="0" w:color="auto"/>
              <w:right w:val="nil"/>
            </w:tcBorders>
          </w:tcPr>
          <w:p w14:paraId="6A17E87D" w14:textId="77777777" w:rsidR="001C0BCE" w:rsidRPr="0007598B" w:rsidRDefault="001C0BCE">
            <w:pPr>
              <w:jc w:val="center"/>
              <w:rPr>
                <w:rFonts w:ascii="Times New Roman" w:hAnsi="Times New Roman"/>
                <w:sz w:val="24"/>
              </w:rPr>
            </w:pPr>
          </w:p>
        </w:tc>
      </w:tr>
      <w:tr w:rsidR="001C0BCE" w:rsidRPr="0007598B" w14:paraId="5940DECB" w14:textId="77777777" w:rsidTr="001C0BCE">
        <w:tc>
          <w:tcPr>
            <w:tcW w:w="2640" w:type="dxa"/>
            <w:tcBorders>
              <w:top w:val="single" w:sz="4" w:space="0" w:color="auto"/>
              <w:left w:val="nil"/>
              <w:bottom w:val="nil"/>
              <w:right w:val="nil"/>
            </w:tcBorders>
            <w:hideMark/>
          </w:tcPr>
          <w:p w14:paraId="34F9410A" w14:textId="77777777" w:rsidR="001C0BCE" w:rsidRPr="0007598B" w:rsidRDefault="001C0BCE">
            <w:pPr>
              <w:jc w:val="center"/>
              <w:rPr>
                <w:rFonts w:ascii="Times New Roman" w:hAnsi="Times New Roman"/>
                <w:i/>
                <w:sz w:val="24"/>
              </w:rPr>
            </w:pPr>
            <w:r w:rsidRPr="0007598B">
              <w:rPr>
                <w:rFonts w:ascii="Times New Roman" w:hAnsi="Times New Roman"/>
                <w:i/>
                <w:sz w:val="24"/>
              </w:rPr>
              <w:t>Vieta</w:t>
            </w:r>
          </w:p>
        </w:tc>
      </w:tr>
    </w:tbl>
    <w:p w14:paraId="28AFFA7F" w14:textId="77777777" w:rsidR="001C0BCE" w:rsidRPr="0007598B" w:rsidRDefault="001C0BCE" w:rsidP="001C0BCE">
      <w:pPr>
        <w:jc w:val="center"/>
        <w:rPr>
          <w:rFonts w:ascii="Times New Roman" w:hAnsi="Times New Roman"/>
          <w:sz w:val="24"/>
        </w:rPr>
      </w:pPr>
    </w:p>
    <w:p w14:paraId="0229B16F" w14:textId="77777777" w:rsidR="001C0BCE" w:rsidRPr="0007598B" w:rsidRDefault="001C0BCE" w:rsidP="001C0BCE">
      <w:pPr>
        <w:jc w:val="center"/>
        <w:rPr>
          <w:rFonts w:ascii="Times New Roman" w:hAnsi="Times New Roman"/>
          <w:sz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C0BCE" w:rsidRPr="0007598B" w14:paraId="3A1FB18D" w14:textId="77777777" w:rsidTr="006F6CE3">
        <w:tc>
          <w:tcPr>
            <w:tcW w:w="4644" w:type="dxa"/>
            <w:tcBorders>
              <w:top w:val="single" w:sz="4" w:space="0" w:color="auto"/>
              <w:left w:val="single" w:sz="4" w:space="0" w:color="auto"/>
              <w:bottom w:val="single" w:sz="4" w:space="0" w:color="auto"/>
              <w:right w:val="single" w:sz="4" w:space="0" w:color="auto"/>
            </w:tcBorders>
          </w:tcPr>
          <w:p w14:paraId="148893E4" w14:textId="77777777" w:rsidR="001C0BCE" w:rsidRPr="0007598B" w:rsidRDefault="001C0BCE">
            <w:pPr>
              <w:jc w:val="both"/>
              <w:rPr>
                <w:rFonts w:ascii="Times New Roman" w:hAnsi="Times New Roman"/>
                <w:sz w:val="24"/>
              </w:rPr>
            </w:pPr>
            <w:r w:rsidRPr="0007598B">
              <w:rPr>
                <w:rFonts w:ascii="Times New Roman" w:hAnsi="Times New Roman"/>
                <w:sz w:val="24"/>
              </w:rPr>
              <w:t>Tiekėjo pavadinimas</w:t>
            </w:r>
          </w:p>
          <w:p w14:paraId="569E5DE2" w14:textId="77777777" w:rsidR="001C0BCE" w:rsidRPr="0007598B" w:rsidRDefault="001C0BCE">
            <w:pPr>
              <w:jc w:val="both"/>
              <w:rPr>
                <w:rFonts w:ascii="Times New Roman" w:hAnsi="Times New Roman"/>
                <w:sz w:val="24"/>
              </w:rPr>
            </w:pPr>
          </w:p>
        </w:tc>
        <w:tc>
          <w:tcPr>
            <w:tcW w:w="5211" w:type="dxa"/>
            <w:tcBorders>
              <w:top w:val="single" w:sz="4" w:space="0" w:color="auto"/>
              <w:left w:val="single" w:sz="4" w:space="0" w:color="auto"/>
              <w:bottom w:val="single" w:sz="4" w:space="0" w:color="auto"/>
              <w:right w:val="single" w:sz="4" w:space="0" w:color="auto"/>
            </w:tcBorders>
          </w:tcPr>
          <w:p w14:paraId="14847F98" w14:textId="77777777" w:rsidR="001C0BCE" w:rsidRPr="0007598B" w:rsidRDefault="001C0BCE">
            <w:pPr>
              <w:jc w:val="both"/>
              <w:rPr>
                <w:rFonts w:ascii="Times New Roman" w:hAnsi="Times New Roman"/>
                <w:sz w:val="24"/>
              </w:rPr>
            </w:pPr>
          </w:p>
        </w:tc>
      </w:tr>
    </w:tbl>
    <w:p w14:paraId="6CEB4510" w14:textId="77777777" w:rsidR="001C0BCE" w:rsidRPr="0007598B" w:rsidRDefault="001C0BCE" w:rsidP="001C0BCE">
      <w:pPr>
        <w:ind w:firstLine="720"/>
        <w:jc w:val="both"/>
        <w:rPr>
          <w:rFonts w:ascii="Times New Roman" w:hAnsi="Times New Roman"/>
          <w:sz w:val="24"/>
        </w:rPr>
      </w:pPr>
    </w:p>
    <w:p w14:paraId="18C564A9" w14:textId="77777777" w:rsidR="001C0BCE" w:rsidRPr="0007598B" w:rsidRDefault="001C0BCE" w:rsidP="001C0BCE">
      <w:pPr>
        <w:ind w:firstLine="720"/>
        <w:jc w:val="both"/>
        <w:rPr>
          <w:rFonts w:ascii="Times New Roman" w:hAnsi="Times New Roman"/>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1C0BCE" w:rsidRPr="0007598B" w14:paraId="606A1B59" w14:textId="77777777" w:rsidTr="001C0BCE">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7B365F5" w14:textId="77777777" w:rsidR="001C0BCE" w:rsidRPr="0007598B" w:rsidRDefault="001C0BCE">
            <w:pPr>
              <w:jc w:val="center"/>
              <w:rPr>
                <w:rFonts w:ascii="Times New Roman" w:hAnsi="Times New Roman"/>
                <w:b/>
                <w:sz w:val="24"/>
              </w:rPr>
            </w:pPr>
            <w:r w:rsidRPr="0007598B">
              <w:rPr>
                <w:rFonts w:ascii="Times New Roman" w:hAnsi="Times New Roman"/>
                <w:b/>
                <w:sz w:val="24"/>
              </w:rPr>
              <w:t>Eil. Nr.</w:t>
            </w:r>
          </w:p>
        </w:tc>
        <w:tc>
          <w:tcPr>
            <w:tcW w:w="1983" w:type="dxa"/>
            <w:tcBorders>
              <w:top w:val="single" w:sz="4" w:space="0" w:color="auto"/>
              <w:left w:val="single" w:sz="4" w:space="0" w:color="auto"/>
              <w:bottom w:val="single" w:sz="4" w:space="0" w:color="auto"/>
              <w:right w:val="single" w:sz="4" w:space="0" w:color="auto"/>
            </w:tcBorders>
            <w:hideMark/>
          </w:tcPr>
          <w:p w14:paraId="685B5B8B" w14:textId="77777777" w:rsidR="001C0BCE" w:rsidRPr="0007598B" w:rsidRDefault="001C0BCE">
            <w:pPr>
              <w:jc w:val="center"/>
              <w:rPr>
                <w:rFonts w:ascii="Times New Roman" w:hAnsi="Times New Roman"/>
                <w:b/>
                <w:sz w:val="24"/>
              </w:rPr>
            </w:pPr>
            <w:r w:rsidRPr="0007598B">
              <w:rPr>
                <w:rFonts w:ascii="Times New Roman" w:hAnsi="Times New Roman"/>
                <w:b/>
                <w:sz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hideMark/>
          </w:tcPr>
          <w:p w14:paraId="13D3C0C9" w14:textId="77777777" w:rsidR="001C0BCE" w:rsidRPr="0007598B" w:rsidRDefault="001C0BCE">
            <w:pPr>
              <w:jc w:val="center"/>
              <w:rPr>
                <w:rFonts w:ascii="Times New Roman" w:hAnsi="Times New Roman"/>
                <w:b/>
                <w:sz w:val="24"/>
              </w:rPr>
            </w:pPr>
            <w:r w:rsidRPr="0007598B">
              <w:rPr>
                <w:rFonts w:ascii="Times New Roman" w:hAnsi="Times New Roman"/>
                <w:b/>
                <w:sz w:val="24"/>
              </w:rPr>
              <w:t>Kiekis</w:t>
            </w:r>
          </w:p>
        </w:tc>
        <w:tc>
          <w:tcPr>
            <w:tcW w:w="992" w:type="dxa"/>
            <w:tcBorders>
              <w:top w:val="single" w:sz="4" w:space="0" w:color="auto"/>
              <w:left w:val="single" w:sz="4" w:space="0" w:color="auto"/>
              <w:bottom w:val="single" w:sz="4" w:space="0" w:color="auto"/>
              <w:right w:val="single" w:sz="4" w:space="0" w:color="auto"/>
            </w:tcBorders>
            <w:hideMark/>
          </w:tcPr>
          <w:p w14:paraId="3D9797F7" w14:textId="77777777" w:rsidR="001C0BCE" w:rsidRPr="0007598B" w:rsidRDefault="001C0BCE">
            <w:pPr>
              <w:ind w:right="-249"/>
              <w:jc w:val="center"/>
              <w:rPr>
                <w:rFonts w:ascii="Times New Roman" w:hAnsi="Times New Roman"/>
                <w:b/>
                <w:sz w:val="24"/>
              </w:rPr>
            </w:pPr>
            <w:r w:rsidRPr="0007598B">
              <w:rPr>
                <w:rFonts w:ascii="Times New Roman" w:hAnsi="Times New Roman"/>
                <w:b/>
                <w:sz w:val="24"/>
              </w:rPr>
              <w:t>Mato</w:t>
            </w:r>
          </w:p>
          <w:p w14:paraId="7BADBA5D" w14:textId="77777777" w:rsidR="001C0BCE" w:rsidRPr="0007598B" w:rsidRDefault="001C0BCE">
            <w:pPr>
              <w:ind w:right="-249"/>
              <w:jc w:val="center"/>
              <w:rPr>
                <w:rFonts w:ascii="Times New Roman" w:hAnsi="Times New Roman"/>
                <w:b/>
                <w:sz w:val="24"/>
              </w:rPr>
            </w:pPr>
            <w:r w:rsidRPr="0007598B">
              <w:rPr>
                <w:rFonts w:ascii="Times New Roman" w:hAnsi="Times New Roman"/>
                <w:b/>
                <w:sz w:val="24"/>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14:paraId="52D3879B" w14:textId="77777777" w:rsidR="001C0BCE" w:rsidRPr="0007598B" w:rsidRDefault="001C0BCE">
            <w:pPr>
              <w:tabs>
                <w:tab w:val="left" w:pos="200"/>
              </w:tabs>
              <w:jc w:val="center"/>
              <w:rPr>
                <w:rFonts w:ascii="Times New Roman" w:hAnsi="Times New Roman"/>
                <w:b/>
                <w:sz w:val="24"/>
              </w:rPr>
            </w:pPr>
            <w:r w:rsidRPr="0007598B">
              <w:rPr>
                <w:rFonts w:ascii="Times New Roman" w:hAnsi="Times New Roman"/>
                <w:b/>
                <w:sz w:val="24"/>
              </w:rPr>
              <w:t>Vieneto kaina,</w:t>
            </w:r>
          </w:p>
          <w:p w14:paraId="18062F09" w14:textId="77777777" w:rsidR="001C0BCE" w:rsidRPr="0007598B" w:rsidRDefault="001C0BCE">
            <w:pPr>
              <w:tabs>
                <w:tab w:val="left" w:pos="200"/>
              </w:tabs>
              <w:jc w:val="center"/>
              <w:rPr>
                <w:rFonts w:ascii="Times New Roman" w:hAnsi="Times New Roman"/>
                <w:b/>
                <w:sz w:val="24"/>
              </w:rPr>
            </w:pPr>
            <w:r w:rsidRPr="0007598B">
              <w:rPr>
                <w:rFonts w:ascii="Times New Roman" w:hAnsi="Times New Roman"/>
                <w:b/>
                <w:sz w:val="24"/>
              </w:rPr>
              <w:t>Eur (be PVM)</w:t>
            </w:r>
          </w:p>
        </w:tc>
        <w:tc>
          <w:tcPr>
            <w:tcW w:w="1417" w:type="dxa"/>
            <w:tcBorders>
              <w:top w:val="single" w:sz="4" w:space="0" w:color="auto"/>
              <w:left w:val="single" w:sz="4" w:space="0" w:color="auto"/>
              <w:bottom w:val="single" w:sz="4" w:space="0" w:color="auto"/>
              <w:right w:val="single" w:sz="4" w:space="0" w:color="auto"/>
            </w:tcBorders>
            <w:hideMark/>
          </w:tcPr>
          <w:p w14:paraId="40472B0F" w14:textId="77777777" w:rsidR="001C0BCE" w:rsidRPr="0007598B" w:rsidRDefault="001C0BCE">
            <w:pPr>
              <w:tabs>
                <w:tab w:val="left" w:pos="200"/>
              </w:tabs>
              <w:jc w:val="center"/>
              <w:rPr>
                <w:rFonts w:ascii="Times New Roman" w:hAnsi="Times New Roman"/>
                <w:b/>
                <w:sz w:val="24"/>
              </w:rPr>
            </w:pPr>
            <w:r w:rsidRPr="0007598B">
              <w:rPr>
                <w:rFonts w:ascii="Times New Roman" w:hAnsi="Times New Roman"/>
                <w:b/>
                <w:sz w:val="24"/>
              </w:rPr>
              <w:t>Vieneto kaina,</w:t>
            </w:r>
          </w:p>
          <w:p w14:paraId="054BC089" w14:textId="77777777" w:rsidR="001C0BCE" w:rsidRPr="0007598B" w:rsidRDefault="001C0BCE">
            <w:pPr>
              <w:jc w:val="center"/>
              <w:rPr>
                <w:rFonts w:ascii="Times New Roman" w:hAnsi="Times New Roman"/>
                <w:b/>
                <w:sz w:val="24"/>
              </w:rPr>
            </w:pPr>
            <w:r w:rsidRPr="0007598B">
              <w:rPr>
                <w:rFonts w:ascii="Times New Roman" w:hAnsi="Times New Roman"/>
                <w:b/>
                <w:sz w:val="24"/>
              </w:rPr>
              <w:t>Eur (su PVM)</w:t>
            </w:r>
          </w:p>
        </w:tc>
        <w:tc>
          <w:tcPr>
            <w:tcW w:w="1417" w:type="dxa"/>
            <w:tcBorders>
              <w:top w:val="single" w:sz="4" w:space="0" w:color="auto"/>
              <w:left w:val="single" w:sz="4" w:space="0" w:color="auto"/>
              <w:bottom w:val="single" w:sz="4" w:space="0" w:color="auto"/>
              <w:right w:val="single" w:sz="4" w:space="0" w:color="auto"/>
            </w:tcBorders>
            <w:hideMark/>
          </w:tcPr>
          <w:p w14:paraId="4625F254" w14:textId="77777777" w:rsidR="001C0BCE" w:rsidRPr="0007598B" w:rsidRDefault="001C0BCE">
            <w:pPr>
              <w:jc w:val="center"/>
              <w:rPr>
                <w:rFonts w:ascii="Times New Roman" w:hAnsi="Times New Roman"/>
                <w:b/>
                <w:sz w:val="24"/>
              </w:rPr>
            </w:pPr>
            <w:r w:rsidRPr="0007598B">
              <w:rPr>
                <w:rFonts w:ascii="Times New Roman" w:hAnsi="Times New Roman"/>
                <w:b/>
                <w:sz w:val="24"/>
              </w:rPr>
              <w:t>Kaina, Eur (be PVM)</w:t>
            </w:r>
          </w:p>
        </w:tc>
        <w:tc>
          <w:tcPr>
            <w:tcW w:w="1360" w:type="dxa"/>
            <w:tcBorders>
              <w:top w:val="single" w:sz="4" w:space="0" w:color="auto"/>
              <w:left w:val="single" w:sz="4" w:space="0" w:color="auto"/>
              <w:bottom w:val="single" w:sz="4" w:space="0" w:color="auto"/>
              <w:right w:val="single" w:sz="4" w:space="0" w:color="auto"/>
            </w:tcBorders>
            <w:hideMark/>
          </w:tcPr>
          <w:p w14:paraId="38CE60F3" w14:textId="77777777" w:rsidR="001C0BCE" w:rsidRPr="0007598B" w:rsidRDefault="001C0BCE">
            <w:pPr>
              <w:jc w:val="center"/>
              <w:rPr>
                <w:rFonts w:ascii="Times New Roman" w:hAnsi="Times New Roman"/>
                <w:b/>
                <w:sz w:val="24"/>
              </w:rPr>
            </w:pPr>
            <w:r w:rsidRPr="0007598B">
              <w:rPr>
                <w:rFonts w:ascii="Times New Roman" w:hAnsi="Times New Roman"/>
                <w:b/>
                <w:sz w:val="24"/>
              </w:rPr>
              <w:t>Kaina, Eur (su PVM)</w:t>
            </w:r>
          </w:p>
        </w:tc>
      </w:tr>
      <w:tr w:rsidR="001C0BCE" w:rsidRPr="0007598B" w14:paraId="35B953B4" w14:textId="77777777" w:rsidTr="001C0BCE">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1A813B3" w14:textId="77777777" w:rsidR="001C0BCE" w:rsidRPr="0007598B" w:rsidRDefault="001C0BCE">
            <w:pPr>
              <w:jc w:val="center"/>
              <w:rPr>
                <w:rFonts w:ascii="Times New Roman" w:hAnsi="Times New Roman"/>
                <w:b/>
                <w:sz w:val="24"/>
              </w:rPr>
            </w:pPr>
            <w:r w:rsidRPr="0007598B">
              <w:rPr>
                <w:rFonts w:ascii="Times New Roman" w:hAnsi="Times New Roman"/>
                <w:b/>
                <w:sz w:val="24"/>
              </w:rPr>
              <w:t>1</w:t>
            </w:r>
          </w:p>
        </w:tc>
        <w:tc>
          <w:tcPr>
            <w:tcW w:w="1983" w:type="dxa"/>
            <w:tcBorders>
              <w:top w:val="single" w:sz="4" w:space="0" w:color="auto"/>
              <w:left w:val="single" w:sz="4" w:space="0" w:color="auto"/>
              <w:bottom w:val="single" w:sz="4" w:space="0" w:color="auto"/>
              <w:right w:val="single" w:sz="4" w:space="0" w:color="auto"/>
            </w:tcBorders>
            <w:hideMark/>
          </w:tcPr>
          <w:p w14:paraId="0808A93A" w14:textId="77777777" w:rsidR="001C0BCE" w:rsidRPr="0007598B" w:rsidRDefault="001C0BCE">
            <w:pPr>
              <w:jc w:val="center"/>
              <w:rPr>
                <w:rFonts w:ascii="Times New Roman" w:hAnsi="Times New Roman"/>
                <w:b/>
                <w:sz w:val="24"/>
              </w:rPr>
            </w:pPr>
            <w:r w:rsidRPr="0007598B">
              <w:rPr>
                <w:rFonts w:ascii="Times New Roman" w:hAnsi="Times New Roman"/>
                <w:b/>
                <w:sz w:val="24"/>
              </w:rPr>
              <w:t>2</w:t>
            </w:r>
          </w:p>
        </w:tc>
        <w:tc>
          <w:tcPr>
            <w:tcW w:w="992" w:type="dxa"/>
            <w:tcBorders>
              <w:top w:val="single" w:sz="4" w:space="0" w:color="auto"/>
              <w:left w:val="single" w:sz="4" w:space="0" w:color="auto"/>
              <w:bottom w:val="single" w:sz="4" w:space="0" w:color="auto"/>
              <w:right w:val="single" w:sz="4" w:space="0" w:color="auto"/>
            </w:tcBorders>
            <w:hideMark/>
          </w:tcPr>
          <w:p w14:paraId="4F50B876" w14:textId="77777777" w:rsidR="001C0BCE" w:rsidRPr="0007598B" w:rsidRDefault="001C0BCE">
            <w:pPr>
              <w:jc w:val="center"/>
              <w:rPr>
                <w:rFonts w:ascii="Times New Roman" w:hAnsi="Times New Roman"/>
                <w:b/>
                <w:sz w:val="24"/>
              </w:rPr>
            </w:pPr>
            <w:r w:rsidRPr="0007598B">
              <w:rPr>
                <w:rFonts w:ascii="Times New Roman" w:hAnsi="Times New Roman"/>
                <w:b/>
                <w:sz w:val="24"/>
              </w:rPr>
              <w:t>3</w:t>
            </w:r>
          </w:p>
        </w:tc>
        <w:tc>
          <w:tcPr>
            <w:tcW w:w="992" w:type="dxa"/>
            <w:tcBorders>
              <w:top w:val="single" w:sz="4" w:space="0" w:color="auto"/>
              <w:left w:val="single" w:sz="4" w:space="0" w:color="auto"/>
              <w:bottom w:val="single" w:sz="4" w:space="0" w:color="auto"/>
              <w:right w:val="single" w:sz="4" w:space="0" w:color="auto"/>
            </w:tcBorders>
            <w:hideMark/>
          </w:tcPr>
          <w:p w14:paraId="66C16F04" w14:textId="77777777" w:rsidR="001C0BCE" w:rsidRPr="0007598B" w:rsidRDefault="001C0BCE">
            <w:pPr>
              <w:jc w:val="center"/>
              <w:rPr>
                <w:rFonts w:ascii="Times New Roman" w:hAnsi="Times New Roman"/>
                <w:b/>
                <w:sz w:val="24"/>
              </w:rPr>
            </w:pPr>
            <w:r w:rsidRPr="0007598B">
              <w:rPr>
                <w:rFonts w:ascii="Times New Roman" w:hAnsi="Times New Roman"/>
                <w:b/>
                <w:sz w:val="24"/>
              </w:rPr>
              <w:t>4</w:t>
            </w:r>
          </w:p>
        </w:tc>
        <w:tc>
          <w:tcPr>
            <w:tcW w:w="993" w:type="dxa"/>
            <w:tcBorders>
              <w:top w:val="single" w:sz="4" w:space="0" w:color="auto"/>
              <w:left w:val="single" w:sz="4" w:space="0" w:color="auto"/>
              <w:bottom w:val="single" w:sz="4" w:space="0" w:color="auto"/>
              <w:right w:val="single" w:sz="4" w:space="0" w:color="auto"/>
            </w:tcBorders>
            <w:hideMark/>
          </w:tcPr>
          <w:p w14:paraId="25CCD8BA" w14:textId="77777777" w:rsidR="001C0BCE" w:rsidRPr="0007598B" w:rsidRDefault="001C0BCE">
            <w:pPr>
              <w:jc w:val="center"/>
              <w:rPr>
                <w:rFonts w:ascii="Times New Roman" w:hAnsi="Times New Roman"/>
                <w:b/>
                <w:sz w:val="24"/>
              </w:rPr>
            </w:pPr>
            <w:r w:rsidRPr="0007598B">
              <w:rPr>
                <w:rFonts w:ascii="Times New Roman" w:hAnsi="Times New Roman"/>
                <w:b/>
                <w:sz w:val="24"/>
              </w:rPr>
              <w:t>5</w:t>
            </w:r>
          </w:p>
        </w:tc>
        <w:tc>
          <w:tcPr>
            <w:tcW w:w="1417" w:type="dxa"/>
            <w:tcBorders>
              <w:top w:val="single" w:sz="4" w:space="0" w:color="auto"/>
              <w:left w:val="single" w:sz="4" w:space="0" w:color="auto"/>
              <w:bottom w:val="single" w:sz="4" w:space="0" w:color="auto"/>
              <w:right w:val="single" w:sz="4" w:space="0" w:color="auto"/>
            </w:tcBorders>
            <w:hideMark/>
          </w:tcPr>
          <w:p w14:paraId="3EA31D1B" w14:textId="77777777" w:rsidR="001C0BCE" w:rsidRPr="0007598B" w:rsidRDefault="001C0BCE">
            <w:pPr>
              <w:jc w:val="center"/>
              <w:rPr>
                <w:rFonts w:ascii="Times New Roman" w:hAnsi="Times New Roman"/>
                <w:b/>
                <w:sz w:val="24"/>
              </w:rPr>
            </w:pPr>
            <w:r w:rsidRPr="0007598B">
              <w:rPr>
                <w:rFonts w:ascii="Times New Roman" w:hAnsi="Times New Roman"/>
                <w:b/>
                <w:sz w:val="24"/>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12A05DDE" w14:textId="77777777" w:rsidR="001C0BCE" w:rsidRPr="0007598B" w:rsidRDefault="001C0BCE">
            <w:pPr>
              <w:jc w:val="center"/>
              <w:rPr>
                <w:rFonts w:ascii="Times New Roman" w:hAnsi="Times New Roman"/>
                <w:b/>
                <w:sz w:val="24"/>
              </w:rPr>
            </w:pPr>
            <w:r w:rsidRPr="0007598B">
              <w:rPr>
                <w:rFonts w:ascii="Times New Roman" w:hAnsi="Times New Roman"/>
                <w:b/>
                <w:sz w:val="24"/>
              </w:rPr>
              <w:t>7</w:t>
            </w:r>
          </w:p>
        </w:tc>
        <w:tc>
          <w:tcPr>
            <w:tcW w:w="1360" w:type="dxa"/>
            <w:tcBorders>
              <w:top w:val="single" w:sz="4" w:space="0" w:color="auto"/>
              <w:left w:val="single" w:sz="4" w:space="0" w:color="auto"/>
              <w:bottom w:val="single" w:sz="4" w:space="0" w:color="auto"/>
              <w:right w:val="single" w:sz="4" w:space="0" w:color="auto"/>
            </w:tcBorders>
            <w:hideMark/>
          </w:tcPr>
          <w:p w14:paraId="2D3DC4F2" w14:textId="77777777" w:rsidR="001C0BCE" w:rsidRPr="0007598B" w:rsidRDefault="001C0BCE">
            <w:pPr>
              <w:jc w:val="center"/>
              <w:rPr>
                <w:rFonts w:ascii="Times New Roman" w:hAnsi="Times New Roman"/>
                <w:b/>
                <w:sz w:val="24"/>
              </w:rPr>
            </w:pPr>
            <w:r w:rsidRPr="0007598B">
              <w:rPr>
                <w:rFonts w:ascii="Times New Roman" w:hAnsi="Times New Roman"/>
                <w:b/>
                <w:sz w:val="24"/>
              </w:rPr>
              <w:t>8</w:t>
            </w:r>
          </w:p>
        </w:tc>
      </w:tr>
      <w:tr w:rsidR="001C0BCE" w:rsidRPr="0007598B" w14:paraId="6A2473A4" w14:textId="77777777" w:rsidTr="001C0BCE">
        <w:tc>
          <w:tcPr>
            <w:tcW w:w="674" w:type="dxa"/>
            <w:tcBorders>
              <w:top w:val="single" w:sz="4" w:space="0" w:color="auto"/>
              <w:left w:val="single" w:sz="4" w:space="0" w:color="auto"/>
              <w:bottom w:val="single" w:sz="4" w:space="0" w:color="auto"/>
              <w:right w:val="single" w:sz="4" w:space="0" w:color="auto"/>
            </w:tcBorders>
            <w:hideMark/>
          </w:tcPr>
          <w:p w14:paraId="21CCE76D" w14:textId="77777777" w:rsidR="001C0BCE" w:rsidRPr="0007598B" w:rsidRDefault="001C0BCE">
            <w:pPr>
              <w:jc w:val="both"/>
              <w:rPr>
                <w:rFonts w:ascii="Times New Roman" w:hAnsi="Times New Roman"/>
                <w:sz w:val="24"/>
                <w:lang w:val="en-US"/>
              </w:rPr>
            </w:pPr>
            <w:r w:rsidRPr="0007598B">
              <w:rPr>
                <w:rFonts w:ascii="Times New Roman" w:hAnsi="Times New Roman"/>
                <w:sz w:val="24"/>
                <w:lang w:val="en-US"/>
              </w:rPr>
              <w:t>1</w:t>
            </w:r>
          </w:p>
        </w:tc>
        <w:tc>
          <w:tcPr>
            <w:tcW w:w="1983" w:type="dxa"/>
            <w:tcBorders>
              <w:top w:val="single" w:sz="4" w:space="0" w:color="auto"/>
              <w:left w:val="single" w:sz="4" w:space="0" w:color="auto"/>
              <w:bottom w:val="single" w:sz="4" w:space="0" w:color="auto"/>
              <w:right w:val="single" w:sz="4" w:space="0" w:color="auto"/>
            </w:tcBorders>
            <w:hideMark/>
          </w:tcPr>
          <w:p w14:paraId="4CD6FB91" w14:textId="7FEC2C21" w:rsidR="001C0BCE" w:rsidRPr="0007598B" w:rsidRDefault="001C0BCE">
            <w:pPr>
              <w:jc w:val="both"/>
              <w:rPr>
                <w:rFonts w:ascii="Times New Roman" w:hAnsi="Times New Roman"/>
                <w:sz w:val="24"/>
              </w:rPr>
            </w:pPr>
            <w:r w:rsidRPr="0007598B">
              <w:rPr>
                <w:rFonts w:ascii="Times New Roman" w:hAnsi="Times New Roman"/>
                <w:sz w:val="24"/>
              </w:rPr>
              <w:t>Konditerinė gaminių linija</w:t>
            </w:r>
          </w:p>
        </w:tc>
        <w:tc>
          <w:tcPr>
            <w:tcW w:w="992" w:type="dxa"/>
            <w:tcBorders>
              <w:top w:val="single" w:sz="4" w:space="0" w:color="auto"/>
              <w:left w:val="single" w:sz="4" w:space="0" w:color="auto"/>
              <w:bottom w:val="single" w:sz="4" w:space="0" w:color="auto"/>
              <w:right w:val="single" w:sz="4" w:space="0" w:color="auto"/>
            </w:tcBorders>
            <w:hideMark/>
          </w:tcPr>
          <w:p w14:paraId="6E7DC1A4" w14:textId="77777777" w:rsidR="001C0BCE" w:rsidRPr="0007598B" w:rsidRDefault="001C0BCE">
            <w:pPr>
              <w:jc w:val="both"/>
              <w:rPr>
                <w:rFonts w:ascii="Times New Roman" w:hAnsi="Times New Roman"/>
                <w:sz w:val="24"/>
                <w:lang w:val="en-US"/>
              </w:rPr>
            </w:pPr>
            <w:r w:rsidRPr="0007598B">
              <w:rPr>
                <w:rFonts w:ascii="Times New Roman" w:hAnsi="Times New Roman"/>
                <w:sz w:val="24"/>
                <w:lang w:val="en-US"/>
              </w:rPr>
              <w:t>1</w:t>
            </w:r>
          </w:p>
        </w:tc>
        <w:tc>
          <w:tcPr>
            <w:tcW w:w="992" w:type="dxa"/>
            <w:tcBorders>
              <w:top w:val="single" w:sz="4" w:space="0" w:color="auto"/>
              <w:left w:val="single" w:sz="4" w:space="0" w:color="auto"/>
              <w:bottom w:val="single" w:sz="4" w:space="0" w:color="auto"/>
              <w:right w:val="single" w:sz="4" w:space="0" w:color="auto"/>
            </w:tcBorders>
            <w:hideMark/>
          </w:tcPr>
          <w:p w14:paraId="697A93DB" w14:textId="77777777" w:rsidR="001C0BCE" w:rsidRPr="0007598B" w:rsidRDefault="001C0BCE">
            <w:pPr>
              <w:jc w:val="both"/>
              <w:rPr>
                <w:rFonts w:ascii="Times New Roman" w:hAnsi="Times New Roman"/>
                <w:sz w:val="24"/>
              </w:rPr>
            </w:pPr>
            <w:r w:rsidRPr="0007598B">
              <w:rPr>
                <w:rFonts w:ascii="Times New Roman" w:hAnsi="Times New Roman"/>
                <w:sz w:val="24"/>
              </w:rPr>
              <w:t>Kompl.</w:t>
            </w:r>
          </w:p>
        </w:tc>
        <w:tc>
          <w:tcPr>
            <w:tcW w:w="993" w:type="dxa"/>
            <w:tcBorders>
              <w:top w:val="single" w:sz="4" w:space="0" w:color="auto"/>
              <w:left w:val="single" w:sz="4" w:space="0" w:color="auto"/>
              <w:bottom w:val="single" w:sz="4" w:space="0" w:color="auto"/>
              <w:right w:val="single" w:sz="4" w:space="0" w:color="auto"/>
            </w:tcBorders>
          </w:tcPr>
          <w:p w14:paraId="1E872C53"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42BC37FB"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49BC6B21" w14:textId="77777777" w:rsidR="001C0BCE" w:rsidRPr="0007598B" w:rsidRDefault="001C0BCE">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tcPr>
          <w:p w14:paraId="5C66ADC0" w14:textId="77777777" w:rsidR="001C0BCE" w:rsidRPr="0007598B" w:rsidRDefault="001C0BCE">
            <w:pPr>
              <w:jc w:val="both"/>
              <w:rPr>
                <w:rFonts w:ascii="Times New Roman" w:hAnsi="Times New Roman"/>
                <w:sz w:val="24"/>
              </w:rPr>
            </w:pPr>
          </w:p>
        </w:tc>
      </w:tr>
      <w:tr w:rsidR="001C0BCE" w:rsidRPr="0007598B" w14:paraId="2999271B" w14:textId="77777777" w:rsidTr="001C0BCE">
        <w:tc>
          <w:tcPr>
            <w:tcW w:w="674" w:type="dxa"/>
            <w:tcBorders>
              <w:top w:val="single" w:sz="4" w:space="0" w:color="auto"/>
              <w:left w:val="single" w:sz="4" w:space="0" w:color="auto"/>
              <w:bottom w:val="single" w:sz="4" w:space="0" w:color="auto"/>
              <w:right w:val="single" w:sz="4" w:space="0" w:color="auto"/>
            </w:tcBorders>
          </w:tcPr>
          <w:p w14:paraId="13755311" w14:textId="77777777" w:rsidR="001C0BCE" w:rsidRPr="0007598B" w:rsidRDefault="001C0BCE">
            <w:pPr>
              <w:jc w:val="both"/>
              <w:rPr>
                <w:rFonts w:ascii="Times New Roman" w:hAnsi="Times New Roman"/>
                <w:sz w:val="24"/>
              </w:rPr>
            </w:pPr>
          </w:p>
        </w:tc>
        <w:tc>
          <w:tcPr>
            <w:tcW w:w="1983" w:type="dxa"/>
            <w:tcBorders>
              <w:top w:val="single" w:sz="4" w:space="0" w:color="auto"/>
              <w:left w:val="single" w:sz="4" w:space="0" w:color="auto"/>
              <w:bottom w:val="single" w:sz="4" w:space="0" w:color="auto"/>
              <w:right w:val="single" w:sz="4" w:space="0" w:color="auto"/>
            </w:tcBorders>
          </w:tcPr>
          <w:p w14:paraId="170069A7" w14:textId="77777777" w:rsidR="001C0BCE" w:rsidRPr="0007598B" w:rsidRDefault="001C0BCE">
            <w:pPr>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05E1E12C" w14:textId="77777777" w:rsidR="001C0BCE" w:rsidRPr="0007598B" w:rsidRDefault="001C0BCE">
            <w:pPr>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4587FC9F" w14:textId="77777777" w:rsidR="001C0BCE" w:rsidRPr="0007598B" w:rsidRDefault="001C0BCE">
            <w:pPr>
              <w:jc w:val="both"/>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0CF33CFA"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6A76F4CC"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709A15DD" w14:textId="77777777" w:rsidR="001C0BCE" w:rsidRPr="0007598B" w:rsidRDefault="001C0BCE">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tcPr>
          <w:p w14:paraId="6245C4BB" w14:textId="77777777" w:rsidR="001C0BCE" w:rsidRPr="0007598B" w:rsidRDefault="001C0BCE">
            <w:pPr>
              <w:jc w:val="both"/>
              <w:rPr>
                <w:rFonts w:ascii="Times New Roman" w:hAnsi="Times New Roman"/>
                <w:sz w:val="24"/>
              </w:rPr>
            </w:pPr>
          </w:p>
        </w:tc>
      </w:tr>
      <w:tr w:rsidR="001C0BCE" w:rsidRPr="0007598B" w14:paraId="44355F2A" w14:textId="77777777" w:rsidTr="001C0BCE">
        <w:tc>
          <w:tcPr>
            <w:tcW w:w="674" w:type="dxa"/>
            <w:tcBorders>
              <w:top w:val="single" w:sz="4" w:space="0" w:color="auto"/>
              <w:left w:val="single" w:sz="4" w:space="0" w:color="auto"/>
              <w:bottom w:val="single" w:sz="4" w:space="0" w:color="auto"/>
              <w:right w:val="single" w:sz="4" w:space="0" w:color="auto"/>
            </w:tcBorders>
          </w:tcPr>
          <w:p w14:paraId="737E033C" w14:textId="77777777" w:rsidR="001C0BCE" w:rsidRPr="0007598B" w:rsidRDefault="001C0BCE">
            <w:pPr>
              <w:jc w:val="both"/>
              <w:rPr>
                <w:rFonts w:ascii="Times New Roman" w:hAnsi="Times New Roman"/>
                <w:sz w:val="24"/>
              </w:rPr>
            </w:pPr>
          </w:p>
        </w:tc>
        <w:tc>
          <w:tcPr>
            <w:tcW w:w="1983" w:type="dxa"/>
            <w:tcBorders>
              <w:top w:val="single" w:sz="4" w:space="0" w:color="auto"/>
              <w:left w:val="single" w:sz="4" w:space="0" w:color="auto"/>
              <w:bottom w:val="single" w:sz="4" w:space="0" w:color="auto"/>
              <w:right w:val="single" w:sz="4" w:space="0" w:color="auto"/>
            </w:tcBorders>
          </w:tcPr>
          <w:p w14:paraId="444EF920" w14:textId="77777777" w:rsidR="001C0BCE" w:rsidRPr="0007598B" w:rsidRDefault="001C0BCE">
            <w:pPr>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24B822DC" w14:textId="77777777" w:rsidR="001C0BCE" w:rsidRPr="0007598B" w:rsidRDefault="001C0BCE">
            <w:pPr>
              <w:jc w:val="both"/>
              <w:rPr>
                <w:rFonts w:ascii="Times New Roman" w:hAnsi="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471E0A6B" w14:textId="77777777" w:rsidR="001C0BCE" w:rsidRPr="0007598B" w:rsidRDefault="001C0BCE">
            <w:pPr>
              <w:jc w:val="both"/>
              <w:rPr>
                <w:rFonts w:ascii="Times New Roman" w:hAnsi="Times New Roman"/>
                <w:sz w:val="24"/>
              </w:rPr>
            </w:pPr>
          </w:p>
        </w:tc>
        <w:tc>
          <w:tcPr>
            <w:tcW w:w="993" w:type="dxa"/>
            <w:tcBorders>
              <w:top w:val="single" w:sz="4" w:space="0" w:color="auto"/>
              <w:left w:val="single" w:sz="4" w:space="0" w:color="auto"/>
              <w:bottom w:val="single" w:sz="4" w:space="0" w:color="auto"/>
              <w:right w:val="single" w:sz="4" w:space="0" w:color="auto"/>
            </w:tcBorders>
          </w:tcPr>
          <w:p w14:paraId="6682830F"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37EACEA3" w14:textId="77777777" w:rsidR="001C0BCE" w:rsidRPr="0007598B" w:rsidRDefault="001C0BCE">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14:paraId="4606042D" w14:textId="77777777" w:rsidR="001C0BCE" w:rsidRPr="0007598B" w:rsidRDefault="001C0BCE">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tcPr>
          <w:p w14:paraId="6FDB1EB1" w14:textId="77777777" w:rsidR="001C0BCE" w:rsidRPr="0007598B" w:rsidRDefault="001C0BCE">
            <w:pPr>
              <w:jc w:val="both"/>
              <w:rPr>
                <w:rFonts w:ascii="Times New Roman" w:hAnsi="Times New Roman"/>
                <w:sz w:val="24"/>
              </w:rPr>
            </w:pPr>
          </w:p>
        </w:tc>
      </w:tr>
      <w:tr w:rsidR="001C0BCE" w:rsidRPr="0007598B" w14:paraId="1C311842" w14:textId="77777777" w:rsidTr="001C0BCE">
        <w:tc>
          <w:tcPr>
            <w:tcW w:w="674" w:type="dxa"/>
            <w:tcBorders>
              <w:top w:val="single" w:sz="4" w:space="0" w:color="auto"/>
              <w:left w:val="single" w:sz="4" w:space="0" w:color="auto"/>
              <w:bottom w:val="single" w:sz="4" w:space="0" w:color="auto"/>
              <w:right w:val="single" w:sz="4" w:space="0" w:color="auto"/>
            </w:tcBorders>
          </w:tcPr>
          <w:p w14:paraId="4E90B9A1" w14:textId="77777777" w:rsidR="001C0BCE" w:rsidRPr="0007598B" w:rsidRDefault="001C0BCE">
            <w:pPr>
              <w:jc w:val="both"/>
              <w:rPr>
                <w:rFonts w:ascii="Times New Roman" w:hAnsi="Times New Roman"/>
                <w:sz w:val="24"/>
              </w:rPr>
            </w:pPr>
          </w:p>
        </w:tc>
        <w:tc>
          <w:tcPr>
            <w:tcW w:w="1983" w:type="dxa"/>
            <w:tcBorders>
              <w:top w:val="single" w:sz="4" w:space="0" w:color="auto"/>
              <w:left w:val="single" w:sz="4" w:space="0" w:color="auto"/>
              <w:bottom w:val="single" w:sz="4" w:space="0" w:color="auto"/>
              <w:right w:val="nil"/>
            </w:tcBorders>
          </w:tcPr>
          <w:p w14:paraId="212E3A7E" w14:textId="77777777" w:rsidR="001C0BCE" w:rsidRPr="0007598B" w:rsidRDefault="001C0BCE">
            <w:pPr>
              <w:jc w:val="both"/>
              <w:rPr>
                <w:rFonts w:ascii="Times New Roman" w:hAnsi="Times New Roman"/>
                <w:sz w:val="24"/>
              </w:rPr>
            </w:pPr>
          </w:p>
        </w:tc>
        <w:tc>
          <w:tcPr>
            <w:tcW w:w="4394" w:type="dxa"/>
            <w:gridSpan w:val="4"/>
            <w:tcBorders>
              <w:top w:val="single" w:sz="4" w:space="0" w:color="auto"/>
              <w:left w:val="nil"/>
              <w:bottom w:val="single" w:sz="4" w:space="0" w:color="auto"/>
              <w:right w:val="single" w:sz="4" w:space="0" w:color="auto"/>
            </w:tcBorders>
            <w:hideMark/>
          </w:tcPr>
          <w:p w14:paraId="0586C7EC" w14:textId="77777777" w:rsidR="001C0BCE" w:rsidRPr="0007598B" w:rsidRDefault="001C0BCE">
            <w:pPr>
              <w:jc w:val="center"/>
              <w:rPr>
                <w:rFonts w:ascii="Times New Roman" w:hAnsi="Times New Roman"/>
                <w:sz w:val="24"/>
              </w:rPr>
            </w:pPr>
            <w:r w:rsidRPr="0007598B">
              <w:rPr>
                <w:rFonts w:ascii="Times New Roman" w:hAnsi="Times New Roman"/>
                <w:sz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1EB05B8A" w14:textId="77777777" w:rsidR="001C0BCE" w:rsidRPr="0007598B" w:rsidRDefault="001C0BCE">
            <w:pPr>
              <w:jc w:val="both"/>
              <w:rPr>
                <w:rFonts w:ascii="Times New Roman" w:hAnsi="Times New Roman"/>
                <w:sz w:val="24"/>
              </w:rPr>
            </w:pPr>
          </w:p>
        </w:tc>
        <w:tc>
          <w:tcPr>
            <w:tcW w:w="1360" w:type="dxa"/>
            <w:tcBorders>
              <w:top w:val="single" w:sz="4" w:space="0" w:color="auto"/>
              <w:left w:val="single" w:sz="4" w:space="0" w:color="auto"/>
              <w:bottom w:val="single" w:sz="4" w:space="0" w:color="auto"/>
              <w:right w:val="single" w:sz="4" w:space="0" w:color="auto"/>
            </w:tcBorders>
          </w:tcPr>
          <w:p w14:paraId="6EB47673" w14:textId="77777777" w:rsidR="001C0BCE" w:rsidRPr="0007598B" w:rsidRDefault="001C0BCE">
            <w:pPr>
              <w:jc w:val="both"/>
              <w:rPr>
                <w:rFonts w:ascii="Times New Roman" w:hAnsi="Times New Roman"/>
                <w:sz w:val="24"/>
              </w:rPr>
            </w:pPr>
          </w:p>
        </w:tc>
      </w:tr>
    </w:tbl>
    <w:p w14:paraId="227C66D5" w14:textId="77777777" w:rsidR="001C0BCE" w:rsidRPr="0007598B" w:rsidRDefault="001C0BCE" w:rsidP="001C0BCE">
      <w:pPr>
        <w:ind w:firstLine="720"/>
        <w:jc w:val="both"/>
        <w:rPr>
          <w:rFonts w:ascii="Times New Roman" w:hAnsi="Times New Roman"/>
          <w:sz w:val="24"/>
        </w:rPr>
      </w:pPr>
    </w:p>
    <w:p w14:paraId="1981BE77" w14:textId="77777777" w:rsidR="001C0BCE" w:rsidRPr="0007598B" w:rsidRDefault="001C0BCE" w:rsidP="001C0BCE">
      <w:pPr>
        <w:ind w:firstLine="720"/>
        <w:jc w:val="both"/>
        <w:rPr>
          <w:rFonts w:ascii="Times New Roman" w:hAnsi="Times New Roman"/>
          <w:sz w:val="24"/>
        </w:rPr>
      </w:pPr>
      <w:r w:rsidRPr="0007598B">
        <w:rPr>
          <w:rFonts w:ascii="Times New Roman" w:hAnsi="Times New Roman"/>
          <w:sz w:val="24"/>
        </w:rPr>
        <w:t>Tais atvejais, kai pagal galiojančius teisės aktus tiekėjui nereikia mokėti PVM, jis lentelės 6 ir 8 skilčių nepildo ir nurodo priežastis, dėl kurių PVM nemoka.</w:t>
      </w:r>
    </w:p>
    <w:p w14:paraId="2174A0D7" w14:textId="77777777" w:rsidR="001C0BCE" w:rsidRPr="0007598B" w:rsidRDefault="001C0BCE" w:rsidP="001C0BCE">
      <w:pPr>
        <w:jc w:val="both"/>
        <w:rPr>
          <w:rFonts w:ascii="Times New Roman" w:hAnsi="Times New Roman"/>
          <w:sz w:val="24"/>
        </w:rPr>
      </w:pPr>
    </w:p>
    <w:p w14:paraId="124B2822" w14:textId="77777777" w:rsidR="001C0BCE" w:rsidRPr="0007598B" w:rsidRDefault="001C0BCE" w:rsidP="001C0BCE">
      <w:pPr>
        <w:jc w:val="both"/>
        <w:rPr>
          <w:rFonts w:ascii="Times New Roman" w:hAnsi="Times New Roman"/>
          <w:sz w:val="24"/>
        </w:rPr>
      </w:pPr>
      <w:r w:rsidRPr="0007598B">
        <w:rPr>
          <w:rFonts w:ascii="Times New Roman" w:hAnsi="Times New Roman"/>
          <w:sz w:val="24"/>
        </w:rPr>
        <w:t>Siūlomos pristatymo sąlygos (sav.)_______________________________________________</w:t>
      </w:r>
      <w:r w:rsidRPr="0007598B">
        <w:rPr>
          <w:rFonts w:ascii="Times New Roman" w:hAnsi="Times New Roman"/>
          <w:sz w:val="24"/>
        </w:rPr>
        <w:br/>
      </w:r>
    </w:p>
    <w:p w14:paraId="684F5387" w14:textId="77777777" w:rsidR="001C0BCE" w:rsidRPr="0007598B" w:rsidRDefault="001C0BCE" w:rsidP="001C0BCE">
      <w:pPr>
        <w:jc w:val="both"/>
        <w:rPr>
          <w:rFonts w:ascii="Times New Roman" w:hAnsi="Times New Roman"/>
          <w:sz w:val="24"/>
        </w:rPr>
      </w:pPr>
      <w:r w:rsidRPr="0007598B">
        <w:rPr>
          <w:rFonts w:ascii="Times New Roman" w:hAnsi="Times New Roman"/>
          <w:sz w:val="24"/>
        </w:rPr>
        <w:t>________________________________________________________________________________</w:t>
      </w:r>
    </w:p>
    <w:p w14:paraId="46443E34" w14:textId="77777777" w:rsidR="001C0BCE" w:rsidRPr="0007598B" w:rsidRDefault="001C0BCE" w:rsidP="001C0BCE">
      <w:pPr>
        <w:jc w:val="both"/>
        <w:rPr>
          <w:rFonts w:ascii="Times New Roman" w:hAnsi="Times New Roman"/>
          <w:sz w:val="24"/>
        </w:rPr>
      </w:pPr>
    </w:p>
    <w:p w14:paraId="43133AC4" w14:textId="77777777" w:rsidR="001C0BCE" w:rsidRPr="0007598B" w:rsidRDefault="001C0BCE" w:rsidP="001C0BCE">
      <w:pPr>
        <w:jc w:val="both"/>
        <w:rPr>
          <w:rFonts w:ascii="Times New Roman" w:hAnsi="Times New Roman"/>
          <w:sz w:val="24"/>
        </w:rPr>
      </w:pPr>
      <w:r w:rsidRPr="0007598B">
        <w:rPr>
          <w:rFonts w:ascii="Times New Roman" w:hAnsi="Times New Roman"/>
          <w:sz w:val="24"/>
        </w:rPr>
        <w:t>Pasiūlymas galioja (k.d.)  ___________________</w:t>
      </w:r>
    </w:p>
    <w:p w14:paraId="53C23DEE" w14:textId="77777777" w:rsidR="001C0BCE" w:rsidRPr="0007598B" w:rsidRDefault="001C0BCE" w:rsidP="001C0BCE">
      <w:pPr>
        <w:ind w:firstLine="720"/>
        <w:jc w:val="both"/>
        <w:rPr>
          <w:rFonts w:ascii="Times New Roman" w:hAnsi="Times New Roman"/>
          <w:sz w:val="24"/>
        </w:rPr>
      </w:pPr>
    </w:p>
    <w:p w14:paraId="5DCEAD4C" w14:textId="77777777" w:rsidR="001C0BCE" w:rsidRPr="0007598B" w:rsidRDefault="001C0BCE" w:rsidP="001C0BCE">
      <w:pPr>
        <w:jc w:val="both"/>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746"/>
        <w:gridCol w:w="240"/>
        <w:gridCol w:w="2238"/>
        <w:gridCol w:w="240"/>
        <w:gridCol w:w="3174"/>
      </w:tblGrid>
      <w:tr w:rsidR="001C0BCE" w:rsidRPr="0007598B" w14:paraId="26D184C4" w14:textId="77777777" w:rsidTr="001C0BCE">
        <w:tc>
          <w:tcPr>
            <w:tcW w:w="3828" w:type="dxa"/>
            <w:tcBorders>
              <w:top w:val="nil"/>
              <w:left w:val="nil"/>
              <w:bottom w:val="single" w:sz="4" w:space="0" w:color="auto"/>
              <w:right w:val="nil"/>
            </w:tcBorders>
          </w:tcPr>
          <w:p w14:paraId="5CDB34A5" w14:textId="77777777" w:rsidR="001C0BCE" w:rsidRPr="0007598B" w:rsidRDefault="001C0BCE">
            <w:pPr>
              <w:spacing w:line="360" w:lineRule="auto"/>
              <w:rPr>
                <w:rFonts w:ascii="Times New Roman" w:hAnsi="Times New Roman"/>
                <w:sz w:val="24"/>
              </w:rPr>
            </w:pPr>
          </w:p>
        </w:tc>
        <w:tc>
          <w:tcPr>
            <w:tcW w:w="240" w:type="dxa"/>
          </w:tcPr>
          <w:p w14:paraId="607F7754" w14:textId="77777777" w:rsidR="001C0BCE" w:rsidRPr="0007598B" w:rsidRDefault="001C0BCE">
            <w:pPr>
              <w:spacing w:line="360" w:lineRule="auto"/>
              <w:rPr>
                <w:rFonts w:ascii="Times New Roman" w:hAnsi="Times New Roman"/>
                <w:sz w:val="24"/>
              </w:rPr>
            </w:pPr>
          </w:p>
        </w:tc>
        <w:tc>
          <w:tcPr>
            <w:tcW w:w="2280" w:type="dxa"/>
            <w:tcBorders>
              <w:top w:val="nil"/>
              <w:left w:val="nil"/>
              <w:bottom w:val="single" w:sz="4" w:space="0" w:color="auto"/>
              <w:right w:val="nil"/>
            </w:tcBorders>
          </w:tcPr>
          <w:p w14:paraId="1511C61B" w14:textId="77777777" w:rsidR="001C0BCE" w:rsidRPr="0007598B" w:rsidRDefault="001C0BCE">
            <w:pPr>
              <w:spacing w:line="360" w:lineRule="auto"/>
              <w:jc w:val="center"/>
              <w:rPr>
                <w:rFonts w:ascii="Times New Roman" w:hAnsi="Times New Roman"/>
                <w:sz w:val="24"/>
              </w:rPr>
            </w:pPr>
          </w:p>
        </w:tc>
        <w:tc>
          <w:tcPr>
            <w:tcW w:w="240" w:type="dxa"/>
          </w:tcPr>
          <w:p w14:paraId="65E9C58F" w14:textId="77777777" w:rsidR="001C0BCE" w:rsidRPr="0007598B" w:rsidRDefault="001C0BCE">
            <w:pPr>
              <w:spacing w:line="360" w:lineRule="auto"/>
              <w:rPr>
                <w:rFonts w:ascii="Times New Roman" w:hAnsi="Times New Roman"/>
                <w:sz w:val="24"/>
              </w:rPr>
            </w:pPr>
          </w:p>
        </w:tc>
        <w:tc>
          <w:tcPr>
            <w:tcW w:w="3240" w:type="dxa"/>
            <w:tcBorders>
              <w:top w:val="nil"/>
              <w:left w:val="nil"/>
              <w:bottom w:val="single" w:sz="4" w:space="0" w:color="auto"/>
              <w:right w:val="nil"/>
            </w:tcBorders>
          </w:tcPr>
          <w:p w14:paraId="544CF14A" w14:textId="77777777" w:rsidR="001C0BCE" w:rsidRPr="0007598B" w:rsidRDefault="001C0BCE">
            <w:pPr>
              <w:spacing w:line="360" w:lineRule="auto"/>
              <w:jc w:val="right"/>
              <w:rPr>
                <w:rFonts w:ascii="Times New Roman" w:hAnsi="Times New Roman"/>
                <w:sz w:val="24"/>
              </w:rPr>
            </w:pPr>
          </w:p>
        </w:tc>
      </w:tr>
      <w:tr w:rsidR="001C0BCE" w:rsidRPr="0007598B" w14:paraId="1B2A2DD5" w14:textId="77777777" w:rsidTr="001C0BCE">
        <w:tc>
          <w:tcPr>
            <w:tcW w:w="3828" w:type="dxa"/>
            <w:tcBorders>
              <w:top w:val="single" w:sz="4" w:space="0" w:color="auto"/>
              <w:left w:val="nil"/>
              <w:bottom w:val="nil"/>
              <w:right w:val="nil"/>
            </w:tcBorders>
            <w:hideMark/>
          </w:tcPr>
          <w:p w14:paraId="4EDF27B9" w14:textId="77777777" w:rsidR="001C0BCE" w:rsidRPr="0007598B" w:rsidRDefault="001C0BCE">
            <w:pPr>
              <w:spacing w:line="360" w:lineRule="auto"/>
              <w:rPr>
                <w:rFonts w:ascii="Times New Roman" w:hAnsi="Times New Roman"/>
                <w:i/>
                <w:color w:val="808080"/>
                <w:sz w:val="24"/>
                <w:vertAlign w:val="superscript"/>
              </w:rPr>
            </w:pPr>
            <w:r w:rsidRPr="0007598B">
              <w:rPr>
                <w:rFonts w:ascii="Times New Roman" w:hAnsi="Times New Roman"/>
                <w:i/>
                <w:color w:val="808080"/>
                <w:sz w:val="24"/>
                <w:vertAlign w:val="superscript"/>
              </w:rPr>
              <w:t>Tiekėjo arba jo įgalioto asmens pareigos</w:t>
            </w:r>
          </w:p>
        </w:tc>
        <w:tc>
          <w:tcPr>
            <w:tcW w:w="240" w:type="dxa"/>
          </w:tcPr>
          <w:p w14:paraId="6203B9D9" w14:textId="77777777" w:rsidR="001C0BCE" w:rsidRPr="0007598B" w:rsidRDefault="001C0BCE">
            <w:pPr>
              <w:spacing w:line="360" w:lineRule="auto"/>
              <w:rPr>
                <w:rFonts w:ascii="Times New Roman" w:hAnsi="Times New Roman"/>
                <w:sz w:val="24"/>
                <w:vertAlign w:val="superscript"/>
              </w:rPr>
            </w:pPr>
          </w:p>
        </w:tc>
        <w:tc>
          <w:tcPr>
            <w:tcW w:w="2280" w:type="dxa"/>
            <w:tcBorders>
              <w:top w:val="single" w:sz="4" w:space="0" w:color="auto"/>
              <w:left w:val="nil"/>
              <w:bottom w:val="nil"/>
              <w:right w:val="nil"/>
            </w:tcBorders>
            <w:hideMark/>
          </w:tcPr>
          <w:p w14:paraId="43FDAB46" w14:textId="77777777" w:rsidR="001C0BCE" w:rsidRPr="0007598B" w:rsidRDefault="001C0BCE">
            <w:pPr>
              <w:spacing w:line="360" w:lineRule="auto"/>
              <w:jc w:val="center"/>
              <w:rPr>
                <w:rFonts w:ascii="Times New Roman" w:hAnsi="Times New Roman"/>
                <w:i/>
                <w:color w:val="C0C0C0"/>
                <w:sz w:val="24"/>
                <w:vertAlign w:val="superscript"/>
              </w:rPr>
            </w:pPr>
            <w:r w:rsidRPr="0007598B">
              <w:rPr>
                <w:rFonts w:ascii="Times New Roman" w:hAnsi="Times New Roman"/>
                <w:i/>
                <w:color w:val="C0C0C0"/>
                <w:sz w:val="24"/>
                <w:vertAlign w:val="superscript"/>
              </w:rPr>
              <w:t>parašas</w:t>
            </w:r>
          </w:p>
        </w:tc>
        <w:tc>
          <w:tcPr>
            <w:tcW w:w="240" w:type="dxa"/>
          </w:tcPr>
          <w:p w14:paraId="75A0766A" w14:textId="77777777" w:rsidR="001C0BCE" w:rsidRPr="0007598B" w:rsidRDefault="001C0BCE">
            <w:pPr>
              <w:spacing w:line="360" w:lineRule="auto"/>
              <w:rPr>
                <w:rFonts w:ascii="Times New Roman" w:hAnsi="Times New Roman"/>
                <w:sz w:val="24"/>
                <w:vertAlign w:val="superscript"/>
              </w:rPr>
            </w:pPr>
          </w:p>
        </w:tc>
        <w:tc>
          <w:tcPr>
            <w:tcW w:w="3240" w:type="dxa"/>
            <w:tcBorders>
              <w:top w:val="single" w:sz="4" w:space="0" w:color="auto"/>
              <w:left w:val="nil"/>
              <w:bottom w:val="nil"/>
              <w:right w:val="nil"/>
            </w:tcBorders>
            <w:hideMark/>
          </w:tcPr>
          <w:p w14:paraId="27EBC67B" w14:textId="77777777" w:rsidR="001C0BCE" w:rsidRPr="0007598B" w:rsidRDefault="001C0BCE">
            <w:pPr>
              <w:spacing w:line="360" w:lineRule="auto"/>
              <w:jc w:val="right"/>
              <w:rPr>
                <w:rFonts w:ascii="Times New Roman" w:hAnsi="Times New Roman"/>
                <w:i/>
                <w:color w:val="808080"/>
                <w:sz w:val="24"/>
                <w:vertAlign w:val="superscript"/>
              </w:rPr>
            </w:pPr>
            <w:r w:rsidRPr="0007598B">
              <w:rPr>
                <w:rFonts w:ascii="Times New Roman" w:hAnsi="Times New Roman"/>
                <w:i/>
                <w:color w:val="808080"/>
                <w:sz w:val="24"/>
                <w:vertAlign w:val="superscript"/>
              </w:rPr>
              <w:t>Vardas Pavardė</w:t>
            </w:r>
          </w:p>
        </w:tc>
      </w:tr>
    </w:tbl>
    <w:p w14:paraId="3C2D135B" w14:textId="77777777" w:rsidR="001C0BCE" w:rsidRPr="0007598B" w:rsidRDefault="001C0BCE" w:rsidP="001C0BCE">
      <w:pPr>
        <w:rPr>
          <w:rFonts w:ascii="Times New Roman" w:hAnsi="Times New Roman"/>
          <w:sz w:val="24"/>
        </w:rPr>
      </w:pPr>
    </w:p>
    <w:p w14:paraId="284C4EC5" w14:textId="77777777" w:rsidR="001C0BCE" w:rsidRPr="0007598B" w:rsidRDefault="001C0BCE" w:rsidP="001C0BCE">
      <w:pPr>
        <w:pStyle w:val="linija"/>
        <w:tabs>
          <w:tab w:val="left" w:pos="720"/>
          <w:tab w:val="num" w:pos="1000"/>
        </w:tabs>
        <w:spacing w:line="276" w:lineRule="auto"/>
        <w:jc w:val="center"/>
        <w:outlineLvl w:val="1"/>
        <w:rPr>
          <w:b/>
          <w:lang w:val="en-US"/>
        </w:rPr>
      </w:pPr>
    </w:p>
    <w:p w14:paraId="1276A4B3" w14:textId="77777777" w:rsidR="001C0BCE" w:rsidRPr="0007598B" w:rsidRDefault="001C0BCE" w:rsidP="001C0BCE">
      <w:pPr>
        <w:pStyle w:val="linija"/>
        <w:tabs>
          <w:tab w:val="left" w:pos="720"/>
          <w:tab w:val="num" w:pos="1000"/>
        </w:tabs>
        <w:spacing w:line="276" w:lineRule="auto"/>
        <w:jc w:val="center"/>
        <w:outlineLvl w:val="1"/>
        <w:rPr>
          <w:b/>
          <w:lang w:val="en-US"/>
        </w:rPr>
      </w:pPr>
    </w:p>
    <w:p w14:paraId="6C99254A" w14:textId="77777777" w:rsidR="001C0BCE" w:rsidRPr="0007598B" w:rsidRDefault="001C0BCE" w:rsidP="001C0BCE">
      <w:pPr>
        <w:pStyle w:val="linija"/>
        <w:tabs>
          <w:tab w:val="left" w:pos="720"/>
          <w:tab w:val="num" w:pos="1000"/>
        </w:tabs>
        <w:spacing w:line="276" w:lineRule="auto"/>
        <w:jc w:val="center"/>
        <w:outlineLvl w:val="1"/>
        <w:rPr>
          <w:b/>
          <w:lang w:val="en-US"/>
        </w:rPr>
      </w:pPr>
    </w:p>
    <w:p w14:paraId="4A3885E9" w14:textId="77777777" w:rsidR="001C0BCE" w:rsidRPr="0007598B" w:rsidRDefault="001C0BCE" w:rsidP="001C0BCE">
      <w:pPr>
        <w:pStyle w:val="linija"/>
        <w:tabs>
          <w:tab w:val="left" w:pos="720"/>
          <w:tab w:val="num" w:pos="1000"/>
        </w:tabs>
        <w:spacing w:line="276" w:lineRule="auto"/>
        <w:jc w:val="center"/>
        <w:outlineLvl w:val="1"/>
        <w:rPr>
          <w:b/>
          <w:lang w:val="en-US"/>
        </w:rPr>
      </w:pPr>
    </w:p>
    <w:p w14:paraId="5125650F" w14:textId="423F2576" w:rsidR="001C0BCE" w:rsidRDefault="006F6CE3" w:rsidP="001C0BCE">
      <w:pPr>
        <w:pStyle w:val="linija"/>
        <w:tabs>
          <w:tab w:val="left" w:pos="720"/>
          <w:tab w:val="num" w:pos="1000"/>
        </w:tabs>
        <w:spacing w:line="276" w:lineRule="auto"/>
        <w:jc w:val="right"/>
        <w:outlineLvl w:val="1"/>
        <w:rPr>
          <w:bCs/>
          <w:lang w:val="en-US"/>
        </w:rPr>
      </w:pPr>
      <w:r>
        <w:rPr>
          <w:bCs/>
          <w:lang w:val="en-US"/>
        </w:rPr>
        <w:lastRenderedPageBreak/>
        <w:t>3</w:t>
      </w:r>
      <w:r w:rsidR="001C0BCE">
        <w:rPr>
          <w:bCs/>
          <w:lang w:val="en-US"/>
        </w:rPr>
        <w:t xml:space="preserve"> priedas</w:t>
      </w:r>
    </w:p>
    <w:p w14:paraId="22A2D215" w14:textId="77777777" w:rsidR="001C0BCE" w:rsidRDefault="001C0BCE" w:rsidP="001C0BCE">
      <w:pPr>
        <w:pStyle w:val="linija"/>
        <w:tabs>
          <w:tab w:val="left" w:pos="720"/>
          <w:tab w:val="num" w:pos="1000"/>
        </w:tabs>
        <w:spacing w:line="276" w:lineRule="auto"/>
        <w:jc w:val="center"/>
        <w:outlineLvl w:val="1"/>
        <w:rPr>
          <w:b/>
          <w:lang w:val="en-US"/>
        </w:rPr>
      </w:pPr>
      <w:r>
        <w:rPr>
          <w:b/>
          <w:lang w:val="en-US"/>
        </w:rPr>
        <w:t>SUTARTIES PROJEKTAS</w:t>
      </w:r>
    </w:p>
    <w:p w14:paraId="5B623D1A" w14:textId="77777777" w:rsidR="001C0BCE" w:rsidRDefault="001C0BCE" w:rsidP="001C0BCE">
      <w:pPr>
        <w:pStyle w:val="linija"/>
        <w:numPr>
          <w:ilvl w:val="0"/>
          <w:numId w:val="10"/>
        </w:numPr>
        <w:tabs>
          <w:tab w:val="left" w:pos="720"/>
        </w:tabs>
        <w:spacing w:before="0" w:beforeAutospacing="0" w:after="0" w:afterAutospacing="0" w:line="276" w:lineRule="auto"/>
        <w:jc w:val="both"/>
        <w:outlineLvl w:val="1"/>
        <w:rPr>
          <w:b/>
          <w:lang w:val="en-US"/>
        </w:rPr>
      </w:pPr>
      <w:r>
        <w:rPr>
          <w:b/>
          <w:lang w:val="en-US"/>
        </w:rPr>
        <w:t>Sutarties dalykas</w:t>
      </w:r>
    </w:p>
    <w:p w14:paraId="62CF079A"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Šia sutartimi nustatoma tvarka ir sąlygos, pagal kurias Pardavėjas įsipareigoja parduoti jam priklausančias šioje Sutartyje ir jos prieduose nurodytas prekes Pirkėjui, o Pirkėjas įsipareigoja priimti šias prekes ir sumokėti už jas Pardavėjas šioje sutartyje numatytą pinigų sumą atsižvelgiant į sutartyje nustatytus terminus.</w:t>
      </w:r>
    </w:p>
    <w:p w14:paraId="3B639422" w14:textId="78010E58"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Parduodama prek</w:t>
      </w:r>
      <w:r>
        <w:t xml:space="preserve">ė – </w:t>
      </w:r>
      <w:r>
        <w:rPr>
          <w:i/>
        </w:rPr>
        <w:t xml:space="preserve">Konditerinė gaminių linija </w:t>
      </w:r>
      <w:r>
        <w:t xml:space="preserve">pagal techninę specifikaciją, kuri toliau Sutartyje vadinama Įranga. </w:t>
      </w:r>
    </w:p>
    <w:p w14:paraId="7636B97C"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t>Pardavėjas pareiškia, kad pagal šią sutartį parduodama Įranga yra nauja.</w:t>
      </w:r>
    </w:p>
    <w:p w14:paraId="2C76C1C9"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t>Pardavėjas pareiškia, kad pagal šią sutartį parduodama Įranga nėra įkeista, areštuota ar kitaip suvaržyta dėl trečiųjų asmenų reikalavimų Pardavėjas.</w:t>
      </w:r>
    </w:p>
    <w:p w14:paraId="62F4F9AF" w14:textId="77777777" w:rsidR="001C0BCE" w:rsidRDefault="001C0BCE" w:rsidP="001C0BCE">
      <w:pPr>
        <w:pStyle w:val="linija"/>
        <w:numPr>
          <w:ilvl w:val="0"/>
          <w:numId w:val="10"/>
        </w:numPr>
        <w:tabs>
          <w:tab w:val="left" w:pos="720"/>
        </w:tabs>
        <w:spacing w:before="0" w:beforeAutospacing="0" w:after="0" w:afterAutospacing="0" w:line="276" w:lineRule="auto"/>
        <w:jc w:val="both"/>
        <w:outlineLvl w:val="1"/>
        <w:rPr>
          <w:b/>
          <w:lang w:val="en-US"/>
        </w:rPr>
      </w:pPr>
      <w:r>
        <w:rPr>
          <w:b/>
        </w:rPr>
        <w:t>Įrangos kaina ir atsiskaitymų tvarka</w:t>
      </w:r>
    </w:p>
    <w:p w14:paraId="6B1B9B38" w14:textId="0F01B602"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Šalys susitarė, kad Įrangos kaina nurodoma išrašytoje PVM sąskaitoje faktūroje, kurios bendra suma be PVM yra lygi ………… EUR, su PVM… EUR</w:t>
      </w:r>
    </w:p>
    <w:p w14:paraId="1D1E9BB9"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Pirkėjas kainą sumoka pavedimu į Pardavėjas nurodyt</w:t>
      </w:r>
      <w:r>
        <w:t xml:space="preserve">ą </w:t>
      </w:r>
      <w:r>
        <w:rPr>
          <w:lang w:val="en-US"/>
        </w:rPr>
        <w:t>sąskaitą banke;</w:t>
      </w:r>
    </w:p>
    <w:p w14:paraId="3A48BCBC"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b/>
          <w:lang w:val="en-US"/>
        </w:rPr>
      </w:pPr>
      <w:r>
        <w:rPr>
          <w:lang w:val="en-US"/>
        </w:rPr>
        <w:t xml:space="preserve">Pirkėjas Pardavėjui sumoka dalimis: </w:t>
      </w:r>
    </w:p>
    <w:p w14:paraId="137D3870" w14:textId="6D431B60" w:rsidR="001C0BCE" w:rsidRDefault="001C0BCE" w:rsidP="001C0BCE">
      <w:pPr>
        <w:pStyle w:val="linija"/>
        <w:numPr>
          <w:ilvl w:val="2"/>
          <w:numId w:val="10"/>
        </w:numPr>
        <w:tabs>
          <w:tab w:val="left" w:pos="720"/>
        </w:tabs>
        <w:spacing w:before="0" w:beforeAutospacing="0" w:after="0" w:afterAutospacing="0" w:line="276" w:lineRule="auto"/>
        <w:jc w:val="both"/>
        <w:outlineLvl w:val="1"/>
        <w:rPr>
          <w:b/>
          <w:lang w:val="en-US"/>
        </w:rPr>
      </w:pPr>
      <w:r>
        <w:rPr>
          <w:lang w:val="en-US"/>
        </w:rPr>
        <w:t>Avansas 40 procent</w:t>
      </w:r>
      <w:r>
        <w:t xml:space="preserve">ų visos Įrangos sumos </w:t>
      </w:r>
      <w:r w:rsidR="003828D0">
        <w:t xml:space="preserve">per </w:t>
      </w:r>
      <w:r w:rsidR="00D36A7A">
        <w:t>60</w:t>
      </w:r>
      <w:r w:rsidR="003828D0">
        <w:t xml:space="preserve"> k. d. </w:t>
      </w:r>
      <w:r>
        <w:rPr>
          <w:lang w:val="en-US"/>
        </w:rPr>
        <w:t>po prekių pirkimo sutarties pasirašymo</w:t>
      </w:r>
      <w:r w:rsidR="003828D0">
        <w:rPr>
          <w:lang w:val="en-US"/>
        </w:rPr>
        <w:t>.</w:t>
      </w:r>
    </w:p>
    <w:p w14:paraId="45EAE6BF" w14:textId="5CE72097" w:rsidR="001C0BCE" w:rsidRDefault="001C0BCE" w:rsidP="001C0BCE">
      <w:pPr>
        <w:pStyle w:val="linija"/>
        <w:numPr>
          <w:ilvl w:val="2"/>
          <w:numId w:val="10"/>
        </w:numPr>
        <w:tabs>
          <w:tab w:val="left" w:pos="720"/>
        </w:tabs>
        <w:spacing w:before="0" w:beforeAutospacing="0" w:after="0" w:afterAutospacing="0" w:line="276" w:lineRule="auto"/>
        <w:jc w:val="both"/>
        <w:outlineLvl w:val="1"/>
        <w:rPr>
          <w:lang w:val="en-US"/>
        </w:rPr>
      </w:pPr>
      <w:r>
        <w:rPr>
          <w:lang w:val="en-US"/>
        </w:rPr>
        <w:t>50 procent</w:t>
      </w:r>
      <w:r>
        <w:t xml:space="preserve">ų visos Įrangos sumos Pirkėjas sumoka </w:t>
      </w:r>
      <w:r w:rsidR="003828D0">
        <w:t xml:space="preserve">per </w:t>
      </w:r>
      <w:r w:rsidR="00D36A7A">
        <w:t>60</w:t>
      </w:r>
      <w:r w:rsidR="003828D0">
        <w:t xml:space="preserve"> k. d. </w:t>
      </w:r>
      <w:r>
        <w:t xml:space="preserve">gavęs Pardavėjo pranešimą </w:t>
      </w:r>
      <w:r w:rsidR="00F60B6E">
        <w:t xml:space="preserve">el.paštu </w:t>
      </w:r>
      <w:r>
        <w:t>apie paruoštą Įrangą pristatymui</w:t>
      </w:r>
      <w:r w:rsidR="003828D0">
        <w:t xml:space="preserve">. </w:t>
      </w:r>
    </w:p>
    <w:p w14:paraId="5FA300DB" w14:textId="259EF4E9" w:rsidR="001C0BCE" w:rsidRDefault="00241ABE" w:rsidP="001C0BCE">
      <w:pPr>
        <w:pStyle w:val="linija"/>
        <w:numPr>
          <w:ilvl w:val="2"/>
          <w:numId w:val="10"/>
        </w:numPr>
        <w:tabs>
          <w:tab w:val="left" w:pos="720"/>
        </w:tabs>
        <w:spacing w:before="0" w:beforeAutospacing="0" w:after="0" w:afterAutospacing="0" w:line="276" w:lineRule="auto"/>
        <w:jc w:val="both"/>
        <w:outlineLvl w:val="1"/>
      </w:pPr>
      <w:r>
        <w:rPr>
          <w:lang w:val="en-US"/>
        </w:rPr>
        <w:t>10 proc</w:t>
      </w:r>
      <w:r w:rsidR="003828D0">
        <w:rPr>
          <w:lang w:val="en-US"/>
        </w:rPr>
        <w:t>.</w:t>
      </w:r>
      <w:r w:rsidR="001C0BCE">
        <w:rPr>
          <w:lang w:val="en-US"/>
        </w:rPr>
        <w:t xml:space="preserve"> Pirkėjas sumoka po Įrangos instaliavimo ir priėmimo-perdavimo akto pasirašymo</w:t>
      </w:r>
      <w:r>
        <w:rPr>
          <w:lang w:val="en-US"/>
        </w:rPr>
        <w:t xml:space="preserve"> ne v</w:t>
      </w:r>
      <w:r>
        <w:t>ėliau kaip per 150 k.</w:t>
      </w:r>
      <w:r w:rsidR="003828D0">
        <w:t xml:space="preserve"> </w:t>
      </w:r>
      <w:r>
        <w:t>d.</w:t>
      </w:r>
    </w:p>
    <w:p w14:paraId="0B64B8BD" w14:textId="7FC2F7D6" w:rsidR="001C0BCE" w:rsidRDefault="001C0BCE" w:rsidP="001C0BCE">
      <w:pPr>
        <w:pStyle w:val="linija"/>
        <w:numPr>
          <w:ilvl w:val="0"/>
          <w:numId w:val="10"/>
        </w:numPr>
        <w:tabs>
          <w:tab w:val="left" w:pos="720"/>
        </w:tabs>
        <w:spacing w:before="0" w:beforeAutospacing="0" w:after="0" w:afterAutospacing="0" w:line="276" w:lineRule="auto"/>
        <w:jc w:val="both"/>
        <w:outlineLvl w:val="1"/>
        <w:rPr>
          <w:b/>
          <w:lang w:val="en-US"/>
        </w:rPr>
      </w:pPr>
      <w:r>
        <w:rPr>
          <w:b/>
          <w:lang w:val="en-US"/>
        </w:rPr>
        <w:t>Prekių perdavimas ir priėmimas</w:t>
      </w:r>
    </w:p>
    <w:p w14:paraId="320FE2B5" w14:textId="77777777" w:rsidR="001C0BCE" w:rsidRDefault="001C0BCE" w:rsidP="001C0BCE">
      <w:pPr>
        <w:pStyle w:val="linija"/>
        <w:numPr>
          <w:ilvl w:val="1"/>
          <w:numId w:val="10"/>
        </w:numPr>
        <w:tabs>
          <w:tab w:val="left" w:pos="720"/>
        </w:tabs>
        <w:spacing w:before="0" w:beforeAutospacing="0" w:after="0" w:afterAutospacing="0" w:line="276" w:lineRule="auto"/>
        <w:jc w:val="both"/>
        <w:outlineLvl w:val="1"/>
        <w:rPr>
          <w:lang w:val="en-US"/>
        </w:rPr>
      </w:pPr>
      <w:r>
        <w:rPr>
          <w:lang w:val="en-US"/>
        </w:rPr>
        <w:t>Pardavėjas perduoda Įrangą Pirkėjui ir paruošia Įrangą eksploatavimui Pirkėjo buveinėje, adesu: Bernatonių g. 6, Panev</w:t>
      </w:r>
      <w:r>
        <w:t>ėžys.</w:t>
      </w:r>
    </w:p>
    <w:p w14:paraId="26790E80" w14:textId="03AD1DEB" w:rsidR="001C0BCE" w:rsidRDefault="001C0BCE" w:rsidP="001C0BCE">
      <w:pPr>
        <w:pStyle w:val="linija"/>
        <w:numPr>
          <w:ilvl w:val="1"/>
          <w:numId w:val="10"/>
        </w:numPr>
        <w:tabs>
          <w:tab w:val="left" w:pos="720"/>
        </w:tabs>
        <w:spacing w:before="0" w:beforeAutospacing="0" w:after="0" w:afterAutospacing="0" w:line="276" w:lineRule="auto"/>
        <w:jc w:val="both"/>
        <w:outlineLvl w:val="1"/>
      </w:pPr>
      <w:r>
        <w:t xml:space="preserve">Pardavėjas perduoda Įrangą Pirkėjui per </w:t>
      </w:r>
      <w:r w:rsidR="00241ABE">
        <w:t>1</w:t>
      </w:r>
      <w:r w:rsidR="00D36A7A">
        <w:t>8</w:t>
      </w:r>
      <w:r w:rsidR="00241ABE">
        <w:t xml:space="preserve"> mėn.</w:t>
      </w:r>
      <w:r>
        <w:t xml:space="preserve"> </w:t>
      </w:r>
      <w:r w:rsidR="00241ABE">
        <w:t xml:space="preserve">nuo sutarties pasirašymo dienos. </w:t>
      </w:r>
      <w:r>
        <w:t xml:space="preserve">Prekių pristatymo terminas gali būti pratęstas </w:t>
      </w:r>
      <w:r w:rsidR="00D36A7A">
        <w:t xml:space="preserve">3 mėn. </w:t>
      </w:r>
      <w:r>
        <w:t>dėl objektyvių priežasčių</w:t>
      </w:r>
      <w:r w:rsidR="00F60B6E">
        <w:t xml:space="preserve"> </w:t>
      </w:r>
      <w:r w:rsidR="00241ABE">
        <w:t>abipusiu sutarimu</w:t>
      </w:r>
      <w:r w:rsidR="003828D0">
        <w:t>.</w:t>
      </w:r>
    </w:p>
    <w:p w14:paraId="0A1E1164" w14:textId="1BF6BA6A" w:rsidR="00241ABE" w:rsidRPr="0007598B" w:rsidRDefault="001C0BCE" w:rsidP="0007598B">
      <w:pPr>
        <w:pStyle w:val="linija"/>
        <w:numPr>
          <w:ilvl w:val="1"/>
          <w:numId w:val="10"/>
        </w:numPr>
        <w:tabs>
          <w:tab w:val="left" w:pos="720"/>
        </w:tabs>
        <w:spacing w:before="0" w:beforeAutospacing="0" w:after="0" w:afterAutospacing="0" w:line="276" w:lineRule="auto"/>
        <w:jc w:val="both"/>
        <w:outlineLvl w:val="1"/>
      </w:pPr>
      <w:r>
        <w:t>Sutarties 1.2. punkte nurodytą Įrangą Pardavėjas perduoda Pirkėjui, kurie patvirtina tinkamos Įrangos gavimo faktą savo parašu Prekių perdavimo-priėmimo akte. Įrangos perdavimo-priėmimo aktą atitinka abiejų šalių pasirašyta PVM sąskaita-faktūra, jeigu nesudaromas kitas dokumentas.</w:t>
      </w:r>
    </w:p>
    <w:p w14:paraId="18A4B731" w14:textId="77777777" w:rsidR="0007598B" w:rsidRPr="0007598B" w:rsidRDefault="0007598B" w:rsidP="0007598B">
      <w:pPr>
        <w:pStyle w:val="ListParagraph"/>
        <w:numPr>
          <w:ilvl w:val="0"/>
          <w:numId w:val="10"/>
        </w:numPr>
        <w:tabs>
          <w:tab w:val="left" w:pos="426"/>
          <w:tab w:val="left" w:pos="851"/>
          <w:tab w:val="left" w:pos="1134"/>
        </w:tabs>
        <w:rPr>
          <w:rFonts w:ascii="Times New Roman" w:hAnsi="Times New Roman"/>
          <w:b/>
          <w:bCs/>
          <w:sz w:val="24"/>
        </w:rPr>
      </w:pPr>
      <w:r w:rsidRPr="0007598B">
        <w:rPr>
          <w:rFonts w:ascii="Times New Roman" w:hAnsi="Times New Roman"/>
          <w:b/>
          <w:bCs/>
          <w:sz w:val="24"/>
        </w:rPr>
        <w:t>Sutarties vykdymo sąlygos</w:t>
      </w:r>
    </w:p>
    <w:p w14:paraId="3CBB7D94" w14:textId="1F5FEB2C" w:rsidR="0007598B" w:rsidRDefault="0007598B" w:rsidP="0007598B">
      <w:pPr>
        <w:pStyle w:val="ListParagraph"/>
        <w:numPr>
          <w:ilvl w:val="1"/>
          <w:numId w:val="10"/>
        </w:numPr>
        <w:tabs>
          <w:tab w:val="left" w:pos="426"/>
          <w:tab w:val="left" w:pos="851"/>
          <w:tab w:val="left" w:pos="1134"/>
        </w:tabs>
        <w:rPr>
          <w:rFonts w:ascii="Times New Roman" w:hAnsi="Times New Roman"/>
          <w:sz w:val="24"/>
        </w:rPr>
      </w:pPr>
      <w:r w:rsidRPr="0007598B">
        <w:rPr>
          <w:rFonts w:ascii="Times New Roman" w:hAnsi="Times New Roman"/>
          <w:sz w:val="24"/>
        </w:rPr>
        <w:t xml:space="preserve">Tiekėjui laiku ir (arba) tinkamai neįvykdžius sutarties be pagrįstų ir nuo Tiekėjo nepriklausančių aplinkybių, Pirkėjas skaičiuoja 0,02 % dydžio delspinigius nuo neįvykdytos Pirkimo sutarties vertės </w:t>
      </w:r>
      <w:r w:rsidR="00562C69">
        <w:rPr>
          <w:rFonts w:ascii="Times New Roman" w:hAnsi="Times New Roman"/>
          <w:sz w:val="24"/>
        </w:rPr>
        <w:t xml:space="preserve">už kiekvieną uždelstą dieną </w:t>
      </w:r>
      <w:r w:rsidRPr="0007598B">
        <w:rPr>
          <w:rFonts w:ascii="Times New Roman" w:hAnsi="Times New Roman"/>
          <w:sz w:val="24"/>
        </w:rPr>
        <w:t xml:space="preserve">tol, kol bus įvykdyti visi įsipareigojimai, tačiau neviršijant </w:t>
      </w:r>
      <w:r w:rsidRPr="0007598B">
        <w:rPr>
          <w:rFonts w:ascii="Times New Roman" w:hAnsi="Times New Roman"/>
          <w:sz w:val="24"/>
          <w:lang w:val="en-US"/>
        </w:rPr>
        <w:t>5</w:t>
      </w:r>
      <w:r w:rsidRPr="0007598B">
        <w:rPr>
          <w:rFonts w:ascii="Times New Roman" w:hAnsi="Times New Roman"/>
          <w:sz w:val="24"/>
        </w:rPr>
        <w:t xml:space="preserve"> proc. Sutarties vertės.</w:t>
      </w:r>
    </w:p>
    <w:p w14:paraId="4845497D" w14:textId="6467D077" w:rsidR="0007598B" w:rsidRPr="0007598B" w:rsidRDefault="0007598B" w:rsidP="0007598B">
      <w:pPr>
        <w:pStyle w:val="ListParagraph"/>
        <w:numPr>
          <w:ilvl w:val="1"/>
          <w:numId w:val="10"/>
        </w:numPr>
        <w:tabs>
          <w:tab w:val="left" w:pos="426"/>
          <w:tab w:val="left" w:pos="851"/>
          <w:tab w:val="left" w:pos="1134"/>
        </w:tabs>
        <w:rPr>
          <w:rFonts w:ascii="Times New Roman" w:hAnsi="Times New Roman"/>
          <w:sz w:val="24"/>
        </w:rPr>
      </w:pPr>
      <w:r w:rsidRPr="0007598B">
        <w:rPr>
          <w:rFonts w:ascii="Times New Roman" w:hAnsi="Times New Roman"/>
          <w:sz w:val="24"/>
        </w:rPr>
        <w:t xml:space="preserve">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w:t>
      </w:r>
      <w:r w:rsidRPr="0007598B">
        <w:rPr>
          <w:rFonts w:ascii="Times New Roman" w:hAnsi="Times New Roman"/>
          <w:sz w:val="24"/>
          <w:lang w:val="en-US"/>
        </w:rPr>
        <w:t>5</w:t>
      </w:r>
      <w:r w:rsidRPr="0007598B">
        <w:rPr>
          <w:rFonts w:ascii="Times New Roman" w:hAnsi="Times New Roman"/>
          <w:sz w:val="24"/>
        </w:rPr>
        <w:t xml:space="preserve"> proc. Sutarties vertės.</w:t>
      </w:r>
    </w:p>
    <w:p w14:paraId="25212976" w14:textId="77777777" w:rsidR="0007598B" w:rsidRPr="00DB2E88" w:rsidRDefault="0007598B" w:rsidP="0007598B">
      <w:pPr>
        <w:numPr>
          <w:ilvl w:val="1"/>
          <w:numId w:val="10"/>
        </w:numPr>
        <w:tabs>
          <w:tab w:val="left" w:pos="426"/>
          <w:tab w:val="left" w:pos="567"/>
          <w:tab w:val="left" w:pos="1134"/>
        </w:tabs>
        <w:jc w:val="both"/>
        <w:rPr>
          <w:rFonts w:ascii="Times New Roman" w:hAnsi="Times New Roman"/>
          <w:sz w:val="24"/>
        </w:rPr>
      </w:pPr>
      <w:r w:rsidRPr="00DB2E88">
        <w:rPr>
          <w:rFonts w:ascii="Times New Roman" w:hAnsi="Times New Roman"/>
          <w:sz w:val="24"/>
        </w:rPr>
        <w:lastRenderedPageBreak/>
        <w:t>Pirkimo sutartis pasirašoma su laimėjusį pasiūlymą pateikusiu tiekėju šiose konkurso sąlygose nustatytomis sąlygomis, vadovaujantis Taisyklėmis ir Civiliniu kodeksu;</w:t>
      </w:r>
    </w:p>
    <w:p w14:paraId="64C858D3" w14:textId="7DD4AB5C" w:rsidR="0007598B" w:rsidRPr="0007598B" w:rsidRDefault="0007598B" w:rsidP="0007598B">
      <w:pPr>
        <w:numPr>
          <w:ilvl w:val="1"/>
          <w:numId w:val="10"/>
        </w:numPr>
        <w:tabs>
          <w:tab w:val="left" w:pos="426"/>
          <w:tab w:val="left" w:pos="567"/>
          <w:tab w:val="left" w:pos="1134"/>
        </w:tabs>
        <w:jc w:val="both"/>
        <w:rPr>
          <w:rFonts w:ascii="Times New Roman" w:hAnsi="Times New Roman"/>
          <w:sz w:val="24"/>
        </w:rPr>
      </w:pPr>
      <w:r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Pr>
          <w:rFonts w:ascii="Times New Roman" w:hAnsi="Times New Roman"/>
          <w:color w:val="000000"/>
          <w:sz w:val="24"/>
        </w:rPr>
        <w:t xml:space="preserve"> </w:t>
      </w:r>
      <w:r w:rsidRPr="00AE05F6">
        <w:rPr>
          <w:rFonts w:ascii="Times New Roman" w:hAnsi="Times New Roman"/>
          <w:color w:val="000000"/>
          <w:sz w:val="24"/>
        </w:rPr>
        <w:t>ir pakeitimu iš esmės nepakeičiamas pirkimo sutarties pobūdis</w:t>
      </w:r>
      <w:r w:rsidRPr="00DB2E88">
        <w:rPr>
          <w:rFonts w:ascii="Times New Roman" w:hAnsi="Times New Roman"/>
          <w:color w:val="000000"/>
          <w:sz w:val="24"/>
        </w:rPr>
        <w:t>. Kiti Pirkimo sutarties pakeitimai gali būti atliekami tik Taisyklėse nurodytais atvejais.</w:t>
      </w:r>
    </w:p>
    <w:p w14:paraId="43891D16" w14:textId="36653C55" w:rsidR="001C0BCE" w:rsidRDefault="001C0BCE" w:rsidP="001C0BCE">
      <w:pPr>
        <w:pStyle w:val="linija"/>
        <w:numPr>
          <w:ilvl w:val="0"/>
          <w:numId w:val="10"/>
        </w:numPr>
        <w:tabs>
          <w:tab w:val="left" w:pos="720"/>
        </w:tabs>
        <w:spacing w:before="0" w:beforeAutospacing="0" w:after="0" w:afterAutospacing="0" w:line="276" w:lineRule="auto"/>
        <w:jc w:val="both"/>
        <w:outlineLvl w:val="1"/>
        <w:rPr>
          <w:b/>
          <w:lang w:val="en-US"/>
        </w:rPr>
      </w:pPr>
      <w:r>
        <w:rPr>
          <w:b/>
        </w:rPr>
        <w:t>Šalių rekvizitai ir parašai</w:t>
      </w:r>
    </w:p>
    <w:p w14:paraId="7E2DBE7D" w14:textId="77777777" w:rsidR="001C0BCE" w:rsidRDefault="001C0BCE" w:rsidP="001C0BCE">
      <w:pPr>
        <w:pStyle w:val="linija"/>
        <w:tabs>
          <w:tab w:val="left" w:pos="720"/>
        </w:tabs>
        <w:spacing w:before="0" w:beforeAutospacing="0" w:after="0" w:afterAutospacing="0" w:line="276" w:lineRule="auto"/>
        <w:ind w:left="360"/>
        <w:jc w:val="both"/>
        <w:outlineLvl w:val="1"/>
        <w:rPr>
          <w:b/>
        </w:rPr>
      </w:pPr>
    </w:p>
    <w:p w14:paraId="3BF1B806" w14:textId="77777777" w:rsidR="001C0BCE" w:rsidRDefault="001C0BCE" w:rsidP="001C0BCE">
      <w:pPr>
        <w:pStyle w:val="linija"/>
        <w:tabs>
          <w:tab w:val="left" w:pos="720"/>
        </w:tabs>
        <w:spacing w:before="0" w:beforeAutospacing="0" w:after="0" w:afterAutospacing="0" w:line="276" w:lineRule="auto"/>
        <w:ind w:left="360"/>
        <w:jc w:val="both"/>
        <w:outlineLvl w:val="1"/>
        <w:rPr>
          <w:b/>
        </w:rPr>
      </w:pPr>
      <w:r>
        <w:rPr>
          <w:b/>
        </w:rPr>
        <w:tab/>
      </w:r>
    </w:p>
    <w:p w14:paraId="432D8656" w14:textId="77777777" w:rsidR="001C0BCE" w:rsidRDefault="001C0BCE" w:rsidP="001C0BCE">
      <w:pPr>
        <w:pStyle w:val="linija"/>
        <w:tabs>
          <w:tab w:val="left" w:pos="720"/>
        </w:tabs>
        <w:spacing w:before="0" w:beforeAutospacing="0" w:after="0" w:afterAutospacing="0" w:line="276" w:lineRule="auto"/>
        <w:ind w:left="360"/>
        <w:jc w:val="both"/>
        <w:outlineLvl w:val="1"/>
        <w:rPr>
          <w:b/>
        </w:rPr>
      </w:pPr>
      <w:r>
        <w:rPr>
          <w:b/>
        </w:rPr>
        <w:t>PARDAVĖJAS</w:t>
      </w:r>
      <w:r>
        <w:rPr>
          <w:b/>
        </w:rPr>
        <w:tab/>
      </w:r>
      <w:r>
        <w:rPr>
          <w:b/>
        </w:rPr>
        <w:tab/>
      </w:r>
      <w:r>
        <w:rPr>
          <w:b/>
        </w:rPr>
        <w:tab/>
        <w:t>PIRKĖJAS</w:t>
      </w:r>
    </w:p>
    <w:p w14:paraId="345BC8FF" w14:textId="77777777" w:rsidR="003249D5" w:rsidRDefault="003249D5" w:rsidP="00401115">
      <w:pPr>
        <w:tabs>
          <w:tab w:val="left" w:pos="284"/>
          <w:tab w:val="left" w:pos="567"/>
        </w:tabs>
        <w:ind w:right="22"/>
        <w:jc w:val="both"/>
        <w:rPr>
          <w:rFonts w:ascii="Times New Roman" w:hAnsi="Times New Roman"/>
          <w:b/>
          <w:bCs/>
          <w:sz w:val="24"/>
        </w:rPr>
      </w:pPr>
    </w:p>
    <w:p w14:paraId="25235042" w14:textId="77777777" w:rsidR="003249D5" w:rsidRPr="000F434B" w:rsidRDefault="003249D5" w:rsidP="00401115">
      <w:pPr>
        <w:tabs>
          <w:tab w:val="left" w:pos="284"/>
          <w:tab w:val="left" w:pos="567"/>
        </w:tabs>
        <w:ind w:right="22"/>
        <w:jc w:val="both"/>
        <w:rPr>
          <w:rFonts w:ascii="Times New Roman" w:hAnsi="Times New Roman"/>
          <w:sz w:val="24"/>
          <w:lang w:val="en-US"/>
        </w:rPr>
      </w:pPr>
    </w:p>
    <w:sectPr w:rsidR="003249D5" w:rsidRPr="000F434B" w:rsidSect="006F6CE3">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00BC" w14:textId="77777777" w:rsidR="009920C4" w:rsidRDefault="009920C4" w:rsidP="00D35C52">
      <w:r>
        <w:separator/>
      </w:r>
    </w:p>
  </w:endnote>
  <w:endnote w:type="continuationSeparator" w:id="0">
    <w:p w14:paraId="6CFB2A8F" w14:textId="77777777" w:rsidR="009920C4" w:rsidRDefault="009920C4"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4EA8" w14:textId="77777777" w:rsidR="009920C4" w:rsidRDefault="009920C4" w:rsidP="00D35C52">
      <w:r>
        <w:separator/>
      </w:r>
    </w:p>
  </w:footnote>
  <w:footnote w:type="continuationSeparator" w:id="0">
    <w:p w14:paraId="2EB5C08A" w14:textId="77777777" w:rsidR="009920C4" w:rsidRDefault="009920C4"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38F61A32" w14:textId="77777777" w:rsidR="00866FEF" w:rsidRPr="00866FEF" w:rsidRDefault="00866FEF" w:rsidP="00866FEF">
    <w:pPr>
      <w:pStyle w:val="Header"/>
      <w:jc w:val="center"/>
      <w:rPr>
        <w:b/>
        <w:caps/>
        <w:color w:val="808080"/>
      </w:rPr>
    </w:pPr>
    <w:r w:rsidRPr="00866FEF">
      <w:rPr>
        <w:b/>
        <w:caps/>
        <w:color w:val="808080"/>
      </w:rPr>
      <w:t>UAB „AR Maistas“</w:t>
    </w:r>
  </w:p>
  <w:p w14:paraId="5457CE33" w14:textId="77777777" w:rsidR="00866FEF" w:rsidRPr="00866FEF" w:rsidRDefault="00866FEF" w:rsidP="00866FEF">
    <w:pPr>
      <w:pStyle w:val="Header"/>
      <w:jc w:val="center"/>
      <w:rPr>
        <w:b/>
        <w:caps/>
        <w:color w:val="808080"/>
      </w:rPr>
    </w:pPr>
    <w:r w:rsidRPr="00866FEF">
      <w:rPr>
        <w:b/>
        <w:caps/>
        <w:color w:val="808080"/>
      </w:rPr>
      <w:t>Įmonės kodas: 302462930, PVM kodas LT10005173719, Bernatonių g. 6, Panevėžys</w:t>
    </w:r>
  </w:p>
  <w:p w14:paraId="478E52CB" w14:textId="77777777" w:rsidR="00866FEF" w:rsidRPr="00866FEF" w:rsidRDefault="00866FEF" w:rsidP="00866FEF">
    <w:pPr>
      <w:pStyle w:val="Header"/>
      <w:jc w:val="center"/>
      <w:rPr>
        <w:b/>
        <w:caps/>
        <w:color w:val="808080"/>
        <w:lang w:val="en-US"/>
      </w:rPr>
    </w:pPr>
    <w:r w:rsidRPr="00866FEF">
      <w:rPr>
        <w:b/>
        <w:caps/>
        <w:color w:val="808080"/>
      </w:rPr>
      <w:t xml:space="preserve">Tel. Nr. </w:t>
    </w:r>
    <w:r w:rsidRPr="00866FEF">
      <w:rPr>
        <w:b/>
        <w:caps/>
        <w:color w:val="808080"/>
        <w:lang w:val="en-US"/>
      </w:rPr>
      <w:t>+370 656 65753, el.p. info@armaistas.lt</w:t>
    </w:r>
  </w:p>
  <w:p w14:paraId="51C3798F" w14:textId="77777777" w:rsidR="00F847F4" w:rsidRDefault="00F847F4" w:rsidP="00866F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3B2F78"/>
    <w:multiLevelType w:val="multilevel"/>
    <w:tmpl w:val="3B5EE536"/>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E706B6"/>
    <w:multiLevelType w:val="multilevel"/>
    <w:tmpl w:val="125E2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4FF10FB"/>
    <w:multiLevelType w:val="hybridMultilevel"/>
    <w:tmpl w:val="5E74E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66ECE"/>
    <w:multiLevelType w:val="multilevel"/>
    <w:tmpl w:val="59580616"/>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8" w15:restartNumberingAfterBreak="0">
    <w:nsid w:val="7887365C"/>
    <w:multiLevelType w:val="hybridMultilevel"/>
    <w:tmpl w:val="6CF0A54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9"/>
  </w:num>
  <w:num w:numId="6" w16cid:durableId="854343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212555">
    <w:abstractNumId w:val="4"/>
  </w:num>
  <w:num w:numId="8" w16cid:durableId="283924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649135">
    <w:abstractNumId w:val="8"/>
  </w:num>
  <w:num w:numId="10" w16cid:durableId="1249928232">
    <w:abstractNumId w:val="7"/>
  </w:num>
  <w:num w:numId="11" w16cid:durableId="666592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1FFD"/>
    <w:rsid w:val="00003FAB"/>
    <w:rsid w:val="00004616"/>
    <w:rsid w:val="0001299A"/>
    <w:rsid w:val="00012BC4"/>
    <w:rsid w:val="00016FD3"/>
    <w:rsid w:val="00022B98"/>
    <w:rsid w:val="0002713B"/>
    <w:rsid w:val="0003229B"/>
    <w:rsid w:val="00033026"/>
    <w:rsid w:val="00041E7E"/>
    <w:rsid w:val="00046C66"/>
    <w:rsid w:val="000638BB"/>
    <w:rsid w:val="0007598B"/>
    <w:rsid w:val="00077E59"/>
    <w:rsid w:val="00080B8E"/>
    <w:rsid w:val="0008283A"/>
    <w:rsid w:val="00094D4D"/>
    <w:rsid w:val="000A13FF"/>
    <w:rsid w:val="000A369B"/>
    <w:rsid w:val="000D7256"/>
    <w:rsid w:val="000F3296"/>
    <w:rsid w:val="000F434B"/>
    <w:rsid w:val="00102862"/>
    <w:rsid w:val="0012206E"/>
    <w:rsid w:val="0012710E"/>
    <w:rsid w:val="00127DF7"/>
    <w:rsid w:val="001301DD"/>
    <w:rsid w:val="00143549"/>
    <w:rsid w:val="001438C0"/>
    <w:rsid w:val="001641FE"/>
    <w:rsid w:val="00180C86"/>
    <w:rsid w:val="00190135"/>
    <w:rsid w:val="00197C29"/>
    <w:rsid w:val="001A2813"/>
    <w:rsid w:val="001A4DB0"/>
    <w:rsid w:val="001B0115"/>
    <w:rsid w:val="001C0907"/>
    <w:rsid w:val="001C0BCE"/>
    <w:rsid w:val="001D03FA"/>
    <w:rsid w:val="001E35C8"/>
    <w:rsid w:val="001E49DE"/>
    <w:rsid w:val="00210963"/>
    <w:rsid w:val="00234818"/>
    <w:rsid w:val="00235EAA"/>
    <w:rsid w:val="00241ABE"/>
    <w:rsid w:val="00247803"/>
    <w:rsid w:val="00250CB3"/>
    <w:rsid w:val="00253F56"/>
    <w:rsid w:val="00270419"/>
    <w:rsid w:val="00275DC2"/>
    <w:rsid w:val="00280AF2"/>
    <w:rsid w:val="00281D79"/>
    <w:rsid w:val="002826FB"/>
    <w:rsid w:val="00282F21"/>
    <w:rsid w:val="00282F83"/>
    <w:rsid w:val="002854A3"/>
    <w:rsid w:val="00285C83"/>
    <w:rsid w:val="00287369"/>
    <w:rsid w:val="00291EE4"/>
    <w:rsid w:val="0029360C"/>
    <w:rsid w:val="002975D0"/>
    <w:rsid w:val="002A3A30"/>
    <w:rsid w:val="002A425C"/>
    <w:rsid w:val="002B43DB"/>
    <w:rsid w:val="002C3FDB"/>
    <w:rsid w:val="002C7487"/>
    <w:rsid w:val="002E3DA5"/>
    <w:rsid w:val="002E6F74"/>
    <w:rsid w:val="002F55F0"/>
    <w:rsid w:val="003023C0"/>
    <w:rsid w:val="0030525A"/>
    <w:rsid w:val="00307AB5"/>
    <w:rsid w:val="00310B91"/>
    <w:rsid w:val="00314B02"/>
    <w:rsid w:val="00321B56"/>
    <w:rsid w:val="00324874"/>
    <w:rsid w:val="003249D5"/>
    <w:rsid w:val="00326921"/>
    <w:rsid w:val="0033252C"/>
    <w:rsid w:val="00333AC2"/>
    <w:rsid w:val="00340DEA"/>
    <w:rsid w:val="003449CD"/>
    <w:rsid w:val="00345C23"/>
    <w:rsid w:val="00350CEB"/>
    <w:rsid w:val="00354E38"/>
    <w:rsid w:val="00364058"/>
    <w:rsid w:val="003656DD"/>
    <w:rsid w:val="00373333"/>
    <w:rsid w:val="003828D0"/>
    <w:rsid w:val="003A205A"/>
    <w:rsid w:val="003A4C91"/>
    <w:rsid w:val="003E317E"/>
    <w:rsid w:val="003E485B"/>
    <w:rsid w:val="003E657E"/>
    <w:rsid w:val="003F6C55"/>
    <w:rsid w:val="00400757"/>
    <w:rsid w:val="00400A6F"/>
    <w:rsid w:val="00401115"/>
    <w:rsid w:val="00401BB8"/>
    <w:rsid w:val="004056CB"/>
    <w:rsid w:val="00405EE5"/>
    <w:rsid w:val="00406FF3"/>
    <w:rsid w:val="0041299A"/>
    <w:rsid w:val="00413220"/>
    <w:rsid w:val="00431DFC"/>
    <w:rsid w:val="00433A51"/>
    <w:rsid w:val="00434051"/>
    <w:rsid w:val="004413DB"/>
    <w:rsid w:val="00451462"/>
    <w:rsid w:val="004707A5"/>
    <w:rsid w:val="0047184C"/>
    <w:rsid w:val="00475C5B"/>
    <w:rsid w:val="004853B4"/>
    <w:rsid w:val="0049600E"/>
    <w:rsid w:val="004B211E"/>
    <w:rsid w:val="004B5FE7"/>
    <w:rsid w:val="004C6AFB"/>
    <w:rsid w:val="004D326C"/>
    <w:rsid w:val="004D6DC9"/>
    <w:rsid w:val="004F06C0"/>
    <w:rsid w:val="004F677E"/>
    <w:rsid w:val="00501964"/>
    <w:rsid w:val="00503589"/>
    <w:rsid w:val="00511269"/>
    <w:rsid w:val="00517A2D"/>
    <w:rsid w:val="00524FA8"/>
    <w:rsid w:val="00540DC0"/>
    <w:rsid w:val="00542411"/>
    <w:rsid w:val="00547BF5"/>
    <w:rsid w:val="00547C97"/>
    <w:rsid w:val="00550017"/>
    <w:rsid w:val="00551E27"/>
    <w:rsid w:val="00552EE7"/>
    <w:rsid w:val="00556813"/>
    <w:rsid w:val="00562C69"/>
    <w:rsid w:val="00565B66"/>
    <w:rsid w:val="00565D43"/>
    <w:rsid w:val="00567C41"/>
    <w:rsid w:val="00572CF2"/>
    <w:rsid w:val="005745F0"/>
    <w:rsid w:val="00586F09"/>
    <w:rsid w:val="00587694"/>
    <w:rsid w:val="005B043B"/>
    <w:rsid w:val="005B5CE9"/>
    <w:rsid w:val="005B6D79"/>
    <w:rsid w:val="005C02EF"/>
    <w:rsid w:val="005C12CC"/>
    <w:rsid w:val="005D3F9F"/>
    <w:rsid w:val="005D5409"/>
    <w:rsid w:val="005E27CF"/>
    <w:rsid w:val="005F4E2E"/>
    <w:rsid w:val="006012BA"/>
    <w:rsid w:val="00601AB4"/>
    <w:rsid w:val="00606D1A"/>
    <w:rsid w:val="006123B8"/>
    <w:rsid w:val="00612A4B"/>
    <w:rsid w:val="00617BE5"/>
    <w:rsid w:val="0062490E"/>
    <w:rsid w:val="006307FC"/>
    <w:rsid w:val="00632F84"/>
    <w:rsid w:val="00635A8C"/>
    <w:rsid w:val="00647D30"/>
    <w:rsid w:val="00660060"/>
    <w:rsid w:val="00660F2C"/>
    <w:rsid w:val="0067727D"/>
    <w:rsid w:val="00680CFE"/>
    <w:rsid w:val="0069278C"/>
    <w:rsid w:val="006A161C"/>
    <w:rsid w:val="006B7FC6"/>
    <w:rsid w:val="006C3F99"/>
    <w:rsid w:val="006C4A3F"/>
    <w:rsid w:val="006D384F"/>
    <w:rsid w:val="006D3E9E"/>
    <w:rsid w:val="006E3ACE"/>
    <w:rsid w:val="006F042B"/>
    <w:rsid w:val="006F2DEC"/>
    <w:rsid w:val="006F54E8"/>
    <w:rsid w:val="006F6CE3"/>
    <w:rsid w:val="006F7F30"/>
    <w:rsid w:val="00700E1C"/>
    <w:rsid w:val="00717E26"/>
    <w:rsid w:val="00726EC5"/>
    <w:rsid w:val="007278B2"/>
    <w:rsid w:val="007360C9"/>
    <w:rsid w:val="00742A11"/>
    <w:rsid w:val="00745CB8"/>
    <w:rsid w:val="00752E41"/>
    <w:rsid w:val="007545F8"/>
    <w:rsid w:val="00780399"/>
    <w:rsid w:val="007805AF"/>
    <w:rsid w:val="0078224D"/>
    <w:rsid w:val="0078716F"/>
    <w:rsid w:val="007917BA"/>
    <w:rsid w:val="007921AA"/>
    <w:rsid w:val="007B1618"/>
    <w:rsid w:val="007B73B3"/>
    <w:rsid w:val="007C7756"/>
    <w:rsid w:val="007D1DD9"/>
    <w:rsid w:val="007E5FF6"/>
    <w:rsid w:val="007E70F0"/>
    <w:rsid w:val="007F6A65"/>
    <w:rsid w:val="0080492C"/>
    <w:rsid w:val="0081136C"/>
    <w:rsid w:val="008147DE"/>
    <w:rsid w:val="00845AE6"/>
    <w:rsid w:val="00860688"/>
    <w:rsid w:val="0086179F"/>
    <w:rsid w:val="00861C6F"/>
    <w:rsid w:val="00866FEF"/>
    <w:rsid w:val="00873813"/>
    <w:rsid w:val="00885F5F"/>
    <w:rsid w:val="0089426F"/>
    <w:rsid w:val="008966B5"/>
    <w:rsid w:val="008A154C"/>
    <w:rsid w:val="008C2F1D"/>
    <w:rsid w:val="008C5B7A"/>
    <w:rsid w:val="008C6715"/>
    <w:rsid w:val="008C7426"/>
    <w:rsid w:val="008D2BC8"/>
    <w:rsid w:val="008E1C39"/>
    <w:rsid w:val="008E2381"/>
    <w:rsid w:val="008F5E8F"/>
    <w:rsid w:val="008F7360"/>
    <w:rsid w:val="008F7FB5"/>
    <w:rsid w:val="009054CE"/>
    <w:rsid w:val="0091010B"/>
    <w:rsid w:val="009235B8"/>
    <w:rsid w:val="00937C4F"/>
    <w:rsid w:val="00941414"/>
    <w:rsid w:val="0094330A"/>
    <w:rsid w:val="0095218E"/>
    <w:rsid w:val="00957148"/>
    <w:rsid w:val="00962700"/>
    <w:rsid w:val="009636F8"/>
    <w:rsid w:val="009669DB"/>
    <w:rsid w:val="00972F41"/>
    <w:rsid w:val="00973ABE"/>
    <w:rsid w:val="009816B2"/>
    <w:rsid w:val="009842D7"/>
    <w:rsid w:val="009852B4"/>
    <w:rsid w:val="00986B44"/>
    <w:rsid w:val="009920C4"/>
    <w:rsid w:val="0099305A"/>
    <w:rsid w:val="009A03EB"/>
    <w:rsid w:val="009B01BF"/>
    <w:rsid w:val="009B0A81"/>
    <w:rsid w:val="009B492A"/>
    <w:rsid w:val="009B746D"/>
    <w:rsid w:val="009D0DF3"/>
    <w:rsid w:val="009E24C1"/>
    <w:rsid w:val="009E3AD8"/>
    <w:rsid w:val="009E5C5E"/>
    <w:rsid w:val="009F53CB"/>
    <w:rsid w:val="00A005D0"/>
    <w:rsid w:val="00A17EE8"/>
    <w:rsid w:val="00A23025"/>
    <w:rsid w:val="00A24785"/>
    <w:rsid w:val="00A3071E"/>
    <w:rsid w:val="00A40B6C"/>
    <w:rsid w:val="00A420A9"/>
    <w:rsid w:val="00A425BD"/>
    <w:rsid w:val="00A6443A"/>
    <w:rsid w:val="00A83371"/>
    <w:rsid w:val="00A84705"/>
    <w:rsid w:val="00A90A76"/>
    <w:rsid w:val="00A91E39"/>
    <w:rsid w:val="00AA138E"/>
    <w:rsid w:val="00AA19F0"/>
    <w:rsid w:val="00AA7745"/>
    <w:rsid w:val="00AA776B"/>
    <w:rsid w:val="00AD3D63"/>
    <w:rsid w:val="00AE0340"/>
    <w:rsid w:val="00AE05F6"/>
    <w:rsid w:val="00AE532E"/>
    <w:rsid w:val="00AF33D0"/>
    <w:rsid w:val="00B004E8"/>
    <w:rsid w:val="00B05D7E"/>
    <w:rsid w:val="00B14B69"/>
    <w:rsid w:val="00B236FB"/>
    <w:rsid w:val="00B260A0"/>
    <w:rsid w:val="00B30DD5"/>
    <w:rsid w:val="00B340C4"/>
    <w:rsid w:val="00B43B0A"/>
    <w:rsid w:val="00B47FEB"/>
    <w:rsid w:val="00B5508B"/>
    <w:rsid w:val="00B577AA"/>
    <w:rsid w:val="00B6077D"/>
    <w:rsid w:val="00B74160"/>
    <w:rsid w:val="00B97BBF"/>
    <w:rsid w:val="00BA4637"/>
    <w:rsid w:val="00BA62F6"/>
    <w:rsid w:val="00BC661C"/>
    <w:rsid w:val="00BC7981"/>
    <w:rsid w:val="00BD374B"/>
    <w:rsid w:val="00BE32FB"/>
    <w:rsid w:val="00BF0143"/>
    <w:rsid w:val="00BF53BA"/>
    <w:rsid w:val="00C03887"/>
    <w:rsid w:val="00C05A2B"/>
    <w:rsid w:val="00C1628D"/>
    <w:rsid w:val="00C35901"/>
    <w:rsid w:val="00C3796A"/>
    <w:rsid w:val="00C37FEA"/>
    <w:rsid w:val="00C41BB2"/>
    <w:rsid w:val="00C44B16"/>
    <w:rsid w:val="00C616ED"/>
    <w:rsid w:val="00C6644A"/>
    <w:rsid w:val="00C679B0"/>
    <w:rsid w:val="00C81290"/>
    <w:rsid w:val="00C86CDD"/>
    <w:rsid w:val="00C92908"/>
    <w:rsid w:val="00C96D25"/>
    <w:rsid w:val="00CA56A7"/>
    <w:rsid w:val="00CB0A6C"/>
    <w:rsid w:val="00CB1858"/>
    <w:rsid w:val="00CB741A"/>
    <w:rsid w:val="00CC1F06"/>
    <w:rsid w:val="00CC49A6"/>
    <w:rsid w:val="00CD1A98"/>
    <w:rsid w:val="00CD6989"/>
    <w:rsid w:val="00CE2EF3"/>
    <w:rsid w:val="00CE7353"/>
    <w:rsid w:val="00CF260F"/>
    <w:rsid w:val="00D03F08"/>
    <w:rsid w:val="00D11107"/>
    <w:rsid w:val="00D31EB0"/>
    <w:rsid w:val="00D35137"/>
    <w:rsid w:val="00D35C52"/>
    <w:rsid w:val="00D36A7A"/>
    <w:rsid w:val="00D44C56"/>
    <w:rsid w:val="00D50266"/>
    <w:rsid w:val="00D54389"/>
    <w:rsid w:val="00D57992"/>
    <w:rsid w:val="00D60A04"/>
    <w:rsid w:val="00D64AB2"/>
    <w:rsid w:val="00D67B10"/>
    <w:rsid w:val="00D7374A"/>
    <w:rsid w:val="00D76088"/>
    <w:rsid w:val="00D802C5"/>
    <w:rsid w:val="00D81AC3"/>
    <w:rsid w:val="00D82CFB"/>
    <w:rsid w:val="00D8770E"/>
    <w:rsid w:val="00D91403"/>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01F7"/>
    <w:rsid w:val="00E14576"/>
    <w:rsid w:val="00E1461E"/>
    <w:rsid w:val="00E37407"/>
    <w:rsid w:val="00E45BA5"/>
    <w:rsid w:val="00E64AD5"/>
    <w:rsid w:val="00E720C5"/>
    <w:rsid w:val="00E74E2E"/>
    <w:rsid w:val="00E778C5"/>
    <w:rsid w:val="00E80C9D"/>
    <w:rsid w:val="00E9315C"/>
    <w:rsid w:val="00E958F1"/>
    <w:rsid w:val="00EA5FB0"/>
    <w:rsid w:val="00EB2396"/>
    <w:rsid w:val="00EB6E4E"/>
    <w:rsid w:val="00EC20C2"/>
    <w:rsid w:val="00EC4609"/>
    <w:rsid w:val="00EC4C2F"/>
    <w:rsid w:val="00ED1286"/>
    <w:rsid w:val="00ED429C"/>
    <w:rsid w:val="00ED42D8"/>
    <w:rsid w:val="00EE3DE1"/>
    <w:rsid w:val="00EF7411"/>
    <w:rsid w:val="00F02543"/>
    <w:rsid w:val="00F04944"/>
    <w:rsid w:val="00F2080B"/>
    <w:rsid w:val="00F242BF"/>
    <w:rsid w:val="00F263FF"/>
    <w:rsid w:val="00F35FA6"/>
    <w:rsid w:val="00F50003"/>
    <w:rsid w:val="00F51B4D"/>
    <w:rsid w:val="00F56DD8"/>
    <w:rsid w:val="00F60188"/>
    <w:rsid w:val="00F60B6E"/>
    <w:rsid w:val="00F6373D"/>
    <w:rsid w:val="00F669E2"/>
    <w:rsid w:val="00F72328"/>
    <w:rsid w:val="00F847F4"/>
    <w:rsid w:val="00F87D43"/>
    <w:rsid w:val="00F97E26"/>
    <w:rsid w:val="00FB2665"/>
    <w:rsid w:val="00FB2E3B"/>
    <w:rsid w:val="00FB67F8"/>
    <w:rsid w:val="00FD2CA3"/>
    <w:rsid w:val="00FE7D01"/>
    <w:rsid w:val="0145A318"/>
    <w:rsid w:val="029F71AB"/>
    <w:rsid w:val="02B8C7A3"/>
    <w:rsid w:val="0600F633"/>
    <w:rsid w:val="069B1F2F"/>
    <w:rsid w:val="06DE4B7B"/>
    <w:rsid w:val="089628DF"/>
    <w:rsid w:val="0B7FBFCA"/>
    <w:rsid w:val="0F8B0052"/>
    <w:rsid w:val="137A0C58"/>
    <w:rsid w:val="149444F1"/>
    <w:rsid w:val="175BDBEB"/>
    <w:rsid w:val="19A03C47"/>
    <w:rsid w:val="1B3408F1"/>
    <w:rsid w:val="1B8D475D"/>
    <w:rsid w:val="1BD7D41F"/>
    <w:rsid w:val="1CE0E615"/>
    <w:rsid w:val="1D7A2D7F"/>
    <w:rsid w:val="1DD4F690"/>
    <w:rsid w:val="1E1CCEFA"/>
    <w:rsid w:val="20E0C382"/>
    <w:rsid w:val="210C7E24"/>
    <w:rsid w:val="2288F440"/>
    <w:rsid w:val="229F3A99"/>
    <w:rsid w:val="22A0F823"/>
    <w:rsid w:val="2351B1E7"/>
    <w:rsid w:val="245E5463"/>
    <w:rsid w:val="2615C6EC"/>
    <w:rsid w:val="26336A6E"/>
    <w:rsid w:val="265E63A5"/>
    <w:rsid w:val="287D4F12"/>
    <w:rsid w:val="29AFDB97"/>
    <w:rsid w:val="29C74463"/>
    <w:rsid w:val="2BD20BFF"/>
    <w:rsid w:val="2D06CFE7"/>
    <w:rsid w:val="2DC062B3"/>
    <w:rsid w:val="2FEEA55D"/>
    <w:rsid w:val="3073FAFA"/>
    <w:rsid w:val="30AD76AE"/>
    <w:rsid w:val="31F64F4E"/>
    <w:rsid w:val="344418A9"/>
    <w:rsid w:val="34BDD9B3"/>
    <w:rsid w:val="35545801"/>
    <w:rsid w:val="37DCCB03"/>
    <w:rsid w:val="37FB6121"/>
    <w:rsid w:val="39069C7F"/>
    <w:rsid w:val="3949DBE0"/>
    <w:rsid w:val="3AA567F7"/>
    <w:rsid w:val="3B9460F6"/>
    <w:rsid w:val="3D5F8D4D"/>
    <w:rsid w:val="3E33370B"/>
    <w:rsid w:val="3EE95AAD"/>
    <w:rsid w:val="40A4182D"/>
    <w:rsid w:val="4182755D"/>
    <w:rsid w:val="41D3FFB5"/>
    <w:rsid w:val="41DA7C1B"/>
    <w:rsid w:val="4227042B"/>
    <w:rsid w:val="42BD8A75"/>
    <w:rsid w:val="42C7096E"/>
    <w:rsid w:val="42CF5A2E"/>
    <w:rsid w:val="432D0F87"/>
    <w:rsid w:val="43BE7E31"/>
    <w:rsid w:val="4580E9D0"/>
    <w:rsid w:val="458AC985"/>
    <w:rsid w:val="4836121C"/>
    <w:rsid w:val="49DE45F5"/>
    <w:rsid w:val="4A71CAD4"/>
    <w:rsid w:val="4AFCB885"/>
    <w:rsid w:val="4BA28E9E"/>
    <w:rsid w:val="4F97BF72"/>
    <w:rsid w:val="5123D62A"/>
    <w:rsid w:val="52512F01"/>
    <w:rsid w:val="52F1623D"/>
    <w:rsid w:val="53D6F509"/>
    <w:rsid w:val="53DB0650"/>
    <w:rsid w:val="5405B458"/>
    <w:rsid w:val="542D26A4"/>
    <w:rsid w:val="550012B4"/>
    <w:rsid w:val="56DA9FDF"/>
    <w:rsid w:val="5735D8E5"/>
    <w:rsid w:val="577E6F64"/>
    <w:rsid w:val="57E941D3"/>
    <w:rsid w:val="59EC8851"/>
    <w:rsid w:val="59ED0F6B"/>
    <w:rsid w:val="5C47DEC4"/>
    <w:rsid w:val="5C4B5303"/>
    <w:rsid w:val="5D1D9585"/>
    <w:rsid w:val="5D5D86CA"/>
    <w:rsid w:val="5F54F538"/>
    <w:rsid w:val="61415735"/>
    <w:rsid w:val="61D53FEE"/>
    <w:rsid w:val="623BEC3A"/>
    <w:rsid w:val="62663BB9"/>
    <w:rsid w:val="6282DB97"/>
    <w:rsid w:val="6382998B"/>
    <w:rsid w:val="6454280E"/>
    <w:rsid w:val="655CA338"/>
    <w:rsid w:val="67224834"/>
    <w:rsid w:val="677224C1"/>
    <w:rsid w:val="6AC3C8D8"/>
    <w:rsid w:val="6BF62072"/>
    <w:rsid w:val="6CCEA1B5"/>
    <w:rsid w:val="6D955409"/>
    <w:rsid w:val="6FF4F5C0"/>
    <w:rsid w:val="6FFC6BA4"/>
    <w:rsid w:val="7130FE88"/>
    <w:rsid w:val="71E75125"/>
    <w:rsid w:val="72B3D4DC"/>
    <w:rsid w:val="74A55CD2"/>
    <w:rsid w:val="74D8EB28"/>
    <w:rsid w:val="759C5455"/>
    <w:rsid w:val="760A3511"/>
    <w:rsid w:val="76E26F85"/>
    <w:rsid w:val="79CE00A3"/>
    <w:rsid w:val="79E683BA"/>
    <w:rsid w:val="7A12385C"/>
    <w:rsid w:val="7DE660A3"/>
    <w:rsid w:val="7E16F1ED"/>
    <w:rsid w:val="7EEEFE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semiHidden/>
    <w:unhideWhenUsed/>
    <w:qFormat/>
    <w:rsid w:val="009842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table" w:styleId="TableGrid">
    <w:name w:val="Table Grid"/>
    <w:basedOn w:val="TableNormal"/>
    <w:uiPriority w:val="39"/>
    <w:rsid w:val="00984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842D7"/>
    <w:rPr>
      <w:rFonts w:asciiTheme="majorHAnsi" w:eastAsiaTheme="majorEastAsia" w:hAnsiTheme="majorHAnsi" w:cstheme="majorBidi"/>
      <w:color w:val="2F5496" w:themeColor="accent1" w:themeShade="BF"/>
      <w:kern w:val="0"/>
      <w:sz w:val="26"/>
      <w:szCs w:val="26"/>
    </w:rPr>
  </w:style>
  <w:style w:type="paragraph" w:customStyle="1" w:styleId="linija">
    <w:name w:val="linija"/>
    <w:basedOn w:val="Normal"/>
    <w:rsid w:val="001C0BCE"/>
    <w:pPr>
      <w:spacing w:before="100" w:beforeAutospacing="1" w:after="100" w:afterAutospacing="1"/>
    </w:pPr>
    <w:rPr>
      <w:rFonts w:ascii="Times New Roman" w:hAnsi="Times New Roman"/>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471750083">
      <w:bodyDiv w:val="1"/>
      <w:marLeft w:val="0"/>
      <w:marRight w:val="0"/>
      <w:marTop w:val="0"/>
      <w:marBottom w:val="0"/>
      <w:divBdr>
        <w:top w:val="none" w:sz="0" w:space="0" w:color="auto"/>
        <w:left w:val="none" w:sz="0" w:space="0" w:color="auto"/>
        <w:bottom w:val="none" w:sz="0" w:space="0" w:color="auto"/>
        <w:right w:val="none" w:sz="0" w:space="0" w:color="auto"/>
      </w:divBdr>
    </w:div>
    <w:div w:id="540678468">
      <w:bodyDiv w:val="1"/>
      <w:marLeft w:val="0"/>
      <w:marRight w:val="0"/>
      <w:marTop w:val="0"/>
      <w:marBottom w:val="0"/>
      <w:divBdr>
        <w:top w:val="none" w:sz="0" w:space="0" w:color="auto"/>
        <w:left w:val="none" w:sz="0" w:space="0" w:color="auto"/>
        <w:bottom w:val="none" w:sz="0" w:space="0" w:color="auto"/>
        <w:right w:val="none" w:sz="0" w:space="0" w:color="auto"/>
      </w:divBdr>
    </w:div>
    <w:div w:id="599530549">
      <w:bodyDiv w:val="1"/>
      <w:marLeft w:val="0"/>
      <w:marRight w:val="0"/>
      <w:marTop w:val="0"/>
      <w:marBottom w:val="0"/>
      <w:divBdr>
        <w:top w:val="none" w:sz="0" w:space="0" w:color="auto"/>
        <w:left w:val="none" w:sz="0" w:space="0" w:color="auto"/>
        <w:bottom w:val="none" w:sz="0" w:space="0" w:color="auto"/>
        <w:right w:val="none" w:sz="0" w:space="0" w:color="auto"/>
      </w:divBdr>
    </w:div>
    <w:div w:id="843056246">
      <w:bodyDiv w:val="1"/>
      <w:marLeft w:val="0"/>
      <w:marRight w:val="0"/>
      <w:marTop w:val="0"/>
      <w:marBottom w:val="0"/>
      <w:divBdr>
        <w:top w:val="none" w:sz="0" w:space="0" w:color="auto"/>
        <w:left w:val="none" w:sz="0" w:space="0" w:color="auto"/>
        <w:bottom w:val="none" w:sz="0" w:space="0" w:color="auto"/>
        <w:right w:val="none" w:sz="0" w:space="0" w:color="auto"/>
      </w:divBdr>
    </w:div>
    <w:div w:id="929853667">
      <w:bodyDiv w:val="1"/>
      <w:marLeft w:val="0"/>
      <w:marRight w:val="0"/>
      <w:marTop w:val="0"/>
      <w:marBottom w:val="0"/>
      <w:divBdr>
        <w:top w:val="none" w:sz="0" w:space="0" w:color="auto"/>
        <w:left w:val="none" w:sz="0" w:space="0" w:color="auto"/>
        <w:bottom w:val="none" w:sz="0" w:space="0" w:color="auto"/>
        <w:right w:val="none" w:sz="0" w:space="0" w:color="auto"/>
      </w:divBdr>
    </w:div>
    <w:div w:id="1075543819">
      <w:bodyDiv w:val="1"/>
      <w:marLeft w:val="0"/>
      <w:marRight w:val="0"/>
      <w:marTop w:val="0"/>
      <w:marBottom w:val="0"/>
      <w:divBdr>
        <w:top w:val="none" w:sz="0" w:space="0" w:color="auto"/>
        <w:left w:val="none" w:sz="0" w:space="0" w:color="auto"/>
        <w:bottom w:val="none" w:sz="0" w:space="0" w:color="auto"/>
        <w:right w:val="none" w:sz="0" w:space="0" w:color="auto"/>
      </w:divBdr>
    </w:div>
    <w:div w:id="1098329898">
      <w:bodyDiv w:val="1"/>
      <w:marLeft w:val="0"/>
      <w:marRight w:val="0"/>
      <w:marTop w:val="0"/>
      <w:marBottom w:val="0"/>
      <w:divBdr>
        <w:top w:val="none" w:sz="0" w:space="0" w:color="auto"/>
        <w:left w:val="none" w:sz="0" w:space="0" w:color="auto"/>
        <w:bottom w:val="none" w:sz="0" w:space="0" w:color="auto"/>
        <w:right w:val="none" w:sz="0" w:space="0" w:color="auto"/>
      </w:divBdr>
    </w:div>
    <w:div w:id="1106458458">
      <w:bodyDiv w:val="1"/>
      <w:marLeft w:val="0"/>
      <w:marRight w:val="0"/>
      <w:marTop w:val="0"/>
      <w:marBottom w:val="0"/>
      <w:divBdr>
        <w:top w:val="none" w:sz="0" w:space="0" w:color="auto"/>
        <w:left w:val="none" w:sz="0" w:space="0" w:color="auto"/>
        <w:bottom w:val="none" w:sz="0" w:space="0" w:color="auto"/>
        <w:right w:val="none" w:sz="0" w:space="0" w:color="auto"/>
      </w:divBdr>
    </w:div>
    <w:div w:id="121746785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98182372">
      <w:bodyDiv w:val="1"/>
      <w:marLeft w:val="0"/>
      <w:marRight w:val="0"/>
      <w:marTop w:val="0"/>
      <w:marBottom w:val="0"/>
      <w:divBdr>
        <w:top w:val="none" w:sz="0" w:space="0" w:color="auto"/>
        <w:left w:val="none" w:sz="0" w:space="0" w:color="auto"/>
        <w:bottom w:val="none" w:sz="0" w:space="0" w:color="auto"/>
        <w:right w:val="none" w:sz="0" w:space="0" w:color="auto"/>
      </w:divBdr>
    </w:div>
    <w:div w:id="1512449406">
      <w:bodyDiv w:val="1"/>
      <w:marLeft w:val="0"/>
      <w:marRight w:val="0"/>
      <w:marTop w:val="0"/>
      <w:marBottom w:val="0"/>
      <w:divBdr>
        <w:top w:val="none" w:sz="0" w:space="0" w:color="auto"/>
        <w:left w:val="none" w:sz="0" w:space="0" w:color="auto"/>
        <w:bottom w:val="none" w:sz="0" w:space="0" w:color="auto"/>
        <w:right w:val="none" w:sz="0" w:space="0" w:color="auto"/>
      </w:divBdr>
    </w:div>
    <w:div w:id="1695302606">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16043079">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1953974806">
      <w:bodyDiv w:val="1"/>
      <w:marLeft w:val="0"/>
      <w:marRight w:val="0"/>
      <w:marTop w:val="0"/>
      <w:marBottom w:val="0"/>
      <w:divBdr>
        <w:top w:val="none" w:sz="0" w:space="0" w:color="auto"/>
        <w:left w:val="none" w:sz="0" w:space="0" w:color="auto"/>
        <w:bottom w:val="none" w:sz="0" w:space="0" w:color="auto"/>
        <w:right w:val="none" w:sz="0" w:space="0" w:color="auto"/>
      </w:divBdr>
    </w:div>
    <w:div w:id="20562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armais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mais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8283A"/>
    <w:rsid w:val="00137D19"/>
    <w:rsid w:val="001429F0"/>
    <w:rsid w:val="00186F0A"/>
    <w:rsid w:val="001A6C18"/>
    <w:rsid w:val="003474F6"/>
    <w:rsid w:val="003510A2"/>
    <w:rsid w:val="003A51EE"/>
    <w:rsid w:val="003B362F"/>
    <w:rsid w:val="0041299A"/>
    <w:rsid w:val="00413220"/>
    <w:rsid w:val="004F677E"/>
    <w:rsid w:val="00534CDB"/>
    <w:rsid w:val="005B4966"/>
    <w:rsid w:val="005F4E2E"/>
    <w:rsid w:val="00660060"/>
    <w:rsid w:val="00760CC3"/>
    <w:rsid w:val="007E5FF6"/>
    <w:rsid w:val="0081156A"/>
    <w:rsid w:val="008D56A7"/>
    <w:rsid w:val="0090704C"/>
    <w:rsid w:val="00937C4F"/>
    <w:rsid w:val="00997BC8"/>
    <w:rsid w:val="00A84705"/>
    <w:rsid w:val="00AA3777"/>
    <w:rsid w:val="00AD0698"/>
    <w:rsid w:val="00AD3D63"/>
    <w:rsid w:val="00B260A0"/>
    <w:rsid w:val="00C073A8"/>
    <w:rsid w:val="00D1537E"/>
    <w:rsid w:val="00D83458"/>
    <w:rsid w:val="00DF250A"/>
    <w:rsid w:val="00F02543"/>
    <w:rsid w:val="00F15BDA"/>
    <w:rsid w:val="00F5359D"/>
    <w:rsid w:val="00F56D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ACF7B-F7C8-490D-B6C2-A37E8718C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963F6883-9041-41D4-8878-473DE17ABC2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34CF9796-AE9A-41F9-B0C3-DEBB3BE62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Ausra</cp:lastModifiedBy>
  <cp:revision>9</cp:revision>
  <dcterms:created xsi:type="dcterms:W3CDTF">2025-03-19T13:35:00Z</dcterms:created>
  <dcterms:modified xsi:type="dcterms:W3CDTF">2025-04-18T07:09:00Z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