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Paantrat"/>
        <w:tabs>
          <w:tab w:val="left" w:pos="567"/>
        </w:tabs>
        <w:rPr>
          <w:rFonts w:ascii="Times New Roman" w:hAnsi="Times New Roman"/>
          <w:b/>
          <w:bCs/>
          <w:sz w:val="24"/>
          <w:u w:val="none"/>
          <w:lang w:val="lt-LT"/>
        </w:rPr>
      </w:pPr>
    </w:p>
    <w:p w14:paraId="3174AA8D" w14:textId="77777777" w:rsidR="00D35C52" w:rsidRPr="00DB2E88"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63193DB" w14:textId="63BBE05C" w:rsidR="00D35C52" w:rsidRPr="009F0DD6" w:rsidRDefault="009F0DD6" w:rsidP="00DA3A43">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9F0DD6">
        <w:rPr>
          <w:rFonts w:ascii="Times New Roman" w:hAnsi="Times New Roman"/>
          <w:i/>
          <w:sz w:val="24"/>
        </w:rPr>
        <w:t>UAB „Progressus group“</w:t>
      </w:r>
      <w:r w:rsidR="00D35C52" w:rsidRPr="009F0DD6">
        <w:rPr>
          <w:rFonts w:ascii="Times New Roman" w:hAnsi="Times New Roman"/>
          <w:sz w:val="24"/>
        </w:rPr>
        <w:t xml:space="preserve"> (toliau vadinama – Pirkėjas)</w:t>
      </w:r>
      <w:r w:rsidR="00280AF2" w:rsidRPr="009F0DD6">
        <w:rPr>
          <w:rFonts w:ascii="Times New Roman" w:hAnsi="Times New Roman"/>
          <w:sz w:val="24"/>
        </w:rPr>
        <w:t xml:space="preserve"> vykdo pirkimą</w:t>
      </w:r>
      <w:r w:rsidR="00275DC2" w:rsidRPr="009F0DD6">
        <w:rPr>
          <w:rFonts w:ascii="Times New Roman" w:hAnsi="Times New Roman"/>
          <w:sz w:val="24"/>
        </w:rPr>
        <w:t>,</w:t>
      </w:r>
      <w:r w:rsidR="00D35C52" w:rsidRPr="009F0DD6">
        <w:rPr>
          <w:rFonts w:ascii="Times New Roman" w:hAnsi="Times New Roman"/>
          <w:sz w:val="24"/>
        </w:rPr>
        <w:t xml:space="preserve"> </w:t>
      </w:r>
      <w:r w:rsidR="00D35C52" w:rsidRPr="009F0DD6">
        <w:rPr>
          <w:rFonts w:ascii="Times New Roman" w:hAnsi="Times New Roman"/>
          <w:sz w:val="24"/>
          <w:lang w:eastAsia="lt-LT"/>
        </w:rPr>
        <w:t xml:space="preserve">įgyvendindama </w:t>
      </w:r>
      <w:r w:rsidRPr="009F0DD6">
        <w:rPr>
          <w:rFonts w:ascii="Verdana" w:hAnsi="Verdana"/>
        </w:rPr>
        <w:t xml:space="preserve">„Infrastruktūros, skirtos inovatyvių produktų gamybai, plėtra“ Nr. 02-064-K-0026 sutartį </w:t>
      </w:r>
      <w:r w:rsidR="00D35C52" w:rsidRPr="009F0DD6">
        <w:rPr>
          <w:rFonts w:ascii="Times New Roman" w:hAnsi="Times New Roman"/>
          <w:sz w:val="24"/>
          <w:lang w:eastAsia="lt-LT"/>
        </w:rPr>
        <w:t>bendrai finansuojamą Europos Sąjungos fondų ir Lietuvos Respublikos lėšomis</w:t>
      </w:r>
      <w:r w:rsidR="00280AF2" w:rsidRPr="009F0DD6">
        <w:rPr>
          <w:rFonts w:ascii="Times New Roman" w:hAnsi="Times New Roman"/>
          <w:sz w:val="24"/>
          <w:lang w:eastAsia="lt-LT"/>
        </w:rPr>
        <w:t>.</w:t>
      </w:r>
      <w:r w:rsidR="00D35C52" w:rsidRPr="009F0DD6">
        <w:rPr>
          <w:rFonts w:ascii="Times New Roman" w:hAnsi="Times New Roman"/>
          <w:sz w:val="24"/>
          <w:lang w:eastAsia="lt-LT"/>
        </w:rPr>
        <w:t xml:space="preserve"> </w:t>
      </w:r>
      <w:r w:rsidR="00D35C52" w:rsidRPr="009F0DD6">
        <w:rPr>
          <w:rFonts w:ascii="Times New Roman" w:hAnsi="Times New Roman"/>
          <w:sz w:val="24"/>
        </w:rPr>
        <w:t xml:space="preserve">Pirkimas vykdomas vadovaujantis </w:t>
      </w:r>
      <w:r w:rsidR="00D35C52" w:rsidRPr="009F0DD6">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00D35C52" w:rsidRPr="009F0DD6">
        <w:rPr>
          <w:rFonts w:ascii="Times New Roman" w:hAnsi="Times New Roman"/>
          <w:b/>
          <w:sz w:val="24"/>
        </w:rPr>
        <w:t xml:space="preserve">Projektų finansavimo ir administravimo taisyklėmis, patvirtintomis Lietuvos Respublikos finansų ministro </w:t>
      </w:r>
      <w:r w:rsidR="00D35C52" w:rsidRPr="009F0DD6">
        <w:rPr>
          <w:rFonts w:ascii="Times New Roman" w:hAnsi="Times New Roman"/>
          <w:b/>
          <w:bCs/>
          <w:sz w:val="24"/>
        </w:rPr>
        <w:t>2022 m. birželio </w:t>
      </w:r>
      <w:r w:rsidR="00D35C52" w:rsidRPr="009F0DD6">
        <w:rPr>
          <w:rFonts w:ascii="Times New Roman" w:hAnsi="Times New Roman"/>
          <w:b/>
          <w:bCs/>
          <w:sz w:val="24"/>
          <w:lang w:val="es-ES"/>
        </w:rPr>
        <w:t>22</w:t>
      </w:r>
      <w:r w:rsidR="00D35C52" w:rsidRPr="009F0DD6">
        <w:rPr>
          <w:rFonts w:ascii="Times New Roman" w:hAnsi="Times New Roman"/>
          <w:b/>
          <w:bCs/>
          <w:sz w:val="24"/>
        </w:rPr>
        <w:t> d.</w:t>
      </w:r>
      <w:r w:rsidR="00D35C52" w:rsidRPr="009F0DD6">
        <w:rPr>
          <w:rFonts w:ascii="Times New Roman" w:hAnsi="Times New Roman"/>
          <w:b/>
          <w:sz w:val="24"/>
        </w:rPr>
        <w:t xml:space="preserve"> įsakymu Nr. </w:t>
      </w:r>
      <w:r w:rsidR="00D35C52" w:rsidRPr="009F0DD6">
        <w:rPr>
          <w:rFonts w:ascii="Times New Roman" w:hAnsi="Times New Roman"/>
          <w:b/>
          <w:bCs/>
          <w:sz w:val="24"/>
        </w:rPr>
        <w:t>1K-237</w:t>
      </w:r>
      <w:r w:rsidR="00D35C52" w:rsidRPr="009F0DD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9F0DD6">
        <w:rPr>
          <w:rFonts w:ascii="Times New Roman" w:hAnsi="Times New Roman"/>
          <w:sz w:val="24"/>
        </w:rPr>
        <w:t>,</w:t>
      </w:r>
      <w:r w:rsidR="00D35C52" w:rsidRPr="009F0DD6">
        <w:rPr>
          <w:rFonts w:ascii="Times New Roman" w:hAnsi="Times New Roman"/>
          <w:sz w:val="24"/>
        </w:rPr>
        <w:t xml:space="preserve"> </w:t>
      </w:r>
      <w:r w:rsidR="00280AF2" w:rsidRPr="009F0DD6">
        <w:rPr>
          <w:rFonts w:ascii="Times New Roman" w:hAnsi="Times New Roman"/>
          <w:sz w:val="24"/>
        </w:rPr>
        <w:t xml:space="preserve">(įskaitant, bet neapsiribojant 7 priedu „Pirkimų taisyklės“) </w:t>
      </w:r>
      <w:r w:rsidR="00D35C52" w:rsidRPr="009F0DD6">
        <w:rPr>
          <w:rFonts w:ascii="Times New Roman" w:hAnsi="Times New Roman"/>
          <w:sz w:val="24"/>
        </w:rPr>
        <w:t xml:space="preserve">(toliau – Taisyklės), Lietuvos Respublikos civiliniu kodeksu (toliau – Civilinis kodeksas), kitais teisės aktais bei </w:t>
      </w:r>
      <w:r w:rsidR="00280AF2" w:rsidRPr="009F0DD6">
        <w:rPr>
          <w:rFonts w:ascii="Times New Roman" w:hAnsi="Times New Roman"/>
          <w:sz w:val="24"/>
        </w:rPr>
        <w:t xml:space="preserve">šiomis </w:t>
      </w:r>
      <w:r w:rsidR="00D35C52" w:rsidRPr="009F0DD6">
        <w:rPr>
          <w:rFonts w:ascii="Times New Roman" w:hAnsi="Times New Roman"/>
          <w:iCs/>
          <w:sz w:val="24"/>
        </w:rPr>
        <w:t>konkurso</w:t>
      </w:r>
      <w:r w:rsidR="00D35C52" w:rsidRPr="009F0DD6">
        <w:rPr>
          <w:rFonts w:ascii="Times New Roman" w:hAnsi="Times New Roman"/>
          <w:i/>
          <w:sz w:val="24"/>
        </w:rPr>
        <w:t xml:space="preserve"> </w:t>
      </w:r>
      <w:r w:rsidR="00D35C52" w:rsidRPr="009F0DD6">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6DE5E2AD" w:rsidR="00D35C52" w:rsidRPr="00DB2E88" w:rsidRDefault="00D35C52"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Pirkimo objektas – </w:t>
      </w:r>
      <w:r w:rsidR="009F0DD6">
        <w:rPr>
          <w:rFonts w:ascii="Times New Roman" w:hAnsi="Times New Roman" w:cs="Times New Roman"/>
          <w:i/>
          <w:sz w:val="24"/>
          <w:szCs w:val="24"/>
        </w:rPr>
        <w:t xml:space="preserve">plastiko formų skirtų betono gaminiams lieti gamyba </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Pr="00DB2E88">
        <w:rPr>
          <w:rFonts w:ascii="Times New Roman" w:hAnsi="Times New Roman" w:cs="Times New Roman"/>
          <w:iCs/>
          <w:sz w:val="24"/>
          <w:szCs w:val="24"/>
        </w:rPr>
        <w:t>.</w:t>
      </w:r>
    </w:p>
    <w:p w14:paraId="79234A9E" w14:textId="4F5B747F" w:rsidR="001C3BDE" w:rsidRPr="001C3BDE" w:rsidRDefault="00D35C52" w:rsidP="001C3BDE">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9F0DD6">
        <w:rPr>
          <w:rFonts w:ascii="Times New Roman" w:hAnsi="Times New Roman" w:cs="Times New Roman"/>
          <w:sz w:val="24"/>
          <w:szCs w:val="24"/>
        </w:rPr>
        <w:t>.</w:t>
      </w:r>
    </w:p>
    <w:p w14:paraId="0C49B8DF" w14:textId="117D058D" w:rsidR="005B6D79" w:rsidRPr="00DB2E88" w:rsidRDefault="00C35901"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 paslaugų suteikimo / darbų atlikimo vieta – </w:t>
      </w:r>
      <w:r w:rsidR="009F0DD6">
        <w:rPr>
          <w:rFonts w:ascii="Times New Roman" w:hAnsi="Times New Roman" w:cs="Times New Roman"/>
          <w:sz w:val="24"/>
          <w:szCs w:val="24"/>
        </w:rPr>
        <w:t xml:space="preserve">Jonavos rajonas Rukla, </w:t>
      </w:r>
      <w:proofErr w:type="spellStart"/>
      <w:r w:rsidR="009F0DD6">
        <w:rPr>
          <w:rFonts w:ascii="Times New Roman" w:hAnsi="Times New Roman" w:cs="Times New Roman"/>
          <w:sz w:val="24"/>
          <w:szCs w:val="24"/>
        </w:rPr>
        <w:t>Ruklio</w:t>
      </w:r>
      <w:proofErr w:type="spellEnd"/>
      <w:r w:rsidR="009F0DD6">
        <w:rPr>
          <w:rFonts w:ascii="Times New Roman" w:hAnsi="Times New Roman" w:cs="Times New Roman"/>
          <w:sz w:val="24"/>
          <w:szCs w:val="24"/>
        </w:rPr>
        <w:t xml:space="preserve"> g. 6</w:t>
      </w:r>
      <w:r w:rsidRPr="00DB2E88">
        <w:rPr>
          <w:rFonts w:ascii="Times New Roman" w:hAnsi="Times New Roman" w:cs="Times New Roman"/>
          <w:sz w:val="24"/>
          <w:szCs w:val="24"/>
        </w:rPr>
        <w:t>.</w:t>
      </w:r>
      <w:bookmarkEnd w:id="1"/>
    </w:p>
    <w:p w14:paraId="6A31C892" w14:textId="0184DABB" w:rsidR="00962700" w:rsidRDefault="00962700"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Puslapioinaosnuoroda"/>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p>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Puslapioinaosnuoroda"/>
          <w:b w:val="0"/>
        </w:rPr>
        <w:footnoteReference w:id="2"/>
      </w:r>
    </w:p>
    <w:p w14:paraId="5380386D" w14:textId="7385C1BE" w:rsidR="00D35C52" w:rsidRDefault="00000000" w:rsidP="00517A2D">
      <w:pPr>
        <w:pStyle w:val="Sraopastraipa"/>
        <w:spacing w:before="0" w:after="0"/>
        <w:ind w:left="0" w:firstLine="0"/>
        <w:rPr>
          <w:rFonts w:ascii="Times New Roman" w:hAnsi="Times New Roman" w:cs="Times New Roman"/>
          <w:sz w:val="24"/>
          <w:szCs w:val="24"/>
          <w:highlight w:val="lightGray"/>
        </w:rPr>
      </w:pPr>
      <w:sdt>
        <w:sdtPr>
          <w:rPr>
            <w:rFonts w:ascii="Times New Roman" w:hAnsi="Times New Roman" w:cs="Times New Roman"/>
            <w:sz w:val="24"/>
            <w:szCs w:val="24"/>
            <w:highlight w:val="lightGray"/>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DB2E88">
            <w:rPr>
              <w:rFonts w:ascii="Times New Roman" w:hAnsi="Times New Roman" w:cs="Times New Roman"/>
              <w:sz w:val="24"/>
              <w:szCs w:val="24"/>
              <w:highlight w:val="lightGray"/>
            </w:rPr>
            <w:t>Pirkėjas netikrina tiekėjų, dalyvaujančių pirkime, kvalifikacijos. arba Tiekėjas, dalyvaujantis pirkime, turi atitikti šiuos minimalius kvalifikacijos reikalavimus (pasirinkti).</w:t>
          </w:r>
        </w:sdtContent>
      </w:sdt>
      <w:r w:rsidR="00D35C52" w:rsidRPr="00DB2E88">
        <w:rPr>
          <w:rFonts w:ascii="Times New Roman" w:hAnsi="Times New Roman" w:cs="Times New Roman"/>
          <w:sz w:val="24"/>
          <w:szCs w:val="24"/>
          <w:highlight w:val="lightGray"/>
        </w:rPr>
        <w:t xml:space="preserve"> </w:t>
      </w:r>
    </w:p>
    <w:p w14:paraId="6D6686B7" w14:textId="77777777" w:rsidR="00EC20C2" w:rsidRPr="00DB2E88" w:rsidRDefault="00EC20C2" w:rsidP="00EC20C2">
      <w:pPr>
        <w:pStyle w:val="Sraopastraipa"/>
        <w:numPr>
          <w:ilvl w:val="0"/>
          <w:numId w:val="0"/>
        </w:numPr>
        <w:spacing w:before="0" w:after="0"/>
        <w:rPr>
          <w:rFonts w:ascii="Times New Roman" w:hAnsi="Times New Roman" w:cs="Times New Roman"/>
          <w:sz w:val="24"/>
          <w:szCs w:val="24"/>
          <w:highlight w:val="lightGray"/>
        </w:rPr>
      </w:pPr>
    </w:p>
    <w:p w14:paraId="106D534C" w14:textId="314AF398" w:rsidR="007C7756" w:rsidRPr="00DB2E88" w:rsidRDefault="007C7756" w:rsidP="00517A2D">
      <w:pPr>
        <w:pStyle w:val="Sraopastraipa"/>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9F18EF2" w14:textId="7026A31B" w:rsidR="0033252C" w:rsidRDefault="007C7756" w:rsidP="00517A2D">
            <w:pPr>
              <w:tabs>
                <w:tab w:val="left" w:pos="567"/>
              </w:tabs>
              <w:jc w:val="both"/>
              <w:rPr>
                <w:rFonts w:ascii="Times New Roman" w:hAnsi="Times New Roman"/>
                <w:sz w:val="24"/>
              </w:rPr>
            </w:pPr>
            <w:r w:rsidRPr="00DB2E88">
              <w:rPr>
                <w:rFonts w:ascii="Times New Roman" w:hAnsi="Times New Roman"/>
                <w:sz w:val="24"/>
              </w:rPr>
              <w:t xml:space="preserve">Tiekėjas per </w:t>
            </w:r>
            <w:r w:rsidRPr="00DE7180">
              <w:rPr>
                <w:rFonts w:ascii="Times New Roman" w:hAnsi="Times New Roman"/>
                <w:sz w:val="24"/>
              </w:rPr>
              <w:t xml:space="preserve">pastaruosius </w:t>
            </w:r>
            <w:r w:rsidR="00197C29" w:rsidRPr="00DE7180">
              <w:rPr>
                <w:rFonts w:ascii="Times New Roman" w:hAnsi="Times New Roman"/>
                <w:sz w:val="24"/>
              </w:rPr>
              <w:t>5</w:t>
            </w:r>
            <w:r w:rsidR="0033252C">
              <w:rPr>
                <w:rFonts w:ascii="Times New Roman" w:hAnsi="Times New Roman"/>
                <w:sz w:val="24"/>
              </w:rPr>
              <w:t>*</w:t>
            </w:r>
            <w:r w:rsidRPr="00DB2E88">
              <w:rPr>
                <w:rFonts w:ascii="Times New Roman" w:hAnsi="Times New Roman"/>
                <w:sz w:val="24"/>
              </w:rPr>
              <w:t xml:space="preserve"> </w:t>
            </w:r>
            <w:r w:rsidRPr="0033252C">
              <w:rPr>
                <w:rFonts w:ascii="Times New Roman" w:hAnsi="Times New Roman"/>
                <w:sz w:val="24"/>
              </w:rPr>
              <w:t xml:space="preserve">metus </w:t>
            </w:r>
            <w:r w:rsidR="00B97BBF" w:rsidRPr="00EB6E4E">
              <w:rPr>
                <w:rFonts w:ascii="Times New Roman" w:hAnsi="Times New Roman"/>
                <w:color w:val="000000"/>
                <w:sz w:val="24"/>
              </w:rPr>
              <w:t xml:space="preserve">iki pasiūlymo pateikimo termino pabaigos pagal vieną ar daugiau sutarčių yra </w:t>
            </w:r>
            <w:r w:rsidR="00B97BBF" w:rsidRPr="00860688">
              <w:rPr>
                <w:rFonts w:ascii="Times New Roman" w:hAnsi="Times New Roman"/>
                <w:color w:val="000000"/>
                <w:sz w:val="24"/>
              </w:rPr>
              <w:t>pristatęs</w:t>
            </w:r>
            <w:r w:rsidR="00EA5FB0">
              <w:rPr>
                <w:rStyle w:val="Puslapioinaosnuoroda"/>
                <w:rFonts w:ascii="Times New Roman" w:hAnsi="Times New Roman"/>
                <w:color w:val="000000"/>
                <w:sz w:val="24"/>
              </w:rPr>
              <w:footnoteReference w:id="3"/>
            </w:r>
            <w:r w:rsidR="00D81AC3">
              <w:rPr>
                <w:rFonts w:ascii="Times New Roman" w:hAnsi="Times New Roman"/>
                <w:color w:val="000000"/>
                <w:sz w:val="24"/>
              </w:rPr>
              <w:t>/</w:t>
            </w:r>
            <w:r w:rsidR="0033252C" w:rsidRPr="00EB6E4E">
              <w:rPr>
                <w:rFonts w:ascii="Times New Roman" w:hAnsi="Times New Roman"/>
                <w:color w:val="000000"/>
                <w:sz w:val="24"/>
              </w:rPr>
              <w:t xml:space="preserve"> </w:t>
            </w:r>
            <w:r w:rsidR="0033252C" w:rsidRPr="00EB6E4E">
              <w:rPr>
                <w:rFonts w:ascii="Times New Roman" w:hAnsi="Times New Roman"/>
                <w:b/>
                <w:bCs/>
                <w:i/>
                <w:iCs/>
                <w:sz w:val="24"/>
                <w:highlight w:val="lightGray"/>
              </w:rPr>
              <w:t>arba</w:t>
            </w:r>
            <w:r w:rsidR="00617BE5">
              <w:rPr>
                <w:rFonts w:ascii="Times New Roman" w:hAnsi="Times New Roman"/>
                <w:b/>
                <w:bCs/>
                <w:i/>
                <w:iCs/>
                <w:sz w:val="24"/>
              </w:rPr>
              <w:t xml:space="preserve"> </w:t>
            </w:r>
            <w:r w:rsidR="0033252C" w:rsidRPr="0033252C">
              <w:rPr>
                <w:rFonts w:ascii="Times New Roman" w:hAnsi="Times New Roman"/>
                <w:sz w:val="24"/>
              </w:rPr>
              <w:t xml:space="preserve"> </w:t>
            </w:r>
            <w:r w:rsidR="004A6F26">
              <w:rPr>
                <w:rFonts w:ascii="Times New Roman" w:hAnsi="Times New Roman"/>
                <w:sz w:val="24"/>
              </w:rPr>
              <w:t>pagaminęs</w:t>
            </w:r>
            <w:r w:rsidR="00EA5FB0">
              <w:rPr>
                <w:rStyle w:val="Puslapioinaosnuoroda"/>
                <w:rFonts w:ascii="Times New Roman" w:hAnsi="Times New Roman"/>
                <w:sz w:val="24"/>
              </w:rPr>
              <w:footnoteReference w:id="4"/>
            </w:r>
            <w:r w:rsidR="004A6F26">
              <w:rPr>
                <w:rFonts w:ascii="Times New Roman" w:hAnsi="Times New Roman"/>
                <w:sz w:val="24"/>
              </w:rPr>
              <w:t xml:space="preserve"> </w:t>
            </w:r>
            <w:r w:rsidR="0033252C" w:rsidRPr="0033252C">
              <w:rPr>
                <w:rFonts w:ascii="Times New Roman" w:hAnsi="Times New Roman"/>
                <w:sz w:val="24"/>
              </w:rPr>
              <w:t xml:space="preserve"> </w:t>
            </w:r>
            <w:r w:rsidR="004A6F26">
              <w:rPr>
                <w:rFonts w:ascii="Times New Roman" w:hAnsi="Times New Roman"/>
                <w:sz w:val="24"/>
              </w:rPr>
              <w:t xml:space="preserve">plastiko formas bent  pagal vieną nurodytą T.S.  rašto dizaino tipą. </w:t>
            </w:r>
          </w:p>
          <w:p w14:paraId="63E1C66F" w14:textId="77777777" w:rsidR="0033252C" w:rsidRDefault="0033252C" w:rsidP="00517A2D">
            <w:pPr>
              <w:tabs>
                <w:tab w:val="left" w:pos="567"/>
              </w:tabs>
              <w:jc w:val="both"/>
              <w:rPr>
                <w:rFonts w:ascii="Times New Roman" w:hAnsi="Times New Roman"/>
                <w:sz w:val="24"/>
              </w:rPr>
            </w:pPr>
          </w:p>
          <w:p w14:paraId="4B6C0861" w14:textId="4AF3CC66" w:rsidR="0033252C" w:rsidRPr="009F0DD6" w:rsidRDefault="0033252C" w:rsidP="00517A2D">
            <w:pPr>
              <w:tabs>
                <w:tab w:val="left" w:pos="567"/>
              </w:tabs>
              <w:jc w:val="both"/>
              <w:rPr>
                <w:rFonts w:ascii="Times New Roman" w:hAnsi="Times New Roman"/>
                <w:i/>
                <w:iCs/>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43832776" w14:textId="5CB268CE" w:rsidR="00F45B7F" w:rsidRPr="00F45B7F" w:rsidRDefault="00F45B7F" w:rsidP="00F45B7F">
            <w:pPr>
              <w:rPr>
                <w:rFonts w:ascii="Times New Roman" w:hAnsi="Times New Roman"/>
                <w:sz w:val="24"/>
              </w:rPr>
            </w:pPr>
          </w:p>
          <w:p w14:paraId="01125C73" w14:textId="77777777" w:rsidR="00F45B7F" w:rsidRDefault="00314B02" w:rsidP="00517A2D">
            <w:pPr>
              <w:pStyle w:val="Sraopastraipa"/>
              <w:numPr>
                <w:ilvl w:val="0"/>
                <w:numId w:val="6"/>
              </w:numPr>
              <w:rPr>
                <w:rFonts w:ascii="Times New Roman" w:hAnsi="Times New Roman"/>
                <w:sz w:val="24"/>
              </w:rPr>
            </w:pPr>
            <w:r w:rsidRPr="00F45B7F">
              <w:rPr>
                <w:rFonts w:ascii="Times New Roman" w:hAnsi="Times New Roman"/>
                <w:sz w:val="24"/>
              </w:rPr>
              <w:t>S</w:t>
            </w:r>
            <w:r w:rsidR="007C7756" w:rsidRPr="00F45B7F">
              <w:rPr>
                <w:rFonts w:ascii="Times New Roman" w:hAnsi="Times New Roman"/>
                <w:sz w:val="24"/>
              </w:rPr>
              <w:t>utarties (-</w:t>
            </w:r>
            <w:proofErr w:type="spellStart"/>
            <w:r w:rsidR="007C7756" w:rsidRPr="00F45B7F">
              <w:rPr>
                <w:rFonts w:ascii="Times New Roman" w:hAnsi="Times New Roman"/>
                <w:sz w:val="24"/>
              </w:rPr>
              <w:t>čių</w:t>
            </w:r>
            <w:proofErr w:type="spellEnd"/>
            <w:r w:rsidR="007C7756" w:rsidRPr="00F45B7F">
              <w:rPr>
                <w:rFonts w:ascii="Times New Roman" w:hAnsi="Times New Roman"/>
                <w:sz w:val="24"/>
              </w:rPr>
              <w:t>) sąrašas, nurodant užsakovą</w:t>
            </w:r>
            <w:r w:rsidR="00340DEA" w:rsidRPr="00F45B7F">
              <w:rPr>
                <w:rFonts w:ascii="Times New Roman" w:hAnsi="Times New Roman"/>
                <w:sz w:val="24"/>
              </w:rPr>
              <w:t>,</w:t>
            </w:r>
            <w:r w:rsidR="007C7756" w:rsidRPr="00F45B7F">
              <w:rPr>
                <w:rFonts w:ascii="Times New Roman" w:hAnsi="Times New Roman"/>
                <w:sz w:val="24"/>
              </w:rPr>
              <w:t xml:space="preserve"> objektą</w:t>
            </w:r>
            <w:r w:rsidR="00340DEA" w:rsidRPr="00F45B7F">
              <w:rPr>
                <w:rFonts w:ascii="Times New Roman" w:hAnsi="Times New Roman"/>
                <w:sz w:val="24"/>
              </w:rPr>
              <w:t xml:space="preserve">, </w:t>
            </w:r>
            <w:r w:rsidR="007C7756" w:rsidRPr="00F45B7F">
              <w:rPr>
                <w:rFonts w:ascii="Times New Roman" w:hAnsi="Times New Roman"/>
                <w:sz w:val="24"/>
              </w:rPr>
              <w:t>vertę</w:t>
            </w:r>
            <w:r w:rsidR="00340DEA" w:rsidRPr="00F45B7F">
              <w:rPr>
                <w:rFonts w:ascii="Times New Roman" w:hAnsi="Times New Roman"/>
                <w:sz w:val="24"/>
              </w:rPr>
              <w:t xml:space="preserve">, </w:t>
            </w:r>
            <w:r w:rsidR="007C7756" w:rsidRPr="00F45B7F">
              <w:rPr>
                <w:rFonts w:ascii="Times New Roman" w:hAnsi="Times New Roman"/>
                <w:sz w:val="24"/>
              </w:rPr>
              <w:t>sudarymo ir</w:t>
            </w:r>
            <w:r w:rsidR="00700E1C" w:rsidRPr="00F45B7F">
              <w:rPr>
                <w:rFonts w:ascii="Times New Roman" w:hAnsi="Times New Roman"/>
                <w:sz w:val="24"/>
              </w:rPr>
              <w:t>(arba)</w:t>
            </w:r>
            <w:r w:rsidR="007C7756" w:rsidRPr="00F45B7F">
              <w:rPr>
                <w:rFonts w:ascii="Times New Roman" w:hAnsi="Times New Roman"/>
                <w:sz w:val="24"/>
              </w:rPr>
              <w:t xml:space="preserve"> įvykdymo datas</w:t>
            </w:r>
            <w:r w:rsidR="00340DEA" w:rsidRPr="00F45B7F">
              <w:rPr>
                <w:rFonts w:ascii="Times New Roman" w:hAnsi="Times New Roman"/>
                <w:sz w:val="24"/>
              </w:rPr>
              <w:t>,</w:t>
            </w:r>
            <w:r w:rsidR="007C7756" w:rsidRPr="00F45B7F">
              <w:rPr>
                <w:rFonts w:ascii="Times New Roman" w:hAnsi="Times New Roman"/>
                <w:sz w:val="24"/>
              </w:rPr>
              <w:t xml:space="preserve"> kontaktinį asmenį</w:t>
            </w:r>
            <w:r w:rsidR="00D47CD7" w:rsidRPr="00F45B7F">
              <w:rPr>
                <w:rFonts w:ascii="Times New Roman" w:hAnsi="Times New Roman"/>
                <w:sz w:val="24"/>
              </w:rPr>
              <w:t>.</w:t>
            </w:r>
          </w:p>
          <w:p w14:paraId="6E37D0C7" w14:textId="540C908D" w:rsidR="00937657" w:rsidRPr="00F45B7F" w:rsidRDefault="00F45B7F" w:rsidP="00F45B7F">
            <w:pPr>
              <w:pStyle w:val="Sraopastraipa"/>
              <w:numPr>
                <w:ilvl w:val="0"/>
                <w:numId w:val="0"/>
              </w:numPr>
              <w:ind w:left="1065"/>
              <w:rPr>
                <w:rFonts w:ascii="Times New Roman" w:hAnsi="Times New Roman"/>
                <w:sz w:val="24"/>
              </w:rPr>
            </w:pPr>
            <w:r w:rsidRPr="00F45B7F">
              <w:rPr>
                <w:rFonts w:ascii="Times New Roman" w:hAnsi="Times New Roman"/>
                <w:sz w:val="24"/>
              </w:rPr>
              <w:t xml:space="preserve"> </w:t>
            </w:r>
          </w:p>
          <w:p w14:paraId="23649811" w14:textId="77777777" w:rsidR="007C7756" w:rsidRPr="00DB2E88" w:rsidRDefault="007C7756" w:rsidP="00517A2D">
            <w:pPr>
              <w:tabs>
                <w:tab w:val="left" w:pos="567"/>
              </w:tabs>
              <w:jc w:val="both"/>
              <w:rPr>
                <w:rFonts w:ascii="Times New Roman" w:hAnsi="Times New Roman"/>
                <w:sz w:val="24"/>
              </w:rPr>
            </w:pPr>
          </w:p>
        </w:tc>
      </w:tr>
      <w:tr w:rsidR="007C7756" w:rsidRPr="00DB2E88"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77777777" w:rsidR="007C7756" w:rsidRPr="00DB2E88" w:rsidRDefault="007C7756" w:rsidP="00517A2D">
            <w:pPr>
              <w:tabs>
                <w:tab w:val="left" w:pos="426"/>
                <w:tab w:val="left" w:pos="567"/>
              </w:tabs>
              <w:snapToGrid w:val="0"/>
              <w:jc w:val="both"/>
              <w:rPr>
                <w:rFonts w:ascii="Times New Roman" w:hAnsi="Times New Roman"/>
                <w:sz w:val="24"/>
              </w:rPr>
            </w:pPr>
            <w:r w:rsidRPr="00DB2E88">
              <w:rPr>
                <w:rFonts w:ascii="Times New Roman" w:hAnsi="Times New Roman"/>
                <w:sz w:val="24"/>
              </w:rPr>
              <w:t>3.1.2.2</w:t>
            </w:r>
          </w:p>
          <w:p w14:paraId="2C34E4A7" w14:textId="77777777" w:rsidR="007C7756" w:rsidRPr="00DB2E88" w:rsidRDefault="007C7756" w:rsidP="00517A2D">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434B1AA" w14:textId="77777777" w:rsidR="007C7756" w:rsidRPr="00DB2E88" w:rsidRDefault="007C7756" w:rsidP="00517A2D">
            <w:pPr>
              <w:tabs>
                <w:tab w:val="left" w:pos="567"/>
              </w:tabs>
              <w:ind w:firstLine="851"/>
              <w:jc w:val="both"/>
              <w:rPr>
                <w:rFonts w:ascii="Times New Roman" w:hAnsi="Times New Roman"/>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77777777" w:rsidR="007C7756" w:rsidRPr="00DB2E88" w:rsidRDefault="007C7756" w:rsidP="00517A2D">
            <w:pPr>
              <w:tabs>
                <w:tab w:val="left" w:pos="567"/>
              </w:tabs>
              <w:ind w:firstLine="851"/>
              <w:jc w:val="both"/>
              <w:rPr>
                <w:rFonts w:ascii="Times New Roman" w:hAnsi="Times New Roman"/>
                <w:sz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65048919" w14:textId="77777777" w:rsidR="007C7756" w:rsidRPr="00DB2E88" w:rsidRDefault="007C7756" w:rsidP="00517A2D">
            <w:pPr>
              <w:tabs>
                <w:tab w:val="left" w:pos="567"/>
              </w:tabs>
              <w:ind w:firstLine="851"/>
              <w:jc w:val="both"/>
              <w:rPr>
                <w:rFonts w:ascii="Times New Roman" w:hAnsi="Times New Roman"/>
                <w:sz w:val="24"/>
              </w:rPr>
            </w:pPr>
          </w:p>
        </w:tc>
      </w:tr>
    </w:tbl>
    <w:p w14:paraId="13D4BAFB" w14:textId="0965EF51" w:rsidR="0012710E" w:rsidRPr="00DB2E88"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9F0DD6"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517A2D">
      <w:pPr>
        <w:pStyle w:val="Antrat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122D6098" w:rsidR="003023C0" w:rsidRPr="00520A1C"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pateikiama </w:t>
      </w:r>
      <w:r w:rsidRPr="00520A1C">
        <w:rPr>
          <w:rFonts w:ascii="Times New Roman" w:hAnsi="Times New Roman"/>
          <w:i/>
          <w:sz w:val="24"/>
        </w:rPr>
        <w:t xml:space="preserve">lietuvių arba </w:t>
      </w:r>
      <w:r w:rsidR="00A17EE8" w:rsidRPr="00520A1C">
        <w:rPr>
          <w:rFonts w:ascii="Times New Roman" w:hAnsi="Times New Roman"/>
          <w:i/>
          <w:sz w:val="24"/>
        </w:rPr>
        <w:t>anglų</w:t>
      </w:r>
      <w:r w:rsidRPr="00520A1C">
        <w:rPr>
          <w:rFonts w:ascii="Times New Roman" w:hAnsi="Times New Roman"/>
          <w:i/>
          <w:sz w:val="24"/>
        </w:rPr>
        <w:t xml:space="preserve"> kalba</w:t>
      </w:r>
      <w:r w:rsidRPr="00520A1C">
        <w:rPr>
          <w:rFonts w:ascii="Times New Roman" w:hAnsi="Times New Roman"/>
          <w:sz w:val="24"/>
        </w:rPr>
        <w:t xml:space="preserve">. </w:t>
      </w:r>
    </w:p>
    <w:p w14:paraId="0E54AA63" w14:textId="37812454"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520A1C">
        <w:rPr>
          <w:rFonts w:ascii="Times New Roman" w:hAnsi="Times New Roman"/>
          <w:sz w:val="24"/>
        </w:rPr>
        <w:t xml:space="preserve">Pasiūlymas teikiamas </w:t>
      </w:r>
      <w:r w:rsidRPr="00520A1C">
        <w:rPr>
          <w:rFonts w:ascii="Times New Roman" w:hAnsi="Times New Roman"/>
          <w:i/>
          <w:sz w:val="24"/>
        </w:rPr>
        <w:t>elektroniniame laiške adresu</w:t>
      </w:r>
      <w:r w:rsidR="007960B0" w:rsidRPr="00520A1C">
        <w:rPr>
          <w:rFonts w:ascii="Times New Roman" w:hAnsi="Times New Roman"/>
          <w:i/>
          <w:sz w:val="24"/>
        </w:rPr>
        <w:t xml:space="preserve"> </w:t>
      </w:r>
      <w:r w:rsidRPr="00520A1C">
        <w:rPr>
          <w:rFonts w:ascii="Times New Roman" w:hAnsi="Times New Roman"/>
          <w:i/>
          <w:sz w:val="24"/>
        </w:rPr>
        <w:t xml:space="preserve"> </w:t>
      </w:r>
      <w:proofErr w:type="spellStart"/>
      <w:r w:rsidR="007960B0" w:rsidRPr="00520A1C">
        <w:rPr>
          <w:rFonts w:ascii="Times New Roman" w:hAnsi="Times New Roman"/>
          <w:i/>
          <w:sz w:val="24"/>
        </w:rPr>
        <w:t>pirkimai.</w:t>
      </w:r>
      <w:r w:rsidR="004A6F26" w:rsidRPr="00520A1C">
        <w:rPr>
          <w:rFonts w:ascii="Times New Roman" w:hAnsi="Times New Roman"/>
          <w:i/>
          <w:sz w:val="24"/>
        </w:rPr>
        <w:t>parama@progressusgroup.lt</w:t>
      </w:r>
      <w:proofErr w:type="spellEnd"/>
      <w:r w:rsidRPr="00520A1C">
        <w:rPr>
          <w:rFonts w:ascii="Times New Roman" w:hAnsi="Times New Roman"/>
          <w:i/>
          <w:sz w:val="24"/>
        </w:rPr>
        <w:t>/ užklijuotame vo</w:t>
      </w:r>
      <w:r w:rsidRPr="00520A1C">
        <w:rPr>
          <w:rFonts w:ascii="Times New Roman" w:hAnsi="Times New Roman"/>
          <w:sz w:val="24"/>
        </w:rPr>
        <w:t xml:space="preserve">ke. Ant voko turi būti užrašytas </w:t>
      </w:r>
      <w:r w:rsidRPr="00520A1C">
        <w:rPr>
          <w:rFonts w:ascii="Times New Roman" w:hAnsi="Times New Roman"/>
          <w:i/>
          <w:sz w:val="24"/>
        </w:rPr>
        <w:t>Pirkėjo pavadinimas, adresas, pirkimo pavadinimas, tiekėjo pavadinimas ir adresas</w:t>
      </w:r>
      <w:r w:rsidRPr="00DB2E88">
        <w:rPr>
          <w:rFonts w:ascii="Times New Roman" w:hAnsi="Times New Roman"/>
          <w:i/>
          <w:sz w:val="24"/>
        </w:rPr>
        <w:t xml:space="preserve"> .</w:t>
      </w:r>
      <w:r w:rsidRPr="00DB2E88">
        <w:rPr>
          <w:rFonts w:ascii="Times New Roman" w:hAnsi="Times New Roman"/>
          <w:sz w:val="24"/>
        </w:rPr>
        <w:t xml:space="preserve"> Ant voko taip pat gali būti užrašas „</w:t>
      </w:r>
      <w:r w:rsidR="00BC1DEF">
        <w:rPr>
          <w:rFonts w:ascii="Times New Roman" w:hAnsi="Times New Roman"/>
          <w:sz w:val="24"/>
        </w:rPr>
        <w:t>Neatplėšti</w:t>
      </w:r>
      <w:r w:rsidRPr="00DB2E88">
        <w:rPr>
          <w:rFonts w:ascii="Times New Roman" w:hAnsi="Times New Roman"/>
          <w:sz w:val="24"/>
        </w:rPr>
        <w:t xml:space="preserve"> iki pasiūlymų pateikimo termino pabaigos“.</w:t>
      </w:r>
      <w:r w:rsidR="00635A8C" w:rsidRPr="00DB2E88">
        <w:rPr>
          <w:rFonts w:ascii="Times New Roman" w:hAnsi="Times New Roman"/>
          <w:i/>
          <w:spacing w:val="-4"/>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lastRenderedPageBreak/>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p>
    <w:p w14:paraId="3A476712" w14:textId="4D78806E"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eurais</w:t>
      </w:r>
      <w:r w:rsidR="003023C0" w:rsidRPr="00033026">
        <w:rPr>
          <w:rFonts w:ascii="Times New Roman" w:hAnsi="Times New Roman"/>
          <w:sz w:val="24"/>
        </w:rPr>
        <w:t xml:space="preserve"> </w:t>
      </w:r>
      <w:r w:rsidR="004A6F26">
        <w:rPr>
          <w:rFonts w:ascii="Times New Roman" w:hAnsi="Times New Roman"/>
          <w:sz w:val="24"/>
        </w:rPr>
        <w:t xml:space="preserve">be </w:t>
      </w:r>
      <w:r w:rsidR="007805AF" w:rsidRPr="00033026">
        <w:rPr>
          <w:rFonts w:ascii="Times New Roman" w:hAnsi="Times New Roman"/>
          <w:color w:val="000000" w:themeColor="text1"/>
          <w:sz w:val="24"/>
          <w:highlight w:val="darkGray"/>
        </w:rPr>
        <w:t xml:space="preserve"> PVM</w:t>
      </w:r>
      <w:r w:rsidR="007805AF" w:rsidRPr="002F55F0">
        <w:rPr>
          <w:rFonts w:ascii="Times New Roman" w:hAnsi="Times New Roman"/>
          <w:color w:val="000000" w:themeColor="text1"/>
          <w:sz w:val="24"/>
          <w:highlight w:val="darkGray"/>
        </w:rPr>
        <w:t xml:space="preserve">. </w:t>
      </w:r>
      <w:r w:rsidR="007805AF" w:rsidRPr="00033026">
        <w:rPr>
          <w:rStyle w:val="Puslapioinaosnuoroda"/>
          <w:rFonts w:ascii="Times New Roman" w:hAnsi="Times New Roman"/>
          <w:color w:val="000000" w:themeColor="text1"/>
          <w:sz w:val="24"/>
        </w:rPr>
        <w:footnoteReference w:id="5"/>
      </w:r>
      <w:r w:rsidR="00745CB8" w:rsidRPr="00033026">
        <w:rPr>
          <w:rFonts w:ascii="Times New Roman" w:hAnsi="Times New Roman"/>
          <w:color w:val="000000" w:themeColor="text1"/>
          <w:sz w:val="24"/>
        </w:rPr>
        <w:t xml:space="preserve">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6049E8FD" w14:textId="2A76870B" w:rsidR="003023C0" w:rsidRPr="004A6F2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19E14766" w14:textId="7B7F7146" w:rsidR="004A6F26" w:rsidRPr="00F45B7F" w:rsidRDefault="004A6F26"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D612DD">
        <w:rPr>
          <w:rFonts w:ascii="Times New Roman" w:hAnsi="Times New Roman"/>
          <w:color w:val="FF0000"/>
          <w:sz w:val="24"/>
        </w:rPr>
        <w:t>Pasiūlymo galiojimo užtikrinimui</w:t>
      </w:r>
      <w:r w:rsidR="00A90302" w:rsidRPr="00D612DD">
        <w:rPr>
          <w:rFonts w:ascii="Times New Roman" w:hAnsi="Times New Roman"/>
          <w:color w:val="FF0000"/>
          <w:sz w:val="24"/>
        </w:rPr>
        <w:t xml:space="preserve"> iki pasiūlymo pateikimo </w:t>
      </w:r>
      <w:r w:rsidRPr="00D612DD">
        <w:rPr>
          <w:rFonts w:ascii="Times New Roman" w:hAnsi="Times New Roman"/>
          <w:color w:val="FF0000"/>
          <w:sz w:val="24"/>
        </w:rPr>
        <w:t xml:space="preserve"> tiekėjas sumoka </w:t>
      </w:r>
      <w:r w:rsidR="006134A3" w:rsidRPr="00D612DD">
        <w:rPr>
          <w:rFonts w:ascii="Times New Roman" w:hAnsi="Times New Roman"/>
          <w:color w:val="FF0000"/>
          <w:sz w:val="24"/>
        </w:rPr>
        <w:t xml:space="preserve">depozitą </w:t>
      </w:r>
      <w:r w:rsidR="002D67FA">
        <w:rPr>
          <w:rFonts w:ascii="Times New Roman" w:hAnsi="Times New Roman"/>
          <w:color w:val="FF0000"/>
          <w:sz w:val="24"/>
        </w:rPr>
        <w:t>10</w:t>
      </w:r>
      <w:r w:rsidRPr="00D612DD">
        <w:rPr>
          <w:rFonts w:ascii="Times New Roman" w:hAnsi="Times New Roman"/>
          <w:color w:val="FF0000"/>
          <w:sz w:val="24"/>
        </w:rPr>
        <w:t>000€  į pirkėjo sąskaitą</w:t>
      </w:r>
      <w:r w:rsidR="00B3028F" w:rsidRPr="00D612DD">
        <w:rPr>
          <w:rFonts w:ascii="Times New Roman" w:hAnsi="Times New Roman"/>
          <w:color w:val="FF0000"/>
          <w:sz w:val="24"/>
        </w:rPr>
        <w:t xml:space="preserve"> LT827044000085622271</w:t>
      </w:r>
      <w:r w:rsidRPr="00D612DD">
        <w:rPr>
          <w:rFonts w:ascii="Times New Roman" w:hAnsi="Times New Roman"/>
          <w:color w:val="FF0000"/>
          <w:sz w:val="24"/>
        </w:rPr>
        <w:t>,</w:t>
      </w:r>
      <w:r w:rsidR="007960B0">
        <w:rPr>
          <w:rFonts w:ascii="Times New Roman" w:hAnsi="Times New Roman"/>
          <w:color w:val="FF0000"/>
          <w:sz w:val="24"/>
        </w:rPr>
        <w:t xml:space="preserve"> arba pateikia besąlyginę LR registruoto banko ar kredito unijos  garantiją</w:t>
      </w:r>
      <w:r w:rsidRPr="00D612DD">
        <w:rPr>
          <w:rFonts w:ascii="Times New Roman" w:hAnsi="Times New Roman"/>
          <w:color w:val="FF0000"/>
          <w:sz w:val="24"/>
        </w:rPr>
        <w:t xml:space="preserve"> </w:t>
      </w:r>
      <w:r w:rsidR="006E4E4C" w:rsidRPr="00D612DD">
        <w:rPr>
          <w:rFonts w:ascii="Times New Roman" w:hAnsi="Times New Roman"/>
          <w:color w:val="FF0000"/>
          <w:sz w:val="24"/>
        </w:rPr>
        <w:t>depozitas gražinamas sudarius sutartį arba paskelbus apie sutarties su laimėjusiu pasiūlymu pateikusiu tiekėju per 2darbo dienas.</w:t>
      </w:r>
      <w:r w:rsidR="00A90302" w:rsidRPr="00D612DD">
        <w:rPr>
          <w:rFonts w:ascii="Times New Roman" w:hAnsi="Times New Roman"/>
          <w:color w:val="FF0000"/>
          <w:sz w:val="24"/>
        </w:rPr>
        <w:t xml:space="preserve"> Nesumokėjus depozito pasiūlymas atmetamas</w:t>
      </w:r>
      <w:r w:rsidR="00A90302">
        <w:rPr>
          <w:rFonts w:ascii="Times New Roman" w:hAnsi="Times New Roman"/>
          <w:sz w:val="24"/>
        </w:rPr>
        <w:t>.</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Sraopastraipa"/>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DB2E88">
        <w:rPr>
          <w:rFonts w:ascii="Times New Roman" w:hAnsi="Times New Roman"/>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Pr="00DB2E88" w:rsidRDefault="00D35C52"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Sraopastraipa"/>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4C27E4A8" w14:textId="0B12A6A5" w:rsidR="008E5D9F" w:rsidRPr="007960B0" w:rsidRDefault="008E5D9F" w:rsidP="003A205A">
      <w:pPr>
        <w:pStyle w:val="Sraopastraipa"/>
        <w:numPr>
          <w:ilvl w:val="1"/>
          <w:numId w:val="4"/>
        </w:numPr>
        <w:spacing w:before="0" w:after="0"/>
        <w:ind w:left="0" w:firstLine="0"/>
        <w:rPr>
          <w:rFonts w:ascii="Times New Roman" w:hAnsi="Times New Roman" w:cs="Times New Roman"/>
          <w:sz w:val="24"/>
          <w:szCs w:val="24"/>
        </w:rPr>
      </w:pPr>
      <w:r w:rsidRPr="007960B0">
        <w:rPr>
          <w:rFonts w:ascii="Times New Roman" w:hAnsi="Times New Roman" w:cs="Times New Roman"/>
          <w:sz w:val="24"/>
          <w:szCs w:val="24"/>
        </w:rPr>
        <w:t>Deryboms tiekėjas p</w:t>
      </w:r>
      <w:r w:rsidR="007960B0" w:rsidRPr="007960B0">
        <w:rPr>
          <w:rFonts w:ascii="Times New Roman" w:hAnsi="Times New Roman" w:cs="Times New Roman"/>
          <w:sz w:val="24"/>
          <w:szCs w:val="24"/>
        </w:rPr>
        <w:t>ateikia</w:t>
      </w:r>
      <w:r w:rsidRPr="007960B0">
        <w:rPr>
          <w:rFonts w:ascii="Times New Roman" w:hAnsi="Times New Roman" w:cs="Times New Roman"/>
          <w:sz w:val="24"/>
          <w:szCs w:val="24"/>
        </w:rPr>
        <w:t xml:space="preserve"> </w:t>
      </w:r>
      <w:r w:rsidR="007960B0" w:rsidRPr="007960B0">
        <w:rPr>
          <w:rFonts w:ascii="Times New Roman" w:hAnsi="Times New Roman" w:cs="Times New Roman"/>
          <w:sz w:val="24"/>
          <w:szCs w:val="24"/>
        </w:rPr>
        <w:t>E41</w:t>
      </w:r>
      <w:r w:rsidRPr="007960B0">
        <w:rPr>
          <w:rFonts w:ascii="Times New Roman" w:hAnsi="Times New Roman" w:cs="Times New Roman"/>
          <w:sz w:val="24"/>
          <w:szCs w:val="24"/>
        </w:rPr>
        <w:t xml:space="preserve"> formos pavydį, nepateikęs pavyzdžio tiekėjas iš derybų šalinamas ir jo pasiūlymas atmetamas</w:t>
      </w:r>
      <w:r w:rsidR="00BC1DEF" w:rsidRPr="007960B0">
        <w:rPr>
          <w:rFonts w:ascii="Times New Roman" w:hAnsi="Times New Roman" w:cs="Times New Roman"/>
          <w:sz w:val="24"/>
          <w:szCs w:val="24"/>
        </w:rPr>
        <w:t>, depozitas negrąžinamas</w:t>
      </w:r>
      <w:r w:rsidRPr="007960B0">
        <w:rPr>
          <w:rFonts w:ascii="Times New Roman" w:hAnsi="Times New Roman" w:cs="Times New Roman"/>
          <w:sz w:val="24"/>
          <w:szCs w:val="24"/>
        </w:rPr>
        <w:t>.</w:t>
      </w:r>
      <w:r w:rsidR="001B28DE" w:rsidRPr="007960B0">
        <w:rPr>
          <w:rFonts w:ascii="Times New Roman" w:hAnsi="Times New Roman" w:cs="Times New Roman"/>
          <w:sz w:val="24"/>
          <w:szCs w:val="24"/>
        </w:rPr>
        <w:t xml:space="preserve"> Tiekėjo prašymu pirkėjas gali nustatyti iki 5darbo dienų terminą formai pristatyti.</w:t>
      </w:r>
    </w:p>
    <w:p w14:paraId="5D22A218" w14:textId="178DF286" w:rsidR="007960B0" w:rsidRPr="007960B0" w:rsidRDefault="007960B0" w:rsidP="003A205A">
      <w:pPr>
        <w:pStyle w:val="Sraopastraipa"/>
        <w:numPr>
          <w:ilvl w:val="1"/>
          <w:numId w:val="4"/>
        </w:numPr>
        <w:spacing w:before="0" w:after="0"/>
        <w:ind w:left="0" w:firstLine="0"/>
        <w:rPr>
          <w:rFonts w:ascii="Times New Roman" w:hAnsi="Times New Roman" w:cs="Times New Roman"/>
          <w:sz w:val="24"/>
          <w:szCs w:val="24"/>
        </w:rPr>
      </w:pPr>
      <w:r w:rsidRPr="007960B0">
        <w:rPr>
          <w:rFonts w:ascii="Times New Roman" w:hAnsi="Times New Roman" w:cs="Times New Roman"/>
          <w:sz w:val="24"/>
          <w:szCs w:val="24"/>
        </w:rPr>
        <w:t>E41 formos reikalavimai: gaminio etalonas, kurį galima užsiprašyti pas užsakovą, kurį įdėjus į formą atstumai tarp gaminio bet kurio kubelio</w:t>
      </w:r>
      <w:r w:rsidR="00F154E5">
        <w:rPr>
          <w:rFonts w:ascii="Times New Roman" w:hAnsi="Times New Roman" w:cs="Times New Roman"/>
          <w:sz w:val="24"/>
          <w:szCs w:val="24"/>
        </w:rPr>
        <w:t>(pločio ir ilgio)</w:t>
      </w:r>
      <w:r w:rsidRPr="007960B0">
        <w:rPr>
          <w:rFonts w:ascii="Times New Roman" w:hAnsi="Times New Roman" w:cs="Times New Roman"/>
          <w:sz w:val="24"/>
          <w:szCs w:val="24"/>
        </w:rPr>
        <w:t xml:space="preserve"> ir formos ne daugiau, kaip 3mm.</w:t>
      </w:r>
    </w:p>
    <w:p w14:paraId="0023AEF0" w14:textId="77777777"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Sraopastraipa"/>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Antrat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Puslapioinaosnuoroda"/>
        </w:rPr>
        <w:footnoteReference w:id="6"/>
      </w:r>
      <w:r w:rsidRPr="00612A4B">
        <w:rPr>
          <w:rFonts w:ascii="Times New Roman" w:hAnsi="Times New Roman"/>
          <w:sz w:val="24"/>
        </w:rPr>
        <w:t>.</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77777777" w:rsidR="007B1618"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Pr>
          <w:rFonts w:ascii="Times New Roman" w:hAnsi="Times New Roman" w:cs="Times New Roman"/>
          <w:bCs/>
          <w:spacing w:val="-4"/>
          <w:sz w:val="24"/>
          <w:szCs w:val="24"/>
        </w:rPr>
        <w:t xml:space="preserve">5.6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6472288A"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pagal </w:t>
      </w:r>
      <w:r w:rsidRPr="00DB2E88">
        <w:rPr>
          <w:rFonts w:ascii="Times New Roman" w:hAnsi="Times New Roman"/>
          <w:sz w:val="24"/>
          <w:highlight w:val="lightGray"/>
        </w:rPr>
        <w:t>mažiausios kainos</w:t>
      </w:r>
      <w:r w:rsidR="002520EE">
        <w:rPr>
          <w:rFonts w:ascii="Times New Roman" w:hAnsi="Times New Roman"/>
          <w:sz w:val="24"/>
        </w:rPr>
        <w:t>.</w:t>
      </w:r>
    </w:p>
    <w:p w14:paraId="60C45BF8" w14:textId="77777777"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Sraopastraipa"/>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76C3D142" w:rsidR="00D802C5" w:rsidRPr="00DB2E88" w:rsidRDefault="00D802C5" w:rsidP="003A205A">
      <w:pPr>
        <w:numPr>
          <w:ilvl w:val="1"/>
          <w:numId w:val="4"/>
        </w:numPr>
        <w:tabs>
          <w:tab w:val="left" w:pos="426"/>
          <w:tab w:val="left" w:pos="567"/>
          <w:tab w:val="left" w:pos="1134"/>
        </w:tabs>
        <w:ind w:left="0" w:firstLine="0"/>
        <w:jc w:val="both"/>
        <w:rPr>
          <w:rStyle w:val="Komentaronuoroda"/>
          <w:rFonts w:ascii="Times New Roman" w:hAnsi="Times New Roman"/>
          <w:i/>
          <w:sz w:val="24"/>
          <w:szCs w:val="24"/>
        </w:rPr>
      </w:pPr>
      <w:r w:rsidRPr="00DB2E88">
        <w:rPr>
          <w:rFonts w:ascii="Times New Roman" w:hAnsi="Times New Roman"/>
          <w:b/>
          <w:i/>
          <w:sz w:val="24"/>
          <w:highlight w:val="green"/>
        </w:rPr>
        <w:t>Šio punkto sąlygas privaloma nurodyti pagal Taisyklių 7 priedo 25  punktą</w:t>
      </w:r>
      <w:r w:rsidRPr="00DB2E88">
        <w:rPr>
          <w:rFonts w:ascii="Times New Roman" w:hAnsi="Times New Roman"/>
          <w:i/>
          <w:sz w:val="24"/>
          <w:highlight w:val="green"/>
        </w:rPr>
        <w:t>:</w:t>
      </w:r>
      <w:r w:rsidRPr="00DB2E88">
        <w:rPr>
          <w:rFonts w:ascii="Times New Roman" w:hAnsi="Times New Roman"/>
          <w:i/>
          <w:sz w:val="24"/>
        </w:rPr>
        <w:t xml:space="preserve"> </w:t>
      </w:r>
      <w:r w:rsidR="006E4E4C">
        <w:rPr>
          <w:rFonts w:ascii="Times New Roman" w:hAnsi="Times New Roman"/>
          <w:i/>
          <w:sz w:val="24"/>
          <w:highlight w:val="lightGray"/>
        </w:rPr>
        <w:t>formų pateikimo terminas 2027 03 01d.</w:t>
      </w:r>
      <w:r w:rsidRPr="00DB2E88">
        <w:rPr>
          <w:rFonts w:ascii="Times New Roman" w:hAnsi="Times New Roman"/>
          <w:i/>
          <w:sz w:val="24"/>
          <w:highlight w:val="lightGray"/>
        </w:rPr>
        <w:t>,</w:t>
      </w:r>
      <w:r w:rsidR="00682A12">
        <w:rPr>
          <w:rFonts w:ascii="Times New Roman" w:hAnsi="Times New Roman"/>
          <w:b/>
          <w:i/>
          <w:sz w:val="24"/>
          <w:highlight w:val="lightGray"/>
        </w:rPr>
        <w:t xml:space="preserve">  </w:t>
      </w:r>
      <w:r w:rsidRPr="00DB2E88">
        <w:rPr>
          <w:rFonts w:ascii="Times New Roman" w:hAnsi="Times New Roman"/>
          <w:i/>
          <w:sz w:val="24"/>
          <w:highlight w:val="lightGray"/>
        </w:rPr>
        <w:t xml:space="preserve">, </w:t>
      </w:r>
    </w:p>
    <w:p w14:paraId="13A17257" w14:textId="4059C28C"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Prekių pateikimo ir sumontavimo / paslaugų suteikimo / darbų atlikimo terminas: </w:t>
      </w:r>
      <w:r w:rsidR="00682A12">
        <w:rPr>
          <w:rFonts w:ascii="Times New Roman" w:hAnsi="Times New Roman"/>
          <w:sz w:val="24"/>
          <w:highlight w:val="lightGray"/>
        </w:rPr>
        <w:t>26</w:t>
      </w:r>
      <w:r w:rsidRPr="00DB2E88">
        <w:rPr>
          <w:rFonts w:ascii="Times New Roman" w:hAnsi="Times New Roman"/>
          <w:sz w:val="24"/>
          <w:highlight w:val="lightGray"/>
        </w:rPr>
        <w:t xml:space="preserve"> </w:t>
      </w:r>
      <w:r w:rsidRPr="00873813">
        <w:rPr>
          <w:rFonts w:ascii="Times New Roman" w:hAnsi="Times New Roman"/>
          <w:sz w:val="24"/>
        </w:rPr>
        <w:t>mėnesi</w:t>
      </w:r>
      <w:r w:rsidR="00682A12">
        <w:rPr>
          <w:rFonts w:ascii="Times New Roman" w:hAnsi="Times New Roman"/>
          <w:sz w:val="24"/>
        </w:rPr>
        <w:t>ai</w:t>
      </w:r>
      <w:r w:rsidRPr="00DB2E88">
        <w:rPr>
          <w:rFonts w:ascii="Times New Roman" w:hAnsi="Times New Roman"/>
          <w:sz w:val="24"/>
        </w:rPr>
        <w:t xml:space="preserve"> nuo sutarties pasirašymo dienos. </w:t>
      </w:r>
      <w:r w:rsidRPr="00DB2E88">
        <w:rPr>
          <w:rFonts w:ascii="Times New Roman" w:hAnsi="Times New Roman"/>
          <w:i/>
          <w:sz w:val="24"/>
          <w:highlight w:val="lightGray"/>
        </w:rPr>
        <w:t xml:space="preserve">Sutarties pratęsimo galimybė </w:t>
      </w:r>
      <w:r w:rsidR="00682A12">
        <w:rPr>
          <w:rFonts w:ascii="Times New Roman" w:hAnsi="Times New Roman"/>
          <w:i/>
          <w:sz w:val="24"/>
        </w:rPr>
        <w:t>nenumatoma.</w:t>
      </w:r>
    </w:p>
    <w:p w14:paraId="33AC1E64" w14:textId="77777777"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commentRangeStart w:id="10"/>
      <w:r w:rsidRPr="00DB2E88">
        <w:rPr>
          <w:rFonts w:ascii="Times New Roman" w:hAnsi="Times New Roman"/>
          <w:sz w:val="24"/>
        </w:rPr>
        <w:lastRenderedPageBreak/>
        <w:t>Atsiskaitymo  sąlygos</w:t>
      </w:r>
      <w:commentRangeEnd w:id="10"/>
      <w:r w:rsidR="0094330A">
        <w:rPr>
          <w:rStyle w:val="Komentaronuoroda"/>
          <w:rFonts w:ascii="Times New Roman" w:eastAsia="Calibri" w:hAnsi="Times New Roman"/>
          <w14:ligatures w14:val="none"/>
        </w:rPr>
        <w:commentReference w:id="10"/>
      </w:r>
      <w:r w:rsidRPr="00DB2E88">
        <w:rPr>
          <w:rFonts w:ascii="Times New Roman" w:hAnsi="Times New Roman"/>
          <w:sz w:val="24"/>
        </w:rPr>
        <w:t>:</w:t>
      </w:r>
    </w:p>
    <w:p w14:paraId="751A62A3" w14:textId="38A6BC92" w:rsidR="00B3028F" w:rsidRPr="00697948" w:rsidRDefault="00D802C5" w:rsidP="003A205A">
      <w:pPr>
        <w:numPr>
          <w:ilvl w:val="3"/>
          <w:numId w:val="4"/>
        </w:numPr>
        <w:tabs>
          <w:tab w:val="left" w:pos="426"/>
          <w:tab w:val="left" w:pos="567"/>
          <w:tab w:val="left" w:pos="851"/>
          <w:tab w:val="left" w:pos="1134"/>
        </w:tabs>
        <w:ind w:left="0" w:firstLine="0"/>
        <w:jc w:val="both"/>
        <w:rPr>
          <w:rFonts w:ascii="Times New Roman" w:hAnsi="Times New Roman"/>
          <w:color w:val="000000" w:themeColor="text1"/>
          <w:sz w:val="24"/>
        </w:rPr>
      </w:pPr>
      <w:r w:rsidRPr="00697948">
        <w:rPr>
          <w:rFonts w:ascii="Times New Roman" w:hAnsi="Times New Roman"/>
          <w:sz w:val="24"/>
        </w:rPr>
        <w:t>išankstinis mokėjimas</w:t>
      </w:r>
      <w:r w:rsidRPr="00697948">
        <w:rPr>
          <w:rFonts w:ascii="Times New Roman" w:hAnsi="Times New Roman"/>
          <w:color w:val="000000" w:themeColor="text1"/>
          <w:sz w:val="24"/>
        </w:rPr>
        <w:t>:</w:t>
      </w:r>
      <w:r w:rsidR="00682A12" w:rsidRPr="00697948">
        <w:rPr>
          <w:rFonts w:ascii="Times New Roman" w:hAnsi="Times New Roman"/>
          <w:b/>
          <w:i/>
          <w:color w:val="000000" w:themeColor="text1"/>
          <w:sz w:val="24"/>
        </w:rPr>
        <w:t xml:space="preserve">  </w:t>
      </w:r>
      <w:r w:rsidR="003716ED" w:rsidRPr="00697948">
        <w:rPr>
          <w:rFonts w:ascii="Times New Roman" w:hAnsi="Times New Roman"/>
          <w:b/>
          <w:i/>
          <w:color w:val="000000" w:themeColor="text1"/>
          <w:sz w:val="24"/>
        </w:rPr>
        <w:t xml:space="preserve">iki </w:t>
      </w:r>
      <w:r w:rsidR="003C52EC">
        <w:rPr>
          <w:rFonts w:ascii="Times New Roman" w:hAnsi="Times New Roman"/>
          <w:b/>
          <w:i/>
          <w:color w:val="000000" w:themeColor="text1"/>
          <w:sz w:val="24"/>
        </w:rPr>
        <w:t>3</w:t>
      </w:r>
      <w:r w:rsidR="00682A12" w:rsidRPr="00697948">
        <w:rPr>
          <w:rFonts w:ascii="Times New Roman" w:hAnsi="Times New Roman"/>
          <w:b/>
          <w:i/>
          <w:color w:val="000000" w:themeColor="text1"/>
          <w:sz w:val="24"/>
        </w:rPr>
        <w:t xml:space="preserve">0 </w:t>
      </w:r>
      <w:proofErr w:type="spellStart"/>
      <w:r w:rsidR="00682A12" w:rsidRPr="00697948">
        <w:rPr>
          <w:rFonts w:ascii="Times New Roman" w:hAnsi="Times New Roman"/>
          <w:b/>
          <w:i/>
          <w:color w:val="000000" w:themeColor="text1"/>
          <w:sz w:val="24"/>
        </w:rPr>
        <w:t>proc</w:t>
      </w:r>
      <w:proofErr w:type="spellEnd"/>
      <w:r w:rsidR="00682A12" w:rsidRPr="00697948">
        <w:rPr>
          <w:rFonts w:ascii="Times New Roman" w:hAnsi="Times New Roman"/>
          <w:b/>
          <w:i/>
          <w:color w:val="000000" w:themeColor="text1"/>
          <w:sz w:val="24"/>
        </w:rPr>
        <w:t xml:space="preserve"> nuo sutarties vertės </w:t>
      </w:r>
      <w:r w:rsidR="00C23422" w:rsidRPr="00697948">
        <w:rPr>
          <w:rFonts w:ascii="Times New Roman" w:hAnsi="Times New Roman"/>
          <w:b/>
          <w:i/>
          <w:color w:val="000000" w:themeColor="text1"/>
          <w:sz w:val="24"/>
        </w:rPr>
        <w:t xml:space="preserve">tiekėjui </w:t>
      </w:r>
      <w:r w:rsidR="003716ED" w:rsidRPr="00697948">
        <w:rPr>
          <w:rFonts w:ascii="Times New Roman" w:hAnsi="Times New Roman"/>
          <w:b/>
          <w:i/>
          <w:color w:val="000000" w:themeColor="text1"/>
          <w:sz w:val="24"/>
        </w:rPr>
        <w:t xml:space="preserve">pateikus </w:t>
      </w:r>
      <w:r w:rsidR="00C23422" w:rsidRPr="00697948">
        <w:rPr>
          <w:rFonts w:ascii="Times New Roman" w:hAnsi="Times New Roman"/>
          <w:b/>
          <w:i/>
          <w:color w:val="000000" w:themeColor="text1"/>
          <w:sz w:val="24"/>
        </w:rPr>
        <w:t>LR centrinio banko prižiūr</w:t>
      </w:r>
      <w:r w:rsidR="008E5C37" w:rsidRPr="00697948">
        <w:rPr>
          <w:rFonts w:ascii="Times New Roman" w:hAnsi="Times New Roman"/>
          <w:b/>
          <w:i/>
          <w:color w:val="000000" w:themeColor="text1"/>
          <w:sz w:val="24"/>
        </w:rPr>
        <w:t>i</w:t>
      </w:r>
      <w:r w:rsidR="00C23422" w:rsidRPr="00697948">
        <w:rPr>
          <w:rFonts w:ascii="Times New Roman" w:hAnsi="Times New Roman"/>
          <w:b/>
          <w:i/>
          <w:color w:val="000000" w:themeColor="text1"/>
          <w:sz w:val="24"/>
        </w:rPr>
        <w:t xml:space="preserve">mos institucijos </w:t>
      </w:r>
      <w:r w:rsidR="003716ED" w:rsidRPr="00697948">
        <w:rPr>
          <w:rFonts w:ascii="Times New Roman" w:hAnsi="Times New Roman"/>
          <w:b/>
          <w:i/>
          <w:color w:val="000000" w:themeColor="text1"/>
          <w:sz w:val="24"/>
        </w:rPr>
        <w:t xml:space="preserve"> garantiją/ir ar laidavimą visai išankstinio mokėjimo sumai</w:t>
      </w:r>
      <w:r w:rsidR="00697948" w:rsidRPr="00697948">
        <w:rPr>
          <w:rFonts w:ascii="Times New Roman" w:hAnsi="Times New Roman"/>
          <w:b/>
          <w:i/>
          <w:color w:val="000000" w:themeColor="text1"/>
          <w:sz w:val="24"/>
        </w:rPr>
        <w:t>.</w:t>
      </w:r>
    </w:p>
    <w:p w14:paraId="0ACD0F91" w14:textId="7212FF20" w:rsidR="00D802C5" w:rsidRDefault="003716ED" w:rsidP="00B3028F">
      <w:pPr>
        <w:numPr>
          <w:ilvl w:val="3"/>
          <w:numId w:val="4"/>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 xml:space="preserve">Už kiekvieną prekių partiją apmokama pagal </w:t>
      </w:r>
      <w:r w:rsidR="00D802C5" w:rsidRPr="00B3028F">
        <w:rPr>
          <w:rFonts w:ascii="Times New Roman" w:hAnsi="Times New Roman"/>
          <w:sz w:val="24"/>
        </w:rPr>
        <w:t xml:space="preserve"> priėmimo-perdavimo  aktą</w:t>
      </w:r>
      <w:r>
        <w:rPr>
          <w:rFonts w:ascii="Times New Roman" w:hAnsi="Times New Roman"/>
          <w:sz w:val="24"/>
        </w:rPr>
        <w:t xml:space="preserve"> ir sąskaitą faktūrą</w:t>
      </w:r>
      <w:r w:rsidR="00D802C5" w:rsidRPr="00B3028F">
        <w:rPr>
          <w:rFonts w:ascii="Times New Roman" w:hAnsi="Times New Roman"/>
          <w:sz w:val="24"/>
        </w:rPr>
        <w:t xml:space="preserve">  bet  ne vėliau kaip negu 60 kalendorinių dienų nuo prekių gavimo, paslaugų suteikimo ar darbų atlikimo dienos.</w:t>
      </w:r>
    </w:p>
    <w:p w14:paraId="6A4C2B48" w14:textId="1E759C86" w:rsidR="003716ED" w:rsidRPr="00B3028F" w:rsidRDefault="003716ED" w:rsidP="00B3028F">
      <w:pPr>
        <w:numPr>
          <w:ilvl w:val="3"/>
          <w:numId w:val="4"/>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 xml:space="preserve">Išankstinio mokėjimo išskaitos dalis  50%. </w:t>
      </w:r>
    </w:p>
    <w:p w14:paraId="77DAF2E8" w14:textId="7B719FC4" w:rsidR="00D802C5"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w:t>
      </w:r>
      <w:commentRangeStart w:id="11"/>
      <w:r w:rsidRPr="00DB2E88">
        <w:rPr>
          <w:rFonts w:ascii="Times New Roman" w:hAnsi="Times New Roman"/>
          <w:sz w:val="24"/>
        </w:rPr>
        <w:t>delspinigius</w:t>
      </w:r>
      <w:commentRangeEnd w:id="11"/>
      <w:r w:rsidR="00AE0340">
        <w:rPr>
          <w:rStyle w:val="Komentaronuoroda"/>
          <w:rFonts w:ascii="Times New Roman" w:eastAsia="Calibri" w:hAnsi="Times New Roman"/>
          <w14:ligatures w14:val="none"/>
        </w:rPr>
        <w:commentReference w:id="11"/>
      </w:r>
      <w:r w:rsidRPr="00DB2E88">
        <w:rPr>
          <w:rFonts w:ascii="Times New Roman" w:hAnsi="Times New Roman"/>
          <w:sz w:val="24"/>
        </w:rPr>
        <w:t xml:space="preserve"> nuo neįvykdytos Pirkimo sutarties vertės tol, kol bus įvykdyti visi įsipareigojimai, tačiau neviršijant </w:t>
      </w:r>
      <w:r w:rsidR="00632F84" w:rsidRPr="009F0DD6">
        <w:rPr>
          <w:rFonts w:ascii="Times New Roman" w:hAnsi="Times New Roman"/>
          <w:sz w:val="24"/>
        </w:rPr>
        <w:t>5</w:t>
      </w:r>
      <w:r w:rsidRPr="00DB2E88">
        <w:rPr>
          <w:rFonts w:ascii="Times New Roman" w:hAnsi="Times New Roman"/>
          <w:sz w:val="24"/>
        </w:rPr>
        <w:t xml:space="preserve"> proc. Sutarties vertės.</w:t>
      </w:r>
    </w:p>
    <w:p w14:paraId="791BB57C" w14:textId="408B5700" w:rsidR="00F45B7F" w:rsidRPr="002520EE" w:rsidRDefault="00F45B7F" w:rsidP="002520EE">
      <w:pPr>
        <w:numPr>
          <w:ilvl w:val="1"/>
          <w:numId w:val="4"/>
        </w:numPr>
        <w:tabs>
          <w:tab w:val="clear" w:pos="1000"/>
          <w:tab w:val="num" w:pos="0"/>
          <w:tab w:val="left" w:pos="567"/>
          <w:tab w:val="num" w:pos="709"/>
        </w:tabs>
        <w:ind w:left="0" w:firstLine="0"/>
        <w:jc w:val="both"/>
        <w:rPr>
          <w:rFonts w:ascii="Times New Roman" w:hAnsi="Times New Roman"/>
          <w:i/>
          <w:sz w:val="24"/>
        </w:rPr>
      </w:pPr>
      <w:r>
        <w:rPr>
          <w:rFonts w:ascii="Times New Roman" w:hAnsi="Times New Roman"/>
          <w:color w:val="FF0000"/>
          <w:sz w:val="24"/>
        </w:rPr>
        <w:t>Sutarties įvykdymo</w:t>
      </w:r>
      <w:r w:rsidRPr="00D612DD">
        <w:rPr>
          <w:rFonts w:ascii="Times New Roman" w:hAnsi="Times New Roman"/>
          <w:color w:val="FF0000"/>
          <w:sz w:val="24"/>
        </w:rPr>
        <w:t xml:space="preserve"> užtikrinimui iki pasiūlymo pateikimo  tiekėjas sumoka depozitą </w:t>
      </w:r>
      <w:r w:rsidR="002520EE">
        <w:rPr>
          <w:rFonts w:ascii="Times New Roman" w:hAnsi="Times New Roman"/>
          <w:color w:val="FF0000"/>
          <w:sz w:val="24"/>
        </w:rPr>
        <w:t>10000€</w:t>
      </w:r>
      <w:r>
        <w:rPr>
          <w:rFonts w:ascii="Times New Roman" w:hAnsi="Times New Roman"/>
          <w:color w:val="FF0000"/>
          <w:sz w:val="24"/>
        </w:rPr>
        <w:t xml:space="preserve"> </w:t>
      </w:r>
      <w:r w:rsidRPr="00D612DD">
        <w:rPr>
          <w:rFonts w:ascii="Times New Roman" w:hAnsi="Times New Roman"/>
          <w:color w:val="FF0000"/>
          <w:sz w:val="24"/>
        </w:rPr>
        <w:t>į pirkėjo sąskaitą LT827044000085622271</w:t>
      </w:r>
      <w:r w:rsidR="002520EE">
        <w:rPr>
          <w:rFonts w:ascii="Times New Roman" w:hAnsi="Times New Roman"/>
          <w:color w:val="FF0000"/>
          <w:sz w:val="24"/>
        </w:rPr>
        <w:t xml:space="preserve"> arba pateikia LR registruoto banko ar kredito unijos besąlyginę garantiją .</w:t>
      </w:r>
      <w:r w:rsidRPr="00D612DD">
        <w:rPr>
          <w:rFonts w:ascii="Times New Roman" w:hAnsi="Times New Roman"/>
          <w:color w:val="FF0000"/>
          <w:sz w:val="24"/>
        </w:rPr>
        <w:t>depozitas</w:t>
      </w:r>
      <w:r w:rsidR="002520EE">
        <w:rPr>
          <w:rFonts w:ascii="Times New Roman" w:hAnsi="Times New Roman"/>
          <w:color w:val="FF0000"/>
          <w:sz w:val="24"/>
        </w:rPr>
        <w:t xml:space="preserve"> ar garantija</w:t>
      </w:r>
      <w:r w:rsidRPr="00D612DD">
        <w:rPr>
          <w:rFonts w:ascii="Times New Roman" w:hAnsi="Times New Roman"/>
          <w:color w:val="FF0000"/>
          <w:sz w:val="24"/>
        </w:rPr>
        <w:t xml:space="preserve"> gražinam</w:t>
      </w:r>
      <w:r w:rsidR="002520EE">
        <w:rPr>
          <w:rFonts w:ascii="Times New Roman" w:hAnsi="Times New Roman"/>
          <w:color w:val="FF0000"/>
          <w:sz w:val="24"/>
        </w:rPr>
        <w:t>i</w:t>
      </w:r>
      <w:r w:rsidRPr="00D612DD">
        <w:rPr>
          <w:rFonts w:ascii="Times New Roman" w:hAnsi="Times New Roman"/>
          <w:color w:val="FF0000"/>
          <w:sz w:val="24"/>
        </w:rPr>
        <w:t xml:space="preserve"> </w:t>
      </w:r>
      <w:r w:rsidR="002520EE">
        <w:rPr>
          <w:rFonts w:ascii="Times New Roman" w:hAnsi="Times New Roman"/>
          <w:color w:val="FF0000"/>
          <w:sz w:val="24"/>
        </w:rPr>
        <w:t>įvykdžius</w:t>
      </w:r>
      <w:r w:rsidRPr="00D612DD">
        <w:rPr>
          <w:rFonts w:ascii="Times New Roman" w:hAnsi="Times New Roman"/>
          <w:color w:val="FF0000"/>
          <w:sz w:val="24"/>
        </w:rPr>
        <w:t xml:space="preserve"> sutartį per 2darbo dienas. Nesumokėjus depozito</w:t>
      </w:r>
      <w:r w:rsidR="002520EE">
        <w:rPr>
          <w:rFonts w:ascii="Times New Roman" w:hAnsi="Times New Roman"/>
          <w:color w:val="FF0000"/>
          <w:sz w:val="24"/>
        </w:rPr>
        <w:t xml:space="preserve"> ar nepateikus garantijos </w:t>
      </w:r>
      <w:r w:rsidRPr="00D612DD">
        <w:rPr>
          <w:rFonts w:ascii="Times New Roman" w:hAnsi="Times New Roman"/>
          <w:color w:val="FF0000"/>
          <w:sz w:val="24"/>
        </w:rPr>
        <w:t xml:space="preserve"> pasiūlymas atmetamas</w:t>
      </w:r>
      <w:r>
        <w:rPr>
          <w:rFonts w:ascii="Times New Roman" w:hAnsi="Times New Roman"/>
          <w:sz w:val="24"/>
        </w:rPr>
        <w:t>.</w:t>
      </w:r>
    </w:p>
    <w:p w14:paraId="25A5A831" w14:textId="590C2866"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xml:space="preserve">, kol bus įvykdyti visi įsipareigojimai, tačiau neviršijant </w:t>
      </w:r>
      <w:r w:rsidR="008D2BC8" w:rsidRPr="009F0DD6">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12" w:name="_Toc335201960"/>
      <w:r w:rsidRPr="00DB2E88">
        <w:rPr>
          <w:rFonts w:ascii="Times New Roman" w:hAnsi="Times New Roman"/>
          <w:sz w:val="24"/>
        </w:rPr>
        <w:t>PRIEDAI</w:t>
      </w:r>
      <w:bookmarkEnd w:id="6"/>
      <w:bookmarkEnd w:id="12"/>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3" w:name="_Ref274738013"/>
      <w:bookmarkStart w:id="14"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bookmarkEnd w:id="13"/>
    <w:bookmarkEnd w:id="14"/>
    <w:p w14:paraId="35B1D6D8" w14:textId="77777777" w:rsidR="001C3BDE" w:rsidRDefault="001C3BDE" w:rsidP="00401115">
      <w:pPr>
        <w:tabs>
          <w:tab w:val="left" w:pos="284"/>
          <w:tab w:val="left" w:pos="567"/>
        </w:tabs>
        <w:ind w:right="22"/>
        <w:jc w:val="both"/>
        <w:rPr>
          <w:rFonts w:ascii="Times New Roman" w:hAnsi="Times New Roman"/>
          <w:sz w:val="24"/>
        </w:rPr>
      </w:pPr>
    </w:p>
    <w:p w14:paraId="4DE82CB5" w14:textId="77777777" w:rsidR="001C3BDE" w:rsidRDefault="001C3BDE" w:rsidP="00401115">
      <w:pPr>
        <w:tabs>
          <w:tab w:val="left" w:pos="284"/>
          <w:tab w:val="left" w:pos="567"/>
        </w:tabs>
        <w:ind w:right="22"/>
        <w:jc w:val="both"/>
        <w:rPr>
          <w:rFonts w:ascii="Times New Roman" w:hAnsi="Times New Roman"/>
          <w:sz w:val="24"/>
        </w:rPr>
      </w:pPr>
    </w:p>
    <w:p w14:paraId="50D88036" w14:textId="77777777" w:rsidR="001C3BDE" w:rsidRDefault="001C3BDE" w:rsidP="00401115">
      <w:pPr>
        <w:tabs>
          <w:tab w:val="left" w:pos="284"/>
          <w:tab w:val="left" w:pos="567"/>
        </w:tabs>
        <w:ind w:right="22"/>
        <w:jc w:val="both"/>
        <w:rPr>
          <w:rFonts w:ascii="Times New Roman" w:hAnsi="Times New Roman"/>
          <w:sz w:val="24"/>
        </w:rPr>
      </w:pPr>
    </w:p>
    <w:p w14:paraId="5D612E28" w14:textId="77777777" w:rsidR="001C3BDE" w:rsidRDefault="001C3BDE" w:rsidP="00401115">
      <w:pPr>
        <w:tabs>
          <w:tab w:val="left" w:pos="284"/>
          <w:tab w:val="left" w:pos="567"/>
        </w:tabs>
        <w:ind w:right="22"/>
        <w:jc w:val="both"/>
        <w:rPr>
          <w:rFonts w:ascii="Times New Roman" w:hAnsi="Times New Roman"/>
          <w:sz w:val="24"/>
        </w:rPr>
      </w:pPr>
    </w:p>
    <w:p w14:paraId="23CFEFF0" w14:textId="77777777" w:rsidR="001C3BDE" w:rsidRDefault="001C3BDE" w:rsidP="00401115">
      <w:pPr>
        <w:tabs>
          <w:tab w:val="left" w:pos="284"/>
          <w:tab w:val="left" w:pos="567"/>
        </w:tabs>
        <w:ind w:right="22"/>
        <w:jc w:val="both"/>
        <w:rPr>
          <w:rFonts w:ascii="Times New Roman" w:hAnsi="Times New Roman"/>
          <w:sz w:val="24"/>
        </w:rPr>
      </w:pPr>
    </w:p>
    <w:p w14:paraId="2B2F8D1E" w14:textId="77777777" w:rsidR="001C3BDE" w:rsidRDefault="001C3BDE" w:rsidP="00401115">
      <w:pPr>
        <w:tabs>
          <w:tab w:val="left" w:pos="284"/>
          <w:tab w:val="left" w:pos="567"/>
        </w:tabs>
        <w:ind w:right="22"/>
        <w:jc w:val="both"/>
        <w:rPr>
          <w:rFonts w:ascii="Times New Roman" w:hAnsi="Times New Roman"/>
          <w:sz w:val="24"/>
        </w:rPr>
      </w:pPr>
    </w:p>
    <w:p w14:paraId="36237D4E" w14:textId="77777777" w:rsidR="001C3BDE" w:rsidRDefault="001C3BDE" w:rsidP="00401115">
      <w:pPr>
        <w:tabs>
          <w:tab w:val="left" w:pos="284"/>
          <w:tab w:val="left" w:pos="567"/>
        </w:tabs>
        <w:ind w:right="22"/>
        <w:jc w:val="both"/>
        <w:rPr>
          <w:rFonts w:ascii="Times New Roman" w:hAnsi="Times New Roman"/>
          <w:sz w:val="24"/>
        </w:rPr>
      </w:pPr>
    </w:p>
    <w:p w14:paraId="0CD1375B" w14:textId="77777777" w:rsidR="001C3BDE" w:rsidRDefault="001C3BDE" w:rsidP="00401115">
      <w:pPr>
        <w:tabs>
          <w:tab w:val="left" w:pos="284"/>
          <w:tab w:val="left" w:pos="567"/>
        </w:tabs>
        <w:ind w:right="22"/>
        <w:jc w:val="both"/>
        <w:rPr>
          <w:rFonts w:ascii="Times New Roman" w:hAnsi="Times New Roman"/>
          <w:sz w:val="24"/>
        </w:rPr>
      </w:pPr>
    </w:p>
    <w:p w14:paraId="6A6FD0C9" w14:textId="77777777" w:rsidR="001C3BDE" w:rsidRDefault="001C3BDE" w:rsidP="00401115">
      <w:pPr>
        <w:tabs>
          <w:tab w:val="left" w:pos="284"/>
          <w:tab w:val="left" w:pos="567"/>
        </w:tabs>
        <w:ind w:right="22"/>
        <w:jc w:val="both"/>
        <w:rPr>
          <w:rFonts w:ascii="Times New Roman" w:hAnsi="Times New Roman"/>
          <w:sz w:val="24"/>
        </w:rPr>
      </w:pPr>
    </w:p>
    <w:p w14:paraId="2C4CCB0E" w14:textId="77777777" w:rsidR="001C3BDE" w:rsidRDefault="001C3BDE" w:rsidP="00401115">
      <w:pPr>
        <w:tabs>
          <w:tab w:val="left" w:pos="284"/>
          <w:tab w:val="left" w:pos="567"/>
        </w:tabs>
        <w:ind w:right="22"/>
        <w:jc w:val="both"/>
        <w:rPr>
          <w:rFonts w:ascii="Times New Roman" w:hAnsi="Times New Roman"/>
          <w:sz w:val="24"/>
        </w:rPr>
      </w:pPr>
    </w:p>
    <w:p w14:paraId="16922453" w14:textId="77777777" w:rsidR="001C3BDE" w:rsidRDefault="001C3BDE" w:rsidP="00401115">
      <w:pPr>
        <w:tabs>
          <w:tab w:val="left" w:pos="284"/>
          <w:tab w:val="left" w:pos="567"/>
        </w:tabs>
        <w:ind w:right="22"/>
        <w:jc w:val="both"/>
        <w:rPr>
          <w:rFonts w:ascii="Times New Roman" w:hAnsi="Times New Roman"/>
          <w:sz w:val="24"/>
        </w:rPr>
      </w:pPr>
    </w:p>
    <w:p w14:paraId="29631ACC" w14:textId="77777777" w:rsidR="001C3BDE" w:rsidRDefault="001C3BDE" w:rsidP="00401115">
      <w:pPr>
        <w:tabs>
          <w:tab w:val="left" w:pos="284"/>
          <w:tab w:val="left" w:pos="567"/>
        </w:tabs>
        <w:ind w:right="22"/>
        <w:jc w:val="both"/>
        <w:rPr>
          <w:rFonts w:ascii="Times New Roman" w:hAnsi="Times New Roman"/>
          <w:sz w:val="24"/>
        </w:rPr>
      </w:pPr>
    </w:p>
    <w:p w14:paraId="79539689" w14:textId="77777777" w:rsidR="001C3BDE" w:rsidRDefault="001C3BDE" w:rsidP="00401115">
      <w:pPr>
        <w:tabs>
          <w:tab w:val="left" w:pos="284"/>
          <w:tab w:val="left" w:pos="567"/>
        </w:tabs>
        <w:ind w:right="22"/>
        <w:jc w:val="both"/>
        <w:rPr>
          <w:rFonts w:ascii="Times New Roman" w:hAnsi="Times New Roman"/>
          <w:sz w:val="24"/>
        </w:rPr>
      </w:pPr>
    </w:p>
    <w:p w14:paraId="5078CDD8" w14:textId="77777777" w:rsidR="001C3BDE" w:rsidRDefault="001C3BDE" w:rsidP="00401115">
      <w:pPr>
        <w:tabs>
          <w:tab w:val="left" w:pos="284"/>
          <w:tab w:val="left" w:pos="567"/>
        </w:tabs>
        <w:ind w:right="22"/>
        <w:jc w:val="both"/>
        <w:rPr>
          <w:rFonts w:ascii="Times New Roman" w:hAnsi="Times New Roman"/>
          <w:sz w:val="24"/>
        </w:rPr>
      </w:pPr>
    </w:p>
    <w:p w14:paraId="03BFC197" w14:textId="77777777" w:rsidR="001C3BDE" w:rsidRDefault="001C3BDE" w:rsidP="00401115">
      <w:pPr>
        <w:tabs>
          <w:tab w:val="left" w:pos="284"/>
          <w:tab w:val="left" w:pos="567"/>
        </w:tabs>
        <w:ind w:right="22"/>
        <w:jc w:val="both"/>
        <w:rPr>
          <w:rFonts w:ascii="Times New Roman" w:hAnsi="Times New Roman"/>
          <w:sz w:val="24"/>
        </w:rPr>
      </w:pPr>
    </w:p>
    <w:p w14:paraId="34E0592B" w14:textId="77777777" w:rsidR="001C3BDE" w:rsidRDefault="001C3BDE" w:rsidP="00401115">
      <w:pPr>
        <w:tabs>
          <w:tab w:val="left" w:pos="284"/>
          <w:tab w:val="left" w:pos="567"/>
        </w:tabs>
        <w:ind w:right="22"/>
        <w:jc w:val="both"/>
        <w:rPr>
          <w:rFonts w:ascii="Times New Roman" w:hAnsi="Times New Roman"/>
          <w:sz w:val="24"/>
        </w:rPr>
      </w:pPr>
    </w:p>
    <w:p w14:paraId="58C1FBB2" w14:textId="77777777" w:rsidR="001C3BDE" w:rsidRDefault="001C3BDE" w:rsidP="00401115">
      <w:pPr>
        <w:tabs>
          <w:tab w:val="left" w:pos="284"/>
          <w:tab w:val="left" w:pos="567"/>
        </w:tabs>
        <w:ind w:right="22"/>
        <w:jc w:val="both"/>
        <w:rPr>
          <w:rFonts w:ascii="Times New Roman" w:hAnsi="Times New Roman"/>
          <w:sz w:val="24"/>
        </w:rPr>
      </w:pPr>
    </w:p>
    <w:p w14:paraId="0521C354" w14:textId="77777777" w:rsidR="001C3BDE" w:rsidRDefault="001C3BDE" w:rsidP="00401115">
      <w:pPr>
        <w:tabs>
          <w:tab w:val="left" w:pos="284"/>
          <w:tab w:val="left" w:pos="567"/>
        </w:tabs>
        <w:ind w:right="22"/>
        <w:jc w:val="both"/>
        <w:rPr>
          <w:rFonts w:ascii="Times New Roman" w:hAnsi="Times New Roman"/>
          <w:sz w:val="24"/>
        </w:rPr>
      </w:pPr>
    </w:p>
    <w:p w14:paraId="25494293" w14:textId="77777777" w:rsidR="001C3BDE" w:rsidRDefault="001C3BDE" w:rsidP="00401115">
      <w:pPr>
        <w:tabs>
          <w:tab w:val="left" w:pos="284"/>
          <w:tab w:val="left" w:pos="567"/>
        </w:tabs>
        <w:ind w:right="22"/>
        <w:jc w:val="both"/>
        <w:rPr>
          <w:rFonts w:ascii="Times New Roman" w:hAnsi="Times New Roman"/>
          <w:sz w:val="24"/>
        </w:rPr>
      </w:pPr>
    </w:p>
    <w:p w14:paraId="3AB215E0" w14:textId="77777777" w:rsidR="001C3BDE" w:rsidRDefault="001C3BDE" w:rsidP="00401115">
      <w:pPr>
        <w:tabs>
          <w:tab w:val="left" w:pos="284"/>
          <w:tab w:val="left" w:pos="567"/>
        </w:tabs>
        <w:ind w:right="22"/>
        <w:jc w:val="both"/>
        <w:rPr>
          <w:rFonts w:ascii="Times New Roman" w:hAnsi="Times New Roman"/>
          <w:sz w:val="24"/>
        </w:rPr>
      </w:pPr>
    </w:p>
    <w:p w14:paraId="04C1EA9E" w14:textId="77777777" w:rsidR="001C3BDE" w:rsidRDefault="001C3BDE" w:rsidP="00401115">
      <w:pPr>
        <w:tabs>
          <w:tab w:val="left" w:pos="284"/>
          <w:tab w:val="left" w:pos="567"/>
        </w:tabs>
        <w:ind w:right="22"/>
        <w:jc w:val="both"/>
        <w:rPr>
          <w:rFonts w:ascii="Times New Roman" w:hAnsi="Times New Roman"/>
          <w:sz w:val="24"/>
        </w:rPr>
      </w:pPr>
    </w:p>
    <w:p w14:paraId="25450EC5" w14:textId="77777777" w:rsidR="004A66AD" w:rsidRDefault="004A66AD" w:rsidP="001B28DE">
      <w:pPr>
        <w:tabs>
          <w:tab w:val="left" w:pos="284"/>
          <w:tab w:val="left" w:pos="567"/>
        </w:tabs>
        <w:ind w:right="22"/>
        <w:jc w:val="center"/>
        <w:rPr>
          <w:rFonts w:ascii="Times New Roman" w:hAnsi="Times New Roman"/>
          <w:sz w:val="36"/>
          <w:szCs w:val="36"/>
        </w:rPr>
      </w:pPr>
    </w:p>
    <w:p w14:paraId="7387EFB1" w14:textId="77777777" w:rsidR="004A66AD" w:rsidRDefault="004A66AD" w:rsidP="001B28DE">
      <w:pPr>
        <w:tabs>
          <w:tab w:val="left" w:pos="284"/>
          <w:tab w:val="left" w:pos="567"/>
        </w:tabs>
        <w:ind w:right="22"/>
        <w:jc w:val="center"/>
        <w:rPr>
          <w:rFonts w:ascii="Times New Roman" w:hAnsi="Times New Roman"/>
          <w:sz w:val="36"/>
          <w:szCs w:val="36"/>
        </w:rPr>
      </w:pPr>
    </w:p>
    <w:sectPr w:rsidR="004A66AD">
      <w:headerReference w:type="default" r:id="rId12"/>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gnė Braškutė" w:date="2023-04-19T14:04:00Z" w:initials="AB">
    <w:p w14:paraId="700B2772" w14:textId="77777777" w:rsidR="00F2080B" w:rsidRDefault="0094330A" w:rsidP="00A8642E">
      <w:pPr>
        <w:pStyle w:val="Komentarotekstas"/>
      </w:pPr>
      <w:r>
        <w:rPr>
          <w:rStyle w:val="Komentaronuoroda"/>
        </w:rPr>
        <w:annotationRef/>
      </w:r>
      <w:r w:rsidR="00F2080B">
        <w:t>Atkreipiame dėmesį, kad sutarties vykdymo metu privaloma griežtai laikytis atsiskaitymo sąlygų ir nebus galima sumokėti tiekėjui anksčiau nei numatyta, todėl patariame iš anksto išsiaiškinti, kokios sąlygos paprastai taikomos rinkoje, ir gerai apgalvoti šią nuostatą</w:t>
      </w:r>
    </w:p>
  </w:comment>
  <w:comment w:id="11" w:author="Agnė Braškutė" w:date="2023-04-19T14:08:00Z" w:initials="AB">
    <w:p w14:paraId="45928CB1" w14:textId="77777777" w:rsidR="00F2080B" w:rsidRDefault="00AE0340" w:rsidP="00CE2DAF">
      <w:pPr>
        <w:pStyle w:val="Komentarotekstas"/>
      </w:pPr>
      <w:r>
        <w:rPr>
          <w:rStyle w:val="Komentaronuoroda"/>
        </w:rPr>
        <w:annotationRef/>
      </w:r>
      <w:r w:rsidR="00F2080B">
        <w:t>Primename, kad galima nusimatyti ir kitus sutarties įvykdymo užtikrinimo būdus pagal Civilinį kodeksą: netesybas (bauda arba delspinigiai), įkeitimą, laidavimą, garantiją, rankpinigius ar 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B2772" w15:done="0"/>
  <w15:commentEx w15:paraId="45928C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A7389" w16cex:dateUtc="2023-04-19T11:04:00Z"/>
  <w16cex:commentExtensible w16cex:durableId="27EA745B" w16cex:dateUtc="2023-04-19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B2772" w16cid:durableId="27EA7389"/>
  <w16cid:commentId w16cid:paraId="45928CB1" w16cid:durableId="27EA74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8DFC" w14:textId="77777777" w:rsidR="00D5348B" w:rsidRDefault="00D5348B" w:rsidP="00D35C52">
      <w:r>
        <w:separator/>
      </w:r>
    </w:p>
  </w:endnote>
  <w:endnote w:type="continuationSeparator" w:id="0">
    <w:p w14:paraId="36835939" w14:textId="77777777" w:rsidR="00D5348B" w:rsidRDefault="00D5348B"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C49A" w14:textId="77777777" w:rsidR="00D5348B" w:rsidRDefault="00D5348B" w:rsidP="00D35C52">
      <w:r>
        <w:separator/>
      </w:r>
    </w:p>
  </w:footnote>
  <w:footnote w:type="continuationSeparator" w:id="0">
    <w:p w14:paraId="75B999D4" w14:textId="77777777" w:rsidR="00D5348B" w:rsidRDefault="00D5348B"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7A4BAC3D" w14:textId="142E79B9" w:rsidR="00EA5FB0" w:rsidRPr="00C44B16" w:rsidRDefault="00EA5FB0" w:rsidP="00324874">
      <w:pPr>
        <w:pStyle w:val="pf0"/>
        <w:spacing w:before="0" w:beforeAutospacing="0" w:after="0" w:afterAutospacing="0"/>
        <w:rPr>
          <w:i/>
          <w:iCs/>
          <w:sz w:val="16"/>
          <w:szCs w:val="16"/>
        </w:rPr>
      </w:pPr>
      <w:r w:rsidRPr="00324874">
        <w:rPr>
          <w:rStyle w:val="Puslapioinaosnuoroda"/>
          <w:sz w:val="18"/>
          <w:szCs w:val="18"/>
        </w:rPr>
        <w:footnoteRef/>
      </w:r>
      <w:r>
        <w:t xml:space="preserve"> </w:t>
      </w:r>
      <w:r w:rsidRPr="00C44B16">
        <w:rPr>
          <w:rStyle w:val="cf11"/>
          <w:rFonts w:ascii="Times New Roman" w:hAnsi="Times New Roman" w:cs="Times New Roman"/>
          <w:i w:val="0"/>
          <w:iCs w:val="0"/>
          <w:sz w:val="16"/>
          <w:szCs w:val="16"/>
        </w:rPr>
        <w:t>nurodoma kas laikoma panašiomis prekėmis (jų apimtis ar vertė, ar kt., jei reikia)</w:t>
      </w:r>
      <w:r w:rsidR="00324874">
        <w:rPr>
          <w:rStyle w:val="cf11"/>
          <w:rFonts w:ascii="Times New Roman" w:hAnsi="Times New Roman" w:cs="Times New Roman"/>
          <w:i w:val="0"/>
          <w:iCs w:val="0"/>
          <w:sz w:val="16"/>
          <w:szCs w:val="16"/>
        </w:rPr>
        <w:t>, nesusiaurinant pirkimo objekto</w:t>
      </w:r>
    </w:p>
  </w:footnote>
  <w:footnote w:id="4">
    <w:p w14:paraId="7D2099FD" w14:textId="0F74896E" w:rsidR="00EA5FB0" w:rsidRPr="00C44B16" w:rsidRDefault="00EA5FB0" w:rsidP="00324874">
      <w:pPr>
        <w:pStyle w:val="pf0"/>
        <w:spacing w:before="0" w:beforeAutospacing="0" w:after="0" w:afterAutospacing="0"/>
        <w:rPr>
          <w:i/>
          <w:iCs/>
          <w:sz w:val="16"/>
          <w:szCs w:val="16"/>
        </w:rPr>
      </w:pPr>
      <w:r w:rsidRPr="00324874">
        <w:rPr>
          <w:rStyle w:val="Puslapioinaosnuoroda"/>
          <w:sz w:val="18"/>
          <w:szCs w:val="18"/>
        </w:rPr>
        <w:footnoteRef/>
      </w:r>
      <w:r>
        <w:t xml:space="preserve"> </w:t>
      </w:r>
      <w:r w:rsidRPr="00C44B16">
        <w:rPr>
          <w:rStyle w:val="cf11"/>
          <w:rFonts w:ascii="Times New Roman" w:hAnsi="Times New Roman" w:cs="Times New Roman"/>
          <w:i w:val="0"/>
          <w:iCs w:val="0"/>
          <w:sz w:val="16"/>
          <w:szCs w:val="16"/>
        </w:rPr>
        <w:t>nurodoma kas laikoma panašiomis paslaugomis (jų apimtis ar vertė ar kt.)</w:t>
      </w:r>
      <w:r w:rsidR="00324874">
        <w:rPr>
          <w:rStyle w:val="cf11"/>
          <w:rFonts w:ascii="Times New Roman" w:hAnsi="Times New Roman" w:cs="Times New Roman"/>
          <w:i w:val="0"/>
          <w:iCs w:val="0"/>
          <w:sz w:val="16"/>
          <w:szCs w:val="16"/>
        </w:rPr>
        <w:t>, nesusiaurinant pirkimo objekto</w:t>
      </w:r>
    </w:p>
  </w:footnote>
  <w:footnote w:id="5">
    <w:p w14:paraId="3CAC172F" w14:textId="241D4980" w:rsidR="007805AF" w:rsidRPr="00033026" w:rsidRDefault="007805AF" w:rsidP="007805AF">
      <w:pPr>
        <w:pStyle w:val="Puslapioinaostekstas"/>
        <w:jc w:val="both"/>
        <w:rPr>
          <w:rFonts w:ascii="Times New Roman" w:hAnsi="Times New Roman"/>
          <w:sz w:val="16"/>
          <w:szCs w:val="16"/>
        </w:rPr>
      </w:pPr>
      <w:r w:rsidRPr="00E80C9D">
        <w:rPr>
          <w:rStyle w:val="Puslapioinaosnuoroda"/>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6">
    <w:p w14:paraId="44D2B81D" w14:textId="77777777" w:rsidR="007B1618" w:rsidRPr="00B236FB" w:rsidRDefault="007B1618" w:rsidP="007B1618">
      <w:pPr>
        <w:pStyle w:val="Puslapioinaostekstas"/>
        <w:jc w:val="both"/>
        <w:rPr>
          <w:rFonts w:ascii="Times New Roman" w:hAnsi="Times New Roman"/>
          <w:sz w:val="16"/>
          <w:szCs w:val="16"/>
        </w:rPr>
      </w:pPr>
      <w:r w:rsidRPr="00B236FB">
        <w:rPr>
          <w:rStyle w:val="Puslapioinaosnuoroda"/>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ipersaitas"/>
            <w:rFonts w:ascii="Times New Roman" w:hAnsi="Times New Roman"/>
            <w:sz w:val="16"/>
            <w:szCs w:val="16"/>
          </w:rPr>
          <w:t>2022 m. gruodžio 30 d. Viešųjų pirkimų tarnybos direktoriaus įsakymu Nr. 1S-240 patvirtint</w:t>
        </w:r>
        <w:r>
          <w:rPr>
            <w:rStyle w:val="Hipersaitas"/>
            <w:rFonts w:ascii="Times New Roman" w:hAnsi="Times New Roman"/>
            <w:sz w:val="16"/>
            <w:szCs w:val="16"/>
          </w:rPr>
          <w:t>a</w:t>
        </w:r>
        <w:r w:rsidRPr="000F3296">
          <w:rPr>
            <w:rStyle w:val="Hipersaitas"/>
            <w:rFonts w:ascii="Times New Roman" w:hAnsi="Times New Roman"/>
            <w:sz w:val="16"/>
            <w:szCs w:val="16"/>
          </w:rPr>
          <w:t>s Pasiūlymų patikslinimo, papildymo ar paaiškinimo taisykl</w:t>
        </w:r>
        <w:r>
          <w:rPr>
            <w:rStyle w:val="Hipersaitas"/>
            <w:rFonts w:ascii="Times New Roman" w:hAnsi="Times New Roman"/>
            <w:sz w:val="16"/>
            <w:szCs w:val="16"/>
          </w:rPr>
          <w:t>e</w:t>
        </w:r>
        <w:r w:rsidRPr="000F3296">
          <w:rPr>
            <w:rStyle w:val="Hipersaitas"/>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A06AB02" w:rsidR="00F847F4" w:rsidRPr="004A1E9E" w:rsidRDefault="009F0DD6" w:rsidP="00F847F4">
    <w:pPr>
      <w:ind w:right="-178"/>
      <w:jc w:val="center"/>
      <w:rPr>
        <w:b/>
        <w:caps/>
        <w:color w:val="808080"/>
      </w:rPr>
    </w:pPr>
    <w:r>
      <w:rPr>
        <w:b/>
        <w:caps/>
        <w:color w:val="808080"/>
      </w:rPr>
      <w:t>UAB ‚Progressus group‘</w:t>
    </w:r>
  </w:p>
  <w:p w14:paraId="0D7FD323" w14:textId="77777777" w:rsidR="00F847F4" w:rsidRPr="00D14494" w:rsidRDefault="00F847F4" w:rsidP="00F847F4">
    <w:pPr>
      <w:ind w:right="-178"/>
      <w:jc w:val="center"/>
    </w:pPr>
  </w:p>
  <w:p w14:paraId="7BD3AEC4" w14:textId="325B4B96" w:rsidR="00F847F4" w:rsidRPr="004A1E9E" w:rsidRDefault="00F847F4" w:rsidP="00F847F4">
    <w:pPr>
      <w:ind w:right="-178"/>
      <w:jc w:val="center"/>
      <w:rPr>
        <w:color w:val="808080"/>
        <w:sz w:val="16"/>
        <w:szCs w:val="16"/>
      </w:rPr>
    </w:pPr>
    <w:r w:rsidRPr="004A1E9E">
      <w:rPr>
        <w:color w:val="808080"/>
        <w:sz w:val="16"/>
        <w:szCs w:val="16"/>
      </w:rPr>
      <w:t>(</w:t>
    </w:r>
    <w:r w:rsidR="009F0DD6">
      <w:rPr>
        <w:color w:val="808080"/>
        <w:sz w:val="16"/>
        <w:szCs w:val="16"/>
      </w:rPr>
      <w:t xml:space="preserve">Raudondvario pl.141, Kaunas </w:t>
    </w:r>
    <w:hyperlink r:id="rId1" w:history="1">
      <w:r w:rsidR="009F0DD6" w:rsidRPr="000D2D8D">
        <w:rPr>
          <w:rStyle w:val="Hipersaitas"/>
          <w:sz w:val="16"/>
          <w:szCs w:val="16"/>
        </w:rPr>
        <w:t>info@progressusgroup.lt</w:t>
      </w:r>
    </w:hyperlink>
    <w:r w:rsidR="009F0DD6">
      <w:rPr>
        <w:color w:val="808080"/>
        <w:sz w:val="16"/>
        <w:szCs w:val="16"/>
      </w:rPr>
      <w:t xml:space="preserve"> </w:t>
    </w:r>
    <w:r w:rsidRPr="004A1E9E">
      <w:rPr>
        <w:color w:val="808080"/>
        <w:sz w:val="16"/>
        <w:szCs w:val="16"/>
      </w:rPr>
      <w:t>)</w:t>
    </w:r>
  </w:p>
  <w:p w14:paraId="51C3798F" w14:textId="77777777" w:rsidR="00F847F4" w:rsidRDefault="00F84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7BD11A2"/>
    <w:multiLevelType w:val="hybridMultilevel"/>
    <w:tmpl w:val="A468D7BA"/>
    <w:lvl w:ilvl="0" w:tplc="7FC8A912">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5"/>
  </w:num>
  <w:num w:numId="6" w16cid:durableId="10578957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Braškutė">
    <w15:presenceInfo w15:providerId="AD" w15:userId="S::a.braskute@inovacijuagentura.lt::34a35828-8f81-46c6-a079-e77ee42d8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638BB"/>
    <w:rsid w:val="00077E59"/>
    <w:rsid w:val="00080B8E"/>
    <w:rsid w:val="00094D4D"/>
    <w:rsid w:val="000A13FF"/>
    <w:rsid w:val="000A369B"/>
    <w:rsid w:val="000D7256"/>
    <w:rsid w:val="000F3296"/>
    <w:rsid w:val="00102862"/>
    <w:rsid w:val="0012206E"/>
    <w:rsid w:val="0012710E"/>
    <w:rsid w:val="00127DF7"/>
    <w:rsid w:val="00143549"/>
    <w:rsid w:val="001438C0"/>
    <w:rsid w:val="001641FE"/>
    <w:rsid w:val="00190135"/>
    <w:rsid w:val="00195650"/>
    <w:rsid w:val="00197C29"/>
    <w:rsid w:val="001A2813"/>
    <w:rsid w:val="001A4DB0"/>
    <w:rsid w:val="001B0115"/>
    <w:rsid w:val="001B28DE"/>
    <w:rsid w:val="001C0907"/>
    <w:rsid w:val="001C3BDE"/>
    <w:rsid w:val="001D03FA"/>
    <w:rsid w:val="001E49DE"/>
    <w:rsid w:val="00210963"/>
    <w:rsid w:val="00234818"/>
    <w:rsid w:val="00235EAA"/>
    <w:rsid w:val="00247803"/>
    <w:rsid w:val="00250CB3"/>
    <w:rsid w:val="002520EE"/>
    <w:rsid w:val="00253F56"/>
    <w:rsid w:val="00275DC2"/>
    <w:rsid w:val="00280AF2"/>
    <w:rsid w:val="00281D79"/>
    <w:rsid w:val="002826FB"/>
    <w:rsid w:val="00282F21"/>
    <w:rsid w:val="002854A3"/>
    <w:rsid w:val="00285C83"/>
    <w:rsid w:val="00287369"/>
    <w:rsid w:val="0029360C"/>
    <w:rsid w:val="002975D0"/>
    <w:rsid w:val="002A3A30"/>
    <w:rsid w:val="002A425C"/>
    <w:rsid w:val="002A6493"/>
    <w:rsid w:val="002B034F"/>
    <w:rsid w:val="002B43DB"/>
    <w:rsid w:val="002C3FDB"/>
    <w:rsid w:val="002C7487"/>
    <w:rsid w:val="002D67FA"/>
    <w:rsid w:val="002E6F74"/>
    <w:rsid w:val="002F55F0"/>
    <w:rsid w:val="003023C0"/>
    <w:rsid w:val="0030525A"/>
    <w:rsid w:val="00307AB5"/>
    <w:rsid w:val="00310B91"/>
    <w:rsid w:val="00314B02"/>
    <w:rsid w:val="00321B56"/>
    <w:rsid w:val="00324874"/>
    <w:rsid w:val="00326921"/>
    <w:rsid w:val="0033252C"/>
    <w:rsid w:val="00333AC2"/>
    <w:rsid w:val="00340DEA"/>
    <w:rsid w:val="003449CD"/>
    <w:rsid w:val="00350CEB"/>
    <w:rsid w:val="00364058"/>
    <w:rsid w:val="003656DD"/>
    <w:rsid w:val="003716ED"/>
    <w:rsid w:val="00373333"/>
    <w:rsid w:val="003A205A"/>
    <w:rsid w:val="003A4C91"/>
    <w:rsid w:val="003C52EC"/>
    <w:rsid w:val="003D603E"/>
    <w:rsid w:val="003D615D"/>
    <w:rsid w:val="003E485B"/>
    <w:rsid w:val="003E657E"/>
    <w:rsid w:val="003F6C55"/>
    <w:rsid w:val="00400757"/>
    <w:rsid w:val="00400A6F"/>
    <w:rsid w:val="00401115"/>
    <w:rsid w:val="00401BB8"/>
    <w:rsid w:val="004056CB"/>
    <w:rsid w:val="00405EE5"/>
    <w:rsid w:val="00406FF3"/>
    <w:rsid w:val="00431DFC"/>
    <w:rsid w:val="00433A51"/>
    <w:rsid w:val="004413DB"/>
    <w:rsid w:val="00451462"/>
    <w:rsid w:val="004707A5"/>
    <w:rsid w:val="00475C5B"/>
    <w:rsid w:val="004853B4"/>
    <w:rsid w:val="0049600E"/>
    <w:rsid w:val="004A66AD"/>
    <w:rsid w:val="004A6F26"/>
    <w:rsid w:val="004B211E"/>
    <w:rsid w:val="004B5FE7"/>
    <w:rsid w:val="004C6AFB"/>
    <w:rsid w:val="004D326C"/>
    <w:rsid w:val="004D6DC9"/>
    <w:rsid w:val="004F06C0"/>
    <w:rsid w:val="00501964"/>
    <w:rsid w:val="00511269"/>
    <w:rsid w:val="00517A2D"/>
    <w:rsid w:val="00520A1C"/>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37FC"/>
    <w:rsid w:val="00586F09"/>
    <w:rsid w:val="00587694"/>
    <w:rsid w:val="005B043B"/>
    <w:rsid w:val="005B5CE9"/>
    <w:rsid w:val="005B6D79"/>
    <w:rsid w:val="005C12CC"/>
    <w:rsid w:val="005D3F9F"/>
    <w:rsid w:val="006012BA"/>
    <w:rsid w:val="00606D1A"/>
    <w:rsid w:val="006123B8"/>
    <w:rsid w:val="00612A4B"/>
    <w:rsid w:val="006134A3"/>
    <w:rsid w:val="00617BE5"/>
    <w:rsid w:val="0062490E"/>
    <w:rsid w:val="00632F84"/>
    <w:rsid w:val="00635A8C"/>
    <w:rsid w:val="00647D30"/>
    <w:rsid w:val="00660F2C"/>
    <w:rsid w:val="00662DAA"/>
    <w:rsid w:val="0067727D"/>
    <w:rsid w:val="00680CFE"/>
    <w:rsid w:val="00682A12"/>
    <w:rsid w:val="00697948"/>
    <w:rsid w:val="006B7FC6"/>
    <w:rsid w:val="006C3F99"/>
    <w:rsid w:val="006C4A3F"/>
    <w:rsid w:val="006D384F"/>
    <w:rsid w:val="006D3E9E"/>
    <w:rsid w:val="006E3ACE"/>
    <w:rsid w:val="006E4E4C"/>
    <w:rsid w:val="006F2DEC"/>
    <w:rsid w:val="006F54E8"/>
    <w:rsid w:val="006F7F30"/>
    <w:rsid w:val="00700E1C"/>
    <w:rsid w:val="00717E26"/>
    <w:rsid w:val="00726EC5"/>
    <w:rsid w:val="007278B2"/>
    <w:rsid w:val="00735F2B"/>
    <w:rsid w:val="007360C9"/>
    <w:rsid w:val="00745CB8"/>
    <w:rsid w:val="00752E41"/>
    <w:rsid w:val="00780399"/>
    <w:rsid w:val="007805AF"/>
    <w:rsid w:val="0078716F"/>
    <w:rsid w:val="007917BA"/>
    <w:rsid w:val="007921AA"/>
    <w:rsid w:val="007960B0"/>
    <w:rsid w:val="007B1618"/>
    <w:rsid w:val="007C7756"/>
    <w:rsid w:val="007D1DD9"/>
    <w:rsid w:val="007E70F0"/>
    <w:rsid w:val="007F6A65"/>
    <w:rsid w:val="0080492C"/>
    <w:rsid w:val="0081136C"/>
    <w:rsid w:val="008147DE"/>
    <w:rsid w:val="00860688"/>
    <w:rsid w:val="0086179F"/>
    <w:rsid w:val="00873813"/>
    <w:rsid w:val="00885F5F"/>
    <w:rsid w:val="0089426F"/>
    <w:rsid w:val="008966B5"/>
    <w:rsid w:val="008A154C"/>
    <w:rsid w:val="008C2F1D"/>
    <w:rsid w:val="008C5B7A"/>
    <w:rsid w:val="008C6715"/>
    <w:rsid w:val="008C7426"/>
    <w:rsid w:val="008D2BC8"/>
    <w:rsid w:val="008E1C39"/>
    <w:rsid w:val="008E2381"/>
    <w:rsid w:val="008E5C37"/>
    <w:rsid w:val="008E5D9F"/>
    <w:rsid w:val="008F5E8F"/>
    <w:rsid w:val="008F7360"/>
    <w:rsid w:val="008F7FB5"/>
    <w:rsid w:val="009054CE"/>
    <w:rsid w:val="0091010B"/>
    <w:rsid w:val="009235B8"/>
    <w:rsid w:val="00937657"/>
    <w:rsid w:val="00941414"/>
    <w:rsid w:val="0094330A"/>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E3AD8"/>
    <w:rsid w:val="009E5C5E"/>
    <w:rsid w:val="009F0DD6"/>
    <w:rsid w:val="009F53CB"/>
    <w:rsid w:val="00A005D0"/>
    <w:rsid w:val="00A17EE8"/>
    <w:rsid w:val="00A23025"/>
    <w:rsid w:val="00A24785"/>
    <w:rsid w:val="00A3071E"/>
    <w:rsid w:val="00A40B6C"/>
    <w:rsid w:val="00A420A9"/>
    <w:rsid w:val="00A425BD"/>
    <w:rsid w:val="00A83371"/>
    <w:rsid w:val="00A90302"/>
    <w:rsid w:val="00A90A76"/>
    <w:rsid w:val="00A91E39"/>
    <w:rsid w:val="00A96D3E"/>
    <w:rsid w:val="00AA138E"/>
    <w:rsid w:val="00AA19F0"/>
    <w:rsid w:val="00AA7745"/>
    <w:rsid w:val="00AA776B"/>
    <w:rsid w:val="00AE0340"/>
    <w:rsid w:val="00AE05F6"/>
    <w:rsid w:val="00AE532E"/>
    <w:rsid w:val="00AF33D0"/>
    <w:rsid w:val="00B004E8"/>
    <w:rsid w:val="00B05D7E"/>
    <w:rsid w:val="00B14B69"/>
    <w:rsid w:val="00B236FB"/>
    <w:rsid w:val="00B3028F"/>
    <w:rsid w:val="00B340C4"/>
    <w:rsid w:val="00B47FEB"/>
    <w:rsid w:val="00B5508B"/>
    <w:rsid w:val="00B577AA"/>
    <w:rsid w:val="00B6077D"/>
    <w:rsid w:val="00B74160"/>
    <w:rsid w:val="00B97BBF"/>
    <w:rsid w:val="00BA4637"/>
    <w:rsid w:val="00BA62F6"/>
    <w:rsid w:val="00BB1109"/>
    <w:rsid w:val="00BC1DEF"/>
    <w:rsid w:val="00BC661C"/>
    <w:rsid w:val="00BC7981"/>
    <w:rsid w:val="00BD374B"/>
    <w:rsid w:val="00BE32FB"/>
    <w:rsid w:val="00BF0143"/>
    <w:rsid w:val="00BF53BA"/>
    <w:rsid w:val="00C03887"/>
    <w:rsid w:val="00C05A2B"/>
    <w:rsid w:val="00C1059D"/>
    <w:rsid w:val="00C1628D"/>
    <w:rsid w:val="00C23422"/>
    <w:rsid w:val="00C35901"/>
    <w:rsid w:val="00C3796A"/>
    <w:rsid w:val="00C37FEA"/>
    <w:rsid w:val="00C41BB2"/>
    <w:rsid w:val="00C44B16"/>
    <w:rsid w:val="00C616ED"/>
    <w:rsid w:val="00C64510"/>
    <w:rsid w:val="00C679B0"/>
    <w:rsid w:val="00C81290"/>
    <w:rsid w:val="00C86CDD"/>
    <w:rsid w:val="00C92908"/>
    <w:rsid w:val="00C96D25"/>
    <w:rsid w:val="00CA56A7"/>
    <w:rsid w:val="00CB0A6C"/>
    <w:rsid w:val="00CB1858"/>
    <w:rsid w:val="00CB741A"/>
    <w:rsid w:val="00CC49A6"/>
    <w:rsid w:val="00CD1A98"/>
    <w:rsid w:val="00CE2EF3"/>
    <w:rsid w:val="00CE7353"/>
    <w:rsid w:val="00D03F08"/>
    <w:rsid w:val="00D11107"/>
    <w:rsid w:val="00D31EB0"/>
    <w:rsid w:val="00D35137"/>
    <w:rsid w:val="00D35C52"/>
    <w:rsid w:val="00D44C56"/>
    <w:rsid w:val="00D47CD7"/>
    <w:rsid w:val="00D5348B"/>
    <w:rsid w:val="00D54389"/>
    <w:rsid w:val="00D57992"/>
    <w:rsid w:val="00D612DD"/>
    <w:rsid w:val="00D64AB2"/>
    <w:rsid w:val="00D67B10"/>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204F"/>
    <w:rsid w:val="00E1461E"/>
    <w:rsid w:val="00E45BA5"/>
    <w:rsid w:val="00E64AD5"/>
    <w:rsid w:val="00E720C5"/>
    <w:rsid w:val="00E74E2E"/>
    <w:rsid w:val="00E778C5"/>
    <w:rsid w:val="00E80C9D"/>
    <w:rsid w:val="00E9315C"/>
    <w:rsid w:val="00E958F1"/>
    <w:rsid w:val="00EA5FB0"/>
    <w:rsid w:val="00EB2396"/>
    <w:rsid w:val="00EB6E4E"/>
    <w:rsid w:val="00EC20C2"/>
    <w:rsid w:val="00EC4609"/>
    <w:rsid w:val="00ED1286"/>
    <w:rsid w:val="00ED429C"/>
    <w:rsid w:val="00ED42D8"/>
    <w:rsid w:val="00EF7411"/>
    <w:rsid w:val="00F04944"/>
    <w:rsid w:val="00F154E5"/>
    <w:rsid w:val="00F2080B"/>
    <w:rsid w:val="00F242BF"/>
    <w:rsid w:val="00F263FF"/>
    <w:rsid w:val="00F35FA6"/>
    <w:rsid w:val="00F45B7F"/>
    <w:rsid w:val="00F60188"/>
    <w:rsid w:val="00F6373D"/>
    <w:rsid w:val="00F669E2"/>
    <w:rsid w:val="00F72328"/>
    <w:rsid w:val="00F847F4"/>
    <w:rsid w:val="00F87D43"/>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BB1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255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progressusgroup.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47A84"/>
    <w:rsid w:val="001429F0"/>
    <w:rsid w:val="00186F0A"/>
    <w:rsid w:val="003510A2"/>
    <w:rsid w:val="004C60B0"/>
    <w:rsid w:val="00662DAA"/>
    <w:rsid w:val="0090704C"/>
    <w:rsid w:val="00AA3777"/>
    <w:rsid w:val="00E06EC2"/>
    <w:rsid w:val="00EB4E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8357</Words>
  <Characters>4764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Jurgita Gylytė</cp:lastModifiedBy>
  <cp:revision>2</cp:revision>
  <dcterms:created xsi:type="dcterms:W3CDTF">2025-01-02T15:37:00Z</dcterms:created>
  <dcterms:modified xsi:type="dcterms:W3CDTF">2025-01-02T15:37:00Z</dcterms:modified>
</cp:coreProperties>
</file>