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D412" w14:textId="0E022001" w:rsidR="00FE11BD" w:rsidRPr="009E05D7" w:rsidRDefault="00FE11BD" w:rsidP="00FE11BD">
      <w:pPr>
        <w:jc w:val="right"/>
        <w:rPr>
          <w:rFonts w:ascii="Times New Roman" w:hAnsi="Times New Roman"/>
          <w:sz w:val="24"/>
        </w:rPr>
      </w:pPr>
      <w:r w:rsidRPr="009E05D7">
        <w:rPr>
          <w:rFonts w:ascii="Times New Roman" w:hAnsi="Times New Roman"/>
          <w:sz w:val="24"/>
        </w:rPr>
        <w:t xml:space="preserve">Konkurso sąlygų </w:t>
      </w:r>
      <w:r>
        <w:rPr>
          <w:rFonts w:ascii="Times New Roman" w:hAnsi="Times New Roman"/>
          <w:sz w:val="24"/>
        </w:rPr>
        <w:t xml:space="preserve">2 </w:t>
      </w:r>
      <w:r w:rsidR="002919C7">
        <w:rPr>
          <w:rFonts w:ascii="Times New Roman" w:hAnsi="Times New Roman"/>
          <w:sz w:val="24"/>
        </w:rPr>
        <w:t>Priedas</w:t>
      </w:r>
    </w:p>
    <w:p w14:paraId="68667C98" w14:textId="77777777" w:rsidR="00FE11BD" w:rsidRPr="009E05D7" w:rsidRDefault="00FE11BD" w:rsidP="00FE11BD">
      <w:pPr>
        <w:jc w:val="both"/>
        <w:rPr>
          <w:rFonts w:ascii="Times New Roman" w:hAnsi="Times New Roman"/>
          <w:sz w:val="24"/>
        </w:rPr>
      </w:pPr>
    </w:p>
    <w:p w14:paraId="3EC6CD0D" w14:textId="77777777" w:rsidR="00FE11BD" w:rsidRPr="009E05D7" w:rsidRDefault="00FE11BD" w:rsidP="00FE11BD">
      <w:pPr>
        <w:jc w:val="center"/>
        <w:rPr>
          <w:rFonts w:ascii="Times New Roman" w:hAnsi="Times New Roman"/>
          <w:b/>
          <w:sz w:val="24"/>
        </w:rPr>
      </w:pPr>
      <w:r w:rsidRPr="009E05D7">
        <w:rPr>
          <w:rFonts w:ascii="Times New Roman" w:hAnsi="Times New Roman"/>
          <w:b/>
          <w:sz w:val="24"/>
        </w:rPr>
        <w:t>PASIŪLYMAS</w:t>
      </w:r>
    </w:p>
    <w:p w14:paraId="6BB552E6" w14:textId="3984E5FD" w:rsidR="00FE11BD" w:rsidRPr="009E05D7" w:rsidRDefault="00FE11BD" w:rsidP="00FE11BD">
      <w:pPr>
        <w:jc w:val="center"/>
        <w:rPr>
          <w:rFonts w:ascii="Times New Roman" w:hAnsi="Times New Roman"/>
          <w:i/>
          <w:sz w:val="24"/>
        </w:rPr>
      </w:pPr>
      <w:r w:rsidRPr="009E05D7">
        <w:rPr>
          <w:rFonts w:ascii="Times New Roman" w:hAnsi="Times New Roman"/>
          <w:b/>
          <w:sz w:val="24"/>
        </w:rPr>
        <w:t xml:space="preserve">DĖL </w:t>
      </w:r>
      <w:r w:rsidR="002D2F72" w:rsidRPr="002D2F72">
        <w:rPr>
          <w:rFonts w:ascii="Times New Roman" w:hAnsi="Times New Roman"/>
          <w:b/>
          <w:sz w:val="24"/>
        </w:rPr>
        <w:t>AUTOMATINĖ</w:t>
      </w:r>
      <w:r w:rsidR="002D2F72">
        <w:rPr>
          <w:rFonts w:ascii="Times New Roman" w:hAnsi="Times New Roman"/>
          <w:b/>
          <w:sz w:val="24"/>
        </w:rPr>
        <w:t>S</w:t>
      </w:r>
      <w:r w:rsidR="002D2F72" w:rsidRPr="002D2F72">
        <w:rPr>
          <w:rFonts w:ascii="Times New Roman" w:hAnsi="Times New Roman"/>
          <w:b/>
          <w:sz w:val="24"/>
        </w:rPr>
        <w:t xml:space="preserve"> LAKŠTINIO PLIENO GAMINIŲ GAMYBOS LINIJ</w:t>
      </w:r>
      <w:r w:rsidR="002D2F72">
        <w:rPr>
          <w:rFonts w:ascii="Times New Roman" w:hAnsi="Times New Roman"/>
          <w:b/>
          <w:sz w:val="24"/>
        </w:rPr>
        <w:t>OS</w:t>
      </w:r>
      <w:r w:rsidR="002D2F72" w:rsidRPr="002D2F72">
        <w:rPr>
          <w:rFonts w:ascii="Times New Roman" w:hAnsi="Times New Roman"/>
          <w:b/>
          <w:sz w:val="24"/>
        </w:rPr>
        <w:t>, SUSIDEDAN</w:t>
      </w:r>
      <w:r w:rsidR="002D2F72">
        <w:rPr>
          <w:rFonts w:ascii="Times New Roman" w:hAnsi="Times New Roman"/>
          <w:b/>
          <w:sz w:val="24"/>
        </w:rPr>
        <w:t>ČIOS</w:t>
      </w:r>
      <w:r w:rsidR="002D2F72" w:rsidRPr="002D2F72">
        <w:rPr>
          <w:rFonts w:ascii="Times New Roman" w:hAnsi="Times New Roman"/>
          <w:b/>
          <w:sz w:val="24"/>
        </w:rPr>
        <w:t xml:space="preserve"> IŠ AUTOMATINIO LAKŠTŲ SANDĖLIO, ŽALIAVOS PADAVIMO, DETALIŲ IŠKIRTIMO IR LANKSTYMO STAKLIŲ MODULIŲ APJUNGTŲ Į VIENĄ SISTEMĄ, KURIĄ APJUNGIA VIENA BENDRA PROGRAMINĖ ĮRANGA</w:t>
      </w:r>
    </w:p>
    <w:p w14:paraId="263A1FF7" w14:textId="77777777" w:rsidR="00FE11BD" w:rsidRPr="009E05D7" w:rsidRDefault="00FE11BD" w:rsidP="00FE11BD">
      <w:pPr>
        <w:jc w:val="center"/>
        <w:rPr>
          <w:rFonts w:ascii="Times New Roman" w:hAnsi="Times New Roman"/>
          <w:sz w:val="24"/>
        </w:rPr>
      </w:pPr>
    </w:p>
    <w:tbl>
      <w:tblPr>
        <w:tblW w:w="2640" w:type="dxa"/>
        <w:tblInd w:w="3588" w:type="dxa"/>
        <w:tblLayout w:type="fixed"/>
        <w:tblLook w:val="01E0" w:firstRow="1" w:lastRow="1" w:firstColumn="1" w:lastColumn="1" w:noHBand="0" w:noVBand="0"/>
      </w:tblPr>
      <w:tblGrid>
        <w:gridCol w:w="2640"/>
      </w:tblGrid>
      <w:tr w:rsidR="00FE11BD" w:rsidRPr="009E05D7" w14:paraId="6FCFDB81" w14:textId="77777777" w:rsidTr="00A86177">
        <w:tc>
          <w:tcPr>
            <w:tcW w:w="2640" w:type="dxa"/>
            <w:tcBorders>
              <w:bottom w:val="single" w:sz="4" w:space="0" w:color="000000"/>
            </w:tcBorders>
          </w:tcPr>
          <w:p w14:paraId="1EE91B7A" w14:textId="32A03C6D" w:rsidR="00FE11BD" w:rsidRPr="009E05D7" w:rsidRDefault="00FE11BD" w:rsidP="00A86177">
            <w:pPr>
              <w:jc w:val="center"/>
              <w:rPr>
                <w:rFonts w:ascii="Times New Roman" w:hAnsi="Times New Roman"/>
                <w:sz w:val="24"/>
              </w:rPr>
            </w:pPr>
            <w:r w:rsidRPr="009E05D7">
              <w:rPr>
                <w:rFonts w:ascii="Times New Roman" w:hAnsi="Times New Roman"/>
                <w:sz w:val="24"/>
              </w:rPr>
              <w:t xml:space="preserve">    </w:t>
            </w:r>
            <w:r w:rsidRPr="009E05D7">
              <w:rPr>
                <w:rFonts w:ascii="Times New Roman" w:hAnsi="Times New Roman"/>
                <w:color w:val="FFFFFF"/>
                <w:sz w:val="24"/>
              </w:rPr>
              <w:t>.</w:t>
            </w:r>
          </w:p>
        </w:tc>
      </w:tr>
      <w:tr w:rsidR="00FE11BD" w:rsidRPr="009E05D7" w14:paraId="623DA0BD" w14:textId="77777777" w:rsidTr="00A86177">
        <w:tc>
          <w:tcPr>
            <w:tcW w:w="2640" w:type="dxa"/>
            <w:tcBorders>
              <w:top w:val="single" w:sz="4" w:space="0" w:color="000000"/>
            </w:tcBorders>
          </w:tcPr>
          <w:p w14:paraId="1424C8F2" w14:textId="77777777" w:rsidR="00FE11BD" w:rsidRPr="009E05D7" w:rsidRDefault="00FE11BD" w:rsidP="00A86177">
            <w:pPr>
              <w:jc w:val="center"/>
              <w:rPr>
                <w:rFonts w:ascii="Times New Roman" w:hAnsi="Times New Roman"/>
                <w:i/>
                <w:sz w:val="24"/>
              </w:rPr>
            </w:pPr>
            <w:r w:rsidRPr="009E05D7">
              <w:rPr>
                <w:rFonts w:ascii="Times New Roman" w:hAnsi="Times New Roman"/>
                <w:i/>
                <w:szCs w:val="20"/>
              </w:rPr>
              <w:t>data</w:t>
            </w:r>
          </w:p>
        </w:tc>
      </w:tr>
      <w:tr w:rsidR="00FE11BD" w:rsidRPr="009E05D7" w14:paraId="1772F86D" w14:textId="77777777" w:rsidTr="00A86177">
        <w:tc>
          <w:tcPr>
            <w:tcW w:w="2640" w:type="dxa"/>
            <w:tcBorders>
              <w:bottom w:val="single" w:sz="4" w:space="0" w:color="000000"/>
            </w:tcBorders>
          </w:tcPr>
          <w:p w14:paraId="714C4EAB" w14:textId="77777777" w:rsidR="00FE11BD" w:rsidRPr="009E05D7" w:rsidRDefault="00FE11BD" w:rsidP="00A86177">
            <w:pPr>
              <w:jc w:val="center"/>
              <w:rPr>
                <w:rFonts w:ascii="Times New Roman" w:hAnsi="Times New Roman"/>
                <w:sz w:val="24"/>
              </w:rPr>
            </w:pPr>
          </w:p>
        </w:tc>
      </w:tr>
      <w:tr w:rsidR="00FE11BD" w:rsidRPr="009E05D7" w14:paraId="1596AFDB" w14:textId="77777777" w:rsidTr="00A86177">
        <w:tc>
          <w:tcPr>
            <w:tcW w:w="2640" w:type="dxa"/>
            <w:tcBorders>
              <w:top w:val="single" w:sz="4" w:space="0" w:color="000000"/>
            </w:tcBorders>
          </w:tcPr>
          <w:p w14:paraId="30B11C47" w14:textId="77777777" w:rsidR="00FE11BD" w:rsidRPr="009E05D7" w:rsidRDefault="00FE11BD" w:rsidP="00A86177">
            <w:pPr>
              <w:jc w:val="center"/>
              <w:rPr>
                <w:rFonts w:ascii="Times New Roman" w:hAnsi="Times New Roman"/>
                <w:i/>
                <w:sz w:val="24"/>
              </w:rPr>
            </w:pPr>
            <w:r w:rsidRPr="009E05D7">
              <w:rPr>
                <w:rFonts w:ascii="Times New Roman" w:hAnsi="Times New Roman"/>
                <w:i/>
                <w:szCs w:val="20"/>
              </w:rPr>
              <w:t>Vieta</w:t>
            </w:r>
          </w:p>
        </w:tc>
      </w:tr>
    </w:tbl>
    <w:p w14:paraId="50E512CA" w14:textId="77777777" w:rsidR="00FE11BD" w:rsidRPr="009E05D7" w:rsidRDefault="00FE11BD" w:rsidP="00FE11BD">
      <w:pPr>
        <w:rPr>
          <w:rFonts w:ascii="Times New Roman" w:hAnsi="Times New Roman"/>
          <w:sz w:val="24"/>
        </w:rPr>
      </w:pPr>
    </w:p>
    <w:tbl>
      <w:tblPr>
        <w:tblW w:w="9634" w:type="dxa"/>
        <w:tblLayout w:type="fixed"/>
        <w:tblLook w:val="0000" w:firstRow="0" w:lastRow="0" w:firstColumn="0" w:lastColumn="0" w:noHBand="0" w:noVBand="0"/>
      </w:tblPr>
      <w:tblGrid>
        <w:gridCol w:w="4390"/>
        <w:gridCol w:w="5244"/>
      </w:tblGrid>
      <w:tr w:rsidR="00FE11BD" w:rsidRPr="009E05D7" w14:paraId="65B08929" w14:textId="77777777" w:rsidTr="00A86177">
        <w:tc>
          <w:tcPr>
            <w:tcW w:w="4390" w:type="dxa"/>
            <w:tcBorders>
              <w:top w:val="single" w:sz="4" w:space="0" w:color="000000"/>
              <w:left w:val="single" w:sz="4" w:space="0" w:color="000000"/>
              <w:bottom w:val="single" w:sz="4" w:space="0" w:color="000000"/>
              <w:right w:val="single" w:sz="4" w:space="0" w:color="000000"/>
            </w:tcBorders>
          </w:tcPr>
          <w:p w14:paraId="7F0EABFE" w14:textId="77777777" w:rsidR="00FE11BD" w:rsidRPr="009E05D7" w:rsidRDefault="00FE11BD" w:rsidP="00A86177">
            <w:pPr>
              <w:jc w:val="both"/>
              <w:rPr>
                <w:rFonts w:ascii="Times New Roman" w:hAnsi="Times New Roman"/>
                <w:sz w:val="24"/>
              </w:rPr>
            </w:pPr>
            <w:r w:rsidRPr="009E05D7">
              <w:rPr>
                <w:rFonts w:ascii="Times New Roman" w:hAnsi="Times New Roman"/>
                <w:sz w:val="24"/>
              </w:rPr>
              <w:t>Tiekėjo pavadinimas</w:t>
            </w:r>
          </w:p>
          <w:p w14:paraId="70E91C97" w14:textId="77777777" w:rsidR="00FE11BD" w:rsidRPr="009E05D7" w:rsidRDefault="00FE11BD" w:rsidP="00A86177">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39FACDA8" w14:textId="77777777" w:rsidR="00FE11BD" w:rsidRPr="009E05D7" w:rsidRDefault="00FE11BD" w:rsidP="00A86177">
            <w:pPr>
              <w:jc w:val="both"/>
              <w:rPr>
                <w:rFonts w:ascii="Times New Roman" w:hAnsi="Times New Roman"/>
                <w:sz w:val="24"/>
              </w:rPr>
            </w:pPr>
          </w:p>
        </w:tc>
      </w:tr>
      <w:tr w:rsidR="00FE11BD" w:rsidRPr="009E05D7" w14:paraId="3227BE83" w14:textId="77777777" w:rsidTr="00A86177">
        <w:tc>
          <w:tcPr>
            <w:tcW w:w="4390" w:type="dxa"/>
            <w:tcBorders>
              <w:top w:val="single" w:sz="4" w:space="0" w:color="000000"/>
              <w:left w:val="single" w:sz="4" w:space="0" w:color="000000"/>
              <w:bottom w:val="single" w:sz="4" w:space="0" w:color="000000"/>
              <w:right w:val="single" w:sz="4" w:space="0" w:color="000000"/>
            </w:tcBorders>
          </w:tcPr>
          <w:p w14:paraId="408ACFA6" w14:textId="77777777" w:rsidR="00FE11BD" w:rsidRPr="009E05D7" w:rsidRDefault="00FE11BD" w:rsidP="00A86177">
            <w:pPr>
              <w:jc w:val="both"/>
              <w:rPr>
                <w:rFonts w:ascii="Times New Roman" w:hAnsi="Times New Roman"/>
                <w:sz w:val="24"/>
              </w:rPr>
            </w:pPr>
            <w:r w:rsidRPr="009E05D7">
              <w:rPr>
                <w:rFonts w:ascii="Times New Roman" w:hAnsi="Times New Roman"/>
                <w:sz w:val="24"/>
              </w:rPr>
              <w:t>Tiekėjo adresas</w:t>
            </w:r>
          </w:p>
          <w:p w14:paraId="284CE068" w14:textId="77777777" w:rsidR="00FE11BD" w:rsidRPr="009E05D7" w:rsidRDefault="00FE11BD" w:rsidP="00A86177">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2849CC1A" w14:textId="77777777" w:rsidR="00FE11BD" w:rsidRPr="009E05D7" w:rsidRDefault="00FE11BD" w:rsidP="00A86177">
            <w:pPr>
              <w:jc w:val="both"/>
              <w:rPr>
                <w:rFonts w:ascii="Times New Roman" w:hAnsi="Times New Roman"/>
                <w:sz w:val="24"/>
              </w:rPr>
            </w:pPr>
          </w:p>
        </w:tc>
      </w:tr>
      <w:tr w:rsidR="00FE11BD" w:rsidRPr="009E05D7" w14:paraId="2AF83E2A" w14:textId="77777777" w:rsidTr="00A86177">
        <w:tc>
          <w:tcPr>
            <w:tcW w:w="4390" w:type="dxa"/>
            <w:tcBorders>
              <w:top w:val="single" w:sz="4" w:space="0" w:color="000000"/>
              <w:left w:val="single" w:sz="4" w:space="0" w:color="000000"/>
              <w:bottom w:val="single" w:sz="4" w:space="0" w:color="000000"/>
              <w:right w:val="single" w:sz="4" w:space="0" w:color="000000"/>
            </w:tcBorders>
          </w:tcPr>
          <w:p w14:paraId="39C482DA" w14:textId="77777777" w:rsidR="00FE11BD" w:rsidRPr="009E05D7" w:rsidRDefault="00FE11BD" w:rsidP="00A86177">
            <w:pPr>
              <w:jc w:val="both"/>
              <w:rPr>
                <w:rFonts w:ascii="Times New Roman" w:hAnsi="Times New Roman"/>
                <w:sz w:val="24"/>
              </w:rPr>
            </w:pPr>
            <w:r w:rsidRPr="009E05D7">
              <w:rPr>
                <w:rFonts w:ascii="Times New Roman" w:hAnsi="Times New Roman"/>
                <w:sz w:val="24"/>
              </w:rPr>
              <w:t>Už pasiūlymą atsakingo asmens vardas, pavardė</w:t>
            </w:r>
          </w:p>
        </w:tc>
        <w:tc>
          <w:tcPr>
            <w:tcW w:w="5243" w:type="dxa"/>
            <w:tcBorders>
              <w:top w:val="single" w:sz="4" w:space="0" w:color="000000"/>
              <w:left w:val="single" w:sz="4" w:space="0" w:color="000000"/>
              <w:bottom w:val="single" w:sz="4" w:space="0" w:color="000000"/>
              <w:right w:val="single" w:sz="4" w:space="0" w:color="000000"/>
            </w:tcBorders>
          </w:tcPr>
          <w:p w14:paraId="42DCC82D" w14:textId="77777777" w:rsidR="00FE11BD" w:rsidRPr="009E05D7" w:rsidRDefault="00FE11BD" w:rsidP="00A86177">
            <w:pPr>
              <w:jc w:val="both"/>
              <w:rPr>
                <w:rFonts w:ascii="Times New Roman" w:hAnsi="Times New Roman"/>
                <w:sz w:val="24"/>
              </w:rPr>
            </w:pPr>
          </w:p>
        </w:tc>
      </w:tr>
      <w:tr w:rsidR="00FE11BD" w:rsidRPr="009E05D7" w14:paraId="01DD4EED" w14:textId="77777777" w:rsidTr="00A86177">
        <w:tc>
          <w:tcPr>
            <w:tcW w:w="4390" w:type="dxa"/>
            <w:tcBorders>
              <w:top w:val="single" w:sz="4" w:space="0" w:color="000000"/>
              <w:left w:val="single" w:sz="4" w:space="0" w:color="000000"/>
              <w:bottom w:val="single" w:sz="4" w:space="0" w:color="000000"/>
              <w:right w:val="single" w:sz="4" w:space="0" w:color="000000"/>
            </w:tcBorders>
          </w:tcPr>
          <w:p w14:paraId="1075A69B" w14:textId="77777777" w:rsidR="00FE11BD" w:rsidRPr="009E05D7" w:rsidRDefault="00FE11BD" w:rsidP="00A86177">
            <w:pPr>
              <w:jc w:val="both"/>
              <w:rPr>
                <w:rFonts w:ascii="Times New Roman" w:hAnsi="Times New Roman"/>
                <w:sz w:val="24"/>
              </w:rPr>
            </w:pPr>
            <w:r w:rsidRPr="009E05D7">
              <w:rPr>
                <w:rFonts w:ascii="Times New Roman" w:hAnsi="Times New Roman"/>
                <w:sz w:val="24"/>
              </w:rPr>
              <w:t>Telefono numeris</w:t>
            </w:r>
          </w:p>
          <w:p w14:paraId="0C853784" w14:textId="77777777" w:rsidR="00FE11BD" w:rsidRPr="009E05D7" w:rsidRDefault="00FE11BD" w:rsidP="00A86177">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6DAF870F" w14:textId="77777777" w:rsidR="00FE11BD" w:rsidRPr="009E05D7" w:rsidRDefault="00FE11BD" w:rsidP="00A86177">
            <w:pPr>
              <w:jc w:val="both"/>
              <w:rPr>
                <w:rFonts w:ascii="Times New Roman" w:hAnsi="Times New Roman"/>
                <w:sz w:val="24"/>
              </w:rPr>
            </w:pPr>
          </w:p>
        </w:tc>
      </w:tr>
      <w:tr w:rsidR="00FE11BD" w:rsidRPr="009E05D7" w14:paraId="7CA9DE5D" w14:textId="77777777" w:rsidTr="00A86177">
        <w:tc>
          <w:tcPr>
            <w:tcW w:w="4390" w:type="dxa"/>
            <w:tcBorders>
              <w:top w:val="single" w:sz="4" w:space="0" w:color="000000"/>
              <w:left w:val="single" w:sz="4" w:space="0" w:color="000000"/>
              <w:bottom w:val="single" w:sz="4" w:space="0" w:color="000000"/>
              <w:right w:val="single" w:sz="4" w:space="0" w:color="000000"/>
            </w:tcBorders>
          </w:tcPr>
          <w:p w14:paraId="222992F8" w14:textId="77777777" w:rsidR="00FE11BD" w:rsidRPr="009E05D7" w:rsidRDefault="00FE11BD" w:rsidP="00A86177">
            <w:pPr>
              <w:jc w:val="both"/>
              <w:rPr>
                <w:rFonts w:ascii="Times New Roman" w:hAnsi="Times New Roman"/>
                <w:sz w:val="24"/>
              </w:rPr>
            </w:pPr>
            <w:r w:rsidRPr="009E05D7">
              <w:rPr>
                <w:rFonts w:ascii="Times New Roman" w:hAnsi="Times New Roman"/>
                <w:sz w:val="24"/>
              </w:rPr>
              <w:t>El. pašto adresas</w:t>
            </w:r>
          </w:p>
          <w:p w14:paraId="2FF808C4" w14:textId="77777777" w:rsidR="00FE11BD" w:rsidRPr="009E05D7" w:rsidRDefault="00FE11BD" w:rsidP="00A86177">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59751B6C" w14:textId="77777777" w:rsidR="00FE11BD" w:rsidRPr="009E05D7" w:rsidRDefault="00FE11BD" w:rsidP="00A86177">
            <w:pPr>
              <w:jc w:val="both"/>
              <w:rPr>
                <w:rFonts w:ascii="Times New Roman" w:hAnsi="Times New Roman"/>
                <w:sz w:val="24"/>
              </w:rPr>
            </w:pPr>
          </w:p>
        </w:tc>
      </w:tr>
    </w:tbl>
    <w:p w14:paraId="1BC497B7" w14:textId="77777777" w:rsidR="00FE11BD" w:rsidRPr="009E05D7" w:rsidRDefault="00FE11BD" w:rsidP="00FE11BD">
      <w:pPr>
        <w:jc w:val="both"/>
        <w:rPr>
          <w:rFonts w:ascii="Times New Roman" w:hAnsi="Times New Roman"/>
          <w:sz w:val="24"/>
        </w:rPr>
      </w:pPr>
    </w:p>
    <w:p w14:paraId="5FFCF9C1" w14:textId="77777777" w:rsidR="00FE11BD" w:rsidRPr="009E05D7" w:rsidRDefault="00FE11BD" w:rsidP="00FE11BD">
      <w:pPr>
        <w:ind w:firstLine="720"/>
        <w:jc w:val="both"/>
        <w:rPr>
          <w:rFonts w:ascii="Times New Roman" w:hAnsi="Times New Roman"/>
          <w:sz w:val="24"/>
        </w:rPr>
      </w:pPr>
      <w:r w:rsidRPr="009E05D7">
        <w:rPr>
          <w:rFonts w:ascii="Times New Roman" w:hAnsi="Times New Roman"/>
          <w:sz w:val="24"/>
        </w:rPr>
        <w:t>Šiuo pasiūlymu pažymime, kad sutinkame su visomis pirkimo sąlygomis, nustatytomis:</w:t>
      </w:r>
    </w:p>
    <w:p w14:paraId="07065CC0" w14:textId="72E091F0" w:rsidR="00FE11BD" w:rsidRPr="009E05D7" w:rsidRDefault="00FE11BD" w:rsidP="00FE11BD">
      <w:pPr>
        <w:widowControl w:val="0"/>
        <w:tabs>
          <w:tab w:val="left" w:pos="0"/>
        </w:tabs>
        <w:ind w:firstLine="720"/>
        <w:jc w:val="both"/>
        <w:rPr>
          <w:rFonts w:ascii="Times New Roman" w:hAnsi="Times New Roman"/>
          <w:sz w:val="24"/>
        </w:rPr>
      </w:pPr>
      <w:r w:rsidRPr="009E05D7">
        <w:rPr>
          <w:rFonts w:ascii="Times New Roman" w:hAnsi="Times New Roman"/>
          <w:sz w:val="24"/>
        </w:rPr>
        <w:t xml:space="preserve">1) </w:t>
      </w:r>
      <w:r w:rsidRPr="009E05D7">
        <w:rPr>
          <w:rFonts w:ascii="Times New Roman" w:hAnsi="Times New Roman"/>
          <w:iCs/>
          <w:sz w:val="24"/>
        </w:rPr>
        <w:t>konkurso</w:t>
      </w:r>
      <w:r w:rsidRPr="009E05D7">
        <w:rPr>
          <w:rFonts w:ascii="Times New Roman" w:hAnsi="Times New Roman"/>
          <w:sz w:val="24"/>
        </w:rPr>
        <w:t xml:space="preserve"> skelbime, </w:t>
      </w:r>
      <w:r w:rsidRPr="009E05D7">
        <w:rPr>
          <w:rFonts w:ascii="Times New Roman" w:hAnsi="Times New Roman"/>
          <w:color w:val="000000"/>
          <w:sz w:val="24"/>
        </w:rPr>
        <w:t xml:space="preserve">paskelbtame svetainėje </w:t>
      </w:r>
      <w:hyperlink r:id="rId4" w:history="1">
        <w:r w:rsidRPr="009E05D7">
          <w:rPr>
            <w:rStyle w:val="Hipersaitas"/>
            <w:rFonts w:ascii="Times New Roman" w:hAnsi="Times New Roman"/>
            <w:sz w:val="24"/>
          </w:rPr>
          <w:t>www.esinvesticijos.lt</w:t>
        </w:r>
      </w:hyperlink>
      <w:r w:rsidR="005B06D3">
        <w:rPr>
          <w:rFonts w:ascii="Times New Roman" w:hAnsi="Times New Roman"/>
          <w:sz w:val="24"/>
        </w:rPr>
        <w:t>.</w:t>
      </w:r>
    </w:p>
    <w:p w14:paraId="1A20D9FD" w14:textId="77777777" w:rsidR="00FE11BD" w:rsidRPr="009E05D7" w:rsidRDefault="00FE11BD" w:rsidP="00FE11BD">
      <w:pPr>
        <w:widowControl w:val="0"/>
        <w:ind w:left="720"/>
        <w:jc w:val="both"/>
        <w:rPr>
          <w:rFonts w:ascii="Times New Roman" w:hAnsi="Times New Roman"/>
          <w:sz w:val="24"/>
        </w:rPr>
      </w:pPr>
      <w:r w:rsidRPr="009E05D7">
        <w:rPr>
          <w:rFonts w:ascii="Times New Roman" w:hAnsi="Times New Roman"/>
          <w:sz w:val="24"/>
        </w:rPr>
        <w:t xml:space="preserve">2) </w:t>
      </w:r>
      <w:r w:rsidRPr="009E05D7">
        <w:rPr>
          <w:rFonts w:ascii="Times New Roman" w:hAnsi="Times New Roman"/>
          <w:iCs/>
          <w:sz w:val="24"/>
        </w:rPr>
        <w:t xml:space="preserve">konkurso </w:t>
      </w:r>
      <w:r w:rsidRPr="009E05D7">
        <w:rPr>
          <w:rFonts w:ascii="Times New Roman" w:hAnsi="Times New Roman"/>
          <w:sz w:val="24"/>
        </w:rPr>
        <w:t>sąlygose;</w:t>
      </w:r>
    </w:p>
    <w:p w14:paraId="79578723" w14:textId="77777777" w:rsidR="00FE11BD" w:rsidRPr="009E05D7" w:rsidRDefault="00FE11BD" w:rsidP="00FE11BD">
      <w:pPr>
        <w:widowControl w:val="0"/>
        <w:ind w:left="720"/>
        <w:jc w:val="both"/>
        <w:rPr>
          <w:rFonts w:ascii="Times New Roman" w:hAnsi="Times New Roman"/>
          <w:sz w:val="24"/>
        </w:rPr>
      </w:pPr>
      <w:r w:rsidRPr="009E05D7">
        <w:rPr>
          <w:rFonts w:ascii="Times New Roman" w:hAnsi="Times New Roman"/>
          <w:sz w:val="24"/>
        </w:rPr>
        <w:lastRenderedPageBreak/>
        <w:t>3) pirkimo dokumentų prieduose.</w:t>
      </w:r>
    </w:p>
    <w:p w14:paraId="2DE84DD1" w14:textId="77777777" w:rsidR="00FE11BD" w:rsidRPr="009E05D7" w:rsidRDefault="00FE11BD" w:rsidP="00FE11BD">
      <w:pPr>
        <w:jc w:val="both"/>
        <w:rPr>
          <w:rFonts w:ascii="Times New Roman" w:hAnsi="Times New Roman"/>
          <w:sz w:val="24"/>
        </w:rPr>
      </w:pPr>
    </w:p>
    <w:p w14:paraId="43FE0765" w14:textId="69D4AEE1" w:rsidR="00FE11BD" w:rsidRPr="00B12FCD" w:rsidRDefault="00FE11BD" w:rsidP="005B06D3">
      <w:pPr>
        <w:ind w:firstLine="720"/>
        <w:rPr>
          <w:rFonts w:ascii="Times New Roman" w:hAnsi="Times New Roman"/>
          <w:sz w:val="24"/>
        </w:rPr>
      </w:pPr>
      <w:r w:rsidRPr="00B12FCD">
        <w:rPr>
          <w:rFonts w:ascii="Times New Roman" w:hAnsi="Times New Roman"/>
          <w:sz w:val="24"/>
        </w:rPr>
        <w:t xml:space="preserve">Mes siūlome šias </w:t>
      </w:r>
      <w:r w:rsidRPr="00B12FCD">
        <w:rPr>
          <w:rFonts w:ascii="Times New Roman" w:hAnsi="Times New Roman"/>
          <w:iCs/>
          <w:sz w:val="24"/>
        </w:rPr>
        <w:t xml:space="preserve">prekes, su preke susijusias paslaugas </w:t>
      </w:r>
      <w:r w:rsidRPr="00B12FCD">
        <w:rPr>
          <w:rFonts w:ascii="Times New Roman" w:hAnsi="Times New Roman"/>
          <w:sz w:val="24"/>
        </w:rPr>
        <w:t>:</w:t>
      </w:r>
    </w:p>
    <w:p w14:paraId="568FC1B3" w14:textId="07E681EF" w:rsidR="00B6559F" w:rsidRPr="00B12FCD" w:rsidRDefault="00B6559F" w:rsidP="00B6559F">
      <w:pPr>
        <w:rPr>
          <w:rFonts w:ascii="Times New Roman" w:hAnsi="Times New Roman"/>
          <w:sz w:val="24"/>
        </w:rPr>
      </w:pPr>
      <w:r w:rsidRPr="00B12FCD">
        <w:rPr>
          <w:rFonts w:ascii="Times New Roman" w:hAnsi="Times New Roman"/>
          <w:sz w:val="24"/>
        </w:rPr>
        <w:t>AUTOMATIN</w:t>
      </w:r>
      <w:r w:rsidR="00C25171">
        <w:rPr>
          <w:rFonts w:ascii="Times New Roman" w:hAnsi="Times New Roman"/>
          <w:sz w:val="24"/>
        </w:rPr>
        <w:t>Ę</w:t>
      </w:r>
      <w:r w:rsidRPr="00B12FCD">
        <w:rPr>
          <w:rFonts w:ascii="Times New Roman" w:hAnsi="Times New Roman"/>
          <w:sz w:val="24"/>
        </w:rPr>
        <w:t xml:space="preserve"> LAKŠTINIO PLIENO GAMINIŲ GAMYBOS LINIJ</w:t>
      </w:r>
      <w:r w:rsidR="000A68EE">
        <w:rPr>
          <w:rFonts w:ascii="Times New Roman" w:hAnsi="Times New Roman"/>
          <w:sz w:val="24"/>
        </w:rPr>
        <w:t>Ą</w:t>
      </w:r>
      <w:r w:rsidRPr="00B12FCD">
        <w:rPr>
          <w:rFonts w:ascii="Times New Roman" w:hAnsi="Times New Roman"/>
          <w:sz w:val="24"/>
        </w:rPr>
        <w:t>, SUSIDEDANT</w:t>
      </w:r>
      <w:r w:rsidR="000A68EE">
        <w:rPr>
          <w:rFonts w:ascii="Times New Roman" w:hAnsi="Times New Roman"/>
          <w:sz w:val="24"/>
        </w:rPr>
        <w:t>ČIĄ</w:t>
      </w:r>
      <w:r w:rsidRPr="00B12FCD">
        <w:rPr>
          <w:rFonts w:ascii="Times New Roman" w:hAnsi="Times New Roman"/>
          <w:sz w:val="24"/>
        </w:rPr>
        <w:t xml:space="preserve"> IŠ AUTOMATINIO LAKŠTŲ SANDĖLIO, ŽALIAVOS PADAVIMO, DETALIŲ IŠKIRTIMO IR LANKSTYMO STAKLIŲ MODULIŲ APJUNGTŲ Į VIENĄ SISTEMĄ, KURIĄ APJUNGIA VIENA BENDRA PROGRAMINĖ ĮRANGA</w:t>
      </w:r>
    </w:p>
    <w:p w14:paraId="036E7793" w14:textId="243653B8" w:rsidR="00FE11BD" w:rsidRPr="009E05D7" w:rsidRDefault="00FE11BD" w:rsidP="005B06D3">
      <w:pPr>
        <w:ind w:firstLine="720"/>
        <w:rPr>
          <w:rFonts w:ascii="Times New Roman" w:hAnsi="Times New Roman"/>
          <w:iCs/>
          <w:sz w:val="24"/>
        </w:rPr>
      </w:pPr>
      <w:r w:rsidRPr="00B12FCD">
        <w:rPr>
          <w:rFonts w:ascii="Times New Roman" w:hAnsi="Times New Roman"/>
          <w:iCs/>
          <w:sz w:val="24"/>
        </w:rPr>
        <w:t>Pirkimas į dalis neskaidomas (</w:t>
      </w:r>
      <w:r w:rsidR="00B6559F" w:rsidRPr="00B12FCD">
        <w:rPr>
          <w:rFonts w:ascii="Times New Roman" w:hAnsi="Times New Roman"/>
          <w:iCs/>
          <w:sz w:val="24"/>
        </w:rPr>
        <w:t>1 dalis</w:t>
      </w:r>
      <w:r w:rsidRPr="00B12FCD">
        <w:rPr>
          <w:rFonts w:ascii="Times New Roman" w:hAnsi="Times New Roman"/>
          <w:iCs/>
          <w:sz w:val="24"/>
        </w:rPr>
        <w:t>).</w:t>
      </w:r>
    </w:p>
    <w:tbl>
      <w:tblPr>
        <w:tblW w:w="9668" w:type="dxa"/>
        <w:tblInd w:w="-34" w:type="dxa"/>
        <w:tblLayout w:type="fixed"/>
        <w:tblLook w:val="01E0" w:firstRow="1" w:lastRow="1" w:firstColumn="1" w:lastColumn="1" w:noHBand="0" w:noVBand="0"/>
      </w:tblPr>
      <w:tblGrid>
        <w:gridCol w:w="596"/>
        <w:gridCol w:w="2680"/>
        <w:gridCol w:w="1006"/>
        <w:gridCol w:w="1560"/>
        <w:gridCol w:w="2022"/>
        <w:gridCol w:w="1804"/>
      </w:tblGrid>
      <w:tr w:rsidR="00FE11BD" w:rsidRPr="009E05D7" w14:paraId="29E58E05" w14:textId="77777777" w:rsidTr="00A86177">
        <w:tc>
          <w:tcPr>
            <w:tcW w:w="59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EDF9A0" w14:textId="77777777" w:rsidR="00FE11BD" w:rsidRPr="009E05D7" w:rsidRDefault="00FE11BD" w:rsidP="00A86177">
            <w:pPr>
              <w:ind w:firstLine="22"/>
              <w:jc w:val="center"/>
              <w:rPr>
                <w:rFonts w:ascii="Times New Roman" w:hAnsi="Times New Roman"/>
                <w:b/>
                <w:sz w:val="24"/>
              </w:rPr>
            </w:pPr>
            <w:r w:rsidRPr="009E05D7">
              <w:rPr>
                <w:rFonts w:ascii="Times New Roman" w:hAnsi="Times New Roman"/>
                <w:b/>
                <w:sz w:val="24"/>
              </w:rPr>
              <w:t>Eil. Nr.</w:t>
            </w:r>
          </w:p>
        </w:tc>
        <w:tc>
          <w:tcPr>
            <w:tcW w:w="268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78E43F2" w14:textId="77777777" w:rsidR="00FE11BD" w:rsidRPr="009E05D7" w:rsidRDefault="00FE11BD" w:rsidP="00A86177">
            <w:pPr>
              <w:jc w:val="center"/>
              <w:rPr>
                <w:rFonts w:ascii="Times New Roman" w:hAnsi="Times New Roman"/>
                <w:b/>
                <w:iCs/>
                <w:color w:val="00B050"/>
                <w:sz w:val="24"/>
              </w:rPr>
            </w:pPr>
            <w:r w:rsidRPr="009E05D7">
              <w:rPr>
                <w:rFonts w:ascii="Times New Roman" w:hAnsi="Times New Roman"/>
                <w:b/>
                <w:sz w:val="24"/>
              </w:rPr>
              <w:t>Prekių/paslaugų/darbų pavadinimas</w:t>
            </w:r>
          </w:p>
        </w:tc>
        <w:tc>
          <w:tcPr>
            <w:tcW w:w="100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7D16612" w14:textId="77777777" w:rsidR="00FE11BD" w:rsidRPr="009E05D7" w:rsidRDefault="00FE11BD" w:rsidP="00A86177">
            <w:pPr>
              <w:jc w:val="center"/>
              <w:rPr>
                <w:rFonts w:ascii="Times New Roman" w:hAnsi="Times New Roman"/>
                <w:b/>
                <w:bCs/>
                <w:iCs/>
                <w:color w:val="000000"/>
                <w:sz w:val="24"/>
              </w:rPr>
            </w:pPr>
            <w:r w:rsidRPr="009E05D7">
              <w:rPr>
                <w:rFonts w:ascii="Times New Roman" w:hAnsi="Times New Roman"/>
                <w:b/>
                <w:bCs/>
                <w:iCs/>
                <w:color w:val="000000"/>
                <w:sz w:val="24"/>
              </w:rPr>
              <w:t>Kiekis</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7457B22" w14:textId="77777777" w:rsidR="00FE11BD" w:rsidRPr="009E05D7" w:rsidRDefault="00FE11BD" w:rsidP="00A86177">
            <w:pPr>
              <w:jc w:val="center"/>
              <w:rPr>
                <w:rFonts w:ascii="Times New Roman" w:hAnsi="Times New Roman"/>
                <w:b/>
                <w:bCs/>
                <w:iCs/>
                <w:color w:val="000000"/>
                <w:sz w:val="24"/>
              </w:rPr>
            </w:pPr>
            <w:r w:rsidRPr="009E05D7">
              <w:rPr>
                <w:rFonts w:ascii="Times New Roman" w:hAnsi="Times New Roman"/>
                <w:b/>
                <w:bCs/>
                <w:iCs/>
                <w:color w:val="000000"/>
                <w:sz w:val="24"/>
              </w:rPr>
              <w:t>Mato vnt.</w:t>
            </w:r>
          </w:p>
        </w:tc>
        <w:tc>
          <w:tcPr>
            <w:tcW w:w="202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F91A2D7" w14:textId="77777777" w:rsidR="00FE11BD" w:rsidRPr="009E05D7" w:rsidRDefault="00FE11BD" w:rsidP="00A86177">
            <w:pPr>
              <w:jc w:val="center"/>
              <w:rPr>
                <w:rFonts w:ascii="Times New Roman" w:hAnsi="Times New Roman"/>
                <w:b/>
                <w:sz w:val="24"/>
              </w:rPr>
            </w:pPr>
            <w:r w:rsidRPr="009E05D7">
              <w:rPr>
                <w:rFonts w:ascii="Times New Roman" w:hAnsi="Times New Roman"/>
                <w:b/>
                <w:sz w:val="24"/>
              </w:rPr>
              <w:t>Mato vieneto kaina Eur be PVM</w:t>
            </w:r>
          </w:p>
        </w:tc>
        <w:tc>
          <w:tcPr>
            <w:tcW w:w="180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120E3A1" w14:textId="77777777" w:rsidR="00FE11BD" w:rsidRPr="009E05D7" w:rsidRDefault="00FE11BD" w:rsidP="00A86177">
            <w:pPr>
              <w:jc w:val="center"/>
              <w:rPr>
                <w:rFonts w:ascii="Times New Roman" w:hAnsi="Times New Roman"/>
                <w:b/>
                <w:sz w:val="24"/>
              </w:rPr>
            </w:pPr>
            <w:r w:rsidRPr="009E05D7">
              <w:rPr>
                <w:rFonts w:ascii="Times New Roman" w:hAnsi="Times New Roman"/>
                <w:b/>
                <w:sz w:val="24"/>
              </w:rPr>
              <w:t>Kaina EUR</w:t>
            </w:r>
            <w:r w:rsidRPr="009E05D7">
              <w:rPr>
                <w:rFonts w:ascii="Times New Roman" w:hAnsi="Times New Roman"/>
                <w:b/>
                <w:color w:val="FF0000"/>
                <w:sz w:val="24"/>
              </w:rPr>
              <w:t xml:space="preserve"> </w:t>
            </w:r>
            <w:r w:rsidRPr="009E05D7">
              <w:rPr>
                <w:rFonts w:ascii="Times New Roman" w:hAnsi="Times New Roman"/>
                <w:b/>
                <w:sz w:val="24"/>
              </w:rPr>
              <w:t xml:space="preserve">be PVM </w:t>
            </w:r>
          </w:p>
          <w:p w14:paraId="55C962F1" w14:textId="77777777" w:rsidR="00FE11BD" w:rsidRPr="009E05D7" w:rsidRDefault="00FE11BD" w:rsidP="00A86177">
            <w:pPr>
              <w:jc w:val="center"/>
              <w:rPr>
                <w:rFonts w:ascii="Times New Roman" w:hAnsi="Times New Roman"/>
                <w:b/>
                <w:sz w:val="24"/>
              </w:rPr>
            </w:pPr>
            <w:r w:rsidRPr="009E05D7">
              <w:rPr>
                <w:rFonts w:ascii="Times New Roman" w:hAnsi="Times New Roman"/>
                <w:i/>
                <w:sz w:val="24"/>
              </w:rPr>
              <w:t>(3x5)</w:t>
            </w:r>
          </w:p>
        </w:tc>
      </w:tr>
      <w:tr w:rsidR="00FE11BD" w:rsidRPr="009E05D7" w14:paraId="026E64DB" w14:textId="77777777" w:rsidTr="00A86177">
        <w:trPr>
          <w:trHeight w:val="296"/>
        </w:trPr>
        <w:tc>
          <w:tcPr>
            <w:tcW w:w="596" w:type="dxa"/>
            <w:tcBorders>
              <w:top w:val="single" w:sz="4" w:space="0" w:color="000000"/>
              <w:left w:val="single" w:sz="4" w:space="0" w:color="000000"/>
              <w:bottom w:val="single" w:sz="4" w:space="0" w:color="000000"/>
              <w:right w:val="single" w:sz="4" w:space="0" w:color="000000"/>
            </w:tcBorders>
            <w:vAlign w:val="center"/>
          </w:tcPr>
          <w:p w14:paraId="668620D1" w14:textId="77777777" w:rsidR="00FE11BD" w:rsidRPr="009E05D7" w:rsidRDefault="00FE11BD" w:rsidP="00A86177">
            <w:pPr>
              <w:ind w:firstLine="22"/>
              <w:jc w:val="center"/>
              <w:rPr>
                <w:rFonts w:ascii="Times New Roman" w:hAnsi="Times New Roman"/>
                <w:i/>
                <w:sz w:val="24"/>
              </w:rPr>
            </w:pPr>
            <w:r w:rsidRPr="009E05D7">
              <w:rPr>
                <w:rFonts w:ascii="Times New Roman" w:hAnsi="Times New Roman"/>
                <w:i/>
                <w:sz w:val="24"/>
              </w:rPr>
              <w:t>1</w:t>
            </w:r>
          </w:p>
        </w:tc>
        <w:tc>
          <w:tcPr>
            <w:tcW w:w="2680" w:type="dxa"/>
            <w:tcBorders>
              <w:top w:val="single" w:sz="4" w:space="0" w:color="000000"/>
              <w:left w:val="single" w:sz="4" w:space="0" w:color="000000"/>
              <w:bottom w:val="single" w:sz="4" w:space="0" w:color="000000"/>
              <w:right w:val="single" w:sz="4" w:space="0" w:color="000000"/>
            </w:tcBorders>
            <w:vAlign w:val="center"/>
          </w:tcPr>
          <w:p w14:paraId="42A5EB4F" w14:textId="77777777" w:rsidR="00FE11BD" w:rsidRPr="009E05D7" w:rsidRDefault="00FE11BD" w:rsidP="00A86177">
            <w:pPr>
              <w:jc w:val="center"/>
              <w:rPr>
                <w:rFonts w:ascii="Times New Roman" w:hAnsi="Times New Roman"/>
                <w:i/>
                <w:iCs/>
                <w:sz w:val="24"/>
              </w:rPr>
            </w:pPr>
            <w:r w:rsidRPr="009E05D7">
              <w:rPr>
                <w:rFonts w:ascii="Times New Roman" w:hAnsi="Times New Roman"/>
                <w:i/>
                <w:iCs/>
                <w:sz w:val="24"/>
              </w:rPr>
              <w:t>2</w:t>
            </w:r>
          </w:p>
        </w:tc>
        <w:tc>
          <w:tcPr>
            <w:tcW w:w="1006" w:type="dxa"/>
            <w:tcBorders>
              <w:top w:val="single" w:sz="4" w:space="0" w:color="000000"/>
              <w:left w:val="single" w:sz="4" w:space="0" w:color="000000"/>
              <w:bottom w:val="single" w:sz="4" w:space="0" w:color="000000"/>
              <w:right w:val="single" w:sz="4" w:space="0" w:color="000000"/>
            </w:tcBorders>
            <w:vAlign w:val="center"/>
          </w:tcPr>
          <w:p w14:paraId="7241196D" w14:textId="77777777" w:rsidR="00FE11BD" w:rsidRPr="009E05D7" w:rsidRDefault="00FE11BD" w:rsidP="00A86177">
            <w:pPr>
              <w:jc w:val="center"/>
              <w:rPr>
                <w:rFonts w:ascii="Times New Roman" w:hAnsi="Times New Roman"/>
                <w:i/>
                <w:sz w:val="24"/>
              </w:rPr>
            </w:pPr>
            <w:r w:rsidRPr="009E05D7">
              <w:rPr>
                <w:rFonts w:ascii="Times New Roman" w:hAnsi="Times New Roman"/>
                <w:i/>
                <w:sz w:val="24"/>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467961BC" w14:textId="77777777" w:rsidR="00FE11BD" w:rsidRPr="009E05D7" w:rsidRDefault="00FE11BD" w:rsidP="00A86177">
            <w:pPr>
              <w:jc w:val="center"/>
              <w:rPr>
                <w:rFonts w:ascii="Times New Roman" w:hAnsi="Times New Roman"/>
                <w:i/>
                <w:sz w:val="24"/>
              </w:rPr>
            </w:pPr>
            <w:r w:rsidRPr="009E05D7">
              <w:rPr>
                <w:rFonts w:ascii="Times New Roman" w:hAnsi="Times New Roman"/>
                <w:i/>
                <w:sz w:val="24"/>
              </w:rPr>
              <w:t>4</w:t>
            </w:r>
          </w:p>
        </w:tc>
        <w:tc>
          <w:tcPr>
            <w:tcW w:w="2022" w:type="dxa"/>
            <w:tcBorders>
              <w:top w:val="single" w:sz="4" w:space="0" w:color="000000"/>
              <w:left w:val="single" w:sz="4" w:space="0" w:color="000000"/>
              <w:bottom w:val="single" w:sz="4" w:space="0" w:color="000000"/>
              <w:right w:val="single" w:sz="4" w:space="0" w:color="000000"/>
            </w:tcBorders>
            <w:vAlign w:val="center"/>
          </w:tcPr>
          <w:p w14:paraId="39A73BF2" w14:textId="77777777" w:rsidR="00FE11BD" w:rsidRPr="009E05D7" w:rsidRDefault="00FE11BD" w:rsidP="00A86177">
            <w:pPr>
              <w:jc w:val="center"/>
              <w:rPr>
                <w:rFonts w:ascii="Times New Roman" w:hAnsi="Times New Roman"/>
                <w:i/>
                <w:sz w:val="24"/>
              </w:rPr>
            </w:pPr>
            <w:r w:rsidRPr="009E05D7">
              <w:rPr>
                <w:rFonts w:ascii="Times New Roman" w:hAnsi="Times New Roman"/>
                <w:i/>
                <w:sz w:val="24"/>
              </w:rPr>
              <w:t>5</w:t>
            </w:r>
          </w:p>
        </w:tc>
        <w:tc>
          <w:tcPr>
            <w:tcW w:w="1804" w:type="dxa"/>
            <w:tcBorders>
              <w:top w:val="single" w:sz="4" w:space="0" w:color="000000"/>
              <w:left w:val="single" w:sz="4" w:space="0" w:color="000000"/>
              <w:bottom w:val="single" w:sz="4" w:space="0" w:color="000000"/>
              <w:right w:val="single" w:sz="4" w:space="0" w:color="000000"/>
            </w:tcBorders>
            <w:vAlign w:val="center"/>
          </w:tcPr>
          <w:p w14:paraId="5FB373CD" w14:textId="77777777" w:rsidR="00FE11BD" w:rsidRPr="009E05D7" w:rsidRDefault="00FE11BD" w:rsidP="00A86177">
            <w:pPr>
              <w:jc w:val="center"/>
              <w:rPr>
                <w:rFonts w:ascii="Times New Roman" w:hAnsi="Times New Roman"/>
                <w:i/>
                <w:sz w:val="24"/>
              </w:rPr>
            </w:pPr>
            <w:r w:rsidRPr="009E05D7">
              <w:rPr>
                <w:rFonts w:ascii="Times New Roman" w:hAnsi="Times New Roman"/>
                <w:i/>
                <w:sz w:val="24"/>
              </w:rPr>
              <w:t>6</w:t>
            </w:r>
          </w:p>
        </w:tc>
      </w:tr>
      <w:tr w:rsidR="00FE11BD" w:rsidRPr="009E05D7" w14:paraId="0E1FB528" w14:textId="77777777" w:rsidTr="00A86177">
        <w:tc>
          <w:tcPr>
            <w:tcW w:w="596" w:type="dxa"/>
            <w:tcBorders>
              <w:top w:val="single" w:sz="4" w:space="0" w:color="000000"/>
              <w:left w:val="single" w:sz="4" w:space="0" w:color="000000"/>
              <w:bottom w:val="single" w:sz="4" w:space="0" w:color="000000"/>
              <w:right w:val="single" w:sz="4" w:space="0" w:color="000000"/>
            </w:tcBorders>
          </w:tcPr>
          <w:p w14:paraId="601FCFD1" w14:textId="77777777" w:rsidR="00FE11BD" w:rsidRPr="009E05D7" w:rsidRDefault="00FE11BD" w:rsidP="00A86177">
            <w:pPr>
              <w:ind w:firstLine="22"/>
              <w:rPr>
                <w:rFonts w:ascii="Times New Roman" w:hAnsi="Times New Roman"/>
                <w:bCs/>
                <w:sz w:val="24"/>
              </w:rPr>
            </w:pPr>
            <w:r w:rsidRPr="009E05D7">
              <w:rPr>
                <w:rFonts w:ascii="Times New Roman" w:hAnsi="Times New Roman"/>
                <w:bCs/>
                <w:sz w:val="24"/>
              </w:rPr>
              <w:t>1.</w:t>
            </w:r>
          </w:p>
        </w:tc>
        <w:tc>
          <w:tcPr>
            <w:tcW w:w="2680" w:type="dxa"/>
            <w:tcBorders>
              <w:top w:val="single" w:sz="4" w:space="0" w:color="000000"/>
              <w:left w:val="single" w:sz="4" w:space="0" w:color="000000"/>
              <w:bottom w:val="single" w:sz="4" w:space="0" w:color="000000"/>
              <w:right w:val="single" w:sz="4" w:space="0" w:color="000000"/>
            </w:tcBorders>
          </w:tcPr>
          <w:p w14:paraId="3F746FDA" w14:textId="41879A78" w:rsidR="00FE11BD" w:rsidRPr="00861514" w:rsidRDefault="00FE11BD" w:rsidP="00A86177">
            <w:pPr>
              <w:rPr>
                <w:rFonts w:ascii="Times New Roman" w:hAnsi="Times New Roman"/>
                <w:color w:val="000000"/>
                <w:sz w:val="24"/>
              </w:rPr>
            </w:pPr>
          </w:p>
        </w:tc>
        <w:tc>
          <w:tcPr>
            <w:tcW w:w="1006" w:type="dxa"/>
            <w:tcBorders>
              <w:top w:val="single" w:sz="4" w:space="0" w:color="000000"/>
              <w:left w:val="single" w:sz="4" w:space="0" w:color="000000"/>
              <w:bottom w:val="single" w:sz="4" w:space="0" w:color="000000"/>
              <w:right w:val="single" w:sz="4" w:space="0" w:color="000000"/>
            </w:tcBorders>
          </w:tcPr>
          <w:p w14:paraId="548E7022" w14:textId="0E2BCDEC" w:rsidR="00FE11BD" w:rsidRPr="009E05D7" w:rsidRDefault="00FE11BD" w:rsidP="00A86177">
            <w:pPr>
              <w:jc w:val="center"/>
              <w:rPr>
                <w:rFonts w:ascii="Times New Roman" w:hAnsi="Times New Roman"/>
                <w:color w:val="000000"/>
                <w:sz w:val="24"/>
              </w:rPr>
            </w:pPr>
          </w:p>
        </w:tc>
        <w:tc>
          <w:tcPr>
            <w:tcW w:w="1560" w:type="dxa"/>
            <w:tcBorders>
              <w:top w:val="single" w:sz="4" w:space="0" w:color="000000"/>
              <w:left w:val="single" w:sz="4" w:space="0" w:color="000000"/>
              <w:bottom w:val="single" w:sz="4" w:space="0" w:color="000000"/>
              <w:right w:val="single" w:sz="4" w:space="0" w:color="000000"/>
            </w:tcBorders>
          </w:tcPr>
          <w:p w14:paraId="36BA8718" w14:textId="2E51AB77" w:rsidR="00FE11BD" w:rsidRPr="009E05D7" w:rsidRDefault="00FE11BD" w:rsidP="00A86177">
            <w:pPr>
              <w:jc w:val="center"/>
              <w:rPr>
                <w:rFonts w:ascii="Times New Roman" w:hAnsi="Times New Roman"/>
                <w:color w:val="000000"/>
                <w:sz w:val="24"/>
              </w:rPr>
            </w:pPr>
          </w:p>
        </w:tc>
        <w:tc>
          <w:tcPr>
            <w:tcW w:w="2022" w:type="dxa"/>
            <w:tcBorders>
              <w:top w:val="single" w:sz="4" w:space="0" w:color="000000"/>
              <w:left w:val="single" w:sz="4" w:space="0" w:color="000000"/>
              <w:bottom w:val="single" w:sz="4" w:space="0" w:color="000000"/>
              <w:right w:val="single" w:sz="4" w:space="0" w:color="000000"/>
            </w:tcBorders>
          </w:tcPr>
          <w:p w14:paraId="2CDD7D8F" w14:textId="77777777" w:rsidR="00FE11BD" w:rsidRPr="009E05D7" w:rsidRDefault="00FE11BD" w:rsidP="00A86177">
            <w:pPr>
              <w:jc w:val="center"/>
              <w:rPr>
                <w:rFonts w:ascii="Times New Roman" w:hAnsi="Times New Roman"/>
                <w:sz w:val="24"/>
              </w:rPr>
            </w:pPr>
          </w:p>
        </w:tc>
        <w:tc>
          <w:tcPr>
            <w:tcW w:w="1804" w:type="dxa"/>
            <w:tcBorders>
              <w:top w:val="single" w:sz="4" w:space="0" w:color="000000"/>
              <w:left w:val="single" w:sz="4" w:space="0" w:color="000000"/>
              <w:bottom w:val="single" w:sz="4" w:space="0" w:color="000000"/>
              <w:right w:val="single" w:sz="4" w:space="0" w:color="000000"/>
            </w:tcBorders>
          </w:tcPr>
          <w:p w14:paraId="4826A89F" w14:textId="77777777" w:rsidR="00FE11BD" w:rsidRPr="009E05D7" w:rsidRDefault="00FE11BD" w:rsidP="00A86177">
            <w:pPr>
              <w:jc w:val="center"/>
              <w:rPr>
                <w:rFonts w:ascii="Times New Roman" w:hAnsi="Times New Roman"/>
                <w:sz w:val="24"/>
              </w:rPr>
            </w:pPr>
          </w:p>
        </w:tc>
      </w:tr>
      <w:tr w:rsidR="00FE11BD" w:rsidRPr="009E05D7" w14:paraId="34D03678" w14:textId="77777777" w:rsidTr="00A86177">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71756764" w14:textId="77777777" w:rsidR="00FE11BD" w:rsidRPr="009E05D7" w:rsidRDefault="00FE11BD" w:rsidP="00A86177">
            <w:pPr>
              <w:jc w:val="right"/>
              <w:rPr>
                <w:rFonts w:ascii="Times New Roman" w:hAnsi="Times New Roman"/>
                <w:sz w:val="24"/>
              </w:rPr>
            </w:pPr>
            <w:r w:rsidRPr="009E05D7">
              <w:rPr>
                <w:rFonts w:ascii="Times New Roman" w:hAnsi="Times New Roman"/>
                <w:b/>
                <w:sz w:val="24"/>
              </w:rPr>
              <w:t xml:space="preserve">Pasiūlymo kaina </w:t>
            </w:r>
            <w:r w:rsidRPr="009E05D7">
              <w:rPr>
                <w:rFonts w:ascii="Times New Roman" w:hAnsi="Times New Roman"/>
                <w:b/>
                <w:iCs/>
                <w:sz w:val="24"/>
              </w:rPr>
              <w:t>EUR</w:t>
            </w:r>
            <w:r w:rsidRPr="009E05D7">
              <w:rPr>
                <w:rFonts w:ascii="Times New Roman" w:hAnsi="Times New Roman"/>
                <w:b/>
                <w:sz w:val="24"/>
              </w:rPr>
              <w:t xml:space="preserve"> be PVM (6 stulpelio reikšmių suma)</w:t>
            </w:r>
          </w:p>
        </w:tc>
        <w:tc>
          <w:tcPr>
            <w:tcW w:w="1804" w:type="dxa"/>
            <w:tcBorders>
              <w:top w:val="single" w:sz="4" w:space="0" w:color="000000"/>
              <w:left w:val="single" w:sz="4" w:space="0" w:color="000000"/>
              <w:bottom w:val="single" w:sz="4" w:space="0" w:color="000000"/>
              <w:right w:val="single" w:sz="4" w:space="0" w:color="000000"/>
            </w:tcBorders>
          </w:tcPr>
          <w:p w14:paraId="400C5972" w14:textId="77777777" w:rsidR="00FE11BD" w:rsidRPr="009E05D7" w:rsidRDefault="00FE11BD" w:rsidP="00A86177">
            <w:pPr>
              <w:rPr>
                <w:rFonts w:ascii="Times New Roman" w:hAnsi="Times New Roman"/>
                <w:sz w:val="24"/>
              </w:rPr>
            </w:pPr>
          </w:p>
        </w:tc>
      </w:tr>
      <w:tr w:rsidR="00FE11BD" w:rsidRPr="009E05D7" w14:paraId="024AB391" w14:textId="77777777" w:rsidTr="00A86177">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32C65B15" w14:textId="77777777" w:rsidR="00FE11BD" w:rsidRPr="009E05D7" w:rsidRDefault="00FE11BD" w:rsidP="00A86177">
            <w:pPr>
              <w:jc w:val="right"/>
              <w:rPr>
                <w:rFonts w:ascii="Times New Roman" w:hAnsi="Times New Roman"/>
                <w:sz w:val="24"/>
              </w:rPr>
            </w:pPr>
            <w:r w:rsidRPr="009E05D7">
              <w:rPr>
                <w:rFonts w:ascii="Times New Roman" w:hAnsi="Times New Roman"/>
                <w:b/>
                <w:sz w:val="24"/>
              </w:rPr>
              <w:t xml:space="preserve">PVM </w:t>
            </w:r>
            <w:r w:rsidRPr="009E05D7">
              <w:rPr>
                <w:rFonts w:ascii="Times New Roman" w:hAnsi="Times New Roman"/>
                <w:i/>
                <w:sz w:val="24"/>
              </w:rPr>
              <w:t>(pildoma, jei taikoma)*</w:t>
            </w:r>
          </w:p>
        </w:tc>
        <w:tc>
          <w:tcPr>
            <w:tcW w:w="1804" w:type="dxa"/>
            <w:tcBorders>
              <w:top w:val="single" w:sz="4" w:space="0" w:color="000000"/>
              <w:left w:val="single" w:sz="4" w:space="0" w:color="000000"/>
              <w:bottom w:val="single" w:sz="4" w:space="0" w:color="000000"/>
              <w:right w:val="single" w:sz="4" w:space="0" w:color="000000"/>
            </w:tcBorders>
          </w:tcPr>
          <w:p w14:paraId="7EA10506" w14:textId="38AE6DDC" w:rsidR="00FE11BD" w:rsidRPr="009E05D7" w:rsidRDefault="0005052A" w:rsidP="00A86177">
            <w:pPr>
              <w:rPr>
                <w:rFonts w:ascii="Times New Roman" w:hAnsi="Times New Roman"/>
                <w:sz w:val="24"/>
              </w:rPr>
            </w:pPr>
            <w:r>
              <w:rPr>
                <w:rFonts w:ascii="Times New Roman" w:hAnsi="Times New Roman"/>
                <w:sz w:val="24"/>
              </w:rPr>
              <w:t>0,00</w:t>
            </w:r>
          </w:p>
        </w:tc>
      </w:tr>
      <w:tr w:rsidR="00FE11BD" w:rsidRPr="009E05D7" w14:paraId="56797D2A" w14:textId="77777777" w:rsidTr="00A86177">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06D762DF" w14:textId="77777777" w:rsidR="00FE11BD" w:rsidRPr="009E05D7" w:rsidRDefault="00FE11BD" w:rsidP="00A86177">
            <w:pPr>
              <w:jc w:val="right"/>
              <w:rPr>
                <w:rFonts w:ascii="Times New Roman" w:hAnsi="Times New Roman"/>
                <w:b/>
                <w:sz w:val="24"/>
              </w:rPr>
            </w:pPr>
            <w:r w:rsidRPr="009E05D7">
              <w:rPr>
                <w:rFonts w:ascii="Times New Roman" w:hAnsi="Times New Roman"/>
                <w:b/>
                <w:sz w:val="24"/>
              </w:rPr>
              <w:t xml:space="preserve">Pasiūlymo kaina </w:t>
            </w:r>
            <w:r w:rsidRPr="009E05D7">
              <w:rPr>
                <w:rFonts w:ascii="Times New Roman" w:hAnsi="Times New Roman"/>
                <w:b/>
                <w:iCs/>
                <w:sz w:val="24"/>
              </w:rPr>
              <w:t>EUR</w:t>
            </w:r>
            <w:r w:rsidRPr="009E05D7">
              <w:rPr>
                <w:rFonts w:ascii="Times New Roman" w:hAnsi="Times New Roman"/>
                <w:b/>
                <w:sz w:val="24"/>
              </w:rPr>
              <w:t xml:space="preserve"> su PVM</w:t>
            </w:r>
          </w:p>
        </w:tc>
        <w:tc>
          <w:tcPr>
            <w:tcW w:w="1804" w:type="dxa"/>
            <w:tcBorders>
              <w:top w:val="single" w:sz="4" w:space="0" w:color="000000"/>
              <w:left w:val="single" w:sz="4" w:space="0" w:color="000000"/>
              <w:bottom w:val="single" w:sz="4" w:space="0" w:color="000000"/>
              <w:right w:val="single" w:sz="4" w:space="0" w:color="000000"/>
            </w:tcBorders>
          </w:tcPr>
          <w:p w14:paraId="0FF8CA67" w14:textId="77777777" w:rsidR="00FE11BD" w:rsidRPr="009E05D7" w:rsidRDefault="00FE11BD" w:rsidP="00A86177">
            <w:pPr>
              <w:rPr>
                <w:rFonts w:ascii="Times New Roman" w:hAnsi="Times New Roman"/>
                <w:sz w:val="24"/>
              </w:rPr>
            </w:pPr>
          </w:p>
        </w:tc>
      </w:tr>
    </w:tbl>
    <w:p w14:paraId="0DC3A836" w14:textId="77777777" w:rsidR="00FE11BD" w:rsidRPr="009E05D7" w:rsidRDefault="00FE11BD" w:rsidP="00FE11BD">
      <w:pPr>
        <w:jc w:val="both"/>
        <w:rPr>
          <w:rFonts w:ascii="Times New Roman" w:hAnsi="Times New Roman"/>
          <w:sz w:val="24"/>
        </w:rPr>
      </w:pPr>
    </w:p>
    <w:p w14:paraId="2618E9A6" w14:textId="77777777" w:rsidR="00FE11BD" w:rsidRPr="009E05D7" w:rsidRDefault="00FE11BD" w:rsidP="00767D2B">
      <w:pPr>
        <w:ind w:right="-421"/>
        <w:rPr>
          <w:rFonts w:ascii="Times New Roman" w:hAnsi="Times New Roman"/>
          <w:sz w:val="24"/>
        </w:rPr>
      </w:pPr>
      <w:bookmarkStart w:id="0" w:name="_Hlk131430609"/>
      <w:r w:rsidRPr="009E05D7">
        <w:rPr>
          <w:rFonts w:ascii="Times New Roman" w:hAnsi="Times New Roman"/>
          <w:sz w:val="24"/>
        </w:rPr>
        <w:t>Pasiūlymo kaina Eur su PVM žodžiais: _______________________________________________________________________________________________________________________________________________________________.</w:t>
      </w:r>
      <w:bookmarkEnd w:id="0"/>
    </w:p>
    <w:p w14:paraId="24C84A77" w14:textId="77777777" w:rsidR="00FE11BD" w:rsidRPr="009E05D7" w:rsidRDefault="00FE11BD" w:rsidP="00767D2B">
      <w:pPr>
        <w:rPr>
          <w:rFonts w:ascii="Times New Roman" w:hAnsi="Times New Roman"/>
          <w:sz w:val="24"/>
        </w:rPr>
      </w:pPr>
    </w:p>
    <w:p w14:paraId="32DD83CF" w14:textId="77777777" w:rsidR="00FE11BD" w:rsidRPr="009E05D7" w:rsidRDefault="00FE11BD" w:rsidP="00767D2B">
      <w:pPr>
        <w:ind w:right="-421"/>
        <w:rPr>
          <w:rFonts w:ascii="Times New Roman" w:hAnsi="Times New Roman"/>
          <w:sz w:val="24"/>
        </w:rPr>
      </w:pPr>
      <w:r w:rsidRPr="009E05D7">
        <w:rPr>
          <w:rFonts w:ascii="Times New Roman" w:hAnsi="Times New Roman"/>
          <w:sz w:val="24"/>
        </w:rPr>
        <w:t>*Jei „PVM“ laukas nepildomas, nurodykite priežastis, dėl kurių PVM nemokamas: ______________</w:t>
      </w:r>
    </w:p>
    <w:p w14:paraId="62B796B6" w14:textId="77777777" w:rsidR="002A2C49" w:rsidRDefault="002A2C49" w:rsidP="002D2F72">
      <w:pPr>
        <w:ind w:right="-421" w:firstLine="720"/>
        <w:jc w:val="both"/>
        <w:rPr>
          <w:rFonts w:ascii="Times New Roman" w:hAnsi="Times New Roman"/>
          <w:sz w:val="24"/>
        </w:rPr>
      </w:pPr>
    </w:p>
    <w:p w14:paraId="689702A1" w14:textId="77777777" w:rsidR="002A2C49" w:rsidRDefault="002A2C49" w:rsidP="002D2F72">
      <w:pPr>
        <w:ind w:right="-421" w:firstLine="720"/>
        <w:jc w:val="both"/>
        <w:rPr>
          <w:rFonts w:ascii="Times New Roman" w:hAnsi="Times New Roman"/>
          <w:sz w:val="24"/>
        </w:rPr>
      </w:pPr>
    </w:p>
    <w:p w14:paraId="127FF4B6" w14:textId="77777777" w:rsidR="002A2C49" w:rsidRDefault="002A2C49" w:rsidP="002D2F72">
      <w:pPr>
        <w:ind w:right="-421" w:firstLine="720"/>
        <w:jc w:val="both"/>
        <w:rPr>
          <w:rFonts w:ascii="Times New Roman" w:hAnsi="Times New Roman"/>
          <w:sz w:val="24"/>
        </w:rPr>
      </w:pPr>
    </w:p>
    <w:p w14:paraId="70ACC83A" w14:textId="77777777" w:rsidR="002A2C49" w:rsidRDefault="002A2C49" w:rsidP="002D2F72">
      <w:pPr>
        <w:ind w:right="-421" w:firstLine="720"/>
        <w:jc w:val="both"/>
        <w:rPr>
          <w:rFonts w:ascii="Times New Roman" w:hAnsi="Times New Roman"/>
          <w:sz w:val="24"/>
        </w:rPr>
      </w:pPr>
    </w:p>
    <w:p w14:paraId="1C95E9A5" w14:textId="77777777" w:rsidR="002A2C49" w:rsidRDefault="002A2C49" w:rsidP="002D2F72">
      <w:pPr>
        <w:ind w:right="-421" w:firstLine="720"/>
        <w:jc w:val="both"/>
        <w:rPr>
          <w:rFonts w:ascii="Times New Roman" w:hAnsi="Times New Roman"/>
          <w:sz w:val="24"/>
        </w:rPr>
      </w:pPr>
    </w:p>
    <w:p w14:paraId="0A86E367" w14:textId="0B502486" w:rsidR="00CD525A" w:rsidRPr="002D2F72" w:rsidRDefault="00FE11BD" w:rsidP="002D2F72">
      <w:pPr>
        <w:ind w:right="-421" w:firstLine="720"/>
        <w:jc w:val="both"/>
        <w:rPr>
          <w:rFonts w:ascii="Times New Roman" w:hAnsi="Times New Roman"/>
          <w:sz w:val="24"/>
        </w:rPr>
      </w:pPr>
      <w:r w:rsidRPr="009E05D7">
        <w:rPr>
          <w:rFonts w:ascii="Times New Roman" w:hAnsi="Times New Roman"/>
          <w:sz w:val="24"/>
        </w:rPr>
        <w:lastRenderedPageBreak/>
        <w:t>Siūlom</w:t>
      </w:r>
      <w:r>
        <w:rPr>
          <w:rFonts w:ascii="Times New Roman" w:hAnsi="Times New Roman"/>
          <w:sz w:val="24"/>
        </w:rPr>
        <w:t>a(-</w:t>
      </w:r>
      <w:r w:rsidRPr="009E05D7">
        <w:rPr>
          <w:rFonts w:ascii="Times New Roman" w:hAnsi="Times New Roman"/>
          <w:sz w:val="24"/>
        </w:rPr>
        <w:t>os</w:t>
      </w:r>
      <w:r>
        <w:rPr>
          <w:rFonts w:ascii="Times New Roman" w:hAnsi="Times New Roman"/>
          <w:sz w:val="24"/>
        </w:rPr>
        <w:t>)</w:t>
      </w:r>
      <w:r w:rsidRPr="009E05D7">
        <w:rPr>
          <w:rFonts w:ascii="Times New Roman" w:hAnsi="Times New Roman"/>
          <w:sz w:val="24"/>
        </w:rPr>
        <w:t xml:space="preserve"> </w:t>
      </w:r>
      <w:r w:rsidRPr="009E05D7">
        <w:rPr>
          <w:rFonts w:ascii="Times New Roman" w:hAnsi="Times New Roman"/>
          <w:i/>
          <w:sz w:val="24"/>
        </w:rPr>
        <w:t>prekė</w:t>
      </w:r>
      <w:r>
        <w:rPr>
          <w:rFonts w:ascii="Times New Roman" w:hAnsi="Times New Roman"/>
          <w:i/>
          <w:sz w:val="24"/>
        </w:rPr>
        <w:t>(-)</w:t>
      </w:r>
      <w:r w:rsidRPr="009E05D7">
        <w:rPr>
          <w:rFonts w:ascii="Times New Roman" w:hAnsi="Times New Roman"/>
          <w:i/>
          <w:sz w:val="24"/>
        </w:rPr>
        <w:t xml:space="preserve">s </w:t>
      </w:r>
      <w:r w:rsidR="002D2F72" w:rsidRPr="002D2F72">
        <w:rPr>
          <w:rFonts w:ascii="Times New Roman" w:hAnsi="Times New Roman"/>
          <w:i/>
          <w:iCs/>
          <w:sz w:val="24"/>
        </w:rPr>
        <w:t>Automatinė lakštinio plieno gaminių gamybos linija, susidedanti iš automatinio lakštų sandėlio, žaliavos padavimo, detalių iškirtimo ir lankstymo staklių modulių apjungtų į vieną sistemą, kurią apjungia viena bendra programinė įranga</w:t>
      </w:r>
      <w:r w:rsidR="00182AB7">
        <w:rPr>
          <w:rFonts w:ascii="Times New Roman" w:hAnsi="Times New Roman"/>
          <w:i/>
          <w:iCs/>
          <w:sz w:val="24"/>
        </w:rPr>
        <w:t>, 1 vnt.</w:t>
      </w:r>
      <w:r w:rsidRPr="009E05D7">
        <w:rPr>
          <w:rFonts w:ascii="Times New Roman" w:hAnsi="Times New Roman"/>
          <w:sz w:val="24"/>
        </w:rPr>
        <w:t xml:space="preserve"> visiškai atitinka pirkimo dokumentuose nurodytus reikalavimus ir jų savybės tokios:</w:t>
      </w:r>
    </w:p>
    <w:tbl>
      <w:tblPr>
        <w:tblW w:w="5000" w:type="pct"/>
        <w:tblCellMar>
          <w:left w:w="10" w:type="dxa"/>
          <w:right w:w="10" w:type="dxa"/>
        </w:tblCellMar>
        <w:tblLook w:val="04A0" w:firstRow="1" w:lastRow="0" w:firstColumn="1" w:lastColumn="0" w:noHBand="0" w:noVBand="1"/>
      </w:tblPr>
      <w:tblGrid>
        <w:gridCol w:w="696"/>
        <w:gridCol w:w="4233"/>
        <w:gridCol w:w="2409"/>
        <w:gridCol w:w="2140"/>
      </w:tblGrid>
      <w:tr w:rsidR="00686BDC" w14:paraId="25A82081" w14:textId="17B6B6A9"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E42C" w14:textId="77777777" w:rsidR="00686BDC" w:rsidRDefault="00686BDC" w:rsidP="00686BDC">
            <w:pPr>
              <w:pStyle w:val="Standard"/>
              <w:spacing w:after="0" w:line="240" w:lineRule="auto"/>
              <w:jc w:val="center"/>
              <w:rPr>
                <w:rFonts w:ascii="Times New Roman" w:eastAsia="Calibri" w:hAnsi="Times New Roman" w:cs="Times New Roman"/>
                <w:b/>
                <w:bCs/>
                <w:sz w:val="24"/>
                <w:szCs w:val="24"/>
                <w:lang w:eastAsia="en-US"/>
              </w:rPr>
            </w:pPr>
          </w:p>
          <w:p w14:paraId="6B741A91" w14:textId="75007275" w:rsidR="00686BDC" w:rsidRDefault="00686BDC" w:rsidP="00686BDC">
            <w:pPr>
              <w:pStyle w:val="Standard"/>
              <w:spacing w:after="0" w:line="240" w:lineRule="auto"/>
              <w:jc w:val="center"/>
            </w:pPr>
            <w:r>
              <w:rPr>
                <w:rFonts w:ascii="Times New Roman" w:eastAsia="Calibri" w:hAnsi="Times New Roman" w:cs="Times New Roman"/>
                <w:b/>
                <w:bCs/>
                <w:sz w:val="24"/>
                <w:szCs w:val="24"/>
                <w:lang w:eastAsia="en-US"/>
              </w:rPr>
              <w:t>Nr.</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C1F04" w14:textId="77777777" w:rsidR="00686BDC" w:rsidRDefault="00686BDC" w:rsidP="00686BDC">
            <w:pPr>
              <w:pStyle w:val="Standard"/>
              <w:spacing w:after="0" w:line="240" w:lineRule="auto"/>
              <w:jc w:val="center"/>
            </w:pPr>
            <w:r>
              <w:rPr>
                <w:rFonts w:ascii="Times New Roman" w:eastAsia="Calibri" w:hAnsi="Times New Roman" w:cs="Times New Roman"/>
                <w:b/>
                <w:bCs/>
                <w:sz w:val="24"/>
                <w:szCs w:val="24"/>
                <w:lang w:eastAsia="en-US"/>
              </w:rPr>
              <w:t>Funkcijų ir/ar techninių reikalavimų (rodiklių) pavadinimas (apibūdinimas)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EBD7D" w14:textId="77777777" w:rsidR="00686BDC" w:rsidRDefault="00686BDC" w:rsidP="00686BDC">
            <w:pPr>
              <w:pStyle w:val="Standard"/>
              <w:spacing w:after="0" w:line="240" w:lineRule="auto"/>
              <w:jc w:val="center"/>
            </w:pPr>
            <w:r>
              <w:rPr>
                <w:rFonts w:ascii="Times New Roman" w:eastAsia="Calibri" w:hAnsi="Times New Roman" w:cs="Times New Roman"/>
                <w:b/>
                <w:bCs/>
                <w:sz w:val="24"/>
                <w:szCs w:val="24"/>
                <w:lang w:eastAsia="en-US"/>
              </w:rPr>
              <w:t>Techniniai reikalavimai, rodikliai.</w:t>
            </w:r>
          </w:p>
        </w:tc>
        <w:tc>
          <w:tcPr>
            <w:tcW w:w="1129" w:type="pct"/>
            <w:tcBorders>
              <w:top w:val="single" w:sz="4" w:space="0" w:color="000000"/>
              <w:left w:val="single" w:sz="4" w:space="0" w:color="000000"/>
              <w:bottom w:val="single" w:sz="4" w:space="0" w:color="000000"/>
              <w:right w:val="single" w:sz="4" w:space="0" w:color="000000"/>
            </w:tcBorders>
            <w:vAlign w:val="center"/>
          </w:tcPr>
          <w:p w14:paraId="578A3ECB" w14:textId="3A4F8036" w:rsidR="00686BDC" w:rsidRDefault="00686BDC" w:rsidP="00686BDC">
            <w:pPr>
              <w:spacing w:after="0" w:line="240" w:lineRule="auto"/>
              <w:jc w:val="center"/>
              <w:rPr>
                <w:rFonts w:ascii="Times New Roman" w:eastAsia="Calibri" w:hAnsi="Times New Roman" w:cs="Times New Roman"/>
                <w:b/>
                <w:bCs/>
                <w:sz w:val="24"/>
                <w:szCs w:val="24"/>
              </w:rPr>
            </w:pPr>
            <w:r w:rsidRPr="00734AAD">
              <w:rPr>
                <w:rFonts w:ascii="Times New Roman" w:eastAsia="Calibri" w:hAnsi="Times New Roman" w:cs="Times New Roman"/>
                <w:b/>
                <w:bCs/>
                <w:sz w:val="24"/>
                <w:szCs w:val="24"/>
              </w:rPr>
              <w:t>Tiekėjo siūloma rodiklio reikšmė</w:t>
            </w:r>
          </w:p>
        </w:tc>
      </w:tr>
      <w:tr w:rsidR="00686BDC" w14:paraId="304CE375" w14:textId="459F9230"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3C244" w14:textId="77777777" w:rsidR="00686BDC" w:rsidRDefault="00686BDC" w:rsidP="00686BDC">
            <w:pPr>
              <w:pStyle w:val="Standard"/>
              <w:spacing w:after="0" w:line="240" w:lineRule="auto"/>
            </w:pPr>
            <w:r>
              <w:rPr>
                <w:rFonts w:ascii="Times New Roman" w:eastAsia="Calibri" w:hAnsi="Times New Roman" w:cs="Times New Roman"/>
                <w:b/>
                <w:sz w:val="24"/>
                <w:szCs w:val="24"/>
                <w:lang w:eastAsia="en-US"/>
              </w:rPr>
              <w:t>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07688" w14:textId="77777777" w:rsidR="00686BDC" w:rsidRDefault="00686BDC" w:rsidP="00686BDC">
            <w:pPr>
              <w:pStyle w:val="Standard"/>
              <w:spacing w:after="0" w:line="240" w:lineRule="auto"/>
            </w:pPr>
            <w:r>
              <w:rPr>
                <w:rFonts w:ascii="Times New Roman" w:eastAsia="Calibri" w:hAnsi="Times New Roman" w:cs="Times New Roman"/>
                <w:b/>
                <w:sz w:val="24"/>
                <w:szCs w:val="24"/>
                <w:lang w:eastAsia="en-US"/>
              </w:rPr>
              <w:t>Automatinė lakštinio plieno gaminių gamybos linija turi būti sudaryta  iš tokių pagrindinių dalių:</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125A" w14:textId="77777777" w:rsidR="00686BDC" w:rsidRDefault="00686BDC" w:rsidP="00686BDC">
            <w:pPr>
              <w:pStyle w:val="Standard"/>
              <w:spacing w:after="0" w:line="240" w:lineRule="auto"/>
              <w:jc w:val="both"/>
              <w:rPr>
                <w:rFonts w:ascii="Times New Roman" w:eastAsia="Calibri" w:hAnsi="Times New Roman" w:cs="Times New Roman"/>
                <w:bCs/>
                <w:sz w:val="24"/>
                <w:szCs w:val="24"/>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15B81761" w14:textId="77777777" w:rsidR="00686BDC" w:rsidRDefault="00686BDC" w:rsidP="00686BDC">
            <w:pPr>
              <w:pStyle w:val="Standard"/>
              <w:spacing w:after="0" w:line="240" w:lineRule="auto"/>
              <w:jc w:val="both"/>
              <w:rPr>
                <w:rFonts w:ascii="Times New Roman" w:eastAsia="Calibri" w:hAnsi="Times New Roman" w:cs="Times New Roman"/>
                <w:bCs/>
                <w:sz w:val="24"/>
                <w:szCs w:val="24"/>
                <w:lang w:eastAsia="en-US"/>
              </w:rPr>
            </w:pPr>
          </w:p>
        </w:tc>
      </w:tr>
      <w:tr w:rsidR="00686BDC" w14:paraId="2D8F8CF0" w14:textId="4D42E3AA"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ED467"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1.1.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1F2E" w14:textId="77777777" w:rsidR="00686BDC" w:rsidRDefault="00686BDC" w:rsidP="00686BDC">
            <w:pPr>
              <w:pStyle w:val="Standard"/>
              <w:spacing w:after="0" w:line="240" w:lineRule="auto"/>
            </w:pPr>
            <w:r>
              <w:rPr>
                <w:rFonts w:ascii="Times New Roman" w:eastAsia="Calibri" w:hAnsi="Times New Roman" w:cs="Times New Roman"/>
                <w:bCs/>
                <w:sz w:val="24"/>
                <w:szCs w:val="24"/>
                <w:lang w:eastAsia="en-US"/>
              </w:rPr>
              <w:t>Automatinis metalo lakštų sandėlis su automatiniu padavimu į apdirbimo liniją (1 vnt.)</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DE2F" w14:textId="77777777" w:rsidR="00686BDC" w:rsidRDefault="00686BDC" w:rsidP="00686BDC">
            <w:pPr>
              <w:pStyle w:val="Standard"/>
              <w:spacing w:after="0" w:line="240" w:lineRule="auto"/>
              <w:jc w:val="both"/>
            </w:pPr>
            <w:r>
              <w:rPr>
                <w:rFonts w:ascii="Times New Roman" w:eastAsia="Calibri" w:hAnsi="Times New Roman" w:cs="Times New Roman"/>
                <w:bCs/>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1A24CCFF" w14:textId="77777777" w:rsidR="00686BDC" w:rsidRDefault="00686BDC" w:rsidP="00686BDC">
            <w:pPr>
              <w:pStyle w:val="Standard"/>
              <w:spacing w:after="0" w:line="240" w:lineRule="auto"/>
              <w:jc w:val="both"/>
              <w:rPr>
                <w:rFonts w:ascii="Times New Roman" w:eastAsia="Calibri" w:hAnsi="Times New Roman" w:cs="Times New Roman"/>
                <w:bCs/>
                <w:sz w:val="24"/>
                <w:szCs w:val="24"/>
                <w:lang w:eastAsia="en-US"/>
              </w:rPr>
            </w:pPr>
          </w:p>
        </w:tc>
      </w:tr>
      <w:tr w:rsidR="00686BDC" w14:paraId="089F94C7" w14:textId="28D1BF14"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A12F"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1.2.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A8BA5" w14:textId="77777777" w:rsidR="00686BDC" w:rsidRDefault="00686BDC" w:rsidP="00686BDC">
            <w:pPr>
              <w:pStyle w:val="Standard"/>
              <w:spacing w:after="0" w:line="240" w:lineRule="auto"/>
            </w:pPr>
            <w:r>
              <w:rPr>
                <w:rFonts w:ascii="Times New Roman" w:eastAsia="Calibri" w:hAnsi="Times New Roman" w:cs="Times New Roman"/>
                <w:bCs/>
                <w:sz w:val="24"/>
                <w:szCs w:val="24"/>
                <w:lang w:eastAsia="en-US"/>
              </w:rPr>
              <w:t>Didelio greičio ir tikslumo metalo iškirtimo ir karpymo staklės (1 vnt.)</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C37A6" w14:textId="77777777" w:rsidR="00686BDC" w:rsidRDefault="00686BDC" w:rsidP="00686BDC">
            <w:pPr>
              <w:pStyle w:val="Standard"/>
              <w:spacing w:after="0" w:line="240" w:lineRule="auto"/>
              <w:jc w:val="both"/>
            </w:pPr>
            <w:r>
              <w:rPr>
                <w:rFonts w:ascii="Times New Roman" w:eastAsia="Calibri" w:hAnsi="Times New Roman" w:cs="Times New Roman"/>
                <w:bCs/>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119C306B" w14:textId="77777777" w:rsidR="00686BDC" w:rsidRDefault="00686BDC" w:rsidP="00686BDC">
            <w:pPr>
              <w:pStyle w:val="Standard"/>
              <w:spacing w:after="0" w:line="240" w:lineRule="auto"/>
              <w:jc w:val="both"/>
              <w:rPr>
                <w:rFonts w:ascii="Times New Roman" w:eastAsia="Calibri" w:hAnsi="Times New Roman" w:cs="Times New Roman"/>
                <w:bCs/>
                <w:sz w:val="24"/>
                <w:szCs w:val="24"/>
                <w:lang w:eastAsia="en-US"/>
              </w:rPr>
            </w:pPr>
          </w:p>
        </w:tc>
      </w:tr>
      <w:tr w:rsidR="00686BDC" w14:paraId="6C50855E" w14:textId="08EFA080" w:rsidTr="0087580E">
        <w:trPr>
          <w:trHeight w:val="306"/>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B55FB"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1.3.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6728" w14:textId="77777777" w:rsidR="00686BDC" w:rsidRDefault="00686BDC" w:rsidP="00686BDC">
            <w:pPr>
              <w:pStyle w:val="Standard"/>
              <w:spacing w:after="0" w:line="240" w:lineRule="auto"/>
            </w:pPr>
            <w:r>
              <w:rPr>
                <w:rFonts w:ascii="Times New Roman" w:eastAsia="Calibri" w:hAnsi="Times New Roman" w:cs="Times New Roman"/>
                <w:bCs/>
                <w:sz w:val="24"/>
                <w:szCs w:val="24"/>
                <w:lang w:eastAsia="en-US"/>
              </w:rPr>
              <w:t>Automatinės detalių lankstymo staklės (1 vnt.)</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855CE" w14:textId="77777777" w:rsidR="00686BDC" w:rsidRDefault="00686BDC" w:rsidP="00686BDC">
            <w:pPr>
              <w:pStyle w:val="Standard"/>
              <w:spacing w:after="0" w:line="240" w:lineRule="auto"/>
              <w:jc w:val="both"/>
            </w:pPr>
            <w:r>
              <w:rPr>
                <w:rFonts w:ascii="Times New Roman" w:eastAsia="Calibri" w:hAnsi="Times New Roman" w:cs="Times New Roman"/>
                <w:bCs/>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6BED002D" w14:textId="77777777" w:rsidR="00686BDC" w:rsidRDefault="00686BDC" w:rsidP="00686BDC">
            <w:pPr>
              <w:pStyle w:val="Standard"/>
              <w:spacing w:after="0" w:line="240" w:lineRule="auto"/>
              <w:jc w:val="both"/>
              <w:rPr>
                <w:rFonts w:ascii="Times New Roman" w:eastAsia="Calibri" w:hAnsi="Times New Roman" w:cs="Times New Roman"/>
                <w:bCs/>
                <w:sz w:val="24"/>
                <w:szCs w:val="24"/>
                <w:lang w:eastAsia="en-US"/>
              </w:rPr>
            </w:pPr>
          </w:p>
        </w:tc>
      </w:tr>
      <w:tr w:rsidR="00686BDC" w14:paraId="2A18CCD5" w14:textId="2545D06F"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95691" w14:textId="77777777" w:rsidR="00686BDC" w:rsidRDefault="00686BDC" w:rsidP="00686BDC">
            <w:pPr>
              <w:pStyle w:val="Standard"/>
              <w:spacing w:after="0" w:line="240"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66A" w14:textId="77777777" w:rsidR="00686BDC" w:rsidRDefault="00686BDC" w:rsidP="00686BDC">
            <w:pPr>
              <w:pStyle w:val="Standard"/>
              <w:spacing w:after="0" w:line="240" w:lineRule="auto"/>
            </w:pPr>
            <w:r>
              <w:rPr>
                <w:rFonts w:ascii="Times New Roman" w:eastAsia="Calibri" w:hAnsi="Times New Roman" w:cs="Times New Roman"/>
                <w:b/>
                <w:sz w:val="24"/>
                <w:szCs w:val="24"/>
                <w:lang w:eastAsia="en-US"/>
              </w:rPr>
              <w:t>Automatinis metalo lakštų sandėlis su automatiniu padavimu į apdirbimo liniją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05CE7" w14:textId="77777777" w:rsidR="00686BDC" w:rsidRDefault="00686BDC" w:rsidP="00686BDC">
            <w:pPr>
              <w:pStyle w:val="Standard"/>
              <w:spacing w:after="0" w:line="240" w:lineRule="auto"/>
              <w:jc w:val="both"/>
              <w:rPr>
                <w:rFonts w:ascii="Times New Roman" w:eastAsia="Calibri" w:hAnsi="Times New Roman" w:cs="Times New Roman"/>
                <w:b/>
                <w:sz w:val="24"/>
                <w:szCs w:val="24"/>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025A0499" w14:textId="77777777" w:rsidR="00686BDC" w:rsidRDefault="00686BDC" w:rsidP="00686BDC">
            <w:pPr>
              <w:pStyle w:val="Standard"/>
              <w:spacing w:after="0" w:line="240" w:lineRule="auto"/>
              <w:jc w:val="both"/>
              <w:rPr>
                <w:rFonts w:ascii="Times New Roman" w:eastAsia="Calibri" w:hAnsi="Times New Roman" w:cs="Times New Roman"/>
                <w:b/>
                <w:sz w:val="24"/>
                <w:szCs w:val="24"/>
                <w:lang w:eastAsia="en-US"/>
              </w:rPr>
            </w:pPr>
          </w:p>
        </w:tc>
      </w:tr>
      <w:tr w:rsidR="00686BDC" w14:paraId="1F47DF2C" w14:textId="6CF2BAF1" w:rsidTr="0087580E">
        <w:trPr>
          <w:trHeight w:val="319"/>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6C2BA"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07A7" w14:textId="77777777" w:rsidR="00686BDC" w:rsidRDefault="00686BDC" w:rsidP="007C7697">
            <w:pPr>
              <w:pStyle w:val="Standard"/>
              <w:spacing w:after="0" w:line="240" w:lineRule="auto"/>
            </w:pPr>
            <w:r>
              <w:rPr>
                <w:rFonts w:ascii="Times New Roman" w:eastAsia="Calibri" w:hAnsi="Times New Roman" w:cs="Times New Roman"/>
                <w:sz w:val="24"/>
                <w:szCs w:val="24"/>
                <w:lang w:eastAsia="en-US"/>
              </w:rPr>
              <w:t xml:space="preserve">Didžiausias sandėliuojamo metalo lakšto ilgis, mm. </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6057" w14:textId="77777777" w:rsidR="00686BDC" w:rsidRDefault="00686BDC" w:rsidP="007C7697">
            <w:pPr>
              <w:pStyle w:val="Standard"/>
              <w:spacing w:after="0" w:line="240" w:lineRule="auto"/>
            </w:pPr>
            <w:r>
              <w:rPr>
                <w:rFonts w:ascii="Times New Roman" w:eastAsia="Calibri" w:hAnsi="Times New Roman" w:cs="Times New Roman"/>
                <w:sz w:val="24"/>
                <w:szCs w:val="24"/>
                <w:lang w:eastAsia="en-US"/>
              </w:rPr>
              <w:t>Nemažiau  3000 mm.</w:t>
            </w:r>
          </w:p>
        </w:tc>
        <w:tc>
          <w:tcPr>
            <w:tcW w:w="1129" w:type="pct"/>
            <w:tcBorders>
              <w:top w:val="single" w:sz="4" w:space="0" w:color="000000"/>
              <w:left w:val="single" w:sz="4" w:space="0" w:color="000000"/>
              <w:bottom w:val="single" w:sz="4" w:space="0" w:color="000000"/>
              <w:right w:val="single" w:sz="4" w:space="0" w:color="000000"/>
            </w:tcBorders>
          </w:tcPr>
          <w:p w14:paraId="36FAA304"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7891537F" w14:textId="680D99CA" w:rsidTr="0087580E">
        <w:trPr>
          <w:trHeight w:val="408"/>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E50"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16CC"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sandėliuojamo metalo lakšto plotis,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D71BE"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1500 mm.</w:t>
            </w:r>
          </w:p>
        </w:tc>
        <w:tc>
          <w:tcPr>
            <w:tcW w:w="1129" w:type="pct"/>
            <w:tcBorders>
              <w:top w:val="single" w:sz="4" w:space="0" w:color="000000"/>
              <w:left w:val="single" w:sz="4" w:space="0" w:color="000000"/>
              <w:bottom w:val="single" w:sz="4" w:space="0" w:color="000000"/>
              <w:right w:val="single" w:sz="4" w:space="0" w:color="000000"/>
            </w:tcBorders>
          </w:tcPr>
          <w:p w14:paraId="6CD1BDBC"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5753F700" w14:textId="24EBF256" w:rsidTr="0087580E">
        <w:trPr>
          <w:trHeight w:val="415"/>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D284B"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FBA83"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sandėliuojamo metalo lakšto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F169"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700 mm.</w:t>
            </w:r>
          </w:p>
        </w:tc>
        <w:tc>
          <w:tcPr>
            <w:tcW w:w="1129" w:type="pct"/>
            <w:tcBorders>
              <w:top w:val="single" w:sz="4" w:space="0" w:color="000000"/>
              <w:left w:val="single" w:sz="4" w:space="0" w:color="000000"/>
              <w:bottom w:val="single" w:sz="4" w:space="0" w:color="000000"/>
              <w:right w:val="single" w:sz="4" w:space="0" w:color="000000"/>
            </w:tcBorders>
          </w:tcPr>
          <w:p w14:paraId="0ABCA1FD"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4F3B6944" w14:textId="406E9939" w:rsidTr="0087580E">
        <w:trPr>
          <w:trHeight w:val="393"/>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79B2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759EB"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sandėliuojamo metalo lakšto plotis,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5BCB"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400 mm.</w:t>
            </w:r>
          </w:p>
        </w:tc>
        <w:tc>
          <w:tcPr>
            <w:tcW w:w="1129" w:type="pct"/>
            <w:tcBorders>
              <w:top w:val="single" w:sz="4" w:space="0" w:color="000000"/>
              <w:left w:val="single" w:sz="4" w:space="0" w:color="000000"/>
              <w:bottom w:val="single" w:sz="4" w:space="0" w:color="000000"/>
              <w:right w:val="single" w:sz="4" w:space="0" w:color="000000"/>
            </w:tcBorders>
          </w:tcPr>
          <w:p w14:paraId="6DF90036"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41F4E900" w14:textId="62EE3D40" w:rsidTr="0087580E">
        <w:trPr>
          <w:trHeight w:val="536"/>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22C79"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2.5.</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0DE78"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sandėliuojamo metalo lakšto storis, kai metalas anglinis plienas,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38A7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5 mm.</w:t>
            </w:r>
          </w:p>
        </w:tc>
        <w:tc>
          <w:tcPr>
            <w:tcW w:w="1129" w:type="pct"/>
            <w:tcBorders>
              <w:top w:val="single" w:sz="4" w:space="0" w:color="000000"/>
              <w:left w:val="single" w:sz="4" w:space="0" w:color="000000"/>
              <w:bottom w:val="single" w:sz="4" w:space="0" w:color="000000"/>
              <w:right w:val="single" w:sz="4" w:space="0" w:color="000000"/>
            </w:tcBorders>
          </w:tcPr>
          <w:p w14:paraId="68B0A7B9"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80A26D5" w14:textId="47383AF4" w:rsidTr="0087580E">
        <w:trPr>
          <w:trHeight w:val="533"/>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B8E0C"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2.6.</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5586"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sandėliuojamo metalo lakšto storis, kai metalas aliuminis,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ED68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5 mm.</w:t>
            </w:r>
          </w:p>
        </w:tc>
        <w:tc>
          <w:tcPr>
            <w:tcW w:w="1129" w:type="pct"/>
            <w:tcBorders>
              <w:top w:val="single" w:sz="4" w:space="0" w:color="000000"/>
              <w:left w:val="single" w:sz="4" w:space="0" w:color="000000"/>
              <w:bottom w:val="single" w:sz="4" w:space="0" w:color="000000"/>
              <w:right w:val="single" w:sz="4" w:space="0" w:color="000000"/>
            </w:tcBorders>
          </w:tcPr>
          <w:p w14:paraId="533A79A2"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522A5057" w14:textId="079EDA4D" w:rsidTr="0087580E">
        <w:trPr>
          <w:trHeight w:val="269"/>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08F0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2.7.</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BA441"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sandėliuojamo metalo lakšto storis,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51F7"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0,5 mm.</w:t>
            </w:r>
          </w:p>
        </w:tc>
        <w:tc>
          <w:tcPr>
            <w:tcW w:w="1129" w:type="pct"/>
            <w:tcBorders>
              <w:top w:val="single" w:sz="4" w:space="0" w:color="000000"/>
              <w:left w:val="single" w:sz="4" w:space="0" w:color="000000"/>
              <w:bottom w:val="single" w:sz="4" w:space="0" w:color="000000"/>
              <w:right w:val="single" w:sz="4" w:space="0" w:color="000000"/>
            </w:tcBorders>
          </w:tcPr>
          <w:p w14:paraId="74297417"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027CB54F" w14:textId="0652AD7F" w:rsidTr="0087580E">
        <w:trPr>
          <w:trHeight w:val="259"/>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8EAC1"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2.8.</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2BD17"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 leistina vienos lentynos svorio apkrova, kg.</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011"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3000 kg.</w:t>
            </w:r>
          </w:p>
        </w:tc>
        <w:tc>
          <w:tcPr>
            <w:tcW w:w="1129" w:type="pct"/>
            <w:tcBorders>
              <w:top w:val="single" w:sz="4" w:space="0" w:color="000000"/>
              <w:left w:val="single" w:sz="4" w:space="0" w:color="000000"/>
              <w:bottom w:val="single" w:sz="4" w:space="0" w:color="000000"/>
              <w:right w:val="single" w:sz="4" w:space="0" w:color="000000"/>
            </w:tcBorders>
          </w:tcPr>
          <w:p w14:paraId="2CD69956"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3BB41500" w14:textId="03A78772" w:rsidTr="0087580E">
        <w:trPr>
          <w:trHeight w:val="263"/>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55F8"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2.9.</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BC67"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Lentynų kiekis automatiniame stelaže, vnt.</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2737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15 vnt.</w:t>
            </w:r>
          </w:p>
        </w:tc>
        <w:tc>
          <w:tcPr>
            <w:tcW w:w="1129" w:type="pct"/>
            <w:tcBorders>
              <w:top w:val="single" w:sz="4" w:space="0" w:color="000000"/>
              <w:left w:val="single" w:sz="4" w:space="0" w:color="000000"/>
              <w:bottom w:val="single" w:sz="4" w:space="0" w:color="000000"/>
              <w:right w:val="single" w:sz="4" w:space="0" w:color="000000"/>
            </w:tcBorders>
          </w:tcPr>
          <w:p w14:paraId="4D03CE1F"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8D1E6C2" w14:textId="2BC25F71" w:rsidTr="0087580E">
        <w:trPr>
          <w:trHeight w:val="419"/>
        </w:trPr>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679B8"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2.10.</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3DB7"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Automatinio stelažo aukštis,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48652" w14:textId="77777777" w:rsidR="00686BDC" w:rsidRDefault="00686BDC" w:rsidP="007C7697">
            <w:pPr>
              <w:pStyle w:val="Standard"/>
              <w:spacing w:after="0" w:line="240" w:lineRule="auto"/>
            </w:pPr>
            <w:r>
              <w:rPr>
                <w:rFonts w:ascii="Times New Roman" w:eastAsia="Calibri" w:hAnsi="Times New Roman" w:cs="Times New Roman"/>
                <w:sz w:val="24"/>
                <w:szCs w:val="24"/>
                <w:lang w:eastAsia="en-US"/>
              </w:rPr>
              <w:t>Nedaugiau 8000 mm.</w:t>
            </w:r>
          </w:p>
        </w:tc>
        <w:tc>
          <w:tcPr>
            <w:tcW w:w="1129" w:type="pct"/>
            <w:tcBorders>
              <w:top w:val="single" w:sz="4" w:space="0" w:color="000000"/>
              <w:left w:val="single" w:sz="4" w:space="0" w:color="000000"/>
              <w:bottom w:val="single" w:sz="4" w:space="0" w:color="000000"/>
              <w:right w:val="single" w:sz="4" w:space="0" w:color="000000"/>
            </w:tcBorders>
          </w:tcPr>
          <w:p w14:paraId="5AD4406D"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4C11C866" w14:textId="5B26D62E"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E7AC5" w14:textId="77777777" w:rsidR="00686BDC" w:rsidRDefault="00686BDC" w:rsidP="00686BDC">
            <w:pPr>
              <w:pStyle w:val="Standard"/>
              <w:spacing w:after="0" w:line="240" w:lineRule="auto"/>
            </w:pPr>
            <w:r>
              <w:rPr>
                <w:rFonts w:ascii="Times New Roman" w:eastAsia="Calibri" w:hAnsi="Times New Roman" w:cs="Times New Roman"/>
                <w:b/>
                <w:bCs/>
                <w:sz w:val="24"/>
                <w:szCs w:val="24"/>
                <w:lang w:eastAsia="en-US"/>
              </w:rPr>
              <w:t>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88652" w14:textId="77777777" w:rsidR="00686BDC" w:rsidRDefault="00686BDC" w:rsidP="00686BDC">
            <w:pPr>
              <w:pStyle w:val="Standard"/>
              <w:spacing w:after="0" w:line="240" w:lineRule="auto"/>
            </w:pPr>
            <w:r>
              <w:rPr>
                <w:rFonts w:ascii="Times New Roman" w:eastAsia="Calibri" w:hAnsi="Times New Roman" w:cs="Times New Roman"/>
                <w:b/>
                <w:sz w:val="24"/>
                <w:szCs w:val="24"/>
                <w:lang w:eastAsia="en-US"/>
              </w:rPr>
              <w:t>Didelio greičio ir tikslumo metalo iškirtimo ir karpymo staklės: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5DED0"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7BF39473"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AD5E2FF" w14:textId="5B8EA2E8"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1CE30"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FFF2D"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apdirbamo metalo ruošinio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1EDE"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3040 mm.</w:t>
            </w:r>
          </w:p>
        </w:tc>
        <w:tc>
          <w:tcPr>
            <w:tcW w:w="1129" w:type="pct"/>
            <w:tcBorders>
              <w:top w:val="single" w:sz="4" w:space="0" w:color="000000"/>
              <w:left w:val="single" w:sz="4" w:space="0" w:color="000000"/>
              <w:bottom w:val="single" w:sz="4" w:space="0" w:color="000000"/>
              <w:right w:val="single" w:sz="4" w:space="0" w:color="000000"/>
            </w:tcBorders>
          </w:tcPr>
          <w:p w14:paraId="0A0C816B"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82435CF" w14:textId="1338A1C9"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21AE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E76E5"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 xml:space="preserve">Didžiausias apdirbamo metalo ruošinio </w:t>
            </w:r>
            <w:r>
              <w:rPr>
                <w:rFonts w:ascii="Times New Roman" w:eastAsia="Calibri" w:hAnsi="Times New Roman" w:cs="Times New Roman"/>
                <w:sz w:val="24"/>
                <w:szCs w:val="24"/>
                <w:lang w:eastAsia="en-US"/>
              </w:rPr>
              <w:lastRenderedPageBreak/>
              <w:t>plotis,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EF68"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lastRenderedPageBreak/>
              <w:t>Nemažiau 1520 mm.</w:t>
            </w:r>
          </w:p>
        </w:tc>
        <w:tc>
          <w:tcPr>
            <w:tcW w:w="1129" w:type="pct"/>
            <w:tcBorders>
              <w:top w:val="single" w:sz="4" w:space="0" w:color="000000"/>
              <w:left w:val="single" w:sz="4" w:space="0" w:color="000000"/>
              <w:bottom w:val="single" w:sz="4" w:space="0" w:color="000000"/>
              <w:right w:val="single" w:sz="4" w:space="0" w:color="000000"/>
            </w:tcBorders>
          </w:tcPr>
          <w:p w14:paraId="7EA35902"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1AACCF69" w14:textId="0204AAB5"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1158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48369"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apdirbamo metalo ruošinio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22E09"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370 mm.</w:t>
            </w:r>
          </w:p>
        </w:tc>
        <w:tc>
          <w:tcPr>
            <w:tcW w:w="1129" w:type="pct"/>
            <w:tcBorders>
              <w:top w:val="single" w:sz="4" w:space="0" w:color="000000"/>
              <w:left w:val="single" w:sz="4" w:space="0" w:color="000000"/>
              <w:bottom w:val="single" w:sz="4" w:space="0" w:color="000000"/>
              <w:right w:val="single" w:sz="4" w:space="0" w:color="000000"/>
            </w:tcBorders>
          </w:tcPr>
          <w:p w14:paraId="08159023"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94E12BB" w14:textId="41FD0C40"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DB53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D5F5D"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apdirbamo metalo ruošinio plotis,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033B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300 mm.</w:t>
            </w:r>
          </w:p>
        </w:tc>
        <w:tc>
          <w:tcPr>
            <w:tcW w:w="1129" w:type="pct"/>
            <w:tcBorders>
              <w:top w:val="single" w:sz="4" w:space="0" w:color="000000"/>
              <w:left w:val="single" w:sz="4" w:space="0" w:color="000000"/>
              <w:bottom w:val="single" w:sz="4" w:space="0" w:color="000000"/>
              <w:right w:val="single" w:sz="4" w:space="0" w:color="000000"/>
            </w:tcBorders>
          </w:tcPr>
          <w:p w14:paraId="23CBC706"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7B280056" w14:textId="5431D4A0"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82F2"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3.5.</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97726"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apdirbamo ruošinio įstrižainės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CC2B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3400 mm.</w:t>
            </w:r>
          </w:p>
        </w:tc>
        <w:tc>
          <w:tcPr>
            <w:tcW w:w="1129" w:type="pct"/>
            <w:tcBorders>
              <w:top w:val="single" w:sz="4" w:space="0" w:color="000000"/>
              <w:left w:val="single" w:sz="4" w:space="0" w:color="000000"/>
              <w:bottom w:val="single" w:sz="4" w:space="0" w:color="000000"/>
              <w:right w:val="single" w:sz="4" w:space="0" w:color="000000"/>
            </w:tcBorders>
          </w:tcPr>
          <w:p w14:paraId="16B6DAAA"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947DA85" w14:textId="2BC8B2CD"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1D31C"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3.6.</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CBA5C"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iškirstos detalės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5FF1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3040 mm.</w:t>
            </w:r>
          </w:p>
        </w:tc>
        <w:tc>
          <w:tcPr>
            <w:tcW w:w="1129" w:type="pct"/>
            <w:tcBorders>
              <w:top w:val="single" w:sz="4" w:space="0" w:color="000000"/>
              <w:left w:val="single" w:sz="4" w:space="0" w:color="000000"/>
              <w:bottom w:val="single" w:sz="4" w:space="0" w:color="000000"/>
              <w:right w:val="single" w:sz="4" w:space="0" w:color="000000"/>
            </w:tcBorders>
          </w:tcPr>
          <w:p w14:paraId="4D802981"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43A7B0ED" w14:textId="42EA4645"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6DD88"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3.7.</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D939A"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iškirstos detalės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47C0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250 mm.</w:t>
            </w:r>
          </w:p>
        </w:tc>
        <w:tc>
          <w:tcPr>
            <w:tcW w:w="1129" w:type="pct"/>
            <w:tcBorders>
              <w:top w:val="single" w:sz="4" w:space="0" w:color="000000"/>
              <w:left w:val="single" w:sz="4" w:space="0" w:color="000000"/>
              <w:bottom w:val="single" w:sz="4" w:space="0" w:color="000000"/>
              <w:right w:val="single" w:sz="4" w:space="0" w:color="000000"/>
            </w:tcBorders>
          </w:tcPr>
          <w:p w14:paraId="30969265"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0C210211" w14:textId="27B34445"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B4267"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3.8.</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F15C6"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iškirstos detalės plotis,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3B2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80 mm.</w:t>
            </w:r>
          </w:p>
        </w:tc>
        <w:tc>
          <w:tcPr>
            <w:tcW w:w="1129" w:type="pct"/>
            <w:tcBorders>
              <w:top w:val="single" w:sz="4" w:space="0" w:color="000000"/>
              <w:left w:val="single" w:sz="4" w:space="0" w:color="000000"/>
              <w:bottom w:val="single" w:sz="4" w:space="0" w:color="000000"/>
              <w:right w:val="single" w:sz="4" w:space="0" w:color="000000"/>
            </w:tcBorders>
          </w:tcPr>
          <w:p w14:paraId="234EE37C"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7B6C9BEF" w14:textId="761B0047"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8F0C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3.9.</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B1C9A"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apdirbamo metalo lakšto storis, kai metalo kietumas (UTS) 410 N/mm2,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50CE5"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3,5 mm.</w:t>
            </w:r>
          </w:p>
        </w:tc>
        <w:tc>
          <w:tcPr>
            <w:tcW w:w="1129" w:type="pct"/>
            <w:tcBorders>
              <w:top w:val="single" w:sz="4" w:space="0" w:color="000000"/>
              <w:left w:val="single" w:sz="4" w:space="0" w:color="000000"/>
              <w:bottom w:val="single" w:sz="4" w:space="0" w:color="000000"/>
              <w:right w:val="single" w:sz="4" w:space="0" w:color="000000"/>
            </w:tcBorders>
          </w:tcPr>
          <w:p w14:paraId="04E68C2C"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16C86A0" w14:textId="137570FF"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70BA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3.10.</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6A177"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apdirbamo metalo lakšto storis, kai metalo kietumas (UTS) 600 N/mm2,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D3AFB"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2,0 mm.</w:t>
            </w:r>
          </w:p>
        </w:tc>
        <w:tc>
          <w:tcPr>
            <w:tcW w:w="1129" w:type="pct"/>
            <w:tcBorders>
              <w:top w:val="single" w:sz="4" w:space="0" w:color="000000"/>
              <w:left w:val="single" w:sz="4" w:space="0" w:color="000000"/>
              <w:bottom w:val="single" w:sz="4" w:space="0" w:color="000000"/>
              <w:right w:val="single" w:sz="4" w:space="0" w:color="000000"/>
            </w:tcBorders>
          </w:tcPr>
          <w:p w14:paraId="1B7C93BF"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34B6AACA" w14:textId="019344EF"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80FE"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3.11.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5416"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apdirbamo metalo lakšto storis ,kai metalo kietumas (UTS) 265 N/mm2,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0923A"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5,0 mm.</w:t>
            </w:r>
          </w:p>
        </w:tc>
        <w:tc>
          <w:tcPr>
            <w:tcW w:w="1129" w:type="pct"/>
            <w:tcBorders>
              <w:top w:val="single" w:sz="4" w:space="0" w:color="000000"/>
              <w:left w:val="single" w:sz="4" w:space="0" w:color="000000"/>
              <w:bottom w:val="single" w:sz="4" w:space="0" w:color="000000"/>
              <w:right w:val="single" w:sz="4" w:space="0" w:color="000000"/>
            </w:tcBorders>
          </w:tcPr>
          <w:p w14:paraId="09C84903"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186347AC" w14:textId="57BC966E"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DA8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3.12.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44E3"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apdirbamo lakšto storis,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AA75B"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0,5 mm.</w:t>
            </w:r>
          </w:p>
        </w:tc>
        <w:tc>
          <w:tcPr>
            <w:tcW w:w="1129" w:type="pct"/>
            <w:tcBorders>
              <w:top w:val="single" w:sz="4" w:space="0" w:color="000000"/>
              <w:left w:val="single" w:sz="4" w:space="0" w:color="000000"/>
              <w:bottom w:val="single" w:sz="4" w:space="0" w:color="000000"/>
              <w:right w:val="single" w:sz="4" w:space="0" w:color="000000"/>
            </w:tcBorders>
          </w:tcPr>
          <w:p w14:paraId="78E3EA20"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BC67020" w14:textId="34E4E308"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13D78"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3.13.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FEFF9"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Statmenų žirklių (giljotinos) funkcija – Skirta skirtingo ilgio pjūviams, išilgai abiejų statmenų ašių atlikti.</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5F2F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4BE66805"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3A399D2B" w14:textId="2EBC1B4F"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74A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3.14.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522E"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Perforavimo įrankių rinkinys.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074B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0170701B"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9CCA955" w14:textId="30590AFE"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F3F8E"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3.15.</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6089F"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Automatinis iškrovimo ir (arba) perkėlimo įtaisas, skirtas darbui linijoje, galintis sukrauti arba perkelti perforuotas ir (arba) pjaustytas dalis.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59407"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6307728F"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96FEF6A" w14:textId="6F89E955"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90515" w14:textId="77777777" w:rsidR="00686BDC" w:rsidRDefault="00686BDC" w:rsidP="00686BDC">
            <w:pPr>
              <w:pStyle w:val="Standard"/>
              <w:spacing w:after="0" w:line="240" w:lineRule="auto"/>
              <w:jc w:val="both"/>
            </w:pPr>
            <w:r>
              <w:rPr>
                <w:rFonts w:ascii="Times New Roman" w:eastAsia="Calibri" w:hAnsi="Times New Roman" w:cs="Times New Roman"/>
                <w:b/>
                <w:bCs/>
                <w:sz w:val="24"/>
                <w:szCs w:val="24"/>
                <w:lang w:eastAsia="en-US"/>
              </w:rPr>
              <w:t>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4E35B" w14:textId="77777777" w:rsidR="00686BDC" w:rsidRDefault="00686BDC" w:rsidP="00686BDC">
            <w:pPr>
              <w:pStyle w:val="Standard"/>
              <w:spacing w:after="0" w:line="240" w:lineRule="auto"/>
            </w:pPr>
            <w:r>
              <w:rPr>
                <w:rFonts w:ascii="Times New Roman" w:eastAsia="Calibri" w:hAnsi="Times New Roman" w:cs="Times New Roman"/>
                <w:b/>
                <w:sz w:val="24"/>
                <w:szCs w:val="24"/>
                <w:lang w:eastAsia="en-US"/>
              </w:rPr>
              <w:t>Automatinės detalių lankstymo staklės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BCC1" w14:textId="77777777" w:rsidR="00686BDC" w:rsidRDefault="00686BDC" w:rsidP="00686BDC">
            <w:pPr>
              <w:pStyle w:val="Standard"/>
              <w:spacing w:after="0" w:line="240" w:lineRule="auto"/>
              <w:jc w:val="both"/>
              <w:rPr>
                <w:rFonts w:ascii="Times New Roman" w:eastAsia="Calibri" w:hAnsi="Times New Roman" w:cs="Times New Roman"/>
                <w:b/>
                <w:bCs/>
                <w:sz w:val="24"/>
                <w:szCs w:val="24"/>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18C953EC" w14:textId="77777777" w:rsidR="00686BDC" w:rsidRDefault="00686BDC" w:rsidP="00686BDC">
            <w:pPr>
              <w:pStyle w:val="Standard"/>
              <w:spacing w:after="0" w:line="240" w:lineRule="auto"/>
              <w:jc w:val="both"/>
              <w:rPr>
                <w:rFonts w:ascii="Times New Roman" w:eastAsia="Calibri" w:hAnsi="Times New Roman" w:cs="Times New Roman"/>
                <w:b/>
                <w:bCs/>
                <w:sz w:val="24"/>
                <w:szCs w:val="24"/>
                <w:lang w:eastAsia="en-US"/>
              </w:rPr>
            </w:pPr>
          </w:p>
        </w:tc>
      </w:tr>
      <w:tr w:rsidR="00686BDC" w14:paraId="296C7C0C" w14:textId="67412B9E"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081E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59227"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Automatinis pakrovimo ir (arba) perkėlimo įrenginys, skirtas darbui linijoje, galintis pakrauti lakštus, paimti juos iš vienos ar dviejų lakštinio metalo pakuočių ir (arba) perkelti bei centruoti detales iš ankstesnės mašinos ir paduoti jas į automatines lenkimo stakles.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4C45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4A333440"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7B027D78" w14:textId="081238B6"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F8E4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33E26"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lenkiamos detalės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3FC4A"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3850 mm.</w:t>
            </w:r>
          </w:p>
        </w:tc>
        <w:tc>
          <w:tcPr>
            <w:tcW w:w="1129" w:type="pct"/>
            <w:tcBorders>
              <w:top w:val="single" w:sz="4" w:space="0" w:color="000000"/>
              <w:left w:val="single" w:sz="4" w:space="0" w:color="000000"/>
              <w:bottom w:val="single" w:sz="4" w:space="0" w:color="000000"/>
              <w:right w:val="single" w:sz="4" w:space="0" w:color="000000"/>
            </w:tcBorders>
          </w:tcPr>
          <w:p w14:paraId="3E166380"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1B72FA6D" w14:textId="70E27407"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559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43209"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lenkiamos detalės plotis,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0553E"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1520 mm.</w:t>
            </w:r>
          </w:p>
        </w:tc>
        <w:tc>
          <w:tcPr>
            <w:tcW w:w="1129" w:type="pct"/>
            <w:tcBorders>
              <w:top w:val="single" w:sz="4" w:space="0" w:color="000000"/>
              <w:left w:val="single" w:sz="4" w:space="0" w:color="000000"/>
              <w:bottom w:val="single" w:sz="4" w:space="0" w:color="000000"/>
              <w:right w:val="single" w:sz="4" w:space="0" w:color="000000"/>
            </w:tcBorders>
          </w:tcPr>
          <w:p w14:paraId="3A8A24FB"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1AC946C1" w14:textId="69220B47"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DE557"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407DB"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 apsukamos detalės įstrižainė,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40D1"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4000 mm.</w:t>
            </w:r>
          </w:p>
        </w:tc>
        <w:tc>
          <w:tcPr>
            <w:tcW w:w="1129" w:type="pct"/>
            <w:tcBorders>
              <w:top w:val="single" w:sz="4" w:space="0" w:color="000000"/>
              <w:left w:val="single" w:sz="4" w:space="0" w:color="000000"/>
              <w:bottom w:val="single" w:sz="4" w:space="0" w:color="000000"/>
              <w:right w:val="single" w:sz="4" w:space="0" w:color="000000"/>
            </w:tcBorders>
          </w:tcPr>
          <w:p w14:paraId="5A177F1A"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79418D6E" w14:textId="305D9175"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C0FC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4.5</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587C8"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lenkimo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B24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3200 mm.</w:t>
            </w:r>
          </w:p>
        </w:tc>
        <w:tc>
          <w:tcPr>
            <w:tcW w:w="1129" w:type="pct"/>
            <w:tcBorders>
              <w:top w:val="single" w:sz="4" w:space="0" w:color="000000"/>
              <w:left w:val="single" w:sz="4" w:space="0" w:color="000000"/>
              <w:bottom w:val="single" w:sz="4" w:space="0" w:color="000000"/>
              <w:right w:val="single" w:sz="4" w:space="0" w:color="000000"/>
            </w:tcBorders>
          </w:tcPr>
          <w:p w14:paraId="10A20023"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4C5012B4" w14:textId="6D58AF28"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BA4A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4.7</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97A75"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lenkimo  aukštis,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BACC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200 mm.</w:t>
            </w:r>
          </w:p>
        </w:tc>
        <w:tc>
          <w:tcPr>
            <w:tcW w:w="1129" w:type="pct"/>
            <w:tcBorders>
              <w:top w:val="single" w:sz="4" w:space="0" w:color="000000"/>
              <w:left w:val="single" w:sz="4" w:space="0" w:color="000000"/>
              <w:bottom w:val="single" w:sz="4" w:space="0" w:color="000000"/>
              <w:right w:val="single" w:sz="4" w:space="0" w:color="000000"/>
            </w:tcBorders>
          </w:tcPr>
          <w:p w14:paraId="7E4475A2"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0B7A24ED" w14:textId="788C581A"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A570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4.8</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8DCD7"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 410 N/mm2 lenkiant (+/-90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CFA45"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3,2 mm.</w:t>
            </w:r>
          </w:p>
        </w:tc>
        <w:tc>
          <w:tcPr>
            <w:tcW w:w="1129" w:type="pct"/>
            <w:tcBorders>
              <w:top w:val="single" w:sz="4" w:space="0" w:color="000000"/>
              <w:left w:val="single" w:sz="4" w:space="0" w:color="000000"/>
              <w:bottom w:val="single" w:sz="4" w:space="0" w:color="000000"/>
              <w:right w:val="single" w:sz="4" w:space="0" w:color="000000"/>
            </w:tcBorders>
          </w:tcPr>
          <w:p w14:paraId="3B1CDBDA"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BA647D4" w14:textId="21D824DE"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5550"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lastRenderedPageBreak/>
              <w:t>4.9</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0C743"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 410 N/mm2 lenkiant (+120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/-130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9301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2,5 mm.</w:t>
            </w:r>
          </w:p>
        </w:tc>
        <w:tc>
          <w:tcPr>
            <w:tcW w:w="1129" w:type="pct"/>
            <w:tcBorders>
              <w:top w:val="single" w:sz="4" w:space="0" w:color="000000"/>
              <w:left w:val="single" w:sz="4" w:space="0" w:color="000000"/>
              <w:bottom w:val="single" w:sz="4" w:space="0" w:color="000000"/>
              <w:right w:val="single" w:sz="4" w:space="0" w:color="000000"/>
            </w:tcBorders>
          </w:tcPr>
          <w:p w14:paraId="7C0B2C91"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79097C4" w14:textId="7653FFE4"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E84D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4.10</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A99BF"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 410 N/mm2 lenkiant (+/-135</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9215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2,1 mm.</w:t>
            </w:r>
          </w:p>
        </w:tc>
        <w:tc>
          <w:tcPr>
            <w:tcW w:w="1129" w:type="pct"/>
            <w:tcBorders>
              <w:top w:val="single" w:sz="4" w:space="0" w:color="000000"/>
              <w:left w:val="single" w:sz="4" w:space="0" w:color="000000"/>
              <w:bottom w:val="single" w:sz="4" w:space="0" w:color="000000"/>
              <w:right w:val="single" w:sz="4" w:space="0" w:color="000000"/>
            </w:tcBorders>
          </w:tcPr>
          <w:p w14:paraId="0F8CC57E"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50301A04" w14:textId="4BC63488"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B0488"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9CD71"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 660 N/mm2 lenkiant (+/-90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4198"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2,5 mm.</w:t>
            </w:r>
          </w:p>
        </w:tc>
        <w:tc>
          <w:tcPr>
            <w:tcW w:w="1129" w:type="pct"/>
            <w:tcBorders>
              <w:top w:val="single" w:sz="4" w:space="0" w:color="000000"/>
              <w:left w:val="single" w:sz="4" w:space="0" w:color="000000"/>
              <w:bottom w:val="single" w:sz="4" w:space="0" w:color="000000"/>
              <w:right w:val="single" w:sz="4" w:space="0" w:color="000000"/>
            </w:tcBorders>
          </w:tcPr>
          <w:p w14:paraId="0DDA235F"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3DDA5975" w14:textId="6E2B4AFB"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2F55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A643E"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 660 N/mm2 lenkiant (+120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/-130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4785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2,1 mm.</w:t>
            </w:r>
          </w:p>
        </w:tc>
        <w:tc>
          <w:tcPr>
            <w:tcW w:w="1129" w:type="pct"/>
            <w:tcBorders>
              <w:top w:val="single" w:sz="4" w:space="0" w:color="000000"/>
              <w:left w:val="single" w:sz="4" w:space="0" w:color="000000"/>
              <w:bottom w:val="single" w:sz="4" w:space="0" w:color="000000"/>
              <w:right w:val="single" w:sz="4" w:space="0" w:color="000000"/>
            </w:tcBorders>
          </w:tcPr>
          <w:p w14:paraId="0DE86F81"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E69AF1B" w14:textId="14EA0F71"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6B6E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33D6B"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 660 N/mm2 lenkiant (+130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/-135</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7FDA0"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1,6 mm.</w:t>
            </w:r>
          </w:p>
        </w:tc>
        <w:tc>
          <w:tcPr>
            <w:tcW w:w="1129" w:type="pct"/>
            <w:tcBorders>
              <w:top w:val="single" w:sz="4" w:space="0" w:color="000000"/>
              <w:left w:val="single" w:sz="4" w:space="0" w:color="000000"/>
              <w:bottom w:val="single" w:sz="4" w:space="0" w:color="000000"/>
              <w:right w:val="single" w:sz="4" w:space="0" w:color="000000"/>
            </w:tcBorders>
          </w:tcPr>
          <w:p w14:paraId="725F197F"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07D3522A" w14:textId="1BEE99DB"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F595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2C008"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(UTS)265 N/mm2 lenkiant (+/-120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EEEA"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4,0 mm.</w:t>
            </w:r>
          </w:p>
        </w:tc>
        <w:tc>
          <w:tcPr>
            <w:tcW w:w="1129" w:type="pct"/>
            <w:tcBorders>
              <w:top w:val="single" w:sz="4" w:space="0" w:color="000000"/>
              <w:left w:val="single" w:sz="4" w:space="0" w:color="000000"/>
              <w:bottom w:val="single" w:sz="4" w:space="0" w:color="000000"/>
              <w:right w:val="single" w:sz="4" w:space="0" w:color="000000"/>
            </w:tcBorders>
          </w:tcPr>
          <w:p w14:paraId="2B91335D"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5C58CA89" w14:textId="4886AA63"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3CFDA"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4.15</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9B9AF"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 265 N/mm2 lenkiant (+/-130</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54019"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3,5 mm.</w:t>
            </w:r>
          </w:p>
        </w:tc>
        <w:tc>
          <w:tcPr>
            <w:tcW w:w="1129" w:type="pct"/>
            <w:tcBorders>
              <w:top w:val="single" w:sz="4" w:space="0" w:color="000000"/>
              <w:left w:val="single" w:sz="4" w:space="0" w:color="000000"/>
              <w:bottom w:val="single" w:sz="4" w:space="0" w:color="000000"/>
              <w:right w:val="single" w:sz="4" w:space="0" w:color="000000"/>
            </w:tcBorders>
          </w:tcPr>
          <w:p w14:paraId="714369A2"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7F02D485" w14:textId="4AB61E64"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C03C"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4.16</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1AF2A"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lenkiamo metalo storis, kai jo kietumas (UTS) 265 N/mm2 lenkiant (-135</w:t>
            </w:r>
            <w:r>
              <w:rPr>
                <w:rFonts w:ascii="Aptos Narrow" w:eastAsia="Times New Roman" w:hAnsi="Aptos Narrow" w:cs="Times New Roman"/>
                <w:lang w:eastAsia="en-US"/>
              </w:rPr>
              <w:t>°</w:t>
            </w:r>
            <w:r>
              <w:rPr>
                <w:rFonts w:ascii="Times New Roman" w:eastAsia="Calibri" w:hAnsi="Times New Roman" w:cs="Times New Roman"/>
                <w:sz w:val="24"/>
                <w:szCs w:val="24"/>
                <w:lang w:eastAsia="en-US"/>
              </w:rPr>
              <w:t>) kampą.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9B147"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3,0 mm.</w:t>
            </w:r>
          </w:p>
        </w:tc>
        <w:tc>
          <w:tcPr>
            <w:tcW w:w="1129" w:type="pct"/>
            <w:tcBorders>
              <w:top w:val="single" w:sz="4" w:space="0" w:color="000000"/>
              <w:left w:val="single" w:sz="4" w:space="0" w:color="000000"/>
              <w:bottom w:val="single" w:sz="4" w:space="0" w:color="000000"/>
              <w:right w:val="single" w:sz="4" w:space="0" w:color="000000"/>
            </w:tcBorders>
          </w:tcPr>
          <w:p w14:paraId="47B8D08C"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2E4B1C2" w14:textId="2C50B798"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FE987"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4.17</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B995"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lenkiamo metalo lakšto storis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654B"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Nedaugiau 0,5 mm.</w:t>
            </w:r>
          </w:p>
        </w:tc>
        <w:tc>
          <w:tcPr>
            <w:tcW w:w="1129" w:type="pct"/>
            <w:tcBorders>
              <w:top w:val="single" w:sz="4" w:space="0" w:color="000000"/>
              <w:left w:val="single" w:sz="4" w:space="0" w:color="000000"/>
              <w:bottom w:val="single" w:sz="4" w:space="0" w:color="000000"/>
              <w:right w:val="single" w:sz="4" w:space="0" w:color="000000"/>
            </w:tcBorders>
          </w:tcPr>
          <w:p w14:paraId="2FA00F2C"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07CCB69C" w14:textId="77509D04"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42C3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4.18</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0A0BA"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detalės vidinio užlenkimo gylis „A“, kai lenkiama trumpoji detalės kraštinė, mm.</w:t>
            </w:r>
          </w:p>
          <w:p w14:paraId="5C42F79B" w14:textId="77777777" w:rsidR="00686BDC" w:rsidRDefault="00686BDC" w:rsidP="00686BDC">
            <w:pPr>
              <w:pStyle w:val="Standard"/>
              <w:spacing w:after="0" w:line="240" w:lineRule="auto"/>
            </w:pPr>
            <w:r>
              <w:rPr>
                <w:rFonts w:eastAsia="Calibri"/>
                <w:noProof/>
                <w:lang w:eastAsia="en-US"/>
              </w:rPr>
              <w:drawing>
                <wp:inline distT="0" distB="0" distL="0" distR="0" wp14:anchorId="21439490" wp14:editId="1A4DBEF9">
                  <wp:extent cx="2031522" cy="1011600"/>
                  <wp:effectExtent l="0" t="0" r="6828" b="0"/>
                  <wp:docPr id="1874413766" name="Picture 1" descr="Paveikslėlis, kuriame yra ekrano kopija, tamsa, Grafika&#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1874413766" name="Picture 1" descr="Paveikslėlis, kuriame yra ekrano kopija, tamsa, Grafika&#10;&#10;Dirbtinio intelekto sugeneruotas turinys gali būti neteisingas."/>
                          <pic:cNvPicPr/>
                        </pic:nvPicPr>
                        <pic:blipFill>
                          <a:blip r:embed="rId5">
                            <a:lum/>
                            <a:alphaModFix/>
                          </a:blip>
                          <a:srcRect/>
                          <a:stretch>
                            <a:fillRect/>
                          </a:stretch>
                        </pic:blipFill>
                        <pic:spPr>
                          <a:xfrm>
                            <a:off x="0" y="0"/>
                            <a:ext cx="2031522" cy="1011600"/>
                          </a:xfrm>
                          <a:prstGeom prst="rect">
                            <a:avLst/>
                          </a:prstGeom>
                          <a:noFill/>
                          <a:ln>
                            <a:noFill/>
                            <a:prstDash/>
                          </a:ln>
                        </pic:spPr>
                      </pic:pic>
                    </a:graphicData>
                  </a:graphic>
                </wp:inline>
              </w:drawing>
            </w:r>
          </w:p>
          <w:p w14:paraId="1021CEDA" w14:textId="77777777" w:rsidR="00686BDC" w:rsidRDefault="00686BDC" w:rsidP="00686BDC">
            <w:pPr>
              <w:pStyle w:val="Standard"/>
              <w:spacing w:after="0" w:line="240" w:lineRule="auto"/>
              <w:rPr>
                <w:rFonts w:ascii="Times New Roman" w:eastAsia="Calibri" w:hAnsi="Times New Roman" w:cs="Times New Roman"/>
                <w:sz w:val="24"/>
                <w:szCs w:val="24"/>
                <w:lang w:eastAsia="en-US"/>
              </w:rPr>
            </w:pPr>
          </w:p>
          <w:p w14:paraId="7C0936FE" w14:textId="77777777" w:rsidR="00686BDC" w:rsidRDefault="00686BDC" w:rsidP="00686BDC">
            <w:pPr>
              <w:pStyle w:val="Standard"/>
              <w:spacing w:after="0" w:line="240" w:lineRule="auto"/>
              <w:rPr>
                <w:rFonts w:ascii="Times New Roman" w:eastAsia="Calibri" w:hAnsi="Times New Roman" w:cs="Times New Roman"/>
                <w:sz w:val="24"/>
                <w:szCs w:val="24"/>
                <w:lang w:eastAsia="en-US"/>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F9827"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30 mm.</w:t>
            </w:r>
          </w:p>
        </w:tc>
        <w:tc>
          <w:tcPr>
            <w:tcW w:w="1129" w:type="pct"/>
            <w:tcBorders>
              <w:top w:val="single" w:sz="4" w:space="0" w:color="000000"/>
              <w:left w:val="single" w:sz="4" w:space="0" w:color="000000"/>
              <w:bottom w:val="single" w:sz="4" w:space="0" w:color="000000"/>
              <w:right w:val="single" w:sz="4" w:space="0" w:color="000000"/>
            </w:tcBorders>
          </w:tcPr>
          <w:p w14:paraId="6AA48C79"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4666987C" w14:textId="18F956C2"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6391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4.19</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0173"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detalės vidinio užlenkimo gylis „A“, kai lenkiama ilgoji detalės kraštinė, mm.</w:t>
            </w:r>
          </w:p>
          <w:p w14:paraId="3526728B" w14:textId="77777777" w:rsidR="00686BDC" w:rsidRDefault="00686BDC" w:rsidP="00686BDC">
            <w:pPr>
              <w:pStyle w:val="Standard"/>
              <w:spacing w:after="0" w:line="240" w:lineRule="auto"/>
            </w:pPr>
            <w:r>
              <w:rPr>
                <w:rFonts w:eastAsia="Calibri"/>
                <w:noProof/>
                <w:lang w:eastAsia="en-US"/>
              </w:rPr>
              <w:drawing>
                <wp:inline distT="0" distB="0" distL="0" distR="0" wp14:anchorId="00BD5989" wp14:editId="7FD7F137">
                  <wp:extent cx="2031522" cy="1011600"/>
                  <wp:effectExtent l="0" t="0" r="6828" b="0"/>
                  <wp:docPr id="747274952" name="Image2" descr="Paveikslėlis, kuriame yra ekrano kopija, tamsa, Grafika&#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747274952" name="Image2" descr="Paveikslėlis, kuriame yra ekrano kopija, tamsa, Grafika&#10;&#10;Dirbtinio intelekto sugeneruotas turinys gali būti neteisingas."/>
                          <pic:cNvPicPr/>
                        </pic:nvPicPr>
                        <pic:blipFill>
                          <a:blip r:embed="rId5">
                            <a:lum/>
                            <a:alphaModFix/>
                          </a:blip>
                          <a:srcRect/>
                          <a:stretch>
                            <a:fillRect/>
                          </a:stretch>
                        </pic:blipFill>
                        <pic:spPr>
                          <a:xfrm>
                            <a:off x="0" y="0"/>
                            <a:ext cx="2031522" cy="1011600"/>
                          </a:xfrm>
                          <a:prstGeom prst="rect">
                            <a:avLst/>
                          </a:prstGeom>
                          <a:noFill/>
                          <a:ln>
                            <a:noFill/>
                            <a:prstDash/>
                          </a:ln>
                        </pic:spPr>
                      </pic:pic>
                    </a:graphicData>
                  </a:graphic>
                </wp:inline>
              </w:drawing>
            </w:r>
          </w:p>
          <w:p w14:paraId="1F050934" w14:textId="77777777" w:rsidR="00686BDC" w:rsidRDefault="00686BDC" w:rsidP="00686BDC">
            <w:pPr>
              <w:pStyle w:val="Standard"/>
              <w:spacing w:after="0" w:line="240" w:lineRule="auto"/>
              <w:rPr>
                <w:rFonts w:ascii="Times New Roman" w:eastAsia="Calibri" w:hAnsi="Times New Roman" w:cs="Times New Roman"/>
                <w:sz w:val="24"/>
                <w:szCs w:val="24"/>
                <w:lang w:eastAsia="en-US"/>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EC70A"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45 mm.</w:t>
            </w:r>
          </w:p>
        </w:tc>
        <w:tc>
          <w:tcPr>
            <w:tcW w:w="1129" w:type="pct"/>
            <w:tcBorders>
              <w:top w:val="single" w:sz="4" w:space="0" w:color="000000"/>
              <w:left w:val="single" w:sz="4" w:space="0" w:color="000000"/>
              <w:bottom w:val="single" w:sz="4" w:space="0" w:color="000000"/>
              <w:right w:val="single" w:sz="4" w:space="0" w:color="000000"/>
            </w:tcBorders>
          </w:tcPr>
          <w:p w14:paraId="3081FCD6"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566A971" w14:textId="54982C1A"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49C52"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lastRenderedPageBreak/>
              <w:t>4.20</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D660"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atstumas tarp lakštinio profilio lenkimų,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D986" w14:textId="77777777" w:rsidR="00686BDC" w:rsidRDefault="00686BDC" w:rsidP="007C7697">
            <w:pPr>
              <w:pStyle w:val="Standard"/>
              <w:spacing w:after="0" w:line="240" w:lineRule="auto"/>
            </w:pPr>
            <w:r>
              <w:rPr>
                <w:rFonts w:ascii="Times New Roman" w:eastAsia="Calibri" w:hAnsi="Times New Roman" w:cs="Times New Roman"/>
                <w:sz w:val="24"/>
                <w:szCs w:val="24"/>
                <w:lang w:eastAsia="en-US"/>
              </w:rPr>
              <w:t>Nedaugiau kaip 130 mm.</w:t>
            </w:r>
          </w:p>
        </w:tc>
        <w:tc>
          <w:tcPr>
            <w:tcW w:w="1129" w:type="pct"/>
            <w:tcBorders>
              <w:top w:val="single" w:sz="4" w:space="0" w:color="000000"/>
              <w:left w:val="single" w:sz="4" w:space="0" w:color="000000"/>
              <w:bottom w:val="single" w:sz="4" w:space="0" w:color="000000"/>
              <w:right w:val="single" w:sz="4" w:space="0" w:color="000000"/>
            </w:tcBorders>
          </w:tcPr>
          <w:p w14:paraId="6CE0C8D8"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A5FACDE" w14:textId="27048099"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F43F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4.21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04F59"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Mažiausias lenkiamos detalės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0EEA4"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Nedaugiau kaip 280 mm.</w:t>
            </w:r>
          </w:p>
        </w:tc>
        <w:tc>
          <w:tcPr>
            <w:tcW w:w="1129" w:type="pct"/>
            <w:tcBorders>
              <w:top w:val="single" w:sz="4" w:space="0" w:color="000000"/>
              <w:left w:val="single" w:sz="4" w:space="0" w:color="000000"/>
              <w:bottom w:val="single" w:sz="4" w:space="0" w:color="000000"/>
              <w:right w:val="single" w:sz="4" w:space="0" w:color="000000"/>
            </w:tcBorders>
          </w:tcPr>
          <w:p w14:paraId="72C643F9"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46B39A70" w14:textId="52269762"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7AFB1"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4.22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C05F2"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Automatinės detalių lankstymo staklės komplektuojamos su integruota profilių išilginio kirpimo ir detalių pašalinimo funkcija</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CFD70"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2D8A5F0C"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1973F358" w14:textId="0005EB36"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891FA"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4.23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5151C"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Didžiausias automatinių lenkimo staklių išilgai kerpamo profilio ilgis,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9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3200 mm.</w:t>
            </w:r>
          </w:p>
        </w:tc>
        <w:tc>
          <w:tcPr>
            <w:tcW w:w="1129" w:type="pct"/>
            <w:tcBorders>
              <w:top w:val="single" w:sz="4" w:space="0" w:color="000000"/>
              <w:left w:val="single" w:sz="4" w:space="0" w:color="000000"/>
              <w:bottom w:val="single" w:sz="4" w:space="0" w:color="000000"/>
              <w:right w:val="single" w:sz="4" w:space="0" w:color="000000"/>
            </w:tcBorders>
          </w:tcPr>
          <w:p w14:paraId="7E1D3361"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18A9033" w14:textId="02774F29"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B475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4.24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DB72B" w14:textId="77777777" w:rsidR="00686BDC" w:rsidRDefault="00686BDC" w:rsidP="00686BDC">
            <w:pPr>
              <w:pStyle w:val="Standard"/>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Didžiausias automatinių lenkimo staklių išilgai kerpamo metalo lakšto storis, kai jo kietumas </w:t>
            </w:r>
          </w:p>
          <w:p w14:paraId="4A68B42D"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(UTS) 410 N/mm2,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50E19"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2,0 mm.</w:t>
            </w:r>
          </w:p>
        </w:tc>
        <w:tc>
          <w:tcPr>
            <w:tcW w:w="1129" w:type="pct"/>
            <w:tcBorders>
              <w:top w:val="single" w:sz="4" w:space="0" w:color="000000"/>
              <w:left w:val="single" w:sz="4" w:space="0" w:color="000000"/>
              <w:bottom w:val="single" w:sz="4" w:space="0" w:color="000000"/>
              <w:right w:val="single" w:sz="4" w:space="0" w:color="000000"/>
            </w:tcBorders>
          </w:tcPr>
          <w:p w14:paraId="362495B6"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5FD60DD9" w14:textId="0FA8E0BD"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DA6F"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4.25</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A8900" w14:textId="77777777" w:rsidR="00686BDC" w:rsidRDefault="00686BDC" w:rsidP="00686BDC">
            <w:pPr>
              <w:pStyle w:val="Standard"/>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Didžiausias automatinių lenkimo staklių išilgai kerpamo metalo lakšto storis, kai jo kietumas </w:t>
            </w:r>
          </w:p>
          <w:p w14:paraId="0AD69314"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(UTS) 660 N/mm2, mm.</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5241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1,0 mm.</w:t>
            </w:r>
          </w:p>
        </w:tc>
        <w:tc>
          <w:tcPr>
            <w:tcW w:w="1129" w:type="pct"/>
            <w:tcBorders>
              <w:top w:val="single" w:sz="4" w:space="0" w:color="000000"/>
              <w:left w:val="single" w:sz="4" w:space="0" w:color="000000"/>
              <w:bottom w:val="single" w:sz="4" w:space="0" w:color="000000"/>
              <w:right w:val="single" w:sz="4" w:space="0" w:color="000000"/>
            </w:tcBorders>
          </w:tcPr>
          <w:p w14:paraId="5CC2659C"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79D062FD" w14:textId="418760DD"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E1DF7"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4.27</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0684B"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Automatinės detalių lankstymo staklės komplektuojamos su integruota pagalbinio lenkimo įrankio opcija teigiamiems lenkimams – mechanizmas, galintis automatiškai pozicionuoti pagalbinius lenkimo įrankius išilgai apatinio lenkimo peilio, kad būtų galima prilaikyti detalę lenkimo metu, lenkiant siaurus profilius.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DDDB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019BE2B1"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6BE159F2" w14:textId="1279AC48"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811D" w14:textId="77777777" w:rsidR="00686BDC" w:rsidRDefault="00686BDC" w:rsidP="00686BDC">
            <w:pPr>
              <w:pStyle w:val="Standard"/>
              <w:spacing w:after="0" w:line="240" w:lineRule="auto"/>
              <w:jc w:val="both"/>
            </w:pPr>
            <w:r>
              <w:rPr>
                <w:rFonts w:ascii="Times New Roman" w:eastAsia="Calibri" w:hAnsi="Times New Roman" w:cs="Times New Roman"/>
                <w:b/>
                <w:bCs/>
                <w:sz w:val="24"/>
                <w:szCs w:val="24"/>
                <w:lang w:eastAsia="en-US"/>
              </w:rPr>
              <w:t>5</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02375" w14:textId="77777777" w:rsidR="00686BDC" w:rsidRDefault="00686BDC" w:rsidP="00686BDC">
            <w:pPr>
              <w:pStyle w:val="Standard"/>
              <w:spacing w:after="0" w:line="240" w:lineRule="auto"/>
            </w:pPr>
            <w:r>
              <w:rPr>
                <w:rFonts w:ascii="Times New Roman" w:eastAsia="Calibri" w:hAnsi="Times New Roman" w:cs="Times New Roman"/>
                <w:b/>
                <w:bCs/>
                <w:sz w:val="24"/>
                <w:szCs w:val="24"/>
                <w:lang w:eastAsia="en-US"/>
              </w:rPr>
              <w:t>Programinė įranga</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D04E3" w14:textId="77777777" w:rsidR="00686BDC" w:rsidRDefault="00686BDC" w:rsidP="00686BDC">
            <w:pPr>
              <w:pStyle w:val="Standard"/>
              <w:spacing w:after="0" w:line="240" w:lineRule="auto"/>
              <w:jc w:val="both"/>
              <w:rPr>
                <w:rFonts w:ascii="Times New Roman" w:eastAsia="Calibri" w:hAnsi="Times New Roman" w:cs="Times New Roman"/>
                <w:b/>
                <w:bCs/>
                <w:sz w:val="24"/>
                <w:szCs w:val="24"/>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60D30C10" w14:textId="77777777" w:rsidR="00686BDC" w:rsidRDefault="00686BDC" w:rsidP="00686BDC">
            <w:pPr>
              <w:pStyle w:val="Standard"/>
              <w:spacing w:after="0" w:line="240" w:lineRule="auto"/>
              <w:jc w:val="both"/>
              <w:rPr>
                <w:rFonts w:ascii="Times New Roman" w:eastAsia="Calibri" w:hAnsi="Times New Roman" w:cs="Times New Roman"/>
                <w:b/>
                <w:bCs/>
                <w:sz w:val="24"/>
                <w:szCs w:val="24"/>
                <w:lang w:eastAsia="en-US"/>
              </w:rPr>
            </w:pPr>
          </w:p>
        </w:tc>
      </w:tr>
      <w:tr w:rsidR="00686BDC" w14:paraId="403BB204" w14:textId="112DBDA6"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47ED1"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5.1</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1F2F7"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Su staklėmis pateikiamas interaktyvaus programavimo modulis.</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BBCE"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22D13EE1"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852E6DC" w14:textId="50F0712F"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917AC"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5.2</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E019E"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Su staklėmis pateikiamas programinės įrangos modulis lenkimo procesui imituoti.</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0E5F6"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3332F450"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09421054" w14:textId="6892CBA8"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F4D42"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5.3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38D75"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Su staklėmis pateikiami programinės įrangos moduliai CAM (detalių apdirbimo) ir Nesting (automatinis detalių išklotinių išdėstymo) ar lygiaverčiai.</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688F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629BE08B"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D005D66" w14:textId="16BAD925"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25C1"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5.4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A42A4"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Su staklėmis pateikiamas programinės įrangos modulis gamybos srauto nustatymui.</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B6C2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1929121F"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3681D52C" w14:textId="0B13B254"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BCE00"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5.3</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A9578"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Su staklėmis pateikiama programinė įranga mašinoms valdyti (suderinti) linijoje.</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4CA4D"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0DACEDB3"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47A9F427" w14:textId="267C1E88"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BD3B9"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5.4</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638C5"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 xml:space="preserve">Visos linijos valdymas turėtų būti užtikrinamas naudojant tiekėjo </w:t>
            </w:r>
            <w:r>
              <w:rPr>
                <w:rFonts w:ascii="Times New Roman" w:eastAsia="Calibri" w:hAnsi="Times New Roman" w:cs="Times New Roman"/>
                <w:sz w:val="24"/>
                <w:szCs w:val="24"/>
                <w:lang w:eastAsia="en-US"/>
              </w:rPr>
              <w:lastRenderedPageBreak/>
              <w:t>(gamintojo) licencijuotą programinę įrangą.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CD23B"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lastRenderedPageBreak/>
              <w:t>Taip</w:t>
            </w:r>
          </w:p>
        </w:tc>
        <w:tc>
          <w:tcPr>
            <w:tcW w:w="1129" w:type="pct"/>
            <w:tcBorders>
              <w:top w:val="single" w:sz="4" w:space="0" w:color="000000"/>
              <w:left w:val="single" w:sz="4" w:space="0" w:color="000000"/>
              <w:bottom w:val="single" w:sz="4" w:space="0" w:color="000000"/>
              <w:right w:val="single" w:sz="4" w:space="0" w:color="000000"/>
            </w:tcBorders>
          </w:tcPr>
          <w:p w14:paraId="02AC0813"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2C43B0CB" w14:textId="6446ECB4"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86A6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6</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393A"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Automatinė linija turi turėti CE ženklinimą.</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E10B5"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Taip</w:t>
            </w:r>
          </w:p>
        </w:tc>
        <w:tc>
          <w:tcPr>
            <w:tcW w:w="1129" w:type="pct"/>
            <w:tcBorders>
              <w:top w:val="single" w:sz="4" w:space="0" w:color="000000"/>
              <w:left w:val="single" w:sz="4" w:space="0" w:color="000000"/>
              <w:bottom w:val="single" w:sz="4" w:space="0" w:color="000000"/>
              <w:right w:val="single" w:sz="4" w:space="0" w:color="000000"/>
            </w:tcBorders>
          </w:tcPr>
          <w:p w14:paraId="0FF39873"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r w:rsidR="00686BDC" w14:paraId="36D194BB" w14:textId="5520A8B1" w:rsidTr="0087580E">
        <w:tc>
          <w:tcPr>
            <w:tcW w:w="3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28B3"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7</w:t>
            </w:r>
          </w:p>
        </w:tc>
        <w:tc>
          <w:tcPr>
            <w:tcW w:w="22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02368" w14:textId="77777777" w:rsidR="00686BDC" w:rsidRDefault="00686BDC" w:rsidP="00686BDC">
            <w:pPr>
              <w:pStyle w:val="Standard"/>
              <w:spacing w:after="0" w:line="240" w:lineRule="auto"/>
            </w:pPr>
            <w:r>
              <w:rPr>
                <w:rFonts w:ascii="Times New Roman" w:eastAsia="Calibri" w:hAnsi="Times New Roman" w:cs="Times New Roman"/>
                <w:sz w:val="24"/>
                <w:szCs w:val="24"/>
                <w:lang w:eastAsia="en-US"/>
              </w:rPr>
              <w:t>Garantija (dirbant viena 8 valandų pamaina per parą) pradedant skaičiuoti nuo įrangos paleidimo ir sumontavimo.</w:t>
            </w:r>
          </w:p>
        </w:tc>
        <w:tc>
          <w:tcPr>
            <w:tcW w:w="12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B3874" w14:textId="77777777" w:rsidR="00686BDC" w:rsidRDefault="00686BDC" w:rsidP="00686BDC">
            <w:pPr>
              <w:pStyle w:val="Standard"/>
              <w:spacing w:after="0" w:line="240" w:lineRule="auto"/>
              <w:jc w:val="both"/>
            </w:pPr>
            <w:r>
              <w:rPr>
                <w:rFonts w:ascii="Times New Roman" w:eastAsia="Calibri" w:hAnsi="Times New Roman" w:cs="Times New Roman"/>
                <w:sz w:val="24"/>
                <w:szCs w:val="24"/>
                <w:lang w:eastAsia="en-US"/>
              </w:rPr>
              <w:t>Nemažiau 12 mėn.</w:t>
            </w:r>
          </w:p>
        </w:tc>
        <w:tc>
          <w:tcPr>
            <w:tcW w:w="1129" w:type="pct"/>
            <w:tcBorders>
              <w:top w:val="single" w:sz="4" w:space="0" w:color="000000"/>
              <w:left w:val="single" w:sz="4" w:space="0" w:color="000000"/>
              <w:bottom w:val="single" w:sz="4" w:space="0" w:color="000000"/>
              <w:right w:val="single" w:sz="4" w:space="0" w:color="000000"/>
            </w:tcBorders>
          </w:tcPr>
          <w:p w14:paraId="60F47540" w14:textId="77777777" w:rsidR="00686BDC" w:rsidRDefault="00686BDC" w:rsidP="00686BDC">
            <w:pPr>
              <w:pStyle w:val="Standard"/>
              <w:spacing w:after="0" w:line="240" w:lineRule="auto"/>
              <w:jc w:val="both"/>
              <w:rPr>
                <w:rFonts w:ascii="Times New Roman" w:eastAsia="Calibri" w:hAnsi="Times New Roman" w:cs="Times New Roman"/>
                <w:sz w:val="24"/>
                <w:szCs w:val="24"/>
                <w:lang w:eastAsia="en-US"/>
              </w:rPr>
            </w:pPr>
          </w:p>
        </w:tc>
      </w:tr>
    </w:tbl>
    <w:p w14:paraId="0A86E4CE" w14:textId="77777777" w:rsidR="00CD525A" w:rsidRDefault="00CD525A">
      <w:pPr>
        <w:rPr>
          <w:sz w:val="24"/>
          <w:szCs w:val="24"/>
        </w:rPr>
      </w:pPr>
    </w:p>
    <w:p w14:paraId="303FA849" w14:textId="77777777" w:rsidR="001E22C9" w:rsidRDefault="001E22C9">
      <w:pPr>
        <w:rPr>
          <w:sz w:val="24"/>
          <w:szCs w:val="24"/>
        </w:rPr>
      </w:pPr>
    </w:p>
    <w:tbl>
      <w:tblPr>
        <w:tblW w:w="9611" w:type="dxa"/>
        <w:tblInd w:w="-5" w:type="dxa"/>
        <w:tblLayout w:type="fixed"/>
        <w:tblLook w:val="04A0" w:firstRow="1" w:lastRow="0" w:firstColumn="1" w:lastColumn="0" w:noHBand="0" w:noVBand="1"/>
      </w:tblPr>
      <w:tblGrid>
        <w:gridCol w:w="709"/>
        <w:gridCol w:w="4458"/>
        <w:gridCol w:w="4444"/>
      </w:tblGrid>
      <w:tr w:rsidR="001E22C9" w:rsidRPr="001E22C9" w14:paraId="01125A18" w14:textId="77777777" w:rsidTr="004F4102">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1019C139" w14:textId="77777777" w:rsidR="001E22C9" w:rsidRPr="001E22C9" w:rsidRDefault="001E22C9" w:rsidP="001E22C9">
            <w:pPr>
              <w:spacing w:after="0" w:line="240" w:lineRule="auto"/>
              <w:rPr>
                <w:rFonts w:ascii="Times New Roman" w:eastAsia="Times New Roman" w:hAnsi="Times New Roman" w:cs="Times New Roman"/>
                <w:b/>
                <w:sz w:val="24"/>
                <w:szCs w:val="24"/>
                <w:lang w:eastAsia="en-US"/>
              </w:rPr>
            </w:pPr>
            <w:r w:rsidRPr="001E22C9">
              <w:rPr>
                <w:rFonts w:ascii="Times New Roman" w:eastAsia="Times New Roman" w:hAnsi="Times New Roman" w:cs="Times New Roman"/>
                <w:b/>
                <w:sz w:val="24"/>
                <w:szCs w:val="24"/>
                <w:lang w:eastAsia="en-US"/>
              </w:rPr>
              <w:t>Eil. Nr.</w:t>
            </w:r>
          </w:p>
        </w:tc>
        <w:tc>
          <w:tcPr>
            <w:tcW w:w="445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7165F14" w14:textId="77777777" w:rsidR="001E22C9" w:rsidRPr="001E22C9" w:rsidRDefault="001E22C9" w:rsidP="001E22C9">
            <w:pPr>
              <w:spacing w:after="0" w:line="240" w:lineRule="auto"/>
              <w:jc w:val="center"/>
              <w:rPr>
                <w:rFonts w:ascii="Times New Roman" w:eastAsia="Times New Roman" w:hAnsi="Times New Roman" w:cs="Times New Roman"/>
                <w:b/>
                <w:sz w:val="24"/>
                <w:szCs w:val="24"/>
                <w:lang w:eastAsia="en-US"/>
              </w:rPr>
            </w:pPr>
            <w:r w:rsidRPr="001E22C9">
              <w:rPr>
                <w:rFonts w:ascii="Times New Roman" w:eastAsia="Times New Roman" w:hAnsi="Times New Roman" w:cs="Times New Roman"/>
                <w:b/>
                <w:sz w:val="24"/>
                <w:szCs w:val="24"/>
                <w:lang w:eastAsia="en-US"/>
              </w:rPr>
              <w:t>Subtiekėjo pavadinimas</w:t>
            </w:r>
          </w:p>
        </w:tc>
        <w:tc>
          <w:tcPr>
            <w:tcW w:w="444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04A6505" w14:textId="77777777" w:rsidR="001E22C9" w:rsidRPr="001E22C9" w:rsidRDefault="001E22C9" w:rsidP="001E22C9">
            <w:pPr>
              <w:spacing w:after="0" w:line="240" w:lineRule="auto"/>
              <w:jc w:val="center"/>
              <w:rPr>
                <w:rFonts w:ascii="Times New Roman" w:eastAsia="Times New Roman" w:hAnsi="Times New Roman" w:cs="Times New Roman"/>
                <w:b/>
                <w:sz w:val="24"/>
                <w:szCs w:val="24"/>
                <w:lang w:eastAsia="en-US"/>
              </w:rPr>
            </w:pPr>
            <w:r w:rsidRPr="001E22C9">
              <w:rPr>
                <w:rFonts w:ascii="Times New Roman" w:eastAsia="Times New Roman" w:hAnsi="Times New Roman" w:cs="Times New Roman"/>
                <w:b/>
                <w:sz w:val="24"/>
                <w:szCs w:val="24"/>
                <w:lang w:eastAsia="en-US"/>
              </w:rPr>
              <w:t>Subtiekėjo juridinio asmens kodas, adresas</w:t>
            </w:r>
          </w:p>
        </w:tc>
      </w:tr>
      <w:tr w:rsidR="001E22C9" w:rsidRPr="001E22C9" w14:paraId="1C71F415" w14:textId="77777777" w:rsidTr="004F410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170610"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r w:rsidRPr="001E22C9">
              <w:rPr>
                <w:rFonts w:ascii="Times New Roman" w:eastAsia="Times New Roman" w:hAnsi="Times New Roman" w:cs="Times New Roman"/>
                <w:bCs/>
                <w:sz w:val="24"/>
                <w:szCs w:val="24"/>
                <w:lang w:eastAsia="en-US"/>
              </w:rPr>
              <w:t>1.</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66506841"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35BC861E"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p>
        </w:tc>
      </w:tr>
      <w:tr w:rsidR="001E22C9" w:rsidRPr="001E22C9" w14:paraId="35D05F1F" w14:textId="77777777" w:rsidTr="004F410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AD9288"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r w:rsidRPr="001E22C9">
              <w:rPr>
                <w:rFonts w:ascii="Times New Roman" w:eastAsia="Times New Roman" w:hAnsi="Times New Roman" w:cs="Times New Roman"/>
                <w:bCs/>
                <w:sz w:val="24"/>
                <w:szCs w:val="24"/>
                <w:lang w:eastAsia="en-US"/>
              </w:rPr>
              <w:t>2.</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4FDB617E"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2E3802CE"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p>
        </w:tc>
      </w:tr>
      <w:tr w:rsidR="001E22C9" w:rsidRPr="001E22C9" w14:paraId="0FC9F5B5" w14:textId="77777777" w:rsidTr="004F410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DDEA47"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r w:rsidRPr="001E22C9">
              <w:rPr>
                <w:rFonts w:ascii="Times New Roman" w:eastAsia="Times New Roman" w:hAnsi="Times New Roman" w:cs="Times New Roman"/>
                <w:bCs/>
                <w:sz w:val="24"/>
                <w:szCs w:val="24"/>
                <w:lang w:eastAsia="en-US"/>
              </w:rPr>
              <w:t>...</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7D715A3D"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009FDC10" w14:textId="77777777" w:rsidR="001E22C9" w:rsidRPr="001E22C9" w:rsidRDefault="001E22C9" w:rsidP="001E22C9">
            <w:pPr>
              <w:spacing w:after="0" w:line="240" w:lineRule="auto"/>
              <w:rPr>
                <w:rFonts w:ascii="Times New Roman" w:eastAsia="Times New Roman" w:hAnsi="Times New Roman" w:cs="Times New Roman"/>
                <w:bCs/>
                <w:sz w:val="24"/>
                <w:szCs w:val="24"/>
                <w:lang w:eastAsia="en-US"/>
              </w:rPr>
            </w:pPr>
            <w:bookmarkStart w:id="1" w:name="_Hlk131430826"/>
            <w:bookmarkEnd w:id="1"/>
          </w:p>
        </w:tc>
      </w:tr>
    </w:tbl>
    <w:p w14:paraId="51E3D474"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p w14:paraId="2C5A5838"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p w14:paraId="20F7380F"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p w14:paraId="472E5783"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p w14:paraId="57E0220B" w14:textId="77777777" w:rsidR="001E22C9" w:rsidRPr="001E22C9" w:rsidRDefault="001E22C9" w:rsidP="001E22C9">
      <w:pPr>
        <w:spacing w:after="0" w:line="240" w:lineRule="auto"/>
        <w:ind w:firstLine="720"/>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Kartu su pasiūlymu pateikiami šie dokumentai:</w:t>
      </w:r>
    </w:p>
    <w:p w14:paraId="4C86D796"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bl>
      <w:tblPr>
        <w:tblW w:w="9606" w:type="dxa"/>
        <w:tblLayout w:type="fixed"/>
        <w:tblLook w:val="0000" w:firstRow="0" w:lastRow="0" w:firstColumn="0" w:lastColumn="0" w:noHBand="0" w:noVBand="0"/>
      </w:tblPr>
      <w:tblGrid>
        <w:gridCol w:w="675"/>
        <w:gridCol w:w="6521"/>
        <w:gridCol w:w="2410"/>
      </w:tblGrid>
      <w:tr w:rsidR="001E22C9" w:rsidRPr="001E22C9" w14:paraId="4AFAE336" w14:textId="77777777" w:rsidTr="004F4102">
        <w:tc>
          <w:tcPr>
            <w:tcW w:w="675" w:type="dxa"/>
            <w:tcBorders>
              <w:top w:val="single" w:sz="4" w:space="0" w:color="000000"/>
              <w:left w:val="single" w:sz="4" w:space="0" w:color="000000"/>
              <w:bottom w:val="single" w:sz="4" w:space="0" w:color="000000"/>
              <w:right w:val="single" w:sz="4" w:space="0" w:color="000000"/>
            </w:tcBorders>
          </w:tcPr>
          <w:p w14:paraId="6C097C4B" w14:textId="77777777" w:rsidR="001E22C9" w:rsidRPr="001E22C9" w:rsidRDefault="001E22C9" w:rsidP="001E22C9">
            <w:pPr>
              <w:spacing w:after="0" w:line="240" w:lineRule="auto"/>
              <w:jc w:val="center"/>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Eil. Nr.</w:t>
            </w:r>
          </w:p>
        </w:tc>
        <w:tc>
          <w:tcPr>
            <w:tcW w:w="6521" w:type="dxa"/>
            <w:tcBorders>
              <w:top w:val="single" w:sz="4" w:space="0" w:color="000000"/>
              <w:left w:val="single" w:sz="4" w:space="0" w:color="000000"/>
              <w:bottom w:val="single" w:sz="4" w:space="0" w:color="000000"/>
              <w:right w:val="single" w:sz="4" w:space="0" w:color="000000"/>
            </w:tcBorders>
            <w:vAlign w:val="center"/>
          </w:tcPr>
          <w:p w14:paraId="42F22B2D" w14:textId="77777777" w:rsidR="001E22C9" w:rsidRPr="001E22C9" w:rsidRDefault="001E22C9" w:rsidP="001E22C9">
            <w:pPr>
              <w:spacing w:after="0" w:line="240" w:lineRule="auto"/>
              <w:jc w:val="center"/>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Pateiktų dokumentų pavadinimas</w:t>
            </w:r>
          </w:p>
        </w:tc>
        <w:tc>
          <w:tcPr>
            <w:tcW w:w="2410" w:type="dxa"/>
            <w:tcBorders>
              <w:top w:val="single" w:sz="4" w:space="0" w:color="000000"/>
              <w:left w:val="single" w:sz="4" w:space="0" w:color="000000"/>
              <w:bottom w:val="single" w:sz="4" w:space="0" w:color="000000"/>
              <w:right w:val="single" w:sz="4" w:space="0" w:color="000000"/>
            </w:tcBorders>
            <w:vAlign w:val="center"/>
          </w:tcPr>
          <w:p w14:paraId="5F6F46C5" w14:textId="77777777" w:rsidR="001E22C9" w:rsidRPr="001E22C9" w:rsidRDefault="001E22C9" w:rsidP="001E22C9">
            <w:pPr>
              <w:spacing w:after="0" w:line="240" w:lineRule="auto"/>
              <w:jc w:val="center"/>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Dokumento puslapių skaičius</w:t>
            </w:r>
          </w:p>
        </w:tc>
      </w:tr>
      <w:tr w:rsidR="001E22C9" w:rsidRPr="001E22C9" w14:paraId="698FA8FB" w14:textId="77777777" w:rsidTr="004F4102">
        <w:tc>
          <w:tcPr>
            <w:tcW w:w="675" w:type="dxa"/>
            <w:tcBorders>
              <w:top w:val="single" w:sz="4" w:space="0" w:color="000000"/>
              <w:left w:val="single" w:sz="4" w:space="0" w:color="000000"/>
              <w:bottom w:val="single" w:sz="4" w:space="0" w:color="000000"/>
              <w:right w:val="single" w:sz="4" w:space="0" w:color="000000"/>
            </w:tcBorders>
          </w:tcPr>
          <w:p w14:paraId="15EB5AD2" w14:textId="77777777" w:rsidR="001E22C9" w:rsidRPr="001E22C9" w:rsidRDefault="001E22C9" w:rsidP="001E22C9">
            <w:pPr>
              <w:spacing w:after="0" w:line="240" w:lineRule="auto"/>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 xml:space="preserve">1. </w:t>
            </w:r>
          </w:p>
        </w:tc>
        <w:tc>
          <w:tcPr>
            <w:tcW w:w="6521" w:type="dxa"/>
            <w:tcBorders>
              <w:top w:val="single" w:sz="4" w:space="0" w:color="000000"/>
              <w:left w:val="single" w:sz="4" w:space="0" w:color="000000"/>
              <w:bottom w:val="single" w:sz="4" w:space="0" w:color="000000"/>
              <w:right w:val="single" w:sz="4" w:space="0" w:color="000000"/>
            </w:tcBorders>
          </w:tcPr>
          <w:p w14:paraId="0107F9B8"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2A03A9A3"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c>
      </w:tr>
      <w:tr w:rsidR="001E22C9" w:rsidRPr="001E22C9" w14:paraId="573C3611" w14:textId="77777777" w:rsidTr="004F4102">
        <w:tc>
          <w:tcPr>
            <w:tcW w:w="675" w:type="dxa"/>
            <w:tcBorders>
              <w:top w:val="single" w:sz="4" w:space="0" w:color="000000"/>
              <w:left w:val="single" w:sz="4" w:space="0" w:color="000000"/>
              <w:bottom w:val="single" w:sz="4" w:space="0" w:color="000000"/>
              <w:right w:val="single" w:sz="4" w:space="0" w:color="000000"/>
            </w:tcBorders>
          </w:tcPr>
          <w:p w14:paraId="47529790"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2.</w:t>
            </w:r>
          </w:p>
        </w:tc>
        <w:tc>
          <w:tcPr>
            <w:tcW w:w="6521" w:type="dxa"/>
            <w:tcBorders>
              <w:top w:val="single" w:sz="4" w:space="0" w:color="000000"/>
              <w:left w:val="single" w:sz="4" w:space="0" w:color="000000"/>
              <w:bottom w:val="single" w:sz="4" w:space="0" w:color="000000"/>
              <w:right w:val="single" w:sz="4" w:space="0" w:color="000000"/>
            </w:tcBorders>
          </w:tcPr>
          <w:p w14:paraId="468D4089" w14:textId="77777777" w:rsidR="001E22C9" w:rsidRPr="001E22C9" w:rsidRDefault="001E22C9" w:rsidP="001E22C9">
            <w:pPr>
              <w:tabs>
                <w:tab w:val="center" w:pos="4819"/>
                <w:tab w:val="right" w:pos="9638"/>
              </w:tabs>
              <w:spacing w:after="0" w:line="240" w:lineRule="auto"/>
              <w:rPr>
                <w:rFonts w:ascii="Times New Roman" w:eastAsia="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33F19DB7"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c>
      </w:tr>
      <w:tr w:rsidR="001E22C9" w:rsidRPr="001E22C9" w14:paraId="25FF8B5E" w14:textId="77777777" w:rsidTr="004F4102">
        <w:tc>
          <w:tcPr>
            <w:tcW w:w="675" w:type="dxa"/>
            <w:tcBorders>
              <w:top w:val="single" w:sz="4" w:space="0" w:color="000000"/>
              <w:left w:val="single" w:sz="4" w:space="0" w:color="000000"/>
              <w:bottom w:val="single" w:sz="4" w:space="0" w:color="000000"/>
              <w:right w:val="single" w:sz="4" w:space="0" w:color="000000"/>
            </w:tcBorders>
          </w:tcPr>
          <w:p w14:paraId="3BF31A0B" w14:textId="5663C2E6" w:rsidR="001E22C9" w:rsidRPr="001E22C9" w:rsidRDefault="00B6559F" w:rsidP="001E22C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6521" w:type="dxa"/>
            <w:tcBorders>
              <w:top w:val="single" w:sz="4" w:space="0" w:color="000000"/>
              <w:left w:val="single" w:sz="4" w:space="0" w:color="000000"/>
              <w:bottom w:val="single" w:sz="4" w:space="0" w:color="000000"/>
              <w:right w:val="single" w:sz="4" w:space="0" w:color="000000"/>
            </w:tcBorders>
          </w:tcPr>
          <w:p w14:paraId="783AF91A"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97343E0"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tc>
      </w:tr>
    </w:tbl>
    <w:p w14:paraId="57926851" w14:textId="77777777"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p>
    <w:p w14:paraId="26B8DD18" w14:textId="39FED236" w:rsidR="001E22C9" w:rsidRPr="001E22C9" w:rsidRDefault="001E22C9" w:rsidP="001E22C9">
      <w:pPr>
        <w:spacing w:after="0" w:line="240" w:lineRule="auto"/>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Pasiūlymas galioja iki 20</w:t>
      </w:r>
      <w:r w:rsidR="002F36C7">
        <w:rPr>
          <w:rFonts w:ascii="Times New Roman" w:eastAsia="Times New Roman" w:hAnsi="Times New Roman" w:cs="Times New Roman"/>
          <w:sz w:val="24"/>
          <w:szCs w:val="24"/>
          <w:lang w:eastAsia="en-US"/>
        </w:rPr>
        <w:t>25</w:t>
      </w:r>
      <w:r w:rsidRPr="001E22C9">
        <w:rPr>
          <w:rFonts w:ascii="Times New Roman" w:eastAsia="Times New Roman" w:hAnsi="Times New Roman" w:cs="Times New Roman"/>
          <w:sz w:val="24"/>
          <w:szCs w:val="24"/>
          <w:lang w:eastAsia="en-US"/>
        </w:rPr>
        <w:t>-</w:t>
      </w:r>
      <w:r w:rsidR="00B2339A">
        <w:rPr>
          <w:rFonts w:ascii="Times New Roman" w:eastAsia="Times New Roman" w:hAnsi="Times New Roman" w:cs="Times New Roman"/>
          <w:sz w:val="24"/>
          <w:szCs w:val="24"/>
          <w:lang w:eastAsia="en-US"/>
        </w:rPr>
        <w:t>10</w:t>
      </w:r>
      <w:r w:rsidRPr="001E22C9">
        <w:rPr>
          <w:rFonts w:ascii="Times New Roman" w:eastAsia="Times New Roman" w:hAnsi="Times New Roman" w:cs="Times New Roman"/>
          <w:sz w:val="24"/>
          <w:szCs w:val="24"/>
          <w:lang w:eastAsia="en-US"/>
        </w:rPr>
        <w:t>-___ d.</w:t>
      </w:r>
    </w:p>
    <w:p w14:paraId="1D06AA40" w14:textId="77777777" w:rsidR="001E22C9" w:rsidRPr="001E22C9" w:rsidRDefault="001E22C9" w:rsidP="001E22C9">
      <w:pPr>
        <w:spacing w:after="0" w:line="240" w:lineRule="auto"/>
        <w:rPr>
          <w:rFonts w:ascii="Times New Roman" w:eastAsia="Times New Roman" w:hAnsi="Times New Roman" w:cs="Times New Roman"/>
          <w:sz w:val="24"/>
          <w:szCs w:val="24"/>
          <w:lang w:eastAsia="en-US"/>
        </w:rPr>
      </w:pPr>
    </w:p>
    <w:p w14:paraId="23BE2C7F" w14:textId="77777777" w:rsidR="001E22C9" w:rsidRPr="001E22C9" w:rsidRDefault="001E22C9" w:rsidP="001E22C9">
      <w:pPr>
        <w:tabs>
          <w:tab w:val="left" w:pos="1701"/>
        </w:tabs>
        <w:spacing w:before="120" w:after="0" w:line="240" w:lineRule="auto"/>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 xml:space="preserve">Aš, žemiau pasirašęs (-iusi), patvirtinu, kad visa pasiūlyme pateikta informacija yra teisinga ir kad nebuvo nuslėpta jokios informacijos, kurią buvo prašoma pateikti konkurso dalyvius. </w:t>
      </w:r>
    </w:p>
    <w:p w14:paraId="51BDD668" w14:textId="77777777" w:rsidR="001E22C9" w:rsidRPr="001E22C9" w:rsidRDefault="001E22C9" w:rsidP="001E22C9">
      <w:pPr>
        <w:tabs>
          <w:tab w:val="left" w:pos="1701"/>
        </w:tabs>
        <w:spacing w:before="120" w:after="0" w:line="240" w:lineRule="auto"/>
        <w:jc w:val="both"/>
        <w:rPr>
          <w:rFonts w:ascii="Times New Roman" w:eastAsia="Times New Roman" w:hAnsi="Times New Roman" w:cs="Times New Roman"/>
          <w:sz w:val="24"/>
          <w:szCs w:val="24"/>
          <w:lang w:eastAsia="en-US"/>
        </w:rPr>
      </w:pPr>
      <w:r w:rsidRPr="001E22C9">
        <w:rPr>
          <w:rFonts w:ascii="Times New Roman" w:eastAsia="Times New Roman" w:hAnsi="Times New Roman" w:cs="Times New Roman"/>
          <w:sz w:val="24"/>
          <w:szCs w:val="24"/>
          <w:lang w:eastAsia="en-US"/>
        </w:rPr>
        <w:t xml:space="preserve">Aš patvirtinu, kad atitinku pirkimo sąlygose nustatytus kvalifikacijos reikalavimus.   </w:t>
      </w:r>
    </w:p>
    <w:p w14:paraId="7AD73E8D" w14:textId="77777777" w:rsidR="001E22C9" w:rsidRPr="001E22C9" w:rsidRDefault="001E22C9" w:rsidP="001E22C9">
      <w:pPr>
        <w:spacing w:after="0" w:line="240" w:lineRule="auto"/>
        <w:rPr>
          <w:rFonts w:ascii="Times New Roman" w:eastAsia="Times New Roman" w:hAnsi="Times New Roman" w:cs="Times New Roman"/>
          <w:sz w:val="24"/>
          <w:szCs w:val="24"/>
          <w:lang w:eastAsia="en-US"/>
        </w:rPr>
      </w:pPr>
    </w:p>
    <w:p w14:paraId="2E87A135" w14:textId="77777777" w:rsidR="001E22C9" w:rsidRPr="001E22C9" w:rsidRDefault="001E22C9" w:rsidP="001E22C9">
      <w:pPr>
        <w:spacing w:after="0" w:line="240" w:lineRule="auto"/>
        <w:rPr>
          <w:rFonts w:ascii="Times New Roman" w:eastAsia="Times New Roman" w:hAnsi="Times New Roman" w:cs="Times New Roman"/>
          <w:sz w:val="24"/>
          <w:szCs w:val="24"/>
          <w:lang w:eastAsia="en-US"/>
        </w:rPr>
      </w:pPr>
    </w:p>
    <w:tbl>
      <w:tblPr>
        <w:tblW w:w="9219" w:type="dxa"/>
        <w:tblLayout w:type="fixed"/>
        <w:tblLook w:val="01E0" w:firstRow="1" w:lastRow="1" w:firstColumn="1" w:lastColumn="1" w:noHBand="0" w:noVBand="0"/>
      </w:tblPr>
      <w:tblGrid>
        <w:gridCol w:w="3827"/>
        <w:gridCol w:w="241"/>
        <w:gridCol w:w="1680"/>
        <w:gridCol w:w="239"/>
        <w:gridCol w:w="3232"/>
      </w:tblGrid>
      <w:tr w:rsidR="001E22C9" w:rsidRPr="001E22C9" w14:paraId="5F01A512" w14:textId="77777777" w:rsidTr="00A86177">
        <w:tc>
          <w:tcPr>
            <w:tcW w:w="3827" w:type="dxa"/>
            <w:tcBorders>
              <w:bottom w:val="single" w:sz="4" w:space="0" w:color="000000"/>
            </w:tcBorders>
          </w:tcPr>
          <w:p w14:paraId="24403D01" w14:textId="77777777" w:rsidR="001E22C9" w:rsidRPr="001E22C9" w:rsidRDefault="001E22C9" w:rsidP="001E22C9">
            <w:pPr>
              <w:spacing w:after="0" w:line="360" w:lineRule="auto"/>
              <w:rPr>
                <w:rFonts w:ascii="Times New Roman" w:eastAsia="Times New Roman" w:hAnsi="Times New Roman" w:cs="Times New Roman"/>
                <w:i/>
                <w:sz w:val="24"/>
                <w:szCs w:val="24"/>
                <w:lang w:eastAsia="en-US"/>
              </w:rPr>
            </w:pPr>
          </w:p>
        </w:tc>
        <w:tc>
          <w:tcPr>
            <w:tcW w:w="241" w:type="dxa"/>
          </w:tcPr>
          <w:p w14:paraId="4F712588" w14:textId="77777777" w:rsidR="001E22C9" w:rsidRPr="001E22C9" w:rsidRDefault="001E22C9" w:rsidP="001E22C9">
            <w:pPr>
              <w:spacing w:after="0" w:line="360" w:lineRule="auto"/>
              <w:rPr>
                <w:rFonts w:ascii="Times New Roman" w:eastAsia="Times New Roman" w:hAnsi="Times New Roman" w:cs="Times New Roman"/>
                <w:sz w:val="24"/>
                <w:szCs w:val="24"/>
                <w:lang w:eastAsia="en-US"/>
              </w:rPr>
            </w:pPr>
          </w:p>
        </w:tc>
        <w:tc>
          <w:tcPr>
            <w:tcW w:w="1680" w:type="dxa"/>
            <w:tcBorders>
              <w:bottom w:val="single" w:sz="4" w:space="0" w:color="000000"/>
            </w:tcBorders>
          </w:tcPr>
          <w:p w14:paraId="42B9A7E6" w14:textId="77777777" w:rsidR="001E22C9" w:rsidRPr="001E22C9" w:rsidRDefault="001E22C9" w:rsidP="001E22C9">
            <w:pPr>
              <w:spacing w:after="0" w:line="360" w:lineRule="auto"/>
              <w:jc w:val="center"/>
              <w:rPr>
                <w:rFonts w:ascii="Times New Roman" w:eastAsia="Times New Roman" w:hAnsi="Times New Roman" w:cs="Times New Roman"/>
                <w:i/>
                <w:sz w:val="24"/>
                <w:szCs w:val="24"/>
                <w:lang w:eastAsia="en-US"/>
              </w:rPr>
            </w:pPr>
          </w:p>
        </w:tc>
        <w:tc>
          <w:tcPr>
            <w:tcW w:w="239" w:type="dxa"/>
          </w:tcPr>
          <w:p w14:paraId="676B060F" w14:textId="77777777" w:rsidR="001E22C9" w:rsidRPr="001E22C9" w:rsidRDefault="001E22C9" w:rsidP="001E22C9">
            <w:pPr>
              <w:spacing w:after="0" w:line="360" w:lineRule="auto"/>
              <w:rPr>
                <w:rFonts w:ascii="Times New Roman" w:eastAsia="Times New Roman" w:hAnsi="Times New Roman" w:cs="Times New Roman"/>
                <w:sz w:val="24"/>
                <w:szCs w:val="24"/>
                <w:lang w:eastAsia="en-US"/>
              </w:rPr>
            </w:pPr>
          </w:p>
        </w:tc>
        <w:tc>
          <w:tcPr>
            <w:tcW w:w="3232" w:type="dxa"/>
            <w:tcBorders>
              <w:bottom w:val="single" w:sz="4" w:space="0" w:color="000000"/>
            </w:tcBorders>
          </w:tcPr>
          <w:p w14:paraId="0FD44FAF" w14:textId="77777777" w:rsidR="001E22C9" w:rsidRPr="001E22C9" w:rsidRDefault="001E22C9" w:rsidP="001E22C9">
            <w:pPr>
              <w:spacing w:after="0" w:line="360" w:lineRule="auto"/>
              <w:jc w:val="right"/>
              <w:rPr>
                <w:rFonts w:ascii="Times New Roman" w:eastAsia="Times New Roman" w:hAnsi="Times New Roman" w:cs="Times New Roman"/>
                <w:i/>
                <w:sz w:val="24"/>
                <w:szCs w:val="24"/>
                <w:lang w:eastAsia="en-US"/>
              </w:rPr>
            </w:pPr>
          </w:p>
        </w:tc>
      </w:tr>
      <w:tr w:rsidR="001E22C9" w:rsidRPr="001E22C9" w14:paraId="7E3583DC" w14:textId="77777777" w:rsidTr="00A86177">
        <w:tc>
          <w:tcPr>
            <w:tcW w:w="3827" w:type="dxa"/>
            <w:tcBorders>
              <w:top w:val="single" w:sz="4" w:space="0" w:color="000000"/>
            </w:tcBorders>
          </w:tcPr>
          <w:p w14:paraId="5D267BBA" w14:textId="77777777" w:rsidR="001E22C9" w:rsidRPr="001E22C9" w:rsidRDefault="001E22C9" w:rsidP="001E22C9">
            <w:pPr>
              <w:spacing w:after="0" w:line="240" w:lineRule="auto"/>
              <w:rPr>
                <w:rFonts w:ascii="Times New Roman" w:eastAsia="Times New Roman" w:hAnsi="Times New Roman" w:cs="Times New Roman"/>
                <w:i/>
                <w:sz w:val="24"/>
                <w:szCs w:val="24"/>
                <w:lang w:eastAsia="en-US"/>
              </w:rPr>
            </w:pPr>
            <w:r w:rsidRPr="001E22C9">
              <w:rPr>
                <w:rFonts w:ascii="Times New Roman" w:eastAsia="Times New Roman" w:hAnsi="Times New Roman" w:cs="Times New Roman"/>
                <w:i/>
                <w:sz w:val="24"/>
                <w:szCs w:val="24"/>
                <w:lang w:eastAsia="en-US"/>
              </w:rPr>
              <w:t>Tiekėjo vadovo arba jo įgalioto asmens pareigos</w:t>
            </w:r>
          </w:p>
        </w:tc>
        <w:tc>
          <w:tcPr>
            <w:tcW w:w="241" w:type="dxa"/>
          </w:tcPr>
          <w:p w14:paraId="286586C2" w14:textId="77777777" w:rsidR="001E22C9" w:rsidRPr="001E22C9" w:rsidRDefault="001E22C9" w:rsidP="001E22C9">
            <w:pPr>
              <w:spacing w:after="0" w:line="360" w:lineRule="auto"/>
              <w:rPr>
                <w:rFonts w:ascii="Times New Roman" w:eastAsia="Times New Roman" w:hAnsi="Times New Roman" w:cs="Times New Roman"/>
                <w:sz w:val="24"/>
                <w:szCs w:val="24"/>
                <w:lang w:eastAsia="en-US"/>
              </w:rPr>
            </w:pPr>
          </w:p>
        </w:tc>
        <w:tc>
          <w:tcPr>
            <w:tcW w:w="1680" w:type="dxa"/>
            <w:tcBorders>
              <w:top w:val="single" w:sz="4" w:space="0" w:color="000000"/>
            </w:tcBorders>
          </w:tcPr>
          <w:p w14:paraId="59EF8170" w14:textId="77777777" w:rsidR="001E22C9" w:rsidRPr="001E22C9" w:rsidRDefault="001E22C9" w:rsidP="001E22C9">
            <w:pPr>
              <w:spacing w:after="0" w:line="360" w:lineRule="auto"/>
              <w:jc w:val="center"/>
              <w:rPr>
                <w:rFonts w:ascii="Times New Roman" w:eastAsia="Times New Roman" w:hAnsi="Times New Roman" w:cs="Times New Roman"/>
                <w:i/>
                <w:sz w:val="24"/>
                <w:szCs w:val="24"/>
                <w:lang w:eastAsia="en-US"/>
              </w:rPr>
            </w:pPr>
            <w:r w:rsidRPr="001E22C9">
              <w:rPr>
                <w:rFonts w:ascii="Times New Roman" w:eastAsia="Times New Roman" w:hAnsi="Times New Roman" w:cs="Times New Roman"/>
                <w:i/>
                <w:sz w:val="24"/>
                <w:szCs w:val="24"/>
                <w:lang w:eastAsia="en-US"/>
              </w:rPr>
              <w:t>parašas</w:t>
            </w:r>
          </w:p>
        </w:tc>
        <w:tc>
          <w:tcPr>
            <w:tcW w:w="239" w:type="dxa"/>
          </w:tcPr>
          <w:p w14:paraId="54459208" w14:textId="77777777" w:rsidR="001E22C9" w:rsidRPr="001E22C9" w:rsidRDefault="001E22C9" w:rsidP="001E22C9">
            <w:pPr>
              <w:spacing w:after="0" w:line="360" w:lineRule="auto"/>
              <w:rPr>
                <w:rFonts w:ascii="Times New Roman" w:eastAsia="Times New Roman" w:hAnsi="Times New Roman" w:cs="Times New Roman"/>
                <w:sz w:val="24"/>
                <w:szCs w:val="24"/>
                <w:lang w:eastAsia="en-US"/>
              </w:rPr>
            </w:pPr>
          </w:p>
        </w:tc>
        <w:tc>
          <w:tcPr>
            <w:tcW w:w="3232" w:type="dxa"/>
            <w:tcBorders>
              <w:top w:val="single" w:sz="4" w:space="0" w:color="000000"/>
            </w:tcBorders>
          </w:tcPr>
          <w:p w14:paraId="0C002FC6" w14:textId="77777777" w:rsidR="001E22C9" w:rsidRPr="001E22C9" w:rsidRDefault="001E22C9" w:rsidP="001E22C9">
            <w:pPr>
              <w:spacing w:after="0" w:line="360" w:lineRule="auto"/>
              <w:jc w:val="right"/>
              <w:rPr>
                <w:rFonts w:ascii="Times New Roman" w:eastAsia="Times New Roman" w:hAnsi="Times New Roman" w:cs="Times New Roman"/>
                <w:i/>
                <w:sz w:val="24"/>
                <w:szCs w:val="24"/>
                <w:lang w:eastAsia="en-US"/>
              </w:rPr>
            </w:pPr>
            <w:r w:rsidRPr="001E22C9">
              <w:rPr>
                <w:rFonts w:ascii="Times New Roman" w:eastAsia="Times New Roman" w:hAnsi="Times New Roman" w:cs="Times New Roman"/>
                <w:i/>
                <w:sz w:val="24"/>
                <w:szCs w:val="24"/>
                <w:lang w:eastAsia="en-US"/>
              </w:rPr>
              <w:t>Vardas Pavardė</w:t>
            </w:r>
          </w:p>
        </w:tc>
      </w:tr>
    </w:tbl>
    <w:p w14:paraId="66109351" w14:textId="77777777" w:rsidR="001E22C9" w:rsidRPr="001E22C9" w:rsidRDefault="001E22C9" w:rsidP="001E22C9">
      <w:pPr>
        <w:spacing w:after="0" w:line="240" w:lineRule="auto"/>
        <w:ind w:firstLine="720"/>
        <w:jc w:val="both"/>
        <w:rPr>
          <w:rFonts w:ascii="Times New Roman" w:eastAsia="Times New Roman" w:hAnsi="Times New Roman" w:cs="Times New Roman"/>
          <w:sz w:val="24"/>
          <w:szCs w:val="24"/>
          <w:lang w:eastAsia="en-US"/>
        </w:rPr>
      </w:pPr>
    </w:p>
    <w:p w14:paraId="30BE67A0" w14:textId="77777777" w:rsidR="001E22C9" w:rsidRDefault="001E22C9">
      <w:pPr>
        <w:rPr>
          <w:sz w:val="24"/>
          <w:szCs w:val="24"/>
        </w:rPr>
      </w:pPr>
    </w:p>
    <w:sectPr w:rsidR="001E22C9">
      <w:pgSz w:w="12240" w:h="15840"/>
      <w:pgMar w:top="1440" w:right="1440" w:bottom="1440" w:left="1440"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hyphenationZone w:val="396"/>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5A"/>
    <w:rsid w:val="0005052A"/>
    <w:rsid w:val="00092CC3"/>
    <w:rsid w:val="000A68EE"/>
    <w:rsid w:val="000D0629"/>
    <w:rsid w:val="00181597"/>
    <w:rsid w:val="00182AB7"/>
    <w:rsid w:val="001B71AE"/>
    <w:rsid w:val="001E22C9"/>
    <w:rsid w:val="00235014"/>
    <w:rsid w:val="0027535C"/>
    <w:rsid w:val="002919C7"/>
    <w:rsid w:val="002A0E51"/>
    <w:rsid w:val="002A2C49"/>
    <w:rsid w:val="002A2DE3"/>
    <w:rsid w:val="002D2F72"/>
    <w:rsid w:val="002F36C7"/>
    <w:rsid w:val="003E75AB"/>
    <w:rsid w:val="004F4102"/>
    <w:rsid w:val="00531643"/>
    <w:rsid w:val="00542687"/>
    <w:rsid w:val="00583B2C"/>
    <w:rsid w:val="005B06D3"/>
    <w:rsid w:val="00603231"/>
    <w:rsid w:val="006150CB"/>
    <w:rsid w:val="00686BDC"/>
    <w:rsid w:val="00702622"/>
    <w:rsid w:val="00706909"/>
    <w:rsid w:val="007170D6"/>
    <w:rsid w:val="00734AAD"/>
    <w:rsid w:val="00751FE9"/>
    <w:rsid w:val="007559CA"/>
    <w:rsid w:val="007646D8"/>
    <w:rsid w:val="007664B3"/>
    <w:rsid w:val="00767D2B"/>
    <w:rsid w:val="007C7697"/>
    <w:rsid w:val="00861514"/>
    <w:rsid w:val="0087580E"/>
    <w:rsid w:val="008B4509"/>
    <w:rsid w:val="008C3E9A"/>
    <w:rsid w:val="00952C5E"/>
    <w:rsid w:val="009E3E10"/>
    <w:rsid w:val="00A712E4"/>
    <w:rsid w:val="00AB5A7C"/>
    <w:rsid w:val="00AB7455"/>
    <w:rsid w:val="00AE530B"/>
    <w:rsid w:val="00B12FCD"/>
    <w:rsid w:val="00B2339A"/>
    <w:rsid w:val="00B6559F"/>
    <w:rsid w:val="00B72962"/>
    <w:rsid w:val="00BE10F8"/>
    <w:rsid w:val="00C25171"/>
    <w:rsid w:val="00C96425"/>
    <w:rsid w:val="00CB20D6"/>
    <w:rsid w:val="00CD525A"/>
    <w:rsid w:val="00D061C4"/>
    <w:rsid w:val="00D1284E"/>
    <w:rsid w:val="00DE5611"/>
    <w:rsid w:val="00E219B8"/>
    <w:rsid w:val="00E24E50"/>
    <w:rsid w:val="00E370DA"/>
    <w:rsid w:val="00E51DD1"/>
    <w:rsid w:val="00E92F06"/>
    <w:rsid w:val="00EA5CBB"/>
    <w:rsid w:val="00ED7AB7"/>
    <w:rsid w:val="00EE0495"/>
    <w:rsid w:val="00F16DD3"/>
    <w:rsid w:val="00FA7688"/>
    <w:rsid w:val="00FD62A0"/>
    <w:rsid w:val="00FE11B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E366"/>
  <w15:docId w15:val="{E32F4C8F-AE29-4E7C-A70D-9D8BBDAC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style>
  <w:style w:type="paragraph" w:styleId="Antrat1">
    <w:name w:val="heading 1"/>
    <w:basedOn w:val="prastasis"/>
    <w:next w:val="prastasis"/>
    <w:link w:val="Antrat1Diagrama"/>
    <w:qFormat/>
    <w:rsid w:val="00A67B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A67B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A67BD4"/>
    <w:rPr>
      <w:rFonts w:asciiTheme="majorHAnsi" w:eastAsiaTheme="majorEastAsia" w:hAnsiTheme="majorHAnsi" w:cstheme="majorBidi"/>
      <w:b/>
      <w:bCs/>
      <w:color w:val="365F91" w:themeColor="accent1" w:themeShade="BF"/>
      <w:sz w:val="28"/>
      <w:szCs w:val="28"/>
      <w:lang w:eastAsia="en-US"/>
    </w:rPr>
  </w:style>
  <w:style w:type="character" w:customStyle="1" w:styleId="Antrat2Diagrama">
    <w:name w:val="Antraštė 2 Diagrama"/>
    <w:basedOn w:val="Numatytasispastraiposriftas"/>
    <w:link w:val="Antrat2"/>
    <w:uiPriority w:val="9"/>
    <w:qFormat/>
    <w:rsid w:val="00A67BD4"/>
    <w:rPr>
      <w:rFonts w:asciiTheme="majorHAnsi" w:eastAsiaTheme="majorEastAsia" w:hAnsiTheme="majorHAnsi" w:cstheme="majorBidi"/>
      <w:b/>
      <w:bCs/>
      <w:color w:val="4F81BD" w:themeColor="accent1"/>
      <w:sz w:val="26"/>
      <w:szCs w:val="26"/>
      <w:lang w:eastAsia="en-US"/>
    </w:rPr>
  </w:style>
  <w:style w:type="character" w:customStyle="1" w:styleId="DebesliotekstasDiagrama">
    <w:name w:val="Debesėlio tekstas Diagrama"/>
    <w:basedOn w:val="Numatytasispastraiposriftas"/>
    <w:link w:val="Debesliotekstas"/>
    <w:uiPriority w:val="99"/>
    <w:semiHidden/>
    <w:qFormat/>
    <w:rsid w:val="00A67BD4"/>
    <w:rPr>
      <w:rFonts w:ascii="Tahoma" w:eastAsiaTheme="minorHAnsi" w:hAnsi="Tahoma" w:cs="Tahoma"/>
      <w:sz w:val="16"/>
      <w:szCs w:val="16"/>
      <w:lang w:eastAsia="en-US"/>
    </w:rPr>
  </w:style>
  <w:style w:type="character" w:customStyle="1" w:styleId="PagrindiniotekstotraukaDiagrama">
    <w:name w:val="Pagrindinio teksto įtrauka Diagrama"/>
    <w:basedOn w:val="Numatytasispastraiposriftas"/>
    <w:link w:val="Pagrindiniotekstotrauka"/>
    <w:qFormat/>
    <w:rsid w:val="00A67BD4"/>
    <w:rPr>
      <w:rFonts w:ascii="Times New Roman" w:eastAsia="Times New Roman" w:hAnsi="Times New Roman" w:cs="Times New Roman"/>
      <w:sz w:val="28"/>
      <w:szCs w:val="28"/>
      <w:lang w:eastAsia="ja-JP" w:bidi="he-IL"/>
    </w:rPr>
  </w:style>
  <w:style w:type="character" w:styleId="Hipersaitas">
    <w:name w:val="Hyperlink"/>
    <w:basedOn w:val="Numatytasispastraiposriftas"/>
    <w:uiPriority w:val="99"/>
    <w:unhideWhenUsed/>
    <w:rsid w:val="00A67BD4"/>
    <w:rPr>
      <w:color w:val="0000FF" w:themeColor="hyperlink"/>
      <w:u w:val="single"/>
    </w:rPr>
  </w:style>
  <w:style w:type="character" w:customStyle="1" w:styleId="AntratsDiagrama">
    <w:name w:val="Antraštės Diagrama"/>
    <w:basedOn w:val="Numatytasispastraiposriftas"/>
    <w:link w:val="Antrats"/>
    <w:uiPriority w:val="99"/>
    <w:qFormat/>
    <w:rsid w:val="00A67BD4"/>
    <w:rPr>
      <w:rFonts w:eastAsiaTheme="minorHAnsi"/>
      <w:lang w:eastAsia="en-US"/>
    </w:rPr>
  </w:style>
  <w:style w:type="character" w:customStyle="1" w:styleId="PoratDiagrama">
    <w:name w:val="Poraštė Diagrama"/>
    <w:basedOn w:val="Numatytasispastraiposriftas"/>
    <w:link w:val="Porat"/>
    <w:uiPriority w:val="99"/>
    <w:qFormat/>
    <w:rsid w:val="00A67BD4"/>
    <w:rPr>
      <w:rFonts w:eastAsiaTheme="minorHAnsi"/>
      <w:lang w:eastAsia="en-US"/>
    </w:rPr>
  </w:style>
  <w:style w:type="character" w:customStyle="1" w:styleId="HTMLiankstoformatuotasDiagrama">
    <w:name w:val="HTML iš anksto formatuotas Diagrama"/>
    <w:basedOn w:val="Numatytasispastraiposriftas"/>
    <w:link w:val="HTMLiankstoformatuotas"/>
    <w:uiPriority w:val="99"/>
    <w:qFormat/>
    <w:rsid w:val="00A67BD4"/>
    <w:rPr>
      <w:rFonts w:ascii="Courier New" w:eastAsia="Times New Roman" w:hAnsi="Courier New" w:cs="Times New Roman"/>
      <w:sz w:val="20"/>
      <w:szCs w:val="20"/>
      <w:lang w:eastAsia="en-US"/>
    </w:rPr>
  </w:style>
  <w:style w:type="character" w:styleId="Komentaronuoroda">
    <w:name w:val="annotation reference"/>
    <w:basedOn w:val="Numatytasispastraiposriftas"/>
    <w:unhideWhenUsed/>
    <w:qFormat/>
    <w:rsid w:val="00A67BD4"/>
    <w:rPr>
      <w:sz w:val="18"/>
      <w:szCs w:val="18"/>
    </w:rPr>
  </w:style>
  <w:style w:type="character" w:customStyle="1" w:styleId="KomentarotekstasDiagrama">
    <w:name w:val="Komentaro tekstas Diagrama"/>
    <w:basedOn w:val="Numatytasispastraiposriftas"/>
    <w:link w:val="Komentarotekstas"/>
    <w:uiPriority w:val="99"/>
    <w:semiHidden/>
    <w:qFormat/>
    <w:rsid w:val="00A67BD4"/>
    <w:rPr>
      <w:rFonts w:eastAsiaTheme="minorHAnsi"/>
      <w:sz w:val="24"/>
      <w:szCs w:val="24"/>
      <w:lang w:eastAsia="en-US"/>
    </w:rPr>
  </w:style>
  <w:style w:type="character" w:customStyle="1" w:styleId="KomentarotemaDiagrama">
    <w:name w:val="Komentaro tema Diagrama"/>
    <w:basedOn w:val="KomentarotekstasDiagrama"/>
    <w:link w:val="Komentarotema"/>
    <w:uiPriority w:val="99"/>
    <w:semiHidden/>
    <w:qFormat/>
    <w:rsid w:val="00A67BD4"/>
    <w:rPr>
      <w:rFonts w:eastAsiaTheme="minorHAnsi"/>
      <w:b/>
      <w:bCs/>
      <w:sz w:val="20"/>
      <w:szCs w:val="20"/>
      <w:lang w:eastAsia="en-US"/>
    </w:rPr>
  </w:style>
  <w:style w:type="character" w:customStyle="1" w:styleId="HeaderChar1">
    <w:name w:val="Header Char1"/>
    <w:basedOn w:val="Numatytasispastraiposriftas"/>
    <w:uiPriority w:val="99"/>
    <w:semiHidden/>
    <w:qFormat/>
    <w:rsid w:val="00A67BD4"/>
  </w:style>
  <w:style w:type="character" w:customStyle="1" w:styleId="SkaitaLucida">
    <w:name w:val="Skaita Lucida"/>
    <w:basedOn w:val="Numatytasispastraiposriftas"/>
    <w:qFormat/>
    <w:rsid w:val="00A67BD4"/>
    <w:rPr>
      <w:rFonts w:ascii="Lucida Console" w:hAnsi="Lucida Console"/>
      <w:b/>
      <w:sz w:val="16"/>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Default">
    <w:name w:val="Default"/>
    <w:qFormat/>
    <w:rsid w:val="00A67BD4"/>
    <w:rPr>
      <w:rFonts w:ascii="Times New Roman" w:eastAsiaTheme="minorHAnsi" w:hAnsi="Times New Roman" w:cs="Times New Roman"/>
      <w:color w:val="000000"/>
      <w:sz w:val="24"/>
      <w:szCs w:val="24"/>
      <w:lang w:eastAsia="en-US"/>
    </w:rPr>
  </w:style>
  <w:style w:type="paragraph" w:styleId="Debesliotekstas">
    <w:name w:val="Balloon Text"/>
    <w:basedOn w:val="prastasis"/>
    <w:link w:val="DebesliotekstasDiagrama"/>
    <w:uiPriority w:val="99"/>
    <w:semiHidden/>
    <w:unhideWhenUsed/>
    <w:qFormat/>
    <w:rsid w:val="00A67BD4"/>
    <w:pPr>
      <w:spacing w:after="0" w:line="240" w:lineRule="auto"/>
    </w:pPr>
    <w:rPr>
      <w:rFonts w:ascii="Tahoma" w:hAnsi="Tahoma" w:cs="Tahoma"/>
      <w:sz w:val="16"/>
      <w:szCs w:val="16"/>
    </w:rPr>
  </w:style>
  <w:style w:type="paragraph" w:styleId="Betarp">
    <w:name w:val="No Spacing"/>
    <w:uiPriority w:val="1"/>
    <w:qFormat/>
    <w:rsid w:val="00A67BD4"/>
    <w:rPr>
      <w:rFonts w:ascii="Calibri" w:eastAsiaTheme="minorHAnsi" w:hAnsi="Calibri"/>
      <w:lang w:eastAsia="en-US"/>
    </w:rPr>
  </w:style>
  <w:style w:type="paragraph" w:styleId="Pagrindiniotekstotrauka">
    <w:name w:val="Body Text Indent"/>
    <w:basedOn w:val="prastasis"/>
    <w:link w:val="PagrindiniotekstotraukaDiagrama"/>
    <w:rsid w:val="00A67BD4"/>
    <w:pPr>
      <w:spacing w:after="0" w:line="240" w:lineRule="auto"/>
      <w:ind w:firstLine="567"/>
    </w:pPr>
    <w:rPr>
      <w:rFonts w:ascii="Times New Roman" w:eastAsia="Times New Roman" w:hAnsi="Times New Roman" w:cs="Times New Roman"/>
      <w:sz w:val="28"/>
      <w:szCs w:val="28"/>
      <w:lang w:eastAsia="ja-JP" w:bidi="he-IL"/>
    </w:rPr>
  </w:style>
  <w:style w:type="paragraph" w:styleId="Indeksoantrat">
    <w:name w:val="index heading"/>
    <w:basedOn w:val="Heading"/>
  </w:style>
  <w:style w:type="paragraph" w:styleId="Turinioantrat">
    <w:name w:val="TOC Heading"/>
    <w:basedOn w:val="Antrat1"/>
    <w:next w:val="prastasis"/>
    <w:uiPriority w:val="39"/>
    <w:semiHidden/>
    <w:unhideWhenUsed/>
    <w:qFormat/>
    <w:rsid w:val="00A67BD4"/>
    <w:pPr>
      <w:outlineLvl w:val="9"/>
    </w:pPr>
  </w:style>
  <w:style w:type="paragraph" w:styleId="Turinys2">
    <w:name w:val="toc 2"/>
    <w:basedOn w:val="prastasis"/>
    <w:next w:val="prastasis"/>
    <w:autoRedefine/>
    <w:uiPriority w:val="39"/>
    <w:unhideWhenUsed/>
    <w:rsid w:val="00A67BD4"/>
    <w:pPr>
      <w:spacing w:after="100"/>
      <w:ind w:left="220"/>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A67BD4"/>
    <w:pPr>
      <w:tabs>
        <w:tab w:val="center" w:pos="4986"/>
        <w:tab w:val="right" w:pos="9972"/>
      </w:tabs>
      <w:spacing w:after="0" w:line="240" w:lineRule="auto"/>
    </w:pPr>
  </w:style>
  <w:style w:type="paragraph" w:styleId="Porat">
    <w:name w:val="footer"/>
    <w:basedOn w:val="prastasis"/>
    <w:link w:val="PoratDiagrama"/>
    <w:uiPriority w:val="99"/>
    <w:unhideWhenUsed/>
    <w:rsid w:val="00A67BD4"/>
    <w:pPr>
      <w:tabs>
        <w:tab w:val="center" w:pos="4986"/>
        <w:tab w:val="right" w:pos="9972"/>
      </w:tabs>
      <w:spacing w:after="0" w:line="240" w:lineRule="auto"/>
    </w:pPr>
  </w:style>
  <w:style w:type="paragraph" w:customStyle="1" w:styleId="a">
    <w:name w:val="Содержимое таблицы"/>
    <w:basedOn w:val="prastasis"/>
    <w:qFormat/>
    <w:rsid w:val="00A67BD4"/>
    <w:pPr>
      <w:widowControl w:val="0"/>
      <w:suppressLineNumbers/>
      <w:spacing w:after="0" w:line="240" w:lineRule="auto"/>
    </w:pPr>
    <w:rPr>
      <w:rFonts w:ascii="Calibri" w:eastAsia="Tahoma" w:hAnsi="Calibri" w:cs="Tahoma"/>
      <w:color w:val="000000"/>
      <w:szCs w:val="24"/>
      <w:lang w:bidi="en-US"/>
    </w:rPr>
  </w:style>
  <w:style w:type="paragraph" w:styleId="HTMLiankstoformatuotas">
    <w:name w:val="HTML Preformatted"/>
    <w:basedOn w:val="prastasis"/>
    <w:link w:val="HTMLiankstoformatuotasDiagrama"/>
    <w:uiPriority w:val="99"/>
    <w:unhideWhenUsed/>
    <w:qFormat/>
    <w:rsid w:val="00A67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styleId="Sraopastraipa">
    <w:name w:val="List Paragraph"/>
    <w:basedOn w:val="prastasis"/>
    <w:link w:val="SraopastraipaDiagrama"/>
    <w:qFormat/>
    <w:rsid w:val="00A67BD4"/>
    <w:pPr>
      <w:ind w:left="720"/>
      <w:contextualSpacing/>
    </w:pPr>
  </w:style>
  <w:style w:type="paragraph" w:styleId="Komentarotekstas">
    <w:name w:val="annotation text"/>
    <w:basedOn w:val="prastasis"/>
    <w:link w:val="KomentarotekstasDiagrama"/>
    <w:uiPriority w:val="99"/>
    <w:semiHidden/>
    <w:unhideWhenUsed/>
    <w:qFormat/>
    <w:rsid w:val="00A67BD4"/>
    <w:pPr>
      <w:spacing w:line="240" w:lineRule="auto"/>
    </w:pPr>
    <w:rPr>
      <w:sz w:val="24"/>
      <w:szCs w:val="24"/>
    </w:rPr>
  </w:style>
  <w:style w:type="paragraph" w:styleId="Komentarotema">
    <w:name w:val="annotation subject"/>
    <w:basedOn w:val="Komentarotekstas"/>
    <w:next w:val="Komentarotekstas"/>
    <w:link w:val="KomentarotemaDiagrama"/>
    <w:uiPriority w:val="99"/>
    <w:semiHidden/>
    <w:unhideWhenUsed/>
    <w:qFormat/>
    <w:rsid w:val="00A67BD4"/>
    <w:rPr>
      <w:b/>
      <w:bCs/>
      <w:sz w:val="20"/>
      <w:szCs w:val="20"/>
    </w:rPr>
  </w:style>
  <w:style w:type="paragraph" w:customStyle="1" w:styleId="Gavjoadresas">
    <w:name w:val="Gavėjo adresas"/>
    <w:basedOn w:val="prastasis"/>
    <w:qFormat/>
    <w:rsid w:val="00A67BD4"/>
    <w:pPr>
      <w:spacing w:after="0" w:line="240" w:lineRule="auto"/>
    </w:pPr>
    <w:rPr>
      <w:rFonts w:ascii="Times New Roman" w:eastAsia="Times New Roman" w:hAnsi="Times New Roman" w:cs="Times New Roman"/>
      <w:sz w:val="24"/>
      <w:szCs w:val="24"/>
    </w:rPr>
  </w:style>
  <w:style w:type="numbering" w:customStyle="1" w:styleId="Lentelms">
    <w:name w:val="Lentelėms"/>
    <w:uiPriority w:val="99"/>
    <w:qFormat/>
    <w:rsid w:val="00A67BD4"/>
  </w:style>
  <w:style w:type="table" w:styleId="Lentelstinklelis">
    <w:name w:val="Table Grid"/>
    <w:basedOn w:val="prastojilentel"/>
    <w:uiPriority w:val="39"/>
    <w:rsid w:val="00A67BD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qFormat/>
    <w:locked/>
    <w:rsid w:val="00FE11BD"/>
  </w:style>
  <w:style w:type="paragraph" w:customStyle="1" w:styleId="Standard">
    <w:name w:val="Standard"/>
    <w:rsid w:val="00583B2C"/>
    <w:pPr>
      <w:autoSpaceDN w:val="0"/>
      <w:spacing w:after="200" w:line="276" w:lineRule="auto"/>
      <w:textAlignment w:val="baseline"/>
    </w:pPr>
    <w:rPr>
      <w:rFonts w:ascii="Calibri" w:eastAsia="SimSun" w:hAnsi="Calibri" w:cs="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5822</Words>
  <Characters>3320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kompiuteris</dc:creator>
  <dc:description/>
  <cp:lastModifiedBy>Inga Kibirkštienė | INOPRO</cp:lastModifiedBy>
  <cp:revision>45</cp:revision>
  <cp:lastPrinted>2025-04-15T12:07:00Z</cp:lastPrinted>
  <dcterms:created xsi:type="dcterms:W3CDTF">2025-05-16T15:53:00Z</dcterms:created>
  <dcterms:modified xsi:type="dcterms:W3CDTF">2025-07-10T11:48:00Z</dcterms:modified>
  <dc:language>en-US</dc:language>
</cp:coreProperties>
</file>