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2C95A" w14:textId="6765F4C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2BB3150" w14:textId="2DE9A1A1" w:rsidR="00D35C52" w:rsidRPr="00DB2E88" w:rsidRDefault="00862D1D"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862D1D">
        <w:rPr>
          <w:rFonts w:ascii="Times New Roman" w:hAnsi="Times New Roman"/>
          <w:i/>
          <w:sz w:val="24"/>
        </w:rPr>
        <w:t xml:space="preserve">MB Nutechniques </w:t>
      </w:r>
      <w:r w:rsidR="00D35C52" w:rsidRPr="00DB2E88">
        <w:rPr>
          <w:rFonts w:ascii="Times New Roman" w:hAnsi="Times New Roman"/>
          <w:sz w:val="24"/>
        </w:rPr>
        <w:t>(toliau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 xml:space="preserve">įgyvendindama projektą </w:t>
      </w:r>
      <w:r w:rsidRPr="00862D1D">
        <w:rPr>
          <w:rFonts w:ascii="Times New Roman" w:hAnsi="Times New Roman"/>
          <w:sz w:val="24"/>
          <w:lang w:eastAsia="lt-LT"/>
        </w:rPr>
        <w:t>Nuotolinės nagų grybelio (onichomikozės) identifikavimo sistemos NAGIS sukūrimas</w:t>
      </w:r>
      <w:r w:rsidR="00D35C52" w:rsidRPr="00DB2E88">
        <w:rPr>
          <w:rFonts w:ascii="Times New Roman" w:hAnsi="Times New Roman"/>
          <w:sz w:val="24"/>
          <w:lang w:eastAsia="lt-LT"/>
        </w:rPr>
        <w:t>"(Nr.</w:t>
      </w:r>
      <w:r w:rsidRPr="00862D1D">
        <w:rPr>
          <w:rFonts w:ascii="Poppins" w:hAnsi="Poppins" w:cs="Poppins"/>
          <w:color w:val="2E2D51"/>
          <w:sz w:val="21"/>
          <w:szCs w:val="21"/>
          <w:shd w:val="clear" w:color="auto" w:fill="FFFFFF"/>
        </w:rPr>
        <w:t xml:space="preserve"> </w:t>
      </w:r>
      <w:r w:rsidRPr="00862D1D">
        <w:rPr>
          <w:rFonts w:ascii="Times New Roman" w:hAnsi="Times New Roman"/>
          <w:sz w:val="24"/>
          <w:lang w:eastAsia="lt-LT"/>
        </w:rPr>
        <w:t>02-014-K-0039</w:t>
      </w:r>
      <w:r w:rsidR="00D35C52" w:rsidRPr="00DB2E88">
        <w:rPr>
          <w:rFonts w:ascii="Times New Roman" w:hAnsi="Times New Roman"/>
          <w:sz w:val="24"/>
          <w:lang w:eastAsia="lt-LT"/>
        </w:rPr>
        <w:t>), bendrai finansuojamą Europos Sąjungos fondų ir Lietuvos Respublikos 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00E277F4" w:rsidR="00D35C52" w:rsidRPr="00DB2E88" w:rsidRDefault="00D35C52"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Pirkimo objektas – </w:t>
      </w:r>
      <w:r w:rsidR="009043B3">
        <w:rPr>
          <w:rFonts w:ascii="Times New Roman" w:hAnsi="Times New Roman" w:cs="Times New Roman"/>
          <w:sz w:val="24"/>
          <w:szCs w:val="24"/>
        </w:rPr>
        <w:t xml:space="preserve">Medicininio prietaiso </w:t>
      </w:r>
      <w:r w:rsidR="00862D1D" w:rsidRPr="00862D1D">
        <w:rPr>
          <w:rFonts w:ascii="Times New Roman" w:hAnsi="Times New Roman" w:cs="Times New Roman"/>
          <w:i/>
          <w:sz w:val="24"/>
          <w:szCs w:val="24"/>
        </w:rPr>
        <w:t>NAGIS sistemos projektavimo, dizaino kūrimo, programavimo ir diegimo darbai</w:t>
      </w:r>
      <w:r w:rsidR="00D44C56" w:rsidRPr="00DB2E8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 xml:space="preserve">kurių </w:t>
      </w:r>
      <w:r w:rsidR="00280AF2">
        <w:rPr>
          <w:rFonts w:ascii="Times New Roman" w:hAnsi="Times New Roman" w:cs="Times New Roman"/>
          <w:iCs/>
          <w:sz w:val="24"/>
          <w:szCs w:val="24"/>
        </w:rPr>
        <w:t xml:space="preserve">kiekiai (apimtis) ir </w:t>
      </w:r>
      <w:r w:rsidR="00D44C56" w:rsidRPr="00DB2E88">
        <w:rPr>
          <w:rFonts w:ascii="Times New Roman" w:hAnsi="Times New Roman" w:cs="Times New Roman"/>
          <w:iCs/>
          <w:sz w:val="24"/>
          <w:szCs w:val="24"/>
        </w:rPr>
        <w:t>savybės nustatytos pateiktoje techninėje specifikacijoje</w:t>
      </w:r>
      <w:r w:rsidRPr="00DB2E88">
        <w:rPr>
          <w:rFonts w:ascii="Times New Roman" w:hAnsi="Times New Roman" w:cs="Times New Roman"/>
          <w:iCs/>
          <w:sz w:val="24"/>
          <w:szCs w:val="24"/>
        </w:rPr>
        <w:t>.</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4E2D4104" w:rsidR="00C35901" w:rsidRPr="006D384F" w:rsidRDefault="00D35C52" w:rsidP="00517A2D">
      <w:pPr>
        <w:pStyle w:val="ListParagraph"/>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p>
    <w:p w14:paraId="0C49B8DF" w14:textId="605567E7" w:rsidR="005B6D79" w:rsidRPr="00DB2E88" w:rsidRDefault="00C35901"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Prekių pristatymo / paslaugų suteikimo / darbų atlikimo vieta – </w:t>
      </w:r>
      <w:r w:rsidR="00862D1D">
        <w:rPr>
          <w:rFonts w:ascii="Times New Roman" w:hAnsi="Times New Roman" w:cs="Times New Roman"/>
          <w:sz w:val="24"/>
          <w:szCs w:val="24"/>
        </w:rPr>
        <w:t>Vytauto 22, Naujasodžio k., Kaemėlavos sen</w:t>
      </w:r>
      <w:r w:rsidRPr="00DB2E88">
        <w:rPr>
          <w:rFonts w:ascii="Times New Roman" w:hAnsi="Times New Roman" w:cs="Times New Roman"/>
          <w:sz w:val="24"/>
          <w:szCs w:val="24"/>
        </w:rPr>
        <w:t>.</w:t>
      </w:r>
      <w:bookmarkEnd w:id="1"/>
    </w:p>
    <w:p w14:paraId="6A31C892" w14:textId="0184DABB" w:rsidR="00962700" w:rsidRDefault="00962700"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w:t>
      </w:r>
      <w:r w:rsidR="00F60188">
        <w:rPr>
          <w:rStyle w:val="FootnoteReference"/>
        </w:rPr>
        <w:footnoteReference w:id="1"/>
      </w:r>
      <w:r w:rsidRPr="00DB2E88">
        <w:rPr>
          <w:rFonts w:ascii="Times New Roman" w:hAnsi="Times New Roman" w:cs="Times New Roman"/>
          <w:sz w:val="24"/>
          <w:szCs w:val="24"/>
        </w:rPr>
        <w:t xml:space="preserve"> pirkimams numatyti aplinkos apsaugos reikalavimai</w:t>
      </w:r>
      <w:r w:rsidR="009F53CB" w:rsidRPr="00DB2E88">
        <w:rPr>
          <w:rFonts w:ascii="Times New Roman" w:hAnsi="Times New Roman" w:cs="Times New Roman"/>
          <w:sz w:val="24"/>
          <w:szCs w:val="24"/>
        </w:rPr>
        <w:t>, kurie nurodyti techninėje specifikacijoje.</w:t>
      </w:r>
    </w:p>
    <w:p w14:paraId="00C8D516" w14:textId="77777777" w:rsidR="0095218E" w:rsidRPr="00DB2E88"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DB2E88"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REIKALAVIMAI DALYVIŲ KVALIFIKACIJAI</w:t>
      </w:r>
      <w:r w:rsidR="0095218E">
        <w:rPr>
          <w:rStyle w:val="FootnoteReference"/>
          <w:b w:val="0"/>
        </w:rPr>
        <w:footnoteReference w:id="2"/>
      </w:r>
    </w:p>
    <w:p w14:paraId="5380386D" w14:textId="155542A9" w:rsidR="00D35C52" w:rsidRPr="00862D1D"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862D1D" w:rsidRPr="00862D1D">
            <w:rPr>
              <w:rFonts w:ascii="Times New Roman" w:hAnsi="Times New Roman" w:cs="Times New Roman"/>
              <w:sz w:val="24"/>
              <w:szCs w:val="24"/>
            </w:rPr>
            <w:t>Dalyvių kvalifikacija bus tikrinama.</w:t>
          </w:r>
        </w:sdtContent>
      </w:sdt>
      <w:r w:rsidR="00D35C52" w:rsidRPr="00862D1D">
        <w:rPr>
          <w:rFonts w:ascii="Times New Roman" w:hAnsi="Times New Roman" w:cs="Times New Roman"/>
          <w:sz w:val="24"/>
          <w:szCs w:val="24"/>
        </w:rPr>
        <w:t xml:space="preserve"> </w:t>
      </w:r>
    </w:p>
    <w:p w14:paraId="6D6686B7" w14:textId="77777777" w:rsidR="00EC20C2" w:rsidRPr="00DB2E88" w:rsidRDefault="00EC20C2" w:rsidP="00EC20C2">
      <w:pPr>
        <w:pStyle w:val="ListParagraph"/>
        <w:numPr>
          <w:ilvl w:val="0"/>
          <w:numId w:val="0"/>
        </w:numPr>
        <w:spacing w:before="0" w:after="0"/>
        <w:rPr>
          <w:rFonts w:ascii="Times New Roman" w:hAnsi="Times New Roman" w:cs="Times New Roman"/>
          <w:sz w:val="24"/>
          <w:szCs w:val="24"/>
          <w:highlight w:val="lightGray"/>
        </w:rPr>
      </w:pPr>
    </w:p>
    <w:p w14:paraId="106D534C" w14:textId="314AF398" w:rsidR="007C7756" w:rsidRDefault="007C7756" w:rsidP="00517A2D">
      <w:pPr>
        <w:pStyle w:val="ListParagraph"/>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p w14:paraId="019303D0" w14:textId="77777777" w:rsidR="00702BE7" w:rsidRDefault="00702BE7" w:rsidP="00702BE7">
      <w:pPr>
        <w:pStyle w:val="Heading1"/>
        <w:spacing w:before="0"/>
        <w:rPr>
          <w:rFonts w:ascii="Times New Roman" w:hAnsi="Times New Roman"/>
          <w:sz w:val="24"/>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8"/>
        <w:gridCol w:w="4442"/>
      </w:tblGrid>
      <w:tr w:rsidR="00702BE7" w:rsidRPr="00AF3501" w14:paraId="28A59B3E" w14:textId="77777777" w:rsidTr="00237F3A">
        <w:tc>
          <w:tcPr>
            <w:tcW w:w="5188" w:type="dxa"/>
            <w:tcBorders>
              <w:top w:val="single" w:sz="4" w:space="0" w:color="auto"/>
              <w:left w:val="single" w:sz="4" w:space="0" w:color="auto"/>
              <w:bottom w:val="single" w:sz="4" w:space="0" w:color="auto"/>
              <w:right w:val="single" w:sz="4" w:space="0" w:color="auto"/>
            </w:tcBorders>
          </w:tcPr>
          <w:p w14:paraId="795B66DC" w14:textId="63C30417" w:rsidR="00702BE7" w:rsidRPr="00237F3A" w:rsidRDefault="00702BE7" w:rsidP="0074676B">
            <w:pPr>
              <w:jc w:val="both"/>
              <w:rPr>
                <w:rFonts w:ascii="Times New Roman" w:hAnsi="Times New Roman"/>
                <w:bCs/>
                <w:color w:val="FF0000"/>
                <w:sz w:val="24"/>
              </w:rPr>
            </w:pPr>
            <w:r w:rsidRPr="00237F3A">
              <w:rPr>
                <w:rFonts w:ascii="Times New Roman" w:hAnsi="Times New Roman"/>
                <w:bCs/>
                <w:sz w:val="24"/>
              </w:rPr>
              <w:t xml:space="preserve">Tiekėjas turi turėti kvalifikuotą personalą, galintį suteikti </w:t>
            </w:r>
            <w:r w:rsidR="00A51BF4">
              <w:rPr>
                <w:rFonts w:ascii="Times New Roman" w:hAnsi="Times New Roman"/>
                <w:bCs/>
                <w:sz w:val="24"/>
              </w:rPr>
              <w:t>paslaugas.</w:t>
            </w:r>
          </w:p>
          <w:p w14:paraId="4285EF0C" w14:textId="77777777" w:rsidR="00702BE7" w:rsidRPr="00237F3A" w:rsidRDefault="00702BE7" w:rsidP="0074676B">
            <w:pPr>
              <w:jc w:val="both"/>
              <w:rPr>
                <w:rFonts w:ascii="Times New Roman" w:hAnsi="Times New Roman"/>
                <w:bCs/>
                <w:sz w:val="24"/>
              </w:rPr>
            </w:pPr>
          </w:p>
          <w:p w14:paraId="27307335" w14:textId="77777777" w:rsidR="00702BE7" w:rsidRPr="00237F3A" w:rsidRDefault="00702BE7" w:rsidP="0074676B">
            <w:pPr>
              <w:jc w:val="both"/>
              <w:rPr>
                <w:rFonts w:ascii="Times New Roman" w:hAnsi="Times New Roman"/>
                <w:bCs/>
                <w:sz w:val="24"/>
              </w:rPr>
            </w:pPr>
            <w:r w:rsidRPr="00237F3A">
              <w:rPr>
                <w:rFonts w:ascii="Times New Roman" w:hAnsi="Times New Roman"/>
                <w:bCs/>
                <w:sz w:val="24"/>
              </w:rPr>
              <w:t>Tiekėjas gali siūlyti vieną specialistą į daugiau nei vieną specialisto poziciją, jeigu tiekėjo siūlomas specialistas atitinka daugiau nei vienai specialisto pozicijai keliamus reikalavimus. Tiekėjas negali siūlyti kelių specialistų, kurie kartu atitiktų vienam specialistui keliamus reikalavimus, tačiau kiekvienas atskirai šių reikalavimų netenkintų.</w:t>
            </w:r>
          </w:p>
          <w:p w14:paraId="08C0758D" w14:textId="77777777" w:rsidR="00702BE7" w:rsidRPr="00237F3A" w:rsidRDefault="00702BE7" w:rsidP="0074676B">
            <w:pPr>
              <w:jc w:val="both"/>
              <w:rPr>
                <w:rFonts w:ascii="Times New Roman" w:hAnsi="Times New Roman"/>
                <w:bCs/>
                <w:sz w:val="24"/>
              </w:rPr>
            </w:pPr>
          </w:p>
          <w:p w14:paraId="5A6A45AA" w14:textId="77777777" w:rsidR="00702BE7" w:rsidRPr="00237F3A" w:rsidRDefault="00702BE7" w:rsidP="0074676B">
            <w:pPr>
              <w:jc w:val="both"/>
              <w:rPr>
                <w:rFonts w:ascii="Times New Roman" w:hAnsi="Times New Roman"/>
                <w:bCs/>
                <w:sz w:val="24"/>
              </w:rPr>
            </w:pPr>
            <w:r w:rsidRPr="00237F3A">
              <w:rPr>
                <w:rFonts w:ascii="Times New Roman" w:hAnsi="Times New Roman"/>
                <w:bCs/>
                <w:sz w:val="24"/>
              </w:rPr>
              <w:t>Tiekėjas gali siūlyti daugiau nei po vieną specialistą kiekvienai pozicijai, tačiau kiekvienas jų turi atitikti jiems keliamus nurodytus reikalavimus ir pateikti reikalaujamą jų kvalifikaciją įrodančius dokumentus.</w:t>
            </w:r>
            <w:r w:rsidRPr="00237F3A">
              <w:rPr>
                <w:rFonts w:ascii="Times New Roman" w:hAnsi="Times New Roman"/>
                <w:sz w:val="24"/>
              </w:rPr>
              <w:t xml:space="preserve"> </w:t>
            </w:r>
            <w:r w:rsidRPr="00237F3A">
              <w:rPr>
                <w:rFonts w:ascii="Times New Roman" w:hAnsi="Times New Roman"/>
                <w:bCs/>
                <w:sz w:val="24"/>
              </w:rPr>
              <w:t xml:space="preserve">Atkreipiame Tiekėjų dėmesį, kad Tiekėjas pats privalo įsivertinti siūlomų specialistų skaičių siekiant užtikrinti tinkamą paslaugų suteikimą.  </w:t>
            </w:r>
          </w:p>
          <w:p w14:paraId="39FF6160" w14:textId="77777777" w:rsidR="00702BE7" w:rsidRPr="00237F3A" w:rsidRDefault="00702BE7" w:rsidP="0074676B">
            <w:pPr>
              <w:jc w:val="both"/>
              <w:rPr>
                <w:rFonts w:ascii="Times New Roman" w:hAnsi="Times New Roman"/>
                <w:bCs/>
                <w:sz w:val="24"/>
              </w:rPr>
            </w:pPr>
          </w:p>
          <w:p w14:paraId="154778D1" w14:textId="77777777" w:rsidR="00702BE7" w:rsidRPr="00237F3A" w:rsidRDefault="00702BE7" w:rsidP="0074676B">
            <w:pPr>
              <w:jc w:val="both"/>
              <w:rPr>
                <w:rFonts w:ascii="Times New Roman" w:hAnsi="Times New Roman"/>
                <w:bCs/>
                <w:sz w:val="24"/>
              </w:rPr>
            </w:pPr>
          </w:p>
          <w:p w14:paraId="71F2B4B4" w14:textId="77777777" w:rsidR="00702BE7" w:rsidRPr="00237F3A" w:rsidRDefault="00702BE7" w:rsidP="0074676B">
            <w:pPr>
              <w:jc w:val="both"/>
              <w:rPr>
                <w:rFonts w:ascii="Times New Roman" w:hAnsi="Times New Roman"/>
                <w:bCs/>
                <w:sz w:val="24"/>
              </w:rPr>
            </w:pPr>
            <w:r w:rsidRPr="00237F3A">
              <w:rPr>
                <w:rFonts w:ascii="Times New Roman" w:hAnsi="Times New Roman"/>
                <w:bCs/>
                <w:sz w:val="24"/>
              </w:rPr>
              <w:t>Specialistai turi tenkinti šiuos žemiau nurodytus reikalavimus:</w:t>
            </w:r>
          </w:p>
          <w:p w14:paraId="070B41E0" w14:textId="77777777" w:rsidR="00702BE7" w:rsidRPr="00237F3A" w:rsidRDefault="00702BE7" w:rsidP="0074676B">
            <w:pPr>
              <w:jc w:val="both"/>
              <w:rPr>
                <w:rFonts w:ascii="Times New Roman" w:hAnsi="Times New Roman"/>
                <w:sz w:val="24"/>
              </w:rPr>
            </w:pPr>
          </w:p>
          <w:p w14:paraId="55EAD1D1" w14:textId="77777777" w:rsidR="00702BE7" w:rsidRPr="00237F3A" w:rsidRDefault="00702BE7" w:rsidP="0074676B">
            <w:pPr>
              <w:jc w:val="both"/>
              <w:rPr>
                <w:rFonts w:ascii="Times New Roman" w:hAnsi="Times New Roman"/>
                <w:i/>
                <w:iCs/>
                <w:color w:val="FF0000"/>
                <w:sz w:val="24"/>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14:paraId="2C80158B" w14:textId="77777777" w:rsidR="00702BE7" w:rsidRPr="00237F3A" w:rsidRDefault="00702BE7" w:rsidP="0074676B">
            <w:pPr>
              <w:jc w:val="both"/>
              <w:rPr>
                <w:rFonts w:ascii="Times New Roman" w:eastAsiaTheme="minorEastAsia" w:hAnsi="Times New Roman"/>
                <w:sz w:val="24"/>
                <w:u w:val="single"/>
              </w:rPr>
            </w:pPr>
            <w:r w:rsidRPr="00237F3A">
              <w:rPr>
                <w:rFonts w:ascii="Times New Roman" w:eastAsiaTheme="minorEastAsia" w:hAnsi="Times New Roman"/>
                <w:b/>
                <w:sz w:val="24"/>
                <w:u w:val="single"/>
              </w:rPr>
              <w:lastRenderedPageBreak/>
              <w:t>Tiekėjas kartu su pasiūlymu Perkančiajai organizacijai turi pateikti:</w:t>
            </w:r>
          </w:p>
          <w:p w14:paraId="48C74E70" w14:textId="77777777" w:rsidR="00702BE7" w:rsidRPr="00237F3A" w:rsidRDefault="00702BE7" w:rsidP="0074676B">
            <w:pPr>
              <w:tabs>
                <w:tab w:val="left" w:pos="320"/>
              </w:tabs>
              <w:ind w:left="36"/>
              <w:jc w:val="both"/>
              <w:rPr>
                <w:rFonts w:ascii="Times New Roman" w:hAnsi="Times New Roman"/>
                <w:bCs/>
                <w:sz w:val="24"/>
              </w:rPr>
            </w:pPr>
          </w:p>
          <w:p w14:paraId="2118E978" w14:textId="670F93D3" w:rsidR="00702BE7" w:rsidRPr="00237F3A" w:rsidRDefault="00702BE7" w:rsidP="00702BE7">
            <w:pPr>
              <w:pStyle w:val="ListParagraph"/>
              <w:numPr>
                <w:ilvl w:val="0"/>
                <w:numId w:val="8"/>
              </w:numPr>
              <w:tabs>
                <w:tab w:val="clear" w:pos="567"/>
                <w:tab w:val="left" w:pos="320"/>
              </w:tabs>
              <w:spacing w:before="0" w:after="0"/>
              <w:ind w:left="0" w:firstLine="36"/>
              <w:contextualSpacing/>
              <w:rPr>
                <w:rFonts w:ascii="Times New Roman" w:hAnsi="Times New Roman" w:cs="Times New Roman"/>
                <w:sz w:val="24"/>
                <w:szCs w:val="24"/>
              </w:rPr>
            </w:pPr>
            <w:r w:rsidRPr="00237F3A">
              <w:rPr>
                <w:rFonts w:ascii="Times New Roman" w:hAnsi="Times New Roman" w:cs="Times New Roman"/>
                <w:sz w:val="24"/>
                <w:szCs w:val="24"/>
              </w:rPr>
              <w:t>Visų siūlomų specialistų sąrašas, nurodant jų vardus ir pavardes, pareigybę pirkimo sutarties įgyvendinimo metu ir kurio specialisto reikalavimus atitinka ekspertas, eksperto teisinius santykius su tiekėju.</w:t>
            </w:r>
          </w:p>
          <w:p w14:paraId="3C5B35D9" w14:textId="20928188" w:rsidR="00702BE7" w:rsidRPr="00237F3A" w:rsidRDefault="00702BE7" w:rsidP="00702BE7">
            <w:pPr>
              <w:pStyle w:val="ListParagraph"/>
              <w:numPr>
                <w:ilvl w:val="0"/>
                <w:numId w:val="8"/>
              </w:numPr>
              <w:tabs>
                <w:tab w:val="clear" w:pos="567"/>
                <w:tab w:val="left" w:pos="320"/>
              </w:tabs>
              <w:spacing w:before="0" w:after="0"/>
              <w:ind w:left="0" w:firstLine="36"/>
              <w:contextualSpacing/>
              <w:rPr>
                <w:rFonts w:ascii="Times New Roman" w:hAnsi="Times New Roman" w:cs="Times New Roman"/>
                <w:sz w:val="24"/>
                <w:szCs w:val="24"/>
              </w:rPr>
            </w:pPr>
            <w:r w:rsidRPr="00237F3A">
              <w:rPr>
                <w:rFonts w:ascii="Times New Roman" w:hAnsi="Times New Roman" w:cs="Times New Roman"/>
                <w:sz w:val="24"/>
                <w:szCs w:val="24"/>
              </w:rPr>
              <w:lastRenderedPageBreak/>
              <w:t xml:space="preserve">Tiekėjo siūlomų pagrindinių specialistų kvalifikaciją įrodančių sertifikatų arba lygiaverčių dokumentų kopijos. Dalyvavimo kursuose, mokymuose ar seminaruose sertifikatai (pažymėjimai) nėra tinkami. Turi būti išlaikytas egzaminas atitinkamai kvalifikacijai įgyti ir kvalifikacija patvirtinta sertifikatu arba kitu lygiaverčiu dokumentu. </w:t>
            </w:r>
            <w:r w:rsidRPr="00237F3A">
              <w:rPr>
                <w:rFonts w:ascii="Times New Roman" w:hAnsi="Times New Roman" w:cs="Times New Roman"/>
                <w:b/>
                <w:sz w:val="24"/>
                <w:szCs w:val="24"/>
              </w:rPr>
              <w:t>Sertifikatų, pažymėjimų lygiavertiškumą turi pagrįsti tiekėjas oficialiais dokumentai</w:t>
            </w:r>
            <w:r w:rsidR="00253939">
              <w:rPr>
                <w:rFonts w:ascii="Times New Roman" w:hAnsi="Times New Roman" w:cs="Times New Roman"/>
                <w:b/>
                <w:sz w:val="24"/>
                <w:szCs w:val="24"/>
              </w:rPr>
              <w:t>s</w:t>
            </w:r>
            <w:r w:rsidRPr="00237F3A">
              <w:rPr>
                <w:rFonts w:ascii="Times New Roman" w:hAnsi="Times New Roman" w:cs="Times New Roman"/>
                <w:b/>
                <w:sz w:val="24"/>
                <w:szCs w:val="24"/>
              </w:rPr>
              <w:t>.</w:t>
            </w:r>
            <w:r w:rsidRPr="00237F3A">
              <w:rPr>
                <w:rFonts w:ascii="Times New Roman" w:hAnsi="Times New Roman" w:cs="Times New Roman"/>
                <w:sz w:val="24"/>
                <w:szCs w:val="24"/>
              </w:rPr>
              <w:t xml:space="preserve"> (jeigu reikalaujama);</w:t>
            </w:r>
          </w:p>
          <w:p w14:paraId="3274A5CB" w14:textId="77777777" w:rsidR="00702BE7" w:rsidRPr="00237F3A" w:rsidRDefault="00702BE7" w:rsidP="0074676B">
            <w:pPr>
              <w:jc w:val="both"/>
              <w:rPr>
                <w:rFonts w:ascii="Times New Roman" w:hAnsi="Times New Roman"/>
                <w:bCs/>
                <w:i/>
                <w:iCs/>
                <w:sz w:val="24"/>
              </w:rPr>
            </w:pPr>
          </w:p>
          <w:p w14:paraId="40091E75" w14:textId="279BF280" w:rsidR="00237F3A" w:rsidRPr="00237F3A" w:rsidRDefault="00702BE7" w:rsidP="00237F3A">
            <w:pPr>
              <w:jc w:val="both"/>
              <w:rPr>
                <w:rFonts w:ascii="Times New Roman" w:hAnsi="Times New Roman"/>
                <w:bCs/>
                <w:i/>
                <w:iCs/>
                <w:sz w:val="24"/>
              </w:rPr>
            </w:pPr>
            <w:r w:rsidRPr="00237F3A">
              <w:rPr>
                <w:rFonts w:ascii="Times New Roman" w:hAnsi="Times New Roman"/>
                <w:bCs/>
                <w:i/>
                <w:iCs/>
                <w:sz w:val="24"/>
              </w:rPr>
              <w:t>Pastaba: kilus įtarimui Perkančioji organizacija turi teisę paprašyti Tiekėjo pateikti papildomus dokumentus, patvirtinančius siūlomo specialisto kvalifikaciją pvz. sutarčių kopijos  ir pan. Perkančioji organizacija pasilieka teisę be išankstinio įspėjimo susisiekti su tiekėjo nurodytu užsakovo atstovu ir/arba projekto/sutarties rezultato naudotojo atstovu, siekdama pasitikslinti informaciją apie vykdytą projektą/sutartį.</w:t>
            </w:r>
          </w:p>
          <w:p w14:paraId="5DB5F5DA" w14:textId="429275E4" w:rsidR="00702BE7" w:rsidRPr="00237F3A" w:rsidRDefault="00702BE7" w:rsidP="0074676B">
            <w:pPr>
              <w:jc w:val="both"/>
              <w:rPr>
                <w:rFonts w:ascii="Times New Roman" w:hAnsi="Times New Roman"/>
                <w:bCs/>
                <w:i/>
                <w:iCs/>
                <w:sz w:val="24"/>
              </w:rPr>
            </w:pPr>
          </w:p>
        </w:tc>
      </w:tr>
    </w:tbl>
    <w:p w14:paraId="7C6CEA09" w14:textId="77777777" w:rsidR="00702BE7" w:rsidRPr="00702BE7" w:rsidRDefault="00702BE7" w:rsidP="00702BE7"/>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7777777" w:rsidR="007C7756" w:rsidRPr="00DB2E88" w:rsidRDefault="007C7756" w:rsidP="00517A2D">
            <w:pPr>
              <w:tabs>
                <w:tab w:val="left" w:pos="567"/>
              </w:tabs>
              <w:jc w:val="both"/>
              <w:rPr>
                <w:rFonts w:ascii="Times New Roman" w:hAnsi="Times New Roman"/>
                <w:sz w:val="24"/>
              </w:rPr>
            </w:pPr>
            <w:r w:rsidRPr="00DB2E88">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5DB31E9D" w14:textId="6418BDC2" w:rsidR="00862D1D" w:rsidRPr="00862D1D" w:rsidRDefault="007C7756" w:rsidP="00517A2D">
            <w:pPr>
              <w:tabs>
                <w:tab w:val="left" w:pos="567"/>
              </w:tabs>
              <w:jc w:val="both"/>
              <w:rPr>
                <w:rFonts w:ascii="Times New Roman" w:hAnsi="Times New Roman"/>
                <w:sz w:val="24"/>
              </w:rPr>
            </w:pPr>
            <w:r w:rsidRPr="00862D1D">
              <w:rPr>
                <w:rFonts w:ascii="Times New Roman" w:hAnsi="Times New Roman"/>
                <w:sz w:val="24"/>
              </w:rPr>
              <w:t xml:space="preserve">Tiekėjas per pastaruosius </w:t>
            </w:r>
            <w:r w:rsidR="00862D1D" w:rsidRPr="00862D1D">
              <w:rPr>
                <w:rFonts w:ascii="Times New Roman" w:hAnsi="Times New Roman"/>
                <w:sz w:val="24"/>
              </w:rPr>
              <w:t>3</w:t>
            </w:r>
            <w:r w:rsidRPr="00862D1D">
              <w:rPr>
                <w:rFonts w:ascii="Times New Roman" w:hAnsi="Times New Roman"/>
                <w:sz w:val="24"/>
              </w:rPr>
              <w:t xml:space="preserve"> metus </w:t>
            </w:r>
            <w:r w:rsidR="00B97BBF" w:rsidRPr="00862D1D">
              <w:rPr>
                <w:rFonts w:ascii="Times New Roman" w:hAnsi="Times New Roman"/>
                <w:color w:val="000000"/>
                <w:sz w:val="24"/>
              </w:rPr>
              <w:t xml:space="preserve">iki pasiūlymo pateikimo termino pabaigos </w:t>
            </w:r>
            <w:r w:rsidR="00862D1D" w:rsidRPr="00862D1D">
              <w:rPr>
                <w:rFonts w:ascii="Times New Roman" w:hAnsi="Times New Roman"/>
                <w:color w:val="000000"/>
                <w:sz w:val="24"/>
              </w:rPr>
              <w:t xml:space="preserve">yra </w:t>
            </w:r>
            <w:r w:rsidR="00862D1D" w:rsidRPr="00862D1D">
              <w:rPr>
                <w:rFonts w:ascii="Times New Roman" w:hAnsi="Times New Roman"/>
                <w:bCs/>
                <w:sz w:val="24"/>
              </w:rPr>
              <w:t>įgyvendinęs</w:t>
            </w:r>
            <w:r w:rsidR="001C5879">
              <w:rPr>
                <w:rFonts w:ascii="Times New Roman" w:hAnsi="Times New Roman"/>
                <w:bCs/>
                <w:sz w:val="24"/>
              </w:rPr>
              <w:t xml:space="preserve"> ar vykdo</w:t>
            </w:r>
            <w:r w:rsidR="00862D1D" w:rsidRPr="00862D1D">
              <w:rPr>
                <w:rFonts w:ascii="Times New Roman" w:hAnsi="Times New Roman"/>
                <w:bCs/>
                <w:sz w:val="24"/>
              </w:rPr>
              <w:t xml:space="preserve"> bent</w:t>
            </w:r>
            <w:r w:rsidR="00FA5214">
              <w:rPr>
                <w:rFonts w:ascii="Times New Roman" w:hAnsi="Times New Roman"/>
                <w:bCs/>
                <w:sz w:val="24"/>
              </w:rPr>
              <w:t xml:space="preserve"> 1</w:t>
            </w:r>
            <w:r w:rsidR="002C0034">
              <w:rPr>
                <w:rFonts w:ascii="Times New Roman" w:hAnsi="Times New Roman"/>
                <w:bCs/>
                <w:sz w:val="24"/>
              </w:rPr>
              <w:t xml:space="preserve"> (vieno) medicininio prietaiso arba </w:t>
            </w:r>
            <w:r w:rsidR="00862D1D" w:rsidRPr="00862D1D">
              <w:rPr>
                <w:rFonts w:ascii="Times New Roman" w:hAnsi="Times New Roman"/>
                <w:bCs/>
                <w:sz w:val="24"/>
              </w:rPr>
              <w:t xml:space="preserve"> 1 (vienos) su medicina susijusios informacinės sistemos kūrimo ar modifikavimo paslaugas</w:t>
            </w:r>
          </w:p>
          <w:p w14:paraId="4B6C0861" w14:textId="6FFE4064" w:rsidR="0033252C" w:rsidRPr="00862D1D" w:rsidRDefault="0033252C" w:rsidP="00517A2D">
            <w:pPr>
              <w:tabs>
                <w:tab w:val="left" w:pos="567"/>
              </w:tabs>
              <w:jc w:val="both"/>
              <w:rPr>
                <w:rFonts w:ascii="Times New Roman" w:hAnsi="Times New Roman"/>
                <w:i/>
                <w:iCs/>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DB2E88" w:rsidRDefault="00D57992" w:rsidP="00517A2D">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sidR="00B97BBF">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sidR="00B97BBF">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sidR="00B97BBF">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9155B83" w14:textId="53B1F396" w:rsidR="007C7756" w:rsidRPr="00DB2E88" w:rsidRDefault="007C7756" w:rsidP="00517A2D">
            <w:pPr>
              <w:tabs>
                <w:tab w:val="left" w:pos="567"/>
              </w:tabs>
              <w:jc w:val="both"/>
              <w:rPr>
                <w:rFonts w:ascii="Times New Roman" w:hAnsi="Times New Roman"/>
                <w:sz w:val="24"/>
              </w:rPr>
            </w:pPr>
            <w:r w:rsidRPr="00DB2E88">
              <w:rPr>
                <w:rFonts w:ascii="Times New Roman" w:hAnsi="Times New Roman"/>
                <w:sz w:val="24"/>
              </w:rPr>
              <w:t xml:space="preserve">1. </w:t>
            </w:r>
            <w:r w:rsidR="00314B02" w:rsidRPr="00DB2E88">
              <w:rPr>
                <w:rFonts w:ascii="Times New Roman" w:hAnsi="Times New Roman"/>
                <w:sz w:val="24"/>
              </w:rPr>
              <w:t>S</w:t>
            </w:r>
            <w:r w:rsidRPr="00DB2E88">
              <w:rPr>
                <w:rFonts w:ascii="Times New Roman" w:hAnsi="Times New Roman"/>
                <w:sz w:val="24"/>
              </w:rPr>
              <w:t>utarties (-čių) sąrašas, nurodant užsakovą</w:t>
            </w:r>
            <w:r w:rsidR="00340DEA" w:rsidRPr="00DB2E88">
              <w:rPr>
                <w:rFonts w:ascii="Times New Roman" w:hAnsi="Times New Roman"/>
                <w:sz w:val="24"/>
              </w:rPr>
              <w:t>,</w:t>
            </w:r>
            <w:r w:rsidRPr="00DB2E88">
              <w:rPr>
                <w:rFonts w:ascii="Times New Roman" w:hAnsi="Times New Roman"/>
                <w:sz w:val="24"/>
              </w:rPr>
              <w:t xml:space="preserve"> objektą</w:t>
            </w:r>
            <w:r w:rsidR="00340DEA" w:rsidRPr="00DB2E88">
              <w:rPr>
                <w:rFonts w:ascii="Times New Roman" w:hAnsi="Times New Roman"/>
                <w:sz w:val="24"/>
              </w:rPr>
              <w:t xml:space="preserve">, </w:t>
            </w:r>
            <w:r w:rsidRPr="00DB2E88">
              <w:rPr>
                <w:rFonts w:ascii="Times New Roman" w:hAnsi="Times New Roman"/>
                <w:sz w:val="24"/>
              </w:rPr>
              <w:t>vertę</w:t>
            </w:r>
            <w:r w:rsidR="00340DEA" w:rsidRPr="00DB2E88">
              <w:rPr>
                <w:rFonts w:ascii="Times New Roman" w:hAnsi="Times New Roman"/>
                <w:sz w:val="24"/>
              </w:rPr>
              <w:t xml:space="preserve">, </w:t>
            </w:r>
            <w:r w:rsidRPr="00DB2E88">
              <w:rPr>
                <w:rFonts w:ascii="Times New Roman" w:hAnsi="Times New Roman"/>
                <w:sz w:val="24"/>
              </w:rPr>
              <w:t>sudarymo ir</w:t>
            </w:r>
            <w:r w:rsidR="00700E1C" w:rsidRPr="00DB2E88">
              <w:rPr>
                <w:rFonts w:ascii="Times New Roman" w:hAnsi="Times New Roman"/>
                <w:sz w:val="24"/>
              </w:rPr>
              <w:t>(arba)</w:t>
            </w:r>
            <w:r w:rsidRPr="00DB2E88">
              <w:rPr>
                <w:rFonts w:ascii="Times New Roman" w:hAnsi="Times New Roman"/>
                <w:sz w:val="24"/>
              </w:rPr>
              <w:t xml:space="preserve"> įvykdymo datas</w:t>
            </w:r>
            <w:r w:rsidR="00340DEA" w:rsidRPr="00DB2E88">
              <w:rPr>
                <w:rFonts w:ascii="Times New Roman" w:hAnsi="Times New Roman"/>
                <w:sz w:val="24"/>
              </w:rPr>
              <w:t>,</w:t>
            </w:r>
            <w:r w:rsidRPr="00DB2E88">
              <w:rPr>
                <w:rFonts w:ascii="Times New Roman" w:hAnsi="Times New Roman"/>
                <w:sz w:val="24"/>
              </w:rPr>
              <w:t xml:space="preserve"> kontaktinį asmenį. </w:t>
            </w:r>
          </w:p>
          <w:p w14:paraId="23649811" w14:textId="77777777" w:rsidR="007C7756" w:rsidRPr="00DB2E88" w:rsidRDefault="007C7756" w:rsidP="00517A2D">
            <w:pPr>
              <w:tabs>
                <w:tab w:val="left" w:pos="567"/>
              </w:tabs>
              <w:jc w:val="both"/>
              <w:rPr>
                <w:rFonts w:ascii="Times New Roman" w:hAnsi="Times New Roman"/>
                <w:sz w:val="24"/>
              </w:rPr>
            </w:pPr>
          </w:p>
        </w:tc>
      </w:tr>
      <w:tr w:rsidR="00862D1D" w:rsidRPr="00DB2E88" w14:paraId="7A0C6A81"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E19BB58" w14:textId="77777777" w:rsidR="00862D1D" w:rsidRPr="00DB2E88" w:rsidRDefault="00862D1D" w:rsidP="00862D1D">
            <w:pPr>
              <w:tabs>
                <w:tab w:val="left" w:pos="426"/>
                <w:tab w:val="left" w:pos="567"/>
              </w:tabs>
              <w:snapToGrid w:val="0"/>
              <w:jc w:val="both"/>
              <w:rPr>
                <w:rFonts w:ascii="Times New Roman" w:hAnsi="Times New Roman"/>
                <w:sz w:val="24"/>
              </w:rPr>
            </w:pPr>
            <w:r w:rsidRPr="00DB2E88">
              <w:rPr>
                <w:rFonts w:ascii="Times New Roman" w:hAnsi="Times New Roman"/>
                <w:sz w:val="24"/>
              </w:rPr>
              <w:t>3.1.2.2</w:t>
            </w:r>
          </w:p>
          <w:p w14:paraId="2C34E4A7" w14:textId="77777777" w:rsidR="00862D1D" w:rsidRPr="00DB2E88" w:rsidRDefault="00862D1D" w:rsidP="00862D1D">
            <w:pPr>
              <w:tabs>
                <w:tab w:val="left" w:pos="567"/>
              </w:tabs>
              <w:ind w:left="851"/>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D185D1B" w14:textId="77777777" w:rsidR="00862D1D" w:rsidRPr="00862D1D" w:rsidRDefault="00862D1D" w:rsidP="00862D1D">
            <w:pPr>
              <w:spacing w:after="160"/>
              <w:jc w:val="both"/>
              <w:rPr>
                <w:rFonts w:ascii="Times New Roman" w:hAnsi="Times New Roman"/>
                <w:bCs/>
                <w:sz w:val="24"/>
              </w:rPr>
            </w:pPr>
            <w:r w:rsidRPr="00862D1D">
              <w:rPr>
                <w:rFonts w:ascii="Times New Roman" w:hAnsi="Times New Roman"/>
                <w:bCs/>
                <w:sz w:val="24"/>
              </w:rPr>
              <w:t>Specialistas Nr. 1 - Informacinių sistemų projektų vadovas:</w:t>
            </w:r>
          </w:p>
          <w:p w14:paraId="7AB87C11" w14:textId="77777777" w:rsidR="00862D1D" w:rsidRPr="00862D1D" w:rsidRDefault="00862D1D" w:rsidP="00862D1D">
            <w:pPr>
              <w:spacing w:after="160"/>
              <w:jc w:val="both"/>
              <w:rPr>
                <w:rFonts w:ascii="Times New Roman" w:hAnsi="Times New Roman"/>
                <w:bCs/>
                <w:sz w:val="24"/>
              </w:rPr>
            </w:pPr>
            <w:r w:rsidRPr="00862D1D">
              <w:rPr>
                <w:rFonts w:ascii="Times New Roman" w:hAnsi="Times New Roman"/>
                <w:bCs/>
                <w:sz w:val="24"/>
              </w:rPr>
              <w:t xml:space="preserve">a) turi tarptautiniu mastu pripažįstamą informacinių </w:t>
            </w:r>
            <w:r w:rsidRPr="00862D1D">
              <w:rPr>
                <w:rFonts w:ascii="Times New Roman" w:hAnsi="Times New Roman"/>
                <w:bCs/>
                <w:sz w:val="24"/>
              </w:rPr>
              <w:lastRenderedPageBreak/>
              <w:t>sistemų projektų vadovo kvalifikaciją;</w:t>
            </w:r>
          </w:p>
          <w:p w14:paraId="0434B1AA" w14:textId="09BD75C2" w:rsidR="00862D1D" w:rsidRPr="00862D1D" w:rsidRDefault="00862D1D" w:rsidP="00EB25F4">
            <w:pPr>
              <w:tabs>
                <w:tab w:val="left" w:pos="567"/>
              </w:tabs>
              <w:jc w:val="both"/>
              <w:rPr>
                <w:rFonts w:ascii="Times New Roman" w:hAnsi="Times New Roman"/>
                <w:sz w:val="24"/>
              </w:rPr>
            </w:pPr>
            <w:r w:rsidRPr="00862D1D">
              <w:rPr>
                <w:rFonts w:ascii="Times New Roman" w:hAnsi="Times New Roman"/>
                <w:bCs/>
                <w:sz w:val="24"/>
              </w:rPr>
              <w:t xml:space="preserve">b) per pastaruosius 3 metus (iki pasiūlymų pateikimo termino pabaigos) turi turėti informacinės sistemos projekto vadovo  patirties bent 1 (viename) įvykdytame </w:t>
            </w:r>
            <w:r w:rsidR="000D3BCD">
              <w:rPr>
                <w:rFonts w:ascii="Times New Roman" w:hAnsi="Times New Roman"/>
                <w:bCs/>
                <w:sz w:val="24"/>
              </w:rPr>
              <w:t>medicinos prietaiso arba</w:t>
            </w:r>
            <w:r w:rsidR="00BC5FD0">
              <w:rPr>
                <w:rFonts w:ascii="Times New Roman" w:hAnsi="Times New Roman"/>
                <w:bCs/>
                <w:sz w:val="24"/>
              </w:rPr>
              <w:t xml:space="preserve"> su </w:t>
            </w:r>
            <w:r w:rsidR="0033529C">
              <w:rPr>
                <w:rFonts w:ascii="Times New Roman" w:hAnsi="Times New Roman"/>
                <w:bCs/>
                <w:sz w:val="24"/>
              </w:rPr>
              <w:t xml:space="preserve"> medicina </w:t>
            </w:r>
            <w:r w:rsidR="00CF0F36">
              <w:rPr>
                <w:rFonts w:ascii="Times New Roman" w:hAnsi="Times New Roman"/>
                <w:bCs/>
                <w:sz w:val="24"/>
              </w:rPr>
              <w:t xml:space="preserve">susijusios </w:t>
            </w:r>
            <w:r w:rsidR="00CF0F36" w:rsidRPr="00862D1D">
              <w:rPr>
                <w:rFonts w:ascii="Times New Roman" w:hAnsi="Times New Roman"/>
                <w:bCs/>
                <w:sz w:val="24"/>
              </w:rPr>
              <w:t xml:space="preserve">informacinės sistemos kūrimo ar modifikavimo </w:t>
            </w:r>
            <w:r w:rsidRPr="00862D1D">
              <w:rPr>
                <w:rFonts w:ascii="Times New Roman" w:hAnsi="Times New Roman"/>
                <w:bCs/>
                <w:sz w:val="24"/>
              </w:rPr>
              <w:t>projekte.</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49075CF" w14:textId="51F70716" w:rsidR="00862D1D" w:rsidRPr="00862D1D" w:rsidRDefault="00862D1D" w:rsidP="00862D1D">
            <w:pPr>
              <w:tabs>
                <w:tab w:val="left" w:pos="567"/>
              </w:tabs>
              <w:jc w:val="both"/>
              <w:rPr>
                <w:rFonts w:ascii="Times New Roman" w:hAnsi="Times New Roman"/>
                <w:sz w:val="24"/>
              </w:rPr>
            </w:pPr>
            <w:r w:rsidRPr="00862D1D">
              <w:rPr>
                <w:rFonts w:ascii="Times New Roman" w:hAnsi="Times New Roman"/>
                <w:sz w:val="24"/>
                <w:lang w:eastAsia="ko-KR"/>
              </w:rPr>
              <w:lastRenderedPageBreak/>
              <w:t>Tiekėjo, neatitinkančio šio reikalavimo, pasiūlymas atmetamas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CD7BBD9" w14:textId="77777777" w:rsidR="00862D1D" w:rsidRPr="00862D1D" w:rsidRDefault="00862D1D" w:rsidP="00862D1D">
            <w:pPr>
              <w:tabs>
                <w:tab w:val="left" w:pos="323"/>
              </w:tabs>
              <w:spacing w:after="160" w:line="276" w:lineRule="auto"/>
              <w:ind w:left="40"/>
              <w:contextualSpacing/>
              <w:jc w:val="both"/>
              <w:rPr>
                <w:rFonts w:ascii="Times New Roman" w:eastAsia="Calibri" w:hAnsi="Times New Roman"/>
                <w:sz w:val="24"/>
              </w:rPr>
            </w:pPr>
            <w:r w:rsidRPr="00862D1D">
              <w:rPr>
                <w:rFonts w:ascii="Times New Roman" w:eastAsia="Calibri" w:hAnsi="Times New Roman"/>
                <w:sz w:val="24"/>
              </w:rPr>
              <w:t xml:space="preserve">Siūlomo specialisto kvalifikaciją patvirtinantis </w:t>
            </w:r>
            <w:r w:rsidRPr="00862D1D">
              <w:rPr>
                <w:rFonts w:ascii="Times New Roman" w:hAnsi="Times New Roman"/>
                <w:sz w:val="24"/>
              </w:rPr>
              <w:t>CompTIA Project+ ar PMP ar PRINCE2</w:t>
            </w:r>
            <w:r w:rsidRPr="00862D1D">
              <w:rPr>
                <w:rFonts w:ascii="Times New Roman" w:eastAsia="Calibri" w:hAnsi="Times New Roman"/>
                <w:sz w:val="24"/>
              </w:rPr>
              <w:t xml:space="preserve"> galiojantis sertifikatas arba kitas </w:t>
            </w:r>
            <w:r w:rsidRPr="00862D1D">
              <w:rPr>
                <w:rFonts w:ascii="Times New Roman" w:eastAsia="Calibri" w:hAnsi="Times New Roman"/>
                <w:sz w:val="24"/>
              </w:rPr>
              <w:lastRenderedPageBreak/>
              <w:t>kvalifikaciją įrodantis lygiavertis dokumentas.</w:t>
            </w:r>
          </w:p>
          <w:p w14:paraId="2BB0A7AA" w14:textId="77777777" w:rsidR="00862D1D" w:rsidRPr="00862D1D" w:rsidRDefault="00862D1D" w:rsidP="00862D1D">
            <w:pPr>
              <w:tabs>
                <w:tab w:val="left" w:pos="323"/>
              </w:tabs>
              <w:spacing w:after="160" w:line="276" w:lineRule="auto"/>
              <w:ind w:left="40"/>
              <w:contextualSpacing/>
              <w:jc w:val="both"/>
              <w:rPr>
                <w:rFonts w:ascii="Times New Roman" w:eastAsia="Calibri" w:hAnsi="Times New Roman"/>
                <w:sz w:val="24"/>
              </w:rPr>
            </w:pPr>
          </w:p>
          <w:p w14:paraId="65048919" w14:textId="4B4E3A0A" w:rsidR="00862D1D" w:rsidRPr="00862D1D" w:rsidRDefault="00862D1D" w:rsidP="00862D1D">
            <w:pPr>
              <w:tabs>
                <w:tab w:val="left" w:pos="567"/>
              </w:tabs>
              <w:jc w:val="both"/>
              <w:rPr>
                <w:rFonts w:ascii="Times New Roman" w:hAnsi="Times New Roman"/>
                <w:sz w:val="24"/>
              </w:rPr>
            </w:pPr>
            <w:r w:rsidRPr="00862D1D">
              <w:rPr>
                <w:rFonts w:ascii="Times New Roman" w:hAnsi="Times New Roman"/>
                <w:color w:val="000000"/>
                <w:sz w:val="24"/>
              </w:rPr>
              <w:t>Dalyvavimo kursuose, mokymuose ar seminaruose sertifikatai (pažymėjimai) nėra tinkami ir nebus vertinami.</w:t>
            </w:r>
          </w:p>
        </w:tc>
      </w:tr>
      <w:tr w:rsidR="00862D1D" w:rsidRPr="00DB2E88" w14:paraId="783D6A78"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1FCE6143" w14:textId="0B2652F1" w:rsidR="00862D1D" w:rsidRPr="00DB2E88" w:rsidRDefault="00862D1D" w:rsidP="00862D1D">
            <w:pPr>
              <w:tabs>
                <w:tab w:val="left" w:pos="426"/>
                <w:tab w:val="left" w:pos="567"/>
              </w:tabs>
              <w:snapToGrid w:val="0"/>
              <w:jc w:val="both"/>
              <w:rPr>
                <w:rFonts w:ascii="Times New Roman" w:hAnsi="Times New Roman"/>
                <w:sz w:val="24"/>
              </w:rPr>
            </w:pPr>
            <w:r w:rsidRPr="00DB2E88">
              <w:rPr>
                <w:rFonts w:ascii="Times New Roman" w:hAnsi="Times New Roman"/>
                <w:sz w:val="24"/>
              </w:rPr>
              <w:lastRenderedPageBreak/>
              <w:t>3.1.2.</w:t>
            </w:r>
            <w:r>
              <w:rPr>
                <w:rFonts w:ascii="Times New Roman" w:hAnsi="Times New Roman"/>
                <w:sz w:val="24"/>
              </w:rPr>
              <w:t>3</w:t>
            </w:r>
          </w:p>
          <w:p w14:paraId="41D26A21" w14:textId="77777777" w:rsidR="00862D1D" w:rsidRPr="00DB2E88" w:rsidRDefault="00862D1D" w:rsidP="00862D1D">
            <w:pPr>
              <w:tabs>
                <w:tab w:val="left" w:pos="426"/>
                <w:tab w:val="left" w:pos="567"/>
              </w:tabs>
              <w:snapToGrid w:val="0"/>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50F08816" w14:textId="77777777" w:rsidR="00862D1D" w:rsidRPr="00862D1D" w:rsidRDefault="00862D1D" w:rsidP="00862D1D">
            <w:pPr>
              <w:spacing w:after="160"/>
              <w:jc w:val="both"/>
              <w:rPr>
                <w:rFonts w:ascii="Times New Roman" w:hAnsi="Times New Roman"/>
                <w:sz w:val="24"/>
              </w:rPr>
            </w:pPr>
            <w:r w:rsidRPr="00862D1D">
              <w:rPr>
                <w:rFonts w:ascii="Times New Roman" w:hAnsi="Times New Roman"/>
                <w:bCs/>
                <w:sz w:val="24"/>
              </w:rPr>
              <w:t>Specialistas Nr. 2 - Informacinių sistemų analitikas:</w:t>
            </w:r>
          </w:p>
          <w:p w14:paraId="36A1A283" w14:textId="77777777" w:rsidR="00862D1D" w:rsidRPr="00862D1D" w:rsidRDefault="00862D1D" w:rsidP="00862D1D">
            <w:pPr>
              <w:tabs>
                <w:tab w:val="left" w:pos="432"/>
              </w:tabs>
              <w:jc w:val="both"/>
              <w:rPr>
                <w:rFonts w:ascii="Times New Roman" w:hAnsi="Times New Roman"/>
                <w:sz w:val="24"/>
              </w:rPr>
            </w:pPr>
            <w:r w:rsidRPr="00862D1D">
              <w:rPr>
                <w:rFonts w:ascii="Times New Roman" w:hAnsi="Times New Roman"/>
                <w:sz w:val="24"/>
              </w:rPr>
              <w:t xml:space="preserve">a) </w:t>
            </w:r>
            <w:r w:rsidRPr="00862D1D">
              <w:rPr>
                <w:rFonts w:ascii="Times New Roman" w:eastAsia="Calibri" w:hAnsi="Times New Roman"/>
                <w:sz w:val="24"/>
                <w:lang w:val="af-ZA"/>
              </w:rPr>
              <w:t>tarptautiniu mastu pripažįstamą IT analitiko kvalifikaciją</w:t>
            </w:r>
            <w:r w:rsidRPr="00862D1D">
              <w:rPr>
                <w:rFonts w:ascii="Times New Roman" w:hAnsi="Times New Roman"/>
                <w:sz w:val="24"/>
              </w:rPr>
              <w:t>;</w:t>
            </w:r>
          </w:p>
          <w:p w14:paraId="71E4525B" w14:textId="77777777" w:rsidR="00862D1D" w:rsidRPr="00862D1D" w:rsidRDefault="00862D1D" w:rsidP="00862D1D">
            <w:pPr>
              <w:tabs>
                <w:tab w:val="left" w:pos="432"/>
              </w:tabs>
              <w:jc w:val="both"/>
              <w:rPr>
                <w:rFonts w:ascii="Times New Roman" w:hAnsi="Times New Roman"/>
                <w:sz w:val="24"/>
              </w:rPr>
            </w:pPr>
            <w:r w:rsidRPr="00862D1D">
              <w:rPr>
                <w:rFonts w:ascii="Times New Roman" w:hAnsi="Times New Roman"/>
                <w:bCs/>
                <w:sz w:val="24"/>
              </w:rPr>
              <w:t xml:space="preserve">b) </w:t>
            </w:r>
            <w:r w:rsidRPr="00862D1D">
              <w:rPr>
                <w:rFonts w:ascii="Times New Roman" w:eastAsia="Calibri" w:hAnsi="Times New Roman"/>
                <w:sz w:val="24"/>
                <w:lang w:val="af-ZA"/>
              </w:rPr>
              <w:t xml:space="preserve">ne trumpesnę kaip 3 (trejų) metų analitiko darbo patirtį </w:t>
            </w:r>
            <w:r w:rsidRPr="00862D1D">
              <w:rPr>
                <w:rFonts w:ascii="Times New Roman" w:eastAsia="Calibri" w:hAnsi="Times New Roman"/>
                <w:sz w:val="24"/>
              </w:rPr>
              <w:t xml:space="preserve">įgyvendinant </w:t>
            </w:r>
            <w:r w:rsidRPr="00862D1D">
              <w:rPr>
                <w:rFonts w:ascii="Times New Roman" w:hAnsi="Times New Roman"/>
                <w:sz w:val="24"/>
              </w:rPr>
              <w:t xml:space="preserve">bent 1 (vieną) </w:t>
            </w:r>
            <w:r w:rsidRPr="00862D1D">
              <w:rPr>
                <w:rFonts w:ascii="Times New Roman" w:hAnsi="Times New Roman"/>
                <w:bCs/>
                <w:sz w:val="24"/>
              </w:rPr>
              <w:t xml:space="preserve"> </w:t>
            </w:r>
            <w:r w:rsidRPr="00862D1D">
              <w:rPr>
                <w:rFonts w:ascii="Times New Roman" w:eastAsia="Calibri" w:hAnsi="Times New Roman"/>
                <w:sz w:val="24"/>
              </w:rPr>
              <w:t xml:space="preserve"> informacinės sistemos kūrimo ar modernizavimo projektą ar sutartį</w:t>
            </w:r>
            <w:r w:rsidRPr="00862D1D">
              <w:rPr>
                <w:rFonts w:ascii="Times New Roman" w:hAnsi="Times New Roman"/>
                <w:sz w:val="24"/>
              </w:rPr>
              <w:t>, kuriame atliko FHIR kompozicijų projektavimą ir analizę.</w:t>
            </w:r>
          </w:p>
          <w:p w14:paraId="403E516D" w14:textId="77777777" w:rsidR="00862D1D" w:rsidRPr="00862D1D" w:rsidRDefault="00862D1D" w:rsidP="00862D1D">
            <w:pPr>
              <w:spacing w:after="160"/>
              <w:jc w:val="both"/>
              <w:rPr>
                <w:rFonts w:ascii="Times New Roman" w:hAnsi="Times New Roman"/>
                <w:bCs/>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31C6897B" w14:textId="5F3853EF" w:rsidR="00862D1D" w:rsidRPr="00862D1D" w:rsidRDefault="00862D1D" w:rsidP="00862D1D">
            <w:pPr>
              <w:tabs>
                <w:tab w:val="left" w:pos="567"/>
              </w:tabs>
              <w:jc w:val="both"/>
              <w:rPr>
                <w:rFonts w:ascii="Times New Roman" w:hAnsi="Times New Roman"/>
                <w:sz w:val="24"/>
                <w:lang w:eastAsia="ko-KR"/>
              </w:rPr>
            </w:pPr>
            <w:r w:rsidRPr="00862D1D">
              <w:rPr>
                <w:rFonts w:ascii="Times New Roman" w:hAnsi="Times New Roman"/>
                <w:sz w:val="24"/>
                <w:lang w:eastAsia="ko-KR"/>
              </w:rPr>
              <w:t>Tiekėjo, neatitinkančio šio reikalavimo, pasiūlymas atmetamas.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EF8E0CD" w14:textId="20D00809" w:rsidR="00862D1D" w:rsidRPr="00862D1D" w:rsidRDefault="00862D1D" w:rsidP="00862D1D">
            <w:pPr>
              <w:numPr>
                <w:ilvl w:val="0"/>
                <w:numId w:val="6"/>
              </w:numPr>
              <w:tabs>
                <w:tab w:val="left" w:pos="323"/>
              </w:tabs>
              <w:spacing w:after="160" w:line="276" w:lineRule="auto"/>
              <w:ind w:left="40" w:hanging="40"/>
              <w:contextualSpacing/>
              <w:jc w:val="both"/>
              <w:rPr>
                <w:rFonts w:ascii="Times New Roman" w:eastAsia="Calibri" w:hAnsi="Times New Roman"/>
                <w:sz w:val="24"/>
              </w:rPr>
            </w:pPr>
            <w:r w:rsidRPr="00862D1D">
              <w:rPr>
                <w:rFonts w:ascii="Times New Roman" w:eastAsia="Calibri" w:hAnsi="Times New Roman"/>
                <w:sz w:val="24"/>
              </w:rPr>
              <w:t xml:space="preserve">Siūlomo specialisto kvalifikaciją patvirtinantis </w:t>
            </w:r>
            <w:r w:rsidRPr="00862D1D">
              <w:rPr>
                <w:rFonts w:ascii="Times New Roman" w:hAnsi="Times New Roman"/>
                <w:sz w:val="24"/>
              </w:rPr>
              <w:t xml:space="preserve">OMG Certified UML Profesional arba OMG Certified Profesional  in BPM </w:t>
            </w:r>
            <w:r w:rsidRPr="00862D1D">
              <w:rPr>
                <w:rFonts w:ascii="Times New Roman" w:eastAsia="Calibri" w:hAnsi="Times New Roman"/>
                <w:sz w:val="24"/>
              </w:rPr>
              <w:t>arba kitas kvalifikaciją įrodantis lygiavertis dokumentas.</w:t>
            </w:r>
          </w:p>
          <w:p w14:paraId="7CD4DE4D" w14:textId="77777777" w:rsidR="00862D1D" w:rsidRPr="00862D1D" w:rsidRDefault="00862D1D" w:rsidP="00862D1D">
            <w:pPr>
              <w:tabs>
                <w:tab w:val="left" w:pos="323"/>
              </w:tabs>
              <w:spacing w:after="160"/>
              <w:jc w:val="both"/>
              <w:rPr>
                <w:rFonts w:ascii="Times New Roman" w:hAnsi="Times New Roman"/>
                <w:color w:val="000000"/>
                <w:sz w:val="24"/>
              </w:rPr>
            </w:pPr>
          </w:p>
          <w:p w14:paraId="28950715" w14:textId="0D613B45" w:rsidR="00862D1D" w:rsidRPr="00862D1D" w:rsidRDefault="00862D1D" w:rsidP="00862D1D">
            <w:pPr>
              <w:tabs>
                <w:tab w:val="left" w:pos="323"/>
              </w:tabs>
              <w:spacing w:after="160" w:line="276" w:lineRule="auto"/>
              <w:ind w:left="40"/>
              <w:contextualSpacing/>
              <w:jc w:val="both"/>
              <w:rPr>
                <w:rFonts w:ascii="Times New Roman" w:eastAsia="Calibri" w:hAnsi="Times New Roman"/>
                <w:sz w:val="24"/>
              </w:rPr>
            </w:pPr>
            <w:r w:rsidRPr="00862D1D">
              <w:rPr>
                <w:rFonts w:ascii="Times New Roman" w:hAnsi="Times New Roman"/>
                <w:color w:val="000000"/>
                <w:sz w:val="24"/>
              </w:rPr>
              <w:t>Dalyvavimo kursuose, mokymuose ar seminaruose sertifikatai (pažymėjimai) nėra tinkami ir nebus vertinami.</w:t>
            </w:r>
          </w:p>
        </w:tc>
      </w:tr>
      <w:tr w:rsidR="00862D1D" w:rsidRPr="00DB2E88" w14:paraId="35CF03CE"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33E2AF7F" w14:textId="39180888" w:rsidR="00862D1D" w:rsidRPr="00DB2E88" w:rsidRDefault="00862D1D" w:rsidP="00862D1D">
            <w:pPr>
              <w:tabs>
                <w:tab w:val="left" w:pos="426"/>
                <w:tab w:val="left" w:pos="567"/>
              </w:tabs>
              <w:snapToGrid w:val="0"/>
              <w:jc w:val="both"/>
              <w:rPr>
                <w:rFonts w:ascii="Times New Roman" w:hAnsi="Times New Roman"/>
                <w:sz w:val="24"/>
              </w:rPr>
            </w:pPr>
            <w:r w:rsidRPr="00DB2E88">
              <w:rPr>
                <w:rFonts w:ascii="Times New Roman" w:hAnsi="Times New Roman"/>
                <w:sz w:val="24"/>
              </w:rPr>
              <w:t>3.1.2.</w:t>
            </w:r>
            <w:r w:rsidR="009F6601">
              <w:rPr>
                <w:rFonts w:ascii="Times New Roman" w:hAnsi="Times New Roman"/>
                <w:sz w:val="24"/>
              </w:rPr>
              <w:t>4</w:t>
            </w:r>
          </w:p>
          <w:p w14:paraId="20E992A1" w14:textId="77777777" w:rsidR="00862D1D" w:rsidRPr="00DB2E88" w:rsidRDefault="00862D1D" w:rsidP="00862D1D">
            <w:pPr>
              <w:tabs>
                <w:tab w:val="left" w:pos="426"/>
                <w:tab w:val="left" w:pos="567"/>
              </w:tabs>
              <w:snapToGrid w:val="0"/>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BAAEDA0" w14:textId="3A5BCC14" w:rsidR="00862D1D" w:rsidRPr="00862D1D" w:rsidRDefault="00862D1D" w:rsidP="00862D1D">
            <w:pPr>
              <w:spacing w:after="160"/>
              <w:jc w:val="both"/>
              <w:rPr>
                <w:rFonts w:ascii="Times New Roman" w:hAnsi="Times New Roman"/>
                <w:bCs/>
                <w:sz w:val="24"/>
              </w:rPr>
            </w:pPr>
            <w:r w:rsidRPr="00862D1D">
              <w:rPr>
                <w:rFonts w:ascii="Times New Roman" w:hAnsi="Times New Roman"/>
                <w:bCs/>
                <w:sz w:val="24"/>
              </w:rPr>
              <w:t xml:space="preserve">Specialistas Nr. </w:t>
            </w:r>
            <w:r w:rsidR="00843020">
              <w:rPr>
                <w:rFonts w:ascii="Times New Roman" w:hAnsi="Times New Roman"/>
                <w:bCs/>
                <w:sz w:val="24"/>
              </w:rPr>
              <w:t>3</w:t>
            </w:r>
            <w:r w:rsidRPr="00862D1D">
              <w:rPr>
                <w:rFonts w:ascii="Times New Roman" w:hAnsi="Times New Roman"/>
                <w:bCs/>
                <w:sz w:val="24"/>
              </w:rPr>
              <w:t xml:space="preserve"> - </w:t>
            </w:r>
            <w:r w:rsidRPr="00862D1D">
              <w:rPr>
                <w:rFonts w:ascii="Times New Roman" w:hAnsi="Times New Roman"/>
                <w:bCs/>
                <w:color w:val="242424"/>
                <w:sz w:val="24"/>
                <w:shd w:val="clear" w:color="auto" w:fill="FFFFFF"/>
              </w:rPr>
              <w:t xml:space="preserve">Išorinio programinio kodo (Front-end) programuotojas. Vykdė programavimo darbus </w:t>
            </w:r>
            <w:r w:rsidRPr="00862D1D">
              <w:rPr>
                <w:rFonts w:ascii="Times New Roman" w:eastAsia="Calibri" w:hAnsi="Times New Roman"/>
                <w:bCs/>
                <w:sz w:val="24"/>
                <w:lang w:val="af-ZA"/>
              </w:rPr>
              <w:t xml:space="preserve"> informacinėje sistemoje </w:t>
            </w:r>
            <w:r w:rsidRPr="00862D1D">
              <w:rPr>
                <w:rFonts w:ascii="Times New Roman" w:hAnsi="Times New Roman"/>
                <w:bCs/>
                <w:sz w:val="24"/>
              </w:rPr>
              <w:t xml:space="preserve">kurioje </w:t>
            </w:r>
            <w:r w:rsidR="00AF2ACC">
              <w:rPr>
                <w:rFonts w:ascii="Times New Roman" w:hAnsi="Times New Roman"/>
                <w:bCs/>
                <w:sz w:val="24"/>
              </w:rPr>
              <w:t xml:space="preserve">kartu </w:t>
            </w:r>
            <w:r w:rsidRPr="00862D1D">
              <w:rPr>
                <w:rFonts w:ascii="Times New Roman" w:hAnsi="Times New Roman"/>
                <w:bCs/>
                <w:sz w:val="24"/>
              </w:rPr>
              <w:t>buvo naudojamos Angular 1.x ir Angular2+ technologijos.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76AE360" w14:textId="6AAECD21" w:rsidR="00862D1D" w:rsidRPr="00862D1D" w:rsidRDefault="00862D1D" w:rsidP="00862D1D">
            <w:pPr>
              <w:tabs>
                <w:tab w:val="left" w:pos="567"/>
              </w:tabs>
              <w:jc w:val="both"/>
              <w:rPr>
                <w:rFonts w:ascii="Times New Roman" w:hAnsi="Times New Roman"/>
                <w:sz w:val="24"/>
                <w:lang w:eastAsia="ko-KR"/>
              </w:rPr>
            </w:pPr>
            <w:r w:rsidRPr="00862D1D">
              <w:rPr>
                <w:rFonts w:ascii="Times New Roman" w:hAnsi="Times New Roman"/>
                <w:sz w:val="24"/>
                <w:lang w:eastAsia="ko-KR"/>
              </w:rPr>
              <w:t>Tiekėjo, neatitinkančio šio reikalavimo, pasiūlymas atmetamas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4AA1A1F5" w14:textId="0015C6CC" w:rsidR="00862D1D" w:rsidRPr="00862D1D" w:rsidRDefault="00862D1D" w:rsidP="00862D1D">
            <w:pPr>
              <w:tabs>
                <w:tab w:val="left" w:pos="323"/>
              </w:tabs>
              <w:spacing w:after="160" w:line="276" w:lineRule="auto"/>
              <w:ind w:left="40"/>
              <w:contextualSpacing/>
              <w:jc w:val="both"/>
              <w:rPr>
                <w:rFonts w:ascii="Times New Roman" w:eastAsia="Calibri" w:hAnsi="Times New Roman"/>
                <w:sz w:val="24"/>
              </w:rPr>
            </w:pPr>
            <w:r w:rsidRPr="00862D1D">
              <w:rPr>
                <w:rFonts w:ascii="Times New Roman" w:eastAsia="Calibri" w:hAnsi="Times New Roman"/>
                <w:sz w:val="24"/>
              </w:rPr>
              <w:t xml:space="preserve">Pateikiama nuoroda į specialisto Git – atviro kodo paskirstyto versijų valdymo sistemą. </w:t>
            </w:r>
          </w:p>
        </w:tc>
      </w:tr>
      <w:tr w:rsidR="00862D1D" w:rsidRPr="00DB2E88" w14:paraId="384C26CF"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635A25C6" w14:textId="1615190F" w:rsidR="00862D1D" w:rsidRPr="00DB2E88" w:rsidRDefault="00862D1D" w:rsidP="00862D1D">
            <w:pPr>
              <w:tabs>
                <w:tab w:val="left" w:pos="426"/>
                <w:tab w:val="left" w:pos="567"/>
              </w:tabs>
              <w:snapToGrid w:val="0"/>
              <w:jc w:val="both"/>
              <w:rPr>
                <w:rFonts w:ascii="Times New Roman" w:hAnsi="Times New Roman"/>
                <w:sz w:val="24"/>
              </w:rPr>
            </w:pPr>
            <w:r w:rsidRPr="00DB2E88">
              <w:rPr>
                <w:rFonts w:ascii="Times New Roman" w:hAnsi="Times New Roman"/>
                <w:sz w:val="24"/>
              </w:rPr>
              <w:t>3.1.2.</w:t>
            </w:r>
            <w:r w:rsidR="00843020">
              <w:rPr>
                <w:rFonts w:ascii="Times New Roman" w:hAnsi="Times New Roman"/>
                <w:sz w:val="24"/>
              </w:rPr>
              <w:t>5</w:t>
            </w:r>
          </w:p>
          <w:p w14:paraId="177F6097" w14:textId="77777777" w:rsidR="00862D1D" w:rsidRPr="00DB2E88" w:rsidRDefault="00862D1D" w:rsidP="00862D1D">
            <w:pPr>
              <w:tabs>
                <w:tab w:val="left" w:pos="426"/>
                <w:tab w:val="left" w:pos="567"/>
              </w:tabs>
              <w:snapToGrid w:val="0"/>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9A91F67" w14:textId="1492ABAD" w:rsidR="00862D1D" w:rsidRPr="00862D1D" w:rsidRDefault="00862D1D" w:rsidP="00862D1D">
            <w:pPr>
              <w:spacing w:after="160"/>
              <w:jc w:val="both"/>
              <w:rPr>
                <w:rFonts w:ascii="Times New Roman" w:hAnsi="Times New Roman"/>
                <w:bCs/>
                <w:sz w:val="24"/>
              </w:rPr>
            </w:pPr>
            <w:r w:rsidRPr="00862D1D">
              <w:rPr>
                <w:rFonts w:ascii="Times New Roman" w:hAnsi="Times New Roman"/>
                <w:bCs/>
                <w:sz w:val="24"/>
              </w:rPr>
              <w:t xml:space="preserve">Specialistas Nr. </w:t>
            </w:r>
            <w:r w:rsidR="00843020">
              <w:rPr>
                <w:rFonts w:ascii="Times New Roman" w:hAnsi="Times New Roman"/>
                <w:bCs/>
                <w:sz w:val="24"/>
              </w:rPr>
              <w:t>4</w:t>
            </w:r>
            <w:r w:rsidRPr="00862D1D">
              <w:rPr>
                <w:rFonts w:ascii="Times New Roman" w:hAnsi="Times New Roman"/>
                <w:bCs/>
                <w:sz w:val="24"/>
              </w:rPr>
              <w:t xml:space="preserve"> - Informacinių sistemų auditorius:</w:t>
            </w:r>
          </w:p>
          <w:p w14:paraId="3826581C" w14:textId="77777777" w:rsidR="00862D1D" w:rsidRPr="00862D1D" w:rsidRDefault="00862D1D" w:rsidP="00862D1D">
            <w:pPr>
              <w:spacing w:after="160"/>
              <w:jc w:val="both"/>
              <w:rPr>
                <w:rFonts w:ascii="Times New Roman" w:hAnsi="Times New Roman"/>
                <w:bCs/>
                <w:sz w:val="24"/>
              </w:rPr>
            </w:pPr>
            <w:r w:rsidRPr="00862D1D">
              <w:rPr>
                <w:rFonts w:ascii="Times New Roman" w:hAnsi="Times New Roman"/>
                <w:bCs/>
                <w:sz w:val="24"/>
              </w:rPr>
              <w:t>a) turi tarptautiniu mastu pripažįstamą informacinių sistemų auditoriaus kvalifikaciją;</w:t>
            </w:r>
          </w:p>
          <w:p w14:paraId="0CA92D84" w14:textId="320EEBA9" w:rsidR="00862D1D" w:rsidRPr="00862D1D" w:rsidRDefault="00862D1D" w:rsidP="00862D1D">
            <w:pPr>
              <w:spacing w:after="160"/>
              <w:jc w:val="both"/>
              <w:rPr>
                <w:rFonts w:ascii="Times New Roman" w:hAnsi="Times New Roman"/>
                <w:bCs/>
                <w:sz w:val="24"/>
              </w:rPr>
            </w:pPr>
            <w:r w:rsidRPr="00862D1D">
              <w:rPr>
                <w:rFonts w:ascii="Times New Roman" w:hAnsi="Times New Roman"/>
                <w:bCs/>
                <w:sz w:val="24"/>
              </w:rPr>
              <w:lastRenderedPageBreak/>
              <w:t>b) per pastaruosius 3 metus (iki pasiūlymų pateikimo termino pabaigos) turi turėti informacinės sistemos auditoriaus darbo patirties bent 1 (viename) įvykdytame medicininio prietaiso kūrimo ir medicininio prietaiso  sertifikavimo pagal MDD ar MDR reikalavimus projekte.</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5143DE52" w14:textId="017382CC" w:rsidR="00862D1D" w:rsidRPr="00862D1D" w:rsidRDefault="00862D1D" w:rsidP="00862D1D">
            <w:pPr>
              <w:tabs>
                <w:tab w:val="left" w:pos="567"/>
              </w:tabs>
              <w:jc w:val="both"/>
              <w:rPr>
                <w:rFonts w:ascii="Times New Roman" w:hAnsi="Times New Roman"/>
                <w:sz w:val="24"/>
                <w:lang w:eastAsia="ko-KR"/>
              </w:rPr>
            </w:pPr>
            <w:r w:rsidRPr="00862D1D">
              <w:rPr>
                <w:rFonts w:ascii="Times New Roman" w:hAnsi="Times New Roman"/>
                <w:sz w:val="24"/>
                <w:lang w:eastAsia="ko-KR"/>
              </w:rPr>
              <w:lastRenderedPageBreak/>
              <w:t>Tiekėjo, neatitinkančio šio reikalavimo, pasiūlymas atmetamas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476D7BC3" w14:textId="4610AB6D" w:rsidR="00862D1D" w:rsidRDefault="00862D1D" w:rsidP="00862D1D">
            <w:pPr>
              <w:tabs>
                <w:tab w:val="left" w:pos="323"/>
              </w:tabs>
              <w:spacing w:after="160"/>
              <w:ind w:left="40"/>
              <w:contextualSpacing/>
              <w:jc w:val="both"/>
              <w:rPr>
                <w:rFonts w:ascii="Times New Roman" w:eastAsia="Calibri" w:hAnsi="Times New Roman"/>
                <w:sz w:val="24"/>
              </w:rPr>
            </w:pPr>
            <w:r w:rsidRPr="00862D1D">
              <w:rPr>
                <w:rFonts w:ascii="Times New Roman" w:eastAsia="Calibri" w:hAnsi="Times New Roman"/>
                <w:sz w:val="24"/>
              </w:rPr>
              <w:t xml:space="preserve">Kvalifikaciją įrodantys galiojantys dokumentai, pvz., </w:t>
            </w:r>
            <w:r w:rsidRPr="00862D1D">
              <w:rPr>
                <w:rFonts w:ascii="Times New Roman" w:eastAsia="Calibri" w:hAnsi="Times New Roman"/>
                <w:bCs/>
                <w:sz w:val="24"/>
              </w:rPr>
              <w:t xml:space="preserve">CISA (Certified Information Systems Auditor), </w:t>
            </w:r>
            <w:r w:rsidRPr="00862D1D">
              <w:rPr>
                <w:rFonts w:ascii="Times New Roman" w:eastAsia="Calibri" w:hAnsi="Times New Roman"/>
                <w:sz w:val="24"/>
              </w:rPr>
              <w:t>CISM (Certified Information Security Manager)</w:t>
            </w:r>
            <w:r w:rsidRPr="00862D1D" w:rsidDel="00C52CDF">
              <w:rPr>
                <w:rFonts w:ascii="Times New Roman" w:eastAsia="Calibri" w:hAnsi="Times New Roman"/>
                <w:sz w:val="24"/>
              </w:rPr>
              <w:t xml:space="preserve"> </w:t>
            </w:r>
            <w:r w:rsidRPr="00862D1D">
              <w:rPr>
                <w:rFonts w:ascii="Times New Roman" w:eastAsia="Calibri" w:hAnsi="Times New Roman"/>
                <w:bCs/>
                <w:sz w:val="24"/>
              </w:rPr>
              <w:t xml:space="preserve"> </w:t>
            </w:r>
            <w:r w:rsidRPr="00862D1D">
              <w:rPr>
                <w:rFonts w:ascii="Times New Roman" w:eastAsia="Calibri" w:hAnsi="Times New Roman"/>
                <w:sz w:val="24"/>
              </w:rPr>
              <w:t xml:space="preserve">sertifikatas arba </w:t>
            </w:r>
            <w:r w:rsidRPr="00862D1D">
              <w:rPr>
                <w:rFonts w:ascii="Times New Roman" w:eastAsia="Calibri" w:hAnsi="Times New Roman"/>
                <w:sz w:val="24"/>
              </w:rPr>
              <w:lastRenderedPageBreak/>
              <w:t>kitas lygiavertis dokumentas;</w:t>
            </w:r>
          </w:p>
          <w:p w14:paraId="25EA9891" w14:textId="77777777" w:rsidR="00862D1D" w:rsidRPr="00862D1D" w:rsidRDefault="00862D1D" w:rsidP="00862D1D">
            <w:pPr>
              <w:tabs>
                <w:tab w:val="left" w:pos="323"/>
              </w:tabs>
              <w:spacing w:after="160"/>
              <w:ind w:left="40"/>
              <w:contextualSpacing/>
              <w:jc w:val="both"/>
              <w:rPr>
                <w:rFonts w:ascii="Times New Roman" w:eastAsia="Calibri" w:hAnsi="Times New Roman"/>
                <w:sz w:val="24"/>
              </w:rPr>
            </w:pPr>
          </w:p>
          <w:p w14:paraId="4E31D5C3" w14:textId="77777777" w:rsidR="00862D1D" w:rsidRPr="00862D1D" w:rsidRDefault="00862D1D" w:rsidP="00862D1D">
            <w:pPr>
              <w:tabs>
                <w:tab w:val="left" w:pos="323"/>
              </w:tabs>
              <w:spacing w:after="160"/>
              <w:ind w:left="40"/>
              <w:contextualSpacing/>
              <w:jc w:val="both"/>
              <w:rPr>
                <w:rFonts w:ascii="Times New Roman" w:eastAsia="Calibri" w:hAnsi="Times New Roman"/>
                <w:sz w:val="24"/>
              </w:rPr>
            </w:pPr>
            <w:r w:rsidRPr="00862D1D">
              <w:rPr>
                <w:rFonts w:ascii="Times New Roman" w:hAnsi="Times New Roman"/>
                <w:color w:val="000000"/>
                <w:sz w:val="24"/>
              </w:rPr>
              <w:t>Dalyvavimo kursuose, mokymuose ar seminaruose sertifikatai (pažymėjimai) nėra tinkami ir nebus vertinami.</w:t>
            </w:r>
          </w:p>
          <w:p w14:paraId="33B4C090" w14:textId="77777777" w:rsidR="00862D1D" w:rsidRPr="00862D1D" w:rsidRDefault="00862D1D" w:rsidP="00862D1D">
            <w:pPr>
              <w:tabs>
                <w:tab w:val="left" w:pos="323"/>
              </w:tabs>
              <w:spacing w:after="160" w:line="276" w:lineRule="auto"/>
              <w:ind w:left="40"/>
              <w:contextualSpacing/>
              <w:jc w:val="both"/>
              <w:rPr>
                <w:rFonts w:ascii="Times New Roman" w:eastAsia="Calibri" w:hAnsi="Times New Roman"/>
                <w:sz w:val="24"/>
              </w:rPr>
            </w:pPr>
          </w:p>
        </w:tc>
      </w:tr>
      <w:tr w:rsidR="00862D1D" w:rsidRPr="00DB2E88" w14:paraId="358A16EE"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7039AAA5" w14:textId="37F82872" w:rsidR="00862D1D" w:rsidRPr="00DB2E88" w:rsidRDefault="00862D1D" w:rsidP="00862D1D">
            <w:pPr>
              <w:tabs>
                <w:tab w:val="left" w:pos="426"/>
                <w:tab w:val="left" w:pos="567"/>
              </w:tabs>
              <w:snapToGrid w:val="0"/>
              <w:jc w:val="both"/>
              <w:rPr>
                <w:rFonts w:ascii="Times New Roman" w:hAnsi="Times New Roman"/>
                <w:sz w:val="24"/>
              </w:rPr>
            </w:pPr>
            <w:r w:rsidRPr="00DB2E88">
              <w:rPr>
                <w:rFonts w:ascii="Times New Roman" w:hAnsi="Times New Roman"/>
                <w:sz w:val="24"/>
              </w:rPr>
              <w:lastRenderedPageBreak/>
              <w:t>3.1.2.</w:t>
            </w:r>
            <w:r w:rsidR="00843020">
              <w:rPr>
                <w:rFonts w:ascii="Times New Roman" w:hAnsi="Times New Roman"/>
                <w:sz w:val="24"/>
              </w:rPr>
              <w:t>6</w:t>
            </w:r>
          </w:p>
          <w:p w14:paraId="616E6E34" w14:textId="77777777" w:rsidR="00862D1D" w:rsidRPr="00DB2E88" w:rsidRDefault="00862D1D" w:rsidP="00862D1D">
            <w:pPr>
              <w:tabs>
                <w:tab w:val="left" w:pos="426"/>
                <w:tab w:val="left" w:pos="567"/>
              </w:tabs>
              <w:snapToGrid w:val="0"/>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2A4A2E02" w14:textId="65CA0A8B" w:rsidR="00862D1D" w:rsidRPr="00862D1D" w:rsidRDefault="00862D1D" w:rsidP="00862D1D">
            <w:pPr>
              <w:tabs>
                <w:tab w:val="left" w:pos="1980"/>
              </w:tabs>
              <w:jc w:val="both"/>
              <w:rPr>
                <w:rFonts w:ascii="Times New Roman" w:hAnsi="Times New Roman"/>
                <w:bCs/>
                <w:sz w:val="24"/>
              </w:rPr>
            </w:pPr>
            <w:r w:rsidRPr="00862D1D">
              <w:rPr>
                <w:rFonts w:ascii="Times New Roman" w:hAnsi="Times New Roman"/>
                <w:bCs/>
                <w:sz w:val="24"/>
              </w:rPr>
              <w:t xml:space="preserve">Specialistas Nr. </w:t>
            </w:r>
            <w:r w:rsidR="00843020">
              <w:rPr>
                <w:rFonts w:ascii="Times New Roman" w:hAnsi="Times New Roman"/>
                <w:bCs/>
                <w:sz w:val="24"/>
              </w:rPr>
              <w:t>5</w:t>
            </w:r>
            <w:r w:rsidRPr="00862D1D">
              <w:rPr>
                <w:rFonts w:ascii="Times New Roman" w:hAnsi="Times New Roman"/>
                <w:bCs/>
                <w:sz w:val="24"/>
              </w:rPr>
              <w:t xml:space="preserve"> – IT saugumo specialistas:</w:t>
            </w:r>
          </w:p>
          <w:p w14:paraId="7AD3BF57" w14:textId="77777777" w:rsidR="00862D1D" w:rsidRPr="00862D1D" w:rsidRDefault="00862D1D" w:rsidP="00862D1D">
            <w:pPr>
              <w:jc w:val="both"/>
              <w:rPr>
                <w:rFonts w:ascii="Times New Roman" w:eastAsia="Calibri" w:hAnsi="Times New Roman"/>
                <w:sz w:val="24"/>
              </w:rPr>
            </w:pPr>
            <w:r w:rsidRPr="00862D1D">
              <w:rPr>
                <w:rFonts w:ascii="Times New Roman" w:eastAsia="Calibri" w:hAnsi="Times New Roman"/>
                <w:sz w:val="24"/>
              </w:rPr>
              <w:t xml:space="preserve">a) ne trumpesnę kaip 3 (trejų) metų IT saugumo eksperto darbo patirtį įgyvendinant </w:t>
            </w:r>
            <w:r w:rsidRPr="00862D1D">
              <w:rPr>
                <w:rFonts w:ascii="Times New Roman" w:hAnsi="Times New Roman"/>
                <w:sz w:val="24"/>
              </w:rPr>
              <w:t xml:space="preserve">medicininių prietaisų kūrimo </w:t>
            </w:r>
            <w:r w:rsidRPr="00862D1D">
              <w:rPr>
                <w:rFonts w:ascii="Times New Roman" w:eastAsia="Calibri" w:hAnsi="Times New Roman"/>
                <w:sz w:val="24"/>
              </w:rPr>
              <w:t xml:space="preserve"> ir sertifikavimo projektus;</w:t>
            </w:r>
          </w:p>
          <w:p w14:paraId="6486BD58" w14:textId="28606AC9" w:rsidR="00862D1D" w:rsidRPr="00862D1D" w:rsidRDefault="00862D1D" w:rsidP="00862D1D">
            <w:pPr>
              <w:spacing w:after="160"/>
              <w:jc w:val="both"/>
              <w:rPr>
                <w:rFonts w:ascii="Times New Roman" w:hAnsi="Times New Roman"/>
                <w:bCs/>
                <w:sz w:val="24"/>
              </w:rPr>
            </w:pPr>
            <w:r w:rsidRPr="00862D1D">
              <w:rPr>
                <w:rFonts w:ascii="Times New Roman" w:eastAsia="Calibri" w:hAnsi="Times New Roman"/>
                <w:sz w:val="24"/>
              </w:rPr>
              <w:t>b) IT saugumo eksperto kvalifikaciją.</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01ACDDC" w14:textId="15ED765E" w:rsidR="00862D1D" w:rsidRPr="00862D1D" w:rsidRDefault="00862D1D" w:rsidP="00862D1D">
            <w:pPr>
              <w:tabs>
                <w:tab w:val="left" w:pos="567"/>
              </w:tabs>
              <w:jc w:val="both"/>
              <w:rPr>
                <w:rFonts w:ascii="Times New Roman" w:hAnsi="Times New Roman"/>
                <w:sz w:val="24"/>
                <w:lang w:eastAsia="ko-KR"/>
              </w:rPr>
            </w:pPr>
            <w:r w:rsidRPr="00862D1D">
              <w:rPr>
                <w:rFonts w:ascii="Times New Roman" w:hAnsi="Times New Roman"/>
                <w:sz w:val="24"/>
                <w:lang w:eastAsia="ko-KR"/>
              </w:rPr>
              <w:t>Tiekėjo, neatitinkančio šio reikalavimo, pasiūlymas atmetamas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1E2A35A" w14:textId="77777777" w:rsidR="00862D1D" w:rsidRDefault="00862D1D" w:rsidP="00862D1D">
            <w:pPr>
              <w:tabs>
                <w:tab w:val="left" w:pos="323"/>
              </w:tabs>
              <w:spacing w:after="160" w:line="276" w:lineRule="auto"/>
              <w:contextualSpacing/>
              <w:jc w:val="both"/>
              <w:rPr>
                <w:rFonts w:ascii="Times New Roman" w:eastAsia="Calibri" w:hAnsi="Times New Roman"/>
                <w:sz w:val="24"/>
              </w:rPr>
            </w:pPr>
            <w:r w:rsidRPr="00862D1D">
              <w:rPr>
                <w:rFonts w:ascii="Times New Roman" w:eastAsia="Calibri" w:hAnsi="Times New Roman"/>
                <w:sz w:val="24"/>
              </w:rPr>
              <w:t>Kvalifikaciją įrodantys galiojantys dokumentai</w:t>
            </w:r>
            <w:r w:rsidRPr="00862D1D">
              <w:rPr>
                <w:rFonts w:ascii="Times New Roman" w:hAnsi="Times New Roman"/>
                <w:sz w:val="24"/>
              </w:rPr>
              <w:t xml:space="preserve"> CISSP (Certified Information Security Professional), CompTIA Security sertifikatas</w:t>
            </w:r>
            <w:r w:rsidRPr="00862D1D">
              <w:rPr>
                <w:rFonts w:ascii="Times New Roman" w:eastAsia="Calibri" w:hAnsi="Times New Roman"/>
                <w:sz w:val="24"/>
              </w:rPr>
              <w:t xml:space="preserve"> arba kitas lygiavertis dokumentas.</w:t>
            </w:r>
          </w:p>
          <w:p w14:paraId="738869DF" w14:textId="77777777" w:rsidR="00862D1D" w:rsidRPr="00862D1D" w:rsidRDefault="00862D1D" w:rsidP="00862D1D">
            <w:pPr>
              <w:tabs>
                <w:tab w:val="left" w:pos="323"/>
              </w:tabs>
              <w:spacing w:after="160" w:line="276" w:lineRule="auto"/>
              <w:contextualSpacing/>
              <w:jc w:val="both"/>
              <w:rPr>
                <w:rFonts w:ascii="Times New Roman" w:eastAsia="Calibri" w:hAnsi="Times New Roman"/>
                <w:sz w:val="24"/>
              </w:rPr>
            </w:pPr>
          </w:p>
          <w:p w14:paraId="3F58322F" w14:textId="7EA19E2A" w:rsidR="00862D1D" w:rsidRPr="00862D1D" w:rsidRDefault="00862D1D" w:rsidP="00862D1D">
            <w:pPr>
              <w:tabs>
                <w:tab w:val="left" w:pos="323"/>
              </w:tabs>
              <w:spacing w:after="160" w:line="276" w:lineRule="auto"/>
              <w:ind w:left="40"/>
              <w:contextualSpacing/>
              <w:jc w:val="both"/>
              <w:rPr>
                <w:rFonts w:ascii="Times New Roman" w:eastAsia="Calibri" w:hAnsi="Times New Roman"/>
                <w:sz w:val="24"/>
              </w:rPr>
            </w:pPr>
            <w:r w:rsidRPr="00862D1D">
              <w:rPr>
                <w:rFonts w:ascii="Times New Roman" w:hAnsi="Times New Roman"/>
                <w:color w:val="000000"/>
                <w:sz w:val="24"/>
              </w:rPr>
              <w:t>Dalyvavimo kursuose, mokymuose ar seminaruose sertifikatai (pažymėjimai) nėra tinkami ir nebus vertinami.</w:t>
            </w:r>
          </w:p>
        </w:tc>
      </w:tr>
    </w:tbl>
    <w:p w14:paraId="13D4BAFB" w14:textId="0965EF51" w:rsidR="0012710E" w:rsidRPr="00DB2E88"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 </w:t>
      </w: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B2E88"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862D1D"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DB2E88" w:rsidRDefault="00D35C52" w:rsidP="00517A2D">
      <w:pPr>
        <w:pStyle w:val="Heading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87BB5C2" w14:textId="6BFE994A"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pateikiama </w:t>
      </w:r>
      <w:r w:rsidRPr="0069308E">
        <w:rPr>
          <w:rFonts w:ascii="Times New Roman" w:hAnsi="Times New Roman"/>
          <w:i/>
          <w:sz w:val="24"/>
        </w:rPr>
        <w:t>lietuvių kalba</w:t>
      </w:r>
      <w:r w:rsidRPr="0069308E">
        <w:rPr>
          <w:rFonts w:ascii="Times New Roman" w:hAnsi="Times New Roman"/>
          <w:sz w:val="24"/>
        </w:rPr>
        <w:t>.</w:t>
      </w:r>
      <w:r w:rsidRPr="00DB2E88">
        <w:rPr>
          <w:rFonts w:ascii="Times New Roman" w:hAnsi="Times New Roman"/>
          <w:sz w:val="24"/>
        </w:rPr>
        <w:t xml:space="preserve"> </w:t>
      </w:r>
    </w:p>
    <w:p w14:paraId="734D2501" w14:textId="6FEE0306" w:rsidR="00447DDD" w:rsidRPr="00447DDD"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B54969">
        <w:rPr>
          <w:rFonts w:ascii="Times New Roman" w:hAnsi="Times New Roman"/>
          <w:sz w:val="24"/>
        </w:rPr>
        <w:t xml:space="preserve">Pasiūlymas </w:t>
      </w:r>
      <w:r w:rsidR="005C13A6" w:rsidRPr="00B54969">
        <w:rPr>
          <w:rFonts w:ascii="Times New Roman" w:hAnsi="Times New Roman"/>
          <w:sz w:val="24"/>
          <w:lang w:eastAsia="ko-KR"/>
        </w:rPr>
        <w:t xml:space="preserve">turi būti pateiktas iki </w:t>
      </w:r>
      <w:r w:rsidR="005C13A6" w:rsidRPr="00B54969">
        <w:rPr>
          <w:rFonts w:ascii="Times New Roman" w:hAnsi="Times New Roman"/>
          <w:b/>
          <w:sz w:val="24"/>
          <w:lang w:eastAsia="ko-KR"/>
        </w:rPr>
        <w:t xml:space="preserve">2024 m. </w:t>
      </w:r>
      <w:r w:rsidR="006C280B">
        <w:rPr>
          <w:rFonts w:ascii="Times New Roman" w:hAnsi="Times New Roman"/>
          <w:b/>
          <w:sz w:val="24"/>
          <w:lang w:eastAsia="ko-KR"/>
        </w:rPr>
        <w:t>spalio</w:t>
      </w:r>
      <w:r w:rsidR="005C13A6" w:rsidRPr="00B54969">
        <w:rPr>
          <w:rFonts w:ascii="Times New Roman" w:hAnsi="Times New Roman"/>
          <w:b/>
          <w:sz w:val="24"/>
          <w:lang w:eastAsia="ko-KR"/>
        </w:rPr>
        <w:t xml:space="preserve"> </w:t>
      </w:r>
      <w:r w:rsidR="00B54969" w:rsidRPr="00B54969">
        <w:rPr>
          <w:rFonts w:ascii="Times New Roman" w:hAnsi="Times New Roman"/>
          <w:b/>
          <w:sz w:val="24"/>
          <w:lang w:eastAsia="ko-KR"/>
        </w:rPr>
        <w:t>2</w:t>
      </w:r>
      <w:r w:rsidR="006C280B">
        <w:rPr>
          <w:rFonts w:ascii="Times New Roman" w:hAnsi="Times New Roman"/>
          <w:b/>
          <w:sz w:val="24"/>
          <w:lang w:eastAsia="ko-KR"/>
        </w:rPr>
        <w:t>8</w:t>
      </w:r>
      <w:r w:rsidR="005C13A6" w:rsidRPr="00B54969">
        <w:rPr>
          <w:rFonts w:ascii="Times New Roman" w:hAnsi="Times New Roman"/>
          <w:b/>
          <w:sz w:val="24"/>
          <w:lang w:eastAsia="ko-KR"/>
        </w:rPr>
        <w:t xml:space="preserve">d., </w:t>
      </w:r>
      <w:r w:rsidR="006C280B">
        <w:rPr>
          <w:rFonts w:ascii="Times New Roman" w:hAnsi="Times New Roman"/>
          <w:b/>
          <w:sz w:val="24"/>
          <w:lang w:eastAsia="ko-KR"/>
        </w:rPr>
        <w:t>09</w:t>
      </w:r>
      <w:r w:rsidR="005C13A6" w:rsidRPr="00B54969">
        <w:rPr>
          <w:rFonts w:ascii="Times New Roman" w:hAnsi="Times New Roman"/>
          <w:b/>
          <w:sz w:val="24"/>
          <w:lang w:eastAsia="ko-KR"/>
        </w:rPr>
        <w:t>:00 val.</w:t>
      </w:r>
      <w:r w:rsidR="005C13A6" w:rsidRPr="00B54969">
        <w:rPr>
          <w:rFonts w:ascii="Times New Roman" w:hAnsi="Times New Roman"/>
          <w:sz w:val="24"/>
          <w:lang w:eastAsia="ko-KR"/>
        </w:rPr>
        <w:t xml:space="preserve"> (Lietuvos Respublikos laiku)</w:t>
      </w:r>
      <w:r w:rsidRPr="00B54969">
        <w:rPr>
          <w:rFonts w:ascii="Times New Roman" w:hAnsi="Times New Roman"/>
          <w:sz w:val="24"/>
        </w:rPr>
        <w:t xml:space="preserve"> </w:t>
      </w:r>
      <w:r w:rsidRPr="00B54969">
        <w:rPr>
          <w:rFonts w:ascii="Times New Roman" w:hAnsi="Times New Roman"/>
          <w:i/>
          <w:sz w:val="24"/>
        </w:rPr>
        <w:t>elektroniniame laiške adresu</w:t>
      </w:r>
      <w:r w:rsidRPr="00DB2E88">
        <w:rPr>
          <w:rFonts w:ascii="Times New Roman" w:hAnsi="Times New Roman"/>
          <w:i/>
          <w:sz w:val="24"/>
        </w:rPr>
        <w:t xml:space="preserve"> </w:t>
      </w:r>
      <w:hyperlink r:id="rId8" w:history="1">
        <w:r w:rsidR="009D1F5A" w:rsidRPr="00A6769B">
          <w:rPr>
            <w:rStyle w:val="Hyperlink"/>
            <w:rFonts w:ascii="Times New Roman" w:hAnsi="Times New Roman"/>
            <w:i/>
            <w:sz w:val="24"/>
          </w:rPr>
          <w:t>mbnutechniques@gmail.com</w:t>
        </w:r>
      </w:hyperlink>
      <w:r w:rsidR="009D1F5A">
        <w:rPr>
          <w:rFonts w:ascii="Times New Roman" w:hAnsi="Times New Roman"/>
          <w:i/>
          <w:sz w:val="24"/>
        </w:rPr>
        <w:t>.</w:t>
      </w:r>
    </w:p>
    <w:p w14:paraId="0E54AA63" w14:textId="56681DD4" w:rsidR="00635A8C" w:rsidRPr="00DB2E88" w:rsidRDefault="00635A8C"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B2E88">
        <w:rPr>
          <w:rFonts w:ascii="Times New Roman" w:hAnsi="Times New Roman"/>
          <w:i/>
          <w:spacing w:val="-4"/>
          <w:sz w:val="24"/>
        </w:rPr>
        <w:t xml:space="preserve"> </w:t>
      </w:r>
      <w:r w:rsidR="003023C0" w:rsidRPr="00DB2E88">
        <w:rPr>
          <w:rFonts w:ascii="Times New Roman" w:hAnsi="Times New Roman"/>
          <w:b/>
          <w:sz w:val="24"/>
        </w:rPr>
        <w:t>Pasiūlymą sudaro</w:t>
      </w:r>
      <w:r w:rsidRPr="00DB2E88">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DB2E8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71EC571F" w14:textId="619DDEF6"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lastRenderedPageBreak/>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interneto svetainėje esinvesticijos.lt.</w:t>
      </w:r>
    </w:p>
    <w:p w14:paraId="3A476712" w14:textId="2583567B"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eurais</w:t>
      </w:r>
      <w:r w:rsidR="003023C0" w:rsidRPr="00033026">
        <w:rPr>
          <w:rFonts w:ascii="Times New Roman" w:hAnsi="Times New Roman"/>
          <w:sz w:val="24"/>
        </w:rPr>
        <w:t xml:space="preserve"> </w:t>
      </w:r>
      <w:r w:rsidR="007805AF" w:rsidRPr="0069308E">
        <w:rPr>
          <w:rFonts w:ascii="Times New Roman" w:hAnsi="Times New Roman"/>
          <w:color w:val="000000" w:themeColor="text1"/>
          <w:sz w:val="24"/>
        </w:rPr>
        <w:t xml:space="preserve">su PVM. </w:t>
      </w:r>
      <w:r w:rsidR="007805AF" w:rsidRPr="00033026">
        <w:rPr>
          <w:rStyle w:val="FootnoteReference"/>
          <w:rFonts w:ascii="Times New Roman" w:hAnsi="Times New Roman"/>
          <w:color w:val="000000" w:themeColor="text1"/>
          <w:sz w:val="24"/>
        </w:rPr>
        <w:footnoteReference w:id="3"/>
      </w:r>
      <w:r w:rsidR="00745CB8" w:rsidRPr="00033026">
        <w:rPr>
          <w:rFonts w:ascii="Times New Roman" w:hAnsi="Times New Roman"/>
          <w:color w:val="000000" w:themeColor="text1"/>
          <w:sz w:val="24"/>
        </w:rPr>
        <w:t xml:space="preserve"> </w:t>
      </w:r>
      <w:r w:rsidR="003023C0" w:rsidRPr="00033026">
        <w:rPr>
          <w:rFonts w:ascii="Times New Roman" w:hAnsi="Times New Roman"/>
          <w:sz w:val="24"/>
        </w:rPr>
        <w:t>Į kainą turi būti įskaityti visi mokesčiai ir visos tiekėjo išlaidos</w:t>
      </w:r>
      <w:r w:rsidR="00A23025" w:rsidRPr="00033026">
        <w:rPr>
          <w:rFonts w:ascii="Times New Roman" w:hAnsi="Times New Roman"/>
          <w:sz w:val="24"/>
        </w:rPr>
        <w:t>.</w:t>
      </w:r>
    </w:p>
    <w:p w14:paraId="79635F1E" w14:textId="268C644E" w:rsidR="004D326C" w:rsidRPr="00033026"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t>Pasiūlymo kaina vertinama eurais su PVM</w:t>
      </w:r>
      <w:r w:rsidR="009D1F5A">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3A205A" w:rsidRDefault="00B5508B" w:rsidP="003A205A">
      <w:pPr>
        <w:pStyle w:val="ListParagraph"/>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esinvesticijos.lt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53F9A9A7" w14:textId="77777777" w:rsidR="008F7FB5" w:rsidRPr="00DB2E88"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061AAE84"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lastRenderedPageBreak/>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r w:rsidRPr="00612A4B">
        <w:rPr>
          <w:rStyle w:val="FootnoteReference"/>
        </w:rPr>
        <w:footnoteReference w:id="4"/>
      </w:r>
      <w:r w:rsidRPr="00612A4B">
        <w:rPr>
          <w:rFonts w:ascii="Times New Roman" w:hAnsi="Times New Roman"/>
          <w:sz w:val="24"/>
        </w:rPr>
        <w:t>.</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77777777" w:rsidR="007B161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Pr>
          <w:rFonts w:ascii="Times New Roman" w:hAnsi="Times New Roman" w:cs="Times New Roman"/>
          <w:bCs/>
          <w:spacing w:val="-4"/>
          <w:sz w:val="24"/>
          <w:szCs w:val="24"/>
        </w:rPr>
        <w:t xml:space="preserve">5.6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466A8512"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Neatmesti pasiūlymai vertinami ekonominio naudingumo būdu pagal </w:t>
      </w:r>
      <w:r w:rsidRPr="0069308E">
        <w:rPr>
          <w:rFonts w:ascii="Times New Roman" w:hAnsi="Times New Roman"/>
          <w:sz w:val="24"/>
        </w:rPr>
        <w:t>mažiausios kainos</w:t>
      </w:r>
      <w:r w:rsidRPr="00DB2E88">
        <w:rPr>
          <w:rFonts w:ascii="Times New Roman" w:hAnsi="Times New Roman"/>
          <w:sz w:val="24"/>
        </w:rPr>
        <w:t xml:space="preserve"> </w:t>
      </w:r>
      <w:r w:rsidR="006E2A58">
        <w:rPr>
          <w:rFonts w:ascii="Times New Roman" w:hAnsi="Times New Roman"/>
          <w:sz w:val="24"/>
        </w:rPr>
        <w:t>kriterijų.</w:t>
      </w:r>
    </w:p>
    <w:p w14:paraId="60C45BF8" w14:textId="77777777" w:rsidR="007B1618" w:rsidRPr="00333AC2" w:rsidRDefault="007B1618" w:rsidP="003A205A">
      <w:pPr>
        <w:numPr>
          <w:ilvl w:val="1"/>
          <w:numId w:val="4"/>
        </w:numPr>
        <w:ind w:left="0" w:firstLine="0"/>
        <w:jc w:val="both"/>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77777777"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64880931" w:rsidR="00D802C5" w:rsidRPr="00DD451B" w:rsidRDefault="00434F3D" w:rsidP="003A205A">
      <w:pPr>
        <w:numPr>
          <w:ilvl w:val="1"/>
          <w:numId w:val="4"/>
        </w:numPr>
        <w:tabs>
          <w:tab w:val="left" w:pos="426"/>
          <w:tab w:val="left" w:pos="567"/>
          <w:tab w:val="left" w:pos="1134"/>
        </w:tabs>
        <w:ind w:left="0" w:firstLine="0"/>
        <w:jc w:val="both"/>
        <w:rPr>
          <w:rStyle w:val="CommentReference"/>
          <w:rFonts w:ascii="Times New Roman" w:hAnsi="Times New Roman"/>
          <w:bCs/>
          <w:iCs/>
          <w:sz w:val="24"/>
          <w:szCs w:val="24"/>
        </w:rPr>
      </w:pPr>
      <w:r w:rsidRPr="00DD451B">
        <w:rPr>
          <w:rFonts w:ascii="Times New Roman" w:hAnsi="Times New Roman"/>
          <w:bCs/>
          <w:iCs/>
          <w:sz w:val="24"/>
        </w:rPr>
        <w:t>Pirkimo sutarties sąlygos</w:t>
      </w:r>
      <w:r w:rsidR="00DD451B" w:rsidRPr="00DD451B">
        <w:rPr>
          <w:rFonts w:ascii="Times New Roman" w:hAnsi="Times New Roman"/>
          <w:bCs/>
          <w:iCs/>
          <w:sz w:val="24"/>
        </w:rPr>
        <w:t>:</w:t>
      </w:r>
    </w:p>
    <w:p w14:paraId="13A17257" w14:textId="046AB5AF"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 Prekių pateikimo ir sumontavimo / paslaugų suteikimo / darbų atlikimo terminas: </w:t>
      </w:r>
      <w:r w:rsidR="00256104">
        <w:rPr>
          <w:rFonts w:ascii="Times New Roman" w:hAnsi="Times New Roman"/>
          <w:sz w:val="24"/>
        </w:rPr>
        <w:t>3</w:t>
      </w:r>
      <w:r w:rsidR="00C06B6E">
        <w:rPr>
          <w:rFonts w:ascii="Times New Roman" w:hAnsi="Times New Roman"/>
          <w:sz w:val="24"/>
        </w:rPr>
        <w:t xml:space="preserve"> </w:t>
      </w:r>
      <w:r w:rsidRPr="00873813">
        <w:rPr>
          <w:rFonts w:ascii="Times New Roman" w:hAnsi="Times New Roman"/>
          <w:sz w:val="24"/>
        </w:rPr>
        <w:t>mėnesių</w:t>
      </w:r>
      <w:r w:rsidRPr="00DB2E88">
        <w:rPr>
          <w:rFonts w:ascii="Times New Roman" w:hAnsi="Times New Roman"/>
          <w:sz w:val="24"/>
        </w:rPr>
        <w:t xml:space="preserve"> nuo sutarties pasirašymo dienos. </w:t>
      </w:r>
      <w:r w:rsidRPr="00681383">
        <w:rPr>
          <w:rFonts w:ascii="Times New Roman" w:hAnsi="Times New Roman"/>
          <w:i/>
          <w:sz w:val="24"/>
        </w:rPr>
        <w:t>Sutarties pratęsimo galimybė numatoma</w:t>
      </w:r>
      <w:r w:rsidR="00CB3B79" w:rsidRPr="00681383">
        <w:rPr>
          <w:rFonts w:ascii="Times New Roman" w:hAnsi="Times New Roman"/>
          <w:i/>
          <w:sz w:val="24"/>
        </w:rPr>
        <w:t xml:space="preserve"> 1-am mėnesiui.</w:t>
      </w:r>
    </w:p>
    <w:p w14:paraId="33AC1E64" w14:textId="77777777"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Atsiskaitymo  sąlygos:</w:t>
      </w:r>
    </w:p>
    <w:p w14:paraId="6D16B14D" w14:textId="59C20C9C" w:rsidR="00D802C5" w:rsidRPr="00DB2E8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išankstinis mokėjimas nenumatomas. </w:t>
      </w:r>
    </w:p>
    <w:p w14:paraId="1A9CC20C" w14:textId="5F8A30C7" w:rsidR="00D802C5" w:rsidRPr="00DB2E8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tarpiniai mokėjimai nenumatomi;</w:t>
      </w:r>
    </w:p>
    <w:p w14:paraId="0ACD0F91" w14:textId="16702293" w:rsidR="00D802C5" w:rsidRPr="00DB2E8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lastRenderedPageBreak/>
        <w:t xml:space="preserve">galutinis mokėjimas: </w:t>
      </w:r>
      <w:r w:rsidR="003237A6">
        <w:rPr>
          <w:rFonts w:ascii="Times New Roman" w:hAnsi="Times New Roman"/>
          <w:sz w:val="24"/>
        </w:rPr>
        <w:t>100</w:t>
      </w:r>
      <w:r w:rsidRPr="00DB2E88">
        <w:rPr>
          <w:rFonts w:ascii="Times New Roman" w:hAnsi="Times New Roman"/>
          <w:sz w:val="24"/>
        </w:rPr>
        <w:t xml:space="preserve"> proc. nuo sutarties sumos pasirašius galutinį priėmimo-perdavimo  aktą,  bet  ne vėliau kaip negu 60 kalendorinių dienų nuo prekių gavimo, paslaugų suteikimo ar darbų atlikimo dienos.</w:t>
      </w:r>
    </w:p>
    <w:p w14:paraId="77DAF2E8" w14:textId="7B719FC4"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tol, kol bus įvykdyti visi įsipareigojimai, tačiau neviršijant </w:t>
      </w:r>
      <w:r w:rsidR="00632F84" w:rsidRPr="00862D1D">
        <w:rPr>
          <w:rFonts w:ascii="Times New Roman" w:hAnsi="Times New Roman"/>
          <w:sz w:val="24"/>
        </w:rPr>
        <w:t>5</w:t>
      </w:r>
      <w:r w:rsidRPr="00DB2E88">
        <w:rPr>
          <w:rFonts w:ascii="Times New Roman" w:hAnsi="Times New Roman"/>
          <w:sz w:val="24"/>
        </w:rPr>
        <w:t xml:space="preserve"> proc. Sutarties vertės.</w:t>
      </w:r>
    </w:p>
    <w:p w14:paraId="25A5A831" w14:textId="590C2866"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proc. dydžio delspinigius nuo vėluojamos sumokėti sumos už kiekvieną uždelstą dieną</w:t>
      </w:r>
      <w:r w:rsidR="008D2BC8" w:rsidRPr="00C41BB2">
        <w:rPr>
          <w:rFonts w:ascii="Times New Roman" w:hAnsi="Times New Roman"/>
          <w:sz w:val="24"/>
        </w:rPr>
        <w:t xml:space="preserve">, kol bus įvykdyti visi įsipareigojimai, tačiau neviršijant </w:t>
      </w:r>
      <w:r w:rsidR="008D2BC8" w:rsidRPr="00862D1D">
        <w:rPr>
          <w:rFonts w:ascii="Times New Roman" w:hAnsi="Times New Roman"/>
          <w:sz w:val="24"/>
        </w:rPr>
        <w:t>5</w:t>
      </w:r>
      <w:r w:rsidR="008D2BC8" w:rsidRPr="00C41BB2">
        <w:rPr>
          <w:rFonts w:ascii="Times New Roman" w:hAnsi="Times New Roman"/>
          <w:sz w:val="24"/>
        </w:rPr>
        <w:t xml:space="preserve"> proc. Sutarties vertės</w:t>
      </w:r>
      <w:r w:rsidRPr="00DB2E88">
        <w:rPr>
          <w:rFonts w:ascii="Times New Roman" w:hAnsi="Times New Roman"/>
          <w:sz w:val="24"/>
        </w:rPr>
        <w:t>.</w:t>
      </w:r>
    </w:p>
    <w:p w14:paraId="5F3227A8" w14:textId="77777777" w:rsidR="00D802C5" w:rsidRPr="00DB2E8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4A3029A1" w14:textId="197728B4" w:rsidR="00D802C5" w:rsidRPr="00DB2E8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Pr>
          <w:rFonts w:ascii="Times New Roman" w:hAnsi="Times New Roman"/>
          <w:color w:val="000000"/>
          <w:sz w:val="24"/>
        </w:rPr>
        <w:t xml:space="preserve"> </w:t>
      </w:r>
      <w:r w:rsidR="00AE05F6" w:rsidRPr="00AE05F6">
        <w:rPr>
          <w:rFonts w:ascii="Times New Roman" w:hAnsi="Times New Roman"/>
          <w:color w:val="000000"/>
          <w:sz w:val="24"/>
        </w:rPr>
        <w:t>ir pakeitimu iš esmės nepakeičiamas pirkimo sutarties pobūdis</w:t>
      </w:r>
      <w:r w:rsidRPr="00DB2E88">
        <w:rPr>
          <w:rFonts w:ascii="Times New Roman" w:hAnsi="Times New Roman"/>
          <w:color w:val="000000"/>
          <w:sz w:val="24"/>
        </w:rPr>
        <w:t>.</w:t>
      </w:r>
      <w:r w:rsidR="00BE32FB" w:rsidRPr="00DB2E88">
        <w:rPr>
          <w:rFonts w:ascii="Times New Roman" w:hAnsi="Times New Roman"/>
          <w:color w:val="000000"/>
          <w:sz w:val="24"/>
        </w:rPr>
        <w:t xml:space="preserve"> </w:t>
      </w:r>
      <w:r w:rsidR="00DB2E88" w:rsidRPr="00DB2E88">
        <w:rPr>
          <w:rFonts w:ascii="Times New Roman" w:hAnsi="Times New Roman"/>
          <w:color w:val="000000"/>
          <w:sz w:val="24"/>
        </w:rPr>
        <w:t xml:space="preserve">Kiti </w:t>
      </w:r>
      <w:r w:rsidR="00BE32FB" w:rsidRPr="00DB2E88">
        <w:rPr>
          <w:rFonts w:ascii="Times New Roman" w:hAnsi="Times New Roman"/>
          <w:color w:val="000000"/>
          <w:sz w:val="24"/>
        </w:rPr>
        <w:t>Pirkimo sutarti</w:t>
      </w:r>
      <w:r w:rsidR="00DB2E88" w:rsidRPr="00DB2E88">
        <w:rPr>
          <w:rFonts w:ascii="Times New Roman" w:hAnsi="Times New Roman"/>
          <w:color w:val="000000"/>
          <w:sz w:val="24"/>
        </w:rPr>
        <w:t xml:space="preserve">es pakeitimai gali būti atliekami </w:t>
      </w:r>
      <w:r w:rsidR="00BE32FB" w:rsidRPr="00DB2E88">
        <w:rPr>
          <w:rFonts w:ascii="Times New Roman" w:hAnsi="Times New Roman"/>
          <w:color w:val="000000"/>
          <w:sz w:val="24"/>
        </w:rPr>
        <w:t>tik Taisyklėse nurodytais atvejais.</w:t>
      </w: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Priedas Nr. 1. Techninė specifikacija;</w:t>
      </w:r>
    </w:p>
    <w:p w14:paraId="55D8F433" w14:textId="5CD90F35" w:rsidR="00D35C52" w:rsidRPr="00DB2E88"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7F1D34B8" w14:textId="77777777" w:rsidR="00D35C52" w:rsidRPr="009043B3" w:rsidRDefault="00D35C52" w:rsidP="00517A2D">
      <w:pPr>
        <w:tabs>
          <w:tab w:val="left" w:pos="284"/>
          <w:tab w:val="left" w:pos="567"/>
        </w:tabs>
        <w:ind w:right="22"/>
        <w:jc w:val="both"/>
        <w:rPr>
          <w:rFonts w:ascii="Times New Roman" w:hAnsi="Times New Roman"/>
          <w:sz w:val="24"/>
          <w:lang w:val="en-US"/>
        </w:rPr>
      </w:pPr>
      <w:r w:rsidRPr="00DB2E88">
        <w:rPr>
          <w:rFonts w:ascii="Times New Roman" w:hAnsi="Times New Roman"/>
          <w:sz w:val="24"/>
        </w:rPr>
        <w:t xml:space="preserve">Priedas Nr. 3. </w:t>
      </w:r>
      <w:r w:rsidRPr="00DB2E88">
        <w:rPr>
          <w:rFonts w:ascii="Times New Roman" w:hAnsi="Times New Roman"/>
          <w:color w:val="000000" w:themeColor="text1"/>
          <w:sz w:val="24"/>
        </w:rPr>
        <w:t xml:space="preserve">Sutarties </w:t>
      </w:r>
      <w:r w:rsidRPr="00DB2E88">
        <w:rPr>
          <w:rFonts w:ascii="Times New Roman" w:hAnsi="Times New Roman"/>
          <w:sz w:val="24"/>
        </w:rPr>
        <w:t xml:space="preserve">projektas; </w:t>
      </w:r>
      <w:bookmarkEnd w:id="11"/>
      <w:bookmarkEnd w:id="12"/>
    </w:p>
    <w:sectPr w:rsidR="00D35C52" w:rsidRPr="009043B3">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4FAA5" w14:textId="77777777" w:rsidR="007B2897" w:rsidRDefault="007B2897" w:rsidP="00D35C52">
      <w:r>
        <w:separator/>
      </w:r>
    </w:p>
  </w:endnote>
  <w:endnote w:type="continuationSeparator" w:id="0">
    <w:p w14:paraId="79E5266E" w14:textId="77777777" w:rsidR="007B2897" w:rsidRDefault="007B2897"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D33A1" w14:textId="77777777" w:rsidR="007B2897" w:rsidRDefault="007B2897" w:rsidP="00D35C52">
      <w:r>
        <w:separator/>
      </w:r>
    </w:p>
  </w:footnote>
  <w:footnote w:type="continuationSeparator" w:id="0">
    <w:p w14:paraId="737135AA" w14:textId="77777777" w:rsidR="007B2897" w:rsidRDefault="007B2897"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0D7FD323" w14:textId="16D7FF8D" w:rsidR="00F847F4" w:rsidRPr="00D14494" w:rsidRDefault="00D13CFE" w:rsidP="00F847F4">
    <w:pPr>
      <w:ind w:right="-178"/>
      <w:jc w:val="center"/>
    </w:pPr>
    <w:r w:rsidRPr="00862D1D">
      <w:rPr>
        <w:rFonts w:ascii="Times New Roman" w:hAnsi="Times New Roman"/>
        <w:i/>
        <w:sz w:val="24"/>
      </w:rPr>
      <w:t>MB Nutechniques</w:t>
    </w:r>
  </w:p>
  <w:p w14:paraId="7BD3AEC4" w14:textId="77737DD7" w:rsidR="00F847F4" w:rsidRPr="004A1E9E" w:rsidRDefault="00F847F4" w:rsidP="00F847F4">
    <w:pPr>
      <w:ind w:right="-178"/>
      <w:jc w:val="center"/>
      <w:rPr>
        <w:color w:val="808080"/>
        <w:sz w:val="16"/>
        <w:szCs w:val="16"/>
      </w:rPr>
    </w:pPr>
    <w:r w:rsidRPr="004A1E9E">
      <w:rPr>
        <w:color w:val="808080"/>
        <w:sz w:val="16"/>
        <w:szCs w:val="16"/>
      </w:rPr>
      <w:t>(</w:t>
    </w: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943413"/>
    <w:multiLevelType w:val="hybridMultilevel"/>
    <w:tmpl w:val="8A6017B6"/>
    <w:lvl w:ilvl="0" w:tplc="E94CB310">
      <w:start w:val="1"/>
      <w:numFmt w:val="decimal"/>
      <w:lvlText w:val="%1."/>
      <w:lvlJc w:val="left"/>
      <w:pPr>
        <w:ind w:left="720" w:hanging="360"/>
      </w:pPr>
      <w:rPr>
        <w:rFonts w:hint="default"/>
        <w:color w:val="auto"/>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C5C0F14"/>
    <w:multiLevelType w:val="hybridMultilevel"/>
    <w:tmpl w:val="8A6017B6"/>
    <w:lvl w:ilvl="0" w:tplc="E94CB310">
      <w:start w:val="1"/>
      <w:numFmt w:val="decimal"/>
      <w:lvlText w:val="%1."/>
      <w:lvlJc w:val="left"/>
      <w:pPr>
        <w:ind w:left="720" w:hanging="360"/>
      </w:pPr>
      <w:rPr>
        <w:rFonts w:hint="default"/>
        <w:color w:val="auto"/>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4B1AF2"/>
    <w:multiLevelType w:val="hybridMultilevel"/>
    <w:tmpl w:val="631461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3"/>
  </w:num>
  <w:num w:numId="5" w16cid:durableId="2058771109">
    <w:abstractNumId w:val="7"/>
  </w:num>
  <w:num w:numId="6" w16cid:durableId="27993075">
    <w:abstractNumId w:val="4"/>
  </w:num>
  <w:num w:numId="7" w16cid:durableId="342168166">
    <w:abstractNumId w:val="1"/>
  </w:num>
  <w:num w:numId="8" w16cid:durableId="1860391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B98"/>
    <w:rsid w:val="0002713B"/>
    <w:rsid w:val="0003229B"/>
    <w:rsid w:val="00033026"/>
    <w:rsid w:val="00041E7E"/>
    <w:rsid w:val="00046C66"/>
    <w:rsid w:val="000638BB"/>
    <w:rsid w:val="00077E59"/>
    <w:rsid w:val="00080B8E"/>
    <w:rsid w:val="00094D4D"/>
    <w:rsid w:val="000A13FF"/>
    <w:rsid w:val="000A369B"/>
    <w:rsid w:val="000B7B04"/>
    <w:rsid w:val="000D3BCD"/>
    <w:rsid w:val="000D7256"/>
    <w:rsid w:val="000F3296"/>
    <w:rsid w:val="00102862"/>
    <w:rsid w:val="0012206E"/>
    <w:rsid w:val="0012710E"/>
    <w:rsid w:val="00127DF7"/>
    <w:rsid w:val="00143549"/>
    <w:rsid w:val="001438C0"/>
    <w:rsid w:val="001641FE"/>
    <w:rsid w:val="00190135"/>
    <w:rsid w:val="00197C29"/>
    <w:rsid w:val="001A2813"/>
    <w:rsid w:val="001A4DB0"/>
    <w:rsid w:val="001B0115"/>
    <w:rsid w:val="001C0907"/>
    <w:rsid w:val="001C5879"/>
    <w:rsid w:val="001D03FA"/>
    <w:rsid w:val="001E49DE"/>
    <w:rsid w:val="001F6912"/>
    <w:rsid w:val="00210963"/>
    <w:rsid w:val="00234818"/>
    <w:rsid w:val="00235EAA"/>
    <w:rsid w:val="00237F3A"/>
    <w:rsid w:val="00247803"/>
    <w:rsid w:val="00250CB3"/>
    <w:rsid w:val="00253939"/>
    <w:rsid w:val="00253F56"/>
    <w:rsid w:val="00256104"/>
    <w:rsid w:val="00256697"/>
    <w:rsid w:val="00275DC2"/>
    <w:rsid w:val="00280AF2"/>
    <w:rsid w:val="00281D79"/>
    <w:rsid w:val="002826FB"/>
    <w:rsid w:val="00282F21"/>
    <w:rsid w:val="002854A3"/>
    <w:rsid w:val="00285C83"/>
    <w:rsid w:val="00287369"/>
    <w:rsid w:val="0029360C"/>
    <w:rsid w:val="0029635D"/>
    <w:rsid w:val="002975D0"/>
    <w:rsid w:val="002A3A30"/>
    <w:rsid w:val="002A425C"/>
    <w:rsid w:val="002B43DB"/>
    <w:rsid w:val="002C0034"/>
    <w:rsid w:val="002C3FDB"/>
    <w:rsid w:val="002C7487"/>
    <w:rsid w:val="002E6F74"/>
    <w:rsid w:val="002F55F0"/>
    <w:rsid w:val="003023C0"/>
    <w:rsid w:val="0030525A"/>
    <w:rsid w:val="00307AB5"/>
    <w:rsid w:val="00310B91"/>
    <w:rsid w:val="00314B02"/>
    <w:rsid w:val="00321B56"/>
    <w:rsid w:val="003237A6"/>
    <w:rsid w:val="00324874"/>
    <w:rsid w:val="00326921"/>
    <w:rsid w:val="00332027"/>
    <w:rsid w:val="0033252C"/>
    <w:rsid w:val="00333AC2"/>
    <w:rsid w:val="0033529C"/>
    <w:rsid w:val="00340DEA"/>
    <w:rsid w:val="003449CD"/>
    <w:rsid w:val="00350CEB"/>
    <w:rsid w:val="00364058"/>
    <w:rsid w:val="003656DD"/>
    <w:rsid w:val="00373333"/>
    <w:rsid w:val="003A205A"/>
    <w:rsid w:val="003A4C91"/>
    <w:rsid w:val="003D407E"/>
    <w:rsid w:val="003E485B"/>
    <w:rsid w:val="003E657E"/>
    <w:rsid w:val="003F6C55"/>
    <w:rsid w:val="00400757"/>
    <w:rsid w:val="00400A6F"/>
    <w:rsid w:val="00401115"/>
    <w:rsid w:val="00401BB8"/>
    <w:rsid w:val="004056CB"/>
    <w:rsid w:val="00405EE5"/>
    <w:rsid w:val="00406FF3"/>
    <w:rsid w:val="00431DFC"/>
    <w:rsid w:val="00433A51"/>
    <w:rsid w:val="00434F3D"/>
    <w:rsid w:val="004413DB"/>
    <w:rsid w:val="00447DDD"/>
    <w:rsid w:val="00451462"/>
    <w:rsid w:val="004707A5"/>
    <w:rsid w:val="00475C5B"/>
    <w:rsid w:val="004853B4"/>
    <w:rsid w:val="0049600E"/>
    <w:rsid w:val="004B211E"/>
    <w:rsid w:val="004B5FE7"/>
    <w:rsid w:val="004C6AFB"/>
    <w:rsid w:val="004D326C"/>
    <w:rsid w:val="004D6DC9"/>
    <w:rsid w:val="004F06C0"/>
    <w:rsid w:val="00501964"/>
    <w:rsid w:val="00511269"/>
    <w:rsid w:val="00517A2D"/>
    <w:rsid w:val="00524FA8"/>
    <w:rsid w:val="00540DC0"/>
    <w:rsid w:val="00542411"/>
    <w:rsid w:val="00547BF5"/>
    <w:rsid w:val="00547C97"/>
    <w:rsid w:val="00550017"/>
    <w:rsid w:val="00551E27"/>
    <w:rsid w:val="00552EE7"/>
    <w:rsid w:val="00556813"/>
    <w:rsid w:val="00565B66"/>
    <w:rsid w:val="00565D43"/>
    <w:rsid w:val="00567C41"/>
    <w:rsid w:val="00572CF2"/>
    <w:rsid w:val="005745F0"/>
    <w:rsid w:val="00586F09"/>
    <w:rsid w:val="00587694"/>
    <w:rsid w:val="005B043B"/>
    <w:rsid w:val="005B5CE9"/>
    <w:rsid w:val="005B6D79"/>
    <w:rsid w:val="005C12CC"/>
    <w:rsid w:val="005C13A6"/>
    <w:rsid w:val="005D3AB1"/>
    <w:rsid w:val="005D3F9F"/>
    <w:rsid w:val="005F7DB0"/>
    <w:rsid w:val="006012BA"/>
    <w:rsid w:val="00606D1A"/>
    <w:rsid w:val="006123B8"/>
    <w:rsid w:val="00612A4B"/>
    <w:rsid w:val="00617BE5"/>
    <w:rsid w:val="0062490E"/>
    <w:rsid w:val="00632F84"/>
    <w:rsid w:val="00635A8C"/>
    <w:rsid w:val="00647D30"/>
    <w:rsid w:val="00660F2C"/>
    <w:rsid w:val="0067727D"/>
    <w:rsid w:val="00680CFE"/>
    <w:rsid w:val="00681383"/>
    <w:rsid w:val="0069308E"/>
    <w:rsid w:val="006B7FC6"/>
    <w:rsid w:val="006C280B"/>
    <w:rsid w:val="006C3F99"/>
    <w:rsid w:val="006C4A3F"/>
    <w:rsid w:val="006D384F"/>
    <w:rsid w:val="006D3E9E"/>
    <w:rsid w:val="006E2A58"/>
    <w:rsid w:val="006E3ACE"/>
    <w:rsid w:val="006F2DEC"/>
    <w:rsid w:val="006F54E8"/>
    <w:rsid w:val="006F7F30"/>
    <w:rsid w:val="00700E1C"/>
    <w:rsid w:val="00702BE7"/>
    <w:rsid w:val="00717E26"/>
    <w:rsid w:val="0072548D"/>
    <w:rsid w:val="00726EC5"/>
    <w:rsid w:val="007278B2"/>
    <w:rsid w:val="007360C9"/>
    <w:rsid w:val="00745CB8"/>
    <w:rsid w:val="00752E41"/>
    <w:rsid w:val="00780399"/>
    <w:rsid w:val="007805AF"/>
    <w:rsid w:val="0078716F"/>
    <w:rsid w:val="007917BA"/>
    <w:rsid w:val="007921AA"/>
    <w:rsid w:val="007B1618"/>
    <w:rsid w:val="007B2897"/>
    <w:rsid w:val="007C7756"/>
    <w:rsid w:val="007D1DD9"/>
    <w:rsid w:val="007E70F0"/>
    <w:rsid w:val="007F6A65"/>
    <w:rsid w:val="0080492C"/>
    <w:rsid w:val="0081136C"/>
    <w:rsid w:val="008147DE"/>
    <w:rsid w:val="00843020"/>
    <w:rsid w:val="00860688"/>
    <w:rsid w:val="0086179F"/>
    <w:rsid w:val="00862D1D"/>
    <w:rsid w:val="00873813"/>
    <w:rsid w:val="00877454"/>
    <w:rsid w:val="00885F5F"/>
    <w:rsid w:val="0089426F"/>
    <w:rsid w:val="008966B5"/>
    <w:rsid w:val="008A154C"/>
    <w:rsid w:val="008C2F1D"/>
    <w:rsid w:val="008C5B7A"/>
    <w:rsid w:val="008C6715"/>
    <w:rsid w:val="008C7426"/>
    <w:rsid w:val="008D2BC8"/>
    <w:rsid w:val="008E1C39"/>
    <w:rsid w:val="008E2381"/>
    <w:rsid w:val="008F5E8F"/>
    <w:rsid w:val="008F7360"/>
    <w:rsid w:val="008F7FB5"/>
    <w:rsid w:val="009043B3"/>
    <w:rsid w:val="009054CE"/>
    <w:rsid w:val="0091010B"/>
    <w:rsid w:val="009235B8"/>
    <w:rsid w:val="00941414"/>
    <w:rsid w:val="0094330A"/>
    <w:rsid w:val="0095218E"/>
    <w:rsid w:val="00957148"/>
    <w:rsid w:val="00962700"/>
    <w:rsid w:val="009636F8"/>
    <w:rsid w:val="009669DB"/>
    <w:rsid w:val="00972F41"/>
    <w:rsid w:val="00973ABE"/>
    <w:rsid w:val="009816B2"/>
    <w:rsid w:val="009852B4"/>
    <w:rsid w:val="00986B44"/>
    <w:rsid w:val="0099305A"/>
    <w:rsid w:val="009B01BF"/>
    <w:rsid w:val="009B0A81"/>
    <w:rsid w:val="009B746D"/>
    <w:rsid w:val="009D0DF3"/>
    <w:rsid w:val="009D1F5A"/>
    <w:rsid w:val="009E3AD8"/>
    <w:rsid w:val="009E5C5E"/>
    <w:rsid w:val="009F53CB"/>
    <w:rsid w:val="009F6601"/>
    <w:rsid w:val="00A005D0"/>
    <w:rsid w:val="00A17EE8"/>
    <w:rsid w:val="00A23025"/>
    <w:rsid w:val="00A24785"/>
    <w:rsid w:val="00A24FDB"/>
    <w:rsid w:val="00A3071E"/>
    <w:rsid w:val="00A40B6C"/>
    <w:rsid w:val="00A420A9"/>
    <w:rsid w:val="00A425BD"/>
    <w:rsid w:val="00A51BF4"/>
    <w:rsid w:val="00A83371"/>
    <w:rsid w:val="00A90A76"/>
    <w:rsid w:val="00A91E39"/>
    <w:rsid w:val="00AA138E"/>
    <w:rsid w:val="00AA19F0"/>
    <w:rsid w:val="00AA7745"/>
    <w:rsid w:val="00AA776B"/>
    <w:rsid w:val="00AE0340"/>
    <w:rsid w:val="00AE05F6"/>
    <w:rsid w:val="00AE532E"/>
    <w:rsid w:val="00AF2ACC"/>
    <w:rsid w:val="00AF33D0"/>
    <w:rsid w:val="00B004E8"/>
    <w:rsid w:val="00B05D7E"/>
    <w:rsid w:val="00B105A2"/>
    <w:rsid w:val="00B14B69"/>
    <w:rsid w:val="00B236FB"/>
    <w:rsid w:val="00B273AB"/>
    <w:rsid w:val="00B340C4"/>
    <w:rsid w:val="00B47FEB"/>
    <w:rsid w:val="00B54969"/>
    <w:rsid w:val="00B5508B"/>
    <w:rsid w:val="00B577AA"/>
    <w:rsid w:val="00B6077D"/>
    <w:rsid w:val="00B74160"/>
    <w:rsid w:val="00B97BBF"/>
    <w:rsid w:val="00BA4637"/>
    <w:rsid w:val="00BA62F6"/>
    <w:rsid w:val="00BC5FD0"/>
    <w:rsid w:val="00BC661C"/>
    <w:rsid w:val="00BC7981"/>
    <w:rsid w:val="00BD374B"/>
    <w:rsid w:val="00BE32FB"/>
    <w:rsid w:val="00BF0143"/>
    <w:rsid w:val="00BF53BA"/>
    <w:rsid w:val="00C03887"/>
    <w:rsid w:val="00C05A2B"/>
    <w:rsid w:val="00C06B6E"/>
    <w:rsid w:val="00C1628D"/>
    <w:rsid w:val="00C35901"/>
    <w:rsid w:val="00C3796A"/>
    <w:rsid w:val="00C37FEA"/>
    <w:rsid w:val="00C419EF"/>
    <w:rsid w:val="00C41BB2"/>
    <w:rsid w:val="00C44B16"/>
    <w:rsid w:val="00C616ED"/>
    <w:rsid w:val="00C679B0"/>
    <w:rsid w:val="00C81290"/>
    <w:rsid w:val="00C86CDD"/>
    <w:rsid w:val="00C92908"/>
    <w:rsid w:val="00C96D25"/>
    <w:rsid w:val="00CA56A7"/>
    <w:rsid w:val="00CB0A6C"/>
    <w:rsid w:val="00CB1858"/>
    <w:rsid w:val="00CB3B79"/>
    <w:rsid w:val="00CB741A"/>
    <w:rsid w:val="00CC49A6"/>
    <w:rsid w:val="00CD1A98"/>
    <w:rsid w:val="00CE2EF3"/>
    <w:rsid w:val="00CE7353"/>
    <w:rsid w:val="00CF0F36"/>
    <w:rsid w:val="00D03F08"/>
    <w:rsid w:val="00D11107"/>
    <w:rsid w:val="00D13CFE"/>
    <w:rsid w:val="00D31EB0"/>
    <w:rsid w:val="00D35137"/>
    <w:rsid w:val="00D35C52"/>
    <w:rsid w:val="00D44C56"/>
    <w:rsid w:val="00D54389"/>
    <w:rsid w:val="00D57992"/>
    <w:rsid w:val="00D64AB2"/>
    <w:rsid w:val="00D67B10"/>
    <w:rsid w:val="00D7374A"/>
    <w:rsid w:val="00D76088"/>
    <w:rsid w:val="00D802C5"/>
    <w:rsid w:val="00D81AC3"/>
    <w:rsid w:val="00D82CFB"/>
    <w:rsid w:val="00D8770E"/>
    <w:rsid w:val="00D94CEA"/>
    <w:rsid w:val="00D967A3"/>
    <w:rsid w:val="00DA48F1"/>
    <w:rsid w:val="00DB2E88"/>
    <w:rsid w:val="00DC15B6"/>
    <w:rsid w:val="00DC6163"/>
    <w:rsid w:val="00DC66BE"/>
    <w:rsid w:val="00DD3670"/>
    <w:rsid w:val="00DD451B"/>
    <w:rsid w:val="00DD7033"/>
    <w:rsid w:val="00DE3171"/>
    <w:rsid w:val="00DE7180"/>
    <w:rsid w:val="00DF1B0E"/>
    <w:rsid w:val="00DF242A"/>
    <w:rsid w:val="00DF60C5"/>
    <w:rsid w:val="00E007D1"/>
    <w:rsid w:val="00E0204F"/>
    <w:rsid w:val="00E1461E"/>
    <w:rsid w:val="00E45BA5"/>
    <w:rsid w:val="00E64AD5"/>
    <w:rsid w:val="00E720C5"/>
    <w:rsid w:val="00E74E2E"/>
    <w:rsid w:val="00E778C5"/>
    <w:rsid w:val="00E80C9D"/>
    <w:rsid w:val="00E9315C"/>
    <w:rsid w:val="00E94CCF"/>
    <w:rsid w:val="00E958F1"/>
    <w:rsid w:val="00EA5FB0"/>
    <w:rsid w:val="00EB2396"/>
    <w:rsid w:val="00EB25F4"/>
    <w:rsid w:val="00EB6E4E"/>
    <w:rsid w:val="00EC20C2"/>
    <w:rsid w:val="00EC4609"/>
    <w:rsid w:val="00ED1286"/>
    <w:rsid w:val="00ED429C"/>
    <w:rsid w:val="00ED42D8"/>
    <w:rsid w:val="00EF7411"/>
    <w:rsid w:val="00F04944"/>
    <w:rsid w:val="00F2080B"/>
    <w:rsid w:val="00F242BF"/>
    <w:rsid w:val="00F263FF"/>
    <w:rsid w:val="00F35FA6"/>
    <w:rsid w:val="00F60188"/>
    <w:rsid w:val="00F6373D"/>
    <w:rsid w:val="00F669E2"/>
    <w:rsid w:val="00F72328"/>
    <w:rsid w:val="00F847F4"/>
    <w:rsid w:val="00F87D43"/>
    <w:rsid w:val="00F97E26"/>
    <w:rsid w:val="00FA5214"/>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punktai"/>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nutechnique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B7B04"/>
    <w:rsid w:val="001429F0"/>
    <w:rsid w:val="00186F0A"/>
    <w:rsid w:val="0029635D"/>
    <w:rsid w:val="003510A2"/>
    <w:rsid w:val="00877454"/>
    <w:rsid w:val="0090704C"/>
    <w:rsid w:val="00986156"/>
    <w:rsid w:val="00AA3777"/>
    <w:rsid w:val="00DE74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2610</Words>
  <Characters>14879</Characters>
  <DocSecurity>0</DocSecurity>
  <Lines>123</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2024-09-08T13:39:00Z</dcterms:created>
  <dcterms:modified xsi:type="dcterms:W3CDTF">2024-10-13T10:30:00Z</dcterms:modified>
</cp:coreProperties>
</file>