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UAB „Ridvija“</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Juridinio asmens kodas: </w:t>
      </w:r>
      <w:r w:rsidDel="00000000" w:rsidR="00000000" w:rsidRPr="00000000">
        <w:rPr>
          <w:b w:val="1"/>
          <w:highlight w:val="white"/>
          <w:rtl w:val="0"/>
        </w:rPr>
        <w:t xml:space="preserve">145197724</w:t>
      </w:r>
      <w:r w:rsidDel="00000000" w:rsidR="00000000" w:rsidRPr="00000000">
        <w:rPr>
          <w:rtl w:val="0"/>
        </w:rPr>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Adresas: </w:t>
      </w:r>
      <w:r w:rsidDel="00000000" w:rsidR="00000000" w:rsidRPr="00000000">
        <w:rPr>
          <w:b w:val="1"/>
          <w:highlight w:val="white"/>
          <w:rtl w:val="0"/>
        </w:rPr>
        <w:t xml:space="preserve">Stadiono g. 1, LT-76331 Šiauliai</w:t>
      </w:r>
      <w:r w:rsidDel="00000000" w:rsidR="00000000" w:rsidRPr="00000000">
        <w:rPr>
          <w:rtl w:val="0"/>
        </w:rPr>
      </w:r>
    </w:p>
    <w:p w:rsidR="00000000" w:rsidDel="00000000" w:rsidP="00000000" w:rsidRDefault="00000000" w:rsidRPr="00000000" w14:paraId="00000004">
      <w:pPr>
        <w:spacing w:after="0" w:line="240" w:lineRule="auto"/>
        <w:jc w:val="center"/>
        <w:rPr>
          <w:b w:val="1"/>
        </w:rPr>
      </w:pPr>
      <w:r w:rsidDel="00000000" w:rsidR="00000000" w:rsidRPr="00000000">
        <w:rPr>
          <w:rtl w:val="0"/>
        </w:rPr>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rtl w:val="0"/>
        </w:rPr>
      </w:r>
    </w:p>
    <w:p w:rsidR="00000000" w:rsidDel="00000000" w:rsidP="00000000" w:rsidRDefault="00000000" w:rsidRPr="00000000" w14:paraId="00000008">
      <w:pPr>
        <w:spacing w:after="0" w:line="24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rtl w:val="0"/>
        </w:rPr>
      </w:r>
    </w:p>
    <w:p w:rsidR="00000000" w:rsidDel="00000000" w:rsidP="00000000" w:rsidRDefault="00000000" w:rsidRPr="00000000" w14:paraId="0000000C">
      <w:pPr>
        <w:spacing w:after="0" w:line="240" w:lineRule="auto"/>
        <w:jc w:val="center"/>
        <w:rPr>
          <w:b w:val="1"/>
        </w:rPr>
      </w:pPr>
      <w:r w:rsidDel="00000000" w:rsidR="00000000" w:rsidRPr="00000000">
        <w:rPr>
          <w:rtl w:val="0"/>
        </w:rPr>
      </w:r>
    </w:p>
    <w:p w:rsidR="00000000" w:rsidDel="00000000" w:rsidP="00000000" w:rsidRDefault="00000000" w:rsidRPr="00000000" w14:paraId="0000000D">
      <w:pPr>
        <w:spacing w:after="0" w:line="240" w:lineRule="auto"/>
        <w:jc w:val="center"/>
        <w:rPr>
          <w:b w:val="1"/>
        </w:rPr>
      </w:pPr>
      <w:r w:rsidDel="00000000" w:rsidR="00000000" w:rsidRPr="00000000">
        <w:rPr>
          <w:rtl w:val="0"/>
        </w:rPr>
      </w:r>
    </w:p>
    <w:p w:rsidR="00000000" w:rsidDel="00000000" w:rsidP="00000000" w:rsidRDefault="00000000" w:rsidRPr="00000000" w14:paraId="0000000E">
      <w:pPr>
        <w:spacing w:after="0" w:line="240" w:lineRule="auto"/>
        <w:jc w:val="center"/>
        <w:rPr>
          <w:b w:val="1"/>
        </w:rPr>
      </w:pPr>
      <w:r w:rsidDel="00000000" w:rsidR="00000000" w:rsidRPr="00000000">
        <w:rPr>
          <w:rtl w:val="0"/>
        </w:rPr>
      </w:r>
    </w:p>
    <w:p w:rsidR="00000000" w:rsidDel="00000000" w:rsidP="00000000" w:rsidRDefault="00000000" w:rsidRPr="00000000" w14:paraId="0000000F">
      <w:pPr>
        <w:spacing w:after="0" w:line="240" w:lineRule="auto"/>
        <w:jc w:val="center"/>
        <w:rPr>
          <w:b w:val="1"/>
        </w:rPr>
      </w:pPr>
      <w:r w:rsidDel="00000000" w:rsidR="00000000" w:rsidRPr="00000000">
        <w:rPr>
          <w:rtl w:val="0"/>
        </w:rPr>
      </w:r>
    </w:p>
    <w:p w:rsidR="00000000" w:rsidDel="00000000" w:rsidP="00000000" w:rsidRDefault="00000000" w:rsidRPr="00000000" w14:paraId="00000010">
      <w:pPr>
        <w:spacing w:after="0" w:line="240" w:lineRule="auto"/>
        <w:jc w:val="center"/>
        <w:rPr>
          <w:b w:val="1"/>
        </w:rPr>
      </w:pPr>
      <w:r w:rsidDel="00000000" w:rsidR="00000000" w:rsidRPr="00000000">
        <w:rPr>
          <w:rtl w:val="0"/>
        </w:rPr>
      </w:r>
    </w:p>
    <w:p w:rsidR="00000000" w:rsidDel="00000000" w:rsidP="00000000" w:rsidRDefault="00000000" w:rsidRPr="00000000" w14:paraId="00000011">
      <w:pPr>
        <w:spacing w:after="0" w:line="240" w:lineRule="auto"/>
        <w:jc w:val="center"/>
        <w:rPr>
          <w:b w:val="1"/>
        </w:rPr>
      </w:pPr>
      <w:r w:rsidDel="00000000" w:rsidR="00000000" w:rsidRPr="00000000">
        <w:rPr>
          <w:rtl w:val="0"/>
        </w:rPr>
      </w:r>
    </w:p>
    <w:p w:rsidR="00000000" w:rsidDel="00000000" w:rsidP="00000000" w:rsidRDefault="00000000" w:rsidRPr="00000000" w14:paraId="00000012">
      <w:pPr>
        <w:spacing w:after="0" w:line="240" w:lineRule="auto"/>
        <w:jc w:val="center"/>
        <w:rPr>
          <w:b w:val="1"/>
        </w:rPr>
      </w:pPr>
      <w:r w:rsidDel="00000000" w:rsidR="00000000" w:rsidRPr="00000000">
        <w:rPr>
          <w:rtl w:val="0"/>
        </w:rPr>
      </w:r>
    </w:p>
    <w:p w:rsidR="00000000" w:rsidDel="00000000" w:rsidP="00000000" w:rsidRDefault="00000000" w:rsidRPr="00000000" w14:paraId="00000013">
      <w:pPr>
        <w:spacing w:after="0" w:line="240" w:lineRule="auto"/>
        <w:jc w:val="center"/>
        <w:rPr>
          <w:b w:val="1"/>
        </w:rPr>
      </w:pPr>
      <w:r w:rsidDel="00000000" w:rsidR="00000000" w:rsidRPr="00000000">
        <w:rPr>
          <w:rtl w:val="0"/>
        </w:rPr>
      </w:r>
    </w:p>
    <w:p w:rsidR="00000000" w:rsidDel="00000000" w:rsidP="00000000" w:rsidRDefault="00000000" w:rsidRPr="00000000" w14:paraId="00000014">
      <w:pPr>
        <w:spacing w:after="0" w:line="240" w:lineRule="auto"/>
        <w:jc w:val="center"/>
        <w:rPr>
          <w:b w:val="1"/>
        </w:rPr>
      </w:pPr>
      <w:r w:rsidDel="00000000" w:rsidR="00000000" w:rsidRPr="00000000">
        <w:rPr>
          <w:b w:val="1"/>
          <w:rtl w:val="0"/>
        </w:rPr>
        <w:t xml:space="preserve">PROJEKTO „UAB RIDVIJA MIESTO IR PRIEMIESTINIO VIEŠOJO TRANSPORTO PRIEMONIŲ PARKO ATNAUJINIMAS” NR. 08-016-K-0013 ĮGYVENDINIMUI SKIRTŲ ŽEMAGRINDŽIŲ, VIENAAUKŠČIŲ (M3CE KLASĖS) ELEKTRINIŲ AUTOBUSŲ ĮSIGIJIMO PIRKIMO SĄLYGOS</w:t>
      </w:r>
    </w:p>
    <w:p w:rsidR="00000000" w:rsidDel="00000000" w:rsidP="00000000" w:rsidRDefault="00000000" w:rsidRPr="00000000" w14:paraId="00000015">
      <w:pPr>
        <w:spacing w:after="0" w:line="240" w:lineRule="auto"/>
        <w:jc w:val="center"/>
        <w:rPr>
          <w:b w:val="1"/>
        </w:rPr>
      </w:pPr>
      <w:r w:rsidDel="00000000" w:rsidR="00000000" w:rsidRPr="00000000">
        <w:rPr>
          <w:rtl w:val="0"/>
        </w:rPr>
      </w:r>
    </w:p>
    <w:p w:rsidR="00000000" w:rsidDel="00000000" w:rsidP="00000000" w:rsidRDefault="00000000" w:rsidRPr="00000000" w14:paraId="00000016">
      <w:pPr>
        <w:spacing w:after="100" w:line="276" w:lineRule="auto"/>
        <w:jc w:val="center"/>
        <w:rPr>
          <w:rFonts w:ascii="Verdana" w:cs="Verdana" w:eastAsia="Verdana" w:hAnsi="Verdana"/>
          <w:b w:val="1"/>
          <w:sz w:val="15"/>
          <w:szCs w:val="15"/>
        </w:rPr>
      </w:pPr>
      <w:r w:rsidDel="00000000" w:rsidR="00000000" w:rsidRPr="00000000">
        <w:rPr>
          <w:rFonts w:ascii="Verdana" w:cs="Verdana" w:eastAsia="Verdana" w:hAnsi="Verdana"/>
          <w:b w:val="1"/>
          <w:sz w:val="15"/>
          <w:szCs w:val="15"/>
          <w:rtl w:val="0"/>
        </w:rPr>
        <w:t xml:space="preserve">Versija v. 1</w:t>
      </w:r>
    </w:p>
    <w:p w:rsidR="00000000" w:rsidDel="00000000" w:rsidP="00000000" w:rsidRDefault="00000000" w:rsidRPr="00000000" w14:paraId="00000017">
      <w:pPr>
        <w:spacing w:after="0" w:line="240" w:lineRule="auto"/>
        <w:jc w:val="cente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color="000000" w:space="1" w:sz="4" w:val="single"/>
          <w:right w:space="0" w:sz="0" w:val="nil"/>
          <w:between w:space="0" w:sz="0" w:val="nil"/>
        </w:pBdr>
        <w:tabs>
          <w:tab w:val="left" w:leader="none" w:pos="3420"/>
        </w:tabs>
        <w:spacing w:after="0" w:before="240" w:lineRule="auto"/>
        <w:jc w:val="both"/>
        <w:rPr>
          <w:b w:val="1"/>
          <w:color w:val="000000"/>
        </w:rPr>
      </w:pPr>
      <w:r w:rsidDel="00000000" w:rsidR="00000000" w:rsidRPr="00000000">
        <w:rPr>
          <w:b w:val="1"/>
          <w:color w:val="000000"/>
          <w:rtl w:val="0"/>
        </w:rPr>
        <w:t xml:space="preserve">Turinys</w:t>
        <w:tab/>
      </w:r>
    </w:p>
    <w:sdt>
      <w:sdtPr>
        <w:id w:val="-1346139254"/>
        <w:docPartObj>
          <w:docPartGallery w:val="Table of Contents"/>
          <w:docPartUnique w:val="1"/>
        </w:docPartObj>
      </w:sdtPr>
      <w:sdtContent>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b w:val="1"/>
                <w:color w:val="000000"/>
                <w:rtl w:val="0"/>
              </w:rPr>
              <w:t xml:space="preserve">1.</w:t>
            </w:r>
          </w:hyperlink>
          <w:hyperlink w:anchor="_heading=h.gjdgxs">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_heading=h.gjdgxs \h </w:instrText>
            <w:fldChar w:fldCharType="separate"/>
          </w:r>
          <w:r w:rsidDel="00000000" w:rsidR="00000000" w:rsidRPr="00000000">
            <w:rPr>
              <w:b w:val="1"/>
              <w:color w:val="000000"/>
              <w:rtl w:val="0"/>
            </w:rPr>
            <w:t xml:space="preserve">Sąvokos ir sutrumpinimai</w:t>
          </w:r>
          <w:r w:rsidDel="00000000" w:rsidR="00000000" w:rsidRPr="00000000">
            <w:rPr>
              <w:color w:val="000000"/>
              <w:rtl w:val="0"/>
            </w:rPr>
            <w:tab/>
            <w:t xml:space="preserve">3</w:t>
          </w:r>
          <w:r w:rsidDel="00000000" w:rsidR="00000000" w:rsidRPr="00000000">
            <w:fldChar w:fldCharType="begin"/>
            <w:instrText xml:space="preserve"> HYPERLINK \l "_heading=h.gjdgxs"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30j0zll">
            <w:r w:rsidDel="00000000" w:rsidR="00000000" w:rsidRPr="00000000">
              <w:rPr>
                <w:b w:val="1"/>
                <w:color w:val="000000"/>
                <w:rtl w:val="0"/>
              </w:rPr>
              <w:t xml:space="preserve">2.</w:t>
            </w:r>
          </w:hyperlink>
          <w:hyperlink w:anchor="_heading=h.30j0zll">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_heading=h.30j0zll \h </w:instrText>
            <w:fldChar w:fldCharType="separate"/>
          </w:r>
          <w:r w:rsidDel="00000000" w:rsidR="00000000" w:rsidRPr="00000000">
            <w:rPr>
              <w:b w:val="1"/>
              <w:color w:val="000000"/>
              <w:rtl w:val="0"/>
            </w:rPr>
            <w:t xml:space="preserve">Bendrosios nuostatos</w:t>
          </w:r>
          <w:r w:rsidDel="00000000" w:rsidR="00000000" w:rsidRPr="00000000">
            <w:rPr>
              <w:color w:val="000000"/>
              <w:rtl w:val="0"/>
            </w:rPr>
            <w:tab/>
            <w:t xml:space="preserve">3</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1fob9te">
            <w:r w:rsidDel="00000000" w:rsidR="00000000" w:rsidRPr="00000000">
              <w:rPr>
                <w:b w:val="1"/>
                <w:color w:val="000000"/>
                <w:rtl w:val="0"/>
              </w:rPr>
              <w:t xml:space="preserve">3.</w:t>
            </w:r>
          </w:hyperlink>
          <w:hyperlink w:anchor="_heading=h.1fob9te">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_heading=h.1fob9te \h </w:instrText>
            <w:fldChar w:fldCharType="separate"/>
          </w:r>
          <w:r w:rsidDel="00000000" w:rsidR="00000000" w:rsidRPr="00000000">
            <w:rPr>
              <w:b w:val="1"/>
              <w:color w:val="000000"/>
              <w:rtl w:val="0"/>
            </w:rPr>
            <w:t xml:space="preserve">Pirkimo objektas</w:t>
          </w:r>
          <w:r w:rsidDel="00000000" w:rsidR="00000000" w:rsidRPr="00000000">
            <w:rPr>
              <w:color w:val="000000"/>
              <w:rtl w:val="0"/>
            </w:rPr>
            <w:tab/>
            <w:t xml:space="preserve">4</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3znysh7">
            <w:r w:rsidDel="00000000" w:rsidR="00000000" w:rsidRPr="00000000">
              <w:rPr>
                <w:b w:val="1"/>
                <w:color w:val="000000"/>
                <w:rtl w:val="0"/>
              </w:rPr>
              <w:t xml:space="preserve">4.</w:t>
            </w:r>
          </w:hyperlink>
          <w:hyperlink w:anchor="_heading=h.3znysh7">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_heading=h.3znysh7 \h </w:instrText>
            <w:fldChar w:fldCharType="separate"/>
          </w:r>
          <w:r w:rsidDel="00000000" w:rsidR="00000000" w:rsidRPr="00000000">
            <w:rPr>
              <w:b w:val="1"/>
              <w:color w:val="000000"/>
              <w:rtl w:val="0"/>
            </w:rPr>
            <w:t xml:space="preserve">Pirkimo dokumentų paaiškinimai ir patikslinimai</w:t>
          </w:r>
          <w:r w:rsidDel="00000000" w:rsidR="00000000" w:rsidRPr="00000000">
            <w:rPr>
              <w:color w:val="000000"/>
              <w:rtl w:val="0"/>
            </w:rPr>
            <w:tab/>
            <w:t xml:space="preserve">4</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2et92p0">
            <w:r w:rsidDel="00000000" w:rsidR="00000000" w:rsidRPr="00000000">
              <w:rPr>
                <w:b w:val="1"/>
                <w:color w:val="000000"/>
                <w:rtl w:val="0"/>
              </w:rPr>
              <w:t xml:space="preserve">5.</w:t>
            </w:r>
          </w:hyperlink>
          <w:hyperlink w:anchor="_heading=h.2et92p0">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_heading=h.2et92p0 \h </w:instrText>
            <w:fldChar w:fldCharType="separate"/>
          </w:r>
          <w:r w:rsidDel="00000000" w:rsidR="00000000" w:rsidRPr="00000000">
            <w:rPr>
              <w:b w:val="1"/>
              <w:color w:val="000000"/>
              <w:rtl w:val="0"/>
            </w:rPr>
            <w:t xml:space="preserve">Tiekėjų pašalinimo pagrindai</w:t>
          </w:r>
          <w:r w:rsidDel="00000000" w:rsidR="00000000" w:rsidRPr="00000000">
            <w:rPr>
              <w:color w:val="000000"/>
              <w:rtl w:val="0"/>
            </w:rPr>
            <w:tab/>
            <w:t xml:space="preserve">4</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tyjcwt">
            <w:r w:rsidDel="00000000" w:rsidR="00000000" w:rsidRPr="00000000">
              <w:rPr>
                <w:b w:val="1"/>
                <w:color w:val="000000"/>
                <w:rtl w:val="0"/>
              </w:rPr>
              <w:t xml:space="preserve">6.</w:t>
            </w:r>
          </w:hyperlink>
          <w:hyperlink w:anchor="_heading=h.tyjcwt">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_heading=h.tyjcwt \h </w:instrText>
            <w:fldChar w:fldCharType="separate"/>
          </w:r>
          <w:r w:rsidDel="00000000" w:rsidR="00000000" w:rsidRPr="00000000">
            <w:rPr>
              <w:b w:val="1"/>
              <w:color w:val="000000"/>
              <w:rtl w:val="0"/>
            </w:rPr>
            <w:t xml:space="preserve">Tiekėjų kvalifikacijos reikalavimai</w:t>
          </w:r>
          <w:r w:rsidDel="00000000" w:rsidR="00000000" w:rsidRPr="00000000">
            <w:rPr>
              <w:color w:val="000000"/>
              <w:rtl w:val="0"/>
            </w:rPr>
            <w:tab/>
            <w:t xml:space="preserve">5</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3dy6vkm">
            <w:r w:rsidDel="00000000" w:rsidR="00000000" w:rsidRPr="00000000">
              <w:rPr>
                <w:b w:val="1"/>
                <w:color w:val="000000"/>
                <w:rtl w:val="0"/>
              </w:rPr>
              <w:t xml:space="preserve">7.</w:t>
            </w:r>
          </w:hyperlink>
          <w:hyperlink w:anchor="_heading=h.3dy6vkm">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_heading=h.3dy6vkm \h </w:instrText>
            <w:fldChar w:fldCharType="separate"/>
          </w:r>
          <w:r w:rsidDel="00000000" w:rsidR="00000000" w:rsidRPr="00000000">
            <w:rPr>
              <w:b w:val="1"/>
              <w:color w:val="000000"/>
              <w:rtl w:val="0"/>
            </w:rPr>
            <w:t xml:space="preserve">Specialieji reikalavimai, susiję su nacionalinio saugumo interesų užtikrinimu</w:t>
          </w:r>
          <w:r w:rsidDel="00000000" w:rsidR="00000000" w:rsidRPr="00000000">
            <w:rPr>
              <w:color w:val="000000"/>
              <w:rtl w:val="0"/>
            </w:rPr>
            <w:tab/>
            <w:t xml:space="preserve">5</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1t3h5sf">
            <w:r w:rsidDel="00000000" w:rsidR="00000000" w:rsidRPr="00000000">
              <w:rPr>
                <w:b w:val="1"/>
                <w:color w:val="000000"/>
                <w:rtl w:val="0"/>
              </w:rPr>
              <w:t xml:space="preserve">8.</w:t>
            </w:r>
          </w:hyperlink>
          <w:hyperlink w:anchor="_heading=h.1t3h5sf">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_heading=h.1t3h5sf \h </w:instrText>
            <w:fldChar w:fldCharType="separate"/>
          </w:r>
          <w:r w:rsidDel="00000000" w:rsidR="00000000" w:rsidRPr="00000000">
            <w:rPr>
              <w:b w:val="1"/>
              <w:color w:val="000000"/>
              <w:rtl w:val="0"/>
            </w:rPr>
            <w:t xml:space="preserve">Reikalavimai pasiūlymų rengimui ir pateikimui</w:t>
          </w:r>
          <w:r w:rsidDel="00000000" w:rsidR="00000000" w:rsidRPr="00000000">
            <w:rPr>
              <w:color w:val="000000"/>
              <w:rtl w:val="0"/>
            </w:rPr>
            <w:tab/>
            <w:t xml:space="preserve">5</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80"/>
              <w:tab w:val="right" w:leader="none" w:pos="9628"/>
            </w:tabs>
            <w:spacing w:after="100" w:lineRule="auto"/>
            <w:rPr>
              <w:rFonts w:ascii="Aptos" w:cs="Aptos" w:eastAsia="Aptos" w:hAnsi="Aptos"/>
              <w:color w:val="000000"/>
            </w:rPr>
          </w:pPr>
          <w:r w:rsidDel="00000000" w:rsidR="00000000" w:rsidRPr="00000000">
            <w:fldChar w:fldCharType="end"/>
          </w:r>
          <w:hyperlink w:anchor="_heading=h.4d34og8">
            <w:r w:rsidDel="00000000" w:rsidR="00000000" w:rsidRPr="00000000">
              <w:rPr>
                <w:b w:val="1"/>
                <w:color w:val="000000"/>
                <w:rtl w:val="0"/>
              </w:rPr>
              <w:t xml:space="preserve">9.</w:t>
            </w:r>
          </w:hyperlink>
          <w:hyperlink w:anchor="_heading=h.4d34og8">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_heading=h.4d34og8 \h </w:instrText>
            <w:fldChar w:fldCharType="separate"/>
          </w:r>
          <w:r w:rsidDel="00000000" w:rsidR="00000000" w:rsidRPr="00000000">
            <w:rPr>
              <w:b w:val="1"/>
              <w:color w:val="000000"/>
              <w:rtl w:val="0"/>
            </w:rPr>
            <w:t xml:space="preserve">Derybų vykdymas</w:t>
          </w:r>
          <w:r w:rsidDel="00000000" w:rsidR="00000000" w:rsidRPr="00000000">
            <w:rPr>
              <w:color w:val="000000"/>
              <w:rtl w:val="0"/>
            </w:rPr>
            <w:tab/>
            <w:t xml:space="preserve">6</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20"/>
              <w:tab w:val="right" w:leader="none" w:pos="9628"/>
            </w:tabs>
            <w:spacing w:after="100" w:lineRule="auto"/>
            <w:rPr>
              <w:rFonts w:ascii="Aptos" w:cs="Aptos" w:eastAsia="Aptos" w:hAnsi="Aptos"/>
              <w:color w:val="000000"/>
            </w:rPr>
          </w:pPr>
          <w:r w:rsidDel="00000000" w:rsidR="00000000" w:rsidRPr="00000000">
            <w:fldChar w:fldCharType="end"/>
          </w:r>
          <w:hyperlink w:anchor="_heading=h.2s8eyo1">
            <w:r w:rsidDel="00000000" w:rsidR="00000000" w:rsidRPr="00000000">
              <w:rPr>
                <w:b w:val="1"/>
                <w:color w:val="000000"/>
                <w:rtl w:val="0"/>
              </w:rPr>
              <w:t xml:space="preserve">10.</w:t>
            </w:r>
          </w:hyperlink>
          <w:hyperlink w:anchor="_heading=h.2s8eyo1">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_heading=h.2s8eyo1 \h </w:instrText>
            <w:fldChar w:fldCharType="separate"/>
          </w:r>
          <w:r w:rsidDel="00000000" w:rsidR="00000000" w:rsidRPr="00000000">
            <w:rPr>
              <w:b w:val="1"/>
              <w:color w:val="000000"/>
              <w:rtl w:val="0"/>
            </w:rPr>
            <w:t xml:space="preserve">Pasiūlymų vertinimas</w:t>
          </w:r>
          <w:r w:rsidDel="00000000" w:rsidR="00000000" w:rsidRPr="00000000">
            <w:rPr>
              <w:color w:val="000000"/>
              <w:rtl w:val="0"/>
            </w:rPr>
            <w:tab/>
            <w:t xml:space="preserve">7</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20"/>
              <w:tab w:val="right" w:leader="none" w:pos="9628"/>
            </w:tabs>
            <w:spacing w:after="100" w:lineRule="auto"/>
            <w:rPr>
              <w:rFonts w:ascii="Aptos" w:cs="Aptos" w:eastAsia="Aptos" w:hAnsi="Aptos"/>
              <w:color w:val="000000"/>
            </w:rPr>
          </w:pPr>
          <w:r w:rsidDel="00000000" w:rsidR="00000000" w:rsidRPr="00000000">
            <w:fldChar w:fldCharType="end"/>
          </w:r>
          <w:hyperlink w:anchor="_heading=h.3rdcrjn">
            <w:r w:rsidDel="00000000" w:rsidR="00000000" w:rsidRPr="00000000">
              <w:rPr>
                <w:b w:val="1"/>
                <w:color w:val="000000"/>
                <w:rtl w:val="0"/>
              </w:rPr>
              <w:t xml:space="preserve">11.</w:t>
            </w:r>
          </w:hyperlink>
          <w:hyperlink w:anchor="_heading=h.3rdcrjn">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_heading=h.3rdcrjn \h </w:instrText>
            <w:fldChar w:fldCharType="separate"/>
          </w:r>
          <w:r w:rsidDel="00000000" w:rsidR="00000000" w:rsidRPr="00000000">
            <w:rPr>
              <w:b w:val="1"/>
              <w:color w:val="000000"/>
              <w:rtl w:val="0"/>
            </w:rPr>
            <w:t xml:space="preserve">Pasiūlymų atmetimo pagrindai</w:t>
          </w:r>
          <w:r w:rsidDel="00000000" w:rsidR="00000000" w:rsidRPr="00000000">
            <w:rPr>
              <w:color w:val="000000"/>
              <w:rtl w:val="0"/>
            </w:rPr>
            <w:tab/>
            <w:t xml:space="preserve">7</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20"/>
              <w:tab w:val="right" w:leader="none" w:pos="9628"/>
            </w:tabs>
            <w:spacing w:after="100" w:lineRule="auto"/>
            <w:rPr>
              <w:rFonts w:ascii="Aptos" w:cs="Aptos" w:eastAsia="Aptos" w:hAnsi="Aptos"/>
              <w:color w:val="000000"/>
            </w:rPr>
          </w:pPr>
          <w:r w:rsidDel="00000000" w:rsidR="00000000" w:rsidRPr="00000000">
            <w:fldChar w:fldCharType="end"/>
          </w:r>
          <w:hyperlink w:anchor="_heading=h.26in1rg">
            <w:r w:rsidDel="00000000" w:rsidR="00000000" w:rsidRPr="00000000">
              <w:rPr>
                <w:b w:val="1"/>
                <w:color w:val="000000"/>
                <w:rtl w:val="0"/>
              </w:rPr>
              <w:t xml:space="preserve">12.</w:t>
            </w:r>
          </w:hyperlink>
          <w:hyperlink w:anchor="_heading=h.26in1rg">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_heading=h.26in1rg \h </w:instrText>
            <w:fldChar w:fldCharType="separate"/>
          </w:r>
          <w:r w:rsidDel="00000000" w:rsidR="00000000" w:rsidRPr="00000000">
            <w:rPr>
              <w:b w:val="1"/>
              <w:color w:val="000000"/>
              <w:rtl w:val="0"/>
            </w:rPr>
            <w:t xml:space="preserve">Pasiūlymų eilė ir laimėtojo nustatymas</w:t>
          </w:r>
          <w:r w:rsidDel="00000000" w:rsidR="00000000" w:rsidRPr="00000000">
            <w:rPr>
              <w:color w:val="000000"/>
              <w:rtl w:val="0"/>
            </w:rPr>
            <w:tab/>
            <w:t xml:space="preserve">8</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20"/>
              <w:tab w:val="right" w:leader="none" w:pos="9628"/>
            </w:tabs>
            <w:spacing w:after="100" w:lineRule="auto"/>
            <w:rPr>
              <w:rFonts w:ascii="Aptos" w:cs="Aptos" w:eastAsia="Aptos" w:hAnsi="Aptos"/>
              <w:color w:val="000000"/>
            </w:rPr>
          </w:pPr>
          <w:r w:rsidDel="00000000" w:rsidR="00000000" w:rsidRPr="00000000">
            <w:fldChar w:fldCharType="end"/>
          </w:r>
          <w:hyperlink w:anchor="_heading=h.lnxbz9">
            <w:r w:rsidDel="00000000" w:rsidR="00000000" w:rsidRPr="00000000">
              <w:rPr>
                <w:b w:val="1"/>
                <w:color w:val="000000"/>
                <w:rtl w:val="0"/>
              </w:rPr>
              <w:t xml:space="preserve">13.</w:t>
            </w:r>
          </w:hyperlink>
          <w:hyperlink w:anchor="_heading=h.lnxbz9">
            <w:r w:rsidDel="00000000" w:rsidR="00000000" w:rsidRPr="00000000">
              <w:rPr>
                <w:rFonts w:ascii="Aptos" w:cs="Aptos" w:eastAsia="Aptos" w:hAnsi="Aptos"/>
                <w:color w:val="000000"/>
                <w:rtl w:val="0"/>
              </w:rPr>
              <w:tab/>
            </w:r>
          </w:hyperlink>
          <w:r w:rsidDel="00000000" w:rsidR="00000000" w:rsidRPr="00000000">
            <w:fldChar w:fldCharType="begin"/>
            <w:instrText xml:space="preserve"> PAGEREF _heading=h.lnxbz9 \h </w:instrText>
            <w:fldChar w:fldCharType="separate"/>
          </w:r>
          <w:r w:rsidDel="00000000" w:rsidR="00000000" w:rsidRPr="00000000">
            <w:rPr>
              <w:b w:val="1"/>
              <w:color w:val="000000"/>
              <w:rtl w:val="0"/>
            </w:rPr>
            <w:t xml:space="preserve">Sutarties sudarymas</w:t>
          </w:r>
          <w:r w:rsidDel="00000000" w:rsidR="00000000" w:rsidRPr="00000000">
            <w:rPr>
              <w:color w:val="000000"/>
              <w:rtl w:val="0"/>
            </w:rPr>
            <w:tab/>
            <w:t xml:space="preserve">8</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628"/>
            </w:tabs>
            <w:spacing w:after="100" w:lineRule="auto"/>
            <w:ind w:left="240" w:firstLine="0"/>
            <w:rPr>
              <w:rFonts w:ascii="Aptos" w:cs="Aptos" w:eastAsia="Aptos" w:hAnsi="Aptos"/>
              <w:color w:val="000000"/>
            </w:rPr>
          </w:pPr>
          <w:r w:rsidDel="00000000" w:rsidR="00000000" w:rsidRPr="00000000">
            <w:fldChar w:fldCharType="end"/>
          </w:r>
          <w:hyperlink w:anchor="_heading=h.35nkun2">
            <w:r w:rsidDel="00000000" w:rsidR="00000000" w:rsidRPr="00000000">
              <w:rPr>
                <w:b w:val="1"/>
                <w:i w:val="1"/>
                <w:color w:val="000000"/>
                <w:rtl w:val="0"/>
              </w:rPr>
              <w:t xml:space="preserve">Pirkimo sąlygų priedas Nr. 1 Techninė specifikacija</w:t>
              <w:tab/>
              <w:t xml:space="preserve">9</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628"/>
            </w:tabs>
            <w:spacing w:after="100" w:lineRule="auto"/>
            <w:ind w:left="240" w:firstLine="0"/>
            <w:rPr>
              <w:rFonts w:ascii="Aptos" w:cs="Aptos" w:eastAsia="Aptos" w:hAnsi="Aptos"/>
              <w:color w:val="000000"/>
            </w:rPr>
          </w:pPr>
          <w:hyperlink w:anchor="_heading=h.1ksv4uv">
            <w:r w:rsidDel="00000000" w:rsidR="00000000" w:rsidRPr="00000000">
              <w:rPr>
                <w:b w:val="1"/>
                <w:i w:val="1"/>
                <w:color w:val="000000"/>
                <w:rtl w:val="0"/>
              </w:rPr>
              <w:t xml:space="preserve">Pirkimo sąlygų priedas Nr. 2 Pasiūlymo forma</w:t>
              <w:tab/>
              <w:t xml:space="preserve">10</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628"/>
            </w:tabs>
            <w:spacing w:after="100" w:lineRule="auto"/>
            <w:ind w:left="240" w:firstLine="0"/>
            <w:rPr>
              <w:b w:val="1"/>
              <w:i w:val="1"/>
            </w:rPr>
          </w:pPr>
          <w:hyperlink w:anchor="_heading=h.44sinio">
            <w:r w:rsidDel="00000000" w:rsidR="00000000" w:rsidRPr="00000000">
              <w:rPr>
                <w:b w:val="1"/>
                <w:i w:val="1"/>
                <w:color w:val="000000"/>
                <w:rtl w:val="0"/>
              </w:rPr>
              <w:t xml:space="preserve">Pirkimo sąlygų priedas Nr. 3 Teikėjo/subtiekėjo deklaracija</w:t>
              <w:tab/>
              <w:t xml:space="preserve">1</w:t>
            </w:r>
          </w:hyperlink>
          <w:r w:rsidDel="00000000" w:rsidR="00000000" w:rsidRPr="00000000">
            <w:rPr>
              <w:b w:val="1"/>
              <w:i w:val="1"/>
              <w:rtl w:val="0"/>
            </w:rPr>
            <w:t xml:space="preserve">6</w:t>
          </w:r>
        </w:p>
        <w:p w:rsidR="00000000" w:rsidDel="00000000" w:rsidP="00000000" w:rsidRDefault="00000000" w:rsidRPr="00000000" w14:paraId="0000002A">
          <w:pPr>
            <w:tabs>
              <w:tab w:val="right" w:leader="none" w:pos="9628"/>
            </w:tabs>
            <w:spacing w:after="100" w:lineRule="auto"/>
            <w:ind w:left="240" w:firstLine="0"/>
            <w:rPr>
              <w:b w:val="1"/>
              <w:i w:val="1"/>
            </w:rPr>
          </w:pPr>
          <w:hyperlink w:anchor="_heading=h.44sinio">
            <w:r w:rsidDel="00000000" w:rsidR="00000000" w:rsidRPr="00000000">
              <w:rPr>
                <w:b w:val="1"/>
                <w:i w:val="1"/>
                <w:rtl w:val="0"/>
              </w:rPr>
              <w:t xml:space="preserve">Pirkimo sąlygų priedas Nr. 4 </w:t>
            </w:r>
          </w:hyperlink>
          <w:r w:rsidDel="00000000" w:rsidR="00000000" w:rsidRPr="00000000">
            <w:rPr>
              <w:b w:val="1"/>
              <w:i w:val="1"/>
              <w:rtl w:val="0"/>
            </w:rPr>
            <w:t xml:space="preserve">Deklaracija dėl sutikimo būti subtiekėju </w:t>
            <w:tab/>
          </w:r>
          <w:r w:rsidDel="00000000" w:rsidR="00000000" w:rsidRPr="00000000">
            <w:fldChar w:fldCharType="begin"/>
            <w:instrText xml:space="preserve"> PAGEREF _heading=h.z337ya \h </w:instrText>
            <w:fldChar w:fldCharType="separate"/>
          </w:r>
          <w:r w:rsidDel="00000000" w:rsidR="00000000" w:rsidRPr="00000000">
            <w:rPr>
              <w:b w:val="1"/>
              <w:i w:val="1"/>
              <w:rtl w:val="0"/>
            </w:rPr>
            <w:t xml:space="preserve">1</w:t>
          </w:r>
          <w:r w:rsidDel="00000000" w:rsidR="00000000" w:rsidRPr="00000000">
            <w:fldChar w:fldCharType="end"/>
          </w:r>
          <w:r w:rsidDel="00000000" w:rsidR="00000000" w:rsidRPr="00000000">
            <w:rPr>
              <w:b w:val="1"/>
              <w:i w:val="1"/>
              <w:rtl w:val="0"/>
            </w:rPr>
            <w:t xml:space="preserve">7</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628"/>
            </w:tabs>
            <w:spacing w:after="100" w:lineRule="auto"/>
            <w:ind w:left="240" w:firstLine="0"/>
            <w:rPr>
              <w:b w:val="1"/>
              <w:i w:val="1"/>
              <w:color w:val="000000"/>
            </w:rPr>
          </w:pPr>
          <w:hyperlink w:anchor="_heading=h.z337ya">
            <w:r w:rsidDel="00000000" w:rsidR="00000000" w:rsidRPr="00000000">
              <w:rPr>
                <w:b w:val="1"/>
                <w:i w:val="1"/>
                <w:color w:val="000000"/>
                <w:rtl w:val="0"/>
              </w:rPr>
              <w:t xml:space="preserve">Pirkimo sąlygų priedas Nr. </w:t>
            </w:r>
          </w:hyperlink>
          <w:hyperlink w:anchor="_heading=h.z337ya">
            <w:r w:rsidDel="00000000" w:rsidR="00000000" w:rsidRPr="00000000">
              <w:rPr>
                <w:b w:val="1"/>
                <w:i w:val="1"/>
                <w:rtl w:val="0"/>
              </w:rPr>
              <w:t xml:space="preserve">5</w:t>
            </w:r>
          </w:hyperlink>
          <w:hyperlink w:anchor="_heading=h.z337ya">
            <w:r w:rsidDel="00000000" w:rsidR="00000000" w:rsidRPr="00000000">
              <w:rPr>
                <w:b w:val="1"/>
                <w:i w:val="1"/>
                <w:color w:val="000000"/>
                <w:rtl w:val="0"/>
              </w:rPr>
              <w:t xml:space="preserve"> Ekonominio naudingumo vertinimo kriterijai</w:t>
              <w:tab/>
              <w:t xml:space="preserve">1</w:t>
            </w:r>
          </w:hyperlink>
          <w:r w:rsidDel="00000000" w:rsidR="00000000" w:rsidRPr="00000000">
            <w:rPr>
              <w:b w:val="1"/>
              <w:i w:val="1"/>
              <w:rtl w:val="0"/>
            </w:rPr>
            <w:t xml:space="preserve">8</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628"/>
            </w:tabs>
            <w:spacing w:after="100" w:lineRule="auto"/>
            <w:ind w:left="240" w:firstLine="0"/>
            <w:rPr>
              <w:rFonts w:ascii="Aptos" w:cs="Aptos" w:eastAsia="Aptos" w:hAnsi="Aptos"/>
              <w:color w:val="000000"/>
            </w:rPr>
          </w:pPr>
          <w:hyperlink w:anchor="_heading=h.1y810tw">
            <w:r w:rsidDel="00000000" w:rsidR="00000000" w:rsidRPr="00000000">
              <w:rPr>
                <w:b w:val="1"/>
                <w:i w:val="1"/>
                <w:color w:val="000000"/>
                <w:rtl w:val="0"/>
              </w:rPr>
              <w:t xml:space="preserve">Pirkimo sąlygų priedas Nr. </w:t>
            </w:r>
          </w:hyperlink>
          <w:hyperlink w:anchor="_heading=h.1y810tw">
            <w:r w:rsidDel="00000000" w:rsidR="00000000" w:rsidRPr="00000000">
              <w:rPr>
                <w:b w:val="1"/>
                <w:i w:val="1"/>
                <w:rtl w:val="0"/>
              </w:rPr>
              <w:t xml:space="preserve">6</w:t>
            </w:r>
          </w:hyperlink>
          <w:hyperlink w:anchor="_heading=h.1y810tw">
            <w:r w:rsidDel="00000000" w:rsidR="00000000" w:rsidRPr="00000000">
              <w:rPr>
                <w:b w:val="1"/>
                <w:i w:val="1"/>
                <w:color w:val="000000"/>
                <w:rtl w:val="0"/>
              </w:rPr>
              <w:t xml:space="preserve"> Tiekėjų kvalifikacijos reikalavimai</w:t>
              <w:tab/>
              <w:t xml:space="preserve">20</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628"/>
            </w:tabs>
            <w:spacing w:after="100" w:lineRule="auto"/>
            <w:ind w:left="240" w:firstLine="0"/>
            <w:rPr>
              <w:b w:val="1"/>
              <w:i w:val="1"/>
              <w:color w:val="000000"/>
            </w:rPr>
          </w:pPr>
          <w:hyperlink w:anchor="_heading=h.4i7ojhp">
            <w:r w:rsidDel="00000000" w:rsidR="00000000" w:rsidRPr="00000000">
              <w:rPr>
                <w:b w:val="1"/>
                <w:i w:val="1"/>
                <w:color w:val="000000"/>
                <w:rtl w:val="0"/>
              </w:rPr>
              <w:t xml:space="preserve">Pirkimo sąlygų priedas Nr. </w:t>
            </w:r>
          </w:hyperlink>
          <w:hyperlink w:anchor="_heading=h.4i7ojhp">
            <w:r w:rsidDel="00000000" w:rsidR="00000000" w:rsidRPr="00000000">
              <w:rPr>
                <w:b w:val="1"/>
                <w:i w:val="1"/>
                <w:rtl w:val="0"/>
              </w:rPr>
              <w:t xml:space="preserve">7</w:t>
            </w:r>
          </w:hyperlink>
          <w:hyperlink w:anchor="_heading=h.4i7ojhp">
            <w:r w:rsidDel="00000000" w:rsidR="00000000" w:rsidRPr="00000000">
              <w:rPr>
                <w:b w:val="1"/>
                <w:i w:val="1"/>
                <w:color w:val="000000"/>
                <w:rtl w:val="0"/>
              </w:rPr>
              <w:t xml:space="preserve"> Pirkimo sutarties projektas</w:t>
              <w:tab/>
              <w:t xml:space="preserve">2</w:t>
            </w:r>
          </w:hyperlink>
          <w:r w:rsidDel="00000000" w:rsidR="00000000" w:rsidRPr="00000000">
            <w:rPr>
              <w:b w:val="1"/>
              <w:i w:val="1"/>
              <w:rtl w:val="0"/>
            </w:rPr>
            <w:t xml:space="preserve">2</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628"/>
            </w:tabs>
            <w:spacing w:after="100" w:lineRule="auto"/>
            <w:ind w:left="240" w:firstLine="0"/>
            <w:rPr>
              <w:b w:val="1"/>
              <w:i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numPr>
          <w:ilvl w:val="0"/>
          <w:numId w:val="1"/>
        </w:numPr>
        <w:pBdr>
          <w:bottom w:color="000000" w:space="1" w:sz="4" w:val="single"/>
        </w:pBdr>
        <w:spacing w:after="0" w:before="0" w:line="240" w:lineRule="auto"/>
        <w:ind w:left="714" w:hanging="357"/>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rtl w:val="0"/>
        </w:rPr>
        <w:t xml:space="preserve">Sąvokos ir sutrumpinimai</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Dalyvis</w:t>
      </w:r>
      <w:r w:rsidDel="00000000" w:rsidR="00000000" w:rsidRPr="00000000">
        <w:rPr>
          <w:color w:val="000000"/>
          <w:rtl w:val="0"/>
        </w:rPr>
        <w:t xml:space="preserve"> – pasiūlymą pateikęs tiekėjas.</w:t>
      </w: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Komisija</w:t>
      </w:r>
      <w:r w:rsidDel="00000000" w:rsidR="00000000" w:rsidRPr="00000000">
        <w:rPr>
          <w:color w:val="000000"/>
          <w:rtl w:val="0"/>
        </w:rPr>
        <w:t xml:space="preserve"> – viešojo pirkimo komisija.</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NPO</w:t>
      </w:r>
      <w:r w:rsidDel="00000000" w:rsidR="00000000" w:rsidRPr="00000000">
        <w:rPr>
          <w:color w:val="000000"/>
          <w:rtl w:val="0"/>
        </w:rPr>
        <w:t xml:space="preserve"> – 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PVM</w:t>
      </w:r>
      <w:r w:rsidDel="00000000" w:rsidR="00000000" w:rsidRPr="00000000">
        <w:rPr>
          <w:color w:val="000000"/>
          <w:rtl w:val="0"/>
        </w:rPr>
        <w:t xml:space="preserve"> – pridėtinės vertės mokestis.</w:t>
      </w:r>
      <w:r w:rsidDel="00000000" w:rsidR="00000000" w:rsidRPr="00000000">
        <w:rPr>
          <w:rtl w:val="0"/>
        </w:rPr>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Skelbimas</w:t>
      </w:r>
      <w:r w:rsidDel="00000000" w:rsidR="00000000" w:rsidRPr="00000000">
        <w:rPr>
          <w:color w:val="000000"/>
          <w:rtl w:val="0"/>
        </w:rPr>
        <w:t xml:space="preserve"> – Europos Sąjungos fondų investicijų interneto svetainėje </w:t>
      </w:r>
      <w:hyperlink r:id="rId7">
        <w:r w:rsidDel="00000000" w:rsidR="00000000" w:rsidRPr="00000000">
          <w:rPr>
            <w:i w:val="1"/>
            <w:color w:val="467886"/>
            <w:u w:val="single"/>
            <w:rtl w:val="0"/>
          </w:rPr>
          <w:t xml:space="preserve">esinvesticijos.lt</w:t>
        </w:r>
      </w:hyperlink>
      <w:r w:rsidDel="00000000" w:rsidR="00000000" w:rsidRPr="00000000">
        <w:rPr>
          <w:color w:val="000000"/>
          <w:rtl w:val="0"/>
        </w:rPr>
        <w:t xml:space="preserve"> paskelbtas skelbimas apie kvietimą dalyvauti pirkime.</w:t>
      </w: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Subtiekėjas</w:t>
      </w:r>
      <w:r w:rsidDel="00000000" w:rsidR="00000000" w:rsidRPr="00000000">
        <w:rPr>
          <w:color w:val="000000"/>
          <w:rtl w:val="0"/>
        </w:rPr>
        <w:t xml:space="preserve"> – subtiekėjas, subteikėjas, subrangovas, fizinis ar juridinis asmuo, kuris faktiškai vykdys numatomą sudaryti sutartį ar jos dalį ir kurio kvalifikacija tiekėjas nesiremia, kad atitiktų kvalifikacijos reikalavimus. Subtiekėjais nelaikomi fiziniai ir juridiniai asmenys, kurie tik vykdo sutartines prievoles tiekėjui, tačiau faktiškai nevykdys numatomos sudaryti sutarties ar jos dalies.</w:t>
      </w:r>
      <w:r w:rsidDel="00000000" w:rsidR="00000000" w:rsidRPr="00000000">
        <w:rPr>
          <w:rtl w:val="0"/>
        </w:rPr>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b w:val="1"/>
          <w:color w:val="000000"/>
          <w:rtl w:val="0"/>
        </w:rPr>
        <w:t xml:space="preserve">Tiekėjas </w:t>
      </w:r>
      <w:r w:rsidDel="00000000" w:rsidR="00000000" w:rsidRPr="00000000">
        <w:rPr>
          <w:color w:val="000000"/>
          <w:rtl w:val="0"/>
        </w:rPr>
        <w:t xml:space="preserve">– ūkio subjektas – fizinis asmuo, privatusis ar viešasis juridinis asmuo, kita organizacija ir jų padalinys arba tokių asmenų grupė, įskaitant laikinas ūkio subjektų asociacijas, kurie rinkoje siūlo atlikti darbus, tiekti prekes ar teikti paslaugas.</w:t>
      </w:r>
      <w:r w:rsidDel="00000000" w:rsidR="00000000" w:rsidRPr="00000000">
        <w:rPr>
          <w:rtl w:val="0"/>
        </w:rPr>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b w:val="1"/>
          <w:color w:val="000000"/>
          <w:rtl w:val="0"/>
        </w:rPr>
        <w:t xml:space="preserve">Ūkio subjektas, kurio pajėgumais remiamasi </w:t>
      </w:r>
      <w:r w:rsidDel="00000000" w:rsidR="00000000" w:rsidRPr="00000000">
        <w:rPr>
          <w:color w:val="000000"/>
          <w:rtl w:val="0"/>
        </w:rPr>
        <w:t xml:space="preserve">– fizinis ar juridinis asmuo, kurio pajėgumais tiekėjas remiasi, kad atitiktų kvalifikacijos reikalavimus.  Ūkio subjektais, kurių pajėgumais remiamasi, nelaikomi fiziniai ir juridiniai asmenys, kurie tik vykdo sutartines prievoles tiekėjui, tačiau tiekėjas nesiremia jų pajėgumais, kad atitiktų NPO keliamus kvalifikacijos reikalavimus.</w:t>
      </w:r>
      <w:r w:rsidDel="00000000" w:rsidR="00000000" w:rsidRPr="00000000">
        <w:rPr>
          <w:rtl w:val="0"/>
        </w:rPr>
      </w:r>
    </w:p>
    <w:p w:rsidR="00000000" w:rsidDel="00000000" w:rsidP="00000000" w:rsidRDefault="00000000" w:rsidRPr="00000000" w14:paraId="00000039">
      <w:pPr>
        <w:pStyle w:val="Heading1"/>
        <w:numPr>
          <w:ilvl w:val="0"/>
          <w:numId w:val="2"/>
        </w:numPr>
        <w:pBdr>
          <w:bottom w:color="000000" w:space="1" w:sz="4" w:val="single"/>
        </w:pBdr>
        <w:spacing w:after="0" w:before="0" w:line="240" w:lineRule="auto"/>
        <w:ind w:left="714" w:hanging="357"/>
        <w:rPr>
          <w:b w:val="1"/>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Bendrosios nuostatos</w:t>
      </w:r>
      <w:r w:rsidDel="00000000" w:rsidR="00000000" w:rsidRPr="00000000">
        <w:rPr>
          <w:rtl w:val="0"/>
        </w:rPr>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NPO vykdo pirkimą, įgyvendindama projektą </w:t>
      </w:r>
      <w:r w:rsidDel="00000000" w:rsidR="00000000" w:rsidRPr="00000000">
        <w:rPr>
          <w:rtl w:val="0"/>
        </w:rPr>
        <w:t xml:space="preserve">“UAB Ridvija miesto ir priemiestinio viešojo transporto priemonių parko atnaujinimas</w:t>
      </w:r>
      <w:r w:rsidDel="00000000" w:rsidR="00000000" w:rsidRPr="00000000">
        <w:rPr>
          <w:color w:val="000000"/>
          <w:rtl w:val="0"/>
        </w:rPr>
        <w:t xml:space="preserve">“ bendrai finansuojamą Europos Sąjungos fondų ir </w:t>
      </w:r>
      <w:r w:rsidDel="00000000" w:rsidR="00000000" w:rsidRPr="00000000">
        <w:rPr>
          <w:rtl w:val="0"/>
        </w:rPr>
        <w:t xml:space="preserve">NPO</w:t>
      </w:r>
      <w:r w:rsidDel="00000000" w:rsidR="00000000" w:rsidRPr="00000000">
        <w:rPr>
          <w:color w:val="000000"/>
          <w:rtl w:val="0"/>
        </w:rPr>
        <w:t xml:space="preserve"> lėšomis.</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0" w:afterAutospacing="0" w:lineRule="auto"/>
        <w:ind w:left="720" w:hanging="360"/>
        <w:jc w:val="both"/>
        <w:rPr/>
      </w:pPr>
      <w:r w:rsidDel="00000000" w:rsidR="00000000" w:rsidRPr="00000000">
        <w:rPr>
          <w:color w:val="000000"/>
          <w:rtl w:val="0"/>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(toliau –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šiomis pirkimo sąlygomis.</w:t>
      </w:r>
    </w:p>
    <w:p w:rsidR="00000000" w:rsidDel="00000000" w:rsidP="00000000" w:rsidRDefault="00000000" w:rsidRPr="00000000" w14:paraId="0000003C">
      <w:pPr>
        <w:numPr>
          <w:ilvl w:val="1"/>
          <w:numId w:val="2"/>
        </w:numPr>
        <w:spacing w:after="0" w:afterAutospacing="0" w:before="0" w:beforeAutospacing="0" w:line="276" w:lineRule="auto"/>
        <w:ind w:left="720" w:hanging="360"/>
        <w:jc w:val="both"/>
        <w:rPr/>
      </w:pPr>
      <w:r w:rsidDel="00000000" w:rsidR="00000000" w:rsidRPr="00000000">
        <w:rPr>
          <w:rtl w:val="0"/>
        </w:rPr>
        <w:t xml:space="preserve">NPO vykdo pirkimą siekdama įgyvendinti </w:t>
      </w:r>
      <w:r w:rsidDel="00000000" w:rsidR="00000000" w:rsidRPr="00000000">
        <w:rPr>
          <w:i w:val="1"/>
          <w:rtl w:val="0"/>
        </w:rPr>
        <w:t xml:space="preserve">The Net-Zero Industry Act (NZIA)</w:t>
      </w:r>
      <w:r w:rsidDel="00000000" w:rsidR="00000000" w:rsidRPr="00000000">
        <w:rPr>
          <w:rtl w:val="0"/>
        </w:rPr>
        <w:t xml:space="preserve"> tikslus ir atsižvelgdama į Europos Sąjungos sprendimą pripažinti viešąjį susisiekimą kritine infrastruktūra. Todėl NPO šiame pirkime taikomus reikalavimus tiekėjams sieja su ekologinę gamybos grandinę užtikrinančių gamintojų teikiamais produktais, kurie kartu atitiktų strateginius nacionalinio saugumo tiek Lietuvos, tiek ES lygmeniu interesus. NPO laikosi nuostatos, kad NZIA</w:t>
      </w:r>
      <w:r w:rsidDel="00000000" w:rsidR="00000000" w:rsidRPr="00000000">
        <w:rPr>
          <w:i w:val="1"/>
          <w:rtl w:val="0"/>
        </w:rPr>
        <w:t xml:space="preserve"> </w:t>
      </w:r>
      <w:r w:rsidDel="00000000" w:rsidR="00000000" w:rsidRPr="00000000">
        <w:rPr>
          <w:rtl w:val="0"/>
        </w:rPr>
        <w:t xml:space="preserve">tikslai gali būti įgyvendinti tik užtikrinus visos prekės gamybos grandinės ekologinį procesą, kurio metu būtų išskiriamas mažiausias CO2 kiekis. Atsižvelgus į tai, kad autobusų panaudojimas ekstremaliosios situacijos, karo ar kitu atveju yra kritinės svarbos ir esant tokioms aplinkybėms turi būti užtikrintas nepriklausomas, tiesioginis ir patikimas autobusų valdymas, todėl NPO vykdomu pirkimu taip pat siekia užsitikrinti, kad perkami autobusai, jų sudedamosios dalys, programinė įranga ir su jais susijusi infrastruktūra nebūtų valdoma trečiosios nacionalinius interesus galinčios pažeisti šalies bei taip pat nebūtų galimybės tuo pačiu pagrindu sutrikdyti šių autobusų aptarnavimo ir (ar) atsarginių dalių tiekimo.</w:t>
      </w:r>
    </w:p>
    <w:p w:rsidR="00000000" w:rsidDel="00000000" w:rsidP="00000000" w:rsidRDefault="00000000" w:rsidRPr="00000000" w14:paraId="0000003D">
      <w:pPr>
        <w:numPr>
          <w:ilvl w:val="1"/>
          <w:numId w:val="2"/>
        </w:numPr>
        <w:spacing w:after="0" w:afterAutospacing="0" w:before="0" w:beforeAutospacing="0" w:line="276" w:lineRule="auto"/>
        <w:ind w:left="720" w:hanging="360"/>
        <w:jc w:val="both"/>
        <w:rPr/>
      </w:pPr>
      <w:r w:rsidDel="00000000" w:rsidR="00000000" w:rsidRPr="00000000">
        <w:rPr>
          <w:rtl w:val="0"/>
        </w:rPr>
        <w:t xml:space="preserve">Pirkimu siekiamų įsigyti transporto priemonių įsigijimas bus finansuojamas banko/finansuotojo, kuris suteikdamas finansavimą turi teisę vertinti galimą Pirkimo laimėtoją ir jo pateiktą pasiūlymą.</w:t>
      </w: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NPO kviečia tiekėjus dalyvauti pirkime, atliekamame konkurso būdu, siekiant įsigyti pirkimo objektą, kurio techninė specifikacija pateikta pirkimo sąlygų priede Nr. 1.</w:t>
      </w:r>
      <w:r w:rsidDel="00000000" w:rsidR="00000000" w:rsidRPr="00000000">
        <w:rPr>
          <w:rtl w:val="0"/>
        </w:rPr>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Pirkimo dokumentus sudaro:</w:t>
      </w:r>
      <w:r w:rsidDel="00000000" w:rsidR="00000000" w:rsidRPr="00000000">
        <w:rPr>
          <w:rtl w:val="0"/>
        </w:rPr>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Skelbimas;</w:t>
      </w:r>
      <w:r w:rsidDel="00000000" w:rsidR="00000000" w:rsidRPr="00000000">
        <w:rPr>
          <w:rtl w:val="0"/>
        </w:rPr>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Pirkimo sąlygos ir jų priedai;</w:t>
      </w:r>
      <w:r w:rsidDel="00000000" w:rsidR="00000000" w:rsidRPr="00000000">
        <w:rPr>
          <w:rtl w:val="0"/>
        </w:rPr>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Pirkimo dokumentų paaiškinimai (patikslinimai), taip pat atsakymai į tiekėjų klausimus (jeigu bus);</w:t>
      </w:r>
      <w:r w:rsidDel="00000000" w:rsidR="00000000" w:rsidRPr="00000000">
        <w:rPr>
          <w:rtl w:val="0"/>
        </w:rPr>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Visa kita NPO tiekėjams pirkimo metu pateikta informacija.</w:t>
      </w:r>
      <w:r w:rsidDel="00000000" w:rsidR="00000000" w:rsidRPr="00000000">
        <w:rPr>
          <w:rtl w:val="0"/>
        </w:rPr>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0" w:afterAutospacing="0" w:lineRule="auto"/>
        <w:ind w:left="720" w:hanging="360"/>
        <w:jc w:val="both"/>
        <w:rPr/>
      </w:pPr>
      <w:r w:rsidDel="00000000" w:rsidR="00000000" w:rsidRPr="00000000">
        <w:rPr>
          <w:color w:val="000000"/>
          <w:rtl w:val="0"/>
        </w:rPr>
        <w:t xml:space="preserve">Jeigu NPO patikslina pirkimo dokumentus, naujesni pakeitimai turi pirmenybę prieš senesnius pakeitimus. Tiekėjai turi vadovautis naujausia paskelbta pirkimo dokumentų versija ir naujausiais pirkimo dokumentų paaiškinimais bei patikslinimais.</w:t>
      </w:r>
      <w:r w:rsidDel="00000000" w:rsidR="00000000" w:rsidRPr="00000000">
        <w:rPr>
          <w:rtl w:val="0"/>
        </w:rPr>
      </w:r>
    </w:p>
    <w:p w:rsidR="00000000" w:rsidDel="00000000" w:rsidP="00000000" w:rsidRDefault="00000000" w:rsidRPr="00000000" w14:paraId="00000045">
      <w:pPr>
        <w:numPr>
          <w:ilvl w:val="1"/>
          <w:numId w:val="2"/>
        </w:numPr>
        <w:spacing w:after="240" w:before="0" w:beforeAutospacing="0" w:line="276" w:lineRule="auto"/>
        <w:ind w:left="720" w:hanging="360"/>
        <w:jc w:val="both"/>
        <w:rPr/>
      </w:pPr>
      <w:r w:rsidDel="00000000" w:rsidR="00000000" w:rsidRPr="00000000">
        <w:rPr>
          <w:rtl w:val="0"/>
        </w:rPr>
        <w:t xml:space="preserve">NPO nutraukia pradėtas pirkimo procedūras, paaiškėjus, kad buvo pažeisti principai ir atitinkamos padėties negalima ištaisyti. NPO turi teisę nutraukti pirkimo procedūras atsiradus aplinkybių, kurių nebuvo galima numatyti, arba nustačius, kad pirkimo dokumentuose padaryta esminių klaidų, dėl kurių pirkimas tampa nebetikslingas ar jį įvykdžius būtų įsigytas NPO poreikių neatitinkantis pirkimo objektas,. Priėmusi sprendimą nutraukti pirkimo procedūras, NPO ne vėliau kaip per 3 darbo dienas nuo sprendimo priėmimo apie šį sprendimą praneša visiems pasiūlymus pateikusiems tiekėjams bei viešai paskelbia</w:t>
      </w:r>
      <w:hyperlink r:id="rId8">
        <w:r w:rsidDel="00000000" w:rsidR="00000000" w:rsidRPr="00000000">
          <w:rPr>
            <w:rtl w:val="0"/>
          </w:rPr>
          <w:t xml:space="preserve"> </w:t>
        </w:r>
      </w:hyperlink>
      <w:hyperlink r:id="rId9">
        <w:r w:rsidDel="00000000" w:rsidR="00000000" w:rsidRPr="00000000">
          <w:rPr>
            <w:color w:val="1155cc"/>
            <w:u w:val="single"/>
            <w:rtl w:val="0"/>
          </w:rPr>
          <w:t xml:space="preserve">esinvesticijos.lt</w:t>
        </w:r>
      </w:hyperlink>
      <w:r w:rsidDel="00000000" w:rsidR="00000000" w:rsidRPr="00000000">
        <w:rPr>
          <w:rtl w:val="0"/>
        </w:rPr>
        <w:t xml:space="preserve">. Nutraukus pirkimo procedūras arba atmetus tiekėjo pasiūlymą, tiekėjo patirtos išlaidos dėl pasiūlymo paruošimo nėra kompensuojamos.</w:t>
      </w:r>
    </w:p>
    <w:p w:rsidR="00000000" w:rsidDel="00000000" w:rsidP="00000000" w:rsidRDefault="00000000" w:rsidRPr="00000000" w14:paraId="00000046">
      <w:pPr>
        <w:spacing w:after="240" w:before="240" w:line="276" w:lineRule="auto"/>
        <w:ind w:left="0" w:firstLine="0"/>
        <w:jc w:val="both"/>
        <w:rPr/>
      </w:pPr>
      <w:r w:rsidDel="00000000" w:rsidR="00000000" w:rsidRPr="00000000">
        <w:rPr>
          <w:rtl w:val="0"/>
        </w:rPr>
      </w:r>
    </w:p>
    <w:p w:rsidR="00000000" w:rsidDel="00000000" w:rsidP="00000000" w:rsidRDefault="00000000" w:rsidRPr="00000000" w14:paraId="00000047">
      <w:pPr>
        <w:pStyle w:val="Heading1"/>
        <w:numPr>
          <w:ilvl w:val="0"/>
          <w:numId w:val="2"/>
        </w:numPr>
        <w:pBdr>
          <w:bottom w:color="000000" w:space="1" w:sz="4" w:val="single"/>
        </w:pBdr>
        <w:spacing w:after="0" w:before="0" w:line="240" w:lineRule="auto"/>
        <w:ind w:left="714" w:hanging="357"/>
        <w:rPr>
          <w:b w:val="1"/>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4"/>
          <w:szCs w:val="24"/>
          <w:rtl w:val="0"/>
        </w:rPr>
        <w:t xml:space="preserve">Pirkimo objektas</w:t>
      </w:r>
      <w:r w:rsidDel="00000000" w:rsidR="00000000" w:rsidRPr="00000000">
        <w:rPr>
          <w:rtl w:val="0"/>
        </w:rPr>
      </w:r>
    </w:p>
    <w:p w:rsidR="00000000" w:rsidDel="00000000" w:rsidP="00000000" w:rsidRDefault="00000000" w:rsidRPr="00000000" w14:paraId="00000048">
      <w:pPr>
        <w:numPr>
          <w:ilvl w:val="1"/>
          <w:numId w:val="2"/>
        </w:numPr>
        <w:spacing w:after="0" w:line="276" w:lineRule="auto"/>
        <w:ind w:left="720" w:hanging="360"/>
        <w:jc w:val="both"/>
        <w:rPr/>
      </w:pPr>
      <w:r w:rsidDel="00000000" w:rsidR="00000000" w:rsidRPr="00000000">
        <w:rPr>
          <w:rtl w:val="0"/>
        </w:rPr>
        <w:t xml:space="preserve">Pirkimo objektas į dalis neskaidomas. Pirkimo apimtis – 12 (dvylika) vnt. elektrinių autobusų. Pirkimo reikalavimai ir techninė specifikacija apibrėžti pirkimo sąlygų priede Nr. 1. </w:t>
      </w:r>
      <w:r w:rsidDel="00000000" w:rsidR="00000000" w:rsidRPr="00000000">
        <w:rPr>
          <w:rtl w:val="0"/>
        </w:rPr>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Tiekėjas turi pateikti pasiūlymą visai pirkimo objekto/jo dalies apimčiai.</w:t>
      </w:r>
      <w:r w:rsidDel="00000000" w:rsidR="00000000" w:rsidRPr="00000000">
        <w:rPr>
          <w:rtl w:val="0"/>
        </w:rPr>
      </w:r>
    </w:p>
    <w:p w:rsidR="00000000" w:rsidDel="00000000" w:rsidP="00000000" w:rsidRDefault="00000000" w:rsidRPr="00000000" w14:paraId="0000004A">
      <w:pPr>
        <w:numPr>
          <w:ilvl w:val="1"/>
          <w:numId w:val="2"/>
        </w:numPr>
        <w:tabs>
          <w:tab w:val="left" w:leader="none" w:pos="1134"/>
          <w:tab w:val="left" w:leader="none" w:pos="1418"/>
          <w:tab w:val="left" w:leader="none" w:pos="1560"/>
        </w:tabs>
        <w:spacing w:after="0" w:line="240" w:lineRule="auto"/>
        <w:ind w:left="720" w:hanging="360"/>
        <w:jc w:val="both"/>
        <w:rPr/>
      </w:pPr>
      <w:r w:rsidDel="00000000" w:rsidR="00000000" w:rsidRPr="00000000">
        <w:rPr>
          <w:rtl w:val="0"/>
        </w:rPr>
        <w:t xml:space="preserve">Vykdomas žaliasis pirkimas ir taikomi aplinkos apsaugos kriterijai, t. y. </w:t>
      </w:r>
      <w:r w:rsidDel="00000000" w:rsidR="00000000" w:rsidRPr="00000000">
        <w:rPr>
          <w:highlight w:val="white"/>
          <w:rtl w:val="0"/>
        </w:rPr>
        <w:t xml:space="preserve">perkama visai netarši sunkioji transporto priemonė, suprantama kaip apibrėžta Lietuvos Respublikos alternatyviųjų degalų įstatymo 2 straipsnio </w:t>
      </w:r>
      <w:r w:rsidDel="00000000" w:rsidR="00000000" w:rsidRPr="00000000">
        <w:rPr>
          <w:rtl w:val="0"/>
        </w:rPr>
        <w:t xml:space="preserve">23 ir (ar) 36 dalyse “Visai netarši sunkioji transporto priemonė – netarši M3 &lt;...&gt; kategorijos transporto priemonė be vidaus degimo variklio &lt;...&gt; naudojančiu alternatyviuosius degalus ir išmetančiu anglies dioksido (CO</w:t>
      </w:r>
      <w:r w:rsidDel="00000000" w:rsidR="00000000" w:rsidRPr="00000000">
        <w:rPr>
          <w:vertAlign w:val="subscript"/>
          <w:rtl w:val="0"/>
        </w:rPr>
        <w:t xml:space="preserve">2</w:t>
      </w:r>
      <w:r w:rsidDel="00000000" w:rsidR="00000000" w:rsidRPr="00000000">
        <w:rPr>
          <w:rtl w:val="0"/>
        </w:rPr>
        <w:t xml:space="preserve">) mažiau kaip 1 g/km arba mažiau kaip 1 g/kWh.“.</w:t>
      </w:r>
      <w:r w:rsidDel="00000000" w:rsidR="00000000" w:rsidRPr="00000000">
        <w:rPr>
          <w:highlight w:val="white"/>
          <w:rtl w:val="0"/>
        </w:rPr>
        <w:t xml:space="preserve"> </w:t>
      </w:r>
      <w:r w:rsidDel="00000000" w:rsidR="00000000" w:rsidRPr="00000000">
        <w:rPr>
          <w:rtl w:val="0"/>
        </w:rPr>
        <w:t xml:space="preserve">Pirkimas vykdomas vadovaujantis Lietuvos Respublikos aplinkos ministro 2011-06-28  įsakymu Nr. D1-508 patvirtinto Aplinkos apsaugos kriterijų taikymo, vykdant žaliuosius pirkimus, tvarkos  aprašo  11.1.1   papunktyje,  Lietuvos  Respublikos alternatyviųjų degalų įstatymo 15 straipsnyje nustatytais  reikalavimais. </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Apibūdinant pirkimo objektą, Pirkimo sąlygų priede Nr. 1 Techninėje specifikacijoje ar kituose pirkimo dokumentuose galimai nurodytas konkretus modelis ar tiekimo šaltinis, konkretus procesas, būdingas konkretaus tiekėjo teikiamoms prekėms ar teikiamoms paslaugoms, ar prekių ženklas, patentas, tipai, konkreti kilmė ar gamyba, sertifikatai, standartai, protokolai turi būti suprantami su žodžiais „arba lygiavertis“.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rtl w:val="0"/>
        </w:rPr>
      </w:r>
    </w:p>
    <w:p w:rsidR="00000000" w:rsidDel="00000000" w:rsidP="00000000" w:rsidRDefault="00000000" w:rsidRPr="00000000" w14:paraId="0000004D">
      <w:pPr>
        <w:pStyle w:val="Heading1"/>
        <w:numPr>
          <w:ilvl w:val="0"/>
          <w:numId w:val="2"/>
        </w:numPr>
        <w:pBdr>
          <w:bottom w:color="000000" w:space="1" w:sz="4" w:val="single"/>
        </w:pBdr>
        <w:spacing w:after="0" w:before="0" w:line="240" w:lineRule="auto"/>
        <w:ind w:left="714" w:hanging="357"/>
        <w:rPr>
          <w:b w:val="1"/>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24"/>
          <w:szCs w:val="24"/>
          <w:rtl w:val="0"/>
        </w:rPr>
        <w:t xml:space="preserve">Pirkimo dokumentų paaiškinimai ir patikslinimai</w:t>
      </w:r>
      <w:r w:rsidDel="00000000" w:rsidR="00000000" w:rsidRPr="00000000">
        <w:rPr>
          <w:rtl w:val="0"/>
        </w:rPr>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Tiekėjai gali prašyti, kad NPO paaiškintų arba patikslintų pirkimo sąlygas.</w:t>
      </w:r>
      <w:r w:rsidDel="00000000" w:rsidR="00000000" w:rsidRPr="00000000">
        <w:rPr>
          <w:rtl w:val="0"/>
        </w:rPr>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Prašymas paaiškinti, patikslinti pirkimo sąlygas turi būti pateiktas ne vėliau kaip 2 darbo dienos iki pasiūlymų pateikimo termino dienos.</w:t>
      </w:r>
      <w:r w:rsidDel="00000000" w:rsidR="00000000" w:rsidRPr="00000000">
        <w:rPr>
          <w:rtl w:val="0"/>
        </w:rPr>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NPO gali savo iniciatyva paaiškinti/patikslinti pirkimo sąlygas</w:t>
      </w:r>
      <w:r w:rsidDel="00000000" w:rsidR="00000000" w:rsidRPr="00000000">
        <w:rPr>
          <w:rtl w:val="0"/>
        </w:rPr>
        <w:t xml:space="preserve"> </w:t>
      </w:r>
      <w:r w:rsidDel="00000000" w:rsidR="00000000" w:rsidRPr="00000000">
        <w:rPr>
          <w:rtl w:val="0"/>
        </w:rPr>
        <w:t xml:space="preserve">nekeisdama paskelbtos informacijos esmės.</w:t>
      </w:r>
      <w:r w:rsidDel="00000000" w:rsidR="00000000" w:rsidRPr="00000000">
        <w:rPr>
          <w:rtl w:val="0"/>
        </w:rPr>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NPO pirkimo sąlygų paaiškinimą, patikslinimą pateikia visiems tiekėjams ir paskelbia viešai prie pirkimo dokumentų ne vėliau kaip 1 darbo diena iki pasiūlymų pateikimo termino dienos.</w:t>
      </w:r>
      <w:r w:rsidDel="00000000" w:rsidR="00000000" w:rsidRPr="00000000">
        <w:rPr>
          <w:rtl w:val="0"/>
        </w:rPr>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0" w:before="0" w:line="240" w:lineRule="auto"/>
        <w:ind w:left="720" w:hanging="360"/>
        <w:jc w:val="both"/>
        <w:rPr/>
      </w:pPr>
      <w:r w:rsidDel="00000000" w:rsidR="00000000" w:rsidRPr="00000000">
        <w:rPr>
          <w:color w:val="000000"/>
          <w:rtl w:val="0"/>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(-ams) teikiami su pirkimu susiję paaiškinimai ir (ar) keičiami ir (ar) tikslinami kvalifikacijos reikalavimai, svetainėje </w:t>
      </w:r>
      <w:hyperlink r:id="rId10">
        <w:r w:rsidDel="00000000" w:rsidR="00000000" w:rsidRPr="00000000">
          <w:rPr>
            <w:i w:val="1"/>
            <w:color w:val="467886"/>
            <w:u w:val="single"/>
            <w:rtl w:val="0"/>
          </w:rPr>
          <w:t xml:space="preserve">esinvesticijos.lt</w:t>
        </w:r>
      </w:hyperlink>
      <w:r w:rsidDel="00000000" w:rsidR="00000000" w:rsidRPr="00000000">
        <w:rPr>
          <w:color w:val="000000"/>
          <w:rtl w:val="0"/>
        </w:rPr>
        <w:t xml:space="preserve"> bus paskelbtas pakeistas kvietimas dalyvauti pirkime, iš naujo nustatant ne trumpesnį kaip 5 darbo dienų terminą pasiūlymams pateikti.</w:t>
      </w:r>
    </w:p>
    <w:p w:rsidR="00000000" w:rsidDel="00000000" w:rsidP="00000000" w:rsidRDefault="00000000" w:rsidRPr="00000000" w14:paraId="00000053">
      <w:pPr>
        <w:numPr>
          <w:ilvl w:val="1"/>
          <w:numId w:val="2"/>
        </w:numPr>
        <w:spacing w:after="0" w:before="0" w:line="240" w:lineRule="auto"/>
        <w:ind w:left="720" w:hanging="360"/>
        <w:jc w:val="both"/>
        <w:rPr/>
      </w:pPr>
      <w:r w:rsidDel="00000000" w:rsidR="00000000" w:rsidRPr="00000000">
        <w:rPr>
          <w:rtl w:val="0"/>
        </w:rPr>
        <w:t xml:space="preserve">NPO nerengs susitikimų su tiekėjais dėl pirkimo dokumentų paaiškinimų. Bet kokia informacija, konkurso sąlygų paaiškinimai, pranešimai ar kitas NPO ir tiekėjo susirašinėjimas yra vykdomas šiame punkte nurodytu elektroniniu paštu.</w:t>
      </w:r>
      <w:r w:rsidDel="00000000" w:rsidR="00000000" w:rsidRPr="00000000">
        <w:rPr>
          <w:rtl w:val="0"/>
        </w:rPr>
        <w:t xml:space="preserve"> </w:t>
      </w:r>
      <w:r w:rsidDel="00000000" w:rsidR="00000000" w:rsidRPr="00000000">
        <w:rPr>
          <w:rtl w:val="0"/>
        </w:rPr>
        <w:t xml:space="preserve">Tiesioginį ryšį su tiekėjais įgaliotas palaikyti Vidmantas Šliažas, Tel. Nr. +370 698 10422, elektroniniu paštu: ridvija@gmail.com</w:t>
      </w:r>
    </w:p>
    <w:p w:rsidR="00000000" w:rsidDel="00000000" w:rsidP="00000000" w:rsidRDefault="00000000" w:rsidRPr="00000000" w14:paraId="00000054">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55">
      <w:pPr>
        <w:pStyle w:val="Heading1"/>
        <w:numPr>
          <w:ilvl w:val="0"/>
          <w:numId w:val="2"/>
        </w:numPr>
        <w:pBdr>
          <w:bottom w:color="000000" w:space="1" w:sz="4" w:val="single"/>
        </w:pBdr>
        <w:spacing w:after="0" w:before="0" w:line="240" w:lineRule="auto"/>
        <w:ind w:left="714" w:hanging="357"/>
        <w:rPr>
          <w:b w:val="1"/>
        </w:rPr>
      </w:pPr>
      <w:bookmarkStart w:colFirst="0" w:colLast="0" w:name="_heading=h.2et92p0" w:id="4"/>
      <w:bookmarkEnd w:id="4"/>
      <w:r w:rsidDel="00000000" w:rsidR="00000000" w:rsidRPr="00000000">
        <w:rPr>
          <w:rFonts w:ascii="Times New Roman" w:cs="Times New Roman" w:eastAsia="Times New Roman" w:hAnsi="Times New Roman"/>
          <w:b w:val="1"/>
          <w:color w:val="000000"/>
          <w:sz w:val="24"/>
          <w:szCs w:val="24"/>
          <w:rtl w:val="0"/>
        </w:rPr>
        <w:t xml:space="preserve">Tiekėjų pašalinimo pagrindai</w:t>
      </w:r>
      <w:r w:rsidDel="00000000" w:rsidR="00000000" w:rsidRPr="00000000">
        <w:rPr>
          <w:rtl w:val="0"/>
        </w:rPr>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pacing w:after="0" w:lineRule="auto"/>
        <w:ind w:left="720" w:hanging="360"/>
        <w:jc w:val="both"/>
        <w:rPr>
          <w:highlight w:val="white"/>
        </w:rPr>
      </w:pPr>
      <w:r w:rsidDel="00000000" w:rsidR="00000000" w:rsidRPr="00000000">
        <w:rPr>
          <w:highlight w:val="white"/>
          <w:rtl w:val="0"/>
        </w:rPr>
        <w:t xml:space="preserve">NPO, įvertinusi, kad tiekėjo, tiekėjų grupės nario (jeigu pasiūlymą teikia tiekėjų grupė), ūkio subjekto grupė, jeigu tiekėjas remiasi jų pajėgumais, kad atitiktų reikalavimus tiekėjams pašalinimo pagrindų turi neturėti visi grupės nariai (išskyrus kvazisubtiekėjus). Pašalinimas iš pirkimo procedūros proporcingas vertinamam elgesiui, gali pašalinti tiekėją iš pirkimo procedūros jeigu:</w:t>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jis su kitais tiekėjais yra sudaręs susitarimų, kuriais siekiama iškreipti konkurenciją atliekamame pirkime, ir NPO dėl to turi įtikinamų duomenų;</w:t>
      </w:r>
      <w:r w:rsidDel="00000000" w:rsidR="00000000" w:rsidRPr="00000000">
        <w:rPr>
          <w:rtl w:val="0"/>
        </w:rPr>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principams;</w:t>
      </w:r>
      <w:r w:rsidDel="00000000" w:rsidR="00000000" w:rsidRPr="00000000">
        <w:rPr>
          <w:rtl w:val="0"/>
        </w:rPr>
      </w:r>
    </w:p>
    <w:p w:rsidR="00000000" w:rsidDel="00000000" w:rsidP="00000000" w:rsidRDefault="00000000" w:rsidRPr="00000000" w14:paraId="00000059">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Del="00000000" w:rsidR="00000000" w:rsidRPr="00000000">
        <w:rPr>
          <w:rtl w:val="0"/>
        </w:rPr>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NPO tiekėją pašalina iš pirkimo procedūros bet kuriame pirkimo procedūros etape, jeigu paaiškėja, kad dėl savo veiksmų ar neveikimo prieš pirkimo procedūrą ar jos metu tiekėjas atitinka bent vieną iš 5.1. punkte nustatytų tiekėjo pašalinimo pagrindų.</w:t>
      </w:r>
      <w:r w:rsidDel="00000000" w:rsidR="00000000" w:rsidRPr="00000000">
        <w:rPr>
          <w:rtl w:val="0"/>
        </w:rPr>
      </w:r>
    </w:p>
    <w:p w:rsidR="00000000" w:rsidDel="00000000" w:rsidP="00000000" w:rsidRDefault="00000000" w:rsidRPr="00000000" w14:paraId="0000005B">
      <w:pPr>
        <w:pStyle w:val="Heading1"/>
        <w:numPr>
          <w:ilvl w:val="0"/>
          <w:numId w:val="2"/>
        </w:numPr>
        <w:pBdr>
          <w:bottom w:color="000000" w:space="1" w:sz="4" w:val="single"/>
        </w:pBdr>
        <w:spacing w:after="0" w:before="0" w:line="240" w:lineRule="auto"/>
        <w:ind w:left="714" w:hanging="357"/>
        <w:rPr>
          <w:b w:val="1"/>
        </w:rPr>
      </w:pPr>
      <w:bookmarkStart w:colFirst="0" w:colLast="0" w:name="_heading=h.tyjcwt" w:id="5"/>
      <w:bookmarkEnd w:id="5"/>
      <w:r w:rsidDel="00000000" w:rsidR="00000000" w:rsidRPr="00000000">
        <w:rPr>
          <w:rFonts w:ascii="Times New Roman" w:cs="Times New Roman" w:eastAsia="Times New Roman" w:hAnsi="Times New Roman"/>
          <w:b w:val="1"/>
          <w:color w:val="000000"/>
          <w:sz w:val="24"/>
          <w:szCs w:val="24"/>
          <w:rtl w:val="0"/>
        </w:rPr>
        <w:t xml:space="preserve">Tiekėjų kvalifikacijos reikalavimai</w:t>
      </w:r>
      <w:r w:rsidDel="00000000" w:rsidR="00000000" w:rsidRPr="00000000">
        <w:rPr>
          <w:rtl w:val="0"/>
        </w:rPr>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Tiekėjams yra nustatomi kvalifikacijos reikalavimai, išvardinti pirkimo sąlygų priede Nr. </w:t>
      </w:r>
      <w:r w:rsidDel="00000000" w:rsidR="00000000" w:rsidRPr="00000000">
        <w:rPr>
          <w:rtl w:val="0"/>
        </w:rPr>
        <w:t xml:space="preserve">6</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Dokumentų, patvirtinančių atitiktį nustatytiems kvalifikacijos reikalavimus, bus prašoma tik iš galimo laimėtojo. Tiekėjas pasiūlymo formoje patvirtina, kad jis atitinka nurodytus kvalifikacijos reikalavimus.</w:t>
      </w:r>
      <w:r w:rsidDel="00000000" w:rsidR="00000000" w:rsidRPr="00000000">
        <w:rPr>
          <w:rtl w:val="0"/>
        </w:rPr>
      </w:r>
    </w:p>
    <w:p w:rsidR="00000000" w:rsidDel="00000000" w:rsidP="00000000" w:rsidRDefault="00000000" w:rsidRPr="00000000" w14:paraId="0000005E">
      <w:pPr>
        <w:pStyle w:val="Heading1"/>
        <w:numPr>
          <w:ilvl w:val="0"/>
          <w:numId w:val="2"/>
        </w:numPr>
        <w:pBdr>
          <w:bottom w:color="000000" w:space="1" w:sz="4" w:val="single"/>
        </w:pBdr>
        <w:spacing w:after="0" w:before="0" w:lineRule="auto"/>
        <w:ind w:left="714" w:hanging="357"/>
        <w:rPr/>
      </w:pPr>
      <w:bookmarkStart w:colFirst="0" w:colLast="0" w:name="_heading=h.3dy6vkm" w:id="6"/>
      <w:bookmarkEnd w:id="6"/>
      <w:r w:rsidDel="00000000" w:rsidR="00000000" w:rsidRPr="00000000">
        <w:rPr>
          <w:rFonts w:ascii="Times New Roman" w:cs="Times New Roman" w:eastAsia="Times New Roman" w:hAnsi="Times New Roman"/>
          <w:b w:val="1"/>
          <w:color w:val="000000"/>
          <w:sz w:val="24"/>
          <w:szCs w:val="24"/>
          <w:rtl w:val="0"/>
        </w:rPr>
        <w:t xml:space="preserve">Specialieji reikalavimai, susiję su nacionalinio saugumo interesų užtikrinimu</w:t>
      </w:r>
      <w:r w:rsidDel="00000000" w:rsidR="00000000" w:rsidRPr="00000000">
        <w:rPr>
          <w:rtl w:val="0"/>
        </w:rPr>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Vadovaujantis 2022 m. balandžio 8 d. Tarybos reglamento (ES) 2022/576, kuriuo iš dalies keičiamas Reglamentas (ES) Nr. 833/2014 dėl ribojamųjų priemonių atsižvelgiant į Rusijos veiksmus, kuriais destabilizuojama padėtis Ukrainoje (toliau – Reglamentas), reikalavimais, tiekėjas, teikdamas pasiūlymą turi pateikti deklaraciją (pirkimo sąlygų priedas Nr. 3), kad jam netaikomi Reglamente nustatyti ribojimai. NPO kilus abejonių dėl tiekėjo deklaracijoje nurodytos informacijos teisingumo, ji prašys galimo laimėtojo pateikti šioje deklaracijoje nurodytą informaciją patvirtinančius dokumentus ar dalį jų: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Tokių dokumentų NPO gali prašyti bet kuriuo pirkimo procedūros metu siekdama užtikrinti tinkamą pirkimo procedūros atlikimą.</w:t>
      </w:r>
      <w:r w:rsidDel="00000000" w:rsidR="00000000" w:rsidRPr="00000000">
        <w:rPr>
          <w:rtl w:val="0"/>
        </w:rPr>
      </w:r>
    </w:p>
    <w:p w:rsidR="00000000" w:rsidDel="00000000" w:rsidP="00000000" w:rsidRDefault="00000000" w:rsidRPr="00000000" w14:paraId="00000060">
      <w:pPr>
        <w:pStyle w:val="Heading1"/>
        <w:numPr>
          <w:ilvl w:val="0"/>
          <w:numId w:val="2"/>
        </w:numPr>
        <w:pBdr>
          <w:bottom w:color="000000" w:space="1" w:sz="4" w:val="single"/>
        </w:pBdr>
        <w:spacing w:after="0" w:before="0" w:line="240" w:lineRule="auto"/>
        <w:ind w:left="714" w:hanging="357"/>
        <w:rPr>
          <w:b w:val="1"/>
        </w:rPr>
      </w:pPr>
      <w:bookmarkStart w:colFirst="0" w:colLast="0" w:name="_heading=h.1t3h5sf" w:id="7"/>
      <w:bookmarkEnd w:id="7"/>
      <w:r w:rsidDel="00000000" w:rsidR="00000000" w:rsidRPr="00000000">
        <w:rPr>
          <w:rFonts w:ascii="Times New Roman" w:cs="Times New Roman" w:eastAsia="Times New Roman" w:hAnsi="Times New Roman"/>
          <w:b w:val="1"/>
          <w:color w:val="000000"/>
          <w:sz w:val="24"/>
          <w:szCs w:val="24"/>
          <w:rtl w:val="0"/>
        </w:rPr>
        <w:t xml:space="preserve">Reikalavimai pasiūlymų rengimui ir pateikimui</w:t>
      </w:r>
      <w:r w:rsidDel="00000000" w:rsidR="00000000" w:rsidRPr="00000000">
        <w:rPr>
          <w:rtl w:val="0"/>
        </w:rPr>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Pasiūlymas turi būti parengtas ir pateiktas lietuvių ir (arba) anglų kalba. Jei su pasiūlymu pateikiami dokumentai negali būti pateikti lietuvių arba anglų kalba, šie dokumentai turi būti pateikti originalo kalba, pridedant jų vertimą į lietuvių ar anglų kalbą.</w:t>
      </w:r>
      <w:r w:rsidDel="00000000" w:rsidR="00000000" w:rsidRPr="00000000">
        <w:rPr>
          <w:rtl w:val="0"/>
        </w:rPr>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Pasiūlymas turi būti pateiktas elektroniniu paštu, adresu </w:t>
      </w:r>
      <w:r w:rsidDel="00000000" w:rsidR="00000000" w:rsidRPr="00000000">
        <w:rPr>
          <w:color w:val="0000ff"/>
          <w:u w:val="single"/>
          <w:rtl w:val="0"/>
        </w:rPr>
        <w:t xml:space="preserve">ridvija</w:t>
      </w:r>
      <w:hyperlink r:id="rId11">
        <w:r w:rsidDel="00000000" w:rsidR="00000000" w:rsidRPr="00000000">
          <w:rPr>
            <w:color w:val="0000ff"/>
            <w:u w:val="single"/>
            <w:rtl w:val="0"/>
          </w:rPr>
          <w:t xml:space="preserve">@</w:t>
        </w:r>
      </w:hyperlink>
      <w:r w:rsidDel="00000000" w:rsidR="00000000" w:rsidRPr="00000000">
        <w:rPr>
          <w:color w:val="0000ff"/>
          <w:u w:val="single"/>
          <w:rtl w:val="0"/>
        </w:rPr>
        <w:t xml:space="preserve">gmail.com</w:t>
      </w:r>
      <w:r w:rsidDel="00000000" w:rsidR="00000000" w:rsidRPr="00000000">
        <w:rPr>
          <w:rtl w:val="0"/>
        </w:rPr>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r w:rsidDel="00000000" w:rsidR="00000000" w:rsidRPr="00000000">
        <w:rPr>
          <w:rtl w:val="0"/>
        </w:rPr>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Pasiūlymą sudaro:</w:t>
      </w:r>
      <w:r w:rsidDel="00000000" w:rsidR="00000000" w:rsidRPr="00000000">
        <w:rPr>
          <w:rtl w:val="0"/>
        </w:rPr>
      </w:r>
    </w:p>
    <w:p w:rsidR="00000000" w:rsidDel="00000000" w:rsidP="00000000" w:rsidRDefault="00000000" w:rsidRPr="00000000" w14:paraId="00000065">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Užpildyta pasiūlymo forma, parengta pagal šių pirkimo sąlygų priedą Nr. 2;</w:t>
      </w:r>
      <w:r w:rsidDel="00000000" w:rsidR="00000000" w:rsidRPr="00000000">
        <w:rPr>
          <w:rtl w:val="0"/>
        </w:rPr>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Užpildyta techninė specifikacija (pirkimo sąlygų priedas Nr. 1), nurodant siūlomų Prekių atitikimą reikalaujamiems konkretiems matmenims, parametrams, charakteristikoms, rodikliams, reikšmėms</w:t>
      </w:r>
      <w:r w:rsidDel="00000000" w:rsidR="00000000" w:rsidRPr="00000000">
        <w:rPr>
          <w:rtl w:val="0"/>
        </w:rPr>
        <w:t xml:space="preserve">, </w:t>
      </w:r>
      <w:r w:rsidDel="00000000" w:rsidR="00000000" w:rsidRPr="00000000">
        <w:rPr>
          <w:color w:val="000000"/>
          <w:rtl w:val="0"/>
        </w:rPr>
        <w:t xml:space="preserve">bei Prekių atitikimą techninei specifikacijai įrodantys dokumentai (kur jų prašoma);</w:t>
      </w:r>
      <w:r w:rsidDel="00000000" w:rsidR="00000000" w:rsidRPr="00000000">
        <w:rPr>
          <w:rtl w:val="0"/>
        </w:rPr>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Užpildyta deklaracija (pirkimo sąlygų priedas Nr. 3);</w:t>
      </w:r>
      <w:r w:rsidDel="00000000" w:rsidR="00000000" w:rsidRPr="00000000">
        <w:rPr>
          <w:rtl w:val="0"/>
        </w:rPr>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Įgaliojimas, jeigu pasiūlymą pasirašo ne tiekėjo vadovas;</w:t>
      </w:r>
      <w:r w:rsidDel="00000000" w:rsidR="00000000" w:rsidRPr="00000000">
        <w:rPr>
          <w:rtl w:val="0"/>
        </w:rPr>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Jungtinės veiklos sutarties kopija, jeigu pasiūlymą teikia ūkio subjektų grupė, veikianti jungtinės veiklos sutarties pagrindu;</w:t>
      </w:r>
      <w:r w:rsidDel="00000000" w:rsidR="00000000" w:rsidRPr="00000000">
        <w:rPr>
          <w:rtl w:val="0"/>
        </w:rPr>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Jeigu tiekėjas pasitelkia ūkio subjektus, kurių pajėgumais remiasi – įrodymai, kad šie ištekliai jam bus prieinami per visą sutartinių įsipareigojimų vykdymo laikotarpį;</w:t>
      </w:r>
      <w:r w:rsidDel="00000000" w:rsidR="00000000" w:rsidRPr="00000000">
        <w:rPr>
          <w:rtl w:val="0"/>
        </w:rPr>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Jei tiekėjas pasitelkia subtiekėjus – užpildyta subtiekėjo deklaracija </w:t>
      </w:r>
      <w:r w:rsidDel="00000000" w:rsidR="00000000" w:rsidRPr="00000000">
        <w:rPr>
          <w:rtl w:val="0"/>
        </w:rPr>
        <w:t xml:space="preserve">(</w:t>
      </w:r>
      <w:r w:rsidDel="00000000" w:rsidR="00000000" w:rsidRPr="00000000">
        <w:rPr>
          <w:rtl w:val="0"/>
        </w:rPr>
        <w:t xml:space="preserve">pirkimo sąlygų priedas Nr. </w:t>
      </w:r>
      <w:r w:rsidDel="00000000" w:rsidR="00000000" w:rsidRPr="00000000">
        <w:rPr>
          <w:rtl w:val="0"/>
        </w:rPr>
        <w:t xml:space="preserve">4</w:t>
      </w:r>
      <w:r w:rsidDel="00000000" w:rsidR="00000000" w:rsidRPr="00000000">
        <w:rPr>
          <w:rtl w:val="0"/>
        </w:rPr>
        <w:t xml:space="preserve">)</w:t>
      </w:r>
      <w:r w:rsidDel="00000000" w:rsidR="00000000" w:rsidRPr="00000000">
        <w:rPr>
          <w:color w:val="000000"/>
          <w:rtl w:val="0"/>
        </w:rPr>
        <w:t xml:space="preserve"> ir dokumentai, patvirtinantys jo sutikimą būti subtiekėju pirkime;</w:t>
      </w:r>
      <w:r w:rsidDel="00000000" w:rsidR="00000000" w:rsidRPr="00000000">
        <w:rPr>
          <w:rtl w:val="0"/>
        </w:rPr>
      </w:r>
    </w:p>
    <w:p w:rsidR="00000000" w:rsidDel="00000000" w:rsidP="00000000" w:rsidRDefault="00000000" w:rsidRPr="00000000" w14:paraId="0000006C">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Tiekėjo pateikti pasiūlymo paaiškinimai, patikslinimai (jei tokių bus).</w:t>
      </w:r>
      <w:r w:rsidDel="00000000" w:rsidR="00000000" w:rsidRPr="00000000">
        <w:rPr>
          <w:rtl w:val="0"/>
        </w:rPr>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pacing w:after="0" w:afterAutospacing="0" w:lineRule="auto"/>
        <w:ind w:left="720" w:hanging="360"/>
        <w:jc w:val="both"/>
        <w:rPr/>
      </w:pPr>
      <w:r w:rsidDel="00000000" w:rsidR="00000000" w:rsidRPr="00000000">
        <w:rPr>
          <w:color w:val="000000"/>
          <w:rtl w:val="0"/>
        </w:rPr>
        <w:t xml:space="preserve">Pasiūlymas galioja jame tiekėjo nurodytą laiką, tačiau ne trumpiau nei 60 (šešiasdešimt) dienų nuo jo pateikimo dienos. Jeigu pasiūlyme nenurodytas jo galiojimo laikas, laikoma, kad pasiūlymas galioja tiek, kiek numatyta šiose sąlygose.</w:t>
      </w:r>
    </w:p>
    <w:p w:rsidR="00000000" w:rsidDel="00000000" w:rsidP="00000000" w:rsidRDefault="00000000" w:rsidRPr="00000000" w14:paraId="0000006E">
      <w:pPr>
        <w:numPr>
          <w:ilvl w:val="1"/>
          <w:numId w:val="2"/>
        </w:numPr>
        <w:spacing w:after="0" w:afterAutospacing="0" w:before="0" w:beforeAutospacing="0" w:line="276" w:lineRule="auto"/>
        <w:ind w:left="720" w:hanging="360"/>
        <w:jc w:val="both"/>
        <w:rPr/>
      </w:pPr>
      <w:r w:rsidDel="00000000" w:rsidR="00000000" w:rsidRPr="00000000">
        <w:rPr>
          <w:rtl w:val="0"/>
        </w:rPr>
        <w:t xml:space="preserve">Kol nesibaigė pasiūlymų galiojimo laikas, NPO turi teisę prašyti, kad tiekėjai pratęstų jų galiojimą iki konkrečiai nurodyto laiko. Tiekėjas gali atmesti tokį prašymą. Tiekėjui atsisakius pratęsti pasiūlymo galiojimą, pasiūlymas atmetamas.</w:t>
      </w:r>
    </w:p>
    <w:p w:rsidR="00000000" w:rsidDel="00000000" w:rsidP="00000000" w:rsidRDefault="00000000" w:rsidRPr="00000000" w14:paraId="0000006F">
      <w:pPr>
        <w:numPr>
          <w:ilvl w:val="1"/>
          <w:numId w:val="2"/>
        </w:numPr>
        <w:spacing w:after="0" w:afterAutospacing="0" w:before="0" w:beforeAutospacing="0" w:line="276" w:lineRule="auto"/>
        <w:ind w:left="720" w:hanging="360"/>
        <w:jc w:val="both"/>
        <w:rPr/>
      </w:pPr>
      <w:r w:rsidDel="00000000" w:rsidR="00000000" w:rsidRPr="00000000">
        <w:rPr>
          <w:rtl w:val="0"/>
        </w:rPr>
        <w:t xml:space="preserve">Tiekėjas iki galutinio pasiūlymų pateikimo termino turi teisę pakeisti arba atšaukti savo pasiūlymą. Pakeitimas arba pranešimas, kad pasiūlymas atšaukiamas, pripažįstamas galiojančiu, jei jis gaunamas raštu iki pasiūlymų pateikimo termino pabaigos.</w:t>
      </w:r>
      <w:r w:rsidDel="00000000" w:rsidR="00000000" w:rsidRPr="00000000">
        <w:rPr>
          <w:rtl w:val="0"/>
        </w:rPr>
      </w:r>
    </w:p>
    <w:p w:rsidR="00000000" w:rsidDel="00000000" w:rsidP="00000000" w:rsidRDefault="00000000" w:rsidRPr="00000000" w14:paraId="00000070">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Del="00000000" w:rsidR="00000000" w:rsidRPr="00000000">
        <w:rPr>
          <w:rtl w:val="0"/>
        </w:rPr>
        <w:t xml:space="preserve">Į prekių kainą turi būti įskaityti visi mokesčiai ir visos tiekėjo išlaidos, susijusios su prekės pakavimu, sandėliavimu, transportavimu, instaliavimu, registravimu Valstybės įmonėje Regitra, paleidimu, testavimu bei darbuotojų apmokymu.</w:t>
      </w:r>
      <w:r w:rsidDel="00000000" w:rsidR="00000000" w:rsidRPr="00000000">
        <w:rPr>
          <w:rtl w:val="0"/>
        </w:rPr>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Del="00000000" w:rsidR="00000000" w:rsidRPr="00000000">
        <w:rPr>
          <w:rtl w:val="0"/>
        </w:rPr>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r w:rsidDel="00000000" w:rsidR="00000000" w:rsidRPr="00000000">
        <w:rPr>
          <w:rtl w:val="0"/>
        </w:rPr>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Tiekėjui, teikiančiam pasiūlymą savarankiškai ar kaip tiekėjų grupės nariui, nedraudžiama būti kito tiekėjo subtiekėju ar ūkio subjektu, kurio pajėgumais remiamasi kitas tiekėjas, tame pačiame pirkime.</w:t>
      </w:r>
      <w:r w:rsidDel="00000000" w:rsidR="00000000" w:rsidRPr="00000000">
        <w:rPr>
          <w:rtl w:val="0"/>
        </w:rPr>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tabs>
          <w:tab w:val="left" w:leader="none" w:pos="851"/>
        </w:tabs>
        <w:spacing w:after="0" w:lineRule="auto"/>
        <w:ind w:left="720" w:hanging="360"/>
        <w:jc w:val="both"/>
        <w:rPr/>
      </w:pPr>
      <w:r w:rsidDel="00000000" w:rsidR="00000000" w:rsidRPr="00000000">
        <w:rPr>
          <w:color w:val="000000"/>
          <w:rtl w:val="0"/>
        </w:rPr>
        <w:t xml:space="preserve">Tiekėjams nėra leidžiama pateikti alternatyvių pasiūlymų. Tiekėjui pateikus alternatyvų pasiūlymą, jo pasiūlymas ir alternatyvus pasiūlymas (alternatyvūs pasiūlymai) bus atmesti.</w:t>
      </w:r>
      <w:r w:rsidDel="00000000" w:rsidR="00000000" w:rsidRPr="00000000">
        <w:rPr>
          <w:rtl w:val="0"/>
        </w:rPr>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tabs>
          <w:tab w:val="left" w:leader="none" w:pos="851"/>
        </w:tabs>
        <w:ind w:left="720" w:hanging="360"/>
        <w:jc w:val="both"/>
        <w:rPr/>
      </w:pPr>
      <w:r w:rsidDel="00000000" w:rsidR="00000000" w:rsidRPr="00000000">
        <w:rPr>
          <w:color w:val="000000"/>
          <w:rtl w:val="0"/>
        </w:rPr>
        <w:t xml:space="preserve">Pasiūlymo pateikimo terminas nurodytas Skelbime, kuris paskelbtas interneto svetainėje </w:t>
      </w:r>
      <w:hyperlink r:id="rId12">
        <w:r w:rsidDel="00000000" w:rsidR="00000000" w:rsidRPr="00000000">
          <w:rPr>
            <w:i w:val="1"/>
            <w:color w:val="467886"/>
            <w:u w:val="single"/>
            <w:rtl w:val="0"/>
          </w:rPr>
          <w:t xml:space="preserve">esinvesticijos.lt</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76">
      <w:pPr>
        <w:pStyle w:val="Heading1"/>
        <w:numPr>
          <w:ilvl w:val="0"/>
          <w:numId w:val="2"/>
        </w:numPr>
        <w:pBdr>
          <w:bottom w:color="000000" w:space="1" w:sz="4" w:val="single"/>
        </w:pBdr>
        <w:spacing w:after="0" w:before="0" w:line="240" w:lineRule="auto"/>
        <w:ind w:left="714" w:hanging="357"/>
        <w:rPr>
          <w:b w:val="1"/>
        </w:rPr>
      </w:pPr>
      <w:bookmarkStart w:colFirst="0" w:colLast="0" w:name="_heading=h.4d34og8" w:id="8"/>
      <w:bookmarkEnd w:id="8"/>
      <w:r w:rsidDel="00000000" w:rsidR="00000000" w:rsidRPr="00000000">
        <w:rPr>
          <w:rFonts w:ascii="Times New Roman" w:cs="Times New Roman" w:eastAsia="Times New Roman" w:hAnsi="Times New Roman"/>
          <w:b w:val="1"/>
          <w:color w:val="000000"/>
          <w:sz w:val="24"/>
          <w:szCs w:val="24"/>
          <w:rtl w:val="0"/>
        </w:rPr>
        <w:t xml:space="preserve">Derybų vykdymas</w:t>
      </w:r>
      <w:r w:rsidDel="00000000" w:rsidR="00000000" w:rsidRPr="00000000">
        <w:rPr>
          <w:rtl w:val="0"/>
        </w:rPr>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Derybos nebus vykdomos.</w:t>
      </w:r>
      <w:r w:rsidDel="00000000" w:rsidR="00000000" w:rsidRPr="00000000">
        <w:rPr>
          <w:rtl w:val="0"/>
        </w:rPr>
      </w:r>
    </w:p>
    <w:p w:rsidR="00000000" w:rsidDel="00000000" w:rsidP="00000000" w:rsidRDefault="00000000" w:rsidRPr="00000000" w14:paraId="00000078">
      <w:pPr>
        <w:pStyle w:val="Heading1"/>
        <w:numPr>
          <w:ilvl w:val="0"/>
          <w:numId w:val="2"/>
        </w:numPr>
        <w:pBdr>
          <w:bottom w:color="000000" w:space="1" w:sz="4" w:val="single"/>
        </w:pBdr>
        <w:spacing w:after="0" w:before="0" w:line="240" w:lineRule="auto"/>
        <w:ind w:left="714" w:hanging="357"/>
        <w:rPr>
          <w:b w:val="1"/>
        </w:rPr>
      </w:pPr>
      <w:bookmarkStart w:colFirst="0" w:colLast="0" w:name="_heading=h.2s8eyo1" w:id="9"/>
      <w:bookmarkEnd w:id="9"/>
      <w:r w:rsidDel="00000000" w:rsidR="00000000" w:rsidRPr="00000000">
        <w:rPr>
          <w:rFonts w:ascii="Times New Roman" w:cs="Times New Roman" w:eastAsia="Times New Roman" w:hAnsi="Times New Roman"/>
          <w:b w:val="1"/>
          <w:color w:val="000000"/>
          <w:sz w:val="24"/>
          <w:szCs w:val="24"/>
          <w:rtl w:val="0"/>
        </w:rPr>
        <w:t xml:space="preserve">Pasiūlymų vertinimas</w:t>
      </w:r>
      <w:r w:rsidDel="00000000" w:rsidR="00000000" w:rsidRPr="00000000">
        <w:rPr>
          <w:rtl w:val="0"/>
        </w:rPr>
      </w:r>
    </w:p>
    <w:p w:rsidR="00000000" w:rsidDel="00000000" w:rsidP="00000000" w:rsidRDefault="00000000" w:rsidRPr="00000000" w14:paraId="00000079">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NPO pasiūlymus vertina ir pasiūlymų eilę sudaro pagal kainos ir kokybės santykį bei pasiūlymų eilę sudaro pagal ekonominio naudingumo</w:t>
      </w:r>
      <w:r w:rsidDel="00000000" w:rsidR="00000000" w:rsidRPr="00000000">
        <w:rPr>
          <w:color w:val="000000"/>
          <w:highlight w:val="white"/>
          <w:rtl w:val="0"/>
        </w:rPr>
        <w:t xml:space="preserve"> vertinimo kriterijus, nustatytus pirkimo sąlygų priede Nr. </w:t>
      </w:r>
      <w:r w:rsidDel="00000000" w:rsidR="00000000" w:rsidRPr="00000000">
        <w:rPr>
          <w:highlight w:val="white"/>
          <w:rtl w:val="0"/>
        </w:rPr>
        <w:t xml:space="preserve">5</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7A">
      <w:pPr>
        <w:numPr>
          <w:ilvl w:val="1"/>
          <w:numId w:val="2"/>
        </w:numPr>
        <w:pBdr>
          <w:top w:space="0" w:sz="0" w:val="nil"/>
          <w:left w:space="0" w:sz="0" w:val="nil"/>
          <w:bottom w:space="0" w:sz="0" w:val="nil"/>
          <w:right w:space="0" w:sz="0" w:val="nil"/>
          <w:between w:space="0" w:sz="0" w:val="nil"/>
        </w:pBdr>
        <w:spacing w:after="0" w:lineRule="auto"/>
        <w:ind w:left="720" w:hanging="360"/>
        <w:jc w:val="both"/>
        <w:rPr/>
      </w:pPr>
      <w:bookmarkStart w:colFirst="0" w:colLast="0" w:name="_heading=h.17dp8vu" w:id="10"/>
      <w:bookmarkEnd w:id="10"/>
      <w:r w:rsidDel="00000000" w:rsidR="00000000" w:rsidRPr="00000000">
        <w:rPr>
          <w:color w:val="000000"/>
          <w:rtl w:val="0"/>
        </w:rPr>
        <w:t xml:space="preserve">Pasiūlymus vertins pirkimo organizatorius. Pasiūlymų techniniams duomenims įvertinti gali būti pasitelkti ekspertai (vertinamo objekto žinovai). Pasiūlymai bus vertinami tiekėjams ir (ar) jų įgaliotiesiems atstovams nedalyvaujant.</w:t>
      </w:r>
      <w:r w:rsidDel="00000000" w:rsidR="00000000" w:rsidRPr="00000000">
        <w:rPr>
          <w:rtl w:val="0"/>
        </w:rPr>
      </w:r>
    </w:p>
    <w:p w:rsidR="00000000" w:rsidDel="00000000" w:rsidP="00000000" w:rsidRDefault="00000000" w:rsidRPr="00000000" w14:paraId="0000007B">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Atlikusi pradinį susipažinimą su pasiūlymais, NPO:</w:t>
      </w:r>
      <w:r w:rsidDel="00000000" w:rsidR="00000000" w:rsidRPr="00000000">
        <w:rPr>
          <w:rtl w:val="0"/>
        </w:rPr>
      </w:r>
    </w:p>
    <w:p w:rsidR="00000000" w:rsidDel="00000000" w:rsidP="00000000" w:rsidRDefault="00000000" w:rsidRPr="00000000" w14:paraId="0000007C">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įvertina, ar pasiūlymai atitinka pirkimo dokumentuose nustatytus, su pirkimo objektu nesusijusius, reikalavimus;</w:t>
      </w:r>
      <w:r w:rsidDel="00000000" w:rsidR="00000000" w:rsidRPr="00000000">
        <w:rPr>
          <w:rtl w:val="0"/>
        </w:rPr>
      </w:r>
    </w:p>
    <w:p w:rsidR="00000000" w:rsidDel="00000000" w:rsidP="00000000" w:rsidRDefault="00000000" w:rsidRPr="00000000" w14:paraId="0000007D">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jei pirkime nustatyti tiekėjo pašalinimo pagrindai ir (ar) reikalavimai tiekėjų kvalifikacijai, NPO patikrina ar pasiūlymą pateikęs tiekėjas (ūkio subjektai, kurių pajėgumais tiekėjas remiasi ir subtiekėjai – jei taikoma) neatitinka pirkimo sąlygose nustatytų pašalinimo pagrindų bei ar atitinka pirkimo sąlygose nustatytus kvalifikacijos reikalavimus. Teisę dalyvauti tolesnėse pirkimo procedūrose turi tik tie tiekėjai, dėl kurių nenustatyti pašalinimo pagrindai, kurie atitinka NPO keliamus kvalifikacijos reikalavimus;</w:t>
      </w:r>
      <w:r w:rsidDel="00000000" w:rsidR="00000000" w:rsidRPr="00000000">
        <w:rPr>
          <w:rtl w:val="0"/>
        </w:rPr>
      </w:r>
    </w:p>
    <w:p w:rsidR="00000000" w:rsidDel="00000000" w:rsidP="00000000" w:rsidRDefault="00000000" w:rsidRPr="00000000" w14:paraId="0000007E">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nagrinėja, vertina ir palygina pateiktus pasiūlymus, vadovaudamasi pirkimo sąlygų nuostatomis;</w:t>
      </w:r>
      <w:r w:rsidDel="00000000" w:rsidR="00000000" w:rsidRPr="00000000">
        <w:rPr>
          <w:rtl w:val="0"/>
        </w:rPr>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Jeigu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jos nustatytą protingą terminą. </w:t>
      </w:r>
      <w:r w:rsidDel="00000000" w:rsidR="00000000" w:rsidRPr="00000000">
        <w:rPr>
          <w:rtl w:val="0"/>
        </w:rPr>
      </w:r>
    </w:p>
    <w:p w:rsidR="00000000" w:rsidDel="00000000" w:rsidP="00000000" w:rsidRDefault="00000000" w:rsidRPr="00000000" w14:paraId="00000080">
      <w:pPr>
        <w:pStyle w:val="Heading1"/>
        <w:numPr>
          <w:ilvl w:val="0"/>
          <w:numId w:val="2"/>
        </w:numPr>
        <w:pBdr>
          <w:bottom w:color="000000" w:space="1" w:sz="4" w:val="single"/>
        </w:pBdr>
        <w:spacing w:after="0" w:before="0" w:line="240" w:lineRule="auto"/>
        <w:ind w:left="714" w:hanging="357"/>
        <w:rPr>
          <w:b w:val="1"/>
        </w:rPr>
      </w:pPr>
      <w:bookmarkStart w:colFirst="0" w:colLast="0" w:name="_heading=h.3rdcrjn" w:id="11"/>
      <w:bookmarkEnd w:id="11"/>
      <w:r w:rsidDel="00000000" w:rsidR="00000000" w:rsidRPr="00000000">
        <w:rPr>
          <w:rFonts w:ascii="Times New Roman" w:cs="Times New Roman" w:eastAsia="Times New Roman" w:hAnsi="Times New Roman"/>
          <w:b w:val="1"/>
          <w:color w:val="000000"/>
          <w:sz w:val="24"/>
          <w:szCs w:val="24"/>
          <w:rtl w:val="0"/>
        </w:rPr>
        <w:t xml:space="preserve">Pasiūlymų atmetimo pagrindai</w:t>
      </w:r>
      <w:r w:rsidDel="00000000" w:rsidR="00000000" w:rsidRPr="00000000">
        <w:rPr>
          <w:rtl w:val="0"/>
        </w:rPr>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Tiekėjo pateiktas pasiūlymas yra atmetamas ir tiekėjas pašalinamas iš pirkimo procedūros, jeigu yra bent viena iš šių sąlygų:</w:t>
      </w:r>
      <w:r w:rsidDel="00000000" w:rsidR="00000000" w:rsidRPr="00000000">
        <w:rPr>
          <w:rtl w:val="0"/>
        </w:rPr>
      </w:r>
    </w:p>
    <w:p w:rsidR="00000000" w:rsidDel="00000000" w:rsidP="00000000" w:rsidRDefault="00000000" w:rsidRPr="00000000" w14:paraId="00000082">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tiekėjas turi būti pašalintas vadovaujantis pirkimo sąlygų nuostatomis dėl pašalinimo pagrindų,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NPO nurodymu tiekėjas nepakeitė šio ūkio subjekto ar subtiekėjo į pašalinimo pagrindų neturintį ūkio subjektą;</w:t>
      </w:r>
      <w:r w:rsidDel="00000000" w:rsidR="00000000" w:rsidRPr="00000000">
        <w:rPr>
          <w:rtl w:val="0"/>
        </w:rPr>
      </w:r>
    </w:p>
    <w:p w:rsidR="00000000" w:rsidDel="00000000" w:rsidP="00000000" w:rsidRDefault="00000000" w:rsidRPr="00000000" w14:paraId="00000083">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tiekėjas, kai taikoma, neatitinka pirkimo sąlygose nustatytų kvalifikacijos reikalavimų</w:t>
      </w:r>
      <w:r w:rsidDel="00000000" w:rsidR="00000000" w:rsidRPr="00000000">
        <w:rPr>
          <w:rtl w:val="0"/>
        </w:rPr>
        <w:t xml:space="preserve">, ar </w:t>
      </w:r>
      <w:r w:rsidDel="00000000" w:rsidR="00000000" w:rsidRPr="00000000">
        <w:rPr>
          <w:color w:val="000000"/>
          <w:rtl w:val="0"/>
        </w:rPr>
        <w:t xml:space="preserve">ūkio subjektas, kurio pajėgumais remiasi tiekėjas, netenkina jam keliamų kvalifikacijos reikalavimų ir NPO nurodymu nebuvo pakeistas į reikalavimus atitinkantį ūkio subjektą;</w:t>
      </w:r>
      <w:r w:rsidDel="00000000" w:rsidR="00000000" w:rsidRPr="00000000">
        <w:rPr>
          <w:rtl w:val="0"/>
        </w:rPr>
      </w:r>
    </w:p>
    <w:p w:rsidR="00000000" w:rsidDel="00000000" w:rsidP="00000000" w:rsidRDefault="00000000" w:rsidRPr="00000000" w14:paraId="00000084">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per NPO nustatytą terminą nepatikslino, nepapildė, nepaaiškino savo pasiūlymo;</w:t>
      </w:r>
      <w:r w:rsidDel="00000000" w:rsidR="00000000" w:rsidRPr="00000000">
        <w:rPr>
          <w:rtl w:val="0"/>
        </w:rPr>
      </w:r>
    </w:p>
    <w:p w:rsidR="00000000" w:rsidDel="00000000" w:rsidP="00000000" w:rsidRDefault="00000000" w:rsidRPr="00000000" w14:paraId="00000085">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pasiūlymas neatitinka pirkimo dokumentų reikalavimų ir jo trūkumai negali būti ištaisyti, nepažeidžiant Taisyklėse įtvirtintų principų;</w:t>
      </w:r>
      <w:r w:rsidDel="00000000" w:rsidR="00000000" w:rsidRPr="00000000">
        <w:rPr>
          <w:rtl w:val="0"/>
        </w:rPr>
      </w:r>
    </w:p>
    <w:p w:rsidR="00000000" w:rsidDel="00000000" w:rsidP="00000000" w:rsidRDefault="00000000" w:rsidRPr="00000000" w14:paraId="00000086">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pasiūlyme nurodyta neįprastai maža kaina ir (ar) sąnaudos ir tiekėjas nepateikia arba nepateikia tinkamų pasiūlytos neįprastai mažos kainos ir (ar) sąnaudų pagrįstumo įrodymų;</w:t>
      </w:r>
      <w:r w:rsidDel="00000000" w:rsidR="00000000" w:rsidRPr="00000000">
        <w:rPr>
          <w:rtl w:val="0"/>
        </w:rPr>
      </w:r>
    </w:p>
    <w:p w:rsidR="00000000" w:rsidDel="00000000" w:rsidP="00000000" w:rsidRDefault="00000000" w:rsidRPr="00000000" w14:paraId="00000087">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Apie pasiūlymo atmetimą ir tokio atmetimo priežastis tiekėjas informuojamas raštu.</w:t>
      </w:r>
      <w:r w:rsidDel="00000000" w:rsidR="00000000" w:rsidRPr="00000000">
        <w:rPr>
          <w:rtl w:val="0"/>
        </w:rPr>
      </w:r>
    </w:p>
    <w:p w:rsidR="00000000" w:rsidDel="00000000" w:rsidP="00000000" w:rsidRDefault="00000000" w:rsidRPr="00000000" w14:paraId="00000088">
      <w:pPr>
        <w:pStyle w:val="Heading1"/>
        <w:numPr>
          <w:ilvl w:val="0"/>
          <w:numId w:val="2"/>
        </w:numPr>
        <w:pBdr>
          <w:bottom w:color="000000" w:space="1" w:sz="4" w:val="single"/>
        </w:pBdr>
        <w:spacing w:after="0" w:before="0" w:line="240" w:lineRule="auto"/>
        <w:ind w:left="714" w:hanging="357"/>
        <w:rPr>
          <w:b w:val="1"/>
        </w:rPr>
      </w:pPr>
      <w:bookmarkStart w:colFirst="0" w:colLast="0" w:name="_heading=h.26in1rg" w:id="12"/>
      <w:bookmarkEnd w:id="12"/>
      <w:r w:rsidDel="00000000" w:rsidR="00000000" w:rsidRPr="00000000">
        <w:rPr>
          <w:rFonts w:ascii="Times New Roman" w:cs="Times New Roman" w:eastAsia="Times New Roman" w:hAnsi="Times New Roman"/>
          <w:b w:val="1"/>
          <w:color w:val="000000"/>
          <w:sz w:val="24"/>
          <w:szCs w:val="24"/>
          <w:rtl w:val="0"/>
        </w:rPr>
        <w:t xml:space="preserve">Pasiūlymų eilė ir laimėtojo nustatymas</w:t>
      </w:r>
      <w:r w:rsidDel="00000000" w:rsidR="00000000" w:rsidRPr="00000000">
        <w:rPr>
          <w:rtl w:val="0"/>
        </w:rPr>
      </w:r>
    </w:p>
    <w:p w:rsidR="00000000" w:rsidDel="00000000" w:rsidP="00000000" w:rsidRDefault="00000000" w:rsidRPr="00000000" w14:paraId="00000089">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Išnagrinėjusi, įvertinusi ir palyginusi pateiktus pasiūlymus, NPO nustato pasiūlymų eilę (išskyrus atvejus, kai pasiūlymą pateikia, arba įvertinus pasiūlymus liko tik vienas tiekėjas), į kurią įtraukia neatmestus pasiūlymus ir nustato laimėjusį pasiūlymą bei priima sprendimą dėl sutarties sudarymo.</w:t>
      </w:r>
      <w:r w:rsidDel="00000000" w:rsidR="00000000" w:rsidRPr="00000000">
        <w:rPr>
          <w:rtl w:val="0"/>
        </w:rPr>
      </w:r>
    </w:p>
    <w:p w:rsidR="00000000" w:rsidDel="00000000" w:rsidP="00000000" w:rsidRDefault="00000000" w:rsidRPr="00000000" w14:paraId="0000008A">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Pasiūlymų eilė nustatoma ekonominio naudingumo mažėjimo tvarka. Jeigu kelių pateiktų pasiūlymų ekonominis naudingumas yra vienodas, nustatant pasiūlymų eilę pirmesnis į šią eilę įrašomas tiekėjas, kurio pasiūlymas pateiktas anksčiausiai.</w:t>
      </w:r>
      <w:r w:rsidDel="00000000" w:rsidR="00000000" w:rsidRPr="00000000">
        <w:rPr>
          <w:rtl w:val="0"/>
        </w:rPr>
      </w:r>
    </w:p>
    <w:p w:rsidR="00000000" w:rsidDel="00000000" w:rsidP="00000000" w:rsidRDefault="00000000" w:rsidRPr="00000000" w14:paraId="0000008B">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Jeigu pasiūlymą pateikė tik vienas tiekėjas arba įvertinus pasiūlymus liko tik vienas tiekėjas, atitinkantis visus pirkimo sąlygose nustatytus reikalavimus, pasiūlymų eilė nenustatoma ir tas pasiūlymas laikomas laimėjusiu.</w:t>
      </w:r>
      <w:r w:rsidDel="00000000" w:rsidR="00000000" w:rsidRPr="00000000">
        <w:rPr>
          <w:rtl w:val="0"/>
        </w:rPr>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Jeigu tiekėjas, kurio pasiūlymas pripažintas laimėjusiu iki nurodyto laiko nesudaro pirkimo sutarties, NPO siūlo sudaryti pirkimo sutartį kitam eilėje esančiam tiekėjui, kurio pasiūlymas yra ekonomiškai naudingiausias. Tokiu atveju turi būti patikrinta, ar šis tiekėjas neturi pašalinimo pagrindų ir atitinka pirkimo sąlygose nustatytus kvalifikacijos reikalavimus (kai taikoma).</w:t>
      </w:r>
      <w:r w:rsidDel="00000000" w:rsidR="00000000" w:rsidRPr="00000000">
        <w:rPr>
          <w:rtl w:val="0"/>
        </w:rPr>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šį pasiūlymą pateikusio dalyvio pavadinimą.</w:t>
      </w:r>
      <w:r w:rsidDel="00000000" w:rsidR="00000000" w:rsidRPr="00000000">
        <w:rPr>
          <w:rtl w:val="0"/>
        </w:rPr>
      </w:r>
    </w:p>
    <w:p w:rsidR="00000000" w:rsidDel="00000000" w:rsidP="00000000" w:rsidRDefault="00000000" w:rsidRPr="00000000" w14:paraId="0000008E">
      <w:pPr>
        <w:pStyle w:val="Heading1"/>
        <w:numPr>
          <w:ilvl w:val="0"/>
          <w:numId w:val="2"/>
        </w:numPr>
        <w:pBdr>
          <w:bottom w:color="000000" w:space="1" w:sz="4" w:val="single"/>
        </w:pBdr>
        <w:spacing w:after="0" w:before="0" w:line="240" w:lineRule="auto"/>
        <w:ind w:left="714" w:hanging="357"/>
        <w:rPr>
          <w:b w:val="1"/>
        </w:rPr>
      </w:pPr>
      <w:bookmarkStart w:colFirst="0" w:colLast="0" w:name="_heading=h.lnxbz9" w:id="13"/>
      <w:bookmarkEnd w:id="13"/>
      <w:r w:rsidDel="00000000" w:rsidR="00000000" w:rsidRPr="00000000">
        <w:rPr>
          <w:rFonts w:ascii="Times New Roman" w:cs="Times New Roman" w:eastAsia="Times New Roman" w:hAnsi="Times New Roman"/>
          <w:b w:val="1"/>
          <w:color w:val="000000"/>
          <w:sz w:val="24"/>
          <w:szCs w:val="24"/>
          <w:rtl w:val="0"/>
        </w:rPr>
        <w:t xml:space="preserve">Sutarties sudarymas</w:t>
      </w:r>
      <w:r w:rsidDel="00000000" w:rsidR="00000000" w:rsidRPr="00000000">
        <w:rPr>
          <w:rtl w:val="0"/>
        </w:rPr>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Sutartis sudaroma su tiekėju, kurio pasiūlymas, vadovaujantis pirkimo sąlygų nustatyta tvarka pripažintas laimė</w:t>
      </w:r>
      <w:r w:rsidDel="00000000" w:rsidR="00000000" w:rsidRPr="00000000">
        <w:rPr>
          <w:rtl w:val="0"/>
        </w:rPr>
        <w:t xml:space="preserve">tojas.</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Tiekėjas, kurio pasiūlymas nustatytas laimėjusiu, sudaryti sutartį kviečiamas raštu ir jam nurodomas laikas, iki kada jis turi sudaryti sutartį.</w:t>
      </w:r>
      <w:r w:rsidDel="00000000" w:rsidR="00000000" w:rsidRPr="00000000">
        <w:rPr>
          <w:rtl w:val="0"/>
        </w:rPr>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Laikoma, kad tiekėjas atsisakė sudaryti sutartį, kai yra bent vienas iš šių atvejų:</w:t>
      </w:r>
      <w:r w:rsidDel="00000000" w:rsidR="00000000" w:rsidRPr="00000000">
        <w:rPr>
          <w:rtl w:val="0"/>
        </w:rPr>
      </w:r>
    </w:p>
    <w:p w:rsidR="00000000" w:rsidDel="00000000" w:rsidP="00000000" w:rsidRDefault="00000000" w:rsidRPr="00000000" w14:paraId="00000092">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tiekėjas raštu atsisako ją sudaryti;</w:t>
      </w:r>
      <w:r w:rsidDel="00000000" w:rsidR="00000000" w:rsidRPr="00000000">
        <w:rPr>
          <w:rtl w:val="0"/>
        </w:rPr>
      </w:r>
    </w:p>
    <w:p w:rsidR="00000000" w:rsidDel="00000000" w:rsidP="00000000" w:rsidRDefault="00000000" w:rsidRPr="00000000" w14:paraId="00000093">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iki NPO nurodyto laiko nepasirašo sutarties;</w:t>
      </w:r>
      <w:r w:rsidDel="00000000" w:rsidR="00000000" w:rsidRPr="00000000">
        <w:rPr>
          <w:rtl w:val="0"/>
        </w:rPr>
      </w:r>
    </w:p>
    <w:p w:rsidR="00000000" w:rsidDel="00000000" w:rsidP="00000000" w:rsidRDefault="00000000" w:rsidRPr="00000000" w14:paraId="00000094">
      <w:pPr>
        <w:numPr>
          <w:ilvl w:val="2"/>
          <w:numId w:val="2"/>
        </w:numPr>
        <w:pBdr>
          <w:top w:space="0" w:sz="0" w:val="nil"/>
          <w:left w:space="0" w:sz="0" w:val="nil"/>
          <w:bottom w:space="0" w:sz="0" w:val="nil"/>
          <w:right w:space="0" w:sz="0" w:val="nil"/>
          <w:between w:space="0" w:sz="0" w:val="nil"/>
        </w:pBdr>
        <w:spacing w:after="0" w:lineRule="auto"/>
        <w:ind w:left="1080" w:hanging="720"/>
        <w:jc w:val="both"/>
        <w:rPr/>
      </w:pPr>
      <w:r w:rsidDel="00000000" w:rsidR="00000000" w:rsidRPr="00000000">
        <w:rPr>
          <w:color w:val="000000"/>
          <w:rtl w:val="0"/>
        </w:rPr>
        <w:t xml:space="preserve">atsisako sudaryti sutartį pirkimo sąlygose nustatytomis sąlygomis (pvz., laiku nepateikia sutarties įvykdymo užtikrinimo, ar pateikia netinkamą sutarties įvykdymo užtikrinimą) </w:t>
      </w:r>
      <w:r w:rsidDel="00000000" w:rsidR="00000000" w:rsidRPr="00000000">
        <w:rPr>
          <w:rtl w:val="0"/>
        </w:rPr>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Sudarant sutartį, joje negali būti keičiama laimėjusio tiekėjo galutinio pasiūlymo kaina ir sąlygos, kvietime dalyvauti pirkime nustatytos sąlygos.</w:t>
      </w:r>
      <w:r w:rsidDel="00000000" w:rsidR="00000000" w:rsidRPr="00000000">
        <w:rPr>
          <w:rtl w:val="0"/>
        </w:rPr>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color w:val="000000"/>
          <w:highlight w:val="white"/>
          <w:rtl w:val="0"/>
        </w:rPr>
        <w:t xml:space="preserve">Pirkimo sutarties projektas pateikiamas pirkimo sąlygų priede Nr. </w:t>
      </w:r>
      <w:r w:rsidDel="00000000" w:rsidR="00000000" w:rsidRPr="00000000">
        <w:rPr>
          <w:highlight w:val="white"/>
          <w:rtl w:val="0"/>
        </w:rPr>
        <w:t xml:space="preserve">7</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97">
      <w:pPr>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tabs>
          <w:tab w:val="right" w:leader="none" w:pos="6804"/>
        </w:tabs>
        <w:spacing w:after="0" w:before="0" w:line="240" w:lineRule="auto"/>
        <w:ind w:left="6379" w:firstLine="0"/>
        <w:jc w:val="right"/>
        <w:rPr>
          <w:rFonts w:ascii="Times New Roman" w:cs="Times New Roman" w:eastAsia="Times New Roman" w:hAnsi="Times New Roman"/>
          <w:color w:val="000000"/>
          <w:sz w:val="24"/>
          <w:szCs w:val="24"/>
        </w:rPr>
      </w:pPr>
      <w:bookmarkStart w:colFirst="0" w:colLast="0" w:name="_heading=h.35nkun2" w:id="14"/>
      <w:bookmarkEnd w:id="14"/>
      <w:r w:rsidDel="00000000" w:rsidR="00000000" w:rsidRPr="00000000">
        <w:rPr>
          <w:rFonts w:ascii="Times New Roman" w:cs="Times New Roman" w:eastAsia="Times New Roman" w:hAnsi="Times New Roman"/>
          <w:color w:val="000000"/>
          <w:sz w:val="24"/>
          <w:szCs w:val="24"/>
          <w:rtl w:val="0"/>
        </w:rPr>
        <w:t xml:space="preserve">Pirkimo sąlygų priedas Nr. 1 Techninė specifikacija</w:t>
      </w:r>
    </w:p>
    <w:p w:rsidR="00000000" w:rsidDel="00000000" w:rsidP="00000000" w:rsidRDefault="00000000" w:rsidRPr="00000000" w14:paraId="00000099">
      <w:pPr>
        <w:spacing w:after="0" w:line="240" w:lineRule="auto"/>
        <w:jc w:val="both"/>
        <w:rPr/>
      </w:pPr>
      <w:r w:rsidDel="00000000" w:rsidR="00000000" w:rsidRPr="00000000">
        <w:rPr>
          <w:rtl w:val="0"/>
        </w:rPr>
      </w:r>
    </w:p>
    <w:p w:rsidR="00000000" w:rsidDel="00000000" w:rsidP="00000000" w:rsidRDefault="00000000" w:rsidRPr="00000000" w14:paraId="0000009A">
      <w:pPr>
        <w:spacing w:after="0" w:line="240" w:lineRule="auto"/>
        <w:jc w:val="both"/>
        <w:rPr/>
      </w:pPr>
      <w:r w:rsidDel="00000000" w:rsidR="00000000" w:rsidRPr="00000000">
        <w:rPr>
          <w:rtl w:val="0"/>
        </w:rPr>
      </w:r>
    </w:p>
    <w:p w:rsidR="00000000" w:rsidDel="00000000" w:rsidP="00000000" w:rsidRDefault="00000000" w:rsidRPr="00000000" w14:paraId="0000009B">
      <w:pPr>
        <w:spacing w:after="0" w:line="240" w:lineRule="auto"/>
        <w:jc w:val="center"/>
        <w:rPr>
          <w:b w:val="1"/>
        </w:rPr>
      </w:pPr>
      <w:r w:rsidDel="00000000" w:rsidR="00000000" w:rsidRPr="00000000">
        <w:rPr>
          <w:b w:val="1"/>
          <w:rtl w:val="0"/>
        </w:rPr>
        <w:t xml:space="preserve">TECHNINĖ SPECIFIKACIJA</w:t>
      </w:r>
    </w:p>
    <w:p w:rsidR="00000000" w:rsidDel="00000000" w:rsidP="00000000" w:rsidRDefault="00000000" w:rsidRPr="00000000" w14:paraId="0000009C">
      <w:pPr>
        <w:spacing w:after="0" w:line="240" w:lineRule="auto"/>
        <w:jc w:val="both"/>
        <w:rPr>
          <w:b w:val="1"/>
        </w:rPr>
      </w:pPr>
      <w:r w:rsidDel="00000000" w:rsidR="00000000" w:rsidRPr="00000000">
        <w:rPr>
          <w:rtl w:val="0"/>
        </w:rPr>
      </w:r>
    </w:p>
    <w:p w:rsidR="00000000" w:rsidDel="00000000" w:rsidP="00000000" w:rsidRDefault="00000000" w:rsidRPr="00000000" w14:paraId="0000009D">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2"/>
        <w:spacing w:after="0" w:before="0" w:line="240" w:lineRule="auto"/>
        <w:ind w:left="5954" w:firstLine="0"/>
        <w:jc w:val="right"/>
        <w:rPr>
          <w:rFonts w:ascii="Times New Roman" w:cs="Times New Roman" w:eastAsia="Times New Roman" w:hAnsi="Times New Roman"/>
          <w:color w:val="000000"/>
          <w:sz w:val="24"/>
          <w:szCs w:val="24"/>
        </w:rPr>
      </w:pPr>
      <w:bookmarkStart w:colFirst="0" w:colLast="0" w:name="_heading=h.1ksv4uv" w:id="15"/>
      <w:bookmarkEnd w:id="15"/>
      <w:r w:rsidDel="00000000" w:rsidR="00000000" w:rsidRPr="00000000">
        <w:rPr>
          <w:rFonts w:ascii="Times New Roman" w:cs="Times New Roman" w:eastAsia="Times New Roman" w:hAnsi="Times New Roman"/>
          <w:color w:val="000000"/>
          <w:sz w:val="24"/>
          <w:szCs w:val="24"/>
          <w:rtl w:val="0"/>
        </w:rPr>
        <w:t xml:space="preserve">Pirkimo sąlygų priedas Nr. 2 Pasiūlymo forma</w:t>
      </w:r>
    </w:p>
    <w:p w:rsidR="00000000" w:rsidDel="00000000" w:rsidP="00000000" w:rsidRDefault="00000000" w:rsidRPr="00000000" w14:paraId="0000009F">
      <w:pPr>
        <w:spacing w:after="0" w:line="240" w:lineRule="auto"/>
        <w:jc w:val="both"/>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rtl w:val="0"/>
        </w:rPr>
      </w:r>
    </w:p>
    <w:p w:rsidR="00000000" w:rsidDel="00000000" w:rsidP="00000000" w:rsidRDefault="00000000" w:rsidRPr="00000000" w14:paraId="000000A1">
      <w:pPr>
        <w:spacing w:after="0" w:line="240" w:lineRule="auto"/>
        <w:jc w:val="center"/>
        <w:rPr/>
      </w:pPr>
      <w:r w:rsidDel="00000000" w:rsidR="00000000" w:rsidRPr="00000000">
        <w:rPr>
          <w:rtl w:val="0"/>
        </w:rPr>
        <w:t xml:space="preserve">(Tiekėjo pavadinimas)</w:t>
      </w:r>
    </w:p>
    <w:p w:rsidR="00000000" w:rsidDel="00000000" w:rsidP="00000000" w:rsidRDefault="00000000" w:rsidRPr="00000000" w14:paraId="000000A2">
      <w:pPr>
        <w:spacing w:after="0" w:line="240" w:lineRule="auto"/>
        <w:jc w:val="center"/>
        <w:rPr/>
      </w:pPr>
      <w:r w:rsidDel="00000000" w:rsidR="00000000" w:rsidRPr="00000000">
        <w:rPr>
          <w:rtl w:val="0"/>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0000" w:rsidDel="00000000" w:rsidP="00000000" w:rsidRDefault="00000000" w:rsidRPr="00000000" w14:paraId="000000A3">
      <w:pPr>
        <w:spacing w:after="0" w:line="240" w:lineRule="auto"/>
        <w:jc w:val="center"/>
        <w:rPr/>
      </w:pPr>
      <w:r w:rsidDel="00000000" w:rsidR="00000000" w:rsidRPr="00000000">
        <w:rPr>
          <w:rtl w:val="0"/>
        </w:rPr>
      </w:r>
    </w:p>
    <w:p w:rsidR="00000000" w:rsidDel="00000000" w:rsidP="00000000" w:rsidRDefault="00000000" w:rsidRPr="00000000" w14:paraId="000000A4">
      <w:pPr>
        <w:spacing w:after="0" w:line="240" w:lineRule="auto"/>
        <w:jc w:val="center"/>
        <w:rPr>
          <w:b w:val="1"/>
        </w:rPr>
      </w:pPr>
      <w:r w:rsidDel="00000000" w:rsidR="00000000" w:rsidRPr="00000000">
        <w:rPr>
          <w:b w:val="1"/>
          <w:rtl w:val="0"/>
        </w:rPr>
        <w:t xml:space="preserve">UAB „Ridvija“</w:t>
      </w:r>
    </w:p>
    <w:p w:rsidR="00000000" w:rsidDel="00000000" w:rsidP="00000000" w:rsidRDefault="00000000" w:rsidRPr="00000000" w14:paraId="000000A5">
      <w:pPr>
        <w:spacing w:after="0" w:line="240" w:lineRule="auto"/>
        <w:jc w:val="center"/>
        <w:rPr>
          <w:b w:val="1"/>
        </w:rPr>
      </w:pPr>
      <w:r w:rsidDel="00000000" w:rsidR="00000000" w:rsidRPr="00000000">
        <w:rPr>
          <w:rtl w:val="0"/>
        </w:rPr>
      </w:r>
    </w:p>
    <w:p w:rsidR="00000000" w:rsidDel="00000000" w:rsidP="00000000" w:rsidRDefault="00000000" w:rsidRPr="00000000" w14:paraId="000000A6">
      <w:pPr>
        <w:spacing w:after="0" w:line="240" w:lineRule="auto"/>
        <w:jc w:val="center"/>
        <w:rPr>
          <w:b w:val="1"/>
        </w:rPr>
      </w:pPr>
      <w:r w:rsidDel="00000000" w:rsidR="00000000" w:rsidRPr="00000000">
        <w:rPr>
          <w:b w:val="1"/>
          <w:rtl w:val="0"/>
        </w:rPr>
        <w:t xml:space="preserve">PASIŪLYMAS DĖL ŽEMAGRINDŽIŲ, VIENAAUKŠČIŲ (M3CE KLASĖS) ELEKTRINIŲ AUTOBUSŲ ĮSIGIJIMO</w:t>
      </w:r>
    </w:p>
    <w:p w:rsidR="00000000" w:rsidDel="00000000" w:rsidP="00000000" w:rsidRDefault="00000000" w:rsidRPr="00000000" w14:paraId="000000A7">
      <w:pPr>
        <w:spacing w:after="0" w:line="240" w:lineRule="auto"/>
        <w:jc w:val="center"/>
        <w:rPr/>
      </w:pPr>
      <w:r w:rsidDel="00000000" w:rsidR="00000000" w:rsidRPr="00000000">
        <w:rPr>
          <w:rtl w:val="0"/>
        </w:rPr>
      </w:r>
    </w:p>
    <w:p w:rsidR="00000000" w:rsidDel="00000000" w:rsidP="00000000" w:rsidRDefault="00000000" w:rsidRPr="00000000" w14:paraId="000000A8">
      <w:pPr>
        <w:spacing w:after="0" w:line="240" w:lineRule="auto"/>
        <w:jc w:val="center"/>
        <w:rPr/>
      </w:pPr>
      <w:r w:rsidDel="00000000" w:rsidR="00000000" w:rsidRPr="00000000">
        <w:rPr>
          <w:rtl w:val="0"/>
        </w:rPr>
        <w:t xml:space="preserve">(Data)_______</w:t>
      </w:r>
    </w:p>
    <w:p w:rsidR="00000000" w:rsidDel="00000000" w:rsidP="00000000" w:rsidRDefault="00000000" w:rsidRPr="00000000" w14:paraId="000000A9">
      <w:pPr>
        <w:spacing w:after="0" w:line="240" w:lineRule="auto"/>
        <w:jc w:val="center"/>
        <w:rPr/>
      </w:pPr>
      <w:r w:rsidDel="00000000" w:rsidR="00000000" w:rsidRPr="00000000">
        <w:rPr>
          <w:rtl w:val="0"/>
        </w:rPr>
      </w:r>
    </w:p>
    <w:tbl>
      <w:tblPr>
        <w:tblStyle w:val="Table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5"/>
        <w:gridCol w:w="4903"/>
        <w:tblGridChange w:id="0">
          <w:tblGrid>
            <w:gridCol w:w="5015"/>
            <w:gridCol w:w="49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rPr/>
            </w:pPr>
            <w:r w:rsidDel="00000000" w:rsidR="00000000" w:rsidRPr="00000000">
              <w:rPr>
                <w:rtl w:val="0"/>
              </w:rPr>
              <w:t xml:space="preserve">Tiekėjo pavadinimas (Jeigu dalyvauja ūkio subjektų grupė, surašomi visi dalyvių pavadinimai)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240" w:lineRule="auto"/>
              <w:rPr/>
            </w:pPr>
            <w:r w:rsidDel="00000000" w:rsidR="00000000" w:rsidRPr="00000000">
              <w:rPr>
                <w:rtl w:val="0"/>
              </w:rPr>
              <w:t xml:space="preserve">Tiekėjo adresas (Jeigu dalyvauja ūkio subjektų grupė, surašomi visi dalyvių adresai)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40" w:lineRule="auto"/>
              <w:rPr/>
            </w:pPr>
            <w:r w:rsidDel="00000000" w:rsidR="00000000" w:rsidRPr="00000000">
              <w:rPr>
                <w:rtl w:val="0"/>
              </w:rPr>
              <w:t xml:space="preserve">Įmonės kodas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rPr/>
            </w:pPr>
            <w:r w:rsidDel="00000000" w:rsidR="00000000" w:rsidRPr="00000000">
              <w:rPr>
                <w:rtl w:val="0"/>
              </w:rPr>
              <w:t xml:space="preserve">Už pasiūlymą atsakingo asmens vardas, pavardė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rPr/>
            </w:pPr>
            <w:r w:rsidDel="00000000" w:rsidR="00000000" w:rsidRPr="00000000">
              <w:rPr>
                <w:rtl w:val="0"/>
              </w:rPr>
              <w:t xml:space="preserve">Telefono numeris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rPr/>
            </w:pPr>
            <w:r w:rsidDel="00000000" w:rsidR="00000000" w:rsidRPr="00000000">
              <w:rPr>
                <w:rtl w:val="0"/>
              </w:rPr>
              <w:t xml:space="preserve">El. pašto adresas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40" w:lineRule="auto"/>
              <w:rPr/>
            </w:pPr>
            <w:r w:rsidDel="00000000" w:rsidR="00000000" w:rsidRPr="00000000">
              <w:rPr>
                <w:rtl w:val="0"/>
              </w:rPr>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B7">
      <w:pPr>
        <w:numPr>
          <w:ilvl w:val="0"/>
          <w:numId w:val="3"/>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Šiuo pasiūlymu pažymime, kad sutinkame su visomis pirkimo sąlygomis, nustatytomis:</w:t>
      </w:r>
      <w:r w:rsidDel="00000000" w:rsidR="00000000" w:rsidRPr="00000000">
        <w:rPr>
          <w:rtl w:val="0"/>
        </w:rPr>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spacing w:after="0" w:line="240" w:lineRule="auto"/>
        <w:ind w:left="792" w:hanging="432"/>
        <w:rPr/>
      </w:pPr>
      <w:r w:rsidDel="00000000" w:rsidR="00000000" w:rsidRPr="00000000">
        <w:rPr>
          <w:color w:val="000000"/>
          <w:rtl w:val="0"/>
        </w:rPr>
        <w:t xml:space="preserve">pirkimo skelbime, paskelbtame </w:t>
      </w:r>
      <w:hyperlink r:id="rId13">
        <w:r w:rsidDel="00000000" w:rsidR="00000000" w:rsidRPr="00000000">
          <w:rPr>
            <w:i w:val="1"/>
            <w:color w:val="467886"/>
            <w:u w:val="single"/>
            <w:rtl w:val="0"/>
          </w:rPr>
          <w:t xml:space="preserve">esinvesticijos.lt</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spacing w:after="0" w:line="240" w:lineRule="auto"/>
        <w:ind w:left="792" w:hanging="432"/>
        <w:rPr/>
      </w:pPr>
      <w:r w:rsidDel="00000000" w:rsidR="00000000" w:rsidRPr="00000000">
        <w:rPr>
          <w:color w:val="000000"/>
          <w:rtl w:val="0"/>
        </w:rPr>
        <w:t xml:space="preserve">pirkimo dokumentuose,</w:t>
      </w: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spacing w:after="0" w:line="240" w:lineRule="auto"/>
        <w:ind w:left="792" w:hanging="432"/>
        <w:rPr/>
      </w:pPr>
      <w:r w:rsidDel="00000000" w:rsidR="00000000" w:rsidRPr="00000000">
        <w:rPr>
          <w:color w:val="000000"/>
          <w:rtl w:val="0"/>
        </w:rPr>
        <w:t xml:space="preserve">kituose pirkimo dokumentuose, NPO paaiškinimuose, patikslinimuose.</w:t>
      </w:r>
      <w:r w:rsidDel="00000000" w:rsidR="00000000" w:rsidRPr="00000000">
        <w:rPr>
          <w:rtl w:val="0"/>
        </w:rPr>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Pasiūlymas galioja </w:t>
      </w:r>
      <w:r w:rsidDel="00000000" w:rsidR="00000000" w:rsidRPr="00000000">
        <w:rPr>
          <w:rtl w:val="0"/>
        </w:rPr>
        <w:t xml:space="preserve">60 dienų nuo pasiūlymo pateikimo.</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pPr>
      <w:r w:rsidDel="00000000" w:rsidR="00000000" w:rsidRPr="00000000">
        <w:rPr>
          <w:rtl w:val="0"/>
        </w:rPr>
        <w:t xml:space="preserve">Deklaruojame, kad pasiūlymų pateikimo dieną dėl tiekėjo ir ūkio subjektų, kurių pajėgumais remiamasi, nėra nustatytų pašalinimo pagrindų ir tiekėjas atitinka pirkimo sąlygose keliamus kvalifikacijos reikalavimus:</w:t>
      </w:r>
    </w:p>
    <w:tbl>
      <w:tblPr>
        <w:tblStyle w:val="Table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6"/>
        <w:gridCol w:w="1269"/>
        <w:gridCol w:w="3101"/>
        <w:gridCol w:w="1482"/>
        <w:tblGridChange w:id="0">
          <w:tblGrid>
            <w:gridCol w:w="4066"/>
            <w:gridCol w:w="1269"/>
            <w:gridCol w:w="3101"/>
            <w:gridCol w:w="1482"/>
          </w:tblGrid>
        </w:tblGridChange>
      </w:tblGrid>
      <w:tr>
        <w:trPr>
          <w:cantSplit w:val="0"/>
          <w:tblHeader w:val="0"/>
        </w:trPr>
        <w:tc>
          <w:tcPr/>
          <w:p w:rsidR="00000000" w:rsidDel="00000000" w:rsidP="00000000" w:rsidRDefault="00000000" w:rsidRPr="00000000" w14:paraId="000000BD">
            <w:pPr>
              <w:tabs>
                <w:tab w:val="left" w:leader="none" w:pos="709"/>
              </w:tabs>
              <w:jc w:val="both"/>
              <w:rPr>
                <w:b w:val="1"/>
                <w:sz w:val="20"/>
                <w:szCs w:val="20"/>
              </w:rPr>
            </w:pPr>
            <w:r w:rsidDel="00000000" w:rsidR="00000000" w:rsidRPr="00000000">
              <w:rPr>
                <w:b w:val="1"/>
                <w:sz w:val="20"/>
                <w:szCs w:val="20"/>
                <w:rtl w:val="0"/>
              </w:rPr>
              <w:t xml:space="preserve">Pašalinimo pagrindai </w:t>
            </w:r>
          </w:p>
        </w:tc>
        <w:tc>
          <w:tcPr/>
          <w:p w:rsidR="00000000" w:rsidDel="00000000" w:rsidP="00000000" w:rsidRDefault="00000000" w:rsidRPr="00000000" w14:paraId="000000BE">
            <w:pPr>
              <w:tabs>
                <w:tab w:val="left" w:leader="none" w:pos="709"/>
              </w:tabs>
              <w:jc w:val="both"/>
              <w:rPr>
                <w:b w:val="1"/>
                <w:sz w:val="20"/>
                <w:szCs w:val="20"/>
              </w:rPr>
            </w:pPr>
            <w:r w:rsidDel="00000000" w:rsidR="00000000" w:rsidRPr="00000000">
              <w:rPr>
                <w:b w:val="1"/>
                <w:sz w:val="20"/>
                <w:szCs w:val="20"/>
                <w:rtl w:val="0"/>
              </w:rPr>
              <w:t xml:space="preserve">Atitikties deklaracija (žymima TAIP/NE)</w:t>
            </w:r>
          </w:p>
        </w:tc>
        <w:tc>
          <w:tcPr/>
          <w:p w:rsidR="00000000" w:rsidDel="00000000" w:rsidP="00000000" w:rsidRDefault="00000000" w:rsidRPr="00000000" w14:paraId="000000BF">
            <w:pPr>
              <w:tabs>
                <w:tab w:val="left" w:leader="none" w:pos="709"/>
              </w:tabs>
              <w:jc w:val="both"/>
              <w:rPr>
                <w:b w:val="1"/>
                <w:sz w:val="20"/>
                <w:szCs w:val="20"/>
              </w:rPr>
            </w:pPr>
            <w:r w:rsidDel="00000000" w:rsidR="00000000" w:rsidRPr="00000000">
              <w:rPr>
                <w:b w:val="1"/>
                <w:sz w:val="20"/>
                <w:szCs w:val="20"/>
                <w:rtl w:val="0"/>
              </w:rPr>
              <w:t xml:space="preserve">Kvalifikacijos reikalavimai </w:t>
            </w:r>
          </w:p>
        </w:tc>
        <w:tc>
          <w:tcPr/>
          <w:p w:rsidR="00000000" w:rsidDel="00000000" w:rsidP="00000000" w:rsidRDefault="00000000" w:rsidRPr="00000000" w14:paraId="000000C0">
            <w:pPr>
              <w:tabs>
                <w:tab w:val="left" w:leader="none" w:pos="709"/>
              </w:tabs>
              <w:jc w:val="both"/>
              <w:rPr>
                <w:b w:val="1"/>
                <w:sz w:val="20"/>
                <w:szCs w:val="20"/>
              </w:rPr>
            </w:pPr>
            <w:r w:rsidDel="00000000" w:rsidR="00000000" w:rsidRPr="00000000">
              <w:rPr>
                <w:b w:val="1"/>
                <w:sz w:val="20"/>
                <w:szCs w:val="20"/>
                <w:rtl w:val="0"/>
              </w:rPr>
              <w:t xml:space="preserve">Atitikties deklaracija (žymima TAIP/NE)</w:t>
            </w:r>
          </w:p>
        </w:tc>
      </w:tr>
      <w:tr>
        <w:trPr>
          <w:cantSplit w:val="0"/>
          <w:tblHeader w:val="0"/>
        </w:trPr>
        <w:tc>
          <w:tcPr/>
          <w:p w:rsidR="00000000" w:rsidDel="00000000" w:rsidP="00000000" w:rsidRDefault="00000000" w:rsidRPr="00000000" w14:paraId="000000C1">
            <w:pPr>
              <w:tabs>
                <w:tab w:val="left" w:leader="none" w:pos="709"/>
              </w:tabs>
              <w:jc w:val="both"/>
              <w:rPr/>
            </w:pPr>
            <w:r w:rsidDel="00000000" w:rsidR="00000000" w:rsidRPr="00000000">
              <w:rPr>
                <w:rtl w:val="0"/>
              </w:rPr>
              <w:t xml:space="preserve">1. Tiekėjais yra sudaręs susitarimų, kuriais siekiama iškreipti konkurenciją atliekamame pirkime.</w:t>
            </w:r>
          </w:p>
        </w:tc>
        <w:tc>
          <w:tcPr/>
          <w:p w:rsidR="00000000" w:rsidDel="00000000" w:rsidP="00000000" w:rsidRDefault="00000000" w:rsidRPr="00000000" w14:paraId="000000C2">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3">
            <w:pPr>
              <w:tabs>
                <w:tab w:val="left" w:leader="none" w:pos="709"/>
              </w:tabs>
              <w:jc w:val="both"/>
              <w:rPr/>
            </w:pPr>
            <w:r w:rsidDel="00000000" w:rsidR="00000000" w:rsidRPr="00000000">
              <w:rPr>
                <w:rtl w:val="0"/>
              </w:rPr>
              <w:t xml:space="preserve">1. Tiekėjas per paskutinius 3 (trejus) metus arba per laiką nuo tiekėjo įregistravimo dienos (jeigu tiekėjas vykdė veiklą mažiau nei 3 metus) iki pasiūlymų pateikimo termino pabaigos pagal vieną ar daugiau sutarčių savo jėgomis yra pristatęs elektra varomų autobusų, kurių bendra vertė yra ne mažesnė kaip 500 000 Eur (penki šimtai tūkstančių eurų, 00 ct) be PVM.</w:t>
            </w:r>
          </w:p>
          <w:p w:rsidR="00000000" w:rsidDel="00000000" w:rsidP="00000000" w:rsidRDefault="00000000" w:rsidRPr="00000000" w14:paraId="000000C4">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5">
            <w:pPr>
              <w:tabs>
                <w:tab w:val="left" w:leader="none" w:pos="709"/>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C6">
            <w:pPr>
              <w:tabs>
                <w:tab w:val="left" w:leader="none" w:pos="709"/>
              </w:tabs>
              <w:jc w:val="both"/>
              <w:rPr/>
            </w:pPr>
            <w:r w:rsidDel="00000000" w:rsidR="00000000" w:rsidRPr="00000000">
              <w:rPr>
                <w:rtl w:val="0"/>
              </w:rPr>
              <w:t xml:space="preserve">2. Tiekėjas pirkimo metu pateko į interesų konflikto situaciją ir atitinkamos padėties negalima ištaisyti.</w:t>
            </w:r>
          </w:p>
        </w:tc>
        <w:tc>
          <w:tcPr/>
          <w:p w:rsidR="00000000" w:rsidDel="00000000" w:rsidP="00000000" w:rsidRDefault="00000000" w:rsidRPr="00000000" w14:paraId="000000C7">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8">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9">
            <w:pPr>
              <w:tabs>
                <w:tab w:val="left" w:leader="none" w:pos="709"/>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CA">
            <w:pPr>
              <w:tabs>
                <w:tab w:val="left" w:leader="none" w:pos="709"/>
              </w:tabs>
              <w:jc w:val="both"/>
              <w:rPr/>
            </w:pPr>
            <w:r w:rsidDel="00000000" w:rsidR="00000000" w:rsidRPr="00000000">
              <w:rPr>
                <w:rtl w:val="0"/>
              </w:rPr>
              <w:t xml:space="preserve">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p w:rsidR="00000000" w:rsidDel="00000000" w:rsidP="00000000" w:rsidRDefault="00000000" w:rsidRPr="00000000" w14:paraId="000000CB">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C">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D">
            <w:pPr>
              <w:tabs>
                <w:tab w:val="left" w:leader="none" w:pos="709"/>
              </w:tabs>
              <w:jc w:val="both"/>
              <w:rPr/>
            </w:pPr>
            <w:r w:rsidDel="00000000" w:rsidR="00000000" w:rsidRPr="00000000">
              <w:rPr>
                <w:rtl w:val="0"/>
              </w:rPr>
            </w:r>
          </w:p>
        </w:tc>
      </w:tr>
      <w:tr>
        <w:trPr>
          <w:cantSplit w:val="0"/>
          <w:tblHeader w:val="0"/>
        </w:trPr>
        <w:tc>
          <w:tcPr/>
          <w:p w:rsidR="00000000" w:rsidDel="00000000" w:rsidP="00000000" w:rsidRDefault="00000000" w:rsidRPr="00000000" w14:paraId="000000CE">
            <w:pPr>
              <w:tabs>
                <w:tab w:val="left" w:leader="none" w:pos="709"/>
              </w:tabs>
              <w:jc w:val="both"/>
              <w:rPr/>
            </w:pPr>
            <w:r w:rsidDel="00000000" w:rsidR="00000000" w:rsidRPr="00000000">
              <w:rPr>
                <w:rtl w:val="0"/>
              </w:rPr>
              <w:t xml:space="preserve">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tc>
        <w:tc>
          <w:tcPr/>
          <w:p w:rsidR="00000000" w:rsidDel="00000000" w:rsidP="00000000" w:rsidRDefault="00000000" w:rsidRPr="00000000" w14:paraId="000000CF">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0">
            <w:pPr>
              <w:tabs>
                <w:tab w:val="left" w:leader="none" w:pos="709"/>
              </w:tabs>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1">
            <w:pPr>
              <w:tabs>
                <w:tab w:val="left" w:leader="none" w:pos="709"/>
              </w:tabs>
              <w:jc w:val="both"/>
              <w:rPr/>
            </w:pPr>
            <w:r w:rsidDel="00000000" w:rsidR="00000000" w:rsidRPr="00000000">
              <w:rPr>
                <w:rtl w:val="0"/>
              </w:rPr>
            </w:r>
          </w:p>
        </w:tc>
      </w:tr>
    </w:tbl>
    <w:p w:rsidR="00000000" w:rsidDel="00000000" w:rsidP="00000000" w:rsidRDefault="00000000" w:rsidRPr="00000000" w14:paraId="000000D2">
      <w:pPr>
        <w:spacing w:after="0" w:line="240" w:lineRule="auto"/>
        <w:jc w:val="both"/>
        <w:rPr/>
      </w:pPr>
      <w:r w:rsidDel="00000000" w:rsidR="00000000" w:rsidRPr="00000000">
        <w:rPr>
          <w:rtl w:val="0"/>
        </w:rPr>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spacing w:after="0" w:line="240" w:lineRule="auto"/>
        <w:ind w:left="357" w:hanging="357"/>
        <w:rPr/>
      </w:pPr>
      <w:r w:rsidDel="00000000" w:rsidR="00000000" w:rsidRPr="00000000">
        <w:rPr>
          <w:color w:val="000000"/>
          <w:rtl w:val="0"/>
        </w:rPr>
        <w:t xml:space="preserve">Mes siūlome šias prekes:_________________________________________________________</w:t>
      </w: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100" w:line="276" w:lineRule="auto"/>
        <w:ind w:left="0" w:firstLine="0"/>
        <w:jc w:val="both"/>
        <w:rPr/>
      </w:pPr>
      <w:r w:rsidDel="00000000" w:rsidR="00000000" w:rsidRPr="00000000">
        <w:rPr>
          <w:rtl w:val="0"/>
        </w:rPr>
        <w:t xml:space="preserve">Siūlome šias Transporto priemones, kurios visiškai atitinka pirkimo dokumentuose nurodytus reikalavimus, ir kurių įkainis yra toks: </w:t>
      </w:r>
      <w:r w:rsidDel="00000000" w:rsidR="00000000" w:rsidRPr="00000000">
        <w:rPr>
          <w:rtl w:val="0"/>
        </w:rPr>
      </w:r>
    </w:p>
    <w:p w:rsidR="00000000" w:rsidDel="00000000" w:rsidP="00000000" w:rsidRDefault="00000000" w:rsidRPr="00000000" w14:paraId="000000D6">
      <w:pPr>
        <w:spacing w:after="0" w:line="240" w:lineRule="auto"/>
        <w:rPr>
          <w:i w:val="1"/>
          <w:sz w:val="20"/>
          <w:szCs w:val="20"/>
        </w:rPr>
      </w:pPr>
      <w:r w:rsidDel="00000000" w:rsidR="00000000" w:rsidRPr="00000000">
        <w:rPr>
          <w:i w:val="1"/>
          <w:sz w:val="20"/>
          <w:szCs w:val="20"/>
          <w:rtl w:val="0"/>
        </w:rPr>
        <w:t xml:space="preserve">1 lentelė. Pirkimo objektas</w:t>
      </w:r>
    </w:p>
    <w:tbl>
      <w:tblPr>
        <w:tblStyle w:val="Table3"/>
        <w:tblW w:w="992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8"/>
        <w:gridCol w:w="2195"/>
        <w:gridCol w:w="1644"/>
        <w:gridCol w:w="1692"/>
        <w:gridCol w:w="1463"/>
        <w:gridCol w:w="2231"/>
        <w:tblGridChange w:id="0">
          <w:tblGrid>
            <w:gridCol w:w="698"/>
            <w:gridCol w:w="2195"/>
            <w:gridCol w:w="1644"/>
            <w:gridCol w:w="1692"/>
            <w:gridCol w:w="1463"/>
            <w:gridCol w:w="2231"/>
          </w:tblGrid>
        </w:tblGridChange>
      </w:tblGrid>
      <w:tr>
        <w:trPr>
          <w:cantSplit w:val="0"/>
          <w:tblHeader w:val="1"/>
        </w:trPr>
        <w:tc>
          <w:tcPr>
            <w:shd w:fill="d1d1d1" w:val="clear"/>
            <w:vAlign w:val="center"/>
          </w:tcPr>
          <w:p w:rsidR="00000000" w:rsidDel="00000000" w:rsidP="00000000" w:rsidRDefault="00000000" w:rsidRPr="00000000" w14:paraId="000000D7">
            <w:pPr>
              <w:spacing w:after="0" w:line="240" w:lineRule="auto"/>
              <w:ind w:firstLine="22"/>
              <w:rPr>
                <w:b w:val="1"/>
                <w:color w:val="000000"/>
              </w:rPr>
            </w:pPr>
            <w:r w:rsidDel="00000000" w:rsidR="00000000" w:rsidRPr="00000000">
              <w:rPr>
                <w:b w:val="1"/>
                <w:color w:val="000000"/>
                <w:rtl w:val="0"/>
              </w:rPr>
              <w:t xml:space="preserve">Eil. Nr.</w:t>
            </w:r>
          </w:p>
        </w:tc>
        <w:tc>
          <w:tcPr>
            <w:shd w:fill="d1d1d1" w:val="clear"/>
            <w:vAlign w:val="center"/>
          </w:tcPr>
          <w:p w:rsidR="00000000" w:rsidDel="00000000" w:rsidP="00000000" w:rsidRDefault="00000000" w:rsidRPr="00000000" w14:paraId="000000D8">
            <w:pPr>
              <w:spacing w:after="0" w:line="240" w:lineRule="auto"/>
              <w:rPr>
                <w:b w:val="1"/>
                <w:color w:val="000000"/>
              </w:rPr>
            </w:pPr>
            <w:r w:rsidDel="00000000" w:rsidR="00000000" w:rsidRPr="00000000">
              <w:rPr>
                <w:b w:val="1"/>
                <w:color w:val="000000"/>
                <w:rtl w:val="0"/>
              </w:rPr>
              <w:t xml:space="preserve">Prekių pavadinimas</w:t>
            </w:r>
          </w:p>
        </w:tc>
        <w:tc>
          <w:tcPr>
            <w:shd w:fill="d1d1d1" w:val="clear"/>
            <w:vAlign w:val="center"/>
          </w:tcPr>
          <w:p w:rsidR="00000000" w:rsidDel="00000000" w:rsidP="00000000" w:rsidRDefault="00000000" w:rsidRPr="00000000" w14:paraId="000000D9">
            <w:pPr>
              <w:spacing w:after="0" w:line="240" w:lineRule="auto"/>
              <w:jc w:val="center"/>
              <w:rPr>
                <w:b w:val="1"/>
                <w:color w:val="000000"/>
              </w:rPr>
            </w:pPr>
            <w:r w:rsidDel="00000000" w:rsidR="00000000" w:rsidRPr="00000000">
              <w:rPr>
                <w:b w:val="1"/>
                <w:color w:val="000000"/>
                <w:rtl w:val="0"/>
              </w:rPr>
              <w:t xml:space="preserve">Kiekis</w:t>
            </w:r>
          </w:p>
        </w:tc>
        <w:tc>
          <w:tcPr>
            <w:shd w:fill="d1d1d1" w:val="clear"/>
            <w:vAlign w:val="center"/>
          </w:tcPr>
          <w:p w:rsidR="00000000" w:rsidDel="00000000" w:rsidP="00000000" w:rsidRDefault="00000000" w:rsidRPr="00000000" w14:paraId="000000DA">
            <w:pPr>
              <w:spacing w:after="0" w:line="240" w:lineRule="auto"/>
              <w:rPr>
                <w:b w:val="1"/>
                <w:color w:val="000000"/>
              </w:rPr>
            </w:pPr>
            <w:r w:rsidDel="00000000" w:rsidR="00000000" w:rsidRPr="00000000">
              <w:rPr>
                <w:b w:val="1"/>
                <w:color w:val="000000"/>
                <w:rtl w:val="0"/>
              </w:rPr>
              <w:t xml:space="preserve">Mato vnt.</w:t>
            </w:r>
          </w:p>
        </w:tc>
        <w:tc>
          <w:tcPr>
            <w:shd w:fill="d1d1d1" w:val="clear"/>
            <w:vAlign w:val="center"/>
          </w:tcPr>
          <w:p w:rsidR="00000000" w:rsidDel="00000000" w:rsidP="00000000" w:rsidRDefault="00000000" w:rsidRPr="00000000" w14:paraId="000000DB">
            <w:pPr>
              <w:spacing w:after="0" w:line="240" w:lineRule="auto"/>
              <w:rPr>
                <w:b w:val="1"/>
                <w:color w:val="000000"/>
              </w:rPr>
            </w:pPr>
            <w:r w:rsidDel="00000000" w:rsidR="00000000" w:rsidRPr="00000000">
              <w:rPr>
                <w:b w:val="1"/>
                <w:rtl w:val="0"/>
              </w:rPr>
              <w:t xml:space="preserve">Vieneto įkainis,</w:t>
            </w:r>
            <w:r w:rsidDel="00000000" w:rsidR="00000000" w:rsidRPr="00000000">
              <w:rPr>
                <w:b w:val="1"/>
                <w:color w:val="000000"/>
                <w:rtl w:val="0"/>
              </w:rPr>
              <w:t xml:space="preserve"> Eur be PVM</w:t>
            </w:r>
          </w:p>
        </w:tc>
        <w:tc>
          <w:tcPr>
            <w:shd w:fill="d1d1d1" w:val="clear"/>
            <w:vAlign w:val="center"/>
          </w:tcPr>
          <w:p w:rsidR="00000000" w:rsidDel="00000000" w:rsidP="00000000" w:rsidRDefault="00000000" w:rsidRPr="00000000" w14:paraId="000000DC">
            <w:pPr>
              <w:spacing w:after="0" w:line="240" w:lineRule="auto"/>
              <w:rPr>
                <w:b w:val="1"/>
                <w:color w:val="000000"/>
              </w:rPr>
            </w:pPr>
            <w:r w:rsidDel="00000000" w:rsidR="00000000" w:rsidRPr="00000000">
              <w:rPr>
                <w:b w:val="1"/>
                <w:rtl w:val="0"/>
              </w:rPr>
              <w:t xml:space="preserve">Suma</w:t>
            </w:r>
            <w:r w:rsidDel="00000000" w:rsidR="00000000" w:rsidRPr="00000000">
              <w:rPr>
                <w:b w:val="1"/>
                <w:color w:val="000000"/>
                <w:rtl w:val="0"/>
              </w:rPr>
              <w:t xml:space="preserve"> E</w:t>
            </w:r>
            <w:r w:rsidDel="00000000" w:rsidR="00000000" w:rsidRPr="00000000">
              <w:rPr>
                <w:b w:val="1"/>
                <w:rtl w:val="0"/>
              </w:rPr>
              <w:t xml:space="preserve">ur</w:t>
            </w:r>
            <w:r w:rsidDel="00000000" w:rsidR="00000000" w:rsidRPr="00000000">
              <w:rPr>
                <w:b w:val="1"/>
                <w:color w:val="000000"/>
                <w:rtl w:val="0"/>
              </w:rPr>
              <w:t xml:space="preserve"> be PVM</w:t>
            </w:r>
          </w:p>
          <w:p w:rsidR="00000000" w:rsidDel="00000000" w:rsidP="00000000" w:rsidRDefault="00000000" w:rsidRPr="00000000" w14:paraId="000000DD">
            <w:pPr>
              <w:spacing w:after="0" w:line="240" w:lineRule="auto"/>
              <w:rPr>
                <w:i w:val="1"/>
                <w:color w:val="000000"/>
              </w:rPr>
            </w:pPr>
            <w:r w:rsidDel="00000000" w:rsidR="00000000" w:rsidRPr="00000000">
              <w:rPr>
                <w:i w:val="1"/>
                <w:rtl w:val="0"/>
              </w:rPr>
              <w:t xml:space="preserve">6 = 3 </w:t>
            </w:r>
            <w:r w:rsidDel="00000000" w:rsidR="00000000" w:rsidRPr="00000000">
              <w:rPr>
                <w:i w:val="1"/>
                <w:color w:val="000000"/>
                <w:rtl w:val="0"/>
              </w:rPr>
              <w:t xml:space="preserve">x 5</w:t>
            </w:r>
          </w:p>
        </w:tc>
      </w:tr>
      <w:tr>
        <w:trPr>
          <w:cantSplit w:val="0"/>
          <w:trHeight w:val="296" w:hRule="atLeast"/>
          <w:tblHeader w:val="1"/>
        </w:trPr>
        <w:tc>
          <w:tcPr>
            <w:shd w:fill="e8e8e8" w:val="clear"/>
            <w:vAlign w:val="center"/>
          </w:tcPr>
          <w:p w:rsidR="00000000" w:rsidDel="00000000" w:rsidP="00000000" w:rsidRDefault="00000000" w:rsidRPr="00000000" w14:paraId="000000DE">
            <w:pPr>
              <w:spacing w:after="0" w:line="240" w:lineRule="auto"/>
              <w:ind w:firstLine="22"/>
              <w:jc w:val="center"/>
              <w:rPr>
                <w:i w:val="1"/>
                <w:color w:val="000000"/>
              </w:rPr>
            </w:pPr>
            <w:r w:rsidDel="00000000" w:rsidR="00000000" w:rsidRPr="00000000">
              <w:rPr>
                <w:i w:val="1"/>
                <w:color w:val="000000"/>
                <w:rtl w:val="0"/>
              </w:rPr>
              <w:t xml:space="preserve">1</w:t>
            </w:r>
          </w:p>
        </w:tc>
        <w:tc>
          <w:tcPr>
            <w:shd w:fill="e8e8e8" w:val="clear"/>
            <w:vAlign w:val="center"/>
          </w:tcPr>
          <w:p w:rsidR="00000000" w:rsidDel="00000000" w:rsidP="00000000" w:rsidRDefault="00000000" w:rsidRPr="00000000" w14:paraId="000000DF">
            <w:pPr>
              <w:spacing w:after="0" w:line="240" w:lineRule="auto"/>
              <w:jc w:val="center"/>
              <w:rPr>
                <w:i w:val="1"/>
                <w:color w:val="000000"/>
              </w:rPr>
            </w:pPr>
            <w:r w:rsidDel="00000000" w:rsidR="00000000" w:rsidRPr="00000000">
              <w:rPr>
                <w:i w:val="1"/>
                <w:color w:val="000000"/>
                <w:rtl w:val="0"/>
              </w:rPr>
              <w:t xml:space="preserve">2</w:t>
            </w:r>
          </w:p>
        </w:tc>
        <w:tc>
          <w:tcPr>
            <w:shd w:fill="e8e8e8" w:val="clear"/>
            <w:vAlign w:val="center"/>
          </w:tcPr>
          <w:p w:rsidR="00000000" w:rsidDel="00000000" w:rsidP="00000000" w:rsidRDefault="00000000" w:rsidRPr="00000000" w14:paraId="000000E0">
            <w:pPr>
              <w:spacing w:after="0" w:line="240" w:lineRule="auto"/>
              <w:jc w:val="center"/>
              <w:rPr>
                <w:i w:val="1"/>
                <w:color w:val="000000"/>
              </w:rPr>
            </w:pPr>
            <w:r w:rsidDel="00000000" w:rsidR="00000000" w:rsidRPr="00000000">
              <w:rPr>
                <w:i w:val="1"/>
                <w:color w:val="000000"/>
                <w:rtl w:val="0"/>
              </w:rPr>
              <w:t xml:space="preserve">3</w:t>
            </w:r>
          </w:p>
        </w:tc>
        <w:tc>
          <w:tcPr>
            <w:shd w:fill="e8e8e8" w:val="clear"/>
            <w:vAlign w:val="center"/>
          </w:tcPr>
          <w:p w:rsidR="00000000" w:rsidDel="00000000" w:rsidP="00000000" w:rsidRDefault="00000000" w:rsidRPr="00000000" w14:paraId="000000E1">
            <w:pPr>
              <w:spacing w:after="0" w:line="240" w:lineRule="auto"/>
              <w:jc w:val="center"/>
              <w:rPr>
                <w:i w:val="1"/>
                <w:color w:val="000000"/>
              </w:rPr>
            </w:pPr>
            <w:r w:rsidDel="00000000" w:rsidR="00000000" w:rsidRPr="00000000">
              <w:rPr>
                <w:i w:val="1"/>
                <w:color w:val="000000"/>
                <w:rtl w:val="0"/>
              </w:rPr>
              <w:t xml:space="preserve">4</w:t>
            </w:r>
          </w:p>
        </w:tc>
        <w:tc>
          <w:tcPr>
            <w:shd w:fill="e8e8e8" w:val="clear"/>
            <w:vAlign w:val="center"/>
          </w:tcPr>
          <w:p w:rsidR="00000000" w:rsidDel="00000000" w:rsidP="00000000" w:rsidRDefault="00000000" w:rsidRPr="00000000" w14:paraId="000000E2">
            <w:pPr>
              <w:spacing w:after="0" w:line="240" w:lineRule="auto"/>
              <w:jc w:val="center"/>
              <w:rPr>
                <w:i w:val="1"/>
                <w:color w:val="000000"/>
              </w:rPr>
            </w:pPr>
            <w:r w:rsidDel="00000000" w:rsidR="00000000" w:rsidRPr="00000000">
              <w:rPr>
                <w:i w:val="1"/>
                <w:color w:val="000000"/>
                <w:rtl w:val="0"/>
              </w:rPr>
              <w:t xml:space="preserve">5</w:t>
            </w:r>
          </w:p>
        </w:tc>
        <w:tc>
          <w:tcPr>
            <w:shd w:fill="e8e8e8" w:val="clear"/>
            <w:vAlign w:val="center"/>
          </w:tcPr>
          <w:p w:rsidR="00000000" w:rsidDel="00000000" w:rsidP="00000000" w:rsidRDefault="00000000" w:rsidRPr="00000000" w14:paraId="000000E3">
            <w:pPr>
              <w:spacing w:after="0" w:line="240" w:lineRule="auto"/>
              <w:jc w:val="center"/>
              <w:rPr>
                <w:i w:val="1"/>
                <w:color w:val="000000"/>
              </w:rPr>
            </w:pPr>
            <w:r w:rsidDel="00000000" w:rsidR="00000000" w:rsidRPr="00000000">
              <w:rPr>
                <w:i w:val="1"/>
                <w:color w:val="000000"/>
                <w:rtl w:val="0"/>
              </w:rPr>
              <w:t xml:space="preserve">6</w:t>
            </w:r>
          </w:p>
        </w:tc>
      </w:tr>
      <w:tr>
        <w:trPr>
          <w:cantSplit w:val="0"/>
          <w:tblHeader w:val="0"/>
        </w:trPr>
        <w:tc>
          <w:tcPr/>
          <w:p w:rsidR="00000000" w:rsidDel="00000000" w:rsidP="00000000" w:rsidRDefault="00000000" w:rsidRPr="00000000" w14:paraId="000000E4">
            <w:pPr>
              <w:spacing w:after="0" w:line="240" w:lineRule="auto"/>
              <w:ind w:firstLine="22"/>
              <w:rPr>
                <w:color w:val="000000"/>
              </w:rPr>
            </w:pPr>
            <w:r w:rsidDel="00000000" w:rsidR="00000000" w:rsidRPr="00000000">
              <w:rPr>
                <w:color w:val="000000"/>
                <w:rtl w:val="0"/>
              </w:rPr>
              <w:t xml:space="preserve">1.</w:t>
            </w:r>
          </w:p>
        </w:tc>
        <w:tc>
          <w:tcPr/>
          <w:p w:rsidR="00000000" w:rsidDel="00000000" w:rsidP="00000000" w:rsidRDefault="00000000" w:rsidRPr="00000000" w14:paraId="000000E5">
            <w:pPr>
              <w:widowControl w:val="0"/>
              <w:tabs>
                <w:tab w:val="left" w:leader="none" w:pos="709"/>
              </w:tabs>
              <w:spacing w:after="0" w:line="240" w:lineRule="auto"/>
              <w:jc w:val="center"/>
              <w:rPr>
                <w:b w:val="1"/>
                <w:i w:val="1"/>
                <w:color w:val="000000"/>
              </w:rPr>
            </w:pPr>
            <w:r w:rsidDel="00000000" w:rsidR="00000000" w:rsidRPr="00000000">
              <w:rPr>
                <w:color w:val="000000"/>
                <w:rtl w:val="0"/>
              </w:rPr>
              <w:t xml:space="preserve">Žemagrindžiai, vienaaukščiai (M3CE klasės) elektriniai autobusai </w:t>
            </w:r>
            <w:r w:rsidDel="00000000" w:rsidR="00000000" w:rsidRPr="00000000">
              <w:rPr>
                <w:i w:val="1"/>
                <w:color w:val="000000"/>
                <w:rtl w:val="0"/>
              </w:rPr>
              <w:t xml:space="preserve">[Tiekėjas nurodo autobusų gamintoją ir modelį]</w:t>
            </w:r>
            <w:r w:rsidDel="00000000" w:rsidR="00000000" w:rsidRPr="00000000">
              <w:rPr>
                <w:rtl w:val="0"/>
              </w:rPr>
            </w:r>
          </w:p>
        </w:tc>
        <w:tc>
          <w:tcPr/>
          <w:p w:rsidR="00000000" w:rsidDel="00000000" w:rsidP="00000000" w:rsidRDefault="00000000" w:rsidRPr="00000000" w14:paraId="000000E6">
            <w:pPr>
              <w:spacing w:after="0" w:line="240" w:lineRule="auto"/>
              <w:jc w:val="center"/>
              <w:rPr>
                <w:color w:val="000000"/>
              </w:rPr>
            </w:pPr>
            <w:r w:rsidDel="00000000" w:rsidR="00000000" w:rsidRPr="00000000">
              <w:rPr>
                <w:rtl w:val="0"/>
              </w:rPr>
              <w:t xml:space="preserve">12</w:t>
            </w:r>
            <w:r w:rsidDel="00000000" w:rsidR="00000000" w:rsidRPr="00000000">
              <w:rPr>
                <w:rtl w:val="0"/>
              </w:rPr>
            </w:r>
          </w:p>
        </w:tc>
        <w:tc>
          <w:tcPr/>
          <w:p w:rsidR="00000000" w:rsidDel="00000000" w:rsidP="00000000" w:rsidRDefault="00000000" w:rsidRPr="00000000" w14:paraId="000000E7">
            <w:pPr>
              <w:spacing w:after="0" w:line="240" w:lineRule="auto"/>
              <w:jc w:val="center"/>
              <w:rPr>
                <w:color w:val="000000"/>
              </w:rPr>
            </w:pPr>
            <w:r w:rsidDel="00000000" w:rsidR="00000000" w:rsidRPr="00000000">
              <w:rPr>
                <w:color w:val="000000"/>
                <w:rtl w:val="0"/>
              </w:rPr>
              <w:t xml:space="preserve">Vnt.</w:t>
            </w:r>
          </w:p>
        </w:tc>
        <w:tc>
          <w:tcPr/>
          <w:p w:rsidR="00000000" w:rsidDel="00000000" w:rsidP="00000000" w:rsidRDefault="00000000" w:rsidRPr="00000000" w14:paraId="000000E8">
            <w:pPr>
              <w:spacing w:after="0" w:line="240" w:lineRule="auto"/>
              <w:rPr>
                <w:color w:val="000000"/>
              </w:rPr>
            </w:pPr>
            <w:r w:rsidDel="00000000" w:rsidR="00000000" w:rsidRPr="00000000">
              <w:rPr>
                <w:rtl w:val="0"/>
              </w:rPr>
            </w:r>
          </w:p>
        </w:tc>
        <w:tc>
          <w:tcPr/>
          <w:p w:rsidR="00000000" w:rsidDel="00000000" w:rsidP="00000000" w:rsidRDefault="00000000" w:rsidRPr="00000000" w14:paraId="000000E9">
            <w:pPr>
              <w:spacing w:after="0" w:line="24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A">
            <w:pPr>
              <w:spacing w:after="0" w:line="240" w:lineRule="auto"/>
              <w:ind w:firstLine="22"/>
              <w:rPr>
                <w:b w:val="1"/>
                <w:color w:val="000000"/>
              </w:rPr>
            </w:pPr>
            <w:r w:rsidDel="00000000" w:rsidR="00000000" w:rsidRPr="00000000">
              <w:rPr>
                <w:rtl w:val="0"/>
              </w:rPr>
            </w:r>
          </w:p>
        </w:tc>
        <w:tc>
          <w:tcPr>
            <w:gridSpan w:val="4"/>
          </w:tcPr>
          <w:p w:rsidR="00000000" w:rsidDel="00000000" w:rsidP="00000000" w:rsidRDefault="00000000" w:rsidRPr="00000000" w14:paraId="000000EB">
            <w:pPr>
              <w:spacing w:after="0" w:line="240" w:lineRule="auto"/>
              <w:rPr>
                <w:color w:val="000000"/>
              </w:rPr>
            </w:pPr>
            <w:r w:rsidDel="00000000" w:rsidR="00000000" w:rsidRPr="00000000">
              <w:rPr>
                <w:b w:val="1"/>
                <w:color w:val="000000"/>
                <w:rtl w:val="0"/>
              </w:rPr>
              <w:t xml:space="preserve">Pasiūlymo kaina EUR be PVM </w:t>
            </w:r>
            <w:r w:rsidDel="00000000" w:rsidR="00000000" w:rsidRPr="00000000">
              <w:rPr>
                <w:rtl w:val="0"/>
              </w:rPr>
            </w:r>
          </w:p>
        </w:tc>
        <w:tc>
          <w:tcPr/>
          <w:p w:rsidR="00000000" w:rsidDel="00000000" w:rsidP="00000000" w:rsidRDefault="00000000" w:rsidRPr="00000000" w14:paraId="000000EF">
            <w:pPr>
              <w:spacing w:after="0" w:line="24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0">
            <w:pPr>
              <w:spacing w:after="0" w:line="240" w:lineRule="auto"/>
              <w:ind w:firstLine="22"/>
              <w:rPr>
                <w:b w:val="1"/>
                <w:color w:val="000000"/>
              </w:rPr>
            </w:pPr>
            <w:r w:rsidDel="00000000" w:rsidR="00000000" w:rsidRPr="00000000">
              <w:rPr>
                <w:rtl w:val="0"/>
              </w:rPr>
            </w:r>
          </w:p>
        </w:tc>
        <w:tc>
          <w:tcPr>
            <w:gridSpan w:val="4"/>
          </w:tcPr>
          <w:p w:rsidR="00000000" w:rsidDel="00000000" w:rsidP="00000000" w:rsidRDefault="00000000" w:rsidRPr="00000000" w14:paraId="000000F1">
            <w:pPr>
              <w:spacing w:after="0" w:line="240" w:lineRule="auto"/>
              <w:rPr>
                <w:color w:val="000000"/>
              </w:rPr>
            </w:pPr>
            <w:r w:rsidDel="00000000" w:rsidR="00000000" w:rsidRPr="00000000">
              <w:rPr>
                <w:b w:val="1"/>
                <w:color w:val="000000"/>
                <w:rtl w:val="0"/>
              </w:rPr>
              <w:t xml:space="preserve">PVM</w:t>
            </w:r>
            <w:r w:rsidDel="00000000" w:rsidR="00000000" w:rsidRPr="00000000">
              <w:rPr>
                <w:color w:val="000000"/>
                <w:rtl w:val="0"/>
              </w:rPr>
              <w:t xml:space="preserve"> </w:t>
            </w:r>
            <w:r w:rsidDel="00000000" w:rsidR="00000000" w:rsidRPr="00000000">
              <w:rPr>
                <w:i w:val="1"/>
                <w:color w:val="000000"/>
                <w:rtl w:val="0"/>
              </w:rPr>
              <w:t xml:space="preserve">(pildoma, jei taikoma)*</w:t>
            </w:r>
            <w:r w:rsidDel="00000000" w:rsidR="00000000" w:rsidRPr="00000000">
              <w:rPr>
                <w:rtl w:val="0"/>
              </w:rPr>
            </w:r>
          </w:p>
        </w:tc>
        <w:tc>
          <w:tcPr/>
          <w:p w:rsidR="00000000" w:rsidDel="00000000" w:rsidP="00000000" w:rsidRDefault="00000000" w:rsidRPr="00000000" w14:paraId="000000F5">
            <w:pPr>
              <w:spacing w:after="0" w:line="24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6">
            <w:pPr>
              <w:spacing w:after="0" w:line="240" w:lineRule="auto"/>
              <w:ind w:firstLine="22"/>
              <w:rPr>
                <w:b w:val="1"/>
                <w:color w:val="000000"/>
              </w:rPr>
            </w:pPr>
            <w:r w:rsidDel="00000000" w:rsidR="00000000" w:rsidRPr="00000000">
              <w:rPr>
                <w:rtl w:val="0"/>
              </w:rPr>
            </w:r>
          </w:p>
        </w:tc>
        <w:tc>
          <w:tcPr>
            <w:gridSpan w:val="4"/>
          </w:tcPr>
          <w:p w:rsidR="00000000" w:rsidDel="00000000" w:rsidP="00000000" w:rsidRDefault="00000000" w:rsidRPr="00000000" w14:paraId="000000F7">
            <w:pPr>
              <w:spacing w:after="0" w:line="240" w:lineRule="auto"/>
              <w:rPr>
                <w:b w:val="1"/>
                <w:color w:val="000000"/>
              </w:rPr>
            </w:pPr>
            <w:r w:rsidDel="00000000" w:rsidR="00000000" w:rsidRPr="00000000">
              <w:rPr>
                <w:b w:val="1"/>
                <w:color w:val="000000"/>
                <w:rtl w:val="0"/>
              </w:rPr>
              <w:t xml:space="preserve">Pasiūlymo kaina EUR su PVM</w:t>
            </w:r>
          </w:p>
        </w:tc>
        <w:tc>
          <w:tcPr/>
          <w:p w:rsidR="00000000" w:rsidDel="00000000" w:rsidP="00000000" w:rsidRDefault="00000000" w:rsidRPr="00000000" w14:paraId="000000FB">
            <w:pPr>
              <w:spacing w:after="0" w:line="240" w:lineRule="auto"/>
              <w:rPr>
                <w:color w:val="000000"/>
              </w:rPr>
            </w:pPr>
            <w:r w:rsidDel="00000000" w:rsidR="00000000" w:rsidRPr="00000000">
              <w:rPr>
                <w:rtl w:val="0"/>
              </w:rPr>
            </w:r>
          </w:p>
        </w:tc>
      </w:tr>
    </w:tbl>
    <w:p w:rsidR="00000000" w:rsidDel="00000000" w:rsidP="00000000" w:rsidRDefault="00000000" w:rsidRPr="00000000" w14:paraId="000000FC">
      <w:pPr>
        <w:spacing w:after="0" w:line="240" w:lineRule="auto"/>
        <w:rPr>
          <w:b w:val="1"/>
        </w:rPr>
      </w:pPr>
      <w:r w:rsidDel="00000000" w:rsidR="00000000" w:rsidRPr="00000000">
        <w:rPr>
          <w:b w:val="1"/>
          <w:rtl w:val="0"/>
        </w:rPr>
        <w:t xml:space="preserve">Pasiūlymo kaina Eur su PVM žodžiais: _______________________________________</w:t>
      </w:r>
    </w:p>
    <w:p w:rsidR="00000000" w:rsidDel="00000000" w:rsidP="00000000" w:rsidRDefault="00000000" w:rsidRPr="00000000" w14:paraId="000000FD">
      <w:pPr>
        <w:spacing w:after="100" w:line="276" w:lineRule="auto"/>
        <w:ind w:firstLine="420"/>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FE">
      <w:pPr>
        <w:spacing w:after="100" w:line="276" w:lineRule="auto"/>
        <w:ind w:left="0" w:firstLine="0"/>
        <w:rPr/>
      </w:pPr>
      <w:r w:rsidDel="00000000" w:rsidR="00000000" w:rsidRPr="00000000">
        <w:rPr>
          <w:rtl w:val="0"/>
        </w:rPr>
        <w:t xml:space="preserve">Tais atvejais, kai pagal galiojančius teisės aktus tiekėjui nereikia mokėti PVM, tiekėjas nepildo paskutinių eilučių ir nurodo priežastis, dėl kurių PVM nemokamas:__________________________</w:t>
        <w:br w:type="textWrapping"/>
        <w:t xml:space="preserve">_______________________________________________________________________________.</w:t>
      </w:r>
    </w:p>
    <w:p w:rsidR="00000000" w:rsidDel="00000000" w:rsidP="00000000" w:rsidRDefault="00000000" w:rsidRPr="00000000" w14:paraId="000000FF">
      <w:pPr>
        <w:spacing w:after="100" w:line="276" w:lineRule="auto"/>
        <w:rPr/>
      </w:pPr>
      <w:r w:rsidDel="00000000" w:rsidR="00000000" w:rsidRPr="00000000">
        <w:rPr>
          <w:rtl w:val="0"/>
        </w:rPr>
        <w:t xml:space="preserve">Siūlomos Prekės visiškai atitinka pirkimo dokumentų reikalavimus ir jų charakteristikos pateikiamos pasiūlymo priede Nr. 1 Techninėje specifikacijoje.</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left="0" w:firstLine="0"/>
        <w:rPr>
          <w:i w:val="1"/>
        </w:rPr>
      </w:pPr>
      <w:r w:rsidDel="00000000" w:rsidR="00000000" w:rsidRPr="00000000">
        <w:rPr>
          <w:rtl w:val="0"/>
        </w:rPr>
      </w:r>
    </w:p>
    <w:p w:rsidR="00000000" w:rsidDel="00000000" w:rsidP="00000000" w:rsidRDefault="00000000" w:rsidRPr="00000000" w14:paraId="00000101">
      <w:pPr>
        <w:spacing w:after="0" w:line="276" w:lineRule="auto"/>
        <w:ind w:left="0" w:firstLine="0"/>
        <w:jc w:val="center"/>
        <w:rPr>
          <w:b w:val="1"/>
        </w:rPr>
      </w:pPr>
      <w:r w:rsidDel="00000000" w:rsidR="00000000" w:rsidRPr="00000000">
        <w:rPr>
          <w:b w:val="1"/>
          <w:rtl w:val="0"/>
        </w:rPr>
        <w:t xml:space="preserve">PASIŪLYMO VERTINIMO KRITERIJAI</w:t>
      </w:r>
    </w:p>
    <w:p w:rsidR="00000000" w:rsidDel="00000000" w:rsidP="00000000" w:rsidRDefault="00000000" w:rsidRPr="00000000" w14:paraId="00000102">
      <w:pPr>
        <w:spacing w:after="0" w:line="276" w:lineRule="auto"/>
        <w:ind w:left="800" w:firstLine="0"/>
        <w:rPr>
          <w:b w:val="1"/>
        </w:rPr>
      </w:pPr>
      <w:r w:rsidDel="00000000" w:rsidR="00000000" w:rsidRPr="00000000">
        <w:rPr>
          <w:rtl w:val="0"/>
        </w:rPr>
      </w:r>
    </w:p>
    <w:p w:rsidR="00000000" w:rsidDel="00000000" w:rsidP="00000000" w:rsidRDefault="00000000" w:rsidRPr="00000000" w14:paraId="00000103">
      <w:pPr>
        <w:spacing w:after="100" w:line="276" w:lineRule="auto"/>
        <w:ind w:left="0" w:firstLine="0"/>
        <w:rPr/>
      </w:pPr>
      <w:r w:rsidDel="00000000" w:rsidR="00000000" w:rsidRPr="00000000">
        <w:rPr>
          <w:rtl w:val="0"/>
        </w:rPr>
        <w:t xml:space="preserve">Pagal dalyvių pateiktas reikšmes bus skaičiuojamas ekonominis naudingumas </w:t>
      </w:r>
      <w:r w:rsidDel="00000000" w:rsidR="00000000" w:rsidRPr="00000000">
        <w:rPr>
          <w:highlight w:val="white"/>
          <w:rtl w:val="0"/>
        </w:rPr>
        <w:t xml:space="preserve">Konkurso sąlygų 5 </w:t>
      </w:r>
      <w:r w:rsidDel="00000000" w:rsidR="00000000" w:rsidRPr="00000000">
        <w:rPr>
          <w:highlight w:val="white"/>
          <w:rtl w:val="0"/>
        </w:rPr>
        <w:t xml:space="preserve">priede</w:t>
      </w:r>
      <w:r w:rsidDel="00000000" w:rsidR="00000000" w:rsidRPr="00000000">
        <w:rPr>
          <w:rtl w:val="0"/>
        </w:rPr>
        <w:t xml:space="preserve"> numatyta tvarka.</w:t>
      </w:r>
    </w:p>
    <w:p w:rsidR="00000000" w:rsidDel="00000000" w:rsidP="00000000" w:rsidRDefault="00000000" w:rsidRPr="00000000" w14:paraId="00000104">
      <w:pPr>
        <w:spacing w:after="100" w:line="276" w:lineRule="auto"/>
        <w:rPr>
          <w:rFonts w:ascii="Verdana" w:cs="Verdana" w:eastAsia="Verdana" w:hAnsi="Verdana"/>
          <w:sz w:val="16"/>
          <w:szCs w:val="16"/>
        </w:rPr>
      </w:pPr>
      <w:r w:rsidDel="00000000" w:rsidR="00000000" w:rsidRPr="00000000">
        <w:rPr>
          <w:rFonts w:ascii="Verdana" w:cs="Verdana" w:eastAsia="Verdana" w:hAnsi="Verdana"/>
          <w:i w:val="1"/>
          <w:sz w:val="17"/>
          <w:szCs w:val="17"/>
          <w:rtl w:val="0"/>
        </w:rPr>
        <w:t xml:space="preserve">2 lentelė. </w:t>
      </w:r>
      <w:r w:rsidDel="00000000" w:rsidR="00000000" w:rsidRPr="00000000">
        <w:rPr>
          <w:rFonts w:ascii="Verdana" w:cs="Verdana" w:eastAsia="Verdana" w:hAnsi="Verdana"/>
          <w:b w:val="1"/>
          <w:sz w:val="16"/>
          <w:szCs w:val="16"/>
          <w:rtl w:val="0"/>
        </w:rPr>
        <w:t xml:space="preserve">Nuvažiuojamas atstumas km pagal E-SORT2 (T</w:t>
      </w:r>
      <w:r w:rsidDel="00000000" w:rsidR="00000000" w:rsidRPr="00000000">
        <w:rPr>
          <w:rFonts w:ascii="Verdana" w:cs="Verdana" w:eastAsia="Verdana" w:hAnsi="Verdana"/>
          <w:b w:val="1"/>
          <w:sz w:val="16"/>
          <w:szCs w:val="16"/>
          <w:vertAlign w:val="subscript"/>
          <w:rtl w:val="0"/>
        </w:rPr>
        <w:t xml:space="preserve">1</w:t>
      </w:r>
      <w:r w:rsidDel="00000000" w:rsidR="00000000" w:rsidRPr="00000000">
        <w:rPr>
          <w:rFonts w:ascii="Verdana" w:cs="Verdana" w:eastAsia="Verdana" w:hAnsi="Verdana"/>
          <w:b w:val="1"/>
          <w:sz w:val="16"/>
          <w:szCs w:val="16"/>
          <w:rtl w:val="0"/>
        </w:rPr>
        <w:t xml:space="preserve">)</w:t>
      </w:r>
      <w:r w:rsidDel="00000000" w:rsidR="00000000" w:rsidRPr="00000000">
        <w:rPr>
          <w:rFonts w:ascii="Verdana" w:cs="Verdana" w:eastAsia="Verdana" w:hAnsi="Verdana"/>
          <w:sz w:val="16"/>
          <w:szCs w:val="16"/>
          <w:rtl w:val="0"/>
        </w:rPr>
        <w:t xml:space="preserve">, metai.</w:t>
      </w:r>
    </w:p>
    <w:tbl>
      <w:tblPr>
        <w:tblStyle w:val="Table4"/>
        <w:tblW w:w="9480.0" w:type="dxa"/>
        <w:jc w:val="left"/>
        <w:tblLayout w:type="fixed"/>
        <w:tblLook w:val="0600"/>
      </w:tblPr>
      <w:tblGrid>
        <w:gridCol w:w="9480"/>
        <w:tblGridChange w:id="0">
          <w:tblGrid>
            <w:gridCol w:w="948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5">
            <w:pPr>
              <w:spacing w:after="100" w:line="276" w:lineRule="auto"/>
              <w:jc w:val="center"/>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Nuvažiuojamas atstumas pagal E-SORT2, km</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6">
            <w:pPr>
              <w:spacing w:after="100" w:line="276" w:lineRule="auto"/>
              <w:rPr/>
            </w:pPr>
            <w:r w:rsidDel="00000000" w:rsidR="00000000" w:rsidRPr="00000000">
              <w:rPr>
                <w:rtl w:val="0"/>
              </w:rPr>
            </w:r>
          </w:p>
        </w:tc>
      </w:tr>
    </w:tbl>
    <w:p w:rsidR="00000000" w:rsidDel="00000000" w:rsidP="00000000" w:rsidRDefault="00000000" w:rsidRPr="00000000" w14:paraId="00000107">
      <w:pPr>
        <w:spacing w:after="100" w:line="276" w:lineRule="auto"/>
        <w:rPr/>
      </w:pPr>
      <w:r w:rsidDel="00000000" w:rsidR="00000000" w:rsidRPr="00000000">
        <w:rPr>
          <w:rtl w:val="0"/>
        </w:rPr>
      </w:r>
    </w:p>
    <w:p w:rsidR="00000000" w:rsidDel="00000000" w:rsidP="00000000" w:rsidRDefault="00000000" w:rsidRPr="00000000" w14:paraId="00000108">
      <w:pPr>
        <w:spacing w:after="100" w:line="276" w:lineRule="auto"/>
        <w:rPr>
          <w:rFonts w:ascii="Verdana" w:cs="Verdana" w:eastAsia="Verdana" w:hAnsi="Verdana"/>
          <w:b w:val="1"/>
          <w:sz w:val="16"/>
          <w:szCs w:val="16"/>
        </w:rPr>
      </w:pPr>
      <w:r w:rsidDel="00000000" w:rsidR="00000000" w:rsidRPr="00000000">
        <w:rPr>
          <w:rFonts w:ascii="Verdana" w:cs="Verdana" w:eastAsia="Verdana" w:hAnsi="Verdana"/>
          <w:i w:val="1"/>
          <w:sz w:val="17"/>
          <w:szCs w:val="17"/>
          <w:rtl w:val="0"/>
        </w:rPr>
        <w:t xml:space="preserve">3 lentelė. </w:t>
      </w:r>
      <w:r w:rsidDel="00000000" w:rsidR="00000000" w:rsidRPr="00000000">
        <w:rPr>
          <w:rFonts w:ascii="Verdana" w:cs="Verdana" w:eastAsia="Verdana" w:hAnsi="Verdana"/>
          <w:b w:val="1"/>
          <w:sz w:val="16"/>
          <w:szCs w:val="16"/>
          <w:rtl w:val="0"/>
        </w:rPr>
        <w:t xml:space="preserve">Garantinis terminas traukos akumuliatoriams (T</w:t>
      </w:r>
      <w:r w:rsidDel="00000000" w:rsidR="00000000" w:rsidRPr="00000000">
        <w:rPr>
          <w:rFonts w:ascii="Verdana" w:cs="Verdana" w:eastAsia="Verdana" w:hAnsi="Verdana"/>
          <w:b w:val="1"/>
          <w:sz w:val="16"/>
          <w:szCs w:val="16"/>
          <w:vertAlign w:val="subscript"/>
          <w:rtl w:val="0"/>
        </w:rPr>
        <w:t xml:space="preserve">3</w:t>
      </w:r>
      <w:r w:rsidDel="00000000" w:rsidR="00000000" w:rsidRPr="00000000">
        <w:rPr>
          <w:rFonts w:ascii="Verdana" w:cs="Verdana" w:eastAsia="Verdana" w:hAnsi="Verdana"/>
          <w:b w:val="1"/>
          <w:sz w:val="16"/>
          <w:szCs w:val="16"/>
          <w:rtl w:val="0"/>
        </w:rPr>
        <w:t xml:space="preserve">)</w:t>
      </w:r>
    </w:p>
    <w:tbl>
      <w:tblPr>
        <w:tblStyle w:val="Table5"/>
        <w:tblW w:w="9450.0" w:type="dxa"/>
        <w:jc w:val="left"/>
        <w:tblLayout w:type="fixed"/>
        <w:tblLook w:val="0600"/>
      </w:tblPr>
      <w:tblGrid>
        <w:gridCol w:w="9450"/>
        <w:tblGridChange w:id="0">
          <w:tblGrid>
            <w:gridCol w:w="945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09">
            <w:pPr>
              <w:spacing w:after="0" w:line="240" w:lineRule="auto"/>
              <w:ind w:left="0" w:firstLine="0"/>
              <w:jc w:val="center"/>
              <w:rPr>
                <w:rFonts w:ascii="Verdana" w:cs="Verdana" w:eastAsia="Verdana" w:hAnsi="Verdana"/>
                <w:sz w:val="20"/>
                <w:szCs w:val="20"/>
              </w:rPr>
            </w:pPr>
            <w:r w:rsidDel="00000000" w:rsidR="00000000" w:rsidRPr="00000000">
              <w:rPr>
                <w:sz w:val="20"/>
                <w:szCs w:val="20"/>
                <w:rtl w:val="0"/>
              </w:rPr>
              <w:t xml:space="preserve">Garantinis terminas traukos akumuliatoriams</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A">
            <w:pPr>
              <w:spacing w:after="100" w:line="276" w:lineRule="auto"/>
              <w:rPr/>
            </w:pPr>
            <w:r w:rsidDel="00000000" w:rsidR="00000000" w:rsidRPr="00000000">
              <w:rPr>
                <w:rtl w:val="0"/>
              </w:rPr>
            </w:r>
          </w:p>
        </w:tc>
      </w:tr>
    </w:tbl>
    <w:p w:rsidR="00000000" w:rsidDel="00000000" w:rsidP="00000000" w:rsidRDefault="00000000" w:rsidRPr="00000000" w14:paraId="0000010B">
      <w:pPr>
        <w:spacing w:after="100" w:line="276" w:lineRule="auto"/>
        <w:rPr/>
      </w:pPr>
      <w:r w:rsidDel="00000000" w:rsidR="00000000" w:rsidRPr="00000000">
        <w:rPr>
          <w:rtl w:val="0"/>
        </w:rPr>
      </w:r>
    </w:p>
    <w:p w:rsidR="00000000" w:rsidDel="00000000" w:rsidP="00000000" w:rsidRDefault="00000000" w:rsidRPr="00000000" w14:paraId="0000010C">
      <w:pPr>
        <w:spacing w:after="100" w:line="276" w:lineRule="auto"/>
        <w:rPr>
          <w:rFonts w:ascii="Verdana" w:cs="Verdana" w:eastAsia="Verdana" w:hAnsi="Verdana"/>
          <w:b w:val="1"/>
          <w:sz w:val="16"/>
          <w:szCs w:val="16"/>
        </w:rPr>
      </w:pPr>
      <w:r w:rsidDel="00000000" w:rsidR="00000000" w:rsidRPr="00000000">
        <w:rPr>
          <w:rFonts w:ascii="Verdana" w:cs="Verdana" w:eastAsia="Verdana" w:hAnsi="Verdana"/>
          <w:i w:val="1"/>
          <w:sz w:val="17"/>
          <w:szCs w:val="17"/>
          <w:rtl w:val="0"/>
        </w:rPr>
        <w:t xml:space="preserve">4 lentelė. </w:t>
      </w:r>
      <w:r w:rsidDel="00000000" w:rsidR="00000000" w:rsidRPr="00000000">
        <w:rPr>
          <w:rFonts w:ascii="Verdana" w:cs="Verdana" w:eastAsia="Verdana" w:hAnsi="Verdana"/>
          <w:b w:val="1"/>
          <w:sz w:val="16"/>
          <w:szCs w:val="16"/>
          <w:rtl w:val="0"/>
        </w:rPr>
        <w:t xml:space="preserve">Traukos akumuliatorių talpa (T</w:t>
      </w:r>
      <w:r w:rsidDel="00000000" w:rsidR="00000000" w:rsidRPr="00000000">
        <w:rPr>
          <w:rFonts w:ascii="Verdana" w:cs="Verdana" w:eastAsia="Verdana" w:hAnsi="Verdana"/>
          <w:b w:val="1"/>
          <w:sz w:val="16"/>
          <w:szCs w:val="16"/>
          <w:vertAlign w:val="subscript"/>
          <w:rtl w:val="0"/>
        </w:rPr>
        <w:t xml:space="preserve">4</w:t>
      </w:r>
      <w:r w:rsidDel="00000000" w:rsidR="00000000" w:rsidRPr="00000000">
        <w:rPr>
          <w:rFonts w:ascii="Verdana" w:cs="Verdana" w:eastAsia="Verdana" w:hAnsi="Verdana"/>
          <w:b w:val="1"/>
          <w:sz w:val="16"/>
          <w:szCs w:val="16"/>
          <w:rtl w:val="0"/>
        </w:rPr>
        <w:t xml:space="preserve">)</w:t>
      </w:r>
    </w:p>
    <w:sdt>
      <w:sdtPr>
        <w:lock w:val="contentLocked"/>
        <w:id w:val="-231846197"/>
        <w:tag w:val="goog_rdk_0"/>
      </w:sdtPr>
      <w:sdtContent>
        <w:tbl>
          <w:tblPr>
            <w:tblStyle w:val="Table6"/>
            <w:tblW w:w="9450.0" w:type="dxa"/>
            <w:jc w:val="left"/>
            <w:tblLayout w:type="fixed"/>
            <w:tblLook w:val="0600"/>
          </w:tblPr>
          <w:tblGrid>
            <w:gridCol w:w="9450"/>
            <w:tblGridChange w:id="0">
              <w:tblGrid>
                <w:gridCol w:w="945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10D">
                <w:pPr>
                  <w:spacing w:after="0" w:line="240" w:lineRule="auto"/>
                  <w:ind w:left="0" w:firstLine="0"/>
                  <w:jc w:val="center"/>
                  <w:rPr>
                    <w:rFonts w:ascii="Verdana" w:cs="Verdana" w:eastAsia="Verdana" w:hAnsi="Verdana"/>
                    <w:sz w:val="20"/>
                    <w:szCs w:val="20"/>
                  </w:rPr>
                </w:pPr>
                <w:r w:rsidDel="00000000" w:rsidR="00000000" w:rsidRPr="00000000">
                  <w:rPr>
                    <w:sz w:val="20"/>
                    <w:szCs w:val="20"/>
                    <w:rtl w:val="0"/>
                  </w:rPr>
                  <w:t xml:space="preserve">Traukos akumuliatorių talpa</w:t>
                </w: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E">
                <w:pPr>
                  <w:spacing w:after="100" w:line="276" w:lineRule="auto"/>
                  <w:rPr/>
                </w:pPr>
                <w:r w:rsidDel="00000000" w:rsidR="00000000" w:rsidRPr="00000000">
                  <w:rPr>
                    <w:rtl w:val="0"/>
                  </w:rPr>
                </w:r>
              </w:p>
            </w:tc>
          </w:tr>
        </w:tbl>
      </w:sdtContent>
    </w:sdt>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color w:val="000000"/>
          <w:rtl w:val="0"/>
        </w:rPr>
        <w:t xml:space="preserve">Vykdant sutartį pasitelksiu šiuos subtiekėjus*:</w:t>
      </w:r>
      <w:r w:rsidDel="00000000" w:rsidR="00000000" w:rsidRPr="00000000">
        <w:rPr>
          <w:rtl w:val="0"/>
        </w:rPr>
      </w:r>
    </w:p>
    <w:tbl>
      <w:tblPr>
        <w:tblStyle w:val="Table7"/>
        <w:tblW w:w="9889.0" w:type="dxa"/>
        <w:jc w:val="left"/>
        <w:tblLayout w:type="fixed"/>
        <w:tblLook w:val="0400"/>
      </w:tblPr>
      <w:tblGrid>
        <w:gridCol w:w="557"/>
        <w:gridCol w:w="1560"/>
        <w:gridCol w:w="4110"/>
        <w:gridCol w:w="3662"/>
        <w:tblGridChange w:id="0">
          <w:tblGrid>
            <w:gridCol w:w="557"/>
            <w:gridCol w:w="1560"/>
            <w:gridCol w:w="4110"/>
            <w:gridCol w:w="366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1d1d1" w:val="clear"/>
            <w:tcMar>
              <w:top w:w="0.0" w:type="dxa"/>
              <w:left w:w="108.0" w:type="dxa"/>
              <w:bottom w:w="0.0" w:type="dxa"/>
              <w:right w:w="108.0" w:type="dxa"/>
            </w:tcMar>
          </w:tcPr>
          <w:p w:rsidR="00000000" w:rsidDel="00000000" w:rsidP="00000000" w:rsidRDefault="00000000" w:rsidRPr="00000000" w14:paraId="00000111">
            <w:pPr>
              <w:spacing w:after="0" w:line="240" w:lineRule="auto"/>
              <w:ind w:left="-260" w:right="-108" w:firstLine="0"/>
              <w:jc w:val="center"/>
              <w:rPr>
                <w:b w:val="1"/>
              </w:rPr>
            </w:pPr>
            <w:r w:rsidDel="00000000" w:rsidR="00000000" w:rsidRPr="00000000">
              <w:rPr>
                <w:b w:val="1"/>
                <w:rtl w:val="0"/>
              </w:rPr>
              <w:t xml:space="preserve">Eil. </w:t>
            </w:r>
          </w:p>
          <w:p w:rsidR="00000000" w:rsidDel="00000000" w:rsidP="00000000" w:rsidRDefault="00000000" w:rsidRPr="00000000" w14:paraId="00000112">
            <w:pPr>
              <w:spacing w:after="0" w:line="240" w:lineRule="auto"/>
              <w:ind w:left="-260" w:right="-108" w:firstLine="0"/>
              <w:jc w:val="center"/>
              <w:rPr>
                <w:b w:val="1"/>
              </w:rPr>
            </w:pPr>
            <w:r w:rsidDel="00000000" w:rsidR="00000000" w:rsidRPr="00000000">
              <w:rPr>
                <w:b w:val="1"/>
                <w:rtl w:val="0"/>
              </w:rPr>
              <w:t xml:space="preserve">Nr.</w:t>
            </w:r>
          </w:p>
        </w:tc>
        <w:tc>
          <w:tcPr>
            <w:tcBorders>
              <w:top w:color="000000" w:space="0" w:sz="8" w:val="single"/>
              <w:left w:color="000000" w:space="0" w:sz="0" w:val="nil"/>
              <w:bottom w:color="000000" w:space="0" w:sz="8" w:val="single"/>
              <w:right w:color="000000" w:space="0" w:sz="8" w:val="single"/>
            </w:tcBorders>
            <w:shd w:fill="d1d1d1" w:val="clear"/>
            <w:tcMar>
              <w:top w:w="0.0" w:type="dxa"/>
              <w:left w:w="108.0" w:type="dxa"/>
              <w:bottom w:w="0.0" w:type="dxa"/>
              <w:right w:w="108.0" w:type="dxa"/>
            </w:tcMar>
          </w:tcPr>
          <w:p w:rsidR="00000000" w:rsidDel="00000000" w:rsidP="00000000" w:rsidRDefault="00000000" w:rsidRPr="00000000" w14:paraId="00000113">
            <w:pPr>
              <w:spacing w:after="0" w:line="240" w:lineRule="auto"/>
              <w:ind w:right="-108"/>
              <w:jc w:val="center"/>
              <w:rPr>
                <w:b w:val="1"/>
              </w:rPr>
            </w:pPr>
            <w:r w:rsidDel="00000000" w:rsidR="00000000" w:rsidRPr="00000000">
              <w:rPr>
                <w:b w:val="1"/>
                <w:rtl w:val="0"/>
              </w:rPr>
              <w:t xml:space="preserve">Ūkio subjekto pavadinimas</w:t>
            </w:r>
          </w:p>
          <w:p w:rsidR="00000000" w:rsidDel="00000000" w:rsidP="00000000" w:rsidRDefault="00000000" w:rsidRPr="00000000" w14:paraId="00000114">
            <w:pPr>
              <w:spacing w:after="0" w:line="240" w:lineRule="auto"/>
              <w:ind w:right="-108"/>
              <w:jc w:val="center"/>
              <w:rPr>
                <w:b w:val="1"/>
              </w:rPr>
            </w:pPr>
            <w:r w:rsidDel="00000000" w:rsidR="00000000" w:rsidRPr="00000000">
              <w:rPr>
                <w:b w:val="1"/>
                <w:rtl w:val="0"/>
              </w:rPr>
              <w:t xml:space="preserve">ir adresas</w:t>
            </w:r>
          </w:p>
        </w:tc>
        <w:tc>
          <w:tcPr>
            <w:tcBorders>
              <w:top w:color="000000" w:space="0" w:sz="8" w:val="single"/>
              <w:left w:color="000000" w:space="0" w:sz="0" w:val="nil"/>
              <w:bottom w:color="000000" w:space="0" w:sz="8" w:val="single"/>
              <w:right w:color="000000" w:space="0" w:sz="8" w:val="single"/>
            </w:tcBorders>
            <w:shd w:fill="d1d1d1" w:val="clear"/>
            <w:tcMar>
              <w:top w:w="0.0" w:type="dxa"/>
              <w:left w:w="108.0" w:type="dxa"/>
              <w:bottom w:w="0.0" w:type="dxa"/>
              <w:right w:w="108.0" w:type="dxa"/>
            </w:tcMar>
          </w:tcPr>
          <w:p w:rsidR="00000000" w:rsidDel="00000000" w:rsidP="00000000" w:rsidRDefault="00000000" w:rsidRPr="00000000" w14:paraId="00000115">
            <w:pPr>
              <w:spacing w:after="0" w:line="240" w:lineRule="auto"/>
              <w:ind w:left="-124" w:right="-92" w:firstLine="15.999999999999996"/>
              <w:jc w:val="center"/>
              <w:rPr>
                <w:b w:val="1"/>
              </w:rPr>
            </w:pPr>
            <w:r w:rsidDel="00000000" w:rsidR="00000000" w:rsidRPr="00000000">
              <w:rPr>
                <w:b w:val="1"/>
                <w:rtl w:val="0"/>
              </w:rPr>
              <w:t xml:space="preserve">Statusas (jungtinės veiklos partneris arba subtiekėjas (subrangovas) arba trečiasis asmuo, kurio pajėgumais remiamasi)</w:t>
            </w:r>
          </w:p>
        </w:tc>
        <w:tc>
          <w:tcPr>
            <w:tcBorders>
              <w:top w:color="000000" w:space="0" w:sz="8" w:val="single"/>
              <w:left w:color="000000" w:space="0" w:sz="0" w:val="nil"/>
              <w:bottom w:color="000000" w:space="0" w:sz="8" w:val="single"/>
              <w:right w:color="000000" w:space="0" w:sz="8" w:val="single"/>
            </w:tcBorders>
            <w:shd w:fill="d1d1d1" w:val="clear"/>
            <w:tcMar>
              <w:top w:w="0.0" w:type="dxa"/>
              <w:left w:w="108.0" w:type="dxa"/>
              <w:bottom w:w="0.0" w:type="dxa"/>
              <w:right w:w="108.0" w:type="dxa"/>
            </w:tcMar>
          </w:tcPr>
          <w:p w:rsidR="00000000" w:rsidDel="00000000" w:rsidP="00000000" w:rsidRDefault="00000000" w:rsidRPr="00000000" w14:paraId="00000116">
            <w:pPr>
              <w:spacing w:after="0" w:line="240" w:lineRule="auto"/>
              <w:ind w:left="-108" w:firstLine="15"/>
              <w:jc w:val="center"/>
              <w:rPr>
                <w:b w:val="1"/>
              </w:rPr>
            </w:pPr>
            <w:r w:rsidDel="00000000" w:rsidR="00000000" w:rsidRPr="00000000">
              <w:rPr>
                <w:b w:val="1"/>
                <w:rtl w:val="0"/>
              </w:rPr>
              <w:t xml:space="preserve">Ūkio subjektui perduodamų įsipareigojimų apimtis (vertė nuo pasiūlymo kainos, %), ką darys pasitelkiamas ūkio subjektas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7">
            <w:pPr>
              <w:spacing w:after="0" w:line="240" w:lineRule="auto"/>
              <w:ind w:left="-260" w:right="-108" w:firstLine="0"/>
              <w:jc w:val="both"/>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8">
            <w:pPr>
              <w:spacing w:after="0" w:line="240" w:lineRule="auto"/>
              <w:ind w:firstLine="414"/>
              <w:jc w:val="both"/>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9">
            <w:pPr>
              <w:spacing w:after="0" w:line="240" w:lineRule="auto"/>
              <w:ind w:right="-92" w:hanging="124"/>
              <w:jc w:val="both"/>
              <w:rPr>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A">
            <w:pPr>
              <w:spacing w:after="0" w:line="240" w:lineRule="auto"/>
              <w:ind w:right="117" w:hanging="124"/>
              <w:jc w:val="both"/>
              <w:rPr>
                <w:highlight w:val="yellow"/>
              </w:rPr>
            </w:pPr>
            <w:r w:rsidDel="00000000" w:rsidR="00000000" w:rsidRPr="00000000">
              <w:rPr>
                <w:rtl w:val="0"/>
              </w:rPr>
            </w:r>
          </w:p>
        </w:tc>
      </w:tr>
    </w:tbl>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i w:val="1"/>
          <w:color w:val="000000"/>
          <w:rtl w:val="0"/>
        </w:rPr>
        <w:t xml:space="preserve">*Pildyti tuomet, jei sutarties vykdymui bus pasitelkti subtiekėjai</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11D">
      <w:pPr>
        <w:spacing w:after="0" w:line="240" w:lineRule="auto"/>
        <w:rPr>
          <w:b w:val="1"/>
          <w:sz w:val="20"/>
          <w:szCs w:val="20"/>
        </w:rPr>
      </w:pPr>
      <w:r w:rsidDel="00000000" w:rsidR="00000000" w:rsidRPr="00000000">
        <w:rPr>
          <w:i w:val="1"/>
          <w:sz w:val="20"/>
          <w:szCs w:val="20"/>
          <w:rtl w:val="0"/>
        </w:rPr>
        <w:t xml:space="preserve">5 lentelė. </w:t>
      </w:r>
      <w:r w:rsidDel="00000000" w:rsidR="00000000" w:rsidRPr="00000000">
        <w:rPr>
          <w:b w:val="1"/>
          <w:sz w:val="20"/>
          <w:szCs w:val="20"/>
          <w:rtl w:val="0"/>
        </w:rPr>
        <w:t xml:space="preserve">Kartu su pasiūlymu pateikiami šie dokumentai</w:t>
      </w:r>
      <w:r w:rsidDel="00000000" w:rsidR="00000000" w:rsidRPr="00000000">
        <w:rPr>
          <w:b w:val="1"/>
          <w:sz w:val="20"/>
          <w:szCs w:val="20"/>
          <w:rtl w:val="0"/>
        </w:rPr>
        <w:t xml:space="preserve">:</w:t>
      </w:r>
    </w:p>
    <w:tbl>
      <w:tblPr>
        <w:tblStyle w:val="Table8"/>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7088"/>
        <w:gridCol w:w="2126"/>
        <w:tblGridChange w:id="0">
          <w:tblGrid>
            <w:gridCol w:w="709"/>
            <w:gridCol w:w="7088"/>
            <w:gridCol w:w="2126"/>
          </w:tblGrid>
        </w:tblGridChange>
      </w:tblGrid>
      <w:tr>
        <w:trPr>
          <w:cantSplit w:val="0"/>
          <w:tblHeader w:val="0"/>
        </w:trPr>
        <w:tc>
          <w:tcPr>
            <w:shd w:fill="d1d1d1" w:val="clear"/>
          </w:tcPr>
          <w:p w:rsidR="00000000" w:rsidDel="00000000" w:rsidP="00000000" w:rsidRDefault="00000000" w:rsidRPr="00000000" w14:paraId="0000011E">
            <w:pPr>
              <w:spacing w:after="0" w:line="240" w:lineRule="auto"/>
              <w:rPr>
                <w:b w:val="1"/>
              </w:rPr>
            </w:pPr>
            <w:r w:rsidDel="00000000" w:rsidR="00000000" w:rsidRPr="00000000">
              <w:rPr>
                <w:b w:val="1"/>
                <w:rtl w:val="0"/>
              </w:rPr>
              <w:t xml:space="preserve">Eil. Nr.</w:t>
            </w:r>
          </w:p>
        </w:tc>
        <w:tc>
          <w:tcPr>
            <w:shd w:fill="d1d1d1" w:val="clear"/>
          </w:tcPr>
          <w:p w:rsidR="00000000" w:rsidDel="00000000" w:rsidP="00000000" w:rsidRDefault="00000000" w:rsidRPr="00000000" w14:paraId="0000011F">
            <w:pPr>
              <w:spacing w:after="0" w:line="240" w:lineRule="auto"/>
              <w:rPr>
                <w:b w:val="1"/>
              </w:rPr>
            </w:pPr>
            <w:r w:rsidDel="00000000" w:rsidR="00000000" w:rsidRPr="00000000">
              <w:rPr>
                <w:b w:val="1"/>
                <w:rtl w:val="0"/>
              </w:rPr>
              <w:t xml:space="preserve">Pateiktų dokumentų pavadinimas</w:t>
            </w:r>
          </w:p>
        </w:tc>
        <w:tc>
          <w:tcPr>
            <w:shd w:fill="d1d1d1" w:val="clear"/>
          </w:tcPr>
          <w:p w:rsidR="00000000" w:rsidDel="00000000" w:rsidP="00000000" w:rsidRDefault="00000000" w:rsidRPr="00000000" w14:paraId="00000120">
            <w:pPr>
              <w:spacing w:after="0" w:line="240" w:lineRule="auto"/>
              <w:rPr>
                <w:b w:val="1"/>
              </w:rPr>
            </w:pPr>
            <w:r w:rsidDel="00000000" w:rsidR="00000000" w:rsidRPr="00000000">
              <w:rPr>
                <w:b w:val="1"/>
                <w:rtl w:val="0"/>
              </w:rPr>
              <w:t xml:space="preserve">Dokumento puslapių skaičius</w:t>
            </w:r>
          </w:p>
        </w:tc>
      </w:tr>
      <w:tr>
        <w:trPr>
          <w:cantSplit w:val="0"/>
          <w:tblHeader w:val="0"/>
        </w:trPr>
        <w:tc>
          <w:tcPr/>
          <w:p w:rsidR="00000000" w:rsidDel="00000000" w:rsidP="00000000" w:rsidRDefault="00000000" w:rsidRPr="00000000" w14:paraId="00000121">
            <w:pPr>
              <w:numPr>
                <w:ilvl w:val="0"/>
                <w:numId w:val="8"/>
              </w:numPr>
              <w:spacing w:after="0" w:line="240" w:lineRule="auto"/>
              <w:ind w:left="720" w:right="0" w:hanging="630"/>
              <w:rPr>
                <w:u w:val="none"/>
              </w:rPr>
            </w:pPr>
            <w:r w:rsidDel="00000000" w:rsidR="00000000" w:rsidRPr="00000000">
              <w:rPr>
                <w:rtl w:val="0"/>
              </w:rPr>
            </w:r>
          </w:p>
        </w:tc>
        <w:tc>
          <w:tcPr/>
          <w:p w:rsidR="00000000" w:rsidDel="00000000" w:rsidP="00000000" w:rsidRDefault="00000000" w:rsidRPr="00000000" w14:paraId="00000122">
            <w:pPr>
              <w:spacing w:after="0" w:line="240" w:lineRule="auto"/>
              <w:rPr/>
            </w:pPr>
            <w:r w:rsidDel="00000000" w:rsidR="00000000" w:rsidRPr="00000000">
              <w:rPr>
                <w:rtl w:val="0"/>
              </w:rPr>
              <w:t xml:space="preserve">Užpildyta Techninė specifikacija (Priedas Nr. 1) ir joje nurodytus techninius rodiklius bei jų reikšmes pagrindžiantys gamintojo dokumentai (jei nurodyti pateikti)</w:t>
            </w:r>
          </w:p>
        </w:tc>
        <w:tc>
          <w:tcPr/>
          <w:p w:rsidR="00000000" w:rsidDel="00000000" w:rsidP="00000000" w:rsidRDefault="00000000" w:rsidRPr="00000000" w14:paraId="00000123">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24">
            <w:pPr>
              <w:numPr>
                <w:ilvl w:val="0"/>
                <w:numId w:val="8"/>
              </w:numPr>
              <w:spacing w:after="0" w:line="240" w:lineRule="auto"/>
              <w:ind w:left="450" w:right="0" w:hanging="360"/>
              <w:rPr>
                <w:u w:val="none"/>
              </w:rPr>
            </w:pPr>
            <w:r w:rsidDel="00000000" w:rsidR="00000000" w:rsidRPr="00000000">
              <w:rPr>
                <w:rtl w:val="0"/>
              </w:rPr>
            </w:r>
          </w:p>
        </w:tc>
        <w:tc>
          <w:tcPr/>
          <w:p w:rsidR="00000000" w:rsidDel="00000000" w:rsidP="00000000" w:rsidRDefault="00000000" w:rsidRPr="00000000" w14:paraId="00000125">
            <w:pPr>
              <w:spacing w:after="0" w:line="240" w:lineRule="auto"/>
              <w:rPr/>
            </w:pPr>
            <w:r w:rsidDel="00000000" w:rsidR="00000000" w:rsidRPr="00000000">
              <w:rPr>
                <w:rtl w:val="0"/>
              </w:rPr>
              <w:t xml:space="preserve">Deklaracija dėl atitikties 2014 m. liepos 31 d. Tarybos reglamento (ES) Nr. 833/2014 reikalavimams. </w:t>
            </w:r>
          </w:p>
        </w:tc>
        <w:tc>
          <w:tcPr/>
          <w:p w:rsidR="00000000" w:rsidDel="00000000" w:rsidP="00000000" w:rsidRDefault="00000000" w:rsidRPr="00000000" w14:paraId="00000126">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27">
            <w:pPr>
              <w:spacing w:after="0" w:line="240" w:lineRule="auto"/>
              <w:ind w:left="450" w:right="0" w:hanging="360"/>
              <w:rPr/>
            </w:pPr>
            <w:r w:rsidDel="00000000" w:rsidR="00000000" w:rsidRPr="00000000">
              <w:rPr>
                <w:rtl w:val="0"/>
              </w:rPr>
              <w:t xml:space="preserve">3.</w:t>
            </w:r>
          </w:p>
        </w:tc>
        <w:tc>
          <w:tcPr/>
          <w:p w:rsidR="00000000" w:rsidDel="00000000" w:rsidP="00000000" w:rsidRDefault="00000000" w:rsidRPr="00000000" w14:paraId="00000128">
            <w:pPr>
              <w:spacing w:after="0" w:line="240" w:lineRule="auto"/>
              <w:rPr/>
            </w:pPr>
            <w:r w:rsidDel="00000000" w:rsidR="00000000" w:rsidRPr="00000000">
              <w:rPr>
                <w:rtl w:val="0"/>
              </w:rPr>
              <w:t xml:space="preserve">Tiekėjo/subtiekėjo deklaracija (Priedas nr. 3)</w:t>
            </w:r>
          </w:p>
        </w:tc>
        <w:tc>
          <w:tcPr/>
          <w:p w:rsidR="00000000" w:rsidDel="00000000" w:rsidP="00000000" w:rsidRDefault="00000000" w:rsidRPr="00000000" w14:paraId="00000129">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2A">
            <w:pPr>
              <w:spacing w:after="0" w:line="240" w:lineRule="auto"/>
              <w:ind w:left="450" w:right="0" w:hanging="360"/>
              <w:rPr/>
            </w:pPr>
            <w:r w:rsidDel="00000000" w:rsidR="00000000" w:rsidRPr="00000000">
              <w:rPr>
                <w:rtl w:val="0"/>
              </w:rPr>
              <w:t xml:space="preserve">4.</w:t>
            </w:r>
          </w:p>
        </w:tc>
        <w:tc>
          <w:tcPr/>
          <w:p w:rsidR="00000000" w:rsidDel="00000000" w:rsidP="00000000" w:rsidRDefault="00000000" w:rsidRPr="00000000" w14:paraId="0000012B">
            <w:pPr>
              <w:widowControl w:val="0"/>
              <w:spacing w:after="0" w:line="240" w:lineRule="auto"/>
              <w:jc w:val="left"/>
              <w:rPr/>
            </w:pPr>
            <w:r w:rsidDel="00000000" w:rsidR="00000000" w:rsidRPr="00000000">
              <w:rPr>
                <w:rtl w:val="0"/>
              </w:rPr>
              <w:t xml:space="preserve">Deklaracija dėl sutikimo būti subtiekėju (Priedas nr. 4) jei pasiūlymą teikia ūkio subjekto grupė.</w:t>
            </w:r>
            <w:r w:rsidDel="00000000" w:rsidR="00000000" w:rsidRPr="00000000">
              <w:rPr>
                <w:rtl w:val="0"/>
              </w:rPr>
            </w:r>
          </w:p>
        </w:tc>
        <w:tc>
          <w:tcPr/>
          <w:p w:rsidR="00000000" w:rsidDel="00000000" w:rsidP="00000000" w:rsidRDefault="00000000" w:rsidRPr="00000000" w14:paraId="0000012C">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2D">
            <w:pPr>
              <w:spacing w:after="0" w:line="240" w:lineRule="auto"/>
              <w:ind w:left="450" w:right="0" w:hanging="360"/>
              <w:rPr/>
            </w:pPr>
            <w:r w:rsidDel="00000000" w:rsidR="00000000" w:rsidRPr="00000000">
              <w:rPr>
                <w:rtl w:val="0"/>
              </w:rPr>
              <w:t xml:space="preserve">5.</w:t>
            </w:r>
          </w:p>
        </w:tc>
        <w:tc>
          <w:tcPr/>
          <w:p w:rsidR="00000000" w:rsidDel="00000000" w:rsidP="00000000" w:rsidRDefault="00000000" w:rsidRPr="00000000" w14:paraId="0000012E">
            <w:pPr>
              <w:spacing w:after="0" w:line="240" w:lineRule="auto"/>
              <w:rPr/>
            </w:pPr>
            <w:r w:rsidDel="00000000" w:rsidR="00000000" w:rsidRPr="00000000">
              <w:rPr>
                <w:rtl w:val="0"/>
              </w:rPr>
              <w:t xml:space="preserve">Įrodymai ir (ar) bet kokios patvirtinančios priemonės, kad per visą pirkimo sutarties laikotarpį tiekėjui bus prieinami ištekliai ūkio subjekto, kurio pajėgumais remiasi; </w:t>
            </w:r>
          </w:p>
        </w:tc>
        <w:tc>
          <w:tcPr/>
          <w:p w:rsidR="00000000" w:rsidDel="00000000" w:rsidP="00000000" w:rsidRDefault="00000000" w:rsidRPr="00000000" w14:paraId="0000012F">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30">
            <w:pPr>
              <w:spacing w:after="0" w:line="240" w:lineRule="auto"/>
              <w:ind w:left="450" w:right="0" w:hanging="360"/>
              <w:rPr/>
            </w:pPr>
            <w:r w:rsidDel="00000000" w:rsidR="00000000" w:rsidRPr="00000000">
              <w:rPr>
                <w:rtl w:val="0"/>
              </w:rPr>
              <w:t xml:space="preserve">6. </w:t>
            </w:r>
          </w:p>
        </w:tc>
        <w:tc>
          <w:tcPr/>
          <w:p w:rsidR="00000000" w:rsidDel="00000000" w:rsidP="00000000" w:rsidRDefault="00000000" w:rsidRPr="00000000" w14:paraId="00000131">
            <w:pPr>
              <w:spacing w:after="0" w:line="240" w:lineRule="auto"/>
              <w:rPr/>
            </w:pPr>
            <w:r w:rsidDel="00000000" w:rsidR="00000000" w:rsidRPr="00000000">
              <w:rPr>
                <w:rtl w:val="0"/>
              </w:rPr>
              <w:t xml:space="preserve">Jungtinės veiklos sutarties kopija, jei pasiūlymą teikia ūkio subjektų grupė.</w:t>
            </w:r>
          </w:p>
        </w:tc>
        <w:tc>
          <w:tcPr/>
          <w:p w:rsidR="00000000" w:rsidDel="00000000" w:rsidP="00000000" w:rsidRDefault="00000000" w:rsidRPr="00000000" w14:paraId="00000132">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33">
            <w:pPr>
              <w:spacing w:after="0" w:line="240" w:lineRule="auto"/>
              <w:ind w:left="450" w:right="0" w:hanging="360"/>
              <w:rPr/>
            </w:pPr>
            <w:r w:rsidDel="00000000" w:rsidR="00000000" w:rsidRPr="00000000">
              <w:rPr>
                <w:rtl w:val="0"/>
              </w:rPr>
              <w:t xml:space="preserve">7.</w:t>
            </w:r>
          </w:p>
        </w:tc>
        <w:tc>
          <w:tcPr/>
          <w:p w:rsidR="00000000" w:rsidDel="00000000" w:rsidP="00000000" w:rsidRDefault="00000000" w:rsidRPr="00000000" w14:paraId="00000134">
            <w:pPr>
              <w:spacing w:after="0" w:line="240" w:lineRule="auto"/>
              <w:rPr/>
            </w:pPr>
            <w:r w:rsidDel="00000000" w:rsidR="00000000" w:rsidRPr="00000000">
              <w:rPr>
                <w:rtl w:val="0"/>
              </w:rPr>
              <w:t xml:space="preserve">Patvirtinimas, kad tiekėjas yra gamintojas arba jo oficialus atstovas.</w:t>
            </w:r>
          </w:p>
        </w:tc>
        <w:tc>
          <w:tcPr/>
          <w:p w:rsidR="00000000" w:rsidDel="00000000" w:rsidP="00000000" w:rsidRDefault="00000000" w:rsidRPr="00000000" w14:paraId="00000135">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36">
            <w:pPr>
              <w:spacing w:after="0" w:line="240" w:lineRule="auto"/>
              <w:ind w:left="450" w:right="0" w:hanging="360"/>
              <w:rPr/>
            </w:pPr>
            <w:r w:rsidDel="00000000" w:rsidR="00000000" w:rsidRPr="00000000">
              <w:rPr>
                <w:rtl w:val="0"/>
              </w:rPr>
              <w:t xml:space="preserve">8.</w:t>
            </w:r>
          </w:p>
        </w:tc>
        <w:tc>
          <w:tcPr/>
          <w:p w:rsidR="00000000" w:rsidDel="00000000" w:rsidP="00000000" w:rsidRDefault="00000000" w:rsidRPr="00000000" w14:paraId="00000137">
            <w:pPr>
              <w:spacing w:after="0" w:line="240" w:lineRule="auto"/>
              <w:rPr/>
            </w:pPr>
            <w:r w:rsidDel="00000000" w:rsidR="00000000" w:rsidRPr="00000000">
              <w:rPr>
                <w:rtl w:val="0"/>
              </w:rPr>
              <w:t xml:space="preserve">Pažyma apie tinkamai pateiktas prekes</w:t>
            </w:r>
          </w:p>
          <w:p w:rsidR="00000000" w:rsidDel="00000000" w:rsidP="00000000" w:rsidRDefault="00000000" w:rsidRPr="00000000" w14:paraId="00000138">
            <w:pPr>
              <w:spacing w:after="0" w:line="240" w:lineRule="auto"/>
              <w:rPr/>
            </w:pPr>
            <w:r w:rsidDel="00000000" w:rsidR="00000000" w:rsidRPr="00000000">
              <w:rPr>
                <w:rtl w:val="0"/>
              </w:rPr>
            </w:r>
          </w:p>
        </w:tc>
        <w:tc>
          <w:tcPr/>
          <w:p w:rsidR="00000000" w:rsidDel="00000000" w:rsidP="00000000" w:rsidRDefault="00000000" w:rsidRPr="00000000" w14:paraId="00000139">
            <w:pPr>
              <w:spacing w:after="0" w:line="240" w:lineRule="auto"/>
              <w:rPr/>
            </w:pPr>
            <w:r w:rsidDel="00000000" w:rsidR="00000000" w:rsidRPr="00000000">
              <w:rPr>
                <w:rtl w:val="0"/>
              </w:rPr>
            </w:r>
          </w:p>
        </w:tc>
      </w:tr>
      <w:tr>
        <w:trPr>
          <w:cantSplit w:val="0"/>
          <w:trHeight w:val="539.8828125" w:hRule="atLeast"/>
          <w:tblHeader w:val="0"/>
        </w:trPr>
        <w:tc>
          <w:tcPr/>
          <w:p w:rsidR="00000000" w:rsidDel="00000000" w:rsidP="00000000" w:rsidRDefault="00000000" w:rsidRPr="00000000" w14:paraId="0000013A">
            <w:pPr>
              <w:spacing w:after="0" w:line="240" w:lineRule="auto"/>
              <w:ind w:left="450" w:right="0" w:hanging="360"/>
              <w:rPr/>
            </w:pPr>
            <w:r w:rsidDel="00000000" w:rsidR="00000000" w:rsidRPr="00000000">
              <w:rPr>
                <w:rtl w:val="0"/>
              </w:rPr>
              <w:t xml:space="preserve">…</w:t>
            </w:r>
          </w:p>
        </w:tc>
        <w:tc>
          <w:tcPr/>
          <w:p w:rsidR="00000000" w:rsidDel="00000000" w:rsidP="00000000" w:rsidRDefault="00000000" w:rsidRPr="00000000" w14:paraId="0000013B">
            <w:pPr>
              <w:spacing w:after="0" w:line="240" w:lineRule="auto"/>
              <w:rPr/>
            </w:pPr>
            <w:r w:rsidDel="00000000" w:rsidR="00000000" w:rsidRPr="00000000">
              <w:rPr>
                <w:rtl w:val="0"/>
              </w:rPr>
            </w:r>
          </w:p>
        </w:tc>
        <w:tc>
          <w:tcPr/>
          <w:p w:rsidR="00000000" w:rsidDel="00000000" w:rsidP="00000000" w:rsidRDefault="00000000" w:rsidRPr="00000000" w14:paraId="0000013C">
            <w:pPr>
              <w:spacing w:after="0" w:line="240" w:lineRule="auto"/>
              <w:rPr/>
            </w:pPr>
            <w:r w:rsidDel="00000000" w:rsidR="00000000" w:rsidRPr="00000000">
              <w:rPr>
                <w:rtl w:val="0"/>
              </w:rPr>
            </w:r>
          </w:p>
        </w:tc>
      </w:tr>
    </w:tbl>
    <w:p w:rsidR="00000000" w:rsidDel="00000000" w:rsidP="00000000" w:rsidRDefault="00000000" w:rsidRPr="00000000" w14:paraId="0000013D">
      <w:pPr>
        <w:spacing w:after="100" w:line="276" w:lineRule="auto"/>
        <w:ind w:left="0" w:firstLine="0"/>
        <w:jc w:val="both"/>
        <w:rPr>
          <w:rFonts w:ascii="Verdana" w:cs="Verdana" w:eastAsia="Verdana" w:hAnsi="Verdana"/>
          <w:sz w:val="17"/>
          <w:szCs w:val="17"/>
          <w:u w:val="single"/>
        </w:rPr>
      </w:pPr>
      <w:r w:rsidDel="00000000" w:rsidR="00000000" w:rsidRPr="00000000">
        <w:rPr>
          <w:rFonts w:ascii="Verdana" w:cs="Verdana" w:eastAsia="Verdana" w:hAnsi="Verdana"/>
          <w:sz w:val="17"/>
          <w:szCs w:val="17"/>
          <w:rtl w:val="0"/>
        </w:rPr>
        <w:t xml:space="preserve">*</w:t>
      </w:r>
      <w:r w:rsidDel="00000000" w:rsidR="00000000" w:rsidRPr="00000000">
        <w:rPr>
          <w:rFonts w:ascii="Verdana" w:cs="Verdana" w:eastAsia="Verdana" w:hAnsi="Verdana"/>
          <w:sz w:val="17"/>
          <w:szCs w:val="17"/>
          <w:u w:val="single"/>
          <w:rtl w:val="0"/>
        </w:rPr>
        <w:t xml:space="preserve">Tiekėjas kartu su pasiūlymu privalo pateikti užpildytą Techninę specifikaciją bei joje nurodytus dokumentus, taip pat kitus Konkurso sąlygose nurodomus dokumentus (Pateikiami siūlomų prekių techniniai aprašymai [pažymint atitiktį konkrečiose aktualiose vietose siūlomų Prekių gamintojo dokumentai / deklaracijos /aprašymai / katalogai / aktyvios nuorodos į siūlomos Prekės gamintojų oficialias internetines svetaines, internetinius puslapius ar kt.]</w:t>
      </w:r>
    </w:p>
    <w:p w:rsidR="00000000" w:rsidDel="00000000" w:rsidP="00000000" w:rsidRDefault="00000000" w:rsidRPr="00000000" w14:paraId="0000013E">
      <w:pPr>
        <w:spacing w:after="100" w:line="276" w:lineRule="auto"/>
        <w:ind w:firstLine="420"/>
        <w:rPr>
          <w:rFonts w:ascii="Verdana" w:cs="Verdana" w:eastAsia="Verdana" w:hAnsi="Verdana"/>
          <w:sz w:val="17"/>
          <w:szCs w:val="17"/>
          <w:u w:val="single"/>
        </w:rPr>
      </w:pPr>
      <w:r w:rsidDel="00000000" w:rsidR="00000000" w:rsidRPr="00000000">
        <w:rPr>
          <w:rtl w:val="0"/>
        </w:rPr>
      </w:r>
    </w:p>
    <w:p w:rsidR="00000000" w:rsidDel="00000000" w:rsidP="00000000" w:rsidRDefault="00000000" w:rsidRPr="00000000" w14:paraId="0000013F">
      <w:pPr>
        <w:spacing w:after="100" w:line="276" w:lineRule="auto"/>
        <w:rPr>
          <w:rFonts w:ascii="Verdana" w:cs="Verdana" w:eastAsia="Verdana" w:hAnsi="Verdana"/>
          <w:sz w:val="17"/>
          <w:szCs w:val="17"/>
        </w:rPr>
      </w:pPr>
      <w:r w:rsidDel="00000000" w:rsidR="00000000" w:rsidRPr="00000000">
        <w:rPr>
          <w:rFonts w:ascii="Verdana" w:cs="Verdana" w:eastAsia="Verdana" w:hAnsi="Verdana"/>
          <w:i w:val="1"/>
          <w:sz w:val="17"/>
          <w:szCs w:val="17"/>
          <w:rtl w:val="0"/>
        </w:rPr>
        <w:t xml:space="preserve">6 lentelė. </w:t>
      </w:r>
      <w:r w:rsidDel="00000000" w:rsidR="00000000" w:rsidRPr="00000000">
        <w:rPr>
          <w:rFonts w:ascii="Verdana" w:cs="Verdana" w:eastAsia="Verdana" w:hAnsi="Verdana"/>
          <w:b w:val="1"/>
          <w:sz w:val="17"/>
          <w:szCs w:val="17"/>
          <w:rtl w:val="0"/>
        </w:rPr>
        <w:t xml:space="preserve">Ši pasiūlyme nurodyta informacija yra konfidenciali*</w:t>
      </w:r>
      <w:r w:rsidDel="00000000" w:rsidR="00000000" w:rsidRPr="00000000">
        <w:rPr>
          <w:rFonts w:ascii="Verdana" w:cs="Verdana" w:eastAsia="Verdana" w:hAnsi="Verdana"/>
          <w:sz w:val="17"/>
          <w:szCs w:val="17"/>
          <w:rtl w:val="0"/>
        </w:rPr>
        <w:t xml:space="preserve">:</w:t>
      </w:r>
    </w:p>
    <w:tbl>
      <w:tblPr>
        <w:tblStyle w:val="Table9"/>
        <w:tblW w:w="9840.0" w:type="dxa"/>
        <w:jc w:val="left"/>
        <w:tblLayout w:type="fixed"/>
        <w:tblLook w:val="0600"/>
      </w:tblPr>
      <w:tblGrid>
        <w:gridCol w:w="495"/>
        <w:gridCol w:w="2925"/>
        <w:gridCol w:w="3285"/>
        <w:gridCol w:w="3135"/>
        <w:tblGridChange w:id="0">
          <w:tblGrid>
            <w:gridCol w:w="495"/>
            <w:gridCol w:w="2925"/>
            <w:gridCol w:w="3285"/>
            <w:gridCol w:w="3135"/>
          </w:tblGrid>
        </w:tblGridChange>
      </w:tblGrid>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40">
            <w:pPr>
              <w:spacing w:after="100" w:line="276" w:lineRule="auto"/>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Eil.</w:t>
            </w:r>
          </w:p>
          <w:p w:rsidR="00000000" w:rsidDel="00000000" w:rsidP="00000000" w:rsidRDefault="00000000" w:rsidRPr="00000000" w14:paraId="00000141">
            <w:pPr>
              <w:spacing w:after="100" w:line="276" w:lineRule="auto"/>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Nr.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42">
            <w:pPr>
              <w:spacing w:after="100" w:line="276" w:lineRule="auto"/>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Pateikto dokumento pavadinimas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43">
            <w:pPr>
              <w:spacing w:after="100" w:line="276" w:lineRule="auto"/>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Dokumente esanti konfidenciali informacija (nurodoma dokumento dalis / puslapis, kuriame yra konfidenciali informacija)*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144">
            <w:pPr>
              <w:spacing w:after="100" w:line="276" w:lineRule="auto"/>
              <w:jc w:val="center"/>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Konfidencialios informacijos pagrindimas (paaiškinama, kuo remiantis nurodytas dokumentas ar jo dalis yra konfidencialūs)*</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5">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6">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Konfidencialu.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7">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8">
            <w:pPr>
              <w:spacing w:after="0" w:line="240" w:lineRule="auto"/>
              <w:rPr/>
            </w:pP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9">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A">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B">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C">
            <w:pPr>
              <w:spacing w:after="0" w:line="240" w:lineRule="auto"/>
              <w:rPr/>
            </w:pP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D">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E">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4F">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50">
            <w:pPr>
              <w:spacing w:after="0" w:line="240" w:lineRule="auto"/>
              <w:rPr/>
            </w:pPr>
            <w:r w:rsidDel="00000000" w:rsidR="00000000" w:rsidRPr="00000000">
              <w:rPr>
                <w:rtl w:val="0"/>
              </w:rPr>
            </w:r>
          </w:p>
        </w:tc>
      </w:tr>
    </w:tbl>
    <w:p w:rsidR="00000000" w:rsidDel="00000000" w:rsidP="00000000" w:rsidRDefault="00000000" w:rsidRPr="00000000" w14:paraId="00000151">
      <w:pPr>
        <w:spacing w:after="100" w:line="276" w:lineRule="auto"/>
        <w:ind w:firstLine="420"/>
        <w:jc w:val="both"/>
        <w:rPr>
          <w:rFonts w:ascii="Verdana" w:cs="Verdana" w:eastAsia="Verdana" w:hAnsi="Verdana"/>
          <w:i w:val="1"/>
          <w:sz w:val="17"/>
          <w:szCs w:val="17"/>
        </w:rPr>
      </w:pPr>
      <w:r w:rsidDel="00000000" w:rsidR="00000000" w:rsidRPr="00000000">
        <w:rPr>
          <w:rFonts w:ascii="Verdana" w:cs="Verdana" w:eastAsia="Verdana" w:hAnsi="Verdana"/>
          <w:i w:val="1"/>
          <w:sz w:val="17"/>
          <w:szCs w:val="17"/>
          <w:rtl w:val="0"/>
        </w:rPr>
        <w:t xml:space="preserve">* Pildyti tuomet, jei bus pateikta konfidenciali informacija. Tiekėjas negali nurodyti, kad konfidenciali yra pasiūlymo kaina arba kad visas pasiūlymas yra konfidencialus. Konfidencialia informacija gali būti, įskaitant, bet ja neapsiribojant, komercinė (gamybinė) paslaptis ir konfidencialieji pasiūlymų aspektai. Konfidencialia negalima laikyti informacijos, nurodytos VETPĮ 32 straipsnio 2 dalyje.</w:t>
      </w:r>
    </w:p>
    <w:p w:rsidR="00000000" w:rsidDel="00000000" w:rsidP="00000000" w:rsidRDefault="00000000" w:rsidRPr="00000000" w14:paraId="00000152">
      <w:pPr>
        <w:spacing w:after="100" w:line="276"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Pasiūlymas galioja iki pirkimo dokumentuose nurodyto termino.</w:t>
      </w:r>
    </w:p>
    <w:p w:rsidR="00000000" w:rsidDel="00000000" w:rsidP="00000000" w:rsidRDefault="00000000" w:rsidRPr="00000000" w14:paraId="00000153">
      <w:pPr>
        <w:spacing w:after="0" w:line="240" w:lineRule="auto"/>
        <w:rPr/>
      </w:pPr>
      <w:r w:rsidDel="00000000" w:rsidR="00000000" w:rsidRPr="00000000">
        <w:rPr>
          <w:rtl w:val="0"/>
        </w:rPr>
      </w:r>
    </w:p>
    <w:p w:rsidR="00000000" w:rsidDel="00000000" w:rsidP="00000000" w:rsidRDefault="00000000" w:rsidRPr="00000000" w14:paraId="00000154">
      <w:pPr>
        <w:spacing w:after="0" w:line="240" w:lineRule="auto"/>
        <w:rPr/>
      </w:pPr>
      <w:r w:rsidDel="00000000" w:rsidR="00000000" w:rsidRPr="00000000">
        <w:rPr>
          <w:rtl w:val="0"/>
        </w:rPr>
      </w:r>
    </w:p>
    <w:tbl>
      <w:tblPr>
        <w:tblStyle w:val="Table10"/>
        <w:tblW w:w="9815.0" w:type="dxa"/>
        <w:jc w:val="left"/>
        <w:tblInd w:w="108.0" w:type="dxa"/>
        <w:tblLayout w:type="fixed"/>
        <w:tblLook w:val="0400"/>
      </w:tblPr>
      <w:tblGrid>
        <w:gridCol w:w="3148"/>
        <w:gridCol w:w="632"/>
        <w:gridCol w:w="1980"/>
        <w:gridCol w:w="701"/>
        <w:gridCol w:w="3354"/>
        <w:tblGridChange w:id="0">
          <w:tblGrid>
            <w:gridCol w:w="3148"/>
            <w:gridCol w:w="632"/>
            <w:gridCol w:w="1980"/>
            <w:gridCol w:w="701"/>
            <w:gridCol w:w="3354"/>
          </w:tblGrid>
        </w:tblGridChange>
      </w:tblGrid>
      <w:tr>
        <w:trPr>
          <w:cantSplit w:val="0"/>
          <w:trHeight w:val="28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5">
            <w:pPr>
              <w:tabs>
                <w:tab w:val="left" w:leader="none" w:pos="709"/>
              </w:tabs>
              <w:spacing w:after="0" w:line="240" w:lineRule="auto"/>
              <w:rPr/>
            </w:pPr>
            <w:r w:rsidDel="00000000" w:rsidR="00000000" w:rsidRPr="00000000">
              <w:rPr>
                <w:rtl w:val="0"/>
              </w:rPr>
            </w:r>
          </w:p>
        </w:tc>
        <w:tc>
          <w:tcPr/>
          <w:p w:rsidR="00000000" w:rsidDel="00000000" w:rsidP="00000000" w:rsidRDefault="00000000" w:rsidRPr="00000000" w14:paraId="00000156">
            <w:pPr>
              <w:tabs>
                <w:tab w:val="left" w:leader="none" w:pos="709"/>
              </w:tabs>
              <w:spacing w:after="0"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7">
            <w:pPr>
              <w:tabs>
                <w:tab w:val="left" w:leader="none" w:pos="709"/>
              </w:tabs>
              <w:spacing w:after="0" w:line="240" w:lineRule="auto"/>
              <w:jc w:val="center"/>
              <w:rPr/>
            </w:pPr>
            <w:r w:rsidDel="00000000" w:rsidR="00000000" w:rsidRPr="00000000">
              <w:rPr>
                <w:rtl w:val="0"/>
              </w:rPr>
            </w:r>
          </w:p>
        </w:tc>
        <w:tc>
          <w:tcPr/>
          <w:p w:rsidR="00000000" w:rsidDel="00000000" w:rsidP="00000000" w:rsidRDefault="00000000" w:rsidRPr="00000000" w14:paraId="00000158">
            <w:pPr>
              <w:tabs>
                <w:tab w:val="left" w:leader="none" w:pos="709"/>
              </w:tabs>
              <w:spacing w:after="0"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9">
            <w:pPr>
              <w:tabs>
                <w:tab w:val="left" w:leader="none" w:pos="709"/>
              </w:tabs>
              <w:spacing w:after="0" w:line="240" w:lineRule="auto"/>
              <w:jc w:val="right"/>
              <w:rPr/>
            </w:pPr>
            <w:r w:rsidDel="00000000" w:rsidR="00000000" w:rsidRPr="00000000">
              <w:rPr>
                <w:rtl w:val="0"/>
              </w:rPr>
            </w:r>
          </w:p>
        </w:tc>
      </w:tr>
      <w:tr>
        <w:trPr>
          <w:cantSplit w:val="0"/>
          <w:trHeight w:val="186"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A">
            <w:pPr>
              <w:tabs>
                <w:tab w:val="left" w:leader="none" w:pos="709"/>
              </w:tabs>
              <w:spacing w:after="0" w:line="240" w:lineRule="auto"/>
              <w:rPr>
                <w:sz w:val="36"/>
                <w:szCs w:val="36"/>
                <w:vertAlign w:val="superscript"/>
              </w:rPr>
            </w:pPr>
            <w:r w:rsidDel="00000000" w:rsidR="00000000" w:rsidRPr="00000000">
              <w:rPr>
                <w:sz w:val="36"/>
                <w:szCs w:val="36"/>
                <w:vertAlign w:val="superscript"/>
                <w:rtl w:val="0"/>
              </w:rPr>
              <w:t xml:space="preserve">(Tiekėjo arba jo įgalioto asmens pareigų pavadinimas)</w:t>
            </w:r>
          </w:p>
        </w:tc>
        <w:tc>
          <w:tcPr/>
          <w:p w:rsidR="00000000" w:rsidDel="00000000" w:rsidP="00000000" w:rsidRDefault="00000000" w:rsidRPr="00000000" w14:paraId="0000015B">
            <w:pPr>
              <w:tabs>
                <w:tab w:val="left" w:leader="none" w:pos="709"/>
              </w:tabs>
              <w:spacing w:after="0" w:line="240" w:lineRule="auto"/>
              <w:jc w:val="cente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C">
            <w:pPr>
              <w:tabs>
                <w:tab w:val="left" w:leader="none" w:pos="709"/>
              </w:tabs>
              <w:spacing w:after="0" w:line="240" w:lineRule="auto"/>
              <w:jc w:val="center"/>
              <w:rPr/>
            </w:pPr>
            <w:r w:rsidDel="00000000" w:rsidR="00000000" w:rsidRPr="00000000">
              <w:rPr>
                <w:sz w:val="36"/>
                <w:szCs w:val="36"/>
                <w:vertAlign w:val="superscript"/>
                <w:rtl w:val="0"/>
              </w:rPr>
              <w:t xml:space="preserve">(Parašas)</w:t>
            </w:r>
            <w:r w:rsidDel="00000000" w:rsidR="00000000" w:rsidRPr="00000000">
              <w:rPr>
                <w:rtl w:val="0"/>
              </w:rPr>
            </w:r>
          </w:p>
        </w:tc>
        <w:tc>
          <w:tcPr/>
          <w:p w:rsidR="00000000" w:rsidDel="00000000" w:rsidP="00000000" w:rsidRDefault="00000000" w:rsidRPr="00000000" w14:paraId="0000015D">
            <w:pPr>
              <w:tabs>
                <w:tab w:val="left" w:leader="none" w:pos="709"/>
              </w:tabs>
              <w:spacing w:after="0" w:line="240" w:lineRule="auto"/>
              <w:jc w:val="cente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E">
            <w:pPr>
              <w:tabs>
                <w:tab w:val="left" w:leader="none" w:pos="709"/>
              </w:tabs>
              <w:spacing w:after="0" w:line="240" w:lineRule="auto"/>
              <w:jc w:val="center"/>
              <w:rPr/>
            </w:pPr>
            <w:r w:rsidDel="00000000" w:rsidR="00000000" w:rsidRPr="00000000">
              <w:rPr>
                <w:sz w:val="36"/>
                <w:szCs w:val="36"/>
                <w:vertAlign w:val="superscript"/>
                <w:rtl w:val="0"/>
              </w:rPr>
              <w:t xml:space="preserve">(Vardas ir pavardė)</w:t>
            </w: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spacing w:after="100" w:line="276" w:lineRule="auto"/>
        <w:rPr>
          <w:b w:val="1"/>
        </w:rPr>
      </w:pPr>
      <w:r w:rsidDel="00000000" w:rsidR="00000000" w:rsidRPr="00000000">
        <w:rPr>
          <w:b w:val="1"/>
          <w:rtl w:val="0"/>
        </w:rPr>
        <w:t xml:space="preserve">Pastabos:</w:t>
      </w:r>
    </w:p>
    <w:p w:rsidR="00000000" w:rsidDel="00000000" w:rsidP="00000000" w:rsidRDefault="00000000" w:rsidRPr="00000000" w14:paraId="00000161">
      <w:pPr>
        <w:numPr>
          <w:ilvl w:val="0"/>
          <w:numId w:val="9"/>
        </w:numPr>
        <w:spacing w:after="0" w:afterAutospacing="0" w:before="240" w:line="276" w:lineRule="auto"/>
        <w:ind w:left="720" w:hanging="360"/>
        <w:jc w:val="both"/>
        <w:rPr/>
      </w:pPr>
      <w:r w:rsidDel="00000000" w:rsidR="00000000" w:rsidRPr="00000000">
        <w:rPr>
          <w:rtl w:val="0"/>
        </w:rPr>
        <w:t xml:space="preserve">Pasiūlymo forma turi būti pasirašyta el. parašu arba pateikiama fiziniu parašyta.</w:t>
      </w:r>
    </w:p>
    <w:p w:rsidR="00000000" w:rsidDel="00000000" w:rsidP="00000000" w:rsidRDefault="00000000" w:rsidRPr="00000000" w14:paraId="00000162">
      <w:pPr>
        <w:numPr>
          <w:ilvl w:val="0"/>
          <w:numId w:val="9"/>
        </w:numPr>
        <w:spacing w:after="240" w:before="0" w:beforeAutospacing="0" w:line="276" w:lineRule="auto"/>
        <w:ind w:left="720" w:hanging="360"/>
        <w:jc w:val="both"/>
        <w:rPr/>
      </w:pPr>
      <w:r w:rsidDel="00000000" w:rsidR="00000000" w:rsidRPr="00000000">
        <w:rPr>
          <w:rtl w:val="0"/>
        </w:rPr>
        <w:t xml:space="preserve">Pildydamas šią formą Tiekėjas turi pateikti visą prašomą informaciją.</w:t>
      </w:r>
    </w:p>
    <w:p w:rsidR="00000000" w:rsidDel="00000000" w:rsidP="00000000" w:rsidRDefault="00000000" w:rsidRPr="00000000" w14:paraId="00000163">
      <w:pPr>
        <w:rPr/>
      </w:pPr>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2"/>
        <w:ind w:left="6237" w:firstLine="0"/>
        <w:jc w:val="right"/>
        <w:rPr>
          <w:rFonts w:ascii="Times New Roman" w:cs="Times New Roman" w:eastAsia="Times New Roman" w:hAnsi="Times New Roman"/>
          <w:color w:val="000000"/>
          <w:sz w:val="24"/>
          <w:szCs w:val="24"/>
        </w:rPr>
      </w:pPr>
      <w:bookmarkStart w:colFirst="0" w:colLast="0" w:name="_heading=h.44sinio" w:id="16"/>
      <w:bookmarkEnd w:id="16"/>
      <w:r w:rsidDel="00000000" w:rsidR="00000000" w:rsidRPr="00000000">
        <w:rPr>
          <w:rFonts w:ascii="Times New Roman" w:cs="Times New Roman" w:eastAsia="Times New Roman" w:hAnsi="Times New Roman"/>
          <w:color w:val="000000"/>
          <w:sz w:val="24"/>
          <w:szCs w:val="24"/>
          <w:rtl w:val="0"/>
        </w:rPr>
        <w:t xml:space="preserve">Pirkimo sąlygų priedas Nr. 3 Teikėjo/subtiekėjo deklaracija</w:t>
      </w:r>
    </w:p>
    <w:p w:rsidR="00000000" w:rsidDel="00000000" w:rsidP="00000000" w:rsidRDefault="00000000" w:rsidRPr="00000000" w14:paraId="00000165">
      <w:pPr>
        <w:spacing w:after="0" w:line="240" w:lineRule="auto"/>
        <w:rPr/>
      </w:pPr>
      <w:r w:rsidDel="00000000" w:rsidR="00000000" w:rsidRPr="00000000">
        <w:rPr>
          <w:rtl w:val="0"/>
        </w:rPr>
      </w:r>
    </w:p>
    <w:p w:rsidR="00000000" w:rsidDel="00000000" w:rsidP="00000000" w:rsidRDefault="00000000" w:rsidRPr="00000000" w14:paraId="00000166">
      <w:pPr>
        <w:spacing w:after="0" w:line="240" w:lineRule="auto"/>
        <w:rPr/>
      </w:pPr>
      <w:r w:rsidDel="00000000" w:rsidR="00000000" w:rsidRPr="00000000">
        <w:rPr>
          <w:rtl w:val="0"/>
        </w:rPr>
      </w:r>
    </w:p>
    <w:p w:rsidR="00000000" w:rsidDel="00000000" w:rsidP="00000000" w:rsidRDefault="00000000" w:rsidRPr="00000000" w14:paraId="00000167">
      <w:pPr>
        <w:spacing w:after="0" w:line="240" w:lineRule="auto"/>
        <w:jc w:val="center"/>
        <w:rPr>
          <w:color w:val="000000"/>
          <w:u w:val="single"/>
        </w:rPr>
      </w:pPr>
      <w:r w:rsidDel="00000000" w:rsidR="00000000" w:rsidRPr="00000000">
        <w:rPr>
          <w:color w:val="000000"/>
          <w:u w:val="single"/>
          <w:rtl w:val="0"/>
        </w:rPr>
        <w:t xml:space="preserve">___________________________________</w:t>
      </w:r>
    </w:p>
    <w:p w:rsidR="00000000" w:rsidDel="00000000" w:rsidP="00000000" w:rsidRDefault="00000000" w:rsidRPr="00000000" w14:paraId="00000168">
      <w:pPr>
        <w:spacing w:after="0" w:line="240" w:lineRule="auto"/>
        <w:jc w:val="center"/>
        <w:rPr>
          <w:i w:val="1"/>
        </w:rPr>
      </w:pPr>
      <w:r w:rsidDel="00000000" w:rsidR="00000000" w:rsidRPr="00000000">
        <w:rPr>
          <w:i w:val="1"/>
          <w:color w:val="000000"/>
          <w:rtl w:val="0"/>
        </w:rPr>
        <w:t xml:space="preserve">(Tiekėjo/subtiekėjo pavadinimas)</w:t>
      </w:r>
      <w:r w:rsidDel="00000000" w:rsidR="00000000" w:rsidRPr="00000000">
        <w:rPr>
          <w:rtl w:val="0"/>
        </w:rPr>
      </w:r>
    </w:p>
    <w:p w:rsidR="00000000" w:rsidDel="00000000" w:rsidP="00000000" w:rsidRDefault="00000000" w:rsidRPr="00000000" w14:paraId="00000169">
      <w:pPr>
        <w:spacing w:after="0" w:line="240" w:lineRule="auto"/>
        <w:rPr/>
      </w:pPr>
      <w:r w:rsidDel="00000000" w:rsidR="00000000" w:rsidRPr="00000000">
        <w:rPr>
          <w:rtl w:val="0"/>
        </w:rPr>
      </w:r>
    </w:p>
    <w:p w:rsidR="00000000" w:rsidDel="00000000" w:rsidP="00000000" w:rsidRDefault="00000000" w:rsidRPr="00000000" w14:paraId="0000016A">
      <w:pPr>
        <w:spacing w:after="0" w:line="240" w:lineRule="auto"/>
        <w:rPr>
          <w:color w:val="000000"/>
        </w:rPr>
      </w:pPr>
      <w:r w:rsidDel="00000000" w:rsidR="00000000" w:rsidRPr="00000000">
        <w:rPr>
          <w:color w:val="000000"/>
          <w:rtl w:val="0"/>
        </w:rPr>
        <w:t xml:space="preserve">___________________________________</w:t>
      </w:r>
    </w:p>
    <w:p w:rsidR="00000000" w:rsidDel="00000000" w:rsidP="00000000" w:rsidRDefault="00000000" w:rsidRPr="00000000" w14:paraId="0000016B">
      <w:pPr>
        <w:spacing w:after="0" w:line="240" w:lineRule="auto"/>
        <w:rPr>
          <w:i w:val="1"/>
          <w:color w:val="000000"/>
        </w:rPr>
      </w:pPr>
      <w:r w:rsidDel="00000000" w:rsidR="00000000" w:rsidRPr="00000000">
        <w:rPr>
          <w:i w:val="1"/>
          <w:color w:val="000000"/>
          <w:rtl w:val="0"/>
        </w:rPr>
        <w:t xml:space="preserve">(Pirkimo vykdytojo pavadinimas)</w:t>
      </w:r>
    </w:p>
    <w:p w:rsidR="00000000" w:rsidDel="00000000" w:rsidP="00000000" w:rsidRDefault="00000000" w:rsidRPr="00000000" w14:paraId="0000016C">
      <w:pPr>
        <w:spacing w:after="0" w:line="240" w:lineRule="auto"/>
        <w:jc w:val="center"/>
        <w:rPr>
          <w:b w:val="1"/>
          <w:smallCaps w:val="1"/>
          <w:color w:val="000000"/>
        </w:rPr>
      </w:pPr>
      <w:r w:rsidDel="00000000" w:rsidR="00000000" w:rsidRPr="00000000">
        <w:rPr>
          <w:rtl w:val="0"/>
        </w:rPr>
      </w:r>
    </w:p>
    <w:p w:rsidR="00000000" w:rsidDel="00000000" w:rsidP="00000000" w:rsidRDefault="00000000" w:rsidRPr="00000000" w14:paraId="0000016D">
      <w:pPr>
        <w:spacing w:after="0" w:line="240" w:lineRule="auto"/>
        <w:jc w:val="center"/>
        <w:rPr/>
      </w:pPr>
      <w:r w:rsidDel="00000000" w:rsidR="00000000" w:rsidRPr="00000000">
        <w:rPr>
          <w:b w:val="1"/>
          <w:smallCaps w:val="1"/>
          <w:color w:val="000000"/>
          <w:rtl w:val="0"/>
        </w:rPr>
        <w:t xml:space="preserve">TIEKĖJO/ SUBTIEKĖJO DEKLARACIJA</w:t>
      </w:r>
      <w:r w:rsidDel="00000000" w:rsidR="00000000" w:rsidRPr="00000000">
        <w:rPr>
          <w:rtl w:val="0"/>
        </w:rPr>
      </w:r>
    </w:p>
    <w:p w:rsidR="00000000" w:rsidDel="00000000" w:rsidP="00000000" w:rsidRDefault="00000000" w:rsidRPr="00000000" w14:paraId="0000016E">
      <w:pPr>
        <w:shd w:fill="ffffff" w:val="clear"/>
        <w:spacing w:after="0" w:line="240" w:lineRule="auto"/>
        <w:jc w:val="center"/>
        <w:rPr/>
      </w:pPr>
      <w:r w:rsidDel="00000000" w:rsidR="00000000" w:rsidRPr="00000000">
        <w:rPr>
          <w:rtl w:val="0"/>
        </w:rPr>
      </w:r>
    </w:p>
    <w:p w:rsidR="00000000" w:rsidDel="00000000" w:rsidP="00000000" w:rsidRDefault="00000000" w:rsidRPr="00000000" w14:paraId="0000016F">
      <w:pPr>
        <w:spacing w:after="0" w:line="240" w:lineRule="auto"/>
        <w:jc w:val="center"/>
        <w:rPr/>
      </w:pPr>
      <w:r w:rsidDel="00000000" w:rsidR="00000000" w:rsidRPr="00000000">
        <w:rPr>
          <w:color w:val="000000"/>
          <w:rtl w:val="0"/>
        </w:rPr>
        <w:t xml:space="preserve">__________________</w:t>
      </w:r>
      <w:r w:rsidDel="00000000" w:rsidR="00000000" w:rsidRPr="00000000">
        <w:rPr>
          <w:rtl w:val="0"/>
        </w:rPr>
      </w:r>
    </w:p>
    <w:p w:rsidR="00000000" w:rsidDel="00000000" w:rsidP="00000000" w:rsidRDefault="00000000" w:rsidRPr="00000000" w14:paraId="00000170">
      <w:pPr>
        <w:spacing w:after="0" w:line="240" w:lineRule="auto"/>
        <w:jc w:val="center"/>
        <w:rPr>
          <w:i w:val="1"/>
        </w:rPr>
      </w:pPr>
      <w:r w:rsidDel="00000000" w:rsidR="00000000" w:rsidRPr="00000000">
        <w:rPr>
          <w:i w:val="1"/>
          <w:color w:val="000000"/>
          <w:rtl w:val="0"/>
        </w:rPr>
        <w:t xml:space="preserve">(Data)</w:t>
      </w:r>
      <w:r w:rsidDel="00000000" w:rsidR="00000000" w:rsidRPr="00000000">
        <w:rPr>
          <w:rtl w:val="0"/>
        </w:rPr>
      </w:r>
    </w:p>
    <w:p w:rsidR="00000000" w:rsidDel="00000000" w:rsidP="00000000" w:rsidRDefault="00000000" w:rsidRPr="00000000" w14:paraId="00000171">
      <w:pPr>
        <w:spacing w:after="0" w:line="240" w:lineRule="auto"/>
        <w:rPr/>
      </w:pPr>
      <w:r w:rsidDel="00000000" w:rsidR="00000000" w:rsidRPr="00000000">
        <w:rPr>
          <w:rtl w:val="0"/>
        </w:rPr>
      </w:r>
    </w:p>
    <w:p w:rsidR="00000000" w:rsidDel="00000000" w:rsidP="00000000" w:rsidRDefault="00000000" w:rsidRPr="00000000" w14:paraId="00000172">
      <w:pPr>
        <w:spacing w:after="120" w:line="240" w:lineRule="auto"/>
        <w:jc w:val="both"/>
        <w:rPr>
          <w:color w:val="000000"/>
        </w:rPr>
      </w:pPr>
      <w:bookmarkStart w:colFirst="0" w:colLast="0" w:name="_heading=h.2jxsxqh" w:id="17"/>
      <w:bookmarkEnd w:id="17"/>
      <w:r w:rsidDel="00000000" w:rsidR="00000000" w:rsidRPr="00000000">
        <w:rPr>
          <w:color w:val="000000"/>
          <w:rtl w:val="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rsidR="00000000" w:rsidDel="00000000" w:rsidP="00000000" w:rsidRDefault="00000000" w:rsidRPr="00000000" w14:paraId="00000173">
      <w:pPr>
        <w:spacing w:after="120" w:line="240" w:lineRule="auto"/>
        <w:jc w:val="both"/>
        <w:rPr>
          <w:color w:val="000000"/>
        </w:rPr>
      </w:pPr>
      <w:r w:rsidDel="00000000" w:rsidR="00000000" w:rsidRPr="00000000">
        <w:rPr>
          <w:color w:val="000000"/>
          <w:rtl w:val="0"/>
        </w:rPr>
        <w:t xml:space="preserve">(a) mano atstovaujamas tiekėjas/subtiekėjas (ir nė vienas iš tiekėjų grupės narių) nėra Rusijos pilietis arba Rusijoje įsisteigęs fizinis ar juridinis asmuo, subjektas ar įstaiga;</w:t>
      </w:r>
    </w:p>
    <w:p w:rsidR="00000000" w:rsidDel="00000000" w:rsidP="00000000" w:rsidRDefault="00000000" w:rsidRPr="00000000" w14:paraId="00000174">
      <w:pPr>
        <w:spacing w:after="120" w:line="240" w:lineRule="auto"/>
        <w:jc w:val="both"/>
        <w:rPr>
          <w:color w:val="000000"/>
        </w:rPr>
      </w:pPr>
      <w:r w:rsidDel="00000000" w:rsidR="00000000" w:rsidRPr="00000000">
        <w:rPr>
          <w:color w:val="000000"/>
          <w:rtl w:val="0"/>
        </w:rPr>
        <w:t xml:space="preserve">(b) mano atstovaujamas tiekėjas/subtiekėjas (ir nė vienas iš tiekėjų grupės narių) nėra juridinis asmuo, subjektas ar įstaiga, kurio nuosavybės teisės tiesiogiai ar netiesiogiai daugiau kaip 50 % priklauso šios dalies a) punkte nurodytam subjektui;</w:t>
      </w:r>
    </w:p>
    <w:p w:rsidR="00000000" w:rsidDel="00000000" w:rsidP="00000000" w:rsidRDefault="00000000" w:rsidRPr="00000000" w14:paraId="00000175">
      <w:pPr>
        <w:spacing w:after="120" w:line="240" w:lineRule="auto"/>
        <w:jc w:val="both"/>
        <w:rPr>
          <w:color w:val="000000"/>
        </w:rPr>
      </w:pPr>
      <w:r w:rsidDel="00000000" w:rsidR="00000000" w:rsidRPr="00000000">
        <w:rPr>
          <w:color w:val="000000"/>
          <w:rtl w:val="0"/>
        </w:rPr>
        <w:t xml:space="preserve">(c) nei aš, nei mano atstovaujama bendrovė nėra fizinis ar juridinis asmuo, subjektas ar įstaiga, veikianti a) arba b) punkte nurodyto subjekto vardu ar jo nurodymu;</w:t>
      </w:r>
    </w:p>
    <w:p w:rsidR="00000000" w:rsidDel="00000000" w:rsidP="00000000" w:rsidRDefault="00000000" w:rsidRPr="00000000" w14:paraId="00000176">
      <w:pPr>
        <w:spacing w:after="120" w:line="240" w:lineRule="auto"/>
        <w:jc w:val="both"/>
        <w:rPr>
          <w:color w:val="000000"/>
        </w:rPr>
      </w:pPr>
      <w:r w:rsidDel="00000000" w:rsidR="00000000" w:rsidRPr="00000000">
        <w:rPr>
          <w:color w:val="000000"/>
          <w:rtl w:val="0"/>
        </w:rPr>
        <w:t xml:space="preserve">(d) a)-c) punktuose išvardyti subjektai nedalyvauja subtiekėjais, tiekėjais ar subjektais, kurių pajėgumais remiasi mano atstovaujamas tiekėjas, tais atvejais kai jiems tenka daugiau kaip 10 % sutarties vertės.</w:t>
      </w:r>
    </w:p>
    <w:p w:rsidR="00000000" w:rsidDel="00000000" w:rsidP="00000000" w:rsidRDefault="00000000" w:rsidRPr="00000000" w14:paraId="00000177">
      <w:pPr>
        <w:spacing w:after="0" w:line="240" w:lineRule="auto"/>
        <w:jc w:val="both"/>
        <w:rPr>
          <w:color w:val="000000"/>
          <w:highlight w:val="white"/>
        </w:rPr>
      </w:pPr>
      <w:r w:rsidDel="00000000" w:rsidR="00000000" w:rsidRPr="00000000">
        <w:rPr>
          <w:color w:val="000000"/>
          <w:rtl w:val="0"/>
        </w:rPr>
        <w:t xml:space="preserve">Patvirtinu, kad tiekėjui/subtiekėjui kuriuos esu pasitelkęs ar pasitelksiu ateityje, </w:t>
      </w:r>
      <w:r w:rsidDel="00000000" w:rsidR="00000000" w:rsidRPr="00000000">
        <w:rPr>
          <w:rtl w:val="0"/>
        </w:rPr>
        <w:t xml:space="preserve">ūkio subjektams, kurių pajėgumais remiuosi ar (ir) remsiuosi, prekių (ir jų sudedamųjų dalių) gamintojams </w:t>
      </w:r>
      <w:r w:rsidDel="00000000" w:rsidR="00000000" w:rsidRPr="00000000">
        <w:rPr>
          <w:color w:val="000000"/>
          <w:rtl w:val="0"/>
        </w:rPr>
        <w:t xml:space="preserve">netaikomos</w:t>
      </w:r>
      <w:r w:rsidDel="00000000" w:rsidR="00000000" w:rsidRPr="00000000">
        <w:rPr>
          <w:rtl w:val="0"/>
        </w:rPr>
        <w:t xml:space="preserve"> Lietuvos Respublikoje įgyvendinamos tarptautinės sankcijos, kaip tai apibrėžta Lietuvos Respublikos tarptautinių sankcijų įstatyme.</w:t>
      </w:r>
      <w:r w:rsidDel="00000000" w:rsidR="00000000" w:rsidRPr="00000000">
        <w:rPr>
          <w:rtl w:val="0"/>
        </w:rPr>
      </w:r>
    </w:p>
    <w:p w:rsidR="00000000" w:rsidDel="00000000" w:rsidP="00000000" w:rsidRDefault="00000000" w:rsidRPr="00000000" w14:paraId="00000178">
      <w:pPr>
        <w:tabs>
          <w:tab w:val="left" w:leader="none" w:pos="284"/>
          <w:tab w:val="left" w:leader="none" w:pos="426"/>
        </w:tabs>
        <w:spacing w:after="0" w:line="240" w:lineRule="auto"/>
        <w:jc w:val="both"/>
        <w:rPr>
          <w:color w:val="000000"/>
        </w:rPr>
      </w:pPr>
      <w:r w:rsidDel="00000000" w:rsidR="00000000" w:rsidRPr="00000000">
        <w:rPr>
          <w:rtl w:val="0"/>
        </w:rPr>
      </w:r>
    </w:p>
    <w:p w:rsidR="00000000" w:rsidDel="00000000" w:rsidP="00000000" w:rsidRDefault="00000000" w:rsidRPr="00000000" w14:paraId="00000179">
      <w:pPr>
        <w:tabs>
          <w:tab w:val="left" w:leader="none" w:pos="284"/>
          <w:tab w:val="left" w:leader="none" w:pos="426"/>
        </w:tabs>
        <w:spacing w:after="0" w:line="240" w:lineRule="auto"/>
        <w:jc w:val="both"/>
        <w:rPr>
          <w:color w:val="000000"/>
        </w:rPr>
      </w:pPr>
      <w:r w:rsidDel="00000000" w:rsidR="00000000" w:rsidRPr="00000000">
        <w:rPr>
          <w:color w:val="000000"/>
          <w:rtl w:val="0"/>
        </w:rPr>
        <w:t xml:space="preserve">Deklaruojamoms aplinkybėms pasikeitus, įsipareigoju nedelsiant apie tai informuoti Pirkimo vykdytoją.</w:t>
      </w:r>
    </w:p>
    <w:tbl>
      <w:tblPr>
        <w:tblStyle w:val="Table11"/>
        <w:tblW w:w="4268.0" w:type="dxa"/>
        <w:jc w:val="center"/>
        <w:tblLayout w:type="fixed"/>
        <w:tblLook w:val="0400"/>
      </w:tblPr>
      <w:tblGrid>
        <w:gridCol w:w="1159"/>
        <w:gridCol w:w="236"/>
        <w:gridCol w:w="2873"/>
        <w:tblGridChange w:id="0">
          <w:tblGrid>
            <w:gridCol w:w="1159"/>
            <w:gridCol w:w="236"/>
            <w:gridCol w:w="2873"/>
          </w:tblGrid>
        </w:tblGridChange>
      </w:tblGrid>
      <w:tr>
        <w:trPr>
          <w:cantSplit w:val="0"/>
          <w:trHeight w:val="285" w:hRule="atLeast"/>
          <w:tblHeader w:val="0"/>
        </w:trPr>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17A">
            <w:pPr>
              <w:spacing w:after="0" w:line="240" w:lineRule="auto"/>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7B">
            <w:pPr>
              <w:spacing w:after="0" w:line="240" w:lineRule="auto"/>
              <w:rPr/>
            </w:pPr>
            <w:r w:rsidDel="00000000" w:rsidR="00000000" w:rsidRPr="00000000">
              <w:rPr>
                <w:rtl w:val="0"/>
              </w:rPr>
            </w:r>
          </w:p>
        </w:tc>
        <w:tc>
          <w:tcPr>
            <w:tcBorders>
              <w:bottom w:color="000000" w:space="0" w:sz="4" w:val="single"/>
            </w:tcBorders>
            <w:tcMar>
              <w:top w:w="0.0" w:type="dxa"/>
              <w:left w:w="108.0" w:type="dxa"/>
              <w:bottom w:w="0.0" w:type="dxa"/>
              <w:right w:w="108.0" w:type="dxa"/>
            </w:tcMar>
          </w:tcPr>
          <w:p w:rsidR="00000000" w:rsidDel="00000000" w:rsidP="00000000" w:rsidRDefault="00000000" w:rsidRPr="00000000" w14:paraId="0000017C">
            <w:pPr>
              <w:spacing w:after="0" w:line="240" w:lineRule="auto"/>
              <w:rPr/>
            </w:pPr>
            <w:r w:rsidDel="00000000" w:rsidR="00000000" w:rsidRPr="00000000">
              <w:rPr>
                <w:rtl w:val="0"/>
              </w:rPr>
            </w:r>
          </w:p>
        </w:tc>
      </w:tr>
      <w:tr>
        <w:trPr>
          <w:cantSplit w:val="0"/>
          <w:trHeight w:val="186" w:hRule="atLeast"/>
          <w:tblHeader w:val="0"/>
        </w:trPr>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7D">
            <w:pPr>
              <w:spacing w:after="0" w:line="240" w:lineRule="auto"/>
              <w:rPr>
                <w:i w:val="1"/>
              </w:rPr>
            </w:pPr>
            <w:r w:rsidDel="00000000" w:rsidR="00000000" w:rsidRPr="00000000">
              <w:rPr>
                <w:i w:val="1"/>
                <w:color w:val="000000"/>
                <w:rtl w:val="0"/>
              </w:rPr>
              <w:t xml:space="preserve">(Parašas)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17E">
            <w:pPr>
              <w:spacing w:after="0" w:line="240" w:lineRule="auto"/>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17F">
            <w:pPr>
              <w:spacing w:after="0" w:line="240" w:lineRule="auto"/>
              <w:rPr>
                <w:i w:val="1"/>
              </w:rPr>
            </w:pPr>
            <w:r w:rsidDel="00000000" w:rsidR="00000000" w:rsidRPr="00000000">
              <w:rPr>
                <w:i w:val="1"/>
                <w:color w:val="000000"/>
                <w:rtl w:val="0"/>
              </w:rPr>
              <w:t xml:space="preserve">(Vardas, pavardė, pareigos)</w:t>
            </w:r>
            <w:r w:rsidDel="00000000" w:rsidR="00000000" w:rsidRPr="00000000">
              <w:rPr>
                <w:rtl w:val="0"/>
              </w:rPr>
            </w:r>
          </w:p>
        </w:tc>
      </w:tr>
    </w:tbl>
    <w:p w:rsidR="00000000" w:rsidDel="00000000" w:rsidP="00000000" w:rsidRDefault="00000000" w:rsidRPr="00000000" w14:paraId="00000180">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181">
      <w:pPr>
        <w:pStyle w:val="Heading2"/>
        <w:ind w:left="5940" w:hanging="360"/>
        <w:jc w:val="right"/>
        <w:rPr>
          <w:sz w:val="20"/>
          <w:szCs w:val="20"/>
        </w:rPr>
      </w:pPr>
      <w:bookmarkStart w:colFirst="0" w:colLast="0" w:name="_heading=h.ksi0mmb56psp" w:id="18"/>
      <w:bookmarkEnd w:id="18"/>
      <w:r w:rsidDel="00000000" w:rsidR="00000000" w:rsidRPr="00000000">
        <w:rPr>
          <w:rFonts w:ascii="Times New Roman" w:cs="Times New Roman" w:eastAsia="Times New Roman" w:hAnsi="Times New Roman"/>
          <w:color w:val="000000"/>
          <w:sz w:val="24"/>
          <w:szCs w:val="24"/>
          <w:rtl w:val="0"/>
        </w:rPr>
        <w:t xml:space="preserve">Pirkimo sąlygų priedas Nr. 4 deklaracija dėl sutikimo būti subtiekėju</w:t>
      </w:r>
      <w:r w:rsidDel="00000000" w:rsidR="00000000" w:rsidRPr="00000000">
        <w:rPr>
          <w:rtl w:val="0"/>
        </w:rPr>
      </w:r>
    </w:p>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Herbas arba prekių ženklas</w:t>
      </w:r>
    </w:p>
    <w:p w:rsidR="00000000" w:rsidDel="00000000" w:rsidP="00000000" w:rsidRDefault="00000000" w:rsidRPr="00000000" w14:paraId="00000183">
      <w:pPr>
        <w:spacing w:after="0" w:line="240" w:lineRule="auto"/>
        <w:ind w:right="-178"/>
        <w:jc w:val="center"/>
        <w:rPr>
          <w:sz w:val="20"/>
          <w:szCs w:val="20"/>
        </w:rPr>
      </w:pPr>
      <w:r w:rsidDel="00000000" w:rsidR="00000000" w:rsidRPr="00000000">
        <w:rPr>
          <w:sz w:val="20"/>
          <w:szCs w:val="20"/>
          <w:rtl w:val="0"/>
        </w:rPr>
        <w:t xml:space="preserve">(Tiekėjo pavadinimas)</w:t>
      </w:r>
    </w:p>
    <w:p w:rsidR="00000000" w:rsidDel="00000000" w:rsidP="00000000" w:rsidRDefault="00000000" w:rsidRPr="00000000" w14:paraId="00000184">
      <w:pPr>
        <w:spacing w:after="0" w:line="240" w:lineRule="auto"/>
        <w:ind w:right="-178"/>
        <w:jc w:val="center"/>
        <w:rPr>
          <w:sz w:val="20"/>
          <w:szCs w:val="20"/>
        </w:rPr>
      </w:pPr>
      <w:r w:rsidDel="00000000" w:rsidR="00000000" w:rsidRPr="00000000">
        <w:rPr>
          <w:rtl w:val="0"/>
        </w:rPr>
      </w:r>
    </w:p>
    <w:p w:rsidR="00000000" w:rsidDel="00000000" w:rsidP="00000000" w:rsidRDefault="00000000" w:rsidRPr="00000000" w14:paraId="00000185">
      <w:pPr>
        <w:spacing w:after="0" w:line="240" w:lineRule="auto"/>
        <w:ind w:right="-178"/>
        <w:jc w:val="center"/>
        <w:rPr>
          <w:sz w:val="20"/>
          <w:szCs w:val="20"/>
        </w:rPr>
      </w:pPr>
      <w:r w:rsidDel="00000000" w:rsidR="00000000" w:rsidRPr="00000000">
        <w:rPr>
          <w:sz w:val="20"/>
          <w:szCs w:val="20"/>
          <w:rtl w:val="0"/>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00000" w:rsidDel="00000000" w:rsidP="00000000" w:rsidRDefault="00000000" w:rsidRPr="00000000" w14:paraId="00000186">
      <w:pPr>
        <w:spacing w:after="0" w:line="240" w:lineRule="auto"/>
        <w:ind w:left="14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spacing w:after="0" w:line="240" w:lineRule="auto"/>
        <w:ind w:left="14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spacing w:after="0" w:line="240" w:lineRule="auto"/>
        <w:ind w:left="14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widowControl w:val="0"/>
        <w:spacing w:after="0" w:line="240" w:lineRule="auto"/>
        <w:jc w:val="right"/>
        <w:rPr>
          <w:sz w:val="20"/>
          <w:szCs w:val="20"/>
        </w:rPr>
      </w:pPr>
      <w:r w:rsidDel="00000000" w:rsidR="00000000" w:rsidRPr="00000000">
        <w:rPr>
          <w:rtl w:val="0"/>
        </w:rPr>
      </w:r>
    </w:p>
    <w:p w:rsidR="00000000" w:rsidDel="00000000" w:rsidP="00000000" w:rsidRDefault="00000000" w:rsidRPr="00000000" w14:paraId="0000018A">
      <w:pPr>
        <w:widowControl w:val="0"/>
        <w:spacing w:after="0" w:line="240" w:lineRule="auto"/>
        <w:jc w:val="center"/>
        <w:rPr>
          <w:sz w:val="22"/>
          <w:szCs w:val="22"/>
        </w:rPr>
      </w:pPr>
      <w:r w:rsidDel="00000000" w:rsidR="00000000" w:rsidRPr="00000000">
        <w:rPr>
          <w:b w:val="1"/>
          <w:sz w:val="22"/>
          <w:szCs w:val="22"/>
          <w:rtl w:val="0"/>
        </w:rPr>
        <w:t xml:space="preserve">DEKLARACIJA </w:t>
      </w:r>
      <w:r w:rsidDel="00000000" w:rsidR="00000000" w:rsidRPr="00000000">
        <w:rPr>
          <w:rtl w:val="0"/>
        </w:rPr>
      </w:r>
    </w:p>
    <w:p w:rsidR="00000000" w:rsidDel="00000000" w:rsidP="00000000" w:rsidRDefault="00000000" w:rsidRPr="00000000" w14:paraId="0000018B">
      <w:pPr>
        <w:widowControl w:val="0"/>
        <w:spacing w:after="0" w:line="240" w:lineRule="auto"/>
        <w:jc w:val="center"/>
        <w:rPr>
          <w:sz w:val="22"/>
          <w:szCs w:val="22"/>
        </w:rPr>
      </w:pPr>
      <w:r w:rsidDel="00000000" w:rsidR="00000000" w:rsidRPr="00000000">
        <w:rPr>
          <w:b w:val="1"/>
          <w:sz w:val="22"/>
          <w:szCs w:val="22"/>
          <w:rtl w:val="0"/>
        </w:rPr>
        <w:t xml:space="preserve">DĖL SUTIKIMO BŪTI SUBTIEKĖJU</w:t>
      </w:r>
      <w:r w:rsidDel="00000000" w:rsidR="00000000" w:rsidRPr="00000000">
        <w:rPr>
          <w:rtl w:val="0"/>
        </w:rPr>
      </w:r>
    </w:p>
    <w:p w:rsidR="00000000" w:rsidDel="00000000" w:rsidP="00000000" w:rsidRDefault="00000000" w:rsidRPr="00000000" w14:paraId="0000018C">
      <w:pPr>
        <w:widowControl w:val="0"/>
        <w:spacing w:after="0" w:line="240" w:lineRule="auto"/>
        <w:jc w:val="center"/>
        <w:rPr>
          <w:sz w:val="22"/>
          <w:szCs w:val="22"/>
        </w:rPr>
      </w:pPr>
      <w:r w:rsidDel="00000000" w:rsidR="00000000" w:rsidRPr="00000000">
        <w:rPr>
          <w:rtl w:val="0"/>
        </w:rPr>
      </w:r>
    </w:p>
    <w:p w:rsidR="00000000" w:rsidDel="00000000" w:rsidP="00000000" w:rsidRDefault="00000000" w:rsidRPr="00000000" w14:paraId="0000018D">
      <w:pPr>
        <w:spacing w:after="0" w:line="240" w:lineRule="auto"/>
        <w:jc w:val="center"/>
        <w:rPr>
          <w:sz w:val="22"/>
          <w:szCs w:val="22"/>
        </w:rPr>
      </w:pPr>
      <w:r w:rsidDel="00000000" w:rsidR="00000000" w:rsidRPr="00000000">
        <w:rPr>
          <w:sz w:val="22"/>
          <w:szCs w:val="22"/>
          <w:rtl w:val="0"/>
        </w:rPr>
        <w:t xml:space="preserve">_____________</w:t>
      </w:r>
    </w:p>
    <w:p w:rsidR="00000000" w:rsidDel="00000000" w:rsidP="00000000" w:rsidRDefault="00000000" w:rsidRPr="00000000" w14:paraId="0000018E">
      <w:pPr>
        <w:spacing w:after="0" w:line="240" w:lineRule="auto"/>
        <w:jc w:val="center"/>
        <w:rPr>
          <w:sz w:val="20"/>
          <w:szCs w:val="20"/>
        </w:rPr>
      </w:pPr>
      <w:r w:rsidDel="00000000" w:rsidR="00000000" w:rsidRPr="00000000">
        <w:rPr>
          <w:sz w:val="20"/>
          <w:szCs w:val="20"/>
          <w:rtl w:val="0"/>
        </w:rPr>
        <w:t xml:space="preserve">(Data)</w:t>
      </w:r>
    </w:p>
    <w:p w:rsidR="00000000" w:rsidDel="00000000" w:rsidP="00000000" w:rsidRDefault="00000000" w:rsidRPr="00000000" w14:paraId="0000018F">
      <w:pPr>
        <w:widowControl w:val="0"/>
        <w:spacing w:after="0" w:line="240" w:lineRule="auto"/>
        <w:jc w:val="center"/>
        <w:rPr>
          <w:sz w:val="22"/>
          <w:szCs w:val="22"/>
        </w:rPr>
      </w:pPr>
      <w:r w:rsidDel="00000000" w:rsidR="00000000" w:rsidRPr="00000000">
        <w:rPr>
          <w:rtl w:val="0"/>
        </w:rPr>
      </w:r>
    </w:p>
    <w:p w:rsidR="00000000" w:rsidDel="00000000" w:rsidP="00000000" w:rsidRDefault="00000000" w:rsidRPr="00000000" w14:paraId="00000190">
      <w:pPr>
        <w:widowControl w:val="0"/>
        <w:spacing w:after="0" w:line="240" w:lineRule="auto"/>
        <w:jc w:val="center"/>
        <w:rPr>
          <w:sz w:val="22"/>
          <w:szCs w:val="22"/>
        </w:rPr>
      </w:pPr>
      <w:r w:rsidDel="00000000" w:rsidR="00000000" w:rsidRPr="00000000">
        <w:rPr>
          <w:rtl w:val="0"/>
        </w:rPr>
      </w:r>
    </w:p>
    <w:p w:rsidR="00000000" w:rsidDel="00000000" w:rsidP="00000000" w:rsidRDefault="00000000" w:rsidRPr="00000000" w14:paraId="00000191">
      <w:pPr>
        <w:widowControl w:val="0"/>
        <w:spacing w:after="0" w:line="240" w:lineRule="auto"/>
        <w:jc w:val="center"/>
        <w:rPr>
          <w:sz w:val="22"/>
          <w:szCs w:val="22"/>
        </w:rPr>
      </w:pPr>
      <w:r w:rsidDel="00000000" w:rsidR="00000000" w:rsidRPr="00000000">
        <w:rPr>
          <w:rtl w:val="0"/>
        </w:rPr>
      </w:r>
    </w:p>
    <w:p w:rsidR="00000000" w:rsidDel="00000000" w:rsidP="00000000" w:rsidRDefault="00000000" w:rsidRPr="00000000" w14:paraId="00000192">
      <w:pPr>
        <w:widowControl w:val="0"/>
        <w:spacing w:after="0" w:line="240" w:lineRule="auto"/>
        <w:ind w:firstLine="567"/>
        <w:jc w:val="both"/>
        <w:rPr>
          <w:sz w:val="22"/>
          <w:szCs w:val="22"/>
        </w:rPr>
      </w:pPr>
      <w:r w:rsidDel="00000000" w:rsidR="00000000" w:rsidRPr="00000000">
        <w:rPr>
          <w:sz w:val="22"/>
          <w:szCs w:val="22"/>
          <w:rtl w:val="0"/>
        </w:rPr>
        <w:t xml:space="preserve">_____________________ (subtiekėjo pavadinimas), dalyvaujantis kaip tiekėjo _____________________ (tiekėjo pavadinimas) subtiekėjas __________________ vykdomame _____________________ (pirkimo pavadinimas) pirkime, paskelbtame esinvesticijos.lt, sutinka būti subtiekėju ir pasižada kartu su tiekėju vykdyti sutartį bei būti prieinamu sutarties vykdymo metu.</w:t>
      </w:r>
    </w:p>
    <w:p w:rsidR="00000000" w:rsidDel="00000000" w:rsidP="00000000" w:rsidRDefault="00000000" w:rsidRPr="00000000" w14:paraId="00000193">
      <w:pPr>
        <w:widowControl w:val="0"/>
        <w:spacing w:after="0" w:line="240" w:lineRule="auto"/>
        <w:ind w:left="644" w:firstLine="0"/>
        <w:jc w:val="both"/>
        <w:rPr>
          <w:sz w:val="22"/>
          <w:szCs w:val="22"/>
        </w:rPr>
      </w:pPr>
      <w:r w:rsidDel="00000000" w:rsidR="00000000" w:rsidRPr="00000000">
        <w:rPr>
          <w:rtl w:val="0"/>
        </w:rPr>
      </w:r>
    </w:p>
    <w:p w:rsidR="00000000" w:rsidDel="00000000" w:rsidP="00000000" w:rsidRDefault="00000000" w:rsidRPr="00000000" w14:paraId="00000194">
      <w:pPr>
        <w:widowControl w:val="0"/>
        <w:spacing w:after="0" w:line="240" w:lineRule="auto"/>
        <w:ind w:left="644" w:firstLine="0"/>
        <w:jc w:val="both"/>
        <w:rPr>
          <w:sz w:val="22"/>
          <w:szCs w:val="22"/>
        </w:rPr>
      </w:pPr>
      <w:r w:rsidDel="00000000" w:rsidR="00000000" w:rsidRPr="00000000">
        <w:rPr>
          <w:rtl w:val="0"/>
        </w:rPr>
      </w:r>
    </w:p>
    <w:tbl>
      <w:tblPr>
        <w:tblStyle w:val="Table12"/>
        <w:tblpPr w:leftFromText="180" w:rightFromText="180" w:topFromText="0" w:bottomFromText="0" w:vertAnchor="text" w:horzAnchor="text" w:tblpX="0" w:tblpY="0"/>
        <w:tblW w:w="9226.0" w:type="dxa"/>
        <w:jc w:val="left"/>
        <w:tblInd w:w="354.00000000000006" w:type="dxa"/>
        <w:tblLayout w:type="fixed"/>
        <w:tblLook w:val="0000"/>
      </w:tblPr>
      <w:tblGrid>
        <w:gridCol w:w="3083"/>
        <w:gridCol w:w="567"/>
        <w:gridCol w:w="1859"/>
        <w:gridCol w:w="658"/>
        <w:gridCol w:w="2451"/>
        <w:gridCol w:w="608"/>
        <w:tblGridChange w:id="0">
          <w:tblGrid>
            <w:gridCol w:w="3083"/>
            <w:gridCol w:w="567"/>
            <w:gridCol w:w="1859"/>
            <w:gridCol w:w="658"/>
            <w:gridCol w:w="2451"/>
            <w:gridCol w:w="608"/>
          </w:tblGrid>
        </w:tblGridChange>
      </w:tblGrid>
      <w:tr>
        <w:trPr>
          <w:cantSplit w:val="0"/>
          <w:trHeight w:val="3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95">
            <w:pPr>
              <w:spacing w:after="0" w:line="240" w:lineRule="auto"/>
              <w:ind w:right="-1"/>
              <w:rPr>
                <w:sz w:val="22"/>
                <w:szCs w:val="22"/>
              </w:rPr>
            </w:pPr>
            <w:r w:rsidDel="00000000" w:rsidR="00000000" w:rsidRPr="00000000">
              <w:rPr>
                <w:rtl w:val="0"/>
              </w:rPr>
            </w:r>
          </w:p>
          <w:p w:rsidR="00000000" w:rsidDel="00000000" w:rsidP="00000000" w:rsidRDefault="00000000" w:rsidRPr="00000000" w14:paraId="00000196">
            <w:pPr>
              <w:spacing w:after="0" w:line="240" w:lineRule="auto"/>
              <w:ind w:right="-1"/>
              <w:rPr>
                <w:sz w:val="22"/>
                <w:szCs w:val="22"/>
              </w:rPr>
            </w:pPr>
            <w:r w:rsidDel="00000000" w:rsidR="00000000" w:rsidRPr="00000000">
              <w:rPr>
                <w:rtl w:val="0"/>
              </w:rPr>
            </w:r>
          </w:p>
          <w:p w:rsidR="00000000" w:rsidDel="00000000" w:rsidP="00000000" w:rsidRDefault="00000000" w:rsidRPr="00000000" w14:paraId="00000197">
            <w:pPr>
              <w:spacing w:after="0" w:line="240" w:lineRule="auto"/>
              <w:ind w:right="-1"/>
              <w:rPr>
                <w:sz w:val="22"/>
                <w:szCs w:val="22"/>
              </w:rPr>
            </w:pPr>
            <w:r w:rsidDel="00000000" w:rsidR="00000000" w:rsidRPr="00000000">
              <w:rPr>
                <w:rtl w:val="0"/>
              </w:rPr>
            </w:r>
          </w:p>
        </w:tc>
        <w:tc>
          <w:tcPr>
            <w:vAlign w:val="top"/>
          </w:tcPr>
          <w:p w:rsidR="00000000" w:rsidDel="00000000" w:rsidP="00000000" w:rsidRDefault="00000000" w:rsidRPr="00000000" w14:paraId="00000198">
            <w:pPr>
              <w:spacing w:after="0" w:line="240" w:lineRule="auto"/>
              <w:ind w:right="-1"/>
              <w:jc w:val="center"/>
              <w:rPr>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99">
            <w:pPr>
              <w:spacing w:after="0" w:line="240" w:lineRule="auto"/>
              <w:ind w:right="-1"/>
              <w:jc w:val="center"/>
              <w:rPr>
                <w:sz w:val="22"/>
                <w:szCs w:val="22"/>
              </w:rPr>
            </w:pPr>
            <w:r w:rsidDel="00000000" w:rsidR="00000000" w:rsidRPr="00000000">
              <w:rPr>
                <w:rtl w:val="0"/>
              </w:rPr>
            </w:r>
          </w:p>
        </w:tc>
        <w:tc>
          <w:tcPr>
            <w:vAlign w:val="top"/>
          </w:tcPr>
          <w:p w:rsidR="00000000" w:rsidDel="00000000" w:rsidP="00000000" w:rsidRDefault="00000000" w:rsidRPr="00000000" w14:paraId="0000019A">
            <w:pPr>
              <w:spacing w:after="0" w:line="240" w:lineRule="auto"/>
              <w:ind w:right="-1"/>
              <w:jc w:val="center"/>
              <w:rPr>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9B">
            <w:pPr>
              <w:spacing w:after="0" w:line="240" w:lineRule="auto"/>
              <w:ind w:right="-1"/>
              <w:jc w:val="right"/>
              <w:rPr>
                <w:sz w:val="22"/>
                <w:szCs w:val="22"/>
              </w:rPr>
            </w:pPr>
            <w:r w:rsidDel="00000000" w:rsidR="00000000" w:rsidRPr="00000000">
              <w:rPr>
                <w:rtl w:val="0"/>
              </w:rPr>
            </w:r>
          </w:p>
          <w:p w:rsidR="00000000" w:rsidDel="00000000" w:rsidP="00000000" w:rsidRDefault="00000000" w:rsidRPr="00000000" w14:paraId="0000019C">
            <w:pPr>
              <w:spacing w:after="0" w:line="240" w:lineRule="auto"/>
              <w:rPr>
                <w:sz w:val="22"/>
                <w:szCs w:val="22"/>
              </w:rPr>
            </w:pPr>
            <w:r w:rsidDel="00000000" w:rsidR="00000000" w:rsidRPr="00000000">
              <w:rPr>
                <w:rtl w:val="0"/>
              </w:rPr>
            </w:r>
          </w:p>
          <w:p w:rsidR="00000000" w:rsidDel="00000000" w:rsidP="00000000" w:rsidRDefault="00000000" w:rsidRPr="00000000" w14:paraId="0000019D">
            <w:pPr>
              <w:spacing w:after="0" w:line="240" w:lineRule="auto"/>
              <w:rPr>
                <w:sz w:val="22"/>
                <w:szCs w:val="22"/>
              </w:rPr>
            </w:pPr>
            <w:r w:rsidDel="00000000" w:rsidR="00000000" w:rsidRPr="00000000">
              <w:rPr>
                <w:rtl w:val="0"/>
              </w:rPr>
            </w:r>
          </w:p>
          <w:p w:rsidR="00000000" w:rsidDel="00000000" w:rsidP="00000000" w:rsidRDefault="00000000" w:rsidRPr="00000000" w14:paraId="0000019E">
            <w:pPr>
              <w:spacing w:after="0" w:line="240" w:lineRule="auto"/>
              <w:rPr>
                <w:sz w:val="22"/>
                <w:szCs w:val="22"/>
              </w:rPr>
            </w:pPr>
            <w:r w:rsidDel="00000000" w:rsidR="00000000" w:rsidRPr="00000000">
              <w:rPr>
                <w:rtl w:val="0"/>
              </w:rPr>
            </w:r>
          </w:p>
          <w:p w:rsidR="00000000" w:rsidDel="00000000" w:rsidP="00000000" w:rsidRDefault="00000000" w:rsidRPr="00000000" w14:paraId="0000019F">
            <w:pPr>
              <w:spacing w:after="0" w:line="240" w:lineRule="auto"/>
              <w:rPr>
                <w:sz w:val="22"/>
                <w:szCs w:val="22"/>
              </w:rPr>
            </w:pPr>
            <w:r w:rsidDel="00000000" w:rsidR="00000000" w:rsidRPr="00000000">
              <w:rPr>
                <w:rtl w:val="0"/>
              </w:rPr>
            </w:r>
          </w:p>
        </w:tc>
        <w:tc>
          <w:tcPr>
            <w:vAlign w:val="top"/>
          </w:tcPr>
          <w:p w:rsidR="00000000" w:rsidDel="00000000" w:rsidP="00000000" w:rsidRDefault="00000000" w:rsidRPr="00000000" w14:paraId="000001A0">
            <w:pPr>
              <w:spacing w:after="0" w:line="240" w:lineRule="auto"/>
              <w:ind w:right="-1"/>
              <w:jc w:val="right"/>
              <w:rPr>
                <w:sz w:val="22"/>
                <w:szCs w:val="22"/>
              </w:rPr>
            </w:pPr>
            <w:r w:rsidDel="00000000" w:rsidR="00000000" w:rsidRPr="00000000">
              <w:rPr>
                <w:rtl w:val="0"/>
              </w:rPr>
            </w:r>
          </w:p>
        </w:tc>
      </w:tr>
      <w:tr>
        <w:trPr>
          <w:cantSplit w:val="0"/>
          <w:trHeight w:val="197" w:hRule="atLeast"/>
          <w:tblHeader w:val="0"/>
        </w:trPr>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1A1">
            <w:pPr>
              <w:spacing w:after="0" w:line="240" w:lineRule="auto"/>
              <w:jc w:val="center"/>
              <w:rPr>
                <w:sz w:val="20"/>
                <w:szCs w:val="20"/>
              </w:rPr>
            </w:pPr>
            <w:r w:rsidDel="00000000" w:rsidR="00000000" w:rsidRPr="00000000">
              <w:rPr>
                <w:sz w:val="20"/>
                <w:szCs w:val="20"/>
                <w:rtl w:val="0"/>
              </w:rPr>
              <w:t xml:space="preserve">(Subtiekėjo arba jo įgalioto asmens pareigų pavadinimas)</w:t>
            </w:r>
          </w:p>
        </w:tc>
        <w:tc>
          <w:tcPr>
            <w:vAlign w:val="top"/>
          </w:tcPr>
          <w:p w:rsidR="00000000" w:rsidDel="00000000" w:rsidP="00000000" w:rsidRDefault="00000000" w:rsidRPr="00000000" w14:paraId="000001A2">
            <w:pPr>
              <w:spacing w:after="0" w:line="240" w:lineRule="auto"/>
              <w:ind w:right="-1"/>
              <w:jc w:val="cente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1A3">
            <w:pPr>
              <w:spacing w:after="0" w:line="240" w:lineRule="auto"/>
              <w:ind w:right="-1"/>
              <w:jc w:val="center"/>
              <w:rPr>
                <w:sz w:val="20"/>
                <w:szCs w:val="20"/>
              </w:rPr>
            </w:pPr>
            <w:r w:rsidDel="00000000" w:rsidR="00000000" w:rsidRPr="00000000">
              <w:rPr>
                <w:sz w:val="20"/>
                <w:szCs w:val="20"/>
                <w:rtl w:val="0"/>
              </w:rPr>
              <w:t xml:space="preserve">(Parašas)</w:t>
            </w:r>
          </w:p>
        </w:tc>
        <w:tc>
          <w:tcPr>
            <w:vAlign w:val="top"/>
          </w:tcPr>
          <w:p w:rsidR="00000000" w:rsidDel="00000000" w:rsidP="00000000" w:rsidRDefault="00000000" w:rsidRPr="00000000" w14:paraId="000001A4">
            <w:pPr>
              <w:spacing w:after="0" w:line="240" w:lineRule="auto"/>
              <w:ind w:right="-1"/>
              <w:jc w:val="center"/>
              <w:rPr>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top"/>
          </w:tcPr>
          <w:p w:rsidR="00000000" w:rsidDel="00000000" w:rsidP="00000000" w:rsidRDefault="00000000" w:rsidRPr="00000000" w14:paraId="000001A5">
            <w:pPr>
              <w:spacing w:after="0" w:line="240" w:lineRule="auto"/>
              <w:ind w:right="-1"/>
              <w:jc w:val="center"/>
              <w:rPr>
                <w:sz w:val="20"/>
                <w:szCs w:val="20"/>
              </w:rPr>
            </w:pPr>
            <w:r w:rsidDel="00000000" w:rsidR="00000000" w:rsidRPr="00000000">
              <w:rPr>
                <w:sz w:val="20"/>
                <w:szCs w:val="20"/>
                <w:rtl w:val="0"/>
              </w:rPr>
              <w:t xml:space="preserve">(Vardas ir pavardė)</w:t>
            </w:r>
          </w:p>
        </w:tc>
        <w:tc>
          <w:tcPr>
            <w:vAlign w:val="top"/>
          </w:tcPr>
          <w:p w:rsidR="00000000" w:rsidDel="00000000" w:rsidP="00000000" w:rsidRDefault="00000000" w:rsidRPr="00000000" w14:paraId="000001A6">
            <w:pPr>
              <w:spacing w:after="0" w:line="240" w:lineRule="auto"/>
              <w:ind w:right="-1"/>
              <w:jc w:val="center"/>
              <w:rPr>
                <w:sz w:val="22"/>
                <w:szCs w:val="22"/>
              </w:rPr>
            </w:pPr>
            <w:r w:rsidDel="00000000" w:rsidR="00000000" w:rsidRPr="00000000">
              <w:rPr>
                <w:rtl w:val="0"/>
              </w:rPr>
            </w:r>
          </w:p>
        </w:tc>
      </w:tr>
    </w:tbl>
    <w:p w:rsidR="00000000" w:rsidDel="00000000" w:rsidP="00000000" w:rsidRDefault="00000000" w:rsidRPr="00000000" w14:paraId="000001A7">
      <w:pPr>
        <w:spacing w:after="0" w:line="240" w:lineRule="auto"/>
        <w:ind w:firstLine="18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rPr>
          <w:i w:val="1"/>
        </w:rPr>
      </w:pPr>
      <w:r w:rsidDel="00000000" w:rsidR="00000000" w:rsidRPr="00000000">
        <w:rPr>
          <w:rtl w:val="0"/>
        </w:rPr>
      </w:r>
    </w:p>
    <w:p w:rsidR="00000000" w:rsidDel="00000000" w:rsidP="00000000" w:rsidRDefault="00000000" w:rsidRPr="00000000" w14:paraId="000001A9">
      <w:pPr>
        <w:pStyle w:val="Heading2"/>
        <w:spacing w:after="0" w:before="0" w:line="240" w:lineRule="auto"/>
        <w:ind w:left="6663" w:firstLine="0"/>
        <w:rPr>
          <w:rFonts w:ascii="Times New Roman" w:cs="Times New Roman" w:eastAsia="Times New Roman" w:hAnsi="Times New Roman"/>
          <w:color w:val="000000"/>
          <w:sz w:val="24"/>
          <w:szCs w:val="24"/>
        </w:rPr>
      </w:pPr>
      <w:bookmarkStart w:colFirst="0" w:colLast="0" w:name="_heading=h.s5izxfpqaz8d" w:id="19"/>
      <w:bookmarkEnd w:id="19"/>
      <w:r w:rsidDel="00000000" w:rsidR="00000000" w:rsidRPr="00000000">
        <w:br w:type="page"/>
      </w:r>
      <w:r w:rsidDel="00000000" w:rsidR="00000000" w:rsidRPr="00000000">
        <w:rPr>
          <w:rtl w:val="0"/>
        </w:rPr>
      </w:r>
    </w:p>
    <w:p w:rsidR="00000000" w:rsidDel="00000000" w:rsidP="00000000" w:rsidRDefault="00000000" w:rsidRPr="00000000" w14:paraId="000001AA">
      <w:pPr>
        <w:pStyle w:val="Heading2"/>
        <w:spacing w:after="0" w:before="0" w:line="240" w:lineRule="auto"/>
        <w:ind w:left="6663" w:firstLine="0"/>
        <w:rPr>
          <w:rFonts w:ascii="Times New Roman" w:cs="Times New Roman" w:eastAsia="Times New Roman" w:hAnsi="Times New Roman"/>
          <w:color w:val="000000"/>
          <w:sz w:val="24"/>
          <w:szCs w:val="24"/>
        </w:rPr>
      </w:pPr>
      <w:bookmarkStart w:colFirst="0" w:colLast="0" w:name="_heading=h.z337ya" w:id="20"/>
      <w:bookmarkEnd w:id="20"/>
      <w:r w:rsidDel="00000000" w:rsidR="00000000" w:rsidRPr="00000000">
        <w:rPr>
          <w:rFonts w:ascii="Times New Roman" w:cs="Times New Roman" w:eastAsia="Times New Roman" w:hAnsi="Times New Roman"/>
          <w:color w:val="000000"/>
          <w:sz w:val="24"/>
          <w:szCs w:val="24"/>
          <w:rtl w:val="0"/>
        </w:rPr>
        <w:t xml:space="preserve">Pirkimo sąlygų priedas Nr. 5 Ekonominio naudingumo vertinimo kriterijai</w:t>
      </w:r>
    </w:p>
    <w:p w:rsidR="00000000" w:rsidDel="00000000" w:rsidP="00000000" w:rsidRDefault="00000000" w:rsidRPr="00000000" w14:paraId="000001AB">
      <w:pPr>
        <w:spacing w:after="0" w:line="240" w:lineRule="auto"/>
        <w:rPr/>
      </w:pPr>
      <w:r w:rsidDel="00000000" w:rsidR="00000000" w:rsidRPr="00000000">
        <w:rPr>
          <w:rtl w:val="0"/>
        </w:rPr>
      </w:r>
    </w:p>
    <w:p w:rsidR="00000000" w:rsidDel="00000000" w:rsidP="00000000" w:rsidRDefault="00000000" w:rsidRPr="00000000" w14:paraId="000001AC">
      <w:pPr>
        <w:numPr>
          <w:ilvl w:val="0"/>
          <w:numId w:val="4"/>
        </w:numPr>
        <w:spacing w:after="0" w:afterAutospacing="0" w:before="240" w:line="276" w:lineRule="auto"/>
        <w:ind w:left="720" w:hanging="360"/>
        <w:jc w:val="both"/>
        <w:rPr/>
      </w:pPr>
      <w:r w:rsidDel="00000000" w:rsidR="00000000" w:rsidRPr="00000000">
        <w:rPr>
          <w:rtl w:val="0"/>
        </w:rPr>
        <w:t xml:space="preserve">NPO neatmesti pasiūlymai bus vertinami pagal ekonomiškai naudingiausio pasiūlymo vertinimo kriterijus.</w:t>
      </w:r>
      <w:r w:rsidDel="00000000" w:rsidR="00000000" w:rsidRPr="00000000">
        <w:rPr>
          <w:rtl w:val="0"/>
        </w:rPr>
      </w:r>
    </w:p>
    <w:p w:rsidR="00000000" w:rsidDel="00000000" w:rsidP="00000000" w:rsidRDefault="00000000" w:rsidRPr="00000000" w14:paraId="000001AD">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Šiame Pirkimo sąlygų priede pateikiami ekonomiškai naudingiausio tiekėjo pasiūlymo vertinimo kriterijai, jų parametrai, lyginamieji svoriai, formulės, pagal kurias bus skaičiuojamas tiekėjų pasiūlymų ekonominis naudingumas.</w:t>
      </w:r>
      <w:r w:rsidDel="00000000" w:rsidR="00000000" w:rsidRPr="00000000">
        <w:rPr>
          <w:rtl w:val="0"/>
        </w:rPr>
      </w:r>
    </w:p>
    <w:p w:rsidR="00000000" w:rsidDel="00000000" w:rsidP="00000000" w:rsidRDefault="00000000" w:rsidRPr="00000000" w14:paraId="000001A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Ekonomiškai naudingiausiu pasiūlymu bus pripažįstamas pasiūlymas, kurio ekonominio naudingumo įvertinimo balų suma (nurodant du skaičius po kablelio), apskaičiuota pagal šiose konkurso sąlygose nustatytus vertinimo kriterijus ir sąlygas, yra didžiausia.</w:t>
      </w:r>
      <w:r w:rsidDel="00000000" w:rsidR="00000000" w:rsidRPr="00000000">
        <w:rPr>
          <w:rtl w:val="0"/>
        </w:rPr>
      </w:r>
    </w:p>
    <w:p w:rsidR="00000000" w:rsidDel="00000000" w:rsidP="00000000" w:rsidRDefault="00000000" w:rsidRPr="00000000" w14:paraId="000001AF">
      <w:pPr>
        <w:numPr>
          <w:ilvl w:val="0"/>
          <w:numId w:val="4"/>
        </w:numPr>
        <w:pBdr>
          <w:top w:space="0" w:sz="0" w:val="nil"/>
          <w:left w:space="0" w:sz="0" w:val="nil"/>
          <w:bottom w:space="0" w:sz="0" w:val="nil"/>
          <w:right w:space="0" w:sz="0" w:val="nil"/>
          <w:between w:space="0" w:sz="0" w:val="nil"/>
        </w:pBdr>
        <w:spacing w:after="0" w:afterAutospacing="0" w:line="240" w:lineRule="auto"/>
        <w:ind w:left="720" w:hanging="360"/>
        <w:jc w:val="both"/>
        <w:rPr/>
      </w:pPr>
      <w:r w:rsidDel="00000000" w:rsidR="00000000" w:rsidRPr="00000000">
        <w:rPr>
          <w:color w:val="000000"/>
          <w:rtl w:val="0"/>
        </w:rPr>
        <w:t xml:space="preserve">Maksimalus suminis ekonominio naudingumo balų skaičius yra 100.</w:t>
      </w:r>
      <w:r w:rsidDel="00000000" w:rsidR="00000000" w:rsidRPr="00000000">
        <w:rPr>
          <w:rtl w:val="0"/>
        </w:rPr>
      </w:r>
    </w:p>
    <w:p w:rsidR="00000000" w:rsidDel="00000000" w:rsidP="00000000" w:rsidRDefault="00000000" w:rsidRPr="00000000" w14:paraId="000001B0">
      <w:pPr>
        <w:numPr>
          <w:ilvl w:val="0"/>
          <w:numId w:val="4"/>
        </w:numPr>
        <w:spacing w:after="0" w:afterAutospacing="0" w:before="0" w:beforeAutospacing="0" w:line="276" w:lineRule="auto"/>
        <w:ind w:left="720" w:hanging="360"/>
        <w:jc w:val="both"/>
        <w:rPr/>
      </w:pPr>
      <w:r w:rsidDel="00000000" w:rsidR="00000000" w:rsidRPr="00000000">
        <w:rPr>
          <w:rtl w:val="0"/>
        </w:rPr>
        <w:t xml:space="preserve">Kai atlikus balų apskaičiavimą vienas iš dalyvių pasitraukia (ar yra pašalinamas) iš pirkimo, tokiais atvejais likusių dalyvių balai bus perskaičiuoti.</w:t>
      </w:r>
      <w:r w:rsidDel="00000000" w:rsidR="00000000" w:rsidRPr="00000000">
        <w:rPr>
          <w:rtl w:val="0"/>
        </w:rPr>
      </w:r>
    </w:p>
    <w:p w:rsidR="00000000" w:rsidDel="00000000" w:rsidP="00000000" w:rsidRDefault="00000000" w:rsidRPr="00000000" w14:paraId="000001B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Pasiūlymų </w:t>
      </w:r>
      <w:r w:rsidDel="00000000" w:rsidR="00000000" w:rsidRPr="00000000">
        <w:rPr>
          <w:color w:val="000000"/>
          <w:rtl w:val="0"/>
        </w:rPr>
        <w:t xml:space="preserve">vertinimo kriterijai</w:t>
      </w:r>
      <w:r w:rsidDel="00000000" w:rsidR="00000000" w:rsidRPr="00000000">
        <w:rPr>
          <w:color w:val="000000"/>
          <w:rtl w:val="0"/>
        </w:rPr>
        <w:t xml:space="preserve">, jų lyginamieji svoriai ir funkcinių parametrų balai nurodyti lentelėje Nr. 1. Šie kokybiniai kriterijai taikomi visoms pirkimo dalims. </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left="720" w:firstLine="0"/>
        <w:jc w:val="right"/>
        <w:rPr>
          <w:i w:val="1"/>
          <w:color w:val="000000"/>
        </w:rPr>
      </w:pPr>
      <w:r w:rsidDel="00000000" w:rsidR="00000000" w:rsidRPr="00000000">
        <w:rPr>
          <w:i w:val="1"/>
          <w:color w:val="000000"/>
          <w:rtl w:val="0"/>
        </w:rPr>
        <w:t xml:space="preserve">Lentelė Nr. 1. Pasiūlymų vertinimo kriterijai ir lyginamieji svoriai</w:t>
      </w:r>
    </w:p>
    <w:tbl>
      <w:tblPr>
        <w:tblStyle w:val="Table13"/>
        <w:tblW w:w="89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3"/>
        <w:gridCol w:w="4465"/>
        <w:tblGridChange w:id="0">
          <w:tblGrid>
            <w:gridCol w:w="4443"/>
            <w:gridCol w:w="4465"/>
          </w:tblGrid>
        </w:tblGridChange>
      </w:tblGrid>
      <w:tr>
        <w:trPr>
          <w:cantSplit w:val="0"/>
          <w:tblHeader w:val="0"/>
        </w:trPr>
        <w:tc>
          <w:tcPr>
            <w:shd w:fill="d1d1d1" w:val="clear"/>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color w:val="000000"/>
                <w:rtl w:val="0"/>
              </w:rPr>
              <w:t xml:space="preserve">Vertinimo kriterijai</w:t>
            </w:r>
          </w:p>
        </w:tc>
        <w:tc>
          <w:tcPr>
            <w:shd w:fill="d1d1d1" w:val="clear"/>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color w:val="000000"/>
                <w:rtl w:val="0"/>
              </w:rPr>
              <w:t xml:space="preserve">Lyginamasis svoris ekonominio naudingumo įvertinime</w:t>
            </w:r>
            <w:r w:rsidDel="00000000" w:rsidR="00000000" w:rsidRPr="00000000">
              <w:rPr>
                <w:rtl w:val="0"/>
              </w:rPr>
            </w:r>
          </w:p>
        </w:tc>
      </w:tr>
      <w:tr>
        <w:trPr>
          <w:cantSplit w:val="0"/>
          <w:tblHeader w:val="0"/>
        </w:trPr>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color w:val="000000"/>
                <w:rtl w:val="0"/>
              </w:rPr>
              <w:t xml:space="preserve">Kaina (A)</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color w:val="000000"/>
                <w:rtl w:val="0"/>
              </w:rPr>
              <w:t xml:space="preserve">X = </w:t>
            </w:r>
            <w:r w:rsidDel="00000000" w:rsidR="00000000" w:rsidRPr="00000000">
              <w:rPr>
                <w:rtl w:val="0"/>
              </w:rPr>
              <w:t xml:space="preserve">8</w:t>
            </w:r>
            <w:r w:rsidDel="00000000" w:rsidR="00000000" w:rsidRPr="00000000">
              <w:rPr>
                <w:color w:val="000000"/>
                <w:rtl w:val="0"/>
              </w:rPr>
              <w:t xml:space="preserve">0</w:t>
            </w:r>
          </w:p>
        </w:tc>
      </w:tr>
      <w:tr>
        <w:trPr>
          <w:cantSplit w:val="0"/>
          <w:tblHeader w:val="0"/>
        </w:trPr>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60" w:line="259" w:lineRule="auto"/>
              <w:jc w:val="both"/>
              <w:rPr>
                <w:color w:val="000000"/>
              </w:rPr>
            </w:pPr>
            <w:bookmarkStart w:colFirst="0" w:colLast="0" w:name="_heading=h.3j2qqm3" w:id="21"/>
            <w:bookmarkEnd w:id="21"/>
            <w:r w:rsidDel="00000000" w:rsidR="00000000" w:rsidRPr="00000000">
              <w:rPr>
                <w:color w:val="000000"/>
                <w:rtl w:val="0"/>
              </w:rPr>
              <w:t xml:space="preserve">Kokybiniai kriterijai Prekėms (B)</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color w:val="000000"/>
                <w:rtl w:val="0"/>
              </w:rPr>
              <w:t xml:space="preserve">Y = </w:t>
            </w:r>
            <w:r w:rsidDel="00000000" w:rsidR="00000000" w:rsidRPr="00000000">
              <w:rPr>
                <w:rtl w:val="0"/>
              </w:rPr>
              <w:t xml:space="preserve">2</w:t>
            </w:r>
            <w:r w:rsidDel="00000000" w:rsidR="00000000" w:rsidRPr="00000000">
              <w:rPr>
                <w:color w:val="000000"/>
                <w:rtl w:val="0"/>
              </w:rPr>
              <w:t xml:space="preserve">0</w:t>
            </w:r>
          </w:p>
        </w:tc>
      </w:tr>
    </w:tbl>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BA">
      <w:pPr>
        <w:numPr>
          <w:ilvl w:val="0"/>
          <w:numId w:val="4"/>
        </w:numPr>
        <w:pBdr>
          <w:top w:space="0" w:sz="0" w:val="nil"/>
          <w:left w:space="0" w:sz="0" w:val="nil"/>
          <w:bottom w:space="0" w:sz="0" w:val="nil"/>
          <w:right w:space="0" w:sz="0" w:val="nil"/>
          <w:between w:space="0" w:sz="0" w:val="nil"/>
        </w:pBdr>
        <w:spacing w:after="0" w:line="240" w:lineRule="auto"/>
        <w:ind w:left="714" w:hanging="357"/>
        <w:jc w:val="both"/>
        <w:rPr/>
      </w:pPr>
      <w:r w:rsidDel="00000000" w:rsidR="00000000" w:rsidRPr="00000000">
        <w:rPr>
          <w:color w:val="000000"/>
          <w:rtl w:val="0"/>
        </w:rPr>
        <w:t xml:space="preserve">Ekonominis naudingumas (C) apskaičiuojamas sudedant tiekėjo pasiūlymo kainos (A) ir kokybinių kriterijų Prekėms (B) balus pagal formulę:</w:t>
      </w:r>
      <w:r w:rsidDel="00000000" w:rsidR="00000000" w:rsidRPr="00000000">
        <w:rPr>
          <w:rtl w:val="0"/>
        </w:rPr>
      </w:r>
    </w:p>
    <w:p w:rsidR="00000000" w:rsidDel="00000000" w:rsidP="00000000" w:rsidRDefault="00000000" w:rsidRPr="00000000" w14:paraId="000001BB">
      <w:pPr>
        <w:jc w:val="center"/>
        <w:rPr>
          <w:rFonts w:ascii="Cambria Math" w:cs="Cambria Math" w:eastAsia="Cambria Math" w:hAnsi="Cambria Math"/>
          <w:color w:val="000000"/>
        </w:rPr>
      </w:pPr>
      <m:oMath>
        <m:r>
          <w:rPr>
            <w:rFonts w:ascii="Cambria Math" w:cs="Cambria Math" w:eastAsia="Cambria Math" w:hAnsi="Cambria Math"/>
            <w:color w:val="000000"/>
          </w:rPr>
          <m:t xml:space="preserve">C=A+B</m:t>
        </m:r>
      </m:oMath>
      <w:r w:rsidDel="00000000" w:rsidR="00000000" w:rsidRPr="00000000">
        <w:rPr>
          <w:rtl w:val="0"/>
        </w:rPr>
      </w:r>
    </w:p>
    <w:p w:rsidR="00000000" w:rsidDel="00000000" w:rsidP="00000000" w:rsidRDefault="00000000" w:rsidRPr="00000000" w14:paraId="000001B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Pasiūlymo kainos (A) balai apskaičiuojami mažiausios pasiūlytos kainos Eur be PVM (A</w:t>
      </w:r>
      <w:r w:rsidDel="00000000" w:rsidR="00000000" w:rsidRPr="00000000">
        <w:rPr>
          <w:color w:val="000000"/>
          <w:vertAlign w:val="subscript"/>
          <w:rtl w:val="0"/>
        </w:rPr>
        <w:t xml:space="preserve">min</w:t>
      </w:r>
      <w:r w:rsidDel="00000000" w:rsidR="00000000" w:rsidRPr="00000000">
        <w:rPr>
          <w:color w:val="000000"/>
          <w:rtl w:val="0"/>
        </w:rPr>
        <w:t xml:space="preserve">) ir vertinamo pasiūlymo kainos (A</w:t>
      </w:r>
      <w:r w:rsidDel="00000000" w:rsidR="00000000" w:rsidRPr="00000000">
        <w:rPr>
          <w:color w:val="000000"/>
          <w:vertAlign w:val="subscript"/>
          <w:rtl w:val="0"/>
        </w:rPr>
        <w:t xml:space="preserve">p</w:t>
      </w:r>
      <w:r w:rsidDel="00000000" w:rsidR="00000000" w:rsidRPr="00000000">
        <w:rPr>
          <w:color w:val="000000"/>
          <w:rtl w:val="0"/>
        </w:rPr>
        <w:t xml:space="preserve">) santykį padauginant iš kainos lyginamojo svorio (X) pagal formulę:</w:t>
      </w:r>
      <w:r w:rsidDel="00000000" w:rsidR="00000000" w:rsidRPr="00000000">
        <w:rPr>
          <w:rtl w:val="0"/>
        </w:rPr>
      </w:r>
    </w:p>
    <w:p w:rsidR="00000000" w:rsidDel="00000000" w:rsidP="00000000" w:rsidRDefault="00000000" w:rsidRPr="00000000" w14:paraId="000001BD">
      <w:pPr>
        <w:jc w:val="center"/>
        <w:rPr>
          <w:rFonts w:ascii="Cambria Math" w:cs="Cambria Math" w:eastAsia="Cambria Math" w:hAnsi="Cambria Math"/>
          <w:color w:val="000000"/>
        </w:rPr>
      </w:pPr>
      <m:oMath>
        <m:r>
          <w:rPr>
            <w:rFonts w:ascii="Cambria Math" w:cs="Cambria Math" w:eastAsia="Cambria Math" w:hAnsi="Cambria Math"/>
            <w:color w:val="000000"/>
          </w:rPr>
          <m:t xml:space="preserve">A=X</m:t>
        </m:r>
        <m:d>
          <m:dPr>
            <m:begChr m:val="("/>
            <m:endChr m:val=")"/>
            <m:ctrlPr>
              <w:rPr>
                <w:rFonts w:ascii="Cambria Math" w:cs="Cambria Math" w:eastAsia="Cambria Math" w:hAnsi="Cambria Math"/>
                <w:color w:val="000000"/>
              </w:rPr>
            </m:ctrlPr>
          </m:dPr>
          <m:e>
            <m:f>
              <m:fPr>
                <m:ctrlPr>
                  <w:rPr>
                    <w:rFonts w:ascii="Cambria Math" w:cs="Cambria Math" w:eastAsia="Cambria Math" w:hAnsi="Cambria Math"/>
                    <w:color w:val="000000"/>
                  </w:rPr>
                </m:ctrlPr>
              </m:fPr>
              <m:num>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A</m:t>
                    </m:r>
                  </m:e>
                  <m:sub>
                    <m:r>
                      <w:rPr>
                        <w:rFonts w:ascii="Cambria Math" w:cs="Cambria Math" w:eastAsia="Cambria Math" w:hAnsi="Cambria Math"/>
                        <w:color w:val="000000"/>
                      </w:rPr>
                      <m:t xml:space="preserve">min</m:t>
                    </m:r>
                  </m:sub>
                </m:sSub>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A</m:t>
                    </m:r>
                  </m:e>
                  <m:sub>
                    <m:r>
                      <w:rPr>
                        <w:rFonts w:ascii="Cambria Math" w:cs="Cambria Math" w:eastAsia="Cambria Math" w:hAnsi="Cambria Math"/>
                        <w:color w:val="000000"/>
                      </w:rPr>
                      <m:t xml:space="preserve">p</m:t>
                    </m:r>
                  </m:sub>
                </m:sSub>
              </m:den>
            </m:f>
          </m:e>
        </m:d>
      </m:oMath>
      <w:r w:rsidDel="00000000" w:rsidR="00000000" w:rsidRPr="00000000">
        <w:rPr>
          <w:rtl w:val="0"/>
        </w:rPr>
      </w:r>
    </w:p>
    <w:p w:rsidR="00000000" w:rsidDel="00000000" w:rsidP="00000000" w:rsidRDefault="00000000" w:rsidRPr="00000000" w14:paraId="000001B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Prekėms (B) skiriami kokybinių kriterijų balai nurodyti lentelėje Nr. 2.</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ind w:left="720" w:firstLine="0"/>
        <w:jc w:val="right"/>
        <w:rPr>
          <w:i w:val="1"/>
          <w:color w:val="000000"/>
        </w:rPr>
      </w:pPr>
      <w:r w:rsidDel="00000000" w:rsidR="00000000" w:rsidRPr="00000000">
        <w:rPr>
          <w:i w:val="1"/>
          <w:color w:val="000000"/>
          <w:rtl w:val="0"/>
        </w:rPr>
        <w:t xml:space="preserve">Lentelė Nr. 2. Kokybinių kriterijų balai</w:t>
      </w:r>
    </w:p>
    <w:tbl>
      <w:tblPr>
        <w:tblStyle w:val="Table14"/>
        <w:tblW w:w="89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5"/>
        <w:gridCol w:w="5103"/>
        <w:gridCol w:w="2970"/>
        <w:tblGridChange w:id="0">
          <w:tblGrid>
            <w:gridCol w:w="835"/>
            <w:gridCol w:w="5103"/>
            <w:gridCol w:w="2970"/>
          </w:tblGrid>
        </w:tblGridChange>
      </w:tblGrid>
      <w:tr>
        <w:trPr>
          <w:cantSplit w:val="0"/>
          <w:tblHeader w:val="0"/>
        </w:trPr>
        <w:tc>
          <w:tcPr>
            <w:gridSpan w:val="2"/>
            <w:shd w:fill="d1d1d1" w:val="clear"/>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60" w:line="259" w:lineRule="auto"/>
              <w:rPr>
                <w:b w:val="1"/>
                <w:color w:val="000000"/>
              </w:rPr>
            </w:pPr>
            <w:r w:rsidDel="00000000" w:rsidR="00000000" w:rsidRPr="00000000">
              <w:rPr>
                <w:b w:val="1"/>
                <w:color w:val="000000"/>
                <w:rtl w:val="0"/>
              </w:rPr>
              <w:t xml:space="preserve">Kokybiniai kriterijai Prekėms (B</w:t>
            </w:r>
            <w:r w:rsidDel="00000000" w:rsidR="00000000" w:rsidRPr="00000000">
              <w:rPr>
                <w:b w:val="1"/>
                <w:color w:val="000000"/>
                <w:vertAlign w:val="subscript"/>
                <w:rtl w:val="0"/>
              </w:rPr>
              <w:t xml:space="preserve">i</w:t>
            </w:r>
            <w:r w:rsidDel="00000000" w:rsidR="00000000" w:rsidRPr="00000000">
              <w:rPr>
                <w:rtl w:val="0"/>
              </w:rPr>
            </w:r>
          </w:p>
        </w:tc>
        <w:tc>
          <w:tcPr>
            <w:shd w:fill="d1d1d1" w:val="clea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60" w:line="259" w:lineRule="auto"/>
              <w:jc w:val="center"/>
              <w:rPr>
                <w:b w:val="1"/>
                <w:color w:val="000000"/>
              </w:rPr>
            </w:pPr>
            <w:r w:rsidDel="00000000" w:rsidR="00000000" w:rsidRPr="00000000">
              <w:rPr>
                <w:b w:val="1"/>
                <w:color w:val="000000"/>
                <w:rtl w:val="0"/>
              </w:rPr>
              <w:t xml:space="preserve">Y = </w:t>
            </w:r>
            <w:r w:rsidDel="00000000" w:rsidR="00000000" w:rsidRPr="00000000">
              <w:rPr>
                <w:b w:val="1"/>
                <w:rtl w:val="0"/>
              </w:rPr>
              <w:t xml:space="preserve">2</w:t>
            </w:r>
            <w:r w:rsidDel="00000000" w:rsidR="00000000" w:rsidRPr="00000000">
              <w:rPr>
                <w:b w:val="1"/>
                <w:color w:val="000000"/>
                <w:rtl w:val="0"/>
              </w:rPr>
              <w:t xml:space="preserve">0</w:t>
            </w:r>
          </w:p>
        </w:tc>
      </w:tr>
      <w:tr>
        <w:trPr>
          <w:cantSplit w:val="0"/>
          <w:tblHeader w:val="0"/>
        </w:trPr>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rtl w:val="0"/>
              </w:rPr>
              <w:t xml:space="preserve">1</w:t>
            </w:r>
            <w:r w:rsidDel="00000000" w:rsidR="00000000" w:rsidRPr="00000000">
              <w:rPr>
                <w:b w:val="1"/>
                <w:color w:val="000000"/>
                <w:rtl w:val="0"/>
              </w:rPr>
              <w:t xml:space="preserve">.</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b w:val="1"/>
                <w:color w:val="000000"/>
                <w:rtl w:val="0"/>
              </w:rPr>
              <w:t xml:space="preserve">Traukos akumuliatorių talpa (B</w:t>
            </w:r>
            <w:r w:rsidDel="00000000" w:rsidR="00000000" w:rsidRPr="00000000">
              <w:rPr>
                <w:b w:val="1"/>
                <w:vertAlign w:val="subscript"/>
                <w:rtl w:val="0"/>
              </w:rPr>
              <w:t xml:space="preserve">1</w:t>
            </w:r>
            <w:r w:rsidDel="00000000" w:rsidR="00000000" w:rsidRPr="00000000">
              <w:rPr>
                <w:b w:val="1"/>
                <w:color w:val="000000"/>
                <w:rtl w:val="0"/>
              </w:rPr>
              <w:t xml:space="preserve">)</w:t>
            </w: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b w:val="1"/>
                <w:color w:val="000000"/>
                <w:rtl w:val="0"/>
              </w:rPr>
              <w:t xml:space="preserve">B</w:t>
            </w:r>
            <w:r w:rsidDel="00000000" w:rsidR="00000000" w:rsidRPr="00000000">
              <w:rPr>
                <w:b w:val="1"/>
                <w:vertAlign w:val="subscript"/>
                <w:rtl w:val="0"/>
              </w:rPr>
              <w:t xml:space="preserve">1</w:t>
            </w:r>
            <w:r w:rsidDel="00000000" w:rsidR="00000000" w:rsidRPr="00000000">
              <w:rPr>
                <w:b w:val="1"/>
                <w:color w:val="000000"/>
                <w:vertAlign w:val="subscript"/>
                <w:rtl w:val="0"/>
              </w:rPr>
              <w:t xml:space="preserve">max</w:t>
            </w:r>
            <w:r w:rsidDel="00000000" w:rsidR="00000000" w:rsidRPr="00000000">
              <w:rPr>
                <w:b w:val="1"/>
                <w:color w:val="000000"/>
                <w:rtl w:val="0"/>
              </w:rPr>
              <w:t xml:space="preserve">=</w:t>
            </w:r>
            <w:r w:rsidDel="00000000" w:rsidR="00000000" w:rsidRPr="00000000">
              <w:rPr>
                <w:b w:val="1"/>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rtl w:val="0"/>
              </w:rPr>
              <w:t xml:space="preserve">1</w:t>
            </w:r>
            <w:r w:rsidDel="00000000" w:rsidR="00000000" w:rsidRPr="00000000">
              <w:rPr>
                <w:color w:val="000000"/>
                <w:rtl w:val="0"/>
              </w:rPr>
              <w:t xml:space="preserve">.1.</w:t>
            </w:r>
          </w:p>
        </w:tc>
        <w:tc>
          <w:tcPr/>
          <w:p w:rsidR="00000000" w:rsidDel="00000000" w:rsidP="00000000" w:rsidRDefault="00000000" w:rsidRPr="00000000" w14:paraId="000001C7">
            <w:pPr>
              <w:spacing w:after="1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 121 kWh – 140 kWh;</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color w:val="000000"/>
                <w:rtl w:val="0"/>
              </w:rPr>
              <w:t xml:space="preserve">0</w:t>
            </w:r>
          </w:p>
        </w:tc>
      </w:tr>
      <w:tr>
        <w:trPr>
          <w:cantSplit w:val="0"/>
          <w:tblHeader w:val="0"/>
        </w:trPr>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rtl w:val="0"/>
              </w:rPr>
              <w:t xml:space="preserve">1</w:t>
            </w:r>
            <w:r w:rsidDel="00000000" w:rsidR="00000000" w:rsidRPr="00000000">
              <w:rPr>
                <w:color w:val="000000"/>
                <w:rtl w:val="0"/>
              </w:rPr>
              <w:t xml:space="preserve">.2.</w:t>
            </w:r>
          </w:p>
        </w:tc>
        <w:tc>
          <w:tcPr/>
          <w:p w:rsidR="00000000" w:rsidDel="00000000" w:rsidP="00000000" w:rsidRDefault="00000000" w:rsidRPr="00000000" w14:paraId="000001CA">
            <w:pPr>
              <w:spacing w:after="16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 141 kWh – 160 kWh;</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rtl w:val="0"/>
              </w:rPr>
              <w:t xml:space="preserve">1</w:t>
            </w:r>
            <w:r w:rsidDel="00000000" w:rsidR="00000000" w:rsidRPr="00000000">
              <w:rPr>
                <w:color w:val="000000"/>
                <w:rtl w:val="0"/>
              </w:rPr>
              <w:t xml:space="preserve">.3.</w:t>
            </w:r>
          </w:p>
        </w:tc>
        <w:tc>
          <w:tcPr/>
          <w:p w:rsidR="00000000" w:rsidDel="00000000" w:rsidP="00000000" w:rsidRDefault="00000000" w:rsidRPr="00000000" w14:paraId="000001CD">
            <w:pPr>
              <w:spacing w:after="160" w:lineRule="auto"/>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 </w:t>
            </w:r>
            <w:r w:rsidDel="00000000" w:rsidR="00000000" w:rsidRPr="00000000">
              <w:rPr>
                <w:rtl w:val="0"/>
              </w:rPr>
              <w:t xml:space="preserve">161 kWh ir daugiau;</w:t>
            </w:r>
            <w:r w:rsidDel="00000000" w:rsidR="00000000" w:rsidRPr="00000000">
              <w:rPr>
                <w:rtl w:val="0"/>
              </w:rPr>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rtl w:val="0"/>
              </w:rPr>
              <w:t xml:space="preserve">2</w:t>
            </w:r>
            <w:r w:rsidDel="00000000" w:rsidR="00000000" w:rsidRPr="00000000">
              <w:rPr>
                <w:b w:val="1"/>
                <w:color w:val="000000"/>
                <w:rtl w:val="0"/>
              </w:rPr>
              <w:t xml:space="preserve">.</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color w:val="000000"/>
                <w:rtl w:val="0"/>
              </w:rPr>
              <w:t xml:space="preserve">Nuvažiuojamas atstumas pagal E-SORT2 (B</w:t>
            </w:r>
            <w:r w:rsidDel="00000000" w:rsidR="00000000" w:rsidRPr="00000000">
              <w:rPr>
                <w:b w:val="1"/>
                <w:vertAlign w:val="subscript"/>
                <w:rtl w:val="0"/>
              </w:rPr>
              <w:t xml:space="preserve">2</w:t>
            </w:r>
            <w:r w:rsidDel="00000000" w:rsidR="00000000" w:rsidRPr="00000000">
              <w:rPr>
                <w:b w:val="1"/>
                <w:color w:val="000000"/>
                <w:rtl w:val="0"/>
              </w:rPr>
              <w:t xml:space="preserve">)</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b w:val="1"/>
                <w:color w:val="000000"/>
                <w:rtl w:val="0"/>
              </w:rPr>
              <w:t xml:space="preserve">B</w:t>
            </w:r>
            <w:r w:rsidDel="00000000" w:rsidR="00000000" w:rsidRPr="00000000">
              <w:rPr>
                <w:b w:val="1"/>
                <w:vertAlign w:val="subscript"/>
                <w:rtl w:val="0"/>
              </w:rPr>
              <w:t xml:space="preserve">2</w:t>
            </w:r>
            <w:r w:rsidDel="00000000" w:rsidR="00000000" w:rsidRPr="00000000">
              <w:rPr>
                <w:b w:val="1"/>
                <w:color w:val="000000"/>
                <w:vertAlign w:val="subscript"/>
                <w:rtl w:val="0"/>
              </w:rPr>
              <w:t xml:space="preserve">max</w:t>
            </w:r>
            <w:r w:rsidDel="00000000" w:rsidR="00000000" w:rsidRPr="00000000">
              <w:rPr>
                <w:b w:val="1"/>
                <w:color w:val="000000"/>
                <w:rtl w:val="0"/>
              </w:rPr>
              <w:t xml:space="preserve">=</w:t>
            </w:r>
            <w:r w:rsidDel="00000000" w:rsidR="00000000" w:rsidRPr="00000000">
              <w:rPr>
                <w:b w:val="1"/>
                <w:rtl w:val="0"/>
              </w:rPr>
              <w:t xml:space="preserve">10</w:t>
            </w:r>
            <w:r w:rsidDel="00000000" w:rsidR="00000000" w:rsidRPr="00000000">
              <w:rPr>
                <w:rtl w:val="0"/>
              </w:rPr>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rtl w:val="0"/>
              </w:rPr>
              <w:t xml:space="preserve">2</w:t>
            </w:r>
            <w:r w:rsidDel="00000000" w:rsidR="00000000" w:rsidRPr="00000000">
              <w:rPr>
                <w:color w:val="000000"/>
                <w:rtl w:val="0"/>
              </w:rPr>
              <w:t xml:space="preserve">.1.</w:t>
            </w:r>
          </w:p>
        </w:tc>
        <w:tc>
          <w:tcPr/>
          <w:p w:rsidR="00000000" w:rsidDel="00000000" w:rsidP="00000000" w:rsidRDefault="00000000" w:rsidRPr="00000000" w14:paraId="000001D3">
            <w:pPr>
              <w:rPr>
                <w:rFonts w:ascii="MS Gothic" w:cs="MS Gothic" w:eastAsia="MS Gothic" w:hAnsi="MS Gothic"/>
              </w:rPr>
            </w:pPr>
            <w:r w:rsidDel="00000000" w:rsidR="00000000" w:rsidRPr="00000000">
              <w:rPr>
                <w:rFonts w:ascii="MS Gothic" w:cs="MS Gothic" w:eastAsia="MS Gothic" w:hAnsi="MS Gothic"/>
                <w:rtl w:val="0"/>
              </w:rPr>
              <w:t xml:space="preserve">☐ - nuo 201 km iki 250 km;</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color w:val="000000"/>
                <w:rtl w:val="0"/>
              </w:rPr>
              <w:t xml:space="preserve">0</w:t>
            </w:r>
          </w:p>
        </w:tc>
      </w:tr>
      <w:tr>
        <w:trPr>
          <w:cantSplit w:val="0"/>
          <w:tblHeader w:val="0"/>
        </w:trPr>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rtl w:val="0"/>
              </w:rPr>
              <w:t xml:space="preserve">2</w:t>
            </w:r>
            <w:r w:rsidDel="00000000" w:rsidR="00000000" w:rsidRPr="00000000">
              <w:rPr>
                <w:color w:val="000000"/>
                <w:rtl w:val="0"/>
              </w:rPr>
              <w:t xml:space="preserve">.2</w:t>
            </w:r>
          </w:p>
        </w:tc>
        <w:tc>
          <w:tcPr/>
          <w:p w:rsidR="00000000" w:rsidDel="00000000" w:rsidP="00000000" w:rsidRDefault="00000000" w:rsidRPr="00000000" w14:paraId="000001D6">
            <w:pPr>
              <w:rPr/>
            </w:pPr>
            <w:r w:rsidDel="00000000" w:rsidR="00000000" w:rsidRPr="00000000">
              <w:rPr>
                <w:rFonts w:ascii="MS Gothic" w:cs="MS Gothic" w:eastAsia="MS Gothic" w:hAnsi="MS Gothic"/>
                <w:rtl w:val="0"/>
              </w:rPr>
              <w:t xml:space="preserve">☐</w:t>
            </w:r>
            <w:r w:rsidDel="00000000" w:rsidR="00000000" w:rsidRPr="00000000">
              <w:rPr>
                <w:rtl w:val="0"/>
              </w:rPr>
              <w:t xml:space="preserve"> – nuo 251 km iki 300 km;</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rtl w:val="0"/>
              </w:rPr>
              <w:t xml:space="preserve">2</w:t>
            </w:r>
            <w:r w:rsidDel="00000000" w:rsidR="00000000" w:rsidRPr="00000000">
              <w:rPr>
                <w:color w:val="000000"/>
                <w:rtl w:val="0"/>
              </w:rPr>
              <w:t xml:space="preserve">.3.</w:t>
            </w:r>
          </w:p>
        </w:tc>
        <w:tc>
          <w:tcPr/>
          <w:p w:rsidR="00000000" w:rsidDel="00000000" w:rsidP="00000000" w:rsidRDefault="00000000" w:rsidRPr="00000000" w14:paraId="000001D9">
            <w:pPr>
              <w:rPr/>
            </w:pPr>
            <w:r w:rsidDel="00000000" w:rsidR="00000000" w:rsidRPr="00000000">
              <w:rPr>
                <w:rFonts w:ascii="MS Gothic" w:cs="MS Gothic" w:eastAsia="MS Gothic" w:hAnsi="MS Gothic"/>
                <w:rtl w:val="0"/>
              </w:rPr>
              <w:t xml:space="preserve">☐</w:t>
            </w:r>
            <w:r w:rsidDel="00000000" w:rsidR="00000000" w:rsidRPr="00000000">
              <w:rPr>
                <w:rtl w:val="0"/>
              </w:rPr>
              <w:t xml:space="preserve"> – nuo 301 km iki 351 km ir daugiau.</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60" w:line="259" w:lineRule="auto"/>
              <w:jc w:val="center"/>
              <w:rPr>
                <w:color w:val="000000"/>
              </w:rPr>
            </w:pPr>
            <w:r w:rsidDel="00000000" w:rsidR="00000000" w:rsidRPr="00000000">
              <w:rPr>
                <w:rtl w:val="0"/>
              </w:rPr>
              <w:t xml:space="preserve">10</w:t>
            </w:r>
            <w:r w:rsidDel="00000000" w:rsidR="00000000" w:rsidRPr="00000000">
              <w:rPr>
                <w:rtl w:val="0"/>
              </w:rPr>
            </w:r>
          </w:p>
        </w:tc>
      </w:tr>
    </w:tbl>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color w:val="000000"/>
          <w:rtl w:val="0"/>
        </w:rPr>
        <w:t xml:space="preserve">*Tiekėjui pasiūlius didesnes reikšmes, skiriamas maksimalus balų skaičius.</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color w:val="000000"/>
          <w:rtl w:val="0"/>
        </w:rPr>
        <w:t xml:space="preserve">** Tiekėjui pasiūlius trumpesnį terminą, skiriamas maksimalus balų skaičius.</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DE">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Kokybės kriterijaus Prekėms </w:t>
      </w:r>
      <w:r w:rsidDel="00000000" w:rsidR="00000000" w:rsidRPr="00000000">
        <w:rPr>
          <w:color w:val="000000"/>
          <w:rtl w:val="0"/>
        </w:rPr>
        <w:t xml:space="preserve">(B) balas apskaičiuojamas </w:t>
      </w:r>
      <w:r w:rsidDel="00000000" w:rsidR="00000000" w:rsidRPr="00000000">
        <w:rPr>
          <w:color w:val="000000"/>
          <w:rtl w:val="0"/>
        </w:rPr>
        <w:t xml:space="preserve">sudedant kokybės kriterijaus parametrų (B</w:t>
      </w:r>
      <w:r w:rsidDel="00000000" w:rsidR="00000000" w:rsidRPr="00000000">
        <w:rPr>
          <w:color w:val="000000"/>
          <w:vertAlign w:val="subscript"/>
          <w:rtl w:val="0"/>
        </w:rPr>
        <w:t xml:space="preserve">i</w:t>
      </w:r>
      <w:r w:rsidDel="00000000" w:rsidR="00000000" w:rsidRPr="00000000">
        <w:rPr>
          <w:color w:val="000000"/>
          <w:rtl w:val="0"/>
        </w:rPr>
        <w:t xml:space="preserve">) balus pagal formulę:</w:t>
      </w:r>
      <w:r w:rsidDel="00000000" w:rsidR="00000000" w:rsidRPr="00000000">
        <w:rPr>
          <w:rtl w:val="0"/>
        </w:rPr>
      </w:r>
    </w:p>
    <w:p w:rsidR="00000000" w:rsidDel="00000000" w:rsidP="00000000" w:rsidRDefault="00000000" w:rsidRPr="00000000" w14:paraId="000001DF">
      <w:pPr>
        <w:jc w:val="center"/>
        <w:rPr/>
      </w:pPr>
      <m:oMath>
        <m:r>
          <w:rPr>
            <w:rFonts w:ascii="Cambria Math" w:cs="Cambria Math" w:eastAsia="Cambria Math" w:hAnsi="Cambria Math"/>
            <w:color w:val="000000"/>
          </w:rPr>
          <m:t xml:space="preserve">B=</m:t>
        </m:r>
        <m:nary>
          <m:naryPr>
            <m:chr m:val="∑"/>
            <m:ctrlPr>
              <w:rPr>
                <w:rFonts w:ascii="Cambria Math" w:cs="Cambria Math" w:eastAsia="Cambria Math" w:hAnsi="Cambria Math"/>
                <w:color w:val="000000"/>
              </w:rPr>
            </m:ctrlPr>
          </m:naryPr>
          <m:sub/>
          <m:sup/>
        </m:nary>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B</m:t>
            </m:r>
          </m:e>
          <m:sub>
            <m:r>
              <w:rPr>
                <w:rFonts w:ascii="Cambria Math" w:cs="Cambria Math" w:eastAsia="Cambria Math" w:hAnsi="Cambria Math"/>
                <w:color w:val="000000"/>
              </w:rPr>
              <m:t xml:space="preserve">i</m:t>
            </m:r>
          </m:sub>
        </m:sSub>
      </m:oMath>
      <w:r w:rsidDel="00000000" w:rsidR="00000000" w:rsidRPr="00000000">
        <w:rPr>
          <w:rtl w:val="0"/>
        </w:rPr>
      </w:r>
    </w:p>
    <w:p w:rsidR="00000000" w:rsidDel="00000000" w:rsidP="00000000" w:rsidRDefault="00000000" w:rsidRPr="00000000" w14:paraId="000001E0">
      <w:pPr>
        <w:pStyle w:val="Heading2"/>
        <w:spacing w:after="0" w:before="0" w:line="240" w:lineRule="auto"/>
        <w:ind w:left="6237" w:firstLine="0"/>
        <w:jc w:val="right"/>
        <w:rPr>
          <w:rFonts w:ascii="Times New Roman" w:cs="Times New Roman" w:eastAsia="Times New Roman" w:hAnsi="Times New Roman"/>
          <w:color w:val="000000"/>
          <w:sz w:val="24"/>
          <w:szCs w:val="24"/>
        </w:rPr>
      </w:pPr>
      <w:bookmarkStart w:colFirst="0" w:colLast="0" w:name="_heading=h.dq19dnhk88lg" w:id="22"/>
      <w:bookmarkEnd w:id="22"/>
      <w:r w:rsidDel="00000000" w:rsidR="00000000" w:rsidRPr="00000000">
        <w:br w:type="page"/>
      </w:r>
      <w:r w:rsidDel="00000000" w:rsidR="00000000" w:rsidRPr="00000000">
        <w:rPr>
          <w:rtl w:val="0"/>
        </w:rPr>
      </w:r>
    </w:p>
    <w:p w:rsidR="00000000" w:rsidDel="00000000" w:rsidP="00000000" w:rsidRDefault="00000000" w:rsidRPr="00000000" w14:paraId="000001E1">
      <w:pPr>
        <w:pStyle w:val="Heading2"/>
        <w:spacing w:after="0" w:before="0" w:line="240" w:lineRule="auto"/>
        <w:ind w:left="6237" w:firstLine="0"/>
        <w:jc w:val="right"/>
        <w:rPr>
          <w:rFonts w:ascii="Times New Roman" w:cs="Times New Roman" w:eastAsia="Times New Roman" w:hAnsi="Times New Roman"/>
          <w:color w:val="000000"/>
          <w:sz w:val="24"/>
          <w:szCs w:val="24"/>
        </w:rPr>
      </w:pPr>
      <w:bookmarkStart w:colFirst="0" w:colLast="0" w:name="_heading=h.1y810tw" w:id="23"/>
      <w:bookmarkEnd w:id="23"/>
      <w:r w:rsidDel="00000000" w:rsidR="00000000" w:rsidRPr="00000000">
        <w:rPr>
          <w:rFonts w:ascii="Times New Roman" w:cs="Times New Roman" w:eastAsia="Times New Roman" w:hAnsi="Times New Roman"/>
          <w:color w:val="000000"/>
          <w:sz w:val="24"/>
          <w:szCs w:val="24"/>
          <w:rtl w:val="0"/>
        </w:rPr>
        <w:t xml:space="preserve">Pirkimo sąlygų priedas Nr.6 Tiekėjų kvalifikacijos reikalavimai</w:t>
      </w:r>
    </w:p>
    <w:p w:rsidR="00000000" w:rsidDel="00000000" w:rsidP="00000000" w:rsidRDefault="00000000" w:rsidRPr="00000000" w14:paraId="000001E2">
      <w:pPr>
        <w:spacing w:after="0" w:line="240" w:lineRule="auto"/>
        <w:rPr/>
      </w:pPr>
      <w:r w:rsidDel="00000000" w:rsidR="00000000" w:rsidRPr="00000000">
        <w:rPr>
          <w:rtl w:val="0"/>
        </w:rPr>
      </w:r>
    </w:p>
    <w:p w:rsidR="00000000" w:rsidDel="00000000" w:rsidP="00000000" w:rsidRDefault="00000000" w:rsidRPr="00000000" w14:paraId="000001E3">
      <w:pPr>
        <w:spacing w:after="0" w:line="240" w:lineRule="auto"/>
        <w:rPr/>
      </w:pPr>
      <w:r w:rsidDel="00000000" w:rsidR="00000000" w:rsidRPr="00000000">
        <w:rPr>
          <w:rtl w:val="0"/>
        </w:rPr>
      </w:r>
    </w:p>
    <w:p w:rsidR="00000000" w:rsidDel="00000000" w:rsidP="00000000" w:rsidRDefault="00000000" w:rsidRPr="00000000" w14:paraId="000001E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Tiekėjas turi atitikti lentelėje Nr. 1 nurodytus minimalius Tiekėjo kvalifikacijai keliamus reikalavimus.</w:t>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ind w:left="720" w:firstLine="0"/>
        <w:jc w:val="right"/>
        <w:rPr>
          <w:i w:val="1"/>
          <w:color w:val="000000"/>
        </w:rPr>
      </w:pPr>
      <w:r w:rsidDel="00000000" w:rsidR="00000000" w:rsidRPr="00000000">
        <w:rPr>
          <w:i w:val="1"/>
          <w:color w:val="000000"/>
          <w:rtl w:val="0"/>
        </w:rPr>
        <w:t xml:space="preserve">Lentelė Nr. 1 Tiekėjo kvalifikacijai keliami reikalavimai</w:t>
      </w:r>
    </w:p>
    <w:tbl>
      <w:tblPr>
        <w:tblStyle w:val="Table15"/>
        <w:tblW w:w="89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4168"/>
        <w:gridCol w:w="4170"/>
        <w:tblGridChange w:id="0">
          <w:tblGrid>
            <w:gridCol w:w="570"/>
            <w:gridCol w:w="4168"/>
            <w:gridCol w:w="4170"/>
          </w:tblGrid>
        </w:tblGridChange>
      </w:tblGrid>
      <w:tr>
        <w:trPr>
          <w:cantSplit w:val="0"/>
          <w:tblHeader w:val="0"/>
        </w:trPr>
        <w:tc>
          <w:tcPr>
            <w:shd w:fill="d1d1d1" w:val="clea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color w:val="000000"/>
                <w:rtl w:val="0"/>
              </w:rPr>
              <w:t xml:space="preserve">Eil. Nr.</w:t>
            </w:r>
          </w:p>
        </w:tc>
        <w:tc>
          <w:tcPr>
            <w:shd w:fill="d1d1d1" w:val="clear"/>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color w:val="000000"/>
                <w:rtl w:val="0"/>
              </w:rPr>
              <w:t xml:space="preserve">Kvalifikacijai keliamas reikalavimas</w:t>
            </w:r>
          </w:p>
        </w:tc>
        <w:tc>
          <w:tcPr>
            <w:shd w:fill="d1d1d1"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60" w:line="259" w:lineRule="auto"/>
              <w:jc w:val="both"/>
              <w:rPr>
                <w:b w:val="1"/>
                <w:color w:val="000000"/>
              </w:rPr>
            </w:pPr>
            <w:r w:rsidDel="00000000" w:rsidR="00000000" w:rsidRPr="00000000">
              <w:rPr>
                <w:b w:val="1"/>
                <w:color w:val="000000"/>
                <w:rtl w:val="0"/>
              </w:rPr>
              <w:t xml:space="preserve">Atitiktį reikalavimui patvirtinantys dokumentai</w:t>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60" w:line="259" w:lineRule="auto"/>
              <w:jc w:val="both"/>
              <w:rPr>
                <w:color w:val="000000"/>
              </w:rPr>
            </w:pPr>
            <w:r w:rsidDel="00000000" w:rsidR="00000000" w:rsidRPr="00000000">
              <w:rPr>
                <w:color w:val="000000"/>
                <w:rtl w:val="0"/>
              </w:rPr>
              <w:t xml:space="preserve">1.</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59" w:lineRule="auto"/>
              <w:jc w:val="both"/>
              <w:rPr>
                <w:color w:val="000000"/>
              </w:rPr>
            </w:pPr>
            <w:r w:rsidDel="00000000" w:rsidR="00000000" w:rsidRPr="00000000">
              <w:rPr>
                <w:color w:val="000000"/>
                <w:rtl w:val="0"/>
              </w:rPr>
              <w:t xml:space="preserve">Tiekėjas per paskutinius 3 (trejus) metus arba per laiką nuo tiekėjo įregistravimo dienos (jeigu tiekėjas vykdė veiklą mažiau nei 3 metus) iki pasiūlymų pateikimo termino pabaigos pagal vieną ar daugiau sutarčių savo jėgomis yra pristatęs elektra varomų</w:t>
            </w:r>
            <w:r w:rsidDel="00000000" w:rsidR="00000000" w:rsidRPr="00000000">
              <w:rPr>
                <w:rtl w:val="0"/>
              </w:rPr>
              <w:t xml:space="preserve"> </w:t>
            </w:r>
            <w:r w:rsidDel="00000000" w:rsidR="00000000" w:rsidRPr="00000000">
              <w:rPr>
                <w:color w:val="000000"/>
                <w:rtl w:val="0"/>
              </w:rPr>
              <w:t xml:space="preserve">autobusų, kurių bendra vertė yra ne mažesnė kaip:</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59" w:lineRule="auto"/>
              <w:jc w:val="both"/>
              <w:rPr>
                <w:color w:val="000000"/>
              </w:rPr>
            </w:pPr>
            <w:r w:rsidDel="00000000" w:rsidR="00000000" w:rsidRPr="00000000">
              <w:rPr>
                <w:rtl w:val="0"/>
              </w:rPr>
              <w:t xml:space="preserve">5</w:t>
            </w:r>
            <w:r w:rsidDel="00000000" w:rsidR="00000000" w:rsidRPr="00000000">
              <w:rPr>
                <w:color w:val="000000"/>
                <w:rtl w:val="0"/>
              </w:rPr>
              <w:t xml:space="preserve">00 000 Eur (</w:t>
            </w:r>
            <w:r w:rsidDel="00000000" w:rsidR="00000000" w:rsidRPr="00000000">
              <w:rPr>
                <w:rtl w:val="0"/>
              </w:rPr>
              <w:t xml:space="preserve">penki</w:t>
            </w:r>
            <w:r w:rsidDel="00000000" w:rsidR="00000000" w:rsidRPr="00000000">
              <w:rPr>
                <w:color w:val="000000"/>
                <w:rtl w:val="0"/>
              </w:rPr>
              <w:t xml:space="preserve"> </w:t>
            </w:r>
            <w:r w:rsidDel="00000000" w:rsidR="00000000" w:rsidRPr="00000000">
              <w:rPr>
                <w:rtl w:val="0"/>
              </w:rPr>
              <w:t xml:space="preserve">šimtai tūkstančiai</w:t>
            </w:r>
            <w:r w:rsidDel="00000000" w:rsidR="00000000" w:rsidRPr="00000000">
              <w:rPr>
                <w:color w:val="000000"/>
                <w:rtl w:val="0"/>
              </w:rPr>
              <w:t xml:space="preserve"> eurų, 00 ct) be PVM;</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59" w:lineRule="auto"/>
              <w:jc w:val="both"/>
              <w:rPr>
                <w:color w:val="000000"/>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60" w:line="259" w:lineRule="auto"/>
              <w:jc w:val="both"/>
              <w:rPr>
                <w:i w:val="1"/>
                <w:color w:val="000000"/>
              </w:rPr>
            </w:pPr>
            <w:r w:rsidDel="00000000" w:rsidR="00000000" w:rsidRPr="00000000">
              <w:rPr>
                <w:i w:val="1"/>
                <w:color w:val="000000"/>
                <w:rtl w:val="0"/>
              </w:rPr>
              <w:t xml:space="preserve">Tiekėjui nedraudžiama remtis sutartimi, kurią tiekėjas vykdė ne vienas, bet kartu su kitais ūkio subjektais. Tačiau tokiu atveju vertinamas Tiekėjo, dalyvaujančio viešajame pirkime, pristatytos prekės, jų apimtis, vertė, o ne visas vykdytos sutarties objektas.</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line="259" w:lineRule="auto"/>
              <w:jc w:val="both"/>
              <w:rPr>
                <w:color w:val="000000"/>
              </w:rPr>
            </w:pPr>
            <w:r w:rsidDel="00000000" w:rsidR="00000000" w:rsidRPr="00000000">
              <w:rPr>
                <w:color w:val="000000"/>
                <w:rtl w:val="0"/>
              </w:rPr>
              <w:t xml:space="preserve">Pateikiama:</w:t>
            </w:r>
          </w:p>
          <w:p w:rsidR="00000000" w:rsidDel="00000000" w:rsidP="00000000" w:rsidRDefault="00000000" w:rsidRPr="00000000" w14:paraId="000001F0">
            <w:pPr>
              <w:numPr>
                <w:ilvl w:val="0"/>
                <w:numId w:val="6"/>
              </w:numPr>
              <w:pBdr>
                <w:top w:space="0" w:sz="0" w:val="nil"/>
                <w:left w:space="0" w:sz="0" w:val="nil"/>
                <w:bottom w:space="0" w:sz="0" w:val="nil"/>
                <w:right w:space="0" w:sz="0" w:val="nil"/>
                <w:between w:space="0" w:sz="0" w:val="nil"/>
              </w:pBdr>
              <w:spacing w:line="259" w:lineRule="auto"/>
              <w:ind w:left="720" w:hanging="360"/>
              <w:jc w:val="both"/>
              <w:rPr/>
            </w:pPr>
            <w:r w:rsidDel="00000000" w:rsidR="00000000" w:rsidRPr="00000000">
              <w:rPr>
                <w:color w:val="000000"/>
                <w:rtl w:val="0"/>
              </w:rPr>
              <w:t xml:space="preserve">Per paskutinius 3 (trejus) metus arba per laiką nuo tiekėjo įregistravimo dienos (jeigu tiekėjas vykdė veiklą mažiau nei 3 metus) iki pasiūlymų pateikimo termino pabaigos užsakovams/klientams pristatytų prekių sąrašas, kuriame nurodytos prekių bendros sumos, prekių pristatymo datos ir prekių gavėjai (su kontaktiniais duomenimis);</w:t>
            </w:r>
            <w:r w:rsidDel="00000000" w:rsidR="00000000" w:rsidRPr="00000000">
              <w:rPr>
                <w:rtl w:val="0"/>
              </w:rPr>
            </w:r>
          </w:p>
          <w:p w:rsidR="00000000" w:rsidDel="00000000" w:rsidP="00000000" w:rsidRDefault="00000000" w:rsidRPr="00000000" w14:paraId="000001F1">
            <w:pPr>
              <w:numPr>
                <w:ilvl w:val="0"/>
                <w:numId w:val="6"/>
              </w:numPr>
              <w:pBdr>
                <w:top w:space="0" w:sz="0" w:val="nil"/>
                <w:left w:space="0" w:sz="0" w:val="nil"/>
                <w:bottom w:space="0" w:sz="0" w:val="nil"/>
                <w:right w:space="0" w:sz="0" w:val="nil"/>
                <w:between w:space="0" w:sz="0" w:val="nil"/>
              </w:pBdr>
              <w:spacing w:after="160" w:line="259" w:lineRule="auto"/>
              <w:ind w:left="720" w:hanging="360"/>
              <w:jc w:val="both"/>
              <w:rPr/>
            </w:pPr>
            <w:r w:rsidDel="00000000" w:rsidR="00000000" w:rsidRPr="00000000">
              <w:rPr>
                <w:rtl w:val="0"/>
              </w:rPr>
              <w:t xml:space="preserve">Priėmimo perdavimo aktai arba užsakovų pažymos apie prekių pristatymą (teikiama informacija atsispindinti užsakovo pažymose: prekių bendros sumos, datos, prekių gavėjai, ar prekės buvo pristatytos tinkamai), (ar kiti lygiaverčiai dokumentai).</w:t>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i w:val="1"/>
              </w:rPr>
            </w:pPr>
            <w:r w:rsidDel="00000000" w:rsidR="00000000" w:rsidRPr="00000000">
              <w:rPr>
                <w:i w:val="1"/>
                <w:rtl w:val="0"/>
              </w:rPr>
              <w:t xml:space="preserve">Įrodantys dokumentai turi būti pateikti tokio turinio, kad NPO galėtų įsitikinti Tiekėjo atitiktimi nustatytiems kvalifikaciniams reikalavimams.</w:t>
            </w:r>
          </w:p>
        </w:tc>
      </w:tr>
    </w:tbl>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F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r w:rsidDel="00000000" w:rsidR="00000000" w:rsidRPr="00000000">
        <w:rPr>
          <w:rtl w:val="0"/>
        </w:rPr>
      </w:r>
    </w:p>
    <w:p w:rsidR="00000000" w:rsidDel="00000000" w:rsidP="00000000" w:rsidRDefault="00000000" w:rsidRPr="00000000" w14:paraId="000001F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Jeigu tiekėjas negali pateikti nurodytų dokumentų, nes atitinkamoje šalyje tokie dokumentai neišduodami arba toje šalyje išduodami dokumentai neapima visų keliamų klausimų – pateikiama oficiali tiekėjo deklaracija arba lygiavertis dokumentas.</w:t>
      </w:r>
      <w:r w:rsidDel="00000000" w:rsidR="00000000" w:rsidRPr="00000000">
        <w:rPr>
          <w:rtl w:val="0"/>
        </w:rPr>
      </w:r>
    </w:p>
    <w:p w:rsidR="00000000" w:rsidDel="00000000" w:rsidP="00000000" w:rsidRDefault="00000000" w:rsidRPr="00000000" w14:paraId="000001F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Tiekėjų kvalifikacijos reikalavimai yra taikomi tiekėjams /ūkio subjektams, kurių pajėgumais tiekėjas remiasi ir subtiekėjams</w:t>
      </w:r>
      <w:r w:rsidDel="00000000" w:rsidR="00000000" w:rsidRPr="00000000">
        <w:rPr>
          <w:rtl w:val="0"/>
        </w:rPr>
        <w:t xml:space="preserve">:</w:t>
      </w:r>
    </w:p>
    <w:p w:rsidR="00000000" w:rsidDel="00000000" w:rsidP="00000000" w:rsidRDefault="00000000" w:rsidRPr="00000000" w14:paraId="000001F8">
      <w:pPr>
        <w:numPr>
          <w:ilvl w:val="0"/>
          <w:numId w:val="7"/>
        </w:numPr>
        <w:pBdr>
          <w:top w:space="0" w:sz="0" w:val="nil"/>
          <w:left w:space="0" w:sz="0" w:val="nil"/>
          <w:bottom w:space="0" w:sz="0" w:val="nil"/>
          <w:right w:space="0" w:sz="0" w:val="nil"/>
          <w:between w:space="0" w:sz="0" w:val="nil"/>
        </w:pBdr>
        <w:spacing w:after="0" w:line="240" w:lineRule="auto"/>
        <w:ind w:left="1440" w:hanging="360"/>
        <w:jc w:val="both"/>
        <w:rPr/>
      </w:pPr>
      <w:r w:rsidDel="00000000" w:rsidR="00000000" w:rsidRPr="00000000">
        <w:rPr>
          <w:rtl w:val="0"/>
        </w:rPr>
        <w:t xml:space="preserve">Jeigu pasiūlymą teikia ūkio subjektų grupė – reikalavimą turi atitikti visi ūkio subjektų grupės nariai kartu (ūkio subjektų grupės narių turima patirtis sumuojama), atsižvelgiant į jų prisiimamus įsipareigojimus;</w:t>
      </w:r>
    </w:p>
    <w:p w:rsidR="00000000" w:rsidDel="00000000" w:rsidP="00000000" w:rsidRDefault="00000000" w:rsidRPr="00000000" w14:paraId="000001F9">
      <w:pPr>
        <w:numPr>
          <w:ilvl w:val="0"/>
          <w:numId w:val="7"/>
        </w:numPr>
        <w:pBdr>
          <w:top w:space="0" w:sz="0" w:val="nil"/>
          <w:left w:space="0" w:sz="0" w:val="nil"/>
          <w:bottom w:space="0" w:sz="0" w:val="nil"/>
          <w:right w:space="0" w:sz="0" w:val="nil"/>
          <w:between w:space="0" w:sz="0" w:val="nil"/>
        </w:pBdr>
        <w:spacing w:after="0" w:line="240" w:lineRule="auto"/>
        <w:ind w:left="1440" w:hanging="360"/>
        <w:jc w:val="both"/>
        <w:rPr/>
      </w:pPr>
      <w:r w:rsidDel="00000000" w:rsidR="00000000" w:rsidRPr="00000000">
        <w:rPr>
          <w:rtl w:val="0"/>
        </w:rPr>
        <w:t xml:space="preserve">tiekėjas gali remtis kitų ūkio subjektų pajėgumais tik tuo atveju, jeigu tie subjektai patys vykdys tą pirkimo sutarties dalį, kuriai reikia jų turimų pajėgumų;</w:t>
      </w:r>
    </w:p>
    <w:p w:rsidR="00000000" w:rsidDel="00000000" w:rsidP="00000000" w:rsidRDefault="00000000" w:rsidRPr="00000000" w14:paraId="000001FA">
      <w:pPr>
        <w:numPr>
          <w:ilvl w:val="0"/>
          <w:numId w:val="7"/>
        </w:numPr>
        <w:pBdr>
          <w:top w:space="0" w:sz="0" w:val="nil"/>
          <w:left w:space="0" w:sz="0" w:val="nil"/>
          <w:bottom w:space="0" w:sz="0" w:val="nil"/>
          <w:right w:space="0" w:sz="0" w:val="nil"/>
          <w:between w:space="0" w:sz="0" w:val="nil"/>
        </w:pBdr>
        <w:spacing w:after="0" w:line="240" w:lineRule="auto"/>
        <w:ind w:left="1440" w:hanging="360"/>
        <w:jc w:val="both"/>
        <w:rPr/>
      </w:pPr>
      <w:r w:rsidDel="00000000" w:rsidR="00000000" w:rsidRPr="00000000">
        <w:rPr>
          <w:rtl w:val="0"/>
        </w:rPr>
        <w:t xml:space="preserve">subtiekėjams šis reikalavimas nenustatomas.</w:t>
      </w:r>
    </w:p>
    <w:p w:rsidR="00000000" w:rsidDel="00000000" w:rsidP="00000000" w:rsidRDefault="00000000" w:rsidRPr="00000000" w14:paraId="000001F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color w:val="000000"/>
          <w:rtl w:val="0"/>
        </w:rPr>
        <w:t xml:space="preserve">Pirkimo sąlygų 3 priedą Tiekėjo/subtiekėjo deklaraciją turi pateikti ne tik Tiekėjas, bet ir ūkio subjektas, kurio pajėgumais tiekėjas remiasi ir subtiekėjas.</w:t>
      </w:r>
      <w:r w:rsidDel="00000000" w:rsidR="00000000" w:rsidRPr="00000000">
        <w:rPr>
          <w:rtl w:val="0"/>
        </w:rPr>
      </w:r>
    </w:p>
    <w:p w:rsidR="00000000" w:rsidDel="00000000" w:rsidP="00000000" w:rsidRDefault="00000000" w:rsidRPr="00000000" w14:paraId="000001FC">
      <w:pPr>
        <w:spacing w:after="0" w:line="240" w:lineRule="auto"/>
        <w:rPr/>
      </w:pPr>
      <w:r w:rsidDel="00000000" w:rsidR="00000000" w:rsidRPr="00000000">
        <w:rPr>
          <w:rtl w:val="0"/>
        </w:rPr>
      </w:r>
    </w:p>
    <w:p w:rsidR="00000000" w:rsidDel="00000000" w:rsidP="00000000" w:rsidRDefault="00000000" w:rsidRPr="00000000" w14:paraId="000001FD">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FE">
      <w:pPr>
        <w:spacing w:after="0" w:line="240" w:lineRule="auto"/>
        <w:jc w:val="right"/>
        <w:rPr>
          <w:color w:val="000000"/>
        </w:rPr>
      </w:pPr>
      <w:r w:rsidDel="00000000" w:rsidR="00000000" w:rsidRPr="00000000">
        <w:rPr>
          <w:color w:val="000000"/>
          <w:rtl w:val="0"/>
        </w:rPr>
        <w:t xml:space="preserve">Pirkimo sąlygų priedas Nr. </w:t>
      </w:r>
      <w:r w:rsidDel="00000000" w:rsidR="00000000" w:rsidRPr="00000000">
        <w:rPr>
          <w:rtl w:val="0"/>
        </w:rPr>
        <w:t xml:space="preserve">7</w:t>
      </w:r>
      <w:r w:rsidDel="00000000" w:rsidR="00000000" w:rsidRPr="00000000">
        <w:rPr>
          <w:color w:val="000000"/>
          <w:rtl w:val="0"/>
        </w:rPr>
        <w:t xml:space="preserve"> Pirkimo sutarties projektas</w:t>
      </w:r>
    </w:p>
    <w:p w:rsidR="00000000" w:rsidDel="00000000" w:rsidP="00000000" w:rsidRDefault="00000000" w:rsidRPr="00000000" w14:paraId="000001FF">
      <w:pPr>
        <w:spacing w:after="0" w:line="240" w:lineRule="auto"/>
        <w:rPr/>
      </w:pPr>
      <w:r w:rsidDel="00000000" w:rsidR="00000000" w:rsidRPr="00000000">
        <w:rPr>
          <w:rtl w:val="0"/>
        </w:rPr>
      </w:r>
    </w:p>
    <w:p w:rsidR="00000000" w:rsidDel="00000000" w:rsidP="00000000" w:rsidRDefault="00000000" w:rsidRPr="00000000" w14:paraId="00000200">
      <w:pPr>
        <w:spacing w:after="0" w:line="240" w:lineRule="auto"/>
        <w:rPr/>
      </w:pPr>
      <w:r w:rsidDel="00000000" w:rsidR="00000000" w:rsidRPr="00000000">
        <w:rPr>
          <w:rtl w:val="0"/>
        </w:rPr>
      </w:r>
    </w:p>
    <w:p w:rsidR="00000000" w:rsidDel="00000000" w:rsidP="00000000" w:rsidRDefault="00000000" w:rsidRPr="00000000" w14:paraId="00000201">
      <w:pPr>
        <w:spacing w:after="0" w:line="240" w:lineRule="auto"/>
        <w:jc w:val="center"/>
        <w:rPr>
          <w:b w:val="1"/>
        </w:rPr>
      </w:pPr>
      <w:r w:rsidDel="00000000" w:rsidR="00000000" w:rsidRPr="00000000">
        <w:rPr>
          <w:b w:val="1"/>
          <w:rtl w:val="0"/>
        </w:rPr>
        <w:t xml:space="preserve">PIRKIMO SUTARTIES PROJEKTAS</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134" w:top="1701" w:left="1701"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Arial"/>
  <w:font w:name="MS Gothic"/>
  <w:font w:name="Play">
    <w:embedRegular w:fontKey="{00000000-0000-0000-0000-000000000000}" r:id="rId1" w:subsetted="0"/>
    <w:embedBold w:fontKey="{00000000-0000-0000-0000-000000000000}" r:id="rId2" w:subsetted="0"/>
  </w:font>
  <w:font w:name="Aptos"/>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b w:val="1"/>
        <w:color w:val="000000"/>
        <w:rtl w:val="0"/>
      </w:rPr>
      <w:t xml:space="preserve">202</w:t>
    </w:r>
    <w:r w:rsidDel="00000000" w:rsidR="00000000" w:rsidRPr="00000000">
      <w:rPr>
        <w:b w:val="1"/>
        <w:rtl w:val="0"/>
      </w:rPr>
      <w:t xml:space="preserve">5</w:t>
    </w:r>
    <w:r w:rsidDel="00000000" w:rsidR="00000000" w:rsidRPr="00000000">
      <w:rPr>
        <w:b w:val="1"/>
        <w:color w:val="000000"/>
        <w:rtl w:val="0"/>
      </w:rPr>
      <w:t xml:space="preserve">-0</w:t>
    </w:r>
    <w:r w:rsidDel="00000000" w:rsidR="00000000" w:rsidRPr="00000000">
      <w:rPr>
        <w:b w:val="1"/>
        <w:rtl w:val="0"/>
      </w:rPr>
      <w:t xml:space="preserve">7-14</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pStyle w:val="Heading2"/>
      <w:ind w:left="5940" w:hanging="360"/>
      <w:jc w:val="center"/>
      <w:rPr>
        <w:color w:val="000000"/>
      </w:rPr>
    </w:pPr>
    <w:bookmarkStart w:colFirst="0" w:colLast="0" w:name="_heading=h.yftz47yfuyw3" w:id="24"/>
    <w:bookmarkEnd w:id="24"/>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Pr>
      <w:drawing>
        <wp:inline distB="0" distT="0" distL="0" distR="0">
          <wp:extent cx="2816229" cy="720000"/>
          <wp:effectExtent b="0" l="0" r="0" t="0"/>
          <wp:docPr descr="A close-up of a logo&#10;&#10;Description automatically generated" id="1882355343" name="image2.jpg"/>
          <a:graphic>
            <a:graphicData uri="http://schemas.openxmlformats.org/drawingml/2006/picture">
              <pic:pic>
                <pic:nvPicPr>
                  <pic:cNvPr descr="A close-up of a logo&#10;&#10;Description automatically generated" id="0" name="image2.jpg"/>
                  <pic:cNvPicPr preferRelativeResize="0"/>
                </pic:nvPicPr>
                <pic:blipFill>
                  <a:blip r:embed="rId1"/>
                  <a:srcRect b="0" l="0" r="0" t="0"/>
                  <a:stretch>
                    <a:fillRect/>
                  </a:stretch>
                </pic:blipFill>
                <pic:spPr>
                  <a:xfrm>
                    <a:off x="0" y="0"/>
                    <a:ext cx="2816229" cy="720000"/>
                  </a:xfrm>
                  <a:prstGeom prst="rect"/>
                  <a:ln/>
                </pic:spPr>
              </pic:pic>
            </a:graphicData>
          </a:graphic>
        </wp:inline>
      </w:drawing>
    </w:r>
    <w:r w:rsidDel="00000000" w:rsidR="00000000" w:rsidRPr="00000000">
      <w:rPr>
        <w:color w:val="000000"/>
      </w:rPr>
      <w:drawing>
        <wp:inline distB="0" distT="0" distL="0" distR="0">
          <wp:extent cx="2026029" cy="720000"/>
          <wp:effectExtent b="0" l="0" r="0" t="0"/>
          <wp:docPr descr="A blue and white logo&#10;&#10;Description automatically generated" id="1882355344" name="image1.png"/>
          <a:graphic>
            <a:graphicData uri="http://schemas.openxmlformats.org/drawingml/2006/picture">
              <pic:pic>
                <pic:nvPicPr>
                  <pic:cNvPr descr="A blue and white logo&#10;&#10;Description automatically generated" id="0" name="image1.png"/>
                  <pic:cNvPicPr preferRelativeResize="0"/>
                </pic:nvPicPr>
                <pic:blipFill>
                  <a:blip r:embed="rId2"/>
                  <a:srcRect b="0" l="0" r="0" t="0"/>
                  <a:stretch>
                    <a:fillRect/>
                  </a:stretch>
                </pic:blipFill>
                <pic:spPr>
                  <a:xfrm>
                    <a:off x="0" y="0"/>
                    <a:ext cx="2026029" cy="720000"/>
                  </a:xfrm>
                  <a:prstGeom prst="rect"/>
                  <a:ln/>
                </pic:spPr>
              </pic:pic>
            </a:graphicData>
          </a:graphic>
        </wp:inline>
      </w:drawing>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rFonts w:ascii="Times New Roman" w:cs="Times New Roman" w:eastAsia="Times New Roman" w:hAnsi="Times New Roman"/>
        <w:b w:val="1"/>
        <w:color w:val="000000"/>
        <w:sz w:val="24"/>
        <w:szCs w:val="24"/>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5565DC"/>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5565DC"/>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565DC"/>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565D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5565D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565DC"/>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5565DC"/>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5565DC"/>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5565DC"/>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5565DC"/>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5565DC"/>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5565DC"/>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5565D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565DC"/>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5565D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565DC"/>
    <w:rPr>
      <w:i w:val="1"/>
      <w:iCs w:val="1"/>
      <w:color w:val="404040" w:themeColor="text1" w:themeTint="0000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val="1"/>
    <w:rsid w:val="005565DC"/>
    <w:pPr>
      <w:ind w:left="720"/>
      <w:contextualSpacing w:val="1"/>
    </w:pPr>
  </w:style>
  <w:style w:type="character" w:styleId="IntenseEmphasis">
    <w:name w:val="Intense Emphasis"/>
    <w:basedOn w:val="DefaultParagraphFont"/>
    <w:uiPriority w:val="21"/>
    <w:qFormat w:val="1"/>
    <w:rsid w:val="005565DC"/>
    <w:rPr>
      <w:i w:val="1"/>
      <w:iCs w:val="1"/>
      <w:color w:val="0f4761" w:themeColor="accent1" w:themeShade="0000BF"/>
    </w:rPr>
  </w:style>
  <w:style w:type="paragraph" w:styleId="IntenseQuote">
    <w:name w:val="Intense Quote"/>
    <w:basedOn w:val="Normal"/>
    <w:next w:val="Normal"/>
    <w:link w:val="IntenseQuoteChar"/>
    <w:uiPriority w:val="30"/>
    <w:qFormat w:val="1"/>
    <w:rsid w:val="005565D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565DC"/>
    <w:rPr>
      <w:i w:val="1"/>
      <w:iCs w:val="1"/>
      <w:color w:val="0f4761" w:themeColor="accent1" w:themeShade="0000BF"/>
    </w:rPr>
  </w:style>
  <w:style w:type="character" w:styleId="IntenseReference">
    <w:name w:val="Intense Reference"/>
    <w:basedOn w:val="DefaultParagraphFont"/>
    <w:uiPriority w:val="32"/>
    <w:qFormat w:val="1"/>
    <w:rsid w:val="005565DC"/>
    <w:rPr>
      <w:b w:val="1"/>
      <w:bCs w:val="1"/>
      <w:smallCaps w:val="1"/>
      <w:color w:val="0f4761" w:themeColor="accent1" w:themeShade="0000BF"/>
      <w:spacing w:val="5"/>
    </w:rPr>
  </w:style>
  <w:style w:type="paragraph" w:styleId="Header">
    <w:name w:val="header"/>
    <w:basedOn w:val="Normal"/>
    <w:link w:val="HeaderChar"/>
    <w:uiPriority w:val="99"/>
    <w:unhideWhenUsed w:val="1"/>
    <w:rsid w:val="005565DC"/>
    <w:pPr>
      <w:tabs>
        <w:tab w:val="center" w:pos="4819"/>
        <w:tab w:val="right" w:pos="9638"/>
      </w:tabs>
      <w:spacing w:after="0" w:line="240" w:lineRule="auto"/>
    </w:pPr>
  </w:style>
  <w:style w:type="character" w:styleId="HeaderChar" w:customStyle="1">
    <w:name w:val="Header Char"/>
    <w:basedOn w:val="DefaultParagraphFont"/>
    <w:link w:val="Header"/>
    <w:uiPriority w:val="99"/>
    <w:rsid w:val="005565DC"/>
  </w:style>
  <w:style w:type="paragraph" w:styleId="Footer">
    <w:name w:val="footer"/>
    <w:basedOn w:val="Normal"/>
    <w:link w:val="FooterChar"/>
    <w:uiPriority w:val="99"/>
    <w:unhideWhenUsed w:val="1"/>
    <w:rsid w:val="005565DC"/>
    <w:pPr>
      <w:tabs>
        <w:tab w:val="center" w:pos="4819"/>
        <w:tab w:val="right" w:pos="9638"/>
      </w:tabs>
      <w:spacing w:after="0" w:line="240" w:lineRule="auto"/>
    </w:pPr>
  </w:style>
  <w:style w:type="character" w:styleId="FooterChar" w:customStyle="1">
    <w:name w:val="Footer Char"/>
    <w:basedOn w:val="DefaultParagraphFont"/>
    <w:link w:val="Footer"/>
    <w:uiPriority w:val="99"/>
    <w:rsid w:val="005565DC"/>
  </w:style>
  <w:style w:type="paragraph" w:styleId="TOCHeading">
    <w:name w:val="TOC Heading"/>
    <w:basedOn w:val="Heading1"/>
    <w:next w:val="Normal"/>
    <w:uiPriority w:val="39"/>
    <w:unhideWhenUsed w:val="1"/>
    <w:qFormat w:val="1"/>
    <w:rsid w:val="007B7563"/>
    <w:pPr>
      <w:spacing w:after="0" w:before="240"/>
      <w:outlineLvl w:val="9"/>
    </w:pPr>
    <w:rPr>
      <w:sz w:val="32"/>
      <w:szCs w:val="32"/>
      <w:lang w:val="en-US"/>
    </w:rPr>
  </w:style>
  <w:style w:type="paragraph" w:styleId="TOC1">
    <w:name w:val="toc 1"/>
    <w:basedOn w:val="Normal"/>
    <w:next w:val="Normal"/>
    <w:autoRedefine w:val="1"/>
    <w:uiPriority w:val="39"/>
    <w:unhideWhenUsed w:val="1"/>
    <w:rsid w:val="007B7563"/>
    <w:pPr>
      <w:spacing w:after="100"/>
    </w:pPr>
  </w:style>
  <w:style w:type="paragraph" w:styleId="TOC2">
    <w:name w:val="toc 2"/>
    <w:basedOn w:val="Normal"/>
    <w:next w:val="Normal"/>
    <w:autoRedefine w:val="1"/>
    <w:uiPriority w:val="39"/>
    <w:unhideWhenUsed w:val="1"/>
    <w:rsid w:val="005F3710"/>
    <w:pPr>
      <w:tabs>
        <w:tab w:val="right" w:leader="dot" w:pos="9628"/>
      </w:tabs>
      <w:spacing w:after="100"/>
      <w:ind w:left="240"/>
    </w:pPr>
    <w:rPr>
      <w:b w:val="1"/>
      <w:bCs w:val="1"/>
      <w:i w:val="1"/>
      <w:iCs w:val="1"/>
      <w:noProof w:val="1"/>
    </w:rPr>
  </w:style>
  <w:style w:type="character" w:styleId="Hyperlink">
    <w:name w:val="Hyperlink"/>
    <w:basedOn w:val="DefaultParagraphFont"/>
    <w:uiPriority w:val="99"/>
    <w:unhideWhenUsed w:val="1"/>
    <w:rsid w:val="007B7563"/>
    <w:rPr>
      <w:color w:val="467886" w:themeColor="hyperlink"/>
      <w:u w:val="single"/>
    </w:rPr>
  </w:style>
  <w:style w:type="character" w:styleId="UnresolvedMention">
    <w:name w:val="Unresolved Mention"/>
    <w:basedOn w:val="DefaultParagraphFont"/>
    <w:uiPriority w:val="99"/>
    <w:semiHidden w:val="1"/>
    <w:unhideWhenUsed w:val="1"/>
    <w:rsid w:val="00CD050E"/>
    <w:rPr>
      <w:color w:val="605e5c"/>
      <w:shd w:color="auto" w:fill="e1dfdd" w:val="clear"/>
    </w:rPr>
  </w:style>
  <w:style w:type="character" w:styleId="CommentReference">
    <w:name w:val="annotation reference"/>
    <w:basedOn w:val="DefaultParagraphFont"/>
    <w:uiPriority w:val="99"/>
    <w:semiHidden w:val="1"/>
    <w:unhideWhenUsed w:val="1"/>
    <w:rsid w:val="00C412CC"/>
    <w:rPr>
      <w:sz w:val="16"/>
      <w:szCs w:val="16"/>
    </w:rPr>
  </w:style>
  <w:style w:type="paragraph" w:styleId="CommentText">
    <w:name w:val="annotation text"/>
    <w:basedOn w:val="Normal"/>
    <w:link w:val="CommentTextChar"/>
    <w:uiPriority w:val="99"/>
    <w:unhideWhenUsed w:val="1"/>
    <w:rsid w:val="00C412CC"/>
    <w:pPr>
      <w:spacing w:line="240" w:lineRule="auto"/>
    </w:pPr>
    <w:rPr>
      <w:sz w:val="20"/>
      <w:szCs w:val="20"/>
    </w:rPr>
  </w:style>
  <w:style w:type="character" w:styleId="CommentTextChar" w:customStyle="1">
    <w:name w:val="Comment Text Char"/>
    <w:basedOn w:val="DefaultParagraphFont"/>
    <w:link w:val="CommentText"/>
    <w:uiPriority w:val="99"/>
    <w:rsid w:val="00C412CC"/>
    <w:rPr>
      <w:sz w:val="20"/>
      <w:szCs w:val="20"/>
    </w:rPr>
  </w:style>
  <w:style w:type="paragraph" w:styleId="CommentSubject">
    <w:name w:val="annotation subject"/>
    <w:basedOn w:val="CommentText"/>
    <w:next w:val="CommentText"/>
    <w:link w:val="CommentSubjectChar"/>
    <w:uiPriority w:val="99"/>
    <w:semiHidden w:val="1"/>
    <w:unhideWhenUsed w:val="1"/>
    <w:rsid w:val="00C412CC"/>
    <w:rPr>
      <w:b w:val="1"/>
      <w:bCs w:val="1"/>
    </w:rPr>
  </w:style>
  <w:style w:type="character" w:styleId="CommentSubjectChar" w:customStyle="1">
    <w:name w:val="Comment Subject Char"/>
    <w:basedOn w:val="CommentTextChar"/>
    <w:link w:val="CommentSubject"/>
    <w:uiPriority w:val="99"/>
    <w:semiHidden w:val="1"/>
    <w:rsid w:val="00C412CC"/>
    <w:rPr>
      <w:b w:val="1"/>
      <w:bCs w:val="1"/>
      <w:sz w:val="20"/>
      <w:szCs w:val="20"/>
    </w:rPr>
  </w:style>
  <w:style w:type="table" w:styleId="TableGrid">
    <w:name w:val="Table Grid"/>
    <w:basedOn w:val="TableNormal"/>
    <w:uiPriority w:val="59"/>
    <w:rsid w:val="00E529D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9434C"/>
    <w:rPr>
      <w:color w:val="666666"/>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val="1"/>
    <w:locked w:val="1"/>
    <w:rsid w:val="005B0FAC"/>
  </w:style>
  <w:style w:type="paragraph" w:styleId="Revision">
    <w:name w:val="Revision"/>
    <w:hidden w:val="1"/>
    <w:uiPriority w:val="99"/>
    <w:semiHidden w:val="1"/>
    <w:rsid w:val="00B412FF"/>
    <w:pPr>
      <w:spacing w:after="0" w:line="240" w:lineRule="auto"/>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ndrej.karsul@busgroup.world" TargetMode="External"/><Relationship Id="rId10" Type="http://schemas.openxmlformats.org/officeDocument/2006/relationships/hyperlink" Target="https://esinvesticijos.lt/" TargetMode="External"/><Relationship Id="rId13" Type="http://schemas.openxmlformats.org/officeDocument/2006/relationships/hyperlink" Target="https://esinvesticijos.lt/" TargetMode="External"/><Relationship Id="rId12" Type="http://schemas.openxmlformats.org/officeDocument/2006/relationships/hyperlink" Target="https://esinvesticijos.l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va.lt"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esinvesticijos.lt/" TargetMode="External"/><Relationship Id="rId8" Type="http://schemas.openxmlformats.org/officeDocument/2006/relationships/hyperlink" Target="http://www.apva.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QMKb07LnIOEuobwR5Y/7ycJmA==">CgMxLjAaHwoBMBIaChgICVIUChJ0YWJsZS5ocWZ3cHp6YnU5bjQyCGguZ2pkZ3hzMgloLjMwajB6bGwyCWguMWZvYjl0ZTIJaC4zem55c2g3MgloLjJldDkycDAyCGgudHlqY3d0MgloLjNkeTZ2a20yCWguMXQzaDVzZjIJaC40ZDM0b2c4MgloLjJzOGV5bzEyCWguMTdkcDh2dTIJaC4zcmRjcmpuMgloLjI2aW4xcmcyCGgubG54Yno5MgloLjM1bmt1bjIyCWguMWtzdjR1djIJaC40NHNpbmlvMgloLjJqeHN4cWgyDmgua3NpMG1tYjU2cHNwMg5oLnM1aXp4ZnBxYXo4ZDIIaC56MzM3eWEyCWguM2oycXFtMzIOaC5kcTE5ZG5oazg4bGcyCWguMXk4MTB0dzIOaC55ZnR6NDd5ZnV5dzM4AHIhMTR4VGhXWHVpamJHOEN4Sk9LQng0TE1HTkpoVVJXdj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2024-12-19T00:16:00Z</dcterms:created>
  <dc:creator>Martynas Puodžiukas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2024-12-01T18:48:46Z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4208cac0-ea15-41d8-9ee2-02366acaa753</vt:lpwstr>
  </property>
  <property fmtid="{D5CDD505-2E9C-101B-9397-08002B2CF9AE}" pid="8" name="MSIP_Label_5f970b48-b4ba-4601-a650-0307d8a96e2e_ContentBits">
    <vt:lpwstr>0</vt:lpwstr>
  </property>
</Properties>
</file>