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EA2E3B" w:rsidRDefault="00FE11BD" w:rsidP="00FE11BD">
      <w:pPr>
        <w:jc w:val="right"/>
        <w:rPr>
          <w:rFonts w:ascii="Times New Roman" w:hAnsi="Times New Roman" w:cs="Times New Roman"/>
          <w:sz w:val="24"/>
        </w:rPr>
      </w:pPr>
      <w:r w:rsidRPr="00EA2E3B">
        <w:rPr>
          <w:rFonts w:ascii="Times New Roman" w:hAnsi="Times New Roman" w:cs="Times New Roman"/>
          <w:sz w:val="24"/>
        </w:rPr>
        <w:t>Annex 2 to the Tender Conditions</w:t>
      </w:r>
    </w:p>
    <w:p w14:paraId="68667C98" w14:textId="77777777" w:rsidR="00FE11BD" w:rsidRPr="00EA2E3B" w:rsidRDefault="00FE11BD" w:rsidP="00FE11BD">
      <w:pPr>
        <w:jc w:val="both"/>
        <w:rPr>
          <w:rFonts w:ascii="Times New Roman" w:hAnsi="Times New Roman" w:cs="Times New Roman"/>
          <w:sz w:val="24"/>
        </w:rPr>
      </w:pPr>
    </w:p>
    <w:p w14:paraId="3EC6CD0D" w14:textId="77777777" w:rsidR="00FE11BD" w:rsidRPr="00EA2E3B" w:rsidRDefault="00FE11BD" w:rsidP="00FE11BD">
      <w:pPr>
        <w:jc w:val="center"/>
        <w:rPr>
          <w:rFonts w:ascii="Times New Roman" w:hAnsi="Times New Roman" w:cs="Times New Roman"/>
          <w:b/>
          <w:sz w:val="24"/>
        </w:rPr>
      </w:pPr>
      <w:r w:rsidRPr="00EA2E3B">
        <w:rPr>
          <w:rFonts w:ascii="Times New Roman" w:hAnsi="Times New Roman" w:cs="Times New Roman"/>
          <w:b/>
          <w:sz w:val="24"/>
        </w:rPr>
        <w:t>TENDER</w:t>
      </w:r>
    </w:p>
    <w:p w14:paraId="6BB552E6" w14:textId="440C3C9D" w:rsidR="00FE11BD" w:rsidRPr="00EA2E3B" w:rsidRDefault="00B83926" w:rsidP="00FE11BD">
      <w:pPr>
        <w:jc w:val="center"/>
        <w:rPr>
          <w:rFonts w:ascii="Times New Roman" w:hAnsi="Times New Roman" w:cs="Times New Roman"/>
          <w:i/>
          <w:sz w:val="24"/>
        </w:rPr>
      </w:pPr>
      <w:r w:rsidRPr="00EA2E3B">
        <w:rPr>
          <w:rFonts w:ascii="Times New Roman" w:hAnsi="Times New Roman" w:cs="Times New Roman"/>
          <w:b/>
          <w:sz w:val="24"/>
        </w:rPr>
        <w:t>AUTOMATED PRODUCTION LINE FOR SHEET STEEL PRODUCTS CONSISTING OF AN AUTOMATED SHEET STORAGE MODULE, RAW MATERIAL FEEDING MODULE, AND PART PUNCHING AND BENDING MACHINE MODULES INTEGRATED INTO A SINGLE SYSTEM OPERATED BY A SINGLE SOFTWARE SOLUTION</w:t>
      </w:r>
    </w:p>
    <w:p w14:paraId="263A1FF7" w14:textId="77777777" w:rsidR="00FE11BD" w:rsidRPr="00EA2E3B" w:rsidRDefault="00FE11BD" w:rsidP="00FE11BD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EA2E3B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5A83FE3A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025C2" w:rsidRPr="00EA2E3B">
              <w:rPr>
                <w:rFonts w:ascii="Times New Roman" w:hAnsi="Times New Roman" w:cs="Times New Roman"/>
                <w:sz w:val="24"/>
              </w:rPr>
              <w:t>/</w:t>
            </w:r>
            <w:r w:rsidR="007025C2">
              <w:rPr>
                <w:rFonts w:ascii="Times New Roman" w:hAnsi="Times New Roman" w:cs="Times New Roman"/>
                <w:sz w:val="24"/>
              </w:rPr>
              <w:t>0</w:t>
            </w:r>
            <w:r w:rsidR="00102663">
              <w:rPr>
                <w:rFonts w:ascii="Times New Roman" w:hAnsi="Times New Roman" w:cs="Times New Roman"/>
                <w:sz w:val="24"/>
              </w:rPr>
              <w:t>7</w:t>
            </w:r>
            <w:r w:rsidRPr="00EA2E3B">
              <w:rPr>
                <w:rFonts w:ascii="Times New Roman" w:hAnsi="Times New Roman" w:cs="Times New Roman"/>
                <w:sz w:val="24"/>
              </w:rPr>
              <w:t>/</w:t>
            </w:r>
            <w:r w:rsidR="007025C2" w:rsidRPr="00EA2E3B">
              <w:rPr>
                <w:rFonts w:ascii="Times New Roman" w:hAnsi="Times New Roman" w:cs="Times New Roman"/>
                <w:sz w:val="24"/>
              </w:rPr>
              <w:t>20</w:t>
            </w:r>
            <w:r w:rsidR="007025C2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E11BD" w:rsidRPr="00EA2E3B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</w:rPr>
              <w:t>(date)</w:t>
            </w:r>
          </w:p>
        </w:tc>
      </w:tr>
      <w:tr w:rsidR="00FE11BD" w:rsidRPr="00EA2E3B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14BCD675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BD" w:rsidRPr="00EA2E3B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</w:rPr>
              <w:t>(place)</w:t>
            </w:r>
          </w:p>
        </w:tc>
      </w:tr>
    </w:tbl>
    <w:p w14:paraId="50E512CA" w14:textId="77777777" w:rsidR="00FE11BD" w:rsidRPr="00EA2E3B" w:rsidRDefault="00FE11BD" w:rsidP="00FE11BD">
      <w:pPr>
        <w:rPr>
          <w:rFonts w:ascii="Times New Roman" w:hAnsi="Times New Roman" w:cs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6006EB" w14:paraId="65B08929" w14:textId="77777777" w:rsidTr="00A861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ABFE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Name of the economic operator</w:t>
            </w:r>
          </w:p>
          <w:p w14:paraId="70E91C97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4F8234B9" w:rsidR="00FE11BD" w:rsidRPr="00580E34" w:rsidRDefault="00FE11BD" w:rsidP="00A86177">
            <w:pPr>
              <w:jc w:val="both"/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E11BD" w:rsidRPr="006006EB" w14:paraId="3227BE83" w14:textId="77777777" w:rsidTr="00A861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CFA6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Address of the economic operator</w:t>
            </w:r>
          </w:p>
          <w:p w14:paraId="284CE068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2BEA2C00" w:rsidR="00FE11BD" w:rsidRPr="00580E34" w:rsidRDefault="00FE11BD" w:rsidP="00A86177">
            <w:pPr>
              <w:jc w:val="both"/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E11BD" w:rsidRPr="00EA2E3B" w14:paraId="2AF83E2A" w14:textId="77777777" w:rsidTr="00A861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Name, surname of the person responsible for the Tender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51A6C9A0" w:rsidR="00FE11BD" w:rsidRPr="00102663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BD" w:rsidRPr="00EA2E3B" w14:paraId="01DD4EED" w14:textId="77777777" w:rsidTr="00A861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A69B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Phone number</w:t>
            </w:r>
          </w:p>
          <w:p w14:paraId="0C853784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001D4FC1" w:rsidR="00FE11BD" w:rsidRPr="00102663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BD" w:rsidRPr="00EA2E3B" w14:paraId="7CA9DE5D" w14:textId="77777777" w:rsidTr="00A861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92F8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Email address</w:t>
            </w:r>
          </w:p>
          <w:p w14:paraId="2FF808C4" w14:textId="77777777" w:rsidR="00FE11BD" w:rsidRPr="00EA2E3B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F894313" w:rsidR="00FE11BD" w:rsidRPr="00102663" w:rsidRDefault="00FE11BD" w:rsidP="00A8617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BC497B7" w14:textId="77777777" w:rsidR="00FE11BD" w:rsidRPr="00EA2E3B" w:rsidRDefault="00FE11BD" w:rsidP="00FE11BD">
      <w:pPr>
        <w:jc w:val="both"/>
        <w:rPr>
          <w:rFonts w:ascii="Times New Roman" w:hAnsi="Times New Roman" w:cs="Times New Roman"/>
          <w:sz w:val="24"/>
        </w:rPr>
      </w:pPr>
    </w:p>
    <w:p w14:paraId="5FFCF9C1" w14:textId="77777777" w:rsidR="00FE11BD" w:rsidRPr="00EA2E3B" w:rsidRDefault="00FE11BD" w:rsidP="00FE11BD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A2E3B">
        <w:rPr>
          <w:rFonts w:ascii="Times New Roman" w:hAnsi="Times New Roman" w:cs="Times New Roman"/>
          <w:sz w:val="24"/>
        </w:rPr>
        <w:t>We hereby indicate that we accept all the terms and conditions of the public procurement as set out in:</w:t>
      </w:r>
    </w:p>
    <w:p w14:paraId="07065CC0" w14:textId="72E091F0" w:rsidR="00FE11BD" w:rsidRPr="00EA2E3B" w:rsidRDefault="00FE11BD" w:rsidP="00FE11BD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</w:rPr>
      </w:pPr>
      <w:r w:rsidRPr="00EA2E3B">
        <w:rPr>
          <w:rFonts w:ascii="Times New Roman" w:hAnsi="Times New Roman" w:cs="Times New Roman"/>
          <w:sz w:val="24"/>
        </w:rPr>
        <w:lastRenderedPageBreak/>
        <w:t xml:space="preserve">1. the public procurement notice </w:t>
      </w:r>
      <w:r w:rsidRPr="00EA2E3B">
        <w:rPr>
          <w:rFonts w:ascii="Times New Roman" w:hAnsi="Times New Roman" w:cs="Times New Roman"/>
          <w:color w:val="000000"/>
          <w:sz w:val="24"/>
        </w:rPr>
        <w:t xml:space="preserve">published on the website </w:t>
      </w:r>
      <w:hyperlink r:id="rId6" w:history="1">
        <w:r w:rsidRPr="00EA2E3B">
          <w:rPr>
            <w:rStyle w:val="Hipersaitas"/>
            <w:rFonts w:ascii="Times New Roman" w:hAnsi="Times New Roman" w:cs="Times New Roman"/>
            <w:sz w:val="24"/>
          </w:rPr>
          <w:t>www.esinvesticijos.lt</w:t>
        </w:r>
      </w:hyperlink>
      <w:r w:rsidRPr="00EA2E3B">
        <w:rPr>
          <w:rFonts w:ascii="Times New Roman" w:hAnsi="Times New Roman" w:cs="Times New Roman"/>
          <w:sz w:val="24"/>
        </w:rPr>
        <w:t>.</w:t>
      </w:r>
    </w:p>
    <w:p w14:paraId="1A20D9FD" w14:textId="77777777" w:rsidR="00FE11BD" w:rsidRPr="00EA2E3B" w:rsidRDefault="00FE11BD" w:rsidP="00FE11BD">
      <w:pPr>
        <w:widowControl w:val="0"/>
        <w:ind w:left="720"/>
        <w:jc w:val="both"/>
        <w:rPr>
          <w:rFonts w:ascii="Times New Roman" w:hAnsi="Times New Roman" w:cs="Times New Roman"/>
          <w:sz w:val="24"/>
        </w:rPr>
      </w:pPr>
      <w:r w:rsidRPr="00EA2E3B">
        <w:rPr>
          <w:rFonts w:ascii="Times New Roman" w:hAnsi="Times New Roman" w:cs="Times New Roman"/>
          <w:sz w:val="24"/>
        </w:rPr>
        <w:t>2) the Tender Conditions;</w:t>
      </w:r>
    </w:p>
    <w:p w14:paraId="79578723" w14:textId="77777777" w:rsidR="00FE11BD" w:rsidRPr="00EA2E3B" w:rsidRDefault="00FE11BD" w:rsidP="00FE11BD">
      <w:pPr>
        <w:widowControl w:val="0"/>
        <w:ind w:left="720"/>
        <w:jc w:val="both"/>
        <w:rPr>
          <w:rFonts w:ascii="Times New Roman" w:hAnsi="Times New Roman" w:cs="Times New Roman"/>
          <w:sz w:val="24"/>
        </w:rPr>
      </w:pPr>
      <w:r w:rsidRPr="00EA2E3B">
        <w:rPr>
          <w:rFonts w:ascii="Times New Roman" w:hAnsi="Times New Roman" w:cs="Times New Roman"/>
          <w:sz w:val="24"/>
        </w:rPr>
        <w:t>3) the annexes to the public procurement documents.</w:t>
      </w:r>
    </w:p>
    <w:p w14:paraId="2DE84DD1" w14:textId="77777777" w:rsidR="00FE11BD" w:rsidRPr="00EA2E3B" w:rsidRDefault="00FE11BD" w:rsidP="00FE11BD">
      <w:pPr>
        <w:jc w:val="both"/>
        <w:rPr>
          <w:rFonts w:ascii="Times New Roman" w:hAnsi="Times New Roman" w:cs="Times New Roman"/>
          <w:sz w:val="24"/>
        </w:rPr>
      </w:pPr>
    </w:p>
    <w:p w14:paraId="428B5AF2" w14:textId="77777777" w:rsidR="00AE20D1" w:rsidRPr="00EA2E3B" w:rsidRDefault="00FE11BD" w:rsidP="00AE20D1">
      <w:pPr>
        <w:jc w:val="center"/>
        <w:rPr>
          <w:rFonts w:ascii="Times New Roman" w:hAnsi="Times New Roman" w:cs="Times New Roman"/>
          <w:b/>
          <w:sz w:val="24"/>
        </w:rPr>
      </w:pPr>
      <w:r w:rsidRPr="00EA2E3B">
        <w:rPr>
          <w:rFonts w:ascii="Times New Roman" w:hAnsi="Times New Roman" w:cs="Times New Roman"/>
          <w:sz w:val="24"/>
        </w:rPr>
        <w:t>We offer the following goods, services related to the goods:</w:t>
      </w:r>
    </w:p>
    <w:p w14:paraId="62CF885F" w14:textId="77777777" w:rsidR="00AE20D1" w:rsidRPr="00EA2E3B" w:rsidRDefault="00AE20D1" w:rsidP="00580E34">
      <w:pPr>
        <w:rPr>
          <w:rFonts w:ascii="Times New Roman" w:hAnsi="Times New Roman" w:cs="Times New Roman"/>
          <w:i/>
          <w:sz w:val="24"/>
        </w:rPr>
      </w:pPr>
      <w:r w:rsidRPr="00EA2E3B">
        <w:rPr>
          <w:rFonts w:ascii="Times New Roman" w:hAnsi="Times New Roman" w:cs="Times New Roman"/>
          <w:b/>
          <w:sz w:val="24"/>
        </w:rPr>
        <w:t>AUTOMATED PRODUCTION LINE FOR SHEET STEEL PRODUCTS CONSISTING OF AN AUTOMATED SHEET STORAGE MODULE, RAW MATERIAL FEEDING MODULE, AND PART PUNCHING AND BENDING MACHINE MODULES INTEGRATED INTO A SINGLE SYSTEM OPERATED BY A SINGLE SOFTWARE SOLUTION</w:t>
      </w:r>
    </w:p>
    <w:p w14:paraId="43FE0765" w14:textId="4FDF374C" w:rsidR="00FE11BD" w:rsidRPr="00EA2E3B" w:rsidRDefault="00FE11BD" w:rsidP="005B06D3">
      <w:pPr>
        <w:ind w:firstLine="720"/>
        <w:rPr>
          <w:rFonts w:ascii="Times New Roman" w:hAnsi="Times New Roman" w:cs="Times New Roman"/>
          <w:sz w:val="24"/>
        </w:rPr>
      </w:pPr>
    </w:p>
    <w:p w14:paraId="036E7793" w14:textId="41594F87" w:rsidR="00FE11BD" w:rsidRPr="00EA2E3B" w:rsidRDefault="00FE11BD" w:rsidP="005B06D3">
      <w:pPr>
        <w:ind w:firstLine="720"/>
        <w:rPr>
          <w:rFonts w:ascii="Times New Roman" w:hAnsi="Times New Roman" w:cs="Times New Roman"/>
          <w:iCs/>
          <w:sz w:val="24"/>
        </w:rPr>
      </w:pPr>
      <w:r w:rsidRPr="00EA2E3B">
        <w:rPr>
          <w:rFonts w:ascii="Times New Roman" w:hAnsi="Times New Roman" w:cs="Times New Roman"/>
          <w:sz w:val="24"/>
        </w:rPr>
        <w:t xml:space="preserve">The purchase is not divided into lots </w:t>
      </w:r>
      <w:r w:rsidR="00AE20D1" w:rsidRPr="00102663">
        <w:rPr>
          <w:rFonts w:ascii="Times New Roman" w:hAnsi="Times New Roman" w:cs="Times New Roman"/>
          <w:sz w:val="24"/>
        </w:rPr>
        <w:t>(1 set</w:t>
      </w:r>
      <w:r w:rsidRPr="00102663">
        <w:rPr>
          <w:rFonts w:ascii="Times New Roman" w:hAnsi="Times New Roman" w:cs="Times New Roman"/>
          <w:sz w:val="24"/>
        </w:rPr>
        <w:t>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EA2E3B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EA2E3B" w:rsidRDefault="00FE11BD" w:rsidP="00B83926">
            <w:pPr>
              <w:ind w:left="-106"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Pos. No.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b/>
                <w:iCs/>
                <w:color w:val="00B050"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Name of goods/services/works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EA2E3B" w:rsidRDefault="00FE11BD" w:rsidP="00B83926">
            <w:pPr>
              <w:ind w:left="-121" w:right="-7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color w:val="000000"/>
                <w:sz w:val="24"/>
              </w:rPr>
              <w:t>Quantity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color w:val="000000"/>
                <w:sz w:val="24"/>
              </w:rPr>
              <w:t>Units of measurement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Unit price, EUR (VAT excl.)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Price, EUR</w:t>
            </w:r>
            <w:r w:rsidRPr="00EA2E3B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EA2E3B">
              <w:rPr>
                <w:rFonts w:ascii="Times New Roman" w:hAnsi="Times New Roman" w:cs="Times New Roman"/>
                <w:b/>
                <w:sz w:val="24"/>
              </w:rPr>
              <w:t xml:space="preserve">(VAT excl.) </w:t>
            </w:r>
          </w:p>
          <w:p w14:paraId="55C962F1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(3x5)</w:t>
            </w:r>
          </w:p>
        </w:tc>
      </w:tr>
      <w:tr w:rsidR="00FE11BD" w:rsidRPr="00EA2E3B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EA2E3B" w:rsidRDefault="00FE11BD" w:rsidP="00A86177">
            <w:pPr>
              <w:ind w:firstLine="2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</w:tr>
      <w:tr w:rsidR="00FE11BD" w:rsidRPr="00EA2E3B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EA2E3B" w:rsidRDefault="00FE11BD" w:rsidP="00A86177">
            <w:pPr>
              <w:ind w:firstLine="22"/>
              <w:rPr>
                <w:rFonts w:ascii="Times New Roman" w:hAnsi="Times New Roman" w:cs="Times New Roman"/>
                <w:bCs/>
                <w:sz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0D132C7F" w:rsidR="00FE11BD" w:rsidRPr="00EA2E3B" w:rsidRDefault="00FE11BD" w:rsidP="00A8617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48E7022" w14:textId="2B87C67B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6BA8718" w14:textId="12D62F42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3DDFB0E6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49922AB1" w:rsidR="00FE11BD" w:rsidRPr="00EA2E3B" w:rsidRDefault="00FE11BD" w:rsidP="00A861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BD" w:rsidRPr="00EA2E3B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EA2E3B" w:rsidRDefault="00FE11BD" w:rsidP="00A8617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Tender price, EUR (VAT excl.) (sum of values in column 6)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077C988E" w:rsidR="00FE11BD" w:rsidRPr="00EA2E3B" w:rsidRDefault="00FE11BD" w:rsidP="00A861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BD" w:rsidRPr="00EA2E3B" w14:paraId="024AB391" w14:textId="77777777" w:rsidTr="00102663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EA2E3B" w:rsidRDefault="00FE11BD" w:rsidP="00A8617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 xml:space="preserve">VAT </w:t>
            </w:r>
            <w:r w:rsidRPr="00EA2E3B">
              <w:rPr>
                <w:rFonts w:ascii="Times New Roman" w:hAnsi="Times New Roman" w:cs="Times New Roman"/>
                <w:i/>
                <w:sz w:val="24"/>
              </w:rPr>
              <w:t>(to be completed if applicable)*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10506" w14:textId="0B455EB9" w:rsidR="00FE11BD" w:rsidRPr="00EA2E3B" w:rsidRDefault="006006EB" w:rsidP="00A86177">
            <w:pPr>
              <w:rPr>
                <w:rFonts w:ascii="Times New Roman" w:hAnsi="Times New Roman" w:cs="Times New Roman"/>
                <w:sz w:val="24"/>
              </w:rPr>
            </w:pPr>
            <w:r w:rsidRPr="00102663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FE11BD" w:rsidRPr="00EA2E3B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EA2E3B" w:rsidRDefault="00FE11BD" w:rsidP="00A86177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Tender price, EUR (VAT incl.)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51F5214E" w:rsidR="00FE11BD" w:rsidRPr="00EA2E3B" w:rsidRDefault="00FE11BD" w:rsidP="00A861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C3A836" w14:textId="77777777" w:rsidR="00FE11BD" w:rsidRPr="00EA2E3B" w:rsidRDefault="00FE11BD" w:rsidP="00FE11BD">
      <w:pPr>
        <w:jc w:val="both"/>
        <w:rPr>
          <w:rFonts w:ascii="Times New Roman" w:hAnsi="Times New Roman" w:cs="Times New Roman"/>
          <w:sz w:val="24"/>
        </w:rPr>
      </w:pPr>
    </w:p>
    <w:p w14:paraId="00F12952" w14:textId="77777777" w:rsidR="007025C2" w:rsidRDefault="00FE11BD" w:rsidP="00767D2B">
      <w:pPr>
        <w:ind w:right="-421"/>
        <w:rPr>
          <w:rFonts w:ascii="Times New Roman" w:hAnsi="Times New Roman" w:cs="Times New Roman"/>
          <w:sz w:val="24"/>
        </w:rPr>
      </w:pPr>
      <w:bookmarkStart w:id="0" w:name="_Hlk131430609"/>
      <w:r w:rsidRPr="00EA2E3B">
        <w:rPr>
          <w:rFonts w:ascii="Times New Roman" w:hAnsi="Times New Roman" w:cs="Times New Roman"/>
          <w:sz w:val="24"/>
        </w:rPr>
        <w:t xml:space="preserve">Tender price, EUR (VAT incl.) in words: </w:t>
      </w:r>
    </w:p>
    <w:bookmarkEnd w:id="0"/>
    <w:p w14:paraId="24C84A77" w14:textId="77777777" w:rsidR="00FE11BD" w:rsidRPr="00EA2E3B" w:rsidRDefault="00FE11BD" w:rsidP="00767D2B">
      <w:pPr>
        <w:rPr>
          <w:rFonts w:ascii="Times New Roman" w:hAnsi="Times New Roman" w:cs="Times New Roman"/>
          <w:sz w:val="24"/>
        </w:rPr>
      </w:pPr>
    </w:p>
    <w:p w14:paraId="6A8F05CC" w14:textId="77777777" w:rsidR="006006EB" w:rsidRDefault="00FE11BD" w:rsidP="00767D2B">
      <w:pPr>
        <w:ind w:right="-421"/>
        <w:rPr>
          <w:rFonts w:ascii="Times New Roman" w:hAnsi="Times New Roman" w:cs="Times New Roman"/>
          <w:sz w:val="24"/>
        </w:rPr>
      </w:pPr>
      <w:r w:rsidRPr="00EA2E3B">
        <w:rPr>
          <w:rFonts w:ascii="Times New Roman" w:hAnsi="Times New Roman" w:cs="Times New Roman"/>
          <w:sz w:val="24"/>
        </w:rPr>
        <w:t xml:space="preserve">*If the "VAT" field is not completed, please indicate the reasons for not paying </w:t>
      </w:r>
      <w:r w:rsidR="00B83926" w:rsidRPr="00EA2E3B">
        <w:rPr>
          <w:rFonts w:ascii="Times New Roman" w:hAnsi="Times New Roman" w:cs="Times New Roman"/>
          <w:sz w:val="24"/>
        </w:rPr>
        <w:t xml:space="preserve">the </w:t>
      </w:r>
      <w:r w:rsidRPr="00EA2E3B">
        <w:rPr>
          <w:rFonts w:ascii="Times New Roman" w:hAnsi="Times New Roman" w:cs="Times New Roman"/>
          <w:sz w:val="24"/>
        </w:rPr>
        <w:t xml:space="preserve">VAT: </w:t>
      </w:r>
    </w:p>
    <w:p w14:paraId="32DD83CF" w14:textId="584F16D0" w:rsidR="00FE11BD" w:rsidRPr="00EA2E3B" w:rsidRDefault="006006EB" w:rsidP="00767D2B">
      <w:pPr>
        <w:ind w:right="-421"/>
        <w:rPr>
          <w:rFonts w:ascii="Times New Roman" w:hAnsi="Times New Roman" w:cs="Times New Roman"/>
          <w:sz w:val="24"/>
        </w:rPr>
      </w:pPr>
      <w:r w:rsidRPr="00102663">
        <w:rPr>
          <w:rFonts w:ascii="Times New Roman" w:hAnsi="Times New Roman" w:cs="Times New Roman"/>
          <w:sz w:val="24"/>
          <w:lang w:val="en-US"/>
        </w:rPr>
        <w:t xml:space="preserve">the intra-Community acquisitions of goods between a VAT-registered Italian business and a VAT-registered business located in a different EU Member State benefit from a VAT exemption regime as </w:t>
      </w:r>
      <w:r w:rsidRPr="00102663">
        <w:rPr>
          <w:rFonts w:ascii="Times New Roman" w:hAnsi="Times New Roman" w:cs="Times New Roman"/>
          <w:sz w:val="24"/>
          <w:lang w:val="en-US"/>
        </w:rPr>
        <w:lastRenderedPageBreak/>
        <w:t>per art. 41 of Italian Law dated 29.10.1993 no. 427. The abovementioned intra-Community acquisitions of goods are subject to the Reverse Charge procedure in the country of the acquirer.</w:t>
      </w:r>
    </w:p>
    <w:p w14:paraId="77166819" w14:textId="77777777" w:rsidR="00FE11BD" w:rsidRPr="00EA2E3B" w:rsidRDefault="00FE11BD" w:rsidP="00FE11BD">
      <w:pPr>
        <w:jc w:val="both"/>
        <w:rPr>
          <w:rFonts w:ascii="Times New Roman" w:hAnsi="Times New Roman" w:cs="Times New Roman"/>
          <w:sz w:val="24"/>
        </w:rPr>
      </w:pPr>
    </w:p>
    <w:p w14:paraId="0A86E367" w14:textId="5AA0D7EB" w:rsidR="00CD525A" w:rsidRPr="00EA2E3B" w:rsidRDefault="00FE11BD" w:rsidP="002D2F72">
      <w:pPr>
        <w:ind w:right="-421" w:firstLine="720"/>
        <w:jc w:val="both"/>
        <w:rPr>
          <w:rFonts w:ascii="Times New Roman" w:hAnsi="Times New Roman" w:cs="Times New Roman"/>
          <w:sz w:val="24"/>
        </w:rPr>
      </w:pPr>
      <w:r w:rsidRPr="00EA2E3B">
        <w:rPr>
          <w:rFonts w:ascii="Times New Roman" w:hAnsi="Times New Roman" w:cs="Times New Roman"/>
          <w:sz w:val="24"/>
        </w:rPr>
        <w:t xml:space="preserve">The offered </w:t>
      </w:r>
      <w:r w:rsidRPr="00EA2E3B">
        <w:rPr>
          <w:rFonts w:ascii="Times New Roman" w:hAnsi="Times New Roman" w:cs="Times New Roman"/>
          <w:i/>
          <w:iCs/>
          <w:sz w:val="24"/>
        </w:rPr>
        <w:t xml:space="preserve">Automated Production Line for Sheet Steel Products Consisting of an Automated Sheet Storage Module, Raw Material Feeding Module, and Part Punching and Bending Machine Modules Integrated into a Single System Operated by a Single Software Solution, 1 unit, </w:t>
      </w:r>
      <w:r w:rsidRPr="00EA2E3B">
        <w:rPr>
          <w:rFonts w:ascii="Times New Roman" w:hAnsi="Times New Roman" w:cs="Times New Roman"/>
          <w:sz w:val="24"/>
        </w:rPr>
        <w:t>fully</w:t>
      </w:r>
      <w:r w:rsidRPr="00EA2E3B">
        <w:rPr>
          <w:rFonts w:ascii="Times New Roman" w:hAnsi="Times New Roman" w:cs="Times New Roman"/>
          <w:i/>
          <w:iCs/>
          <w:sz w:val="24"/>
        </w:rPr>
        <w:t xml:space="preserve"> </w:t>
      </w:r>
      <w:r w:rsidRPr="00EA2E3B">
        <w:rPr>
          <w:rFonts w:ascii="Times New Roman" w:hAnsi="Times New Roman" w:cs="Times New Roman"/>
          <w:sz w:val="24"/>
        </w:rPr>
        <w:t xml:space="preserve">meets the requirements defined in the public procurement documents and are characterised by the following properties: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172"/>
        <w:gridCol w:w="2374"/>
        <w:gridCol w:w="2108"/>
      </w:tblGrid>
      <w:tr w:rsidR="00686BDC" w:rsidRPr="00EA2E3B" w14:paraId="25A82081" w14:textId="17B6B6A9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E42C" w14:textId="77777777" w:rsidR="00686BDC" w:rsidRPr="00EA2E3B" w:rsidRDefault="00686BDC" w:rsidP="00686BD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B741A91" w14:textId="33644745" w:rsidR="00686BDC" w:rsidRPr="00EA2E3B" w:rsidRDefault="00EA2E3B" w:rsidP="00686B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 xml:space="preserve">Pos. </w:t>
            </w:r>
            <w:r w:rsidR="00686BDC" w:rsidRPr="00EA2E3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1F04" w14:textId="77777777" w:rsidR="00686BDC" w:rsidRPr="00EA2E3B" w:rsidRDefault="00686BDC" w:rsidP="00686B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Title (description) of functions and/or technical requirements (indicators)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BD7D" w14:textId="77777777" w:rsidR="00686BDC" w:rsidRPr="00EA2E3B" w:rsidRDefault="00686BDC" w:rsidP="00686B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Technical requirements, indicators.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3ECB" w14:textId="3A4F8036" w:rsidR="00686BDC" w:rsidRPr="00EA2E3B" w:rsidRDefault="00686BDC" w:rsidP="00686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Indicator value proposed by the economic operator</w:t>
            </w:r>
          </w:p>
        </w:tc>
      </w:tr>
      <w:tr w:rsidR="00686BDC" w:rsidRPr="00EA2E3B" w14:paraId="304CE375" w14:textId="459F9230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C244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7688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The automated production line for sheet steel products shall consist of the following main parts: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125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176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6BDC" w:rsidRPr="00EA2E3B" w14:paraId="2D8F8CF0" w14:textId="4D42E3AA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D467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1F2E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Automated sheet metal storage with automated feed into the processing line (1 unit)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DE2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CCFF" w14:textId="3744DD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6BDC" w:rsidRPr="00EA2E3B" w14:paraId="089F94C7" w14:textId="28D1BF14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A12F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8BA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High-speed and precision metal punching and cutting machine (1 unit)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37A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306B" w14:textId="2441D06F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6BDC" w:rsidRPr="00EA2E3B" w14:paraId="6C50855E" w14:textId="08EFA080" w:rsidTr="0087580E">
        <w:trPr>
          <w:trHeight w:val="306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55F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6728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Automated part bending machine (1 unit)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5CE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002D" w14:textId="04DE257E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2A18CCD5" w14:textId="2545D06F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569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D66A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Automated metal sheet storage with automated feed into the processing line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5CE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0499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86BDC" w:rsidRPr="00EA2E3B" w14:paraId="1F47DF2C" w14:textId="6CF2BAF1" w:rsidTr="0087580E">
        <w:trPr>
          <w:trHeight w:val="319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C2B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07A7" w14:textId="77777777" w:rsidR="00686BDC" w:rsidRPr="00EA2E3B" w:rsidRDefault="00686BDC" w:rsidP="007C7697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 xml:space="preserve">Maximum length of stored metal sheet, mm 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6057" w14:textId="77777777" w:rsidR="00686BDC" w:rsidRPr="00EA2E3B" w:rsidRDefault="00686BDC" w:rsidP="007C7697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3000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304" w14:textId="3484DD4E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7891537F" w14:textId="680D99CA" w:rsidTr="0087580E">
        <w:trPr>
          <w:trHeight w:val="408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4E5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16CC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width of stored metal sheet,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71BE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1500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BDBC" w14:textId="3970F28D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5753F700" w14:textId="24EBF256" w:rsidTr="0087580E">
        <w:trPr>
          <w:trHeight w:val="415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284B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BA83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length of stored metal sheet,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F169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700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A1FD" w14:textId="3D15E8A9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4F3B6944" w14:textId="406E9939" w:rsidTr="0087580E">
        <w:trPr>
          <w:trHeight w:val="393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9B2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59E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width of stored metal sheet,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5BCB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400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0036" w14:textId="0C8B6248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41F4E900" w14:textId="62EE3D40" w:rsidTr="0087580E">
        <w:trPr>
          <w:trHeight w:val="536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2C79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DE78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stored metal sheet (carbon steel),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8A7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7B9" w14:textId="5A461130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80A26D5" w14:textId="47383AF4" w:rsidTr="0087580E">
        <w:trPr>
          <w:trHeight w:val="533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8E0C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2.6.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5586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stored metal sheet (aluminium),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D68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79A2" w14:textId="4D0E3EA5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522A5057" w14:textId="079EDA4D" w:rsidTr="0087580E">
        <w:trPr>
          <w:trHeight w:val="269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8F0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2.7.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A441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thickness of stored metal sheet,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51F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0.5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7417" w14:textId="36862279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027CB54F" w14:textId="0652AD7F" w:rsidTr="0087580E">
        <w:trPr>
          <w:trHeight w:val="259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EAC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2.8.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BD17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permissible loading capacity per shelf, kg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E01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3000 kg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9956" w14:textId="52E55053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3BB41500" w14:textId="03A78772" w:rsidTr="0087580E">
        <w:trPr>
          <w:trHeight w:val="263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55F8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2.9.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BC67" w14:textId="290EE61A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Number of shelves in automated rack, units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7374" w14:textId="3B9E4A96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15 units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CE1F" w14:textId="495C540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8D1E6C2" w14:textId="2BC25F71" w:rsidTr="0087580E">
        <w:trPr>
          <w:trHeight w:val="419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79B8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lastRenderedPageBreak/>
              <w:t>2.10.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3DB7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Height of automated rack,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8652" w14:textId="77777777" w:rsidR="00686BDC" w:rsidRPr="00EA2E3B" w:rsidRDefault="00686BDC" w:rsidP="007C7697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8000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406D" w14:textId="761069C8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4C11C866" w14:textId="5B26D62E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7AC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8652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High-speed and precision metal punching and cutting machine: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DED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47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AD5E2FF" w14:textId="5B8EA2E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CE3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FF2D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metal workpiece length,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1EDE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3040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816B" w14:textId="6EB7044E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82435CF" w14:textId="1338A1C9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1AE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76E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metal workpiece width,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EF68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1520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5902" w14:textId="7E2D1ED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1AACCF69" w14:textId="0204AAB5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158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8369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metal workpiece length,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2E09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370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9023" w14:textId="24051DB6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694E12BB" w14:textId="41FD0C40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B53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5F5D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metal workpiece width,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33B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300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C706" w14:textId="73518F7A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7B280056" w14:textId="5431D4A0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82F2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3.5.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7726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metal workpiece diagonal,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C2B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3400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DAAA" w14:textId="1AFA3CA6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947DA85" w14:textId="2BC8B2CD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D31C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3.6.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BA5C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blanked part length,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FF1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3040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2981" w14:textId="0CF57391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43A7B0ED" w14:textId="42EA4645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DD88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3.7.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939A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blanked part length,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7C0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250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265" w14:textId="3F5F2B30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0C210211" w14:textId="27B34445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426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3.8.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15C6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blanked part width,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3B2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80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37C" w14:textId="41089C0A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7B6C9BEF" w14:textId="761B0047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F0C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3.9.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1C9A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machined metal sheet with ultimate tensile strength (UTS) 410 N/mm2,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0CE5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3.5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8C2C" w14:textId="0257100A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616C86A0" w14:textId="137570FF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0BA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3.10.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A177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machined metal sheet with ultimate tensile strength (UTS) 600 N/mm2,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3AFB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2.0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3BF" w14:textId="1A4180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34B6AACA" w14:textId="019344EF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80FE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3.11.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5416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machined metal sheet with ultimate tensile strength (UTS) 265 N/mm2,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923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5.0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903" w14:textId="5DEA228E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186347AC" w14:textId="57BC966E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DA8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3.12.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44E3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thickness of sheet workpiece,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A75B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0.5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A20" w14:textId="7A3C8CCE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6BC67020" w14:textId="34E4E30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3D78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3.13.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EFF9" w14:textId="42A03FD9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Perpendicular shears (guillotine) function for making cuts of different lengths along both perpendicular axes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F2F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6805" w14:textId="1D93E53E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3A399D2B" w14:textId="2EBC1B4F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74A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3.14.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522E" w14:textId="18BE3C21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Perforating tool set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74B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701B" w14:textId="7BD0CEF1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69CCA955" w14:textId="30590AFE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3F8E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3.15.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89F" w14:textId="55157EBA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Automated unloading and/or transfer unit for in-line operation, capable of stacking or transferring perforated and/or cut parts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940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728F" w14:textId="5421E38F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96FEF6A" w14:textId="6F89E955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0515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E35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Automated part bending machine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BCC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53EC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BDC" w:rsidRPr="00EA2E3B" w14:paraId="296C7C0C" w14:textId="67412B9E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81E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9227" w14:textId="34AB7D03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Automated loading and/or transfer unit for in-line operation, capable of loading sheets, retrieving them from one or two sheet metal stacks and/or transferring and aligning the parts from the upstream machine and feeding them into automated bending machine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C45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3440" w14:textId="7F100965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7B027D78" w14:textId="081238B6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8E4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3E26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length of incoming workpiece,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FC4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3850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6380" w14:textId="25455ADC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1B72FA6D" w14:textId="70E27407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559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lastRenderedPageBreak/>
              <w:t>4.3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209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width of incoming workpiece,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553E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1520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24FB" w14:textId="70BB6470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1AC946C1" w14:textId="69220B47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E55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07D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diagonal that can be rotated,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40D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4000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7F1A" w14:textId="60091791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79418D6E" w14:textId="305D9175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0FC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7C8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bending length,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B24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3200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0023" w14:textId="57DA11AE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4C5012B4" w14:textId="6D58AF2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A4A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4.7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7A7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bending height,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ACC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200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5A2" w14:textId="63E531A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0B7A24ED" w14:textId="788C581A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570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4.8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DCD7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incoming metal with ultimate tensile strength (UTS) of 410 N/mm2 for (+/-90</w:t>
            </w:r>
            <w:r w:rsidRPr="00EA2E3B">
              <w:rPr>
                <w:rFonts w:ascii="Times New Roman" w:hAnsi="Times New Roman" w:cs="Times New Roman"/>
              </w:rPr>
              <w:t>°</w:t>
            </w:r>
            <w:r w:rsidRPr="00EA2E3B">
              <w:rPr>
                <w:rFonts w:ascii="Times New Roman" w:hAnsi="Times New Roman" w:cs="Times New Roman"/>
                <w:sz w:val="24"/>
              </w:rPr>
              <w:t>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FA45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3.2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DBDA" w14:textId="6AAEADA8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6BA647D4" w14:textId="21D824DE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555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4.9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C743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</w:rPr>
              <w:t>Maximum thickness of incoming metal with ultimate tensile strength (UTS) of 410 N/mm2 for (+120/-130°)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301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2.5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2C91" w14:textId="4A48E5A4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79097C4" w14:textId="7653FFE4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84D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4.10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99BF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incoming metal with ultimate tensile strength (UTS) of 410 N/mm2 for (+/-135</w:t>
            </w:r>
            <w:r w:rsidRPr="00EA2E3B">
              <w:rPr>
                <w:rFonts w:ascii="Times New Roman" w:hAnsi="Times New Roman" w:cs="Times New Roman"/>
              </w:rPr>
              <w:t>°</w:t>
            </w:r>
            <w:r w:rsidRPr="00EA2E3B">
              <w:rPr>
                <w:rFonts w:ascii="Times New Roman" w:hAnsi="Times New Roman" w:cs="Times New Roman"/>
                <w:sz w:val="24"/>
              </w:rPr>
              <w:t>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215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2.1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C57E" w14:textId="699E95B9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50301A04" w14:textId="4BC6348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0488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CD71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incoming metal with ultimate tensile strength (UTS) of 660 N/mm2 for (+/-90</w:t>
            </w:r>
            <w:r w:rsidRPr="00EA2E3B">
              <w:rPr>
                <w:rFonts w:ascii="Times New Roman" w:hAnsi="Times New Roman" w:cs="Times New Roman"/>
              </w:rPr>
              <w:t>°</w:t>
            </w:r>
            <w:r w:rsidRPr="00EA2E3B">
              <w:rPr>
                <w:rFonts w:ascii="Times New Roman" w:hAnsi="Times New Roman" w:cs="Times New Roman"/>
                <w:sz w:val="24"/>
              </w:rPr>
              <w:t>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4198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2.5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235F" w14:textId="03E2CF8C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3DDA5975" w14:textId="6E2B4AFB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F55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643E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</w:rPr>
              <w:t>Maximum thickness of incoming metal with ultimate tensile strength (UTS) of 660 N/mm2 for (+120/-130°)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785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2.1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6F81" w14:textId="2F40F292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E69AF1B" w14:textId="14EA0F71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B6E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4.13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3D6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</w:rPr>
              <w:t>Maximum thickness of incoming metal with ultimate tensile strength (UTS) of 660 N/mm2 for (+130/-135°)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DA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1.6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197F" w14:textId="69A6942B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07D3522A" w14:textId="1BEE99DB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595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4.14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C008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incoming metal with ultimate tensile strength (UTS) of 265 N/mm2 for (+/-120</w:t>
            </w:r>
            <w:r w:rsidRPr="00EA2E3B">
              <w:rPr>
                <w:rFonts w:ascii="Times New Roman" w:hAnsi="Times New Roman" w:cs="Times New Roman"/>
              </w:rPr>
              <w:t>°</w:t>
            </w:r>
            <w:r w:rsidRPr="00EA2E3B">
              <w:rPr>
                <w:rFonts w:ascii="Times New Roman" w:hAnsi="Times New Roman" w:cs="Times New Roman"/>
                <w:sz w:val="24"/>
              </w:rPr>
              <w:t>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EEE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4.0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335D" w14:textId="2AEEE0EB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5C58CA89" w14:textId="4886AA63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CFD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4.15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B9AF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incoming metal with ultimate tensile strength (UTS) of 265 N/mm2 for (+/-130</w:t>
            </w:r>
            <w:r w:rsidRPr="00EA2E3B">
              <w:rPr>
                <w:rFonts w:ascii="Times New Roman" w:hAnsi="Times New Roman" w:cs="Times New Roman"/>
              </w:rPr>
              <w:t>°</w:t>
            </w:r>
            <w:r w:rsidRPr="00EA2E3B">
              <w:rPr>
                <w:rFonts w:ascii="Times New Roman" w:hAnsi="Times New Roman" w:cs="Times New Roman"/>
                <w:sz w:val="24"/>
              </w:rPr>
              <w:t>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4019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3.5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9A2" w14:textId="29375EC8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7F02D485" w14:textId="4AB61E64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C03C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4.16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AF2A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thickness of incoming metal with ultimate tensile strength (UTS) of 265 N/mm2 for (-135</w:t>
            </w:r>
            <w:r w:rsidRPr="00EA2E3B">
              <w:rPr>
                <w:rFonts w:ascii="Times New Roman" w:hAnsi="Times New Roman" w:cs="Times New Roman"/>
              </w:rPr>
              <w:t>°</w:t>
            </w:r>
            <w:r w:rsidRPr="00EA2E3B">
              <w:rPr>
                <w:rFonts w:ascii="Times New Roman" w:hAnsi="Times New Roman" w:cs="Times New Roman"/>
                <w:sz w:val="24"/>
              </w:rPr>
              <w:t>) bending angle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B14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3.0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D08C" w14:textId="4C3BD61A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22E4B1C2" w14:textId="2C50B79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E98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4.17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B99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thickness of incoming metal sheet,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654B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0.5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0F2C" w14:textId="20E18FC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07CCB69C" w14:textId="77509D04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2C3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4.18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A0BA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depth of inward bending "A" of the part when bending the short edge of the part, mm</w:t>
            </w:r>
          </w:p>
          <w:p w14:paraId="5C42F79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439490" wp14:editId="1A4DBEF9">
                  <wp:extent cx="2031522" cy="1011600"/>
                  <wp:effectExtent l="0" t="0" r="6828" b="0"/>
                  <wp:docPr id="1874413766" name="Picture 1" descr="Paveikslėlis, kuriame yra ekrano kopija, tamsa, Grafika&#10;&#10;Dirbtinio intelekto sugeneruotas turinys gali būti neteisinga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413766" name="Picture 1" descr="Paveikslėlis, kuriame yra ekrano kopija, tamsa, Grafika&#10;&#10;Dirbtinio intelekto sugeneruotas turinys gali būti neteisingas.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522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1CEDA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C0936FE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982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8C79" w14:textId="08558104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4666987C" w14:textId="18F956C2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391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lastRenderedPageBreak/>
              <w:t>4.19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0173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depth of inward bending "A" of the part when bending the long edge of the part, mm</w:t>
            </w:r>
          </w:p>
          <w:p w14:paraId="3526728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BD5989" wp14:editId="7FD7F137">
                  <wp:extent cx="2031522" cy="1011600"/>
                  <wp:effectExtent l="0" t="0" r="6828" b="0"/>
                  <wp:docPr id="747274952" name="Image2" descr="Paveikslėlis, kuriame yra ekrano kopija, tamsa, Grafika&#10;&#10;Dirbtinio intelekto sugeneruotas turinys gali būti neteisinga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274952" name="Image2" descr="Paveikslėlis, kuriame yra ekrano kopija, tamsa, Grafika&#10;&#10;Dirbtinio intelekto sugeneruotas turinys gali būti neteisingas.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522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50934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C70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45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FCD6" w14:textId="53432103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6566A971" w14:textId="54982C1A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9C52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4.20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D660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distance between bends in the sheet profile,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D986" w14:textId="77777777" w:rsidR="00686BDC" w:rsidRPr="00EA2E3B" w:rsidRDefault="00686BDC" w:rsidP="007C7697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130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C8D8" w14:textId="51565086" w:rsidR="00686BDC" w:rsidRPr="00102663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6A5FACDE" w14:textId="27048099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43F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4.21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4F59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Minimum length of incoming workpiece,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EEA4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Not more than 280 mm.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43F9" w14:textId="775BF5C0" w:rsidR="00686BDC" w:rsidRPr="00102663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46B39A70" w14:textId="52269762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AFB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4.22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05F2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Automated part bending machine with integrated longitudinal profile cutting and part ejection function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FD7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5F0C" w14:textId="10042F2C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1973F358" w14:textId="0005EB36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91FA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4.23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151C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Maximum length of profile for longitudinal cutting by the automated bending machine,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C59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3200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3361" w14:textId="0B925459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618A9033" w14:textId="02774F29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475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4.24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B72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 xml:space="preserve">Maximum thickness of metal sheet for longitudinal cutting by the automated bending machine, for ultimate tensile strength </w:t>
            </w:r>
          </w:p>
          <w:p w14:paraId="4A68B42D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(UTS) 410 N/mm2,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0E19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2.0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95B6" w14:textId="07BA9800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5FD60DD9" w14:textId="0FA8E0BD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DA6F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4.25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8900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 xml:space="preserve">Maximum thickness of metal sheet for longitudinal cutting by the automated bending machine, for ultimate tensile strength </w:t>
            </w:r>
          </w:p>
          <w:p w14:paraId="0AD69314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(UTS) 660 N/mm2, mm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241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1.0 mm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659C" w14:textId="1C65FE49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79D062FD" w14:textId="418760DD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1DF7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4.27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684B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Automated part bending machine with an integrated auxiliary bending tool option for positive bending – a mechanism for the automatic positioning of auxiliary bending tools along the lower bending blade, designed to keep the workpiece in place when bending narrow profiles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DDB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E2B1" w14:textId="6D3ACCEA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6BE159F2" w14:textId="1279AC4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811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237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Software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04E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0C1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BDC" w:rsidRPr="00EA2E3B" w14:paraId="403BB204" w14:textId="112DBDA6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7ED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F2F7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The machine shall be delivered with an interactive programming module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BBCE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3EE1" w14:textId="1F3E8AC8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</w:tr>
      <w:tr w:rsidR="00686BDC" w:rsidRPr="00EA2E3B" w14:paraId="2852E6DC" w14:textId="50F0712F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17AC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019E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The machine shall be delivered with a software module to simulate the bending process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E5F6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F450" w14:textId="7A27D3BC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val="en-US" w:eastAsia="en-US"/>
              </w:rPr>
            </w:pPr>
          </w:p>
        </w:tc>
      </w:tr>
      <w:tr w:rsidR="00686BDC" w:rsidRPr="00EA2E3B" w14:paraId="09421054" w14:textId="6892CBA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4D42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8D7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 xml:space="preserve">The machine shall be delivered with software modules CAM (part </w:t>
            </w:r>
            <w:r w:rsidRPr="00EA2E3B">
              <w:rPr>
                <w:rFonts w:ascii="Times New Roman" w:hAnsi="Times New Roman" w:cs="Times New Roman"/>
                <w:sz w:val="24"/>
              </w:rPr>
              <w:lastRenderedPageBreak/>
              <w:t>machining) and Nesting (automatic arrangement layout of the parts) or equivalent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88F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lastRenderedPageBreak/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E08B" w14:textId="0224BFE5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2D005D66" w14:textId="16BAD925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25C1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42A4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The machine shall be delivered with a software module for setting up the production flow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6C2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121F" w14:textId="6C1EC4EE" w:rsidR="00686BDC" w:rsidRPr="00C41347" w:rsidRDefault="00686BDC" w:rsidP="00580E34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3681D52C" w14:textId="0B13B254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CE00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9578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The machine shall be delivered with software for controlling (</w:t>
            </w:r>
            <w:proofErr w:type="spellStart"/>
            <w:r w:rsidRPr="00EA2E3B">
              <w:rPr>
                <w:rFonts w:ascii="Times New Roman" w:hAnsi="Times New Roman" w:cs="Times New Roman"/>
                <w:sz w:val="24"/>
              </w:rPr>
              <w:t>corrdinating</w:t>
            </w:r>
            <w:proofErr w:type="spellEnd"/>
            <w:r w:rsidRPr="00EA2E3B">
              <w:rPr>
                <w:rFonts w:ascii="Times New Roman" w:hAnsi="Times New Roman" w:cs="Times New Roman"/>
                <w:sz w:val="24"/>
              </w:rPr>
              <w:t>) machines in the line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CA4D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DB3" w14:textId="0AB57F7A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47A9F427" w14:textId="267C1E88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D3B9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38C5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Control of the whole line should be provided using software licensed by the supplier (manufacturer)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D23B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0813" w14:textId="515A9DCE" w:rsidR="00686BDC" w:rsidRPr="00580E34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86BDC" w:rsidRPr="00EA2E3B" w14:paraId="2C43B0CB" w14:textId="6446ECB4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6A6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393A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The automated line must be CE-marked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10B5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9873" w14:textId="1C64C43A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6BDC" w:rsidRPr="00EA2E3B" w14:paraId="36D194BB" w14:textId="5520A8B1" w:rsidTr="0087580E"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28B3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2368" w14:textId="77777777" w:rsidR="00686BDC" w:rsidRPr="00EA2E3B" w:rsidRDefault="00686BDC" w:rsidP="00686BD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Warranty (for single-shift, 8-hour daily operation) starting from the start-up and installation of the equipment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874" w14:textId="77777777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At least 12 months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7540" w14:textId="60C8971F" w:rsidR="00686BDC" w:rsidRPr="00EA2E3B" w:rsidRDefault="00686BDC" w:rsidP="00686BD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3FA849" w14:textId="77777777" w:rsidR="001E22C9" w:rsidRPr="00EA2E3B" w:rsidRDefault="001E22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EA2E3B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095587A1" w:rsidR="001E22C9" w:rsidRPr="00EA2E3B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EA2E3B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Name of the subcontractor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EA2E3B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b/>
                <w:sz w:val="24"/>
              </w:rPr>
              <w:t>Subcontractor's legal entity code, address</w:t>
            </w:r>
          </w:p>
        </w:tc>
      </w:tr>
      <w:tr w:rsidR="001E22C9" w:rsidRPr="00102663" w14:paraId="1C71F415" w14:textId="77777777" w:rsidTr="00580E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0610" w14:textId="77777777" w:rsidR="001E22C9" w:rsidRPr="00EA2E3B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6841" w14:textId="0A5A66FE" w:rsidR="001E22C9" w:rsidRPr="00EA2E3B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861E" w14:textId="0457C402" w:rsidR="001E22C9" w:rsidRPr="00580E34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 w:eastAsia="en-US"/>
              </w:rPr>
            </w:pPr>
          </w:p>
        </w:tc>
      </w:tr>
      <w:tr w:rsidR="001E22C9" w:rsidRPr="00342C02" w14:paraId="35D05F1F" w14:textId="77777777" w:rsidTr="00580E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9288" w14:textId="77777777" w:rsidR="001E22C9" w:rsidRPr="00EA2E3B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617E" w14:textId="36072525" w:rsidR="001E22C9" w:rsidRPr="00580E34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802CE" w14:textId="03A6CC13" w:rsidR="001E22C9" w:rsidRPr="00580E34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</w:pPr>
          </w:p>
        </w:tc>
      </w:tr>
      <w:tr w:rsidR="001E22C9" w:rsidRPr="000A5991" w14:paraId="0FC9F5B5" w14:textId="77777777" w:rsidTr="00580E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DEA47" w14:textId="30EFB6EA" w:rsidR="001E22C9" w:rsidRPr="00EA2E3B" w:rsidRDefault="0030378D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5A3D" w14:textId="774909D1" w:rsidR="001E22C9" w:rsidRPr="00EA2E3B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DC10" w14:textId="24ADD893" w:rsidR="001E22C9" w:rsidRPr="000A5991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5A5838" w14:textId="77777777" w:rsidR="001E22C9" w:rsidRPr="000A5991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77777777" w:rsidR="001E22C9" w:rsidRPr="00EA2E3B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</w:rPr>
        <w:t>Documents submitted with the Tender:</w:t>
      </w:r>
    </w:p>
    <w:p w14:paraId="4C86D796" w14:textId="77777777" w:rsidR="001E22C9" w:rsidRPr="00EA2E3B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EA2E3B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3140DB5E" w:rsidR="001E22C9" w:rsidRPr="00EA2E3B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 xml:space="preserve">No.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EA2E3B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Title of documents submitted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EA2E3B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sz w:val="24"/>
              </w:rPr>
              <w:t>Number of pages in the document</w:t>
            </w:r>
          </w:p>
        </w:tc>
      </w:tr>
      <w:tr w:rsidR="001E22C9" w:rsidRPr="00414DFE" w14:paraId="698FA8FB" w14:textId="77777777" w:rsidTr="00580E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5AD2" w14:textId="77777777" w:rsidR="001E22C9" w:rsidRPr="00414DFE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FE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F9B8" w14:textId="77777777" w:rsidR="001E22C9" w:rsidRPr="00414DFE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A9A3" w14:textId="77777777" w:rsidR="001E22C9" w:rsidRPr="00414DFE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414DFE" w14:paraId="573C3611" w14:textId="77777777" w:rsidTr="00580E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9790" w14:textId="77777777" w:rsidR="001E22C9" w:rsidRPr="00414DFE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F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4089" w14:textId="77777777" w:rsidR="001E22C9" w:rsidRPr="00414DFE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9DB7" w14:textId="77777777" w:rsidR="001E22C9" w:rsidRPr="00414DFE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EA2E3B" w14:paraId="25FF8B5E" w14:textId="77777777" w:rsidTr="00580E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1A0B" w14:textId="77777777" w:rsidR="001E22C9" w:rsidRPr="00414DFE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FE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F91A" w14:textId="77777777" w:rsidR="001E22C9" w:rsidRPr="00414DFE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43E0" w14:textId="77777777" w:rsidR="001E22C9" w:rsidRPr="00414DFE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EA2E3B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35990DC" w:rsidR="001E22C9" w:rsidRPr="00EA2E3B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</w:rPr>
        <w:t xml:space="preserve">Tender valid until </w:t>
      </w:r>
      <w:r w:rsidR="00AB47CE" w:rsidRPr="00EA2E3B">
        <w:rPr>
          <w:rFonts w:ascii="Times New Roman" w:hAnsi="Times New Roman" w:cs="Times New Roman"/>
          <w:sz w:val="24"/>
        </w:rPr>
        <w:t>__/</w:t>
      </w:r>
      <w:r w:rsidR="00CF3407">
        <w:rPr>
          <w:rFonts w:ascii="Times New Roman" w:hAnsi="Times New Roman" w:cs="Times New Roman"/>
          <w:sz w:val="24"/>
        </w:rPr>
        <w:t>10</w:t>
      </w:r>
      <w:r w:rsidR="00AB47CE" w:rsidRPr="00EA2E3B">
        <w:rPr>
          <w:rFonts w:ascii="Times New Roman" w:hAnsi="Times New Roman" w:cs="Times New Roman"/>
          <w:sz w:val="24"/>
        </w:rPr>
        <w:t>/</w:t>
      </w:r>
      <w:r w:rsidRPr="00EA2E3B">
        <w:rPr>
          <w:rFonts w:ascii="Times New Roman" w:hAnsi="Times New Roman" w:cs="Times New Roman"/>
          <w:sz w:val="24"/>
        </w:rPr>
        <w:t>20</w:t>
      </w:r>
      <w:r w:rsidR="00AB47CE">
        <w:rPr>
          <w:rFonts w:ascii="Times New Roman" w:hAnsi="Times New Roman" w:cs="Times New Roman"/>
          <w:sz w:val="24"/>
        </w:rPr>
        <w:t>25</w:t>
      </w:r>
    </w:p>
    <w:p w14:paraId="1D06AA40" w14:textId="77777777" w:rsidR="001E22C9" w:rsidRPr="00EA2E3B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EA2E3B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</w:rPr>
        <w:t xml:space="preserve">I, the undersigned, certify that all the information provided in the Tender is correct and that no information requested from the tenderers has been withheld. </w:t>
      </w:r>
    </w:p>
    <w:p w14:paraId="51BDD668" w14:textId="77777777" w:rsidR="001E22C9" w:rsidRPr="00EA2E3B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</w:rPr>
        <w:t xml:space="preserve">I certify that I meet the qualification requirements set out in the Tender Conditions.   </w:t>
      </w:r>
    </w:p>
    <w:p w14:paraId="7AD73E8D" w14:textId="77777777" w:rsidR="001E22C9" w:rsidRPr="00EA2E3B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EA2E3B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EA2E3B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4CBEBE9F" w:rsidR="001E22C9" w:rsidRPr="00EA2E3B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EA2E3B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EA2E3B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EA2E3B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4CA3BFE3" w:rsidR="001E22C9" w:rsidRPr="00EA2E3B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EA2E3B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EA2E3B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Position of the Head of the Economic Operator or their Authorised Representative</w:t>
            </w:r>
          </w:p>
        </w:tc>
        <w:tc>
          <w:tcPr>
            <w:tcW w:w="241" w:type="dxa"/>
          </w:tcPr>
          <w:p w14:paraId="286586C2" w14:textId="77777777" w:rsidR="001E22C9" w:rsidRPr="00EA2E3B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EA2E3B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2E3B">
              <w:rPr>
                <w:rFonts w:ascii="Times New Roman" w:hAnsi="Times New Roman" w:cs="Times New Roman"/>
                <w:i/>
                <w:sz w:val="24"/>
              </w:rPr>
              <w:t>signature</w:t>
            </w:r>
          </w:p>
        </w:tc>
        <w:tc>
          <w:tcPr>
            <w:tcW w:w="239" w:type="dxa"/>
          </w:tcPr>
          <w:p w14:paraId="54459208" w14:textId="77777777" w:rsidR="001E22C9" w:rsidRPr="00EA2E3B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66751D0E" w:rsidR="001E22C9" w:rsidRPr="00EA2E3B" w:rsidRDefault="00EA2E3B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</w:t>
            </w:r>
            <w:r w:rsidR="001E22C9" w:rsidRPr="00EA2E3B">
              <w:rPr>
                <w:rFonts w:ascii="Times New Roman" w:hAnsi="Times New Roman" w:cs="Times New Roman"/>
                <w:i/>
                <w:sz w:val="24"/>
              </w:rPr>
              <w:t>ame, surname</w:t>
            </w:r>
          </w:p>
        </w:tc>
      </w:tr>
    </w:tbl>
    <w:p w14:paraId="66109351" w14:textId="77777777" w:rsidR="001E22C9" w:rsidRPr="00EA2E3B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Pr="00EA2E3B" w:rsidRDefault="001E22C9">
      <w:pPr>
        <w:rPr>
          <w:rFonts w:ascii="Times New Roman" w:hAnsi="Times New Roman" w:cs="Times New Roman"/>
          <w:sz w:val="24"/>
          <w:szCs w:val="24"/>
        </w:rPr>
      </w:pPr>
    </w:p>
    <w:sectPr w:rsidR="001E22C9" w:rsidRPr="00EA2E3B"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3474" w14:textId="77777777" w:rsidR="00FD0A09" w:rsidRDefault="00FD0A09" w:rsidP="006006EB">
      <w:pPr>
        <w:spacing w:after="0" w:line="240" w:lineRule="auto"/>
      </w:pPr>
      <w:r>
        <w:separator/>
      </w:r>
    </w:p>
  </w:endnote>
  <w:endnote w:type="continuationSeparator" w:id="0">
    <w:p w14:paraId="5D27A9A5" w14:textId="77777777" w:rsidR="00FD0A09" w:rsidRDefault="00FD0A09" w:rsidP="0060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F62C" w14:textId="77777777" w:rsidR="00FD0A09" w:rsidRDefault="00FD0A09" w:rsidP="006006EB">
      <w:pPr>
        <w:spacing w:after="0" w:line="240" w:lineRule="auto"/>
      </w:pPr>
      <w:r>
        <w:separator/>
      </w:r>
    </w:p>
  </w:footnote>
  <w:footnote w:type="continuationSeparator" w:id="0">
    <w:p w14:paraId="01361540" w14:textId="77777777" w:rsidR="00FD0A09" w:rsidRDefault="00FD0A09" w:rsidP="00600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015DC"/>
    <w:rsid w:val="00047679"/>
    <w:rsid w:val="00092CC3"/>
    <w:rsid w:val="000A5991"/>
    <w:rsid w:val="000D0629"/>
    <w:rsid w:val="00102663"/>
    <w:rsid w:val="001775D2"/>
    <w:rsid w:val="00181597"/>
    <w:rsid w:val="00182AB7"/>
    <w:rsid w:val="001B71AE"/>
    <w:rsid w:val="001E22C9"/>
    <w:rsid w:val="00235014"/>
    <w:rsid w:val="002919C7"/>
    <w:rsid w:val="002A0E51"/>
    <w:rsid w:val="002A2DE3"/>
    <w:rsid w:val="002B3AA1"/>
    <w:rsid w:val="002D2F72"/>
    <w:rsid w:val="002F64FB"/>
    <w:rsid w:val="0030378D"/>
    <w:rsid w:val="00331869"/>
    <w:rsid w:val="0033481C"/>
    <w:rsid w:val="00342C02"/>
    <w:rsid w:val="00370F32"/>
    <w:rsid w:val="003E75AB"/>
    <w:rsid w:val="00414DFE"/>
    <w:rsid w:val="00460CE5"/>
    <w:rsid w:val="004F4102"/>
    <w:rsid w:val="00531643"/>
    <w:rsid w:val="00542687"/>
    <w:rsid w:val="00547638"/>
    <w:rsid w:val="00580E34"/>
    <w:rsid w:val="00583B2C"/>
    <w:rsid w:val="005B06D3"/>
    <w:rsid w:val="006006EB"/>
    <w:rsid w:val="00603231"/>
    <w:rsid w:val="006150CB"/>
    <w:rsid w:val="00627BB0"/>
    <w:rsid w:val="006570E4"/>
    <w:rsid w:val="00686BDC"/>
    <w:rsid w:val="00694903"/>
    <w:rsid w:val="006D5523"/>
    <w:rsid w:val="007025C2"/>
    <w:rsid w:val="00702622"/>
    <w:rsid w:val="00706909"/>
    <w:rsid w:val="007170D6"/>
    <w:rsid w:val="007243A2"/>
    <w:rsid w:val="00734AAD"/>
    <w:rsid w:val="00751FE9"/>
    <w:rsid w:val="007559CA"/>
    <w:rsid w:val="007566F3"/>
    <w:rsid w:val="007646D8"/>
    <w:rsid w:val="007664B3"/>
    <w:rsid w:val="00767D2B"/>
    <w:rsid w:val="007C7697"/>
    <w:rsid w:val="007E1DB1"/>
    <w:rsid w:val="00861514"/>
    <w:rsid w:val="0087580E"/>
    <w:rsid w:val="008B4509"/>
    <w:rsid w:val="008C3E9A"/>
    <w:rsid w:val="009D736F"/>
    <w:rsid w:val="00A56026"/>
    <w:rsid w:val="00A712E4"/>
    <w:rsid w:val="00AB47CE"/>
    <w:rsid w:val="00AB5A7C"/>
    <w:rsid w:val="00AB7455"/>
    <w:rsid w:val="00AE20D1"/>
    <w:rsid w:val="00AE530B"/>
    <w:rsid w:val="00B1511B"/>
    <w:rsid w:val="00B72962"/>
    <w:rsid w:val="00B83926"/>
    <w:rsid w:val="00BE0974"/>
    <w:rsid w:val="00BE10F8"/>
    <w:rsid w:val="00C41347"/>
    <w:rsid w:val="00CD525A"/>
    <w:rsid w:val="00CD69D3"/>
    <w:rsid w:val="00CE0C3D"/>
    <w:rsid w:val="00CF3407"/>
    <w:rsid w:val="00D061C4"/>
    <w:rsid w:val="00D1284E"/>
    <w:rsid w:val="00D56F26"/>
    <w:rsid w:val="00DD681F"/>
    <w:rsid w:val="00DE5611"/>
    <w:rsid w:val="00E219B8"/>
    <w:rsid w:val="00E24E50"/>
    <w:rsid w:val="00E26540"/>
    <w:rsid w:val="00E370DA"/>
    <w:rsid w:val="00E51DD1"/>
    <w:rsid w:val="00E92F06"/>
    <w:rsid w:val="00EA2E3B"/>
    <w:rsid w:val="00EE0495"/>
    <w:rsid w:val="00F16DD3"/>
    <w:rsid w:val="00F36C77"/>
    <w:rsid w:val="00FA17AB"/>
    <w:rsid w:val="00FA7688"/>
    <w:rsid w:val="00FD0A09"/>
    <w:rsid w:val="00FD62A0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  <w:style w:type="paragraph" w:customStyle="1" w:styleId="Standard">
    <w:name w:val="Standard"/>
    <w:rsid w:val="00583B2C"/>
    <w:pPr>
      <w:autoSpaceDN w:val="0"/>
      <w:spacing w:after="200" w:line="276" w:lineRule="auto"/>
      <w:textAlignment w:val="baseline"/>
    </w:pPr>
    <w:rPr>
      <w:rFonts w:ascii="Calibri" w:eastAsia="SimSun" w:hAnsi="Calibri" w:cs="F"/>
    </w:rPr>
  </w:style>
  <w:style w:type="paragraph" w:styleId="Pataisymai">
    <w:name w:val="Revision"/>
    <w:hidden/>
    <w:uiPriority w:val="99"/>
    <w:semiHidden/>
    <w:rsid w:val="00627BB0"/>
    <w:pPr>
      <w:suppressAutoHyphens w:val="0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0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6029</Words>
  <Characters>3437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Inga Kibirkštienė | INOPRO</cp:lastModifiedBy>
  <cp:revision>27</cp:revision>
  <cp:lastPrinted>2025-04-15T12:07:00Z</cp:lastPrinted>
  <dcterms:created xsi:type="dcterms:W3CDTF">2025-06-18T23:02:00Z</dcterms:created>
  <dcterms:modified xsi:type="dcterms:W3CDTF">2025-07-10T07:10:00Z</dcterms:modified>
  <dc:language>en-US</dc:language>
</cp:coreProperties>
</file>