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2E08A" w14:textId="56925E33" w:rsidR="0075460D" w:rsidRPr="002A26DC" w:rsidRDefault="0075460D" w:rsidP="0075460D">
      <w:pPr>
        <w:spacing w:after="0" w:line="240" w:lineRule="auto"/>
        <w:rPr>
          <w:rFonts w:ascii="Times New Roman" w:eastAsia="Times New Roman" w:hAnsi="Times New Roman" w:cs="Times New Roman"/>
          <w:sz w:val="24"/>
          <w:szCs w:val="24"/>
          <w:lang w:val="en-GB" w:eastAsia="lt-LT"/>
        </w:rPr>
      </w:pPr>
    </w:p>
    <w:p w14:paraId="520A433E" w14:textId="60DCCCFA" w:rsidR="0075460D" w:rsidRDefault="007B318D" w:rsidP="00774FF7">
      <w:pPr>
        <w:spacing w:after="0" w:line="240" w:lineRule="auto"/>
        <w:jc w:val="center"/>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Ministry of Finance of the Republic of Lithuania</w:t>
      </w:r>
      <w:r>
        <w:rPr>
          <w:rFonts w:ascii="Times New Roman" w:eastAsia="Times New Roman" w:hAnsi="Times New Roman" w:cs="Times New Roman"/>
          <w:b/>
          <w:sz w:val="24"/>
          <w:szCs w:val="24"/>
          <w:lang w:val="en-GB" w:eastAsia="en-GB"/>
        </w:rPr>
        <w:br/>
        <w:t xml:space="preserve"> Vice-minister’s Vaida </w:t>
      </w:r>
      <w:proofErr w:type="spellStart"/>
      <w:r>
        <w:rPr>
          <w:rFonts w:ascii="Times New Roman" w:eastAsia="Times New Roman" w:hAnsi="Times New Roman" w:cs="Times New Roman"/>
          <w:b/>
          <w:sz w:val="24"/>
          <w:szCs w:val="24"/>
          <w:lang w:val="en-GB" w:eastAsia="en-GB"/>
        </w:rPr>
        <w:t>Markevičienė</w:t>
      </w:r>
      <w:proofErr w:type="spellEnd"/>
      <w:r>
        <w:rPr>
          <w:rFonts w:ascii="Times New Roman" w:eastAsia="Times New Roman" w:hAnsi="Times New Roman" w:cs="Times New Roman"/>
          <w:b/>
          <w:sz w:val="24"/>
          <w:szCs w:val="24"/>
          <w:lang w:val="en-GB" w:eastAsia="en-GB"/>
        </w:rPr>
        <w:t xml:space="preserve"> </w:t>
      </w:r>
    </w:p>
    <w:p w14:paraId="11B07295" w14:textId="25168954" w:rsidR="006E3AA0" w:rsidRDefault="00450C5F" w:rsidP="00774FF7">
      <w:pPr>
        <w:spacing w:after="0" w:line="240" w:lineRule="auto"/>
        <w:jc w:val="center"/>
        <w:rPr>
          <w:rFonts w:ascii="Times New Roman" w:eastAsia="Times New Roman" w:hAnsi="Times New Roman" w:cs="Times New Roman"/>
          <w:b/>
          <w:sz w:val="24"/>
          <w:szCs w:val="24"/>
          <w:lang w:val="en-GB" w:eastAsia="en-GB"/>
        </w:rPr>
      </w:pPr>
      <w:r w:rsidRPr="00450C5F">
        <w:rPr>
          <w:rFonts w:ascii="Times New Roman" w:eastAsia="Times New Roman" w:hAnsi="Times New Roman" w:cs="Times New Roman"/>
          <w:b/>
          <w:sz w:val="24"/>
          <w:szCs w:val="24"/>
          <w:lang w:val="en-GB" w:eastAsia="en-GB"/>
        </w:rPr>
        <w:t>Is the Green Transition the W</w:t>
      </w:r>
      <w:r w:rsidR="006E3AA0" w:rsidRPr="00450C5F">
        <w:rPr>
          <w:rFonts w:ascii="Times New Roman" w:eastAsia="Times New Roman" w:hAnsi="Times New Roman" w:cs="Times New Roman"/>
          <w:b/>
          <w:sz w:val="24"/>
          <w:szCs w:val="24"/>
          <w:lang w:val="en-GB" w:eastAsia="en-GB"/>
        </w:rPr>
        <w:t>ay to Energy Independence?</w:t>
      </w:r>
    </w:p>
    <w:p w14:paraId="1699685C" w14:textId="77777777" w:rsidR="00FA75E9" w:rsidRDefault="00FA75E9" w:rsidP="00774FF7">
      <w:pPr>
        <w:spacing w:after="0" w:line="240" w:lineRule="auto"/>
        <w:jc w:val="center"/>
        <w:rPr>
          <w:rFonts w:ascii="Times New Roman" w:eastAsia="Times New Roman" w:hAnsi="Times New Roman" w:cs="Times New Roman"/>
          <w:b/>
          <w:sz w:val="24"/>
          <w:szCs w:val="24"/>
          <w:lang w:val="en-GB" w:eastAsia="en-GB"/>
        </w:rPr>
      </w:pPr>
    </w:p>
    <w:tbl>
      <w:tblPr>
        <w:tblStyle w:val="TableGrid"/>
        <w:tblW w:w="0" w:type="auto"/>
        <w:tblLook w:val="04A0" w:firstRow="1" w:lastRow="0" w:firstColumn="1" w:lastColumn="0" w:noHBand="0" w:noVBand="1"/>
      </w:tblPr>
      <w:tblGrid>
        <w:gridCol w:w="2376"/>
        <w:gridCol w:w="6804"/>
      </w:tblGrid>
      <w:tr w:rsidR="00FA75E9" w14:paraId="334657AF" w14:textId="77777777" w:rsidTr="00FA75E9">
        <w:tc>
          <w:tcPr>
            <w:tcW w:w="2376" w:type="dxa"/>
          </w:tcPr>
          <w:p w14:paraId="50A94425" w14:textId="5CC15F42" w:rsidR="00FA75E9" w:rsidRDefault="00FA75E9" w:rsidP="00774FF7">
            <w:pPr>
              <w:jc w:val="center"/>
              <w:rPr>
                <w:rFonts w:ascii="Times New Roman" w:eastAsia="Times New Roman" w:hAnsi="Times New Roman" w:cs="Times New Roman"/>
                <w:b/>
                <w:sz w:val="24"/>
                <w:szCs w:val="24"/>
                <w:lang w:val="en-GB" w:eastAsia="en-GB"/>
              </w:rPr>
            </w:pPr>
            <w:proofErr w:type="spellStart"/>
            <w:r>
              <w:rPr>
                <w:rFonts w:ascii="Times New Roman" w:eastAsia="Times New Roman" w:hAnsi="Times New Roman" w:cs="Times New Roman"/>
                <w:b/>
                <w:sz w:val="24"/>
                <w:szCs w:val="24"/>
                <w:lang w:val="en-GB" w:eastAsia="en-GB"/>
              </w:rPr>
              <w:t>Renginys</w:t>
            </w:r>
            <w:proofErr w:type="spellEnd"/>
          </w:p>
        </w:tc>
        <w:tc>
          <w:tcPr>
            <w:tcW w:w="6804" w:type="dxa"/>
          </w:tcPr>
          <w:p w14:paraId="08A81550" w14:textId="21E54BD4" w:rsidR="00FA75E9" w:rsidRPr="00FA75E9" w:rsidRDefault="00FA75E9" w:rsidP="00FA75E9">
            <w:pPr>
              <w:rPr>
                <w:rFonts w:ascii="Times New Roman" w:eastAsia="Times New Roman" w:hAnsi="Times New Roman" w:cs="Times New Roman"/>
                <w:lang w:eastAsia="en-GB"/>
              </w:rPr>
            </w:pPr>
            <w:r>
              <w:rPr>
                <w:rFonts w:ascii="Times New Roman" w:eastAsia="Times New Roman" w:hAnsi="Times New Roman" w:cs="Times New Roman"/>
                <w:lang w:val="en-GB" w:eastAsia="en-GB"/>
              </w:rPr>
              <w:t xml:space="preserve">European Week of Regions and Cities (EWRC) - </w:t>
            </w:r>
            <w:r w:rsidRPr="00FA75E9">
              <w:rPr>
                <w:rFonts w:ascii="Times New Roman" w:eastAsia="Times New Roman" w:hAnsi="Times New Roman" w:cs="Times New Roman"/>
                <w:lang w:eastAsia="en-GB"/>
              </w:rPr>
              <w:t xml:space="preserve">didžiausias kasmetinis Briuselyje vykstantis renginys, skirtas sanglaudos politikai. 2022 m. EWRC dalyvavo beveik 20,000 dalyvių bei įvyko 272 sesijos. Tikslas </w:t>
            </w:r>
            <w:r w:rsidR="00874527" w:rsidRPr="00FA75E9">
              <w:rPr>
                <w:rFonts w:ascii="Times New Roman" w:eastAsia="Times New Roman" w:hAnsi="Times New Roman" w:cs="Times New Roman"/>
                <w:lang w:eastAsia="en-GB"/>
              </w:rPr>
              <w:t>–</w:t>
            </w:r>
            <w:r w:rsidRPr="00FA75E9">
              <w:rPr>
                <w:rFonts w:ascii="Times New Roman" w:eastAsia="Times New Roman" w:hAnsi="Times New Roman" w:cs="Times New Roman"/>
                <w:lang w:eastAsia="en-GB"/>
              </w:rPr>
              <w:t xml:space="preserve"> aptarti bendrus Europos regionams ir miestams kylančius iššūkius ir išnagrinėti galimus sprendimus suburiant politikus, sprendimus priimančius asmenis, sanglaudos politikos ekspertus ir vykdytojus, taip pat verslo, bankininkystės, pilietinės visuomenės organizacijų, akademinės bendruomenės, ES institucijų ir žiniasklaidos suinteresuotuosius subjektus</w:t>
            </w:r>
            <w:r>
              <w:rPr>
                <w:rFonts w:ascii="Times New Roman" w:eastAsia="Times New Roman" w:hAnsi="Times New Roman" w:cs="Times New Roman"/>
                <w:lang w:eastAsia="en-GB"/>
              </w:rPr>
              <w:t>.</w:t>
            </w:r>
          </w:p>
        </w:tc>
      </w:tr>
      <w:tr w:rsidR="00FA75E9" w14:paraId="5986A82A" w14:textId="77777777" w:rsidTr="00FA75E9">
        <w:tc>
          <w:tcPr>
            <w:tcW w:w="2376" w:type="dxa"/>
          </w:tcPr>
          <w:p w14:paraId="520454D3" w14:textId="45A47DFF" w:rsidR="00FA75E9" w:rsidRPr="00FA75E9" w:rsidRDefault="00FA75E9" w:rsidP="00774FF7">
            <w:pPr>
              <w:jc w:val="center"/>
              <w:rPr>
                <w:rFonts w:ascii="Times New Roman" w:eastAsia="Times New Roman" w:hAnsi="Times New Roman" w:cs="Times New Roman"/>
                <w:b/>
                <w:sz w:val="24"/>
                <w:szCs w:val="24"/>
                <w:lang w:eastAsia="en-GB"/>
              </w:rPr>
            </w:pPr>
            <w:proofErr w:type="spellStart"/>
            <w:r>
              <w:rPr>
                <w:rFonts w:ascii="Times New Roman" w:eastAsia="Times New Roman" w:hAnsi="Times New Roman" w:cs="Times New Roman"/>
                <w:b/>
                <w:sz w:val="24"/>
                <w:szCs w:val="24"/>
                <w:lang w:val="en-GB" w:eastAsia="en-GB"/>
              </w:rPr>
              <w:t>Kalbos</w:t>
            </w:r>
            <w:proofErr w:type="spellEnd"/>
            <w:r>
              <w:rPr>
                <w:rFonts w:ascii="Times New Roman" w:eastAsia="Times New Roman" w:hAnsi="Times New Roman" w:cs="Times New Roman"/>
                <w:b/>
                <w:sz w:val="24"/>
                <w:szCs w:val="24"/>
                <w:lang w:val="en-GB" w:eastAsia="en-GB"/>
              </w:rPr>
              <w:t xml:space="preserve"> </w:t>
            </w:r>
            <w:proofErr w:type="spellStart"/>
            <w:r>
              <w:rPr>
                <w:rFonts w:ascii="Times New Roman" w:eastAsia="Times New Roman" w:hAnsi="Times New Roman" w:cs="Times New Roman"/>
                <w:b/>
                <w:sz w:val="24"/>
                <w:szCs w:val="24"/>
                <w:lang w:val="en-GB" w:eastAsia="en-GB"/>
              </w:rPr>
              <w:t>trukm</w:t>
            </w:r>
            <w:proofErr w:type="spellEnd"/>
            <w:r>
              <w:rPr>
                <w:rFonts w:ascii="Times New Roman" w:eastAsia="Times New Roman" w:hAnsi="Times New Roman" w:cs="Times New Roman"/>
                <w:b/>
                <w:sz w:val="24"/>
                <w:szCs w:val="24"/>
                <w:lang w:eastAsia="en-GB"/>
              </w:rPr>
              <w:t>ė</w:t>
            </w:r>
          </w:p>
        </w:tc>
        <w:tc>
          <w:tcPr>
            <w:tcW w:w="6804" w:type="dxa"/>
          </w:tcPr>
          <w:p w14:paraId="0B3709FB" w14:textId="50705537" w:rsidR="00FA75E9" w:rsidRPr="00FA75E9" w:rsidRDefault="00FA75E9" w:rsidP="00FA75E9">
            <w:pPr>
              <w:rPr>
                <w:rFonts w:ascii="Times New Roman" w:eastAsia="Times New Roman" w:hAnsi="Times New Roman" w:cs="Times New Roman"/>
                <w:lang w:val="en-GB" w:eastAsia="en-GB"/>
              </w:rPr>
            </w:pPr>
            <w:r w:rsidRPr="00FA75E9">
              <w:rPr>
                <w:rFonts w:ascii="Times New Roman" w:eastAsia="Times New Roman" w:hAnsi="Times New Roman" w:cs="Times New Roman"/>
                <w:lang w:val="en-GB" w:eastAsia="en-GB"/>
              </w:rPr>
              <w:t>Iki 15 min.</w:t>
            </w:r>
          </w:p>
        </w:tc>
      </w:tr>
      <w:tr w:rsidR="00FA75E9" w14:paraId="2FA691FC" w14:textId="77777777" w:rsidTr="00FA75E9">
        <w:tc>
          <w:tcPr>
            <w:tcW w:w="2376" w:type="dxa"/>
          </w:tcPr>
          <w:p w14:paraId="1DEE4620" w14:textId="301648AF" w:rsidR="00FA75E9" w:rsidRPr="00FA75E9" w:rsidRDefault="00FA75E9" w:rsidP="00774FF7">
            <w:pPr>
              <w:jc w:val="center"/>
              <w:rPr>
                <w:rFonts w:ascii="Times New Roman" w:eastAsia="Times New Roman" w:hAnsi="Times New Roman" w:cs="Times New Roman"/>
                <w:b/>
                <w:sz w:val="24"/>
                <w:szCs w:val="24"/>
                <w:lang w:val="en-GB" w:eastAsia="en-GB"/>
              </w:rPr>
            </w:pPr>
            <w:r w:rsidRPr="00FA75E9">
              <w:rPr>
                <w:rFonts w:ascii="Tms Rmn" w:hAnsi="Tms Rmn" w:cs="Tms Rmn"/>
                <w:b/>
                <w:color w:val="000000"/>
                <w:sz w:val="24"/>
                <w:szCs w:val="18"/>
              </w:rPr>
              <w:t>Renginio kalbų formatas</w:t>
            </w:r>
          </w:p>
        </w:tc>
        <w:tc>
          <w:tcPr>
            <w:tcW w:w="6804" w:type="dxa"/>
          </w:tcPr>
          <w:p w14:paraId="5904FE8F" w14:textId="6BBDB6A8" w:rsidR="00FA75E9" w:rsidRPr="00FA75E9" w:rsidRDefault="00FA75E9" w:rsidP="00874527">
            <w:pPr>
              <w:rPr>
                <w:rFonts w:ascii="Times New Roman" w:eastAsia="Times New Roman" w:hAnsi="Times New Roman" w:cs="Times New Roman"/>
                <w:b/>
                <w:lang w:val="en-GB" w:eastAsia="en-GB"/>
              </w:rPr>
            </w:pPr>
            <w:proofErr w:type="spellStart"/>
            <w:r w:rsidRPr="00FA75E9">
              <w:rPr>
                <w:rFonts w:ascii="Times New Roman" w:hAnsi="Times New Roman" w:cs="Times New Roman"/>
                <w:color w:val="000000"/>
              </w:rPr>
              <w:t>TedTalk</w:t>
            </w:r>
            <w:proofErr w:type="spellEnd"/>
            <w:r w:rsidRPr="00FA75E9">
              <w:rPr>
                <w:rFonts w:ascii="Times New Roman" w:hAnsi="Times New Roman" w:cs="Times New Roman"/>
                <w:color w:val="000000"/>
              </w:rPr>
              <w:t xml:space="preserve">. </w:t>
            </w:r>
            <w:proofErr w:type="spellStart"/>
            <w:r w:rsidRPr="00FA75E9">
              <w:rPr>
                <w:rFonts w:ascii="Times New Roman" w:hAnsi="Times New Roman" w:cs="Times New Roman"/>
                <w:color w:val="000000"/>
              </w:rPr>
              <w:t>TedTalks</w:t>
            </w:r>
            <w:proofErr w:type="spellEnd"/>
            <w:r w:rsidRPr="00FA75E9">
              <w:rPr>
                <w:rFonts w:ascii="Times New Roman" w:hAnsi="Times New Roman" w:cs="Times New Roman"/>
                <w:color w:val="000000"/>
              </w:rPr>
              <w:t xml:space="preserve"> devizas – </w:t>
            </w:r>
            <w:proofErr w:type="spellStart"/>
            <w:r w:rsidRPr="00FA75E9">
              <w:rPr>
                <w:rFonts w:ascii="Times New Roman" w:hAnsi="Times New Roman" w:cs="Times New Roman"/>
                <w:b/>
                <w:bCs/>
                <w:color w:val="000000"/>
              </w:rPr>
              <w:t>Ideas</w:t>
            </w:r>
            <w:proofErr w:type="spellEnd"/>
            <w:r w:rsidRPr="00FA75E9">
              <w:rPr>
                <w:rFonts w:ascii="Times New Roman" w:hAnsi="Times New Roman" w:cs="Times New Roman"/>
                <w:b/>
                <w:bCs/>
                <w:color w:val="000000"/>
              </w:rPr>
              <w:t xml:space="preserve"> </w:t>
            </w:r>
            <w:proofErr w:type="spellStart"/>
            <w:r w:rsidRPr="00FA75E9">
              <w:rPr>
                <w:rFonts w:ascii="Times New Roman" w:hAnsi="Times New Roman" w:cs="Times New Roman"/>
                <w:b/>
                <w:bCs/>
                <w:color w:val="000000"/>
              </w:rPr>
              <w:t>worth</w:t>
            </w:r>
            <w:proofErr w:type="spellEnd"/>
            <w:r w:rsidRPr="00FA75E9">
              <w:rPr>
                <w:rFonts w:ascii="Times New Roman" w:hAnsi="Times New Roman" w:cs="Times New Roman"/>
                <w:b/>
                <w:bCs/>
                <w:color w:val="000000"/>
              </w:rPr>
              <w:t xml:space="preserve"> </w:t>
            </w:r>
            <w:proofErr w:type="spellStart"/>
            <w:r w:rsidRPr="00FA75E9">
              <w:rPr>
                <w:rFonts w:ascii="Times New Roman" w:hAnsi="Times New Roman" w:cs="Times New Roman"/>
                <w:b/>
                <w:bCs/>
                <w:color w:val="000000"/>
              </w:rPr>
              <w:t>spreading</w:t>
            </w:r>
            <w:proofErr w:type="spellEnd"/>
            <w:r w:rsidRPr="00FA75E9">
              <w:rPr>
                <w:rFonts w:ascii="Times New Roman" w:hAnsi="Times New Roman" w:cs="Times New Roman"/>
                <w:color w:val="000000"/>
              </w:rPr>
              <w:t xml:space="preserve">. </w:t>
            </w:r>
            <w:r w:rsidR="00874527">
              <w:rPr>
                <w:rFonts w:ascii="Times New Roman" w:hAnsi="Times New Roman" w:cs="Times New Roman"/>
                <w:color w:val="000000"/>
              </w:rPr>
              <w:t xml:space="preserve">Vadinasi, turėtume pasidalinti kažkuo, ką turime unikalaus ir kiti galėtų pasisemti įkvėpimo. </w:t>
            </w:r>
            <w:r w:rsidRPr="00FA75E9">
              <w:rPr>
                <w:rFonts w:ascii="Times New Roman" w:hAnsi="Times New Roman" w:cs="Times New Roman"/>
                <w:color w:val="000000"/>
              </w:rPr>
              <w:t>EK ekspertai pasidalino savo lūkesčiais kokia galėtų kalbos struktūra ir pateikė rekomendacijas kaip ją parengti įdomesnę, labi</w:t>
            </w:r>
            <w:r>
              <w:rPr>
                <w:rFonts w:ascii="Times New Roman" w:hAnsi="Times New Roman" w:cs="Times New Roman"/>
                <w:color w:val="000000"/>
              </w:rPr>
              <w:t>au sukaustančią auditorijos dėme</w:t>
            </w:r>
            <w:r w:rsidRPr="00FA75E9">
              <w:rPr>
                <w:rFonts w:ascii="Times New Roman" w:hAnsi="Times New Roman" w:cs="Times New Roman"/>
                <w:color w:val="000000"/>
              </w:rPr>
              <w:t>sį. Nemažai patarimų dabar parengtoje medžiagoje pasinaudojome – pavyzdžiui, sukuriant istorijos pasakojimą.</w:t>
            </w:r>
            <w:r>
              <w:rPr>
                <w:rFonts w:ascii="Times New Roman" w:hAnsi="Times New Roman" w:cs="Times New Roman"/>
                <w:color w:val="000000"/>
              </w:rPr>
              <w:t xml:space="preserve"> </w:t>
            </w:r>
          </w:p>
        </w:tc>
      </w:tr>
    </w:tbl>
    <w:p w14:paraId="34FAFC5B" w14:textId="77777777" w:rsidR="0075460D" w:rsidRPr="007B318D" w:rsidRDefault="0075460D" w:rsidP="00874527">
      <w:pPr>
        <w:spacing w:after="0" w:line="240" w:lineRule="auto"/>
        <w:rPr>
          <w:rFonts w:ascii="Times New Roman" w:eastAsia="Times New Roman" w:hAnsi="Times New Roman" w:cs="Times New Roman"/>
          <w:b/>
          <w:sz w:val="24"/>
          <w:szCs w:val="24"/>
          <w:lang w:val="en-GB" w:eastAsia="en-GB"/>
        </w:rPr>
      </w:pPr>
    </w:p>
    <w:p w14:paraId="6E38B5C9" w14:textId="4F8D32D4" w:rsidR="00CB4789" w:rsidRPr="00CB4789" w:rsidRDefault="00411FF9" w:rsidP="00CB4789">
      <w:pPr>
        <w:rPr>
          <w:rFonts w:ascii="Times New Roman" w:eastAsia="Times New Roman" w:hAnsi="Times New Roman" w:cs="Times New Roman"/>
          <w:b/>
          <w:color w:val="0E101A"/>
          <w:sz w:val="24"/>
          <w:szCs w:val="24"/>
          <w:u w:val="single"/>
          <w:lang w:val="en-GB"/>
        </w:rPr>
      </w:pPr>
      <w:r w:rsidRPr="00CB4789">
        <w:rPr>
          <w:rFonts w:ascii="Times New Roman" w:hAnsi="Times New Roman" w:cs="Times New Roman"/>
          <w:b/>
          <w:sz w:val="24"/>
          <w:u w:val="single"/>
          <w:lang w:val="en-GB"/>
        </w:rPr>
        <w:t>Preface</w:t>
      </w:r>
    </w:p>
    <w:p w14:paraId="05011D21" w14:textId="10A2C4BA" w:rsidR="00CB4789" w:rsidRPr="00CB4789" w:rsidRDefault="00AF7115" w:rsidP="00CB4789">
      <w:pPr>
        <w:pStyle w:val="ListParagraph"/>
        <w:numPr>
          <w:ilvl w:val="0"/>
          <w:numId w:val="26"/>
        </w:numPr>
        <w:rPr>
          <w:rFonts w:ascii="Times New Roman" w:eastAsia="Times New Roman" w:hAnsi="Times New Roman" w:cs="Times New Roman"/>
          <w:color w:val="0E101A"/>
          <w:sz w:val="24"/>
          <w:szCs w:val="24"/>
        </w:rPr>
      </w:pPr>
      <w:r w:rsidRPr="00CB4789">
        <w:rPr>
          <w:rFonts w:ascii="Times New Roman" w:eastAsia="Times New Roman" w:hAnsi="Times New Roman" w:cs="Times New Roman"/>
          <w:b/>
          <w:color w:val="0E101A"/>
          <w:sz w:val="24"/>
          <w:szCs w:val="24"/>
        </w:rPr>
        <w:t xml:space="preserve">Why </w:t>
      </w:r>
      <w:r w:rsidR="001D68B0" w:rsidRPr="00CB4789">
        <w:rPr>
          <w:rFonts w:ascii="Times New Roman" w:eastAsia="Times New Roman" w:hAnsi="Times New Roman" w:cs="Times New Roman"/>
          <w:b/>
          <w:color w:val="0E101A"/>
          <w:sz w:val="24"/>
          <w:szCs w:val="24"/>
        </w:rPr>
        <w:t>is it</w:t>
      </w:r>
      <w:r w:rsidRPr="00CB4789">
        <w:rPr>
          <w:rFonts w:ascii="Times New Roman" w:eastAsia="Times New Roman" w:hAnsi="Times New Roman" w:cs="Times New Roman"/>
          <w:b/>
          <w:color w:val="0E101A"/>
          <w:sz w:val="24"/>
          <w:szCs w:val="24"/>
        </w:rPr>
        <w:t xml:space="preserve"> not</w:t>
      </w:r>
      <w:r w:rsidR="001D68B0" w:rsidRPr="00CB4789">
        <w:rPr>
          <w:rFonts w:ascii="Times New Roman" w:eastAsia="Times New Roman" w:hAnsi="Times New Roman" w:cs="Times New Roman"/>
          <w:b/>
          <w:color w:val="0E101A"/>
          <w:sz w:val="24"/>
          <w:szCs w:val="24"/>
        </w:rPr>
        <w:t xml:space="preserve"> worth to</w:t>
      </w:r>
      <w:r w:rsidRPr="00CB4789">
        <w:rPr>
          <w:rFonts w:ascii="Times New Roman" w:eastAsia="Times New Roman" w:hAnsi="Times New Roman" w:cs="Times New Roman"/>
          <w:b/>
          <w:color w:val="0E101A"/>
          <w:sz w:val="24"/>
          <w:szCs w:val="24"/>
        </w:rPr>
        <w:t xml:space="preserve"> reach for a lower hanging fruit in terms of energy supply in the EU?</w:t>
      </w:r>
    </w:p>
    <w:p w14:paraId="4F1244A2" w14:textId="77777777" w:rsidR="00CB4789" w:rsidRPr="00CB4789" w:rsidRDefault="00AF7115" w:rsidP="007B318D">
      <w:pPr>
        <w:pStyle w:val="ListParagraph"/>
        <w:numPr>
          <w:ilvl w:val="0"/>
          <w:numId w:val="26"/>
        </w:numPr>
        <w:rPr>
          <w:rFonts w:ascii="Times New Roman" w:eastAsia="Times New Roman" w:hAnsi="Times New Roman" w:cs="Times New Roman"/>
          <w:b/>
          <w:color w:val="0E101A"/>
          <w:sz w:val="24"/>
          <w:szCs w:val="24"/>
        </w:rPr>
      </w:pPr>
      <w:r w:rsidRPr="00CB4789">
        <w:rPr>
          <w:rFonts w:ascii="Times New Roman" w:eastAsia="Times New Roman" w:hAnsi="Times New Roman" w:cs="Times New Roman"/>
          <w:color w:val="0E101A"/>
          <w:sz w:val="24"/>
          <w:szCs w:val="24"/>
        </w:rPr>
        <w:t xml:space="preserve">Tempting </w:t>
      </w:r>
      <w:r w:rsidR="001D68B0" w:rsidRPr="00CB4789">
        <w:rPr>
          <w:rFonts w:ascii="Times New Roman" w:eastAsia="Times New Roman" w:hAnsi="Times New Roman" w:cs="Times New Roman"/>
          <w:color w:val="0E101A"/>
          <w:sz w:val="24"/>
          <w:szCs w:val="24"/>
        </w:rPr>
        <w:t xml:space="preserve">and convenient </w:t>
      </w:r>
      <w:r w:rsidRPr="00CB4789">
        <w:rPr>
          <w:rFonts w:ascii="Times New Roman" w:eastAsia="Times New Roman" w:hAnsi="Times New Roman" w:cs="Times New Roman"/>
          <w:color w:val="0E101A"/>
          <w:sz w:val="24"/>
          <w:szCs w:val="24"/>
        </w:rPr>
        <w:t xml:space="preserve">it may seem to base our decisions purely on a short-term economic logic, </w:t>
      </w:r>
      <w:proofErr w:type="spellStart"/>
      <w:r w:rsidRPr="00CB4789">
        <w:rPr>
          <w:rFonts w:ascii="Times New Roman" w:eastAsia="Times New Roman" w:hAnsi="Times New Roman" w:cs="Times New Roman"/>
          <w:color w:val="0E101A"/>
          <w:sz w:val="24"/>
          <w:szCs w:val="24"/>
        </w:rPr>
        <w:t>russian</w:t>
      </w:r>
      <w:proofErr w:type="spellEnd"/>
      <w:r w:rsidRPr="00CB4789">
        <w:rPr>
          <w:rFonts w:ascii="Times New Roman" w:eastAsia="Times New Roman" w:hAnsi="Times New Roman" w:cs="Times New Roman"/>
          <w:color w:val="0E101A"/>
          <w:sz w:val="24"/>
          <w:szCs w:val="24"/>
        </w:rPr>
        <w:t xml:space="preserve"> aggression against Ukraine has swept away </w:t>
      </w:r>
      <w:r w:rsidRPr="00CB4789">
        <w:rPr>
          <w:rFonts w:ascii="Times New Roman" w:eastAsia="Times New Roman" w:hAnsi="Times New Roman" w:cs="Times New Roman"/>
          <w:b/>
          <w:color w:val="0E101A"/>
          <w:sz w:val="24"/>
          <w:szCs w:val="24"/>
        </w:rPr>
        <w:t xml:space="preserve">any remaining crumbs of faith that such approach is feasible. </w:t>
      </w:r>
    </w:p>
    <w:p w14:paraId="768EB200" w14:textId="77777777" w:rsidR="00CB4789" w:rsidRDefault="00AF7115" w:rsidP="007B318D">
      <w:pPr>
        <w:pStyle w:val="ListParagraph"/>
        <w:numPr>
          <w:ilvl w:val="0"/>
          <w:numId w:val="26"/>
        </w:numPr>
        <w:rPr>
          <w:rFonts w:ascii="Times New Roman" w:eastAsia="Times New Roman" w:hAnsi="Times New Roman" w:cs="Times New Roman"/>
          <w:color w:val="0E101A"/>
          <w:sz w:val="24"/>
          <w:szCs w:val="24"/>
        </w:rPr>
      </w:pPr>
      <w:r w:rsidRPr="00CB4789">
        <w:rPr>
          <w:rFonts w:ascii="Times New Roman" w:eastAsia="Times New Roman" w:hAnsi="Times New Roman" w:cs="Times New Roman"/>
          <w:color w:val="0E101A"/>
          <w:sz w:val="24"/>
          <w:szCs w:val="24"/>
        </w:rPr>
        <w:t>EU is now</w:t>
      </w:r>
      <w:r w:rsidR="0092527C" w:rsidRPr="00CB4789">
        <w:rPr>
          <w:rFonts w:ascii="Times New Roman" w:eastAsia="Times New Roman" w:hAnsi="Times New Roman" w:cs="Times New Roman"/>
          <w:color w:val="0E101A"/>
          <w:sz w:val="24"/>
          <w:szCs w:val="24"/>
        </w:rPr>
        <w:t xml:space="preserve"> paying</w:t>
      </w:r>
      <w:r w:rsidRPr="00CB4789">
        <w:rPr>
          <w:rFonts w:ascii="Times New Roman" w:eastAsia="Times New Roman" w:hAnsi="Times New Roman" w:cs="Times New Roman"/>
          <w:color w:val="0E101A"/>
          <w:sz w:val="24"/>
          <w:szCs w:val="24"/>
        </w:rPr>
        <w:t xml:space="preserve"> </w:t>
      </w:r>
      <w:r w:rsidR="00C60AF3" w:rsidRPr="00CB4789">
        <w:rPr>
          <w:rFonts w:ascii="Times New Roman" w:eastAsia="Times New Roman" w:hAnsi="Times New Roman" w:cs="Times New Roman"/>
          <w:color w:val="0E101A"/>
          <w:sz w:val="24"/>
          <w:szCs w:val="24"/>
        </w:rPr>
        <w:t>a high</w:t>
      </w:r>
      <w:r w:rsidRPr="00CB4789">
        <w:rPr>
          <w:rFonts w:ascii="Times New Roman" w:eastAsia="Times New Roman" w:hAnsi="Times New Roman" w:cs="Times New Roman"/>
          <w:color w:val="0E101A"/>
          <w:sz w:val="24"/>
          <w:szCs w:val="24"/>
        </w:rPr>
        <w:t xml:space="preserve"> price of the past reckless over-reliance on </w:t>
      </w:r>
      <w:proofErr w:type="spellStart"/>
      <w:r w:rsidRPr="00CB4789">
        <w:rPr>
          <w:rFonts w:ascii="Times New Roman" w:eastAsia="Times New Roman" w:hAnsi="Times New Roman" w:cs="Times New Roman"/>
          <w:color w:val="0E101A"/>
          <w:sz w:val="24"/>
          <w:szCs w:val="24"/>
        </w:rPr>
        <w:t>russian</w:t>
      </w:r>
      <w:proofErr w:type="spellEnd"/>
      <w:r w:rsidRPr="00CB4789">
        <w:rPr>
          <w:rFonts w:ascii="Times New Roman" w:eastAsia="Times New Roman" w:hAnsi="Times New Roman" w:cs="Times New Roman"/>
          <w:color w:val="0E101A"/>
          <w:sz w:val="24"/>
          <w:szCs w:val="24"/>
        </w:rPr>
        <w:t xml:space="preserve"> energy imports and insufficient efforts towards green transition. </w:t>
      </w:r>
    </w:p>
    <w:p w14:paraId="684FCE73" w14:textId="6020FC93" w:rsidR="00860684" w:rsidRPr="00CB4789" w:rsidRDefault="00AF7115" w:rsidP="007B318D">
      <w:pPr>
        <w:pStyle w:val="ListParagraph"/>
        <w:numPr>
          <w:ilvl w:val="0"/>
          <w:numId w:val="26"/>
        </w:numPr>
        <w:rPr>
          <w:rFonts w:ascii="Times New Roman" w:eastAsia="Times New Roman" w:hAnsi="Times New Roman" w:cs="Times New Roman"/>
          <w:color w:val="0E101A"/>
          <w:sz w:val="24"/>
          <w:szCs w:val="24"/>
        </w:rPr>
      </w:pPr>
      <w:r w:rsidRPr="00CB4789">
        <w:rPr>
          <w:rFonts w:ascii="Times New Roman" w:eastAsia="Times New Roman" w:hAnsi="Times New Roman" w:cs="Times New Roman"/>
          <w:color w:val="0E101A"/>
          <w:sz w:val="24"/>
          <w:szCs w:val="24"/>
        </w:rPr>
        <w:t>While it may seem hard or maybe even impossible to make a U turn</w:t>
      </w:r>
      <w:r w:rsidR="00CB4789">
        <w:rPr>
          <w:rFonts w:ascii="Times New Roman" w:eastAsia="Times New Roman" w:hAnsi="Times New Roman" w:cs="Times New Roman"/>
          <w:color w:val="0E101A"/>
          <w:sz w:val="24"/>
          <w:szCs w:val="24"/>
        </w:rPr>
        <w:t xml:space="preserve"> in the EU’s energy system</w:t>
      </w:r>
      <w:r w:rsidRPr="00CB4789">
        <w:rPr>
          <w:rFonts w:ascii="Times New Roman" w:eastAsia="Times New Roman" w:hAnsi="Times New Roman" w:cs="Times New Roman"/>
          <w:color w:val="0E101A"/>
          <w:sz w:val="24"/>
          <w:szCs w:val="24"/>
        </w:rPr>
        <w:t xml:space="preserve">, </w:t>
      </w:r>
      <w:r w:rsidRPr="00CB4789">
        <w:rPr>
          <w:rFonts w:ascii="Times New Roman" w:eastAsia="Times New Roman" w:hAnsi="Times New Roman" w:cs="Times New Roman"/>
          <w:b/>
          <w:color w:val="0E101A"/>
          <w:sz w:val="24"/>
          <w:szCs w:val="24"/>
        </w:rPr>
        <w:t>it is only impossible until it is done</w:t>
      </w:r>
      <w:r w:rsidRPr="00CB4789">
        <w:rPr>
          <w:rFonts w:ascii="Times New Roman" w:eastAsia="Times New Roman" w:hAnsi="Times New Roman" w:cs="Times New Roman"/>
          <w:color w:val="0E101A"/>
          <w:sz w:val="24"/>
          <w:szCs w:val="24"/>
        </w:rPr>
        <w:t>.</w:t>
      </w:r>
      <w:r w:rsidR="00DB6F85" w:rsidRPr="00CB4789">
        <w:rPr>
          <w:rFonts w:ascii="Times New Roman" w:eastAsia="Times New Roman" w:hAnsi="Times New Roman" w:cs="Times New Roman"/>
          <w:color w:val="0E101A"/>
          <w:sz w:val="24"/>
          <w:szCs w:val="24"/>
        </w:rPr>
        <w:t xml:space="preserve"> </w:t>
      </w:r>
      <w:r w:rsidRPr="00CB4789">
        <w:rPr>
          <w:rFonts w:ascii="Times New Roman" w:eastAsia="Times New Roman" w:hAnsi="Times New Roman" w:cs="Times New Roman"/>
          <w:color w:val="0E101A"/>
          <w:sz w:val="24"/>
          <w:szCs w:val="24"/>
        </w:rPr>
        <w:t>So today I will tell you about Lithuania’s rocky</w:t>
      </w:r>
      <w:r w:rsidR="00DB6F85" w:rsidRPr="00CB4789">
        <w:rPr>
          <w:rFonts w:ascii="Times New Roman" w:eastAsia="Times New Roman" w:hAnsi="Times New Roman" w:cs="Times New Roman"/>
          <w:color w:val="0E101A"/>
          <w:sz w:val="24"/>
          <w:szCs w:val="24"/>
        </w:rPr>
        <w:t xml:space="preserve"> </w:t>
      </w:r>
      <w:r w:rsidR="00DB6F85" w:rsidRPr="00CB4789">
        <w:rPr>
          <w:rFonts w:ascii="Times New Roman" w:eastAsia="Times New Roman" w:hAnsi="Times New Roman" w:cs="Times New Roman"/>
          <w:b/>
          <w:color w:val="0E101A"/>
          <w:sz w:val="24"/>
          <w:szCs w:val="24"/>
        </w:rPr>
        <w:t>3 decades</w:t>
      </w:r>
      <w:r w:rsidRPr="00CB4789">
        <w:rPr>
          <w:rFonts w:ascii="Times New Roman" w:eastAsia="Times New Roman" w:hAnsi="Times New Roman" w:cs="Times New Roman"/>
          <w:b/>
          <w:color w:val="0E101A"/>
          <w:sz w:val="24"/>
          <w:szCs w:val="24"/>
        </w:rPr>
        <w:t xml:space="preserve"> </w:t>
      </w:r>
      <w:r w:rsidRPr="00CB4789">
        <w:rPr>
          <w:rFonts w:ascii="Times New Roman" w:hAnsi="Times New Roman" w:cs="Times New Roman"/>
          <w:b/>
          <w:sz w:val="24"/>
        </w:rPr>
        <w:t>to energy independence</w:t>
      </w:r>
      <w:r w:rsidR="00DB6F85" w:rsidRPr="00CB4789">
        <w:rPr>
          <w:rFonts w:ascii="Times New Roman" w:hAnsi="Times New Roman" w:cs="Times New Roman"/>
          <w:b/>
          <w:sz w:val="24"/>
        </w:rPr>
        <w:t xml:space="preserve"> from </w:t>
      </w:r>
      <w:proofErr w:type="spellStart"/>
      <w:r w:rsidR="00DB6F85" w:rsidRPr="00CB4789">
        <w:rPr>
          <w:rFonts w:ascii="Times New Roman" w:hAnsi="Times New Roman" w:cs="Times New Roman"/>
          <w:b/>
          <w:sz w:val="24"/>
        </w:rPr>
        <w:t>russia</w:t>
      </w:r>
      <w:proofErr w:type="spellEnd"/>
      <w:r w:rsidRPr="00CB4789">
        <w:rPr>
          <w:rFonts w:ascii="Times New Roman" w:eastAsia="Times New Roman" w:hAnsi="Times New Roman" w:cs="Times New Roman"/>
          <w:color w:val="0E101A"/>
          <w:sz w:val="24"/>
          <w:szCs w:val="24"/>
        </w:rPr>
        <w:t xml:space="preserve">, </w:t>
      </w:r>
      <w:r w:rsidRPr="00CB4789">
        <w:rPr>
          <w:rFonts w:ascii="Times New Roman" w:eastAsia="Times New Roman" w:hAnsi="Times New Roman" w:cs="Times New Roman"/>
          <w:b/>
          <w:color w:val="0E101A"/>
          <w:sz w:val="24"/>
          <w:szCs w:val="24"/>
        </w:rPr>
        <w:t xml:space="preserve">why sometimes </w:t>
      </w:r>
      <w:r w:rsidR="00774FF7" w:rsidRPr="00CB4789">
        <w:rPr>
          <w:rFonts w:ascii="Times New Roman" w:eastAsia="Times New Roman" w:hAnsi="Times New Roman" w:cs="Times New Roman"/>
          <w:b/>
          <w:color w:val="0E101A"/>
          <w:sz w:val="24"/>
          <w:szCs w:val="24"/>
        </w:rPr>
        <w:t xml:space="preserve">not choosing an easy way </w:t>
      </w:r>
      <w:r w:rsidRPr="00CB4789">
        <w:rPr>
          <w:rFonts w:ascii="Times New Roman" w:eastAsia="Times New Roman" w:hAnsi="Times New Roman" w:cs="Times New Roman"/>
          <w:b/>
          <w:color w:val="0E101A"/>
          <w:sz w:val="24"/>
          <w:szCs w:val="24"/>
        </w:rPr>
        <w:t>pays-off</w:t>
      </w:r>
      <w:r w:rsidRPr="00CB4789">
        <w:rPr>
          <w:rFonts w:ascii="Times New Roman" w:eastAsia="Times New Roman" w:hAnsi="Times New Roman" w:cs="Times New Roman"/>
          <w:color w:val="0E101A"/>
          <w:sz w:val="24"/>
          <w:szCs w:val="24"/>
        </w:rPr>
        <w:t xml:space="preserve">, </w:t>
      </w:r>
      <w:r w:rsidRPr="00CB4789">
        <w:rPr>
          <w:rFonts w:ascii="Times New Roman" w:eastAsia="Times New Roman" w:hAnsi="Times New Roman" w:cs="Times New Roman"/>
          <w:b/>
          <w:color w:val="0E101A"/>
          <w:sz w:val="24"/>
          <w:szCs w:val="24"/>
        </w:rPr>
        <w:t xml:space="preserve">and how can we harness green transition for energy </w:t>
      </w:r>
      <w:r w:rsidR="00121AFC" w:rsidRPr="00CB4789">
        <w:rPr>
          <w:rFonts w:ascii="Times New Roman" w:eastAsia="Times New Roman" w:hAnsi="Times New Roman" w:cs="Times New Roman"/>
          <w:b/>
          <w:color w:val="0E101A"/>
          <w:sz w:val="24"/>
          <w:szCs w:val="24"/>
        </w:rPr>
        <w:t>independence</w:t>
      </w:r>
      <w:r w:rsidRPr="00CB4789">
        <w:rPr>
          <w:rFonts w:ascii="Times New Roman" w:eastAsia="Times New Roman" w:hAnsi="Times New Roman" w:cs="Times New Roman"/>
          <w:b/>
          <w:color w:val="0E101A"/>
          <w:sz w:val="24"/>
          <w:szCs w:val="24"/>
        </w:rPr>
        <w:t xml:space="preserve"> for all. </w:t>
      </w:r>
    </w:p>
    <w:p w14:paraId="1EABB198" w14:textId="0746F957" w:rsidR="00CB4789" w:rsidRPr="00CB4789" w:rsidRDefault="00411FF9" w:rsidP="00CB4789">
      <w:pPr>
        <w:rPr>
          <w:rFonts w:ascii="Times New Roman" w:hAnsi="Times New Roman" w:cs="Times New Roman"/>
          <w:sz w:val="24"/>
          <w:u w:val="single"/>
        </w:rPr>
      </w:pPr>
      <w:r w:rsidRPr="00CB4789">
        <w:rPr>
          <w:rFonts w:ascii="Times New Roman" w:hAnsi="Times New Roman" w:cs="Times New Roman"/>
          <w:b/>
          <w:sz w:val="24"/>
          <w:u w:val="single"/>
          <w:lang w:val="en-GB"/>
        </w:rPr>
        <w:t>Introduction. Russia in its current form cannot be trusted.</w:t>
      </w:r>
    </w:p>
    <w:p w14:paraId="162BAB46" w14:textId="4AB61C96" w:rsidR="00267107" w:rsidRPr="000831C4" w:rsidRDefault="00267107" w:rsidP="007B318D">
      <w:pPr>
        <w:pStyle w:val="ListParagraph"/>
        <w:numPr>
          <w:ilvl w:val="0"/>
          <w:numId w:val="28"/>
        </w:numPr>
        <w:rPr>
          <w:rFonts w:ascii="Times New Roman" w:hAnsi="Times New Roman" w:cs="Times New Roman"/>
          <w:bCs/>
          <w:sz w:val="24"/>
        </w:rPr>
      </w:pPr>
      <w:r>
        <w:rPr>
          <w:rFonts w:ascii="Times New Roman" w:eastAsia="Times New Roman" w:hAnsi="Times New Roman" w:cs="Times New Roman"/>
          <w:color w:val="0E101A"/>
          <w:sz w:val="24"/>
          <w:szCs w:val="24"/>
        </w:rPr>
        <w:t xml:space="preserve">Today, </w:t>
      </w:r>
      <w:r w:rsidRPr="00BD6E90">
        <w:rPr>
          <w:rFonts w:ascii="Times New Roman" w:eastAsia="Times New Roman" w:hAnsi="Times New Roman" w:cs="Times New Roman"/>
          <w:color w:val="0E101A"/>
          <w:sz w:val="24"/>
          <w:szCs w:val="24"/>
        </w:rPr>
        <w:t xml:space="preserve">Lithuania imports </w:t>
      </w:r>
      <w:r w:rsidRPr="00BD6E90">
        <w:rPr>
          <w:rFonts w:ascii="Times New Roman" w:eastAsia="Times New Roman" w:hAnsi="Times New Roman" w:cs="Times New Roman"/>
          <w:b/>
          <w:bCs/>
          <w:color w:val="0E101A"/>
          <w:sz w:val="24"/>
          <w:szCs w:val="24"/>
        </w:rPr>
        <w:t>no</w:t>
      </w:r>
      <w:r w:rsidRPr="00BD6E90">
        <w:rPr>
          <w:rFonts w:ascii="Times New Roman" w:eastAsia="Times New Roman" w:hAnsi="Times New Roman" w:cs="Times New Roman"/>
          <w:color w:val="0E101A"/>
          <w:sz w:val="24"/>
          <w:szCs w:val="24"/>
        </w:rPr>
        <w:t xml:space="preserve"> oil, </w:t>
      </w:r>
      <w:r w:rsidRPr="00BD6E90">
        <w:rPr>
          <w:rFonts w:ascii="Times New Roman" w:eastAsia="Times New Roman" w:hAnsi="Times New Roman" w:cs="Times New Roman"/>
          <w:b/>
          <w:bCs/>
          <w:color w:val="0E101A"/>
          <w:sz w:val="24"/>
          <w:szCs w:val="24"/>
        </w:rPr>
        <w:t>no</w:t>
      </w:r>
      <w:r w:rsidRPr="00BD6E90">
        <w:rPr>
          <w:rFonts w:ascii="Times New Roman" w:eastAsia="Times New Roman" w:hAnsi="Times New Roman" w:cs="Times New Roman"/>
          <w:color w:val="0E101A"/>
          <w:sz w:val="24"/>
          <w:szCs w:val="24"/>
        </w:rPr>
        <w:t xml:space="preserve"> </w:t>
      </w:r>
      <w:proofErr w:type="gramStart"/>
      <w:r w:rsidRPr="00BD6E90">
        <w:rPr>
          <w:rFonts w:ascii="Times New Roman" w:eastAsia="Times New Roman" w:hAnsi="Times New Roman" w:cs="Times New Roman"/>
          <w:color w:val="0E101A"/>
          <w:sz w:val="24"/>
          <w:szCs w:val="24"/>
        </w:rPr>
        <w:t>gas</w:t>
      </w:r>
      <w:proofErr w:type="gramEnd"/>
      <w:r w:rsidRPr="00BD6E90">
        <w:rPr>
          <w:rFonts w:ascii="Times New Roman" w:eastAsia="Times New Roman" w:hAnsi="Times New Roman" w:cs="Times New Roman"/>
          <w:color w:val="0E101A"/>
          <w:sz w:val="24"/>
          <w:szCs w:val="24"/>
        </w:rPr>
        <w:t xml:space="preserve"> and </w:t>
      </w:r>
      <w:r w:rsidRPr="00BD6E90">
        <w:rPr>
          <w:rFonts w:ascii="Times New Roman" w:eastAsia="Times New Roman" w:hAnsi="Times New Roman" w:cs="Times New Roman"/>
          <w:b/>
          <w:bCs/>
          <w:color w:val="0E101A"/>
          <w:sz w:val="24"/>
          <w:szCs w:val="24"/>
        </w:rPr>
        <w:t>no</w:t>
      </w:r>
      <w:r w:rsidRPr="00BD6E90">
        <w:rPr>
          <w:rFonts w:ascii="Times New Roman" w:eastAsia="Times New Roman" w:hAnsi="Times New Roman" w:cs="Times New Roman"/>
          <w:color w:val="0E101A"/>
          <w:sz w:val="24"/>
          <w:szCs w:val="24"/>
        </w:rPr>
        <w:t xml:space="preserve"> electricity from </w:t>
      </w:r>
      <w:proofErr w:type="spellStart"/>
      <w:r w:rsidRPr="00BD6E90">
        <w:rPr>
          <w:rFonts w:ascii="Times New Roman" w:eastAsia="Times New Roman" w:hAnsi="Times New Roman" w:cs="Times New Roman"/>
          <w:color w:val="0E101A"/>
          <w:sz w:val="24"/>
          <w:szCs w:val="24"/>
        </w:rPr>
        <w:t>russia</w:t>
      </w:r>
      <w:proofErr w:type="spellEnd"/>
      <w:r w:rsidRPr="00BD6E90">
        <w:rPr>
          <w:rFonts w:ascii="Times New Roman" w:eastAsia="Times New Roman" w:hAnsi="Times New Roman" w:cs="Times New Roman"/>
          <w:color w:val="0E101A"/>
          <w:sz w:val="24"/>
          <w:szCs w:val="24"/>
        </w:rPr>
        <w:t xml:space="preserve">. Meaning, that Lithuania </w:t>
      </w:r>
      <w:r w:rsidRPr="00BD6E90">
        <w:rPr>
          <w:rFonts w:ascii="Times New Roman" w:eastAsia="Times New Roman" w:hAnsi="Times New Roman" w:cs="Times New Roman"/>
          <w:b/>
          <w:bCs/>
          <w:color w:val="0E101A"/>
          <w:sz w:val="24"/>
          <w:szCs w:val="24"/>
        </w:rPr>
        <w:t xml:space="preserve">does not pay a single penny to </w:t>
      </w:r>
      <w:proofErr w:type="spellStart"/>
      <w:r w:rsidRPr="00BD6E90">
        <w:rPr>
          <w:rFonts w:ascii="Times New Roman" w:eastAsia="Times New Roman" w:hAnsi="Times New Roman" w:cs="Times New Roman"/>
          <w:b/>
          <w:bCs/>
          <w:color w:val="0E101A"/>
          <w:sz w:val="24"/>
          <w:szCs w:val="24"/>
        </w:rPr>
        <w:t>russia</w:t>
      </w:r>
      <w:proofErr w:type="spellEnd"/>
      <w:r w:rsidRPr="00BD6E90">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t</w:t>
      </w:r>
      <w:r w:rsidRPr="00BD6E90">
        <w:rPr>
          <w:rFonts w:ascii="Times New Roman" w:eastAsia="Times New Roman" w:hAnsi="Times New Roman" w:cs="Times New Roman"/>
          <w:color w:val="0E101A"/>
          <w:sz w:val="24"/>
          <w:szCs w:val="24"/>
        </w:rPr>
        <w:t xml:space="preserve">o </w:t>
      </w:r>
      <w:r w:rsidR="006F64E3">
        <w:rPr>
          <w:rFonts w:ascii="Times New Roman" w:eastAsia="Times New Roman" w:hAnsi="Times New Roman" w:cs="Times New Roman"/>
          <w:color w:val="0E101A"/>
          <w:sz w:val="24"/>
          <w:szCs w:val="24"/>
        </w:rPr>
        <w:t>fund</w:t>
      </w:r>
      <w:r w:rsidRPr="00BD6E90">
        <w:rPr>
          <w:rFonts w:ascii="Times New Roman" w:eastAsia="Times New Roman" w:hAnsi="Times New Roman" w:cs="Times New Roman"/>
          <w:color w:val="0E101A"/>
          <w:sz w:val="24"/>
          <w:szCs w:val="24"/>
        </w:rPr>
        <w:t xml:space="preserve"> its bloody war. </w:t>
      </w:r>
      <w:r w:rsidRPr="00BD6E90">
        <w:rPr>
          <w:rFonts w:ascii="Times New Roman" w:eastAsia="Times New Roman" w:hAnsi="Times New Roman" w:cs="Times New Roman"/>
          <w:b/>
          <w:color w:val="0E101A"/>
          <w:sz w:val="24"/>
          <w:szCs w:val="24"/>
        </w:rPr>
        <w:t>We are the first country in the EU to do so</w:t>
      </w:r>
      <w:r w:rsidRPr="00BD6E90">
        <w:rPr>
          <w:rFonts w:ascii="Times New Roman" w:eastAsia="Times New Roman" w:hAnsi="Times New Roman" w:cs="Times New Roman"/>
          <w:color w:val="0E101A"/>
          <w:sz w:val="24"/>
          <w:szCs w:val="24"/>
        </w:rPr>
        <w:t xml:space="preserve">. </w:t>
      </w:r>
    </w:p>
    <w:p w14:paraId="00D8E3E8" w14:textId="5A73F094" w:rsidR="006F64E3" w:rsidRDefault="006F64E3" w:rsidP="007B318D">
      <w:pPr>
        <w:pStyle w:val="ListParagraph"/>
        <w:numPr>
          <w:ilvl w:val="0"/>
          <w:numId w:val="28"/>
        </w:numPr>
        <w:rPr>
          <w:rFonts w:ascii="Times New Roman" w:hAnsi="Times New Roman" w:cs="Times New Roman"/>
          <w:bCs/>
          <w:sz w:val="24"/>
        </w:rPr>
      </w:pPr>
      <w:r>
        <w:rPr>
          <w:rFonts w:ascii="Times New Roman" w:hAnsi="Times New Roman" w:cs="Times New Roman"/>
          <w:bCs/>
          <w:sz w:val="24"/>
        </w:rPr>
        <w:t xml:space="preserve">Looking ahead, Lithuania is undergoing dramatic changes in its energy system and in 2030 we plan to have all of electricity demand to be supplied by renewables. </w:t>
      </w:r>
    </w:p>
    <w:p w14:paraId="1132666D" w14:textId="5E0AD535" w:rsidR="000831C4" w:rsidRPr="005E3122" w:rsidRDefault="006F64E3" w:rsidP="007A6495">
      <w:pPr>
        <w:pStyle w:val="ListParagraph"/>
        <w:numPr>
          <w:ilvl w:val="0"/>
          <w:numId w:val="28"/>
        </w:numPr>
        <w:rPr>
          <w:rFonts w:ascii="Times New Roman" w:hAnsi="Times New Roman" w:cs="Times New Roman"/>
          <w:b/>
          <w:sz w:val="24"/>
        </w:rPr>
      </w:pPr>
      <w:r w:rsidRPr="000831C4">
        <w:rPr>
          <w:rFonts w:ascii="Times New Roman" w:hAnsi="Times New Roman" w:cs="Times New Roman"/>
          <w:bCs/>
          <w:sz w:val="24"/>
        </w:rPr>
        <w:lastRenderedPageBreak/>
        <w:t>However, our journey to the current point has been a lengthy and demanding expedition</w:t>
      </w:r>
      <w:r w:rsidR="000831C4" w:rsidRPr="000831C4">
        <w:rPr>
          <w:rFonts w:ascii="Times New Roman" w:hAnsi="Times New Roman" w:cs="Times New Roman"/>
          <w:bCs/>
          <w:sz w:val="24"/>
        </w:rPr>
        <w:t xml:space="preserve">. </w:t>
      </w:r>
      <w:r w:rsidR="000831C4">
        <w:rPr>
          <w:rFonts w:ascii="Times New Roman" w:hAnsi="Times New Roman" w:cs="Times New Roman"/>
          <w:bCs/>
          <w:sz w:val="24"/>
        </w:rPr>
        <w:t>It required many sacrifices and commitment</w:t>
      </w:r>
      <w:r w:rsidR="00956C79">
        <w:rPr>
          <w:rFonts w:ascii="Times New Roman" w:hAnsi="Times New Roman" w:cs="Times New Roman"/>
          <w:bCs/>
          <w:sz w:val="24"/>
        </w:rPr>
        <w:t xml:space="preserve"> as little more than 3 decades ago we were fully integrated in </w:t>
      </w:r>
      <w:proofErr w:type="spellStart"/>
      <w:r w:rsidR="00956C79">
        <w:rPr>
          <w:rFonts w:ascii="Times New Roman" w:hAnsi="Times New Roman" w:cs="Times New Roman"/>
          <w:bCs/>
          <w:sz w:val="24"/>
        </w:rPr>
        <w:t>moscow’s</w:t>
      </w:r>
      <w:proofErr w:type="spellEnd"/>
      <w:r w:rsidR="00956C79">
        <w:rPr>
          <w:rFonts w:ascii="Times New Roman" w:hAnsi="Times New Roman" w:cs="Times New Roman"/>
          <w:bCs/>
          <w:sz w:val="24"/>
        </w:rPr>
        <w:t xml:space="preserve"> energy </w:t>
      </w:r>
      <w:r w:rsidR="00851FCD">
        <w:rPr>
          <w:rFonts w:ascii="Times New Roman" w:hAnsi="Times New Roman" w:cs="Times New Roman"/>
          <w:bCs/>
          <w:sz w:val="24"/>
        </w:rPr>
        <w:t>grid</w:t>
      </w:r>
      <w:r w:rsidR="00956C79">
        <w:rPr>
          <w:rFonts w:ascii="Times New Roman" w:hAnsi="Times New Roman" w:cs="Times New Roman"/>
          <w:bCs/>
          <w:sz w:val="24"/>
        </w:rPr>
        <w:t>.</w:t>
      </w:r>
    </w:p>
    <w:p w14:paraId="4A33A544" w14:textId="77777777" w:rsidR="007A6495" w:rsidRPr="005E3122" w:rsidRDefault="007A6495" w:rsidP="005E3122">
      <w:pPr>
        <w:pStyle w:val="ListParagraph"/>
        <w:rPr>
          <w:rFonts w:ascii="Times New Roman" w:hAnsi="Times New Roman" w:cs="Times New Roman"/>
          <w:b/>
          <w:sz w:val="24"/>
        </w:rPr>
      </w:pPr>
    </w:p>
    <w:p w14:paraId="71B9B4B2" w14:textId="03214ED1" w:rsidR="00CB4789" w:rsidRPr="00CB4789" w:rsidRDefault="00E728B4" w:rsidP="005E3122">
      <w:pPr>
        <w:pStyle w:val="ListParagraph"/>
        <w:rPr>
          <w:rFonts w:ascii="Times New Roman" w:hAnsi="Times New Roman" w:cs="Times New Roman"/>
          <w:sz w:val="24"/>
          <w:u w:val="single"/>
        </w:rPr>
      </w:pPr>
      <w:r w:rsidRPr="00CB4789">
        <w:rPr>
          <w:rFonts w:ascii="Times New Roman" w:hAnsi="Times New Roman" w:cs="Times New Roman"/>
          <w:b/>
          <w:sz w:val="24"/>
          <w:u w:val="single"/>
        </w:rPr>
        <w:t>1.1. Economic block</w:t>
      </w:r>
      <w:r w:rsidR="003B207E" w:rsidRPr="00CB4789">
        <w:rPr>
          <w:rFonts w:ascii="Times New Roman" w:hAnsi="Times New Roman" w:cs="Times New Roman"/>
          <w:b/>
          <w:sz w:val="24"/>
          <w:u w:val="single"/>
        </w:rPr>
        <w:t>ade.</w:t>
      </w:r>
    </w:p>
    <w:p w14:paraId="13288887" w14:textId="75476878" w:rsidR="009D02C9" w:rsidRPr="005E3122" w:rsidRDefault="000831C4" w:rsidP="009D02C9">
      <w:pPr>
        <w:pStyle w:val="ListParagraph"/>
        <w:numPr>
          <w:ilvl w:val="0"/>
          <w:numId w:val="29"/>
        </w:numPr>
        <w:rPr>
          <w:rFonts w:ascii="Times New Roman" w:hAnsi="Times New Roman" w:cs="Times New Roman"/>
          <w:bCs/>
          <w:sz w:val="24"/>
        </w:rPr>
      </w:pPr>
      <w:r>
        <w:rPr>
          <w:rFonts w:ascii="Times New Roman" w:hAnsi="Times New Roman" w:cs="Times New Roman"/>
          <w:bCs/>
          <w:sz w:val="24"/>
        </w:rPr>
        <w:t xml:space="preserve">It all started </w:t>
      </w:r>
      <w:r w:rsidR="009D02C9">
        <w:rPr>
          <w:rFonts w:ascii="Times New Roman" w:hAnsi="Times New Roman" w:cs="Times New Roman"/>
          <w:bCs/>
          <w:sz w:val="24"/>
        </w:rPr>
        <w:t xml:space="preserve">during our first </w:t>
      </w:r>
      <w:r w:rsidR="007A6495">
        <w:rPr>
          <w:rFonts w:ascii="Times New Roman" w:hAnsi="Times New Roman" w:cs="Times New Roman"/>
          <w:bCs/>
          <w:sz w:val="24"/>
        </w:rPr>
        <w:t>months</w:t>
      </w:r>
      <w:r w:rsidR="009D02C9">
        <w:rPr>
          <w:rFonts w:ascii="Times New Roman" w:hAnsi="Times New Roman" w:cs="Times New Roman"/>
          <w:bCs/>
          <w:sz w:val="24"/>
        </w:rPr>
        <w:t xml:space="preserve"> of re-gained independence from the </w:t>
      </w:r>
      <w:proofErr w:type="gramStart"/>
      <w:r w:rsidR="009D02C9">
        <w:rPr>
          <w:rFonts w:ascii="Times New Roman" w:hAnsi="Times New Roman" w:cs="Times New Roman"/>
          <w:bCs/>
          <w:sz w:val="24"/>
        </w:rPr>
        <w:t>soviet</w:t>
      </w:r>
      <w:r w:rsidR="007A6495">
        <w:rPr>
          <w:rFonts w:ascii="Times New Roman" w:hAnsi="Times New Roman" w:cs="Times New Roman"/>
          <w:bCs/>
          <w:sz w:val="24"/>
        </w:rPr>
        <w:t xml:space="preserve"> union</w:t>
      </w:r>
      <w:proofErr w:type="gramEnd"/>
      <w:r w:rsidR="009D02C9">
        <w:rPr>
          <w:rFonts w:ascii="Times New Roman" w:hAnsi="Times New Roman" w:cs="Times New Roman"/>
          <w:bCs/>
          <w:sz w:val="24"/>
        </w:rPr>
        <w:t xml:space="preserve"> in 1990. </w:t>
      </w:r>
    </w:p>
    <w:p w14:paraId="2FD969A4" w14:textId="108EE262" w:rsidR="00CB4789" w:rsidRPr="005E3122" w:rsidRDefault="00956C79" w:rsidP="009D02C9">
      <w:pPr>
        <w:pStyle w:val="ListParagraph"/>
        <w:numPr>
          <w:ilvl w:val="0"/>
          <w:numId w:val="29"/>
        </w:numPr>
        <w:rPr>
          <w:rFonts w:ascii="Times New Roman" w:hAnsi="Times New Roman" w:cs="Times New Roman"/>
          <w:bCs/>
          <w:sz w:val="24"/>
        </w:rPr>
      </w:pPr>
      <w:r>
        <w:rPr>
          <w:rFonts w:ascii="Times New Roman" w:hAnsi="Times New Roman" w:cs="Times New Roman"/>
          <w:bCs/>
          <w:sz w:val="24"/>
        </w:rPr>
        <w:t xml:space="preserve">As a response, to maintain its regional power, </w:t>
      </w:r>
      <w:proofErr w:type="spellStart"/>
      <w:r>
        <w:rPr>
          <w:rFonts w:ascii="Times New Roman" w:hAnsi="Times New Roman" w:cs="Times New Roman"/>
          <w:bCs/>
          <w:sz w:val="24"/>
        </w:rPr>
        <w:t>moscow</w:t>
      </w:r>
      <w:proofErr w:type="spellEnd"/>
      <w:r>
        <w:rPr>
          <w:rFonts w:ascii="Times New Roman" w:hAnsi="Times New Roman" w:cs="Times New Roman"/>
          <w:bCs/>
          <w:sz w:val="24"/>
        </w:rPr>
        <w:t xml:space="preserve"> </w:t>
      </w:r>
      <w:r w:rsidR="00723759" w:rsidRPr="005E3122">
        <w:rPr>
          <w:rFonts w:ascii="Times New Roman" w:hAnsi="Times New Roman" w:cs="Times New Roman"/>
          <w:sz w:val="24"/>
        </w:rPr>
        <w:t xml:space="preserve">began </w:t>
      </w:r>
      <w:r w:rsidR="00515B7F" w:rsidRPr="005E3122">
        <w:rPr>
          <w:rFonts w:ascii="Times New Roman" w:hAnsi="Times New Roman" w:cs="Times New Roman"/>
          <w:sz w:val="24"/>
        </w:rPr>
        <w:t>an</w:t>
      </w:r>
      <w:r w:rsidR="00723759" w:rsidRPr="005E3122">
        <w:rPr>
          <w:rFonts w:ascii="Times New Roman" w:hAnsi="Times New Roman" w:cs="Times New Roman"/>
          <w:sz w:val="24"/>
        </w:rPr>
        <w:t xml:space="preserve"> economic blockade </w:t>
      </w:r>
      <w:r w:rsidR="007A6495">
        <w:rPr>
          <w:rFonts w:ascii="Times New Roman" w:hAnsi="Times New Roman" w:cs="Times New Roman"/>
          <w:sz w:val="24"/>
        </w:rPr>
        <w:t xml:space="preserve">to force us </w:t>
      </w:r>
      <w:r w:rsidR="00723759" w:rsidRPr="005E3122">
        <w:rPr>
          <w:rFonts w:ascii="Times New Roman" w:hAnsi="Times New Roman" w:cs="Times New Roman"/>
          <w:sz w:val="24"/>
        </w:rPr>
        <w:t xml:space="preserve">to renounce </w:t>
      </w:r>
      <w:r w:rsidR="009F6584" w:rsidRPr="005E3122">
        <w:rPr>
          <w:rFonts w:ascii="Times New Roman" w:hAnsi="Times New Roman" w:cs="Times New Roman"/>
          <w:sz w:val="24"/>
        </w:rPr>
        <w:t xml:space="preserve">our act for self-determination. </w:t>
      </w:r>
      <w:r w:rsidR="007C0D11" w:rsidRPr="005E3122">
        <w:rPr>
          <w:rFonts w:ascii="Times New Roman" w:hAnsi="Times New Roman" w:cs="Times New Roman"/>
          <w:sz w:val="24"/>
        </w:rPr>
        <w:t xml:space="preserve">The economic blockade lasted for 75 days and resulted </w:t>
      </w:r>
      <w:r w:rsidR="007C0D11" w:rsidRPr="005E3122">
        <w:rPr>
          <w:rFonts w:ascii="Times New Roman" w:hAnsi="Times New Roman" w:cs="Times New Roman"/>
          <w:b/>
          <w:sz w:val="24"/>
        </w:rPr>
        <w:t>in full suspension of oil, 80 % of gas and other raw material supply essential for a lion share of Lithuania’s economic production.</w:t>
      </w:r>
    </w:p>
    <w:p w14:paraId="34CF7B6F" w14:textId="77777777" w:rsidR="00CB4789" w:rsidRDefault="003E6AEA" w:rsidP="00CB4789">
      <w:pPr>
        <w:pStyle w:val="ListParagraph"/>
        <w:numPr>
          <w:ilvl w:val="0"/>
          <w:numId w:val="29"/>
        </w:numPr>
        <w:rPr>
          <w:rFonts w:ascii="Times New Roman" w:hAnsi="Times New Roman" w:cs="Times New Roman"/>
          <w:sz w:val="24"/>
        </w:rPr>
      </w:pPr>
      <w:r w:rsidRPr="00CB4789">
        <w:rPr>
          <w:rFonts w:ascii="Times New Roman" w:hAnsi="Times New Roman" w:cs="Times New Roman"/>
          <w:sz w:val="24"/>
        </w:rPr>
        <w:t xml:space="preserve">Moreover, Lithuania </w:t>
      </w:r>
      <w:r w:rsidRPr="00913311">
        <w:rPr>
          <w:rFonts w:ascii="Times New Roman" w:hAnsi="Times New Roman" w:cs="Times New Roman"/>
          <w:b/>
          <w:sz w:val="24"/>
        </w:rPr>
        <w:t xml:space="preserve">was </w:t>
      </w:r>
      <w:r w:rsidR="00515B7F" w:rsidRPr="00913311">
        <w:rPr>
          <w:rFonts w:ascii="Times New Roman" w:hAnsi="Times New Roman" w:cs="Times New Roman"/>
          <w:b/>
          <w:sz w:val="24"/>
        </w:rPr>
        <w:t>isolated</w:t>
      </w:r>
      <w:r w:rsidRPr="00CB4789">
        <w:rPr>
          <w:rFonts w:ascii="Times New Roman" w:hAnsi="Times New Roman" w:cs="Times New Roman"/>
          <w:sz w:val="24"/>
        </w:rPr>
        <w:t xml:space="preserve"> from the outside world </w:t>
      </w:r>
      <w:r w:rsidRPr="00913311">
        <w:rPr>
          <w:rFonts w:ascii="Times New Roman" w:hAnsi="Times New Roman" w:cs="Times New Roman"/>
          <w:b/>
          <w:sz w:val="24"/>
        </w:rPr>
        <w:t>through a blockage</w:t>
      </w:r>
      <w:r w:rsidRPr="00CB4789">
        <w:rPr>
          <w:rFonts w:ascii="Times New Roman" w:hAnsi="Times New Roman" w:cs="Times New Roman"/>
          <w:sz w:val="24"/>
        </w:rPr>
        <w:t xml:space="preserve"> of </w:t>
      </w:r>
      <w:r w:rsidRPr="00913311">
        <w:rPr>
          <w:rFonts w:ascii="Times New Roman" w:hAnsi="Times New Roman" w:cs="Times New Roman"/>
          <w:b/>
          <w:sz w:val="24"/>
        </w:rPr>
        <w:t>rail</w:t>
      </w:r>
      <w:r w:rsidRPr="00CB4789">
        <w:rPr>
          <w:rFonts w:ascii="Times New Roman" w:hAnsi="Times New Roman" w:cs="Times New Roman"/>
          <w:sz w:val="24"/>
        </w:rPr>
        <w:t xml:space="preserve"> and </w:t>
      </w:r>
      <w:r w:rsidRPr="00913311">
        <w:rPr>
          <w:rFonts w:ascii="Times New Roman" w:hAnsi="Times New Roman" w:cs="Times New Roman"/>
          <w:b/>
          <w:sz w:val="24"/>
        </w:rPr>
        <w:t>maritime transport</w:t>
      </w:r>
      <w:r w:rsidRPr="00CB4789">
        <w:rPr>
          <w:rFonts w:ascii="Times New Roman" w:hAnsi="Times New Roman" w:cs="Times New Roman"/>
          <w:sz w:val="24"/>
        </w:rPr>
        <w:t xml:space="preserve"> and stoppage of </w:t>
      </w:r>
      <w:r w:rsidRPr="00913311">
        <w:rPr>
          <w:rFonts w:ascii="Times New Roman" w:hAnsi="Times New Roman" w:cs="Times New Roman"/>
          <w:b/>
          <w:sz w:val="24"/>
        </w:rPr>
        <w:t>financial transactions</w:t>
      </w:r>
      <w:r w:rsidRPr="00CB4789">
        <w:rPr>
          <w:rFonts w:ascii="Times New Roman" w:hAnsi="Times New Roman" w:cs="Times New Roman"/>
          <w:sz w:val="24"/>
        </w:rPr>
        <w:t xml:space="preserve">. </w:t>
      </w:r>
    </w:p>
    <w:p w14:paraId="63D81140" w14:textId="1DE9AF05" w:rsidR="00E728B4" w:rsidRPr="00CB4789" w:rsidRDefault="003E6AEA" w:rsidP="00CB4789">
      <w:pPr>
        <w:pStyle w:val="ListParagraph"/>
        <w:numPr>
          <w:ilvl w:val="0"/>
          <w:numId w:val="29"/>
        </w:numPr>
        <w:rPr>
          <w:rFonts w:ascii="Times New Roman" w:hAnsi="Times New Roman" w:cs="Times New Roman"/>
          <w:sz w:val="24"/>
        </w:rPr>
      </w:pPr>
      <w:r w:rsidRPr="00CB4789">
        <w:rPr>
          <w:rFonts w:ascii="Times New Roman" w:hAnsi="Times New Roman" w:cs="Times New Roman"/>
          <w:sz w:val="24"/>
        </w:rPr>
        <w:t>Scarcity</w:t>
      </w:r>
      <w:r w:rsidR="00515B7F" w:rsidRPr="00CB4789">
        <w:rPr>
          <w:rFonts w:ascii="Times New Roman" w:hAnsi="Times New Roman" w:cs="Times New Roman"/>
          <w:sz w:val="24"/>
        </w:rPr>
        <w:t xml:space="preserve"> of resources</w:t>
      </w:r>
      <w:r w:rsidRPr="00CB4789">
        <w:rPr>
          <w:rFonts w:ascii="Times New Roman" w:hAnsi="Times New Roman" w:cs="Times New Roman"/>
          <w:sz w:val="24"/>
        </w:rPr>
        <w:t xml:space="preserve"> and restrictions significantly affected the livelihood of ordinary citizens</w:t>
      </w:r>
      <w:r w:rsidR="007A6495">
        <w:rPr>
          <w:rFonts w:ascii="Times New Roman" w:hAnsi="Times New Roman" w:cs="Times New Roman"/>
          <w:sz w:val="24"/>
        </w:rPr>
        <w:t xml:space="preserve">. </w:t>
      </w:r>
      <w:r w:rsidR="007A6495" w:rsidRPr="005E3122">
        <w:rPr>
          <w:rFonts w:ascii="Times New Roman" w:hAnsi="Times New Roman" w:cs="Times New Roman"/>
          <w:b/>
          <w:bCs/>
          <w:sz w:val="24"/>
        </w:rPr>
        <w:t>It</w:t>
      </w:r>
      <w:r w:rsidRPr="005E3122">
        <w:rPr>
          <w:rFonts w:ascii="Times New Roman" w:hAnsi="Times New Roman" w:cs="Times New Roman"/>
          <w:b/>
          <w:bCs/>
          <w:sz w:val="24"/>
        </w:rPr>
        <w:t xml:space="preserve"> </w:t>
      </w:r>
      <w:r w:rsidR="005A3E1D" w:rsidRPr="005E3122">
        <w:rPr>
          <w:rFonts w:ascii="Times New Roman" w:hAnsi="Times New Roman" w:cs="Times New Roman"/>
          <w:b/>
          <w:bCs/>
          <w:sz w:val="24"/>
        </w:rPr>
        <w:t>was</w:t>
      </w:r>
      <w:r w:rsidRPr="005E3122">
        <w:rPr>
          <w:rFonts w:ascii="Times New Roman" w:hAnsi="Times New Roman" w:cs="Times New Roman"/>
          <w:b/>
          <w:bCs/>
          <w:sz w:val="24"/>
        </w:rPr>
        <w:t xml:space="preserve"> engineered to ignite turmoil.</w:t>
      </w:r>
      <w:r w:rsidRPr="00CB4789">
        <w:rPr>
          <w:rFonts w:ascii="Times New Roman" w:hAnsi="Times New Roman" w:cs="Times New Roman"/>
          <w:sz w:val="24"/>
        </w:rPr>
        <w:t xml:space="preserve"> However, the blockade rather worked against</w:t>
      </w:r>
      <w:r w:rsidR="00775EBF" w:rsidRPr="00CB4789">
        <w:rPr>
          <w:rFonts w:ascii="Times New Roman" w:hAnsi="Times New Roman" w:cs="Times New Roman"/>
          <w:sz w:val="24"/>
        </w:rPr>
        <w:t xml:space="preserve"> the</w:t>
      </w:r>
      <w:r w:rsidRPr="00CB4789">
        <w:rPr>
          <w:rFonts w:ascii="Times New Roman" w:hAnsi="Times New Roman" w:cs="Times New Roman"/>
          <w:sz w:val="24"/>
        </w:rPr>
        <w:t xml:space="preserve"> envisioned </w:t>
      </w:r>
      <w:proofErr w:type="spellStart"/>
      <w:r w:rsidRPr="00CB4789">
        <w:rPr>
          <w:rFonts w:ascii="Times New Roman" w:hAnsi="Times New Roman" w:cs="Times New Roman"/>
          <w:sz w:val="24"/>
        </w:rPr>
        <w:t>moscow’s</w:t>
      </w:r>
      <w:proofErr w:type="spellEnd"/>
      <w:r w:rsidRPr="00CB4789">
        <w:rPr>
          <w:rFonts w:ascii="Times New Roman" w:hAnsi="Times New Roman" w:cs="Times New Roman"/>
          <w:sz w:val="24"/>
        </w:rPr>
        <w:t xml:space="preserve"> goals</w:t>
      </w:r>
      <w:r w:rsidR="007A6495">
        <w:rPr>
          <w:rFonts w:ascii="Times New Roman" w:hAnsi="Times New Roman" w:cs="Times New Roman"/>
          <w:sz w:val="24"/>
        </w:rPr>
        <w:t>. S</w:t>
      </w:r>
      <w:r w:rsidR="00A63406" w:rsidRPr="00CB4789">
        <w:rPr>
          <w:rFonts w:ascii="Times New Roman" w:hAnsi="Times New Roman" w:cs="Times New Roman"/>
          <w:sz w:val="24"/>
        </w:rPr>
        <w:t>imilarly to Ukraine today,</w:t>
      </w:r>
      <w:r w:rsidRPr="00CB4789">
        <w:rPr>
          <w:rFonts w:ascii="Times New Roman" w:hAnsi="Times New Roman" w:cs="Times New Roman"/>
          <w:sz w:val="24"/>
        </w:rPr>
        <w:t xml:space="preserve"> the </w:t>
      </w:r>
      <w:r w:rsidR="00A63406" w:rsidRPr="008F557F">
        <w:rPr>
          <w:rFonts w:ascii="Times New Roman" w:hAnsi="Times New Roman" w:cs="Times New Roman"/>
          <w:b/>
          <w:bCs/>
          <w:sz w:val="24"/>
        </w:rPr>
        <w:t>su</w:t>
      </w:r>
      <w:r w:rsidR="00A63406" w:rsidRPr="00913311">
        <w:rPr>
          <w:rFonts w:ascii="Times New Roman" w:hAnsi="Times New Roman" w:cs="Times New Roman"/>
          <w:b/>
          <w:sz w:val="24"/>
        </w:rPr>
        <w:t xml:space="preserve">ffering and </w:t>
      </w:r>
      <w:r w:rsidRPr="00913311">
        <w:rPr>
          <w:rFonts w:ascii="Times New Roman" w:hAnsi="Times New Roman" w:cs="Times New Roman"/>
          <w:b/>
          <w:sz w:val="24"/>
        </w:rPr>
        <w:t>discomfor</w:t>
      </w:r>
      <w:r w:rsidR="00A63406" w:rsidRPr="00913311">
        <w:rPr>
          <w:rFonts w:ascii="Times New Roman" w:hAnsi="Times New Roman" w:cs="Times New Roman"/>
          <w:b/>
          <w:sz w:val="24"/>
        </w:rPr>
        <w:t xml:space="preserve">t </w:t>
      </w:r>
      <w:r w:rsidRPr="00913311">
        <w:rPr>
          <w:rFonts w:ascii="Times New Roman" w:hAnsi="Times New Roman" w:cs="Times New Roman"/>
          <w:b/>
          <w:sz w:val="24"/>
        </w:rPr>
        <w:t>further united the Lithuanian socie</w:t>
      </w:r>
      <w:r w:rsidR="00343B3C" w:rsidRPr="00913311">
        <w:rPr>
          <w:rFonts w:ascii="Times New Roman" w:hAnsi="Times New Roman" w:cs="Times New Roman"/>
          <w:b/>
          <w:sz w:val="24"/>
        </w:rPr>
        <w:t>ty to withstand an attack from the</w:t>
      </w:r>
      <w:r w:rsidRPr="00913311">
        <w:rPr>
          <w:rFonts w:ascii="Times New Roman" w:hAnsi="Times New Roman" w:cs="Times New Roman"/>
          <w:b/>
          <w:sz w:val="24"/>
        </w:rPr>
        <w:t xml:space="preserve"> common th</w:t>
      </w:r>
      <w:r w:rsidR="00515B7F" w:rsidRPr="00913311">
        <w:rPr>
          <w:rFonts w:ascii="Times New Roman" w:hAnsi="Times New Roman" w:cs="Times New Roman"/>
          <w:b/>
          <w:sz w:val="24"/>
        </w:rPr>
        <w:t>reat.</w:t>
      </w:r>
    </w:p>
    <w:p w14:paraId="48C80104" w14:textId="77777777" w:rsidR="00913311" w:rsidRPr="005E3122" w:rsidRDefault="00E728B4" w:rsidP="00411FF9">
      <w:pPr>
        <w:rPr>
          <w:rFonts w:ascii="Times New Roman" w:hAnsi="Times New Roman" w:cs="Times New Roman"/>
          <w:b/>
          <w:sz w:val="24"/>
          <w:u w:val="single"/>
        </w:rPr>
      </w:pPr>
      <w:r w:rsidRPr="00913311">
        <w:rPr>
          <w:rFonts w:ascii="Times New Roman" w:hAnsi="Times New Roman" w:cs="Times New Roman"/>
          <w:b/>
          <w:sz w:val="24"/>
          <w:u w:val="single"/>
          <w:lang w:val="en-GB"/>
        </w:rPr>
        <w:t>1.2. Russian interference in</w:t>
      </w:r>
      <w:r w:rsidR="00D213FA" w:rsidRPr="00913311">
        <w:rPr>
          <w:rFonts w:ascii="Times New Roman" w:hAnsi="Times New Roman" w:cs="Times New Roman"/>
          <w:b/>
          <w:sz w:val="24"/>
          <w:u w:val="single"/>
          <w:lang w:val="en-GB"/>
        </w:rPr>
        <w:t xml:space="preserve"> the</w:t>
      </w:r>
      <w:r w:rsidRPr="00913311">
        <w:rPr>
          <w:rFonts w:ascii="Times New Roman" w:hAnsi="Times New Roman" w:cs="Times New Roman"/>
          <w:b/>
          <w:sz w:val="24"/>
          <w:u w:val="single"/>
          <w:lang w:val="en-GB"/>
        </w:rPr>
        <w:t xml:space="preserve"> gas sector.</w:t>
      </w:r>
    </w:p>
    <w:p w14:paraId="23F96F1C" w14:textId="28EC1967" w:rsidR="009D02C9" w:rsidRPr="005E3122" w:rsidRDefault="00DC27E7" w:rsidP="00913311">
      <w:pPr>
        <w:pStyle w:val="ListParagraph"/>
        <w:numPr>
          <w:ilvl w:val="0"/>
          <w:numId w:val="30"/>
        </w:numPr>
        <w:rPr>
          <w:rFonts w:ascii="Times New Roman" w:eastAsiaTheme="minorHAnsi" w:hAnsi="Times New Roman" w:cs="Times New Roman"/>
          <w:b/>
          <w:sz w:val="24"/>
        </w:rPr>
      </w:pPr>
      <w:r w:rsidRPr="00913311">
        <w:rPr>
          <w:rFonts w:ascii="Times New Roman" w:hAnsi="Times New Roman" w:cs="Times New Roman"/>
          <w:sz w:val="24"/>
        </w:rPr>
        <w:t>Further down the road,</w:t>
      </w:r>
      <w:r w:rsidR="009D02C9">
        <w:rPr>
          <w:rFonts w:ascii="Times New Roman" w:hAnsi="Times New Roman" w:cs="Times New Roman"/>
          <w:sz w:val="24"/>
        </w:rPr>
        <w:t xml:space="preserve"> </w:t>
      </w:r>
      <w:proofErr w:type="gramStart"/>
      <w:r w:rsidR="009D02C9">
        <w:rPr>
          <w:rFonts w:ascii="Times New Roman" w:hAnsi="Times New Roman" w:cs="Times New Roman"/>
          <w:sz w:val="24"/>
        </w:rPr>
        <w:t>soviet union</w:t>
      </w:r>
      <w:proofErr w:type="gramEnd"/>
      <w:r w:rsidR="009D02C9">
        <w:rPr>
          <w:rFonts w:ascii="Times New Roman" w:hAnsi="Times New Roman" w:cs="Times New Roman"/>
          <w:sz w:val="24"/>
        </w:rPr>
        <w:t xml:space="preserve"> collapsed. Although </w:t>
      </w:r>
      <w:proofErr w:type="spellStart"/>
      <w:r w:rsidR="009D02C9">
        <w:rPr>
          <w:rFonts w:ascii="Times New Roman" w:hAnsi="Times New Roman" w:cs="Times New Roman"/>
          <w:sz w:val="24"/>
        </w:rPr>
        <w:t>russia</w:t>
      </w:r>
      <w:proofErr w:type="spellEnd"/>
      <w:r w:rsidR="009D02C9">
        <w:rPr>
          <w:rFonts w:ascii="Times New Roman" w:hAnsi="Times New Roman" w:cs="Times New Roman"/>
          <w:sz w:val="24"/>
        </w:rPr>
        <w:t xml:space="preserve"> was not soviet anymore, it </w:t>
      </w:r>
      <w:proofErr w:type="gramStart"/>
      <w:r w:rsidR="009D02C9">
        <w:rPr>
          <w:rFonts w:ascii="Times New Roman" w:hAnsi="Times New Roman" w:cs="Times New Roman"/>
          <w:sz w:val="24"/>
        </w:rPr>
        <w:t>still kept</w:t>
      </w:r>
      <w:proofErr w:type="gramEnd"/>
      <w:r w:rsidR="009D02C9">
        <w:rPr>
          <w:rFonts w:ascii="Times New Roman" w:hAnsi="Times New Roman" w:cs="Times New Roman"/>
          <w:sz w:val="24"/>
        </w:rPr>
        <w:t xml:space="preserve"> its imperialistic ambitions and employed real-politi</w:t>
      </w:r>
      <w:r w:rsidR="00784099">
        <w:rPr>
          <w:rFonts w:ascii="Times New Roman" w:hAnsi="Times New Roman" w:cs="Times New Roman"/>
          <w:sz w:val="24"/>
        </w:rPr>
        <w:t>c</w:t>
      </w:r>
      <w:r w:rsidR="009D02C9">
        <w:rPr>
          <w:rFonts w:ascii="Times New Roman" w:hAnsi="Times New Roman" w:cs="Times New Roman"/>
          <w:sz w:val="24"/>
        </w:rPr>
        <w:t xml:space="preserve"> methods to reach them.</w:t>
      </w:r>
    </w:p>
    <w:p w14:paraId="0F73A0C8" w14:textId="0488D6C6" w:rsidR="00913311" w:rsidRPr="00913311" w:rsidRDefault="00AE50A8" w:rsidP="00913311">
      <w:pPr>
        <w:pStyle w:val="ListParagraph"/>
        <w:numPr>
          <w:ilvl w:val="0"/>
          <w:numId w:val="30"/>
        </w:numPr>
        <w:rPr>
          <w:rFonts w:ascii="Times New Roman" w:eastAsiaTheme="minorHAnsi" w:hAnsi="Times New Roman" w:cs="Times New Roman"/>
          <w:b/>
          <w:sz w:val="24"/>
        </w:rPr>
      </w:pPr>
      <w:r w:rsidRPr="00913311">
        <w:rPr>
          <w:rFonts w:ascii="Times New Roman" w:eastAsia="Times New Roman" w:hAnsi="Times New Roman" w:cs="Times New Roman"/>
          <w:color w:val="0E101A"/>
          <w:sz w:val="24"/>
          <w:szCs w:val="24"/>
        </w:rPr>
        <w:t>One of the avenues</w:t>
      </w:r>
      <w:r w:rsidR="00106CCE" w:rsidRPr="00913311">
        <w:rPr>
          <w:rFonts w:ascii="Times New Roman" w:eastAsia="Times New Roman" w:hAnsi="Times New Roman" w:cs="Times New Roman"/>
          <w:color w:val="0E101A"/>
          <w:sz w:val="24"/>
          <w:szCs w:val="24"/>
        </w:rPr>
        <w:t xml:space="preserve"> </w:t>
      </w:r>
      <w:proofErr w:type="spellStart"/>
      <w:r w:rsidRPr="00913311">
        <w:rPr>
          <w:rFonts w:ascii="Times New Roman" w:eastAsia="Times New Roman" w:hAnsi="Times New Roman" w:cs="Times New Roman"/>
          <w:color w:val="0E101A"/>
          <w:sz w:val="24"/>
          <w:szCs w:val="24"/>
        </w:rPr>
        <w:t>russia</w:t>
      </w:r>
      <w:proofErr w:type="spellEnd"/>
      <w:r w:rsidRPr="00913311">
        <w:rPr>
          <w:rFonts w:ascii="Times New Roman" w:eastAsia="Times New Roman" w:hAnsi="Times New Roman" w:cs="Times New Roman"/>
          <w:color w:val="0E101A"/>
          <w:sz w:val="24"/>
          <w:szCs w:val="24"/>
        </w:rPr>
        <w:t xml:space="preserve"> used to maintain its influence in the post-soviet political space was through acquisition of </w:t>
      </w:r>
      <w:r w:rsidR="00106CCE" w:rsidRPr="00913311">
        <w:rPr>
          <w:rFonts w:ascii="Times New Roman" w:eastAsia="Times New Roman" w:hAnsi="Times New Roman" w:cs="Times New Roman"/>
          <w:color w:val="0E101A"/>
          <w:sz w:val="24"/>
          <w:szCs w:val="24"/>
        </w:rPr>
        <w:t>na</w:t>
      </w:r>
      <w:r w:rsidRPr="00913311">
        <w:rPr>
          <w:rFonts w:ascii="Times New Roman" w:eastAsia="Times New Roman" w:hAnsi="Times New Roman" w:cs="Times New Roman"/>
          <w:color w:val="0E101A"/>
          <w:sz w:val="24"/>
          <w:szCs w:val="24"/>
        </w:rPr>
        <w:t xml:space="preserve">tional gas companies </w:t>
      </w:r>
      <w:r w:rsidR="00343B3C" w:rsidRPr="00913311">
        <w:rPr>
          <w:rFonts w:ascii="Times New Roman" w:eastAsia="Times New Roman" w:hAnsi="Times New Roman" w:cs="Times New Roman"/>
          <w:color w:val="0E101A"/>
          <w:sz w:val="24"/>
          <w:szCs w:val="24"/>
        </w:rPr>
        <w:t xml:space="preserve">using </w:t>
      </w:r>
      <w:r w:rsidR="00106CCE" w:rsidRPr="00913311">
        <w:rPr>
          <w:rFonts w:ascii="Times New Roman" w:eastAsia="Times New Roman" w:hAnsi="Times New Roman" w:cs="Times New Roman"/>
          <w:b/>
          <w:color w:val="0E101A"/>
          <w:sz w:val="24"/>
          <w:szCs w:val="24"/>
        </w:rPr>
        <w:t xml:space="preserve">intimidation, </w:t>
      </w:r>
      <w:proofErr w:type="gramStart"/>
      <w:r w:rsidR="00106CCE" w:rsidRPr="00913311">
        <w:rPr>
          <w:rFonts w:ascii="Times New Roman" w:eastAsia="Times New Roman" w:hAnsi="Times New Roman" w:cs="Times New Roman"/>
          <w:b/>
          <w:color w:val="0E101A"/>
          <w:sz w:val="24"/>
          <w:szCs w:val="24"/>
        </w:rPr>
        <w:t>manipula</w:t>
      </w:r>
      <w:r w:rsidR="00343B3C" w:rsidRPr="00913311">
        <w:rPr>
          <w:rFonts w:ascii="Times New Roman" w:eastAsia="Times New Roman" w:hAnsi="Times New Roman" w:cs="Times New Roman"/>
          <w:b/>
          <w:color w:val="0E101A"/>
          <w:sz w:val="24"/>
          <w:szCs w:val="24"/>
        </w:rPr>
        <w:t>tion</w:t>
      </w:r>
      <w:proofErr w:type="gramEnd"/>
      <w:r w:rsidR="00343B3C" w:rsidRPr="00913311">
        <w:rPr>
          <w:rFonts w:ascii="Times New Roman" w:eastAsia="Times New Roman" w:hAnsi="Times New Roman" w:cs="Times New Roman"/>
          <w:color w:val="0E101A"/>
          <w:sz w:val="24"/>
          <w:szCs w:val="24"/>
        </w:rPr>
        <w:t xml:space="preserve"> and </w:t>
      </w:r>
      <w:r w:rsidR="00343B3C" w:rsidRPr="00913311">
        <w:rPr>
          <w:rFonts w:ascii="Times New Roman" w:eastAsia="Times New Roman" w:hAnsi="Times New Roman" w:cs="Times New Roman"/>
          <w:b/>
          <w:color w:val="0E101A"/>
          <w:sz w:val="24"/>
          <w:szCs w:val="24"/>
        </w:rPr>
        <w:t>financial debt schemes</w:t>
      </w:r>
      <w:r w:rsidR="00343B3C" w:rsidRPr="00913311">
        <w:rPr>
          <w:rFonts w:ascii="Times New Roman" w:eastAsia="Times New Roman" w:hAnsi="Times New Roman" w:cs="Times New Roman"/>
          <w:color w:val="0E101A"/>
          <w:sz w:val="24"/>
          <w:szCs w:val="24"/>
        </w:rPr>
        <w:t xml:space="preserve">. </w:t>
      </w:r>
    </w:p>
    <w:p w14:paraId="6384E759" w14:textId="04538196" w:rsidR="00913311" w:rsidRPr="00913311" w:rsidRDefault="00343B3C" w:rsidP="00913311">
      <w:pPr>
        <w:pStyle w:val="ListParagraph"/>
        <w:numPr>
          <w:ilvl w:val="0"/>
          <w:numId w:val="30"/>
        </w:numPr>
        <w:rPr>
          <w:rFonts w:ascii="Times New Roman" w:eastAsiaTheme="minorHAnsi" w:hAnsi="Times New Roman" w:cs="Times New Roman"/>
          <w:b/>
          <w:sz w:val="24"/>
        </w:rPr>
      </w:pPr>
      <w:r w:rsidRPr="00913311">
        <w:rPr>
          <w:rFonts w:ascii="Times New Roman" w:eastAsia="Times New Roman" w:hAnsi="Times New Roman" w:cs="Times New Roman"/>
          <w:color w:val="0E101A"/>
          <w:sz w:val="24"/>
          <w:szCs w:val="24"/>
        </w:rPr>
        <w:t xml:space="preserve">The biggest mistake in the Lithuanian gas sector was made in 2002. Lithuania‘s national gas company, which controlled gas trade and distribution, was privatized and one-third of the company shares </w:t>
      </w:r>
      <w:r w:rsidR="00913311">
        <w:rPr>
          <w:rFonts w:ascii="Times New Roman" w:eastAsia="Times New Roman" w:hAnsi="Times New Roman" w:cs="Times New Roman"/>
          <w:color w:val="0E101A"/>
          <w:sz w:val="24"/>
          <w:szCs w:val="24"/>
        </w:rPr>
        <w:t>were</w:t>
      </w:r>
      <w:r w:rsidRPr="00913311">
        <w:rPr>
          <w:rFonts w:ascii="Times New Roman" w:eastAsia="Times New Roman" w:hAnsi="Times New Roman" w:cs="Times New Roman"/>
          <w:color w:val="0E101A"/>
          <w:sz w:val="24"/>
          <w:szCs w:val="24"/>
        </w:rPr>
        <w:t xml:space="preserve"> sold to Gazprom</w:t>
      </w:r>
      <w:r w:rsidR="00851FCD">
        <w:rPr>
          <w:rFonts w:ascii="Times New Roman" w:eastAsia="Times New Roman" w:hAnsi="Times New Roman" w:cs="Times New Roman"/>
          <w:color w:val="0E101A"/>
          <w:sz w:val="24"/>
          <w:szCs w:val="24"/>
        </w:rPr>
        <w:t>. T</w:t>
      </w:r>
      <w:r w:rsidRPr="00913311">
        <w:rPr>
          <w:rFonts w:ascii="Times New Roman" w:eastAsia="Times New Roman" w:hAnsi="Times New Roman" w:cs="Times New Roman"/>
          <w:color w:val="0E101A"/>
          <w:sz w:val="24"/>
          <w:szCs w:val="24"/>
        </w:rPr>
        <w:t xml:space="preserve">he rest went to German E.ON and the rest left to the state. </w:t>
      </w:r>
    </w:p>
    <w:p w14:paraId="462072A4" w14:textId="5965E80A" w:rsidR="00343B3C" w:rsidRPr="00913311" w:rsidRDefault="00343B3C" w:rsidP="00913311">
      <w:pPr>
        <w:pStyle w:val="ListParagraph"/>
        <w:numPr>
          <w:ilvl w:val="0"/>
          <w:numId w:val="30"/>
        </w:numPr>
        <w:rPr>
          <w:rFonts w:ascii="Times New Roman" w:eastAsiaTheme="minorHAnsi" w:hAnsi="Times New Roman" w:cs="Times New Roman"/>
          <w:b/>
          <w:sz w:val="24"/>
        </w:rPr>
      </w:pPr>
      <w:r w:rsidRPr="00913311">
        <w:rPr>
          <w:rFonts w:ascii="Times New Roman" w:eastAsia="Times New Roman" w:hAnsi="Times New Roman" w:cs="Times New Roman"/>
          <w:color w:val="0E101A"/>
          <w:sz w:val="24"/>
          <w:szCs w:val="24"/>
        </w:rPr>
        <w:t xml:space="preserve">So, we </w:t>
      </w:r>
      <w:r w:rsidRPr="00913311">
        <w:rPr>
          <w:rFonts w:ascii="Times New Roman" w:eastAsia="Times New Roman" w:hAnsi="Times New Roman" w:cs="Times New Roman"/>
          <w:b/>
          <w:color w:val="0E101A"/>
          <w:sz w:val="24"/>
          <w:szCs w:val="24"/>
        </w:rPr>
        <w:t>have let the elephant into the porcelain shop</w:t>
      </w:r>
      <w:r w:rsidRPr="00913311">
        <w:rPr>
          <w:rFonts w:ascii="Times New Roman" w:eastAsia="Times New Roman" w:hAnsi="Times New Roman" w:cs="Times New Roman"/>
          <w:color w:val="0E101A"/>
          <w:sz w:val="24"/>
          <w:szCs w:val="24"/>
        </w:rPr>
        <w:t xml:space="preserve">. This deal gave Gazprom huge leverage and a strong acting role in the Lithuanian gas sector. Gazprom brought shadow gas brokers, who profited from Gazprom-Lithuania deals and who became pockets to finance information attacks against Lithuania. After we decided to </w:t>
      </w:r>
      <w:r w:rsidR="001104AB">
        <w:rPr>
          <w:rFonts w:ascii="Times New Roman" w:eastAsia="Times New Roman" w:hAnsi="Times New Roman" w:cs="Times New Roman"/>
          <w:color w:val="0E101A"/>
          <w:sz w:val="24"/>
          <w:szCs w:val="24"/>
        </w:rPr>
        <w:t xml:space="preserve">initiate legal </w:t>
      </w:r>
      <w:r w:rsidR="007136E9">
        <w:rPr>
          <w:rFonts w:ascii="Times New Roman" w:eastAsia="Times New Roman" w:hAnsi="Times New Roman" w:cs="Times New Roman"/>
          <w:color w:val="0E101A"/>
          <w:sz w:val="24"/>
          <w:szCs w:val="24"/>
        </w:rPr>
        <w:t>action</w:t>
      </w:r>
      <w:r w:rsidR="001104AB">
        <w:rPr>
          <w:rFonts w:ascii="Times New Roman" w:eastAsia="Times New Roman" w:hAnsi="Times New Roman" w:cs="Times New Roman"/>
          <w:color w:val="0E101A"/>
          <w:sz w:val="24"/>
          <w:szCs w:val="24"/>
        </w:rPr>
        <w:t xml:space="preserve"> against</w:t>
      </w:r>
      <w:r w:rsidR="007136E9">
        <w:rPr>
          <w:rFonts w:ascii="Times New Roman" w:eastAsia="Times New Roman" w:hAnsi="Times New Roman" w:cs="Times New Roman"/>
          <w:color w:val="0E101A"/>
          <w:sz w:val="24"/>
          <w:szCs w:val="24"/>
        </w:rPr>
        <w:t xml:space="preserve"> harmful to our state Gazprom’s behaviour,</w:t>
      </w:r>
      <w:r w:rsidRPr="00913311">
        <w:rPr>
          <w:rFonts w:ascii="Times New Roman" w:eastAsia="Times New Roman" w:hAnsi="Times New Roman" w:cs="Times New Roman"/>
          <w:color w:val="0E101A"/>
          <w:sz w:val="24"/>
          <w:szCs w:val="24"/>
        </w:rPr>
        <w:t xml:space="preserve"> </w:t>
      </w:r>
      <w:r w:rsidR="007136E9">
        <w:rPr>
          <w:rFonts w:ascii="Times New Roman" w:eastAsia="Times New Roman" w:hAnsi="Times New Roman" w:cs="Times New Roman"/>
          <w:color w:val="0E101A"/>
          <w:sz w:val="24"/>
          <w:szCs w:val="24"/>
        </w:rPr>
        <w:t>it</w:t>
      </w:r>
      <w:r w:rsidR="007136E9" w:rsidRPr="00913311">
        <w:rPr>
          <w:rFonts w:ascii="Times New Roman" w:eastAsia="Times New Roman" w:hAnsi="Times New Roman" w:cs="Times New Roman"/>
          <w:color w:val="0E101A"/>
          <w:sz w:val="24"/>
          <w:szCs w:val="24"/>
        </w:rPr>
        <w:t xml:space="preserve"> </w:t>
      </w:r>
      <w:r w:rsidRPr="00913311">
        <w:rPr>
          <w:rFonts w:ascii="Times New Roman" w:eastAsia="Times New Roman" w:hAnsi="Times New Roman" w:cs="Times New Roman"/>
          <w:color w:val="0E101A"/>
          <w:sz w:val="24"/>
          <w:szCs w:val="24"/>
        </w:rPr>
        <w:t xml:space="preserve">raised gas prices </w:t>
      </w:r>
      <w:r w:rsidR="00913311">
        <w:rPr>
          <w:rFonts w:ascii="Times New Roman" w:eastAsia="Times New Roman" w:hAnsi="Times New Roman" w:cs="Times New Roman"/>
          <w:color w:val="0E101A"/>
          <w:sz w:val="24"/>
          <w:szCs w:val="24"/>
        </w:rPr>
        <w:t>dramatically</w:t>
      </w:r>
      <w:r w:rsidRPr="00913311">
        <w:rPr>
          <w:rFonts w:ascii="Times New Roman" w:eastAsia="Times New Roman" w:hAnsi="Times New Roman" w:cs="Times New Roman"/>
          <w:color w:val="0E101A"/>
          <w:sz w:val="24"/>
          <w:szCs w:val="24"/>
        </w:rPr>
        <w:t xml:space="preserve">. Since 2009, the gas price in Lithuania </w:t>
      </w:r>
      <w:r w:rsidRPr="00913311">
        <w:rPr>
          <w:rFonts w:ascii="Times New Roman" w:eastAsia="Times New Roman" w:hAnsi="Times New Roman" w:cs="Times New Roman"/>
          <w:b/>
          <w:color w:val="0E101A"/>
          <w:sz w:val="24"/>
          <w:szCs w:val="24"/>
        </w:rPr>
        <w:t>was 30 % higher than in Germany</w:t>
      </w:r>
      <w:r w:rsidRPr="00913311">
        <w:rPr>
          <w:rFonts w:ascii="Times New Roman" w:eastAsia="Times New Roman" w:hAnsi="Times New Roman" w:cs="Times New Roman"/>
          <w:color w:val="0E101A"/>
          <w:sz w:val="24"/>
          <w:szCs w:val="24"/>
        </w:rPr>
        <w:t xml:space="preserve">. </w:t>
      </w:r>
    </w:p>
    <w:p w14:paraId="1F9AE7B5" w14:textId="1DF63433" w:rsidR="00913311" w:rsidRDefault="00E728B4" w:rsidP="00331A0B">
      <w:pPr>
        <w:spacing w:after="0" w:line="240" w:lineRule="auto"/>
        <w:jc w:val="both"/>
        <w:rPr>
          <w:rFonts w:ascii="Times New Roman" w:hAnsi="Times New Roman" w:cs="Times New Roman"/>
          <w:b/>
          <w:sz w:val="24"/>
          <w:u w:val="single"/>
          <w:lang w:val="en-GB"/>
        </w:rPr>
      </w:pPr>
      <w:r w:rsidRPr="00913311">
        <w:rPr>
          <w:rFonts w:ascii="Times New Roman" w:eastAsia="Times New Roman" w:hAnsi="Times New Roman" w:cs="Times New Roman"/>
          <w:b/>
          <w:color w:val="0E101A"/>
          <w:sz w:val="24"/>
          <w:szCs w:val="24"/>
          <w:u w:val="single"/>
          <w:lang w:val="en-GB"/>
        </w:rPr>
        <w:t>1.3.</w:t>
      </w:r>
      <w:r w:rsidRPr="00913311">
        <w:rPr>
          <w:rFonts w:ascii="Times New Roman" w:eastAsia="Times New Roman" w:hAnsi="Times New Roman" w:cs="Times New Roman"/>
          <w:color w:val="0E101A"/>
          <w:sz w:val="24"/>
          <w:szCs w:val="24"/>
          <w:u w:val="single"/>
          <w:lang w:val="en-GB"/>
        </w:rPr>
        <w:t xml:space="preserve"> </w:t>
      </w:r>
      <w:r w:rsidRPr="00913311">
        <w:rPr>
          <w:rFonts w:ascii="Times New Roman" w:hAnsi="Times New Roman" w:cs="Times New Roman"/>
          <w:b/>
          <w:sz w:val="24"/>
          <w:u w:val="single"/>
          <w:lang w:val="en-GB"/>
        </w:rPr>
        <w:t xml:space="preserve">Russian interference in </w:t>
      </w:r>
      <w:r w:rsidR="00D213FA" w:rsidRPr="00913311">
        <w:rPr>
          <w:rFonts w:ascii="Times New Roman" w:hAnsi="Times New Roman" w:cs="Times New Roman"/>
          <w:b/>
          <w:sz w:val="24"/>
          <w:u w:val="single"/>
          <w:lang w:val="en-GB"/>
        </w:rPr>
        <w:t xml:space="preserve">the </w:t>
      </w:r>
      <w:r w:rsidRPr="00913311">
        <w:rPr>
          <w:rFonts w:ascii="Times New Roman" w:hAnsi="Times New Roman" w:cs="Times New Roman"/>
          <w:b/>
          <w:sz w:val="24"/>
          <w:u w:val="single"/>
          <w:lang w:val="en-GB"/>
        </w:rPr>
        <w:t>electricity sector.</w:t>
      </w:r>
    </w:p>
    <w:p w14:paraId="70D66F57" w14:textId="77777777" w:rsidR="00913311" w:rsidRPr="00913311" w:rsidRDefault="00913311" w:rsidP="00331A0B">
      <w:pPr>
        <w:spacing w:after="0" w:line="240" w:lineRule="auto"/>
        <w:jc w:val="both"/>
        <w:rPr>
          <w:rFonts w:ascii="Times New Roman" w:hAnsi="Times New Roman" w:cs="Times New Roman"/>
          <w:b/>
          <w:sz w:val="24"/>
          <w:u w:val="single"/>
          <w:lang w:val="en-GB"/>
        </w:rPr>
      </w:pPr>
    </w:p>
    <w:p w14:paraId="769A11DD" w14:textId="20440D82" w:rsidR="00913311" w:rsidRPr="00913311" w:rsidRDefault="00A65D4C" w:rsidP="00913311">
      <w:pPr>
        <w:pStyle w:val="ListParagraph"/>
        <w:numPr>
          <w:ilvl w:val="0"/>
          <w:numId w:val="31"/>
        </w:numPr>
        <w:spacing w:after="0" w:line="240" w:lineRule="auto"/>
        <w:jc w:val="both"/>
        <w:rPr>
          <w:rFonts w:ascii="Times New Roman" w:eastAsia="Times New Roman" w:hAnsi="Times New Roman" w:cs="Times New Roman"/>
          <w:b/>
          <w:color w:val="0E101A"/>
          <w:sz w:val="24"/>
          <w:szCs w:val="24"/>
        </w:rPr>
      </w:pPr>
      <w:r w:rsidRPr="00913311">
        <w:rPr>
          <w:rFonts w:ascii="Times New Roman" w:eastAsia="Times New Roman" w:hAnsi="Times New Roman" w:cs="Times New Roman"/>
          <w:color w:val="0E101A"/>
          <w:sz w:val="24"/>
          <w:szCs w:val="24"/>
        </w:rPr>
        <w:t>Similar</w:t>
      </w:r>
      <w:r w:rsidR="00331A0B" w:rsidRPr="00913311">
        <w:rPr>
          <w:rFonts w:ascii="Times New Roman" w:eastAsia="Times New Roman" w:hAnsi="Times New Roman" w:cs="Times New Roman"/>
          <w:color w:val="0E101A"/>
          <w:sz w:val="24"/>
          <w:szCs w:val="24"/>
        </w:rPr>
        <w:t xml:space="preserve"> </w:t>
      </w:r>
      <w:proofErr w:type="spellStart"/>
      <w:r w:rsidR="00331A0B" w:rsidRPr="00913311">
        <w:rPr>
          <w:rFonts w:ascii="Times New Roman" w:eastAsia="Times New Roman" w:hAnsi="Times New Roman" w:cs="Times New Roman"/>
          <w:color w:val="0E101A"/>
          <w:sz w:val="24"/>
          <w:szCs w:val="24"/>
        </w:rPr>
        <w:t>russia’s</w:t>
      </w:r>
      <w:proofErr w:type="spellEnd"/>
      <w:r w:rsidRPr="00913311">
        <w:rPr>
          <w:rFonts w:ascii="Times New Roman" w:eastAsia="Times New Roman" w:hAnsi="Times New Roman" w:cs="Times New Roman"/>
          <w:color w:val="0E101A"/>
          <w:sz w:val="24"/>
          <w:szCs w:val="24"/>
        </w:rPr>
        <w:t xml:space="preserve"> interference efforts were in vivid in the electricity sector.</w:t>
      </w:r>
      <w:r w:rsidR="0084310B" w:rsidRPr="00913311">
        <w:rPr>
          <w:rFonts w:ascii="Times New Roman" w:eastAsia="Times New Roman" w:hAnsi="Times New Roman" w:cs="Times New Roman"/>
          <w:color w:val="0E101A"/>
          <w:sz w:val="24"/>
          <w:szCs w:val="24"/>
        </w:rPr>
        <w:t xml:space="preserve"> </w:t>
      </w:r>
      <w:r w:rsidR="004334CC">
        <w:rPr>
          <w:rFonts w:ascii="Times New Roman" w:eastAsia="Times New Roman" w:hAnsi="Times New Roman" w:cs="Times New Roman"/>
          <w:color w:val="0E101A"/>
          <w:sz w:val="24"/>
          <w:szCs w:val="24"/>
        </w:rPr>
        <w:t xml:space="preserve">After </w:t>
      </w:r>
      <w:r w:rsidR="007A6495">
        <w:rPr>
          <w:rFonts w:ascii="Times New Roman" w:eastAsia="Times New Roman" w:hAnsi="Times New Roman" w:cs="Times New Roman"/>
          <w:color w:val="0E101A"/>
          <w:sz w:val="24"/>
          <w:szCs w:val="24"/>
        </w:rPr>
        <w:t xml:space="preserve">the </w:t>
      </w:r>
      <w:r w:rsidR="004334CC">
        <w:rPr>
          <w:rFonts w:ascii="Times New Roman" w:eastAsia="Times New Roman" w:hAnsi="Times New Roman" w:cs="Times New Roman"/>
          <w:color w:val="0E101A"/>
          <w:sz w:val="24"/>
          <w:szCs w:val="24"/>
        </w:rPr>
        <w:t xml:space="preserve">restoration of independence in 1990, </w:t>
      </w:r>
      <w:r w:rsidR="0084310B" w:rsidRPr="00913311">
        <w:rPr>
          <w:rFonts w:ascii="Times New Roman" w:eastAsia="Times New Roman" w:hAnsi="Times New Roman" w:cs="Times New Roman"/>
          <w:color w:val="0E101A"/>
          <w:sz w:val="24"/>
          <w:szCs w:val="24"/>
        </w:rPr>
        <w:t xml:space="preserve">Lithuania’s electricity generation was over-leveraged on one energy source - </w:t>
      </w:r>
      <w:proofErr w:type="spellStart"/>
      <w:r w:rsidR="0084310B" w:rsidRPr="00913311">
        <w:rPr>
          <w:rFonts w:ascii="Times New Roman" w:eastAsia="Times New Roman" w:hAnsi="Times New Roman" w:cs="Times New Roman"/>
          <w:color w:val="0E101A"/>
          <w:sz w:val="24"/>
          <w:szCs w:val="24"/>
        </w:rPr>
        <w:t>Ignalina</w:t>
      </w:r>
      <w:proofErr w:type="spellEnd"/>
      <w:r w:rsidR="0084310B" w:rsidRPr="00913311">
        <w:rPr>
          <w:rFonts w:ascii="Times New Roman" w:eastAsia="Times New Roman" w:hAnsi="Times New Roman" w:cs="Times New Roman"/>
          <w:color w:val="0E101A"/>
          <w:sz w:val="24"/>
          <w:szCs w:val="24"/>
        </w:rPr>
        <w:t xml:space="preserve"> Nuclear Power Plant (NPP). </w:t>
      </w:r>
      <w:r w:rsidR="0077018C" w:rsidRPr="00913311">
        <w:rPr>
          <w:rFonts w:ascii="Times New Roman" w:eastAsia="Times New Roman" w:hAnsi="Times New Roman" w:cs="Times New Roman"/>
          <w:color w:val="0E101A"/>
          <w:sz w:val="24"/>
          <w:szCs w:val="24"/>
        </w:rPr>
        <w:t xml:space="preserve">At the peak of its performance </w:t>
      </w:r>
      <w:proofErr w:type="spellStart"/>
      <w:r w:rsidR="0077018C" w:rsidRPr="00913311">
        <w:rPr>
          <w:rFonts w:ascii="Times New Roman" w:eastAsia="Times New Roman" w:hAnsi="Times New Roman" w:cs="Times New Roman"/>
          <w:color w:val="0E101A"/>
          <w:sz w:val="24"/>
          <w:szCs w:val="24"/>
        </w:rPr>
        <w:t>Ignalina</w:t>
      </w:r>
      <w:proofErr w:type="spellEnd"/>
      <w:r w:rsidR="0077018C" w:rsidRPr="00913311">
        <w:rPr>
          <w:rFonts w:ascii="Times New Roman" w:eastAsia="Times New Roman" w:hAnsi="Times New Roman" w:cs="Times New Roman"/>
          <w:color w:val="0E101A"/>
          <w:sz w:val="24"/>
          <w:szCs w:val="24"/>
        </w:rPr>
        <w:t xml:space="preserve"> NPP supplied </w:t>
      </w:r>
      <w:r w:rsidR="0077018C" w:rsidRPr="00913311">
        <w:rPr>
          <w:rFonts w:ascii="Times New Roman" w:eastAsia="Times New Roman" w:hAnsi="Times New Roman" w:cs="Times New Roman"/>
          <w:b/>
          <w:color w:val="0E101A"/>
          <w:sz w:val="24"/>
          <w:szCs w:val="24"/>
        </w:rPr>
        <w:t xml:space="preserve">over 88 % of local electricity demand. </w:t>
      </w:r>
    </w:p>
    <w:p w14:paraId="5ED337D9" w14:textId="77777777" w:rsidR="00913311" w:rsidRPr="005E3122" w:rsidRDefault="0077018C" w:rsidP="00913311">
      <w:pPr>
        <w:pStyle w:val="ListParagraph"/>
        <w:numPr>
          <w:ilvl w:val="0"/>
          <w:numId w:val="31"/>
        </w:numPr>
        <w:spacing w:after="0" w:line="240" w:lineRule="auto"/>
        <w:jc w:val="both"/>
        <w:rPr>
          <w:rFonts w:ascii="Times New Roman" w:eastAsia="Times New Roman" w:hAnsi="Times New Roman" w:cs="Times New Roman"/>
          <w:b/>
          <w:bCs/>
          <w:color w:val="0E101A"/>
          <w:sz w:val="24"/>
          <w:szCs w:val="24"/>
        </w:rPr>
      </w:pPr>
      <w:r w:rsidRPr="00913311">
        <w:rPr>
          <w:rFonts w:ascii="Times New Roman" w:eastAsia="Times New Roman" w:hAnsi="Times New Roman" w:cs="Times New Roman"/>
          <w:color w:val="0E101A"/>
          <w:sz w:val="24"/>
          <w:szCs w:val="24"/>
        </w:rPr>
        <w:lastRenderedPageBreak/>
        <w:t xml:space="preserve">However, due to the plant's similarities to the infamous Chernobyl NPP, as a part of its accession deal to the EU, Lithuania agreed to close it. As result, from </w:t>
      </w:r>
      <w:r w:rsidR="00331A0B" w:rsidRPr="00913311">
        <w:rPr>
          <w:rFonts w:ascii="Times New Roman" w:eastAsia="Times New Roman" w:hAnsi="Times New Roman" w:cs="Times New Roman"/>
          <w:color w:val="0E101A"/>
          <w:sz w:val="24"/>
          <w:szCs w:val="24"/>
        </w:rPr>
        <w:t xml:space="preserve">being </w:t>
      </w:r>
      <w:r w:rsidRPr="00913311">
        <w:rPr>
          <w:rFonts w:ascii="Times New Roman" w:eastAsia="Times New Roman" w:hAnsi="Times New Roman" w:cs="Times New Roman"/>
          <w:color w:val="0E101A"/>
          <w:sz w:val="24"/>
          <w:szCs w:val="24"/>
        </w:rPr>
        <w:t>exporter</w:t>
      </w:r>
      <w:r w:rsidR="00331A0B" w:rsidRPr="00913311">
        <w:rPr>
          <w:rFonts w:ascii="Times New Roman" w:eastAsia="Times New Roman" w:hAnsi="Times New Roman" w:cs="Times New Roman"/>
          <w:color w:val="0E101A"/>
          <w:sz w:val="24"/>
          <w:szCs w:val="24"/>
        </w:rPr>
        <w:t>s</w:t>
      </w:r>
      <w:r w:rsidRPr="00913311">
        <w:rPr>
          <w:rFonts w:ascii="Times New Roman" w:eastAsia="Times New Roman" w:hAnsi="Times New Roman" w:cs="Times New Roman"/>
          <w:color w:val="0E101A"/>
          <w:sz w:val="24"/>
          <w:szCs w:val="24"/>
        </w:rPr>
        <w:t xml:space="preserve">, </w:t>
      </w:r>
      <w:r w:rsidR="00331A0B" w:rsidRPr="005E3122">
        <w:rPr>
          <w:rFonts w:ascii="Times New Roman" w:eastAsia="Times New Roman" w:hAnsi="Times New Roman" w:cs="Times New Roman"/>
          <w:b/>
          <w:bCs/>
          <w:color w:val="0E101A"/>
          <w:sz w:val="24"/>
          <w:szCs w:val="24"/>
        </w:rPr>
        <w:t>we</w:t>
      </w:r>
      <w:r w:rsidRPr="005E3122">
        <w:rPr>
          <w:rFonts w:ascii="Times New Roman" w:eastAsia="Times New Roman" w:hAnsi="Times New Roman" w:cs="Times New Roman"/>
          <w:b/>
          <w:bCs/>
          <w:color w:val="0E101A"/>
          <w:sz w:val="24"/>
          <w:szCs w:val="24"/>
        </w:rPr>
        <w:t xml:space="preserve"> </w:t>
      </w:r>
      <w:r w:rsidR="00331A0B" w:rsidRPr="005E3122">
        <w:rPr>
          <w:rFonts w:ascii="Times New Roman" w:eastAsia="Times New Roman" w:hAnsi="Times New Roman" w:cs="Times New Roman"/>
          <w:b/>
          <w:bCs/>
          <w:color w:val="0E101A"/>
          <w:sz w:val="24"/>
          <w:szCs w:val="24"/>
        </w:rPr>
        <w:t>beca</w:t>
      </w:r>
      <w:r w:rsidRPr="005E3122">
        <w:rPr>
          <w:rFonts w:ascii="Times New Roman" w:eastAsia="Times New Roman" w:hAnsi="Times New Roman" w:cs="Times New Roman"/>
          <w:b/>
          <w:bCs/>
          <w:color w:val="0E101A"/>
          <w:sz w:val="24"/>
          <w:szCs w:val="24"/>
        </w:rPr>
        <w:t>me</w:t>
      </w:r>
      <w:r w:rsidR="00331A0B" w:rsidRPr="005E3122">
        <w:rPr>
          <w:rFonts w:ascii="Times New Roman" w:eastAsia="Times New Roman" w:hAnsi="Times New Roman" w:cs="Times New Roman"/>
          <w:b/>
          <w:bCs/>
          <w:color w:val="0E101A"/>
          <w:sz w:val="24"/>
          <w:szCs w:val="24"/>
        </w:rPr>
        <w:t xml:space="preserve"> electricity</w:t>
      </w:r>
      <w:r w:rsidRPr="005E3122">
        <w:rPr>
          <w:rFonts w:ascii="Times New Roman" w:eastAsia="Times New Roman" w:hAnsi="Times New Roman" w:cs="Times New Roman"/>
          <w:b/>
          <w:bCs/>
          <w:color w:val="0E101A"/>
          <w:sz w:val="24"/>
          <w:szCs w:val="24"/>
        </w:rPr>
        <w:t xml:space="preserve"> importer</w:t>
      </w:r>
      <w:r w:rsidR="00331A0B" w:rsidRPr="005E3122">
        <w:rPr>
          <w:rFonts w:ascii="Times New Roman" w:eastAsia="Times New Roman" w:hAnsi="Times New Roman" w:cs="Times New Roman"/>
          <w:b/>
          <w:bCs/>
          <w:color w:val="0E101A"/>
          <w:sz w:val="24"/>
          <w:szCs w:val="24"/>
        </w:rPr>
        <w:t>s</w:t>
      </w:r>
      <w:r w:rsidRPr="005E3122">
        <w:rPr>
          <w:rFonts w:ascii="Times New Roman" w:eastAsia="Times New Roman" w:hAnsi="Times New Roman" w:cs="Times New Roman"/>
          <w:b/>
          <w:bCs/>
          <w:color w:val="0E101A"/>
          <w:sz w:val="24"/>
          <w:szCs w:val="24"/>
        </w:rPr>
        <w:t>.</w:t>
      </w:r>
    </w:p>
    <w:p w14:paraId="13ED448D" w14:textId="4D1130E0" w:rsidR="00913311" w:rsidRDefault="00102595" w:rsidP="00913311">
      <w:pPr>
        <w:pStyle w:val="ListParagraph"/>
        <w:numPr>
          <w:ilvl w:val="0"/>
          <w:numId w:val="31"/>
        </w:numPr>
        <w:spacing w:after="0"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Accordingly</w:t>
      </w:r>
      <w:r w:rsidR="0077018C" w:rsidRPr="00913311">
        <w:rPr>
          <w:rFonts w:ascii="Times New Roman" w:eastAsia="Times New Roman" w:hAnsi="Times New Roman" w:cs="Times New Roman"/>
          <w:color w:val="0E101A"/>
          <w:sz w:val="24"/>
          <w:szCs w:val="24"/>
        </w:rPr>
        <w:t>, i</w:t>
      </w:r>
      <w:r w:rsidR="00AE50A8" w:rsidRPr="00913311">
        <w:rPr>
          <w:rFonts w:ascii="Times New Roman" w:eastAsia="Times New Roman" w:hAnsi="Times New Roman" w:cs="Times New Roman"/>
          <w:color w:val="0E101A"/>
          <w:sz w:val="24"/>
          <w:szCs w:val="24"/>
        </w:rPr>
        <w:t>mmediately af</w:t>
      </w:r>
      <w:r w:rsidR="00A65D4C" w:rsidRPr="00913311">
        <w:rPr>
          <w:rFonts w:ascii="Times New Roman" w:eastAsia="Times New Roman" w:hAnsi="Times New Roman" w:cs="Times New Roman"/>
          <w:color w:val="0E101A"/>
          <w:sz w:val="24"/>
          <w:szCs w:val="24"/>
        </w:rPr>
        <w:t>ter the</w:t>
      </w:r>
      <w:r w:rsidR="0077018C" w:rsidRPr="00913311">
        <w:rPr>
          <w:rFonts w:ascii="Times New Roman" w:eastAsia="Times New Roman" w:hAnsi="Times New Roman" w:cs="Times New Roman"/>
          <w:color w:val="0E101A"/>
          <w:sz w:val="24"/>
          <w:szCs w:val="24"/>
        </w:rPr>
        <w:t xml:space="preserve"> </w:t>
      </w:r>
      <w:proofErr w:type="spellStart"/>
      <w:r w:rsidR="00331A0B" w:rsidRPr="00913311">
        <w:rPr>
          <w:rFonts w:ascii="Times New Roman" w:eastAsia="Times New Roman" w:hAnsi="Times New Roman" w:cs="Times New Roman"/>
          <w:color w:val="0E101A"/>
          <w:sz w:val="24"/>
          <w:szCs w:val="24"/>
        </w:rPr>
        <w:t>Igalina</w:t>
      </w:r>
      <w:proofErr w:type="spellEnd"/>
      <w:r w:rsidR="00331A0B" w:rsidRPr="00913311">
        <w:rPr>
          <w:rFonts w:ascii="Times New Roman" w:eastAsia="Times New Roman" w:hAnsi="Times New Roman" w:cs="Times New Roman"/>
          <w:color w:val="0E101A"/>
          <w:sz w:val="24"/>
          <w:szCs w:val="24"/>
        </w:rPr>
        <w:t xml:space="preserve"> </w:t>
      </w:r>
      <w:r w:rsidR="0077018C" w:rsidRPr="00913311">
        <w:rPr>
          <w:rFonts w:ascii="Times New Roman" w:eastAsia="Times New Roman" w:hAnsi="Times New Roman" w:cs="Times New Roman"/>
          <w:color w:val="0E101A"/>
          <w:sz w:val="24"/>
          <w:szCs w:val="24"/>
        </w:rPr>
        <w:t>NPP’s</w:t>
      </w:r>
      <w:r w:rsidR="00A65D4C" w:rsidRPr="00913311">
        <w:rPr>
          <w:rFonts w:ascii="Times New Roman" w:eastAsia="Times New Roman" w:hAnsi="Times New Roman" w:cs="Times New Roman"/>
          <w:color w:val="0E101A"/>
          <w:sz w:val="24"/>
          <w:szCs w:val="24"/>
        </w:rPr>
        <w:t xml:space="preserve"> closure</w:t>
      </w:r>
      <w:r w:rsidR="00AE50A8" w:rsidRPr="00913311">
        <w:rPr>
          <w:rFonts w:ascii="Times New Roman" w:eastAsia="Times New Roman" w:hAnsi="Times New Roman" w:cs="Times New Roman"/>
          <w:color w:val="0E101A"/>
          <w:sz w:val="24"/>
          <w:szCs w:val="24"/>
        </w:rPr>
        <w:t xml:space="preserve">, we started a project to build a new </w:t>
      </w:r>
      <w:r>
        <w:rPr>
          <w:rFonts w:ascii="Times New Roman" w:eastAsia="Times New Roman" w:hAnsi="Times New Roman" w:cs="Times New Roman"/>
          <w:color w:val="0E101A"/>
          <w:sz w:val="24"/>
          <w:szCs w:val="24"/>
        </w:rPr>
        <w:t>NPP</w:t>
      </w:r>
      <w:r w:rsidR="00AE50A8" w:rsidRPr="00913311">
        <w:rPr>
          <w:rFonts w:ascii="Times New Roman" w:eastAsia="Times New Roman" w:hAnsi="Times New Roman" w:cs="Times New Roman"/>
          <w:color w:val="0E101A"/>
          <w:sz w:val="24"/>
          <w:szCs w:val="24"/>
        </w:rPr>
        <w:t xml:space="preserve"> in </w:t>
      </w:r>
      <w:proofErr w:type="spellStart"/>
      <w:r w:rsidR="00AE50A8" w:rsidRPr="00913311">
        <w:rPr>
          <w:rFonts w:ascii="Times New Roman" w:eastAsia="Times New Roman" w:hAnsi="Times New Roman" w:cs="Times New Roman"/>
          <w:color w:val="0E101A"/>
          <w:sz w:val="24"/>
          <w:szCs w:val="24"/>
        </w:rPr>
        <w:t>Visaginas</w:t>
      </w:r>
      <w:proofErr w:type="spellEnd"/>
      <w:r w:rsidR="00AE50A8" w:rsidRPr="00913311">
        <w:rPr>
          <w:rFonts w:ascii="Times New Roman" w:eastAsia="Times New Roman" w:hAnsi="Times New Roman" w:cs="Times New Roman"/>
          <w:color w:val="0E101A"/>
          <w:sz w:val="24"/>
          <w:szCs w:val="24"/>
        </w:rPr>
        <w:t xml:space="preserve">. The tender was won by Japanese Hitachi, which </w:t>
      </w:r>
      <w:r w:rsidR="00913311">
        <w:rPr>
          <w:rFonts w:ascii="Times New Roman" w:eastAsia="Times New Roman" w:hAnsi="Times New Roman" w:cs="Times New Roman"/>
          <w:color w:val="0E101A"/>
          <w:sz w:val="24"/>
          <w:szCs w:val="24"/>
        </w:rPr>
        <w:t>became project’s contractor</w:t>
      </w:r>
      <w:r w:rsidR="00AE50A8" w:rsidRPr="00913311">
        <w:rPr>
          <w:rFonts w:ascii="Times New Roman" w:eastAsia="Times New Roman" w:hAnsi="Times New Roman" w:cs="Times New Roman"/>
          <w:color w:val="0E101A"/>
          <w:sz w:val="24"/>
          <w:szCs w:val="24"/>
        </w:rPr>
        <w:t xml:space="preserve">. </w:t>
      </w:r>
    </w:p>
    <w:p w14:paraId="08D547CA" w14:textId="58EBD655" w:rsidR="00913311" w:rsidRDefault="00102595" w:rsidP="00913311">
      <w:pPr>
        <w:pStyle w:val="ListParagraph"/>
        <w:numPr>
          <w:ilvl w:val="0"/>
          <w:numId w:val="31"/>
        </w:numPr>
        <w:spacing w:after="0"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project, due to its large scale and price</w:t>
      </w:r>
      <w:r w:rsidR="00E76B57">
        <w:rPr>
          <w:rFonts w:ascii="Times New Roman" w:eastAsia="Times New Roman" w:hAnsi="Times New Roman" w:cs="Times New Roman"/>
          <w:color w:val="0E101A"/>
          <w:sz w:val="24"/>
          <w:szCs w:val="24"/>
        </w:rPr>
        <w:t>, was received ambiguously among the citizens.</w:t>
      </w:r>
      <w:r>
        <w:rPr>
          <w:rFonts w:ascii="Times New Roman" w:eastAsia="Times New Roman" w:hAnsi="Times New Roman" w:cs="Times New Roman"/>
          <w:color w:val="0E101A"/>
          <w:sz w:val="24"/>
          <w:szCs w:val="24"/>
        </w:rPr>
        <w:t xml:space="preserve"> </w:t>
      </w:r>
      <w:r w:rsidR="00E76B57">
        <w:rPr>
          <w:rFonts w:ascii="Times New Roman" w:eastAsia="Times New Roman" w:hAnsi="Times New Roman" w:cs="Times New Roman"/>
          <w:color w:val="0E101A"/>
          <w:sz w:val="24"/>
          <w:szCs w:val="24"/>
        </w:rPr>
        <w:t xml:space="preserve">This hesitancy was identified as weak spot from </w:t>
      </w:r>
      <w:proofErr w:type="spellStart"/>
      <w:r w:rsidR="00E76B57">
        <w:rPr>
          <w:rFonts w:ascii="Times New Roman" w:eastAsia="Times New Roman" w:hAnsi="Times New Roman" w:cs="Times New Roman"/>
          <w:color w:val="0E101A"/>
          <w:sz w:val="24"/>
          <w:szCs w:val="24"/>
        </w:rPr>
        <w:t>moscow</w:t>
      </w:r>
      <w:proofErr w:type="spellEnd"/>
      <w:r w:rsidR="00E76B57">
        <w:rPr>
          <w:rFonts w:ascii="Times New Roman" w:eastAsia="Times New Roman" w:hAnsi="Times New Roman" w:cs="Times New Roman"/>
          <w:color w:val="0E101A"/>
          <w:sz w:val="24"/>
          <w:szCs w:val="24"/>
        </w:rPr>
        <w:t xml:space="preserve">. Therefore, </w:t>
      </w:r>
      <w:r w:rsidR="00AE50A8" w:rsidRPr="00913311">
        <w:rPr>
          <w:rFonts w:ascii="Times New Roman" w:eastAsia="Times New Roman" w:hAnsi="Times New Roman" w:cs="Times New Roman"/>
          <w:color w:val="0E101A"/>
          <w:sz w:val="24"/>
          <w:szCs w:val="24"/>
        </w:rPr>
        <w:t>the informational onslaught against the project</w:t>
      </w:r>
      <w:r w:rsidR="00E76B57">
        <w:rPr>
          <w:rFonts w:ascii="Times New Roman" w:eastAsia="Times New Roman" w:hAnsi="Times New Roman" w:cs="Times New Roman"/>
          <w:color w:val="0E101A"/>
          <w:sz w:val="24"/>
          <w:szCs w:val="24"/>
        </w:rPr>
        <w:t xml:space="preserve"> orchestrated by </w:t>
      </w:r>
      <w:proofErr w:type="spellStart"/>
      <w:r w:rsidR="00E76B57">
        <w:rPr>
          <w:rFonts w:ascii="Times New Roman" w:eastAsia="Times New Roman" w:hAnsi="Times New Roman" w:cs="Times New Roman"/>
          <w:color w:val="0E101A"/>
          <w:sz w:val="24"/>
          <w:szCs w:val="24"/>
        </w:rPr>
        <w:t>moscow</w:t>
      </w:r>
      <w:proofErr w:type="spellEnd"/>
      <w:r w:rsidR="00E76B57">
        <w:rPr>
          <w:rFonts w:ascii="Times New Roman" w:eastAsia="Times New Roman" w:hAnsi="Times New Roman" w:cs="Times New Roman"/>
          <w:color w:val="0E101A"/>
          <w:sz w:val="24"/>
          <w:szCs w:val="24"/>
        </w:rPr>
        <w:t xml:space="preserve"> brought about even more uncertainty.</w:t>
      </w:r>
      <w:r w:rsidR="00AE50A8" w:rsidRPr="00913311">
        <w:rPr>
          <w:rFonts w:ascii="Times New Roman" w:eastAsia="Times New Roman" w:hAnsi="Times New Roman" w:cs="Times New Roman"/>
          <w:color w:val="0E101A"/>
          <w:sz w:val="24"/>
          <w:szCs w:val="24"/>
        </w:rPr>
        <w:t xml:space="preserve"> As a common pattern, </w:t>
      </w:r>
      <w:proofErr w:type="spellStart"/>
      <w:r w:rsidR="00E76B57">
        <w:rPr>
          <w:rFonts w:ascii="Times New Roman" w:eastAsia="Times New Roman" w:hAnsi="Times New Roman" w:cs="Times New Roman"/>
          <w:color w:val="0E101A"/>
          <w:sz w:val="24"/>
          <w:szCs w:val="24"/>
        </w:rPr>
        <w:t>r</w:t>
      </w:r>
      <w:r w:rsidR="00AE50A8" w:rsidRPr="00913311">
        <w:rPr>
          <w:rFonts w:ascii="Times New Roman" w:eastAsia="Times New Roman" w:hAnsi="Times New Roman" w:cs="Times New Roman"/>
          <w:color w:val="0E101A"/>
          <w:sz w:val="24"/>
          <w:szCs w:val="24"/>
        </w:rPr>
        <w:t>ussia</w:t>
      </w:r>
      <w:proofErr w:type="spellEnd"/>
      <w:r w:rsidR="00AE50A8" w:rsidRPr="00913311">
        <w:rPr>
          <w:rFonts w:ascii="Times New Roman" w:eastAsia="Times New Roman" w:hAnsi="Times New Roman" w:cs="Times New Roman"/>
          <w:color w:val="0E101A"/>
          <w:sz w:val="24"/>
          <w:szCs w:val="24"/>
        </w:rPr>
        <w:t xml:space="preserve"> again used intimidation and manipulation. The Fukushima disaster was used as the main argument in the information war</w:t>
      </w:r>
      <w:r w:rsidR="001772CF" w:rsidRPr="00913311">
        <w:rPr>
          <w:rFonts w:ascii="Times New Roman" w:eastAsia="Times New Roman" w:hAnsi="Times New Roman" w:cs="Times New Roman"/>
          <w:color w:val="0E101A"/>
          <w:sz w:val="24"/>
          <w:szCs w:val="24"/>
        </w:rPr>
        <w:t>fare</w:t>
      </w:r>
      <w:r w:rsidR="00AE50A8" w:rsidRPr="00913311">
        <w:rPr>
          <w:rFonts w:ascii="Times New Roman" w:eastAsia="Times New Roman" w:hAnsi="Times New Roman" w:cs="Times New Roman"/>
          <w:color w:val="0E101A"/>
          <w:sz w:val="24"/>
          <w:szCs w:val="24"/>
        </w:rPr>
        <w:t xml:space="preserve"> against the new NPP.</w:t>
      </w:r>
    </w:p>
    <w:p w14:paraId="7FDEE601" w14:textId="77777777" w:rsidR="00913311" w:rsidRDefault="00AE50A8" w:rsidP="00913311">
      <w:pPr>
        <w:pStyle w:val="ListParagraph"/>
        <w:numPr>
          <w:ilvl w:val="0"/>
          <w:numId w:val="31"/>
        </w:numPr>
        <w:spacing w:after="0" w:line="240" w:lineRule="auto"/>
        <w:jc w:val="both"/>
        <w:rPr>
          <w:rFonts w:ascii="Times New Roman" w:eastAsia="Times New Roman" w:hAnsi="Times New Roman" w:cs="Times New Roman"/>
          <w:color w:val="0E101A"/>
          <w:sz w:val="24"/>
          <w:szCs w:val="24"/>
        </w:rPr>
      </w:pPr>
      <w:r w:rsidRPr="00913311">
        <w:rPr>
          <w:rFonts w:ascii="Times New Roman" w:eastAsia="Times New Roman" w:hAnsi="Times New Roman" w:cs="Times New Roman"/>
          <w:color w:val="0E101A"/>
          <w:sz w:val="24"/>
          <w:szCs w:val="24"/>
        </w:rPr>
        <w:t>Then</w:t>
      </w:r>
      <w:r w:rsidR="001772CF" w:rsidRPr="00913311">
        <w:rPr>
          <w:rFonts w:ascii="Times New Roman" w:eastAsia="Times New Roman" w:hAnsi="Times New Roman" w:cs="Times New Roman"/>
          <w:color w:val="0E101A"/>
          <w:sz w:val="24"/>
          <w:szCs w:val="24"/>
        </w:rPr>
        <w:t>,</w:t>
      </w:r>
      <w:r w:rsidRPr="00913311">
        <w:rPr>
          <w:rFonts w:ascii="Times New Roman" w:eastAsia="Times New Roman" w:hAnsi="Times New Roman" w:cs="Times New Roman"/>
          <w:color w:val="0E101A"/>
          <w:sz w:val="24"/>
          <w:szCs w:val="24"/>
        </w:rPr>
        <w:t xml:space="preserve"> the partnering countries started to fall out and we were pushed into the referendum on whether Lithuania should develop a new NPP. The referendum was lost and the NPP project was abolished. </w:t>
      </w:r>
    </w:p>
    <w:p w14:paraId="70052B86" w14:textId="6A8A5038" w:rsidR="00913311" w:rsidRDefault="00A65D4C" w:rsidP="00913311">
      <w:pPr>
        <w:pStyle w:val="ListParagraph"/>
        <w:numPr>
          <w:ilvl w:val="0"/>
          <w:numId w:val="31"/>
        </w:numPr>
        <w:spacing w:after="0" w:line="240" w:lineRule="auto"/>
        <w:jc w:val="both"/>
        <w:rPr>
          <w:rFonts w:ascii="Times New Roman" w:eastAsia="Times New Roman" w:hAnsi="Times New Roman" w:cs="Times New Roman"/>
          <w:color w:val="0E101A"/>
          <w:sz w:val="24"/>
          <w:szCs w:val="24"/>
        </w:rPr>
      </w:pPr>
      <w:r w:rsidRPr="00913311">
        <w:rPr>
          <w:rFonts w:ascii="Times New Roman" w:eastAsia="Times New Roman" w:hAnsi="Times New Roman" w:cs="Times New Roman"/>
          <w:color w:val="0E101A"/>
          <w:sz w:val="24"/>
          <w:szCs w:val="24"/>
        </w:rPr>
        <w:t>To chain Lithuania to its electricity system,</w:t>
      </w:r>
      <w:r w:rsidR="006D6EAA" w:rsidRPr="00913311">
        <w:rPr>
          <w:rFonts w:ascii="Times New Roman" w:eastAsia="Times New Roman" w:hAnsi="Times New Roman" w:cs="Times New Roman"/>
          <w:color w:val="0E101A"/>
          <w:sz w:val="24"/>
          <w:szCs w:val="24"/>
        </w:rPr>
        <w:t xml:space="preserve"> </w:t>
      </w:r>
      <w:proofErr w:type="spellStart"/>
      <w:r w:rsidR="00AA1C34">
        <w:rPr>
          <w:rFonts w:ascii="Times New Roman" w:eastAsia="Times New Roman" w:hAnsi="Times New Roman" w:cs="Times New Roman"/>
          <w:color w:val="0E101A"/>
          <w:sz w:val="24"/>
          <w:szCs w:val="24"/>
        </w:rPr>
        <w:t>r</w:t>
      </w:r>
      <w:r w:rsidR="006D6EAA" w:rsidRPr="00913311">
        <w:rPr>
          <w:rFonts w:ascii="Times New Roman" w:eastAsia="Times New Roman" w:hAnsi="Times New Roman" w:cs="Times New Roman"/>
          <w:color w:val="0E101A"/>
          <w:sz w:val="24"/>
          <w:szCs w:val="24"/>
        </w:rPr>
        <w:t>ussia</w:t>
      </w:r>
      <w:proofErr w:type="spellEnd"/>
      <w:r w:rsidR="006D6EAA" w:rsidRPr="00913311">
        <w:rPr>
          <w:rFonts w:ascii="Times New Roman" w:eastAsia="Times New Roman" w:hAnsi="Times New Roman" w:cs="Times New Roman"/>
          <w:color w:val="0E101A"/>
          <w:sz w:val="24"/>
          <w:szCs w:val="24"/>
        </w:rPr>
        <w:t xml:space="preserve"> immediately started to build a NPP in Kaliningrad Oblast, 13 km away from Lithuanian border. In addition,</w:t>
      </w:r>
      <w:r w:rsidRPr="00913311">
        <w:rPr>
          <w:rFonts w:ascii="Times New Roman" w:eastAsia="Times New Roman" w:hAnsi="Times New Roman" w:cs="Times New Roman"/>
          <w:color w:val="0E101A"/>
          <w:sz w:val="24"/>
          <w:szCs w:val="24"/>
        </w:rPr>
        <w:t xml:space="preserve"> a few years later a nuclear power plant in </w:t>
      </w:r>
      <w:proofErr w:type="spellStart"/>
      <w:r w:rsidRPr="00913311">
        <w:rPr>
          <w:rFonts w:ascii="Times New Roman" w:eastAsia="Times New Roman" w:hAnsi="Times New Roman" w:cs="Times New Roman"/>
          <w:color w:val="0E101A"/>
          <w:sz w:val="24"/>
          <w:szCs w:val="24"/>
        </w:rPr>
        <w:t>Ostrovets</w:t>
      </w:r>
      <w:proofErr w:type="spellEnd"/>
      <w:r w:rsidRPr="00913311">
        <w:rPr>
          <w:rFonts w:ascii="Times New Roman" w:eastAsia="Times New Roman" w:hAnsi="Times New Roman" w:cs="Times New Roman"/>
          <w:color w:val="0E101A"/>
          <w:sz w:val="24"/>
          <w:szCs w:val="24"/>
        </w:rPr>
        <w:t>, Belarus, just 40 kilometres from Vilnius</w:t>
      </w:r>
      <w:r w:rsidR="006D6EAA" w:rsidRPr="00913311">
        <w:rPr>
          <w:rFonts w:ascii="Times New Roman" w:eastAsia="Times New Roman" w:hAnsi="Times New Roman" w:cs="Times New Roman"/>
          <w:color w:val="0E101A"/>
          <w:sz w:val="24"/>
          <w:szCs w:val="24"/>
        </w:rPr>
        <w:t xml:space="preserve"> started to rise</w:t>
      </w:r>
      <w:r w:rsidRPr="00913311">
        <w:rPr>
          <w:rFonts w:ascii="Times New Roman" w:eastAsia="Times New Roman" w:hAnsi="Times New Roman" w:cs="Times New Roman"/>
          <w:color w:val="0E101A"/>
          <w:sz w:val="24"/>
          <w:szCs w:val="24"/>
        </w:rPr>
        <w:t>.</w:t>
      </w:r>
    </w:p>
    <w:p w14:paraId="60ABD2C3" w14:textId="11C417E8" w:rsidR="005A3E1D" w:rsidRPr="00913311" w:rsidRDefault="006D21EB" w:rsidP="00913311">
      <w:pPr>
        <w:pStyle w:val="ListParagraph"/>
        <w:numPr>
          <w:ilvl w:val="0"/>
          <w:numId w:val="31"/>
        </w:numPr>
        <w:spacing w:after="0" w:line="240" w:lineRule="auto"/>
        <w:jc w:val="both"/>
        <w:rPr>
          <w:rFonts w:ascii="Times New Roman" w:eastAsia="Times New Roman" w:hAnsi="Times New Roman" w:cs="Times New Roman"/>
          <w:color w:val="0E101A"/>
          <w:sz w:val="24"/>
          <w:szCs w:val="24"/>
        </w:rPr>
      </w:pPr>
      <w:r w:rsidRPr="00913311">
        <w:rPr>
          <w:rFonts w:ascii="Times New Roman" w:eastAsia="Times New Roman" w:hAnsi="Times New Roman" w:cs="Times New Roman"/>
          <w:color w:val="0E101A"/>
          <w:sz w:val="24"/>
          <w:szCs w:val="24"/>
        </w:rPr>
        <w:t>Develop</w:t>
      </w:r>
      <w:r w:rsidR="001772CF" w:rsidRPr="00913311">
        <w:rPr>
          <w:rFonts w:ascii="Times New Roman" w:eastAsia="Times New Roman" w:hAnsi="Times New Roman" w:cs="Times New Roman"/>
          <w:color w:val="0E101A"/>
          <w:sz w:val="24"/>
          <w:szCs w:val="24"/>
        </w:rPr>
        <w:t xml:space="preserve">ment of </w:t>
      </w:r>
      <w:proofErr w:type="spellStart"/>
      <w:r w:rsidR="001772CF" w:rsidRPr="00913311">
        <w:rPr>
          <w:rFonts w:ascii="Times New Roman" w:eastAsia="Times New Roman" w:hAnsi="Times New Roman" w:cs="Times New Roman"/>
          <w:color w:val="0E101A"/>
          <w:sz w:val="24"/>
          <w:szCs w:val="24"/>
        </w:rPr>
        <w:t>Ostrovets</w:t>
      </w:r>
      <w:proofErr w:type="spellEnd"/>
      <w:r w:rsidR="001772CF" w:rsidRPr="00913311">
        <w:rPr>
          <w:rFonts w:ascii="Times New Roman" w:eastAsia="Times New Roman" w:hAnsi="Times New Roman" w:cs="Times New Roman"/>
          <w:color w:val="0E101A"/>
          <w:sz w:val="24"/>
          <w:szCs w:val="24"/>
        </w:rPr>
        <w:t xml:space="preserve"> NPP</w:t>
      </w:r>
      <w:r w:rsidR="00A65D4C" w:rsidRPr="00913311">
        <w:rPr>
          <w:rFonts w:ascii="Times New Roman" w:eastAsia="Times New Roman" w:hAnsi="Times New Roman" w:cs="Times New Roman"/>
          <w:color w:val="0E101A"/>
          <w:sz w:val="24"/>
          <w:szCs w:val="24"/>
        </w:rPr>
        <w:t xml:space="preserve"> development was in violation with the core nuclear and environmental safety standards. </w:t>
      </w:r>
      <w:proofErr w:type="spellStart"/>
      <w:r w:rsidR="00AA1C34">
        <w:rPr>
          <w:rFonts w:ascii="Times New Roman" w:eastAsia="Times New Roman" w:hAnsi="Times New Roman" w:cs="Times New Roman"/>
          <w:color w:val="0E101A"/>
          <w:sz w:val="24"/>
          <w:szCs w:val="24"/>
        </w:rPr>
        <w:t>r</w:t>
      </w:r>
      <w:r w:rsidR="00331A0B" w:rsidRPr="00913311">
        <w:rPr>
          <w:rFonts w:ascii="Times New Roman" w:eastAsia="Times New Roman" w:hAnsi="Times New Roman" w:cs="Times New Roman"/>
          <w:color w:val="0E101A"/>
          <w:sz w:val="24"/>
          <w:szCs w:val="24"/>
        </w:rPr>
        <w:t>ussia</w:t>
      </w:r>
      <w:proofErr w:type="spellEnd"/>
      <w:r w:rsidR="00331A0B" w:rsidRPr="00913311">
        <w:rPr>
          <w:rFonts w:ascii="Times New Roman" w:eastAsia="Times New Roman" w:hAnsi="Times New Roman" w:cs="Times New Roman"/>
          <w:color w:val="0E101A"/>
          <w:sz w:val="24"/>
          <w:szCs w:val="24"/>
        </w:rPr>
        <w:t xml:space="preserve"> hoped that huge electricity trade will prevent Lithuania cutting ties from </w:t>
      </w:r>
      <w:proofErr w:type="spellStart"/>
      <w:r w:rsidR="00AA1C34">
        <w:rPr>
          <w:rFonts w:ascii="Times New Roman" w:eastAsia="Times New Roman" w:hAnsi="Times New Roman" w:cs="Times New Roman"/>
          <w:color w:val="0E101A"/>
          <w:sz w:val="24"/>
          <w:szCs w:val="24"/>
        </w:rPr>
        <w:t>r</w:t>
      </w:r>
      <w:r w:rsidR="00331A0B" w:rsidRPr="00913311">
        <w:rPr>
          <w:rFonts w:ascii="Times New Roman" w:eastAsia="Times New Roman" w:hAnsi="Times New Roman" w:cs="Times New Roman"/>
          <w:color w:val="0E101A"/>
          <w:sz w:val="24"/>
          <w:szCs w:val="24"/>
        </w:rPr>
        <w:t>ussian</w:t>
      </w:r>
      <w:proofErr w:type="spellEnd"/>
      <w:r w:rsidR="00331A0B" w:rsidRPr="00913311">
        <w:rPr>
          <w:rFonts w:ascii="Times New Roman" w:eastAsia="Times New Roman" w:hAnsi="Times New Roman" w:cs="Times New Roman"/>
          <w:color w:val="0E101A"/>
          <w:sz w:val="24"/>
          <w:szCs w:val="24"/>
        </w:rPr>
        <w:t xml:space="preserve"> electricity system.</w:t>
      </w:r>
    </w:p>
    <w:p w14:paraId="02B09BB8" w14:textId="77777777" w:rsidR="00076C13" w:rsidRPr="00331A0B" w:rsidRDefault="00076C13" w:rsidP="00331A0B">
      <w:pPr>
        <w:spacing w:after="0" w:line="240" w:lineRule="auto"/>
        <w:jc w:val="both"/>
        <w:rPr>
          <w:rFonts w:ascii="Times New Roman" w:eastAsia="Times New Roman" w:hAnsi="Times New Roman" w:cs="Times New Roman"/>
          <w:color w:val="0E101A"/>
          <w:sz w:val="24"/>
          <w:szCs w:val="24"/>
        </w:rPr>
      </w:pPr>
    </w:p>
    <w:p w14:paraId="36C69C1B" w14:textId="2AD5D708" w:rsidR="00913311" w:rsidRPr="00913311" w:rsidRDefault="006D6EAA" w:rsidP="007B318D">
      <w:pPr>
        <w:rPr>
          <w:rFonts w:ascii="Times New Roman" w:hAnsi="Times New Roman" w:cs="Times New Roman"/>
          <w:sz w:val="24"/>
          <w:u w:val="single"/>
          <w:lang w:val="en-GB"/>
        </w:rPr>
      </w:pPr>
      <w:r w:rsidRPr="00913311">
        <w:rPr>
          <w:rFonts w:ascii="Times New Roman" w:hAnsi="Times New Roman" w:cs="Times New Roman"/>
          <w:b/>
          <w:sz w:val="24"/>
          <w:u w:val="single"/>
        </w:rPr>
        <w:t xml:space="preserve">2. </w:t>
      </w:r>
      <w:r w:rsidRPr="00913311">
        <w:rPr>
          <w:rFonts w:ascii="Times New Roman" w:hAnsi="Times New Roman" w:cs="Times New Roman"/>
          <w:b/>
          <w:sz w:val="24"/>
          <w:u w:val="single"/>
          <w:lang w:val="en-GB"/>
        </w:rPr>
        <w:t>Tran</w:t>
      </w:r>
      <w:r w:rsidR="00E728B4" w:rsidRPr="00913311">
        <w:rPr>
          <w:rFonts w:ascii="Times New Roman" w:hAnsi="Times New Roman" w:cs="Times New Roman"/>
          <w:b/>
          <w:sz w:val="24"/>
          <w:u w:val="single"/>
          <w:lang w:val="en-GB"/>
        </w:rPr>
        <w:t>s</w:t>
      </w:r>
      <w:r w:rsidRPr="00913311">
        <w:rPr>
          <w:rFonts w:ascii="Times New Roman" w:hAnsi="Times New Roman" w:cs="Times New Roman"/>
          <w:b/>
          <w:sz w:val="24"/>
          <w:u w:val="single"/>
          <w:lang w:val="en-GB"/>
        </w:rPr>
        <w:t>i</w:t>
      </w:r>
      <w:r w:rsidR="00E728B4" w:rsidRPr="00913311">
        <w:rPr>
          <w:rFonts w:ascii="Times New Roman" w:hAnsi="Times New Roman" w:cs="Times New Roman"/>
          <w:b/>
          <w:sz w:val="24"/>
          <w:u w:val="single"/>
          <w:lang w:val="en-GB"/>
        </w:rPr>
        <w:t>tion measures towards energy independence.</w:t>
      </w:r>
    </w:p>
    <w:p w14:paraId="66FF8A23" w14:textId="77777777" w:rsidR="00942AA4" w:rsidRPr="005E3122" w:rsidRDefault="006D6EAA" w:rsidP="00913311">
      <w:pPr>
        <w:pStyle w:val="ListParagraph"/>
        <w:numPr>
          <w:ilvl w:val="0"/>
          <w:numId w:val="32"/>
        </w:numPr>
        <w:rPr>
          <w:rFonts w:ascii="Times New Roman" w:eastAsia="Times New Roman" w:hAnsi="Times New Roman" w:cs="Times New Roman"/>
          <w:color w:val="0E101A"/>
          <w:sz w:val="24"/>
          <w:szCs w:val="24"/>
        </w:rPr>
      </w:pPr>
      <w:r w:rsidRPr="00913311">
        <w:rPr>
          <w:rFonts w:ascii="Times New Roman" w:hAnsi="Times New Roman" w:cs="Times New Roman"/>
          <w:sz w:val="24"/>
        </w:rPr>
        <w:t xml:space="preserve">Lithuania had to swiftly </w:t>
      </w:r>
      <w:r w:rsidR="001772CF" w:rsidRPr="00913311">
        <w:rPr>
          <w:rFonts w:ascii="Times New Roman" w:hAnsi="Times New Roman" w:cs="Times New Roman"/>
          <w:sz w:val="24"/>
        </w:rPr>
        <w:t xml:space="preserve">react </w:t>
      </w:r>
      <w:r w:rsidRPr="00913311">
        <w:rPr>
          <w:rFonts w:ascii="Times New Roman" w:hAnsi="Times New Roman" w:cs="Times New Roman"/>
          <w:sz w:val="24"/>
        </w:rPr>
        <w:t xml:space="preserve">to </w:t>
      </w:r>
      <w:proofErr w:type="spellStart"/>
      <w:r w:rsidRPr="00913311">
        <w:rPr>
          <w:rFonts w:ascii="Times New Roman" w:hAnsi="Times New Roman" w:cs="Times New Roman"/>
          <w:sz w:val="24"/>
        </w:rPr>
        <w:t>russian</w:t>
      </w:r>
      <w:proofErr w:type="spellEnd"/>
      <w:r w:rsidRPr="00913311">
        <w:rPr>
          <w:rFonts w:ascii="Times New Roman" w:hAnsi="Times New Roman" w:cs="Times New Roman"/>
          <w:sz w:val="24"/>
        </w:rPr>
        <w:t xml:space="preserve"> energy pressures and </w:t>
      </w:r>
      <w:proofErr w:type="gramStart"/>
      <w:r w:rsidRPr="00913311">
        <w:rPr>
          <w:rFonts w:ascii="Times New Roman" w:hAnsi="Times New Roman" w:cs="Times New Roman"/>
          <w:sz w:val="24"/>
        </w:rPr>
        <w:t>black-mail</w:t>
      </w:r>
      <w:proofErr w:type="gramEnd"/>
      <w:r w:rsidRPr="00913311">
        <w:rPr>
          <w:rFonts w:ascii="Times New Roman" w:hAnsi="Times New Roman" w:cs="Times New Roman"/>
          <w:sz w:val="24"/>
        </w:rPr>
        <w:t>.</w:t>
      </w:r>
      <w:r w:rsidR="001772CF" w:rsidRPr="00913311">
        <w:rPr>
          <w:rFonts w:ascii="Times New Roman" w:hAnsi="Times New Roman" w:cs="Times New Roman"/>
          <w:sz w:val="24"/>
        </w:rPr>
        <w:t xml:space="preserve"> Accordingly, we had to come up with a sensible </w:t>
      </w:r>
      <w:r w:rsidR="001772CF" w:rsidRPr="00913311">
        <w:rPr>
          <w:rFonts w:ascii="Times New Roman" w:hAnsi="Times New Roman" w:cs="Times New Roman"/>
          <w:b/>
          <w:sz w:val="24"/>
        </w:rPr>
        <w:t>transitory</w:t>
      </w:r>
      <w:r w:rsidR="001772CF" w:rsidRPr="00913311">
        <w:rPr>
          <w:rFonts w:ascii="Times New Roman" w:hAnsi="Times New Roman" w:cs="Times New Roman"/>
          <w:sz w:val="24"/>
        </w:rPr>
        <w:t xml:space="preserve"> </w:t>
      </w:r>
      <w:r w:rsidR="00F164F5" w:rsidRPr="00913311">
        <w:rPr>
          <w:rFonts w:ascii="Times New Roman" w:hAnsi="Times New Roman" w:cs="Times New Roman"/>
          <w:sz w:val="24"/>
        </w:rPr>
        <w:t xml:space="preserve">and </w:t>
      </w:r>
      <w:r w:rsidR="00F164F5" w:rsidRPr="00913311">
        <w:rPr>
          <w:rFonts w:ascii="Times New Roman" w:hAnsi="Times New Roman" w:cs="Times New Roman"/>
          <w:b/>
          <w:sz w:val="24"/>
        </w:rPr>
        <w:t>long-term</w:t>
      </w:r>
      <w:r w:rsidR="00F164F5" w:rsidRPr="00913311">
        <w:rPr>
          <w:rFonts w:ascii="Times New Roman" w:hAnsi="Times New Roman" w:cs="Times New Roman"/>
          <w:sz w:val="24"/>
        </w:rPr>
        <w:t xml:space="preserve"> </w:t>
      </w:r>
      <w:r w:rsidR="001772CF" w:rsidRPr="00913311">
        <w:rPr>
          <w:rFonts w:ascii="Times New Roman" w:hAnsi="Times New Roman" w:cs="Times New Roman"/>
          <w:sz w:val="24"/>
        </w:rPr>
        <w:t xml:space="preserve">strategy to cut any links with </w:t>
      </w:r>
      <w:proofErr w:type="spellStart"/>
      <w:r w:rsidR="001772CF" w:rsidRPr="00913311">
        <w:rPr>
          <w:rFonts w:ascii="Times New Roman" w:hAnsi="Times New Roman" w:cs="Times New Roman"/>
          <w:sz w:val="24"/>
        </w:rPr>
        <w:t>russian</w:t>
      </w:r>
      <w:proofErr w:type="spellEnd"/>
      <w:r w:rsidR="001772CF" w:rsidRPr="00913311">
        <w:rPr>
          <w:rFonts w:ascii="Times New Roman" w:hAnsi="Times New Roman" w:cs="Times New Roman"/>
          <w:sz w:val="24"/>
        </w:rPr>
        <w:t xml:space="preserve"> energy grid</w:t>
      </w:r>
      <w:r w:rsidR="00F97F42" w:rsidRPr="00913311">
        <w:rPr>
          <w:rFonts w:ascii="Times New Roman" w:hAnsi="Times New Roman" w:cs="Times New Roman"/>
          <w:sz w:val="24"/>
        </w:rPr>
        <w:t xml:space="preserve"> </w:t>
      </w:r>
      <w:r w:rsidR="00AD562B" w:rsidRPr="00913311">
        <w:rPr>
          <w:rFonts w:ascii="Times New Roman" w:hAnsi="Times New Roman" w:cs="Times New Roman"/>
          <w:sz w:val="24"/>
        </w:rPr>
        <w:t xml:space="preserve">and </w:t>
      </w:r>
      <w:r w:rsidR="00F97F42" w:rsidRPr="00913311">
        <w:rPr>
          <w:rFonts w:ascii="Times New Roman" w:hAnsi="Times New Roman" w:cs="Times New Roman"/>
          <w:sz w:val="24"/>
        </w:rPr>
        <w:t>to</w:t>
      </w:r>
      <w:r w:rsidR="00AD562B" w:rsidRPr="00913311">
        <w:rPr>
          <w:rFonts w:ascii="Times New Roman" w:hAnsi="Times New Roman" w:cs="Times New Roman"/>
          <w:sz w:val="24"/>
        </w:rPr>
        <w:t xml:space="preserve"> switch</w:t>
      </w:r>
      <w:r w:rsidR="00F97F42" w:rsidRPr="00913311">
        <w:rPr>
          <w:rFonts w:ascii="Times New Roman" w:hAnsi="Times New Roman" w:cs="Times New Roman"/>
          <w:sz w:val="24"/>
        </w:rPr>
        <w:t xml:space="preserve"> energy supply from alternative sources</w:t>
      </w:r>
      <w:r w:rsidR="001772CF" w:rsidRPr="00913311">
        <w:rPr>
          <w:rFonts w:ascii="Times New Roman" w:hAnsi="Times New Roman" w:cs="Times New Roman"/>
          <w:sz w:val="24"/>
        </w:rPr>
        <w:t>.</w:t>
      </w:r>
    </w:p>
    <w:p w14:paraId="15C31914" w14:textId="68A706C6" w:rsidR="00913311" w:rsidRPr="00913311" w:rsidRDefault="00942AA4" w:rsidP="00913311">
      <w:pPr>
        <w:pStyle w:val="ListParagraph"/>
        <w:numPr>
          <w:ilvl w:val="0"/>
          <w:numId w:val="32"/>
        </w:numPr>
        <w:rPr>
          <w:rFonts w:ascii="Times New Roman" w:eastAsia="Times New Roman" w:hAnsi="Times New Roman" w:cs="Times New Roman"/>
          <w:color w:val="0E101A"/>
          <w:sz w:val="24"/>
          <w:szCs w:val="24"/>
        </w:rPr>
      </w:pPr>
      <w:r>
        <w:rPr>
          <w:rFonts w:ascii="Times New Roman" w:hAnsi="Times New Roman" w:cs="Times New Roman"/>
          <w:sz w:val="24"/>
        </w:rPr>
        <w:t>We have to admit that</w:t>
      </w:r>
      <w:r w:rsidR="000A7E70">
        <w:rPr>
          <w:rFonts w:ascii="Times New Roman" w:hAnsi="Times New Roman" w:cs="Times New Roman"/>
          <w:sz w:val="24"/>
        </w:rPr>
        <w:t xml:space="preserve"> we weren’t always certain if leading such path was a right decision at that time. </w:t>
      </w:r>
      <w:r w:rsidR="002144A9">
        <w:rPr>
          <w:rFonts w:ascii="Times New Roman" w:hAnsi="Times New Roman" w:cs="Times New Roman"/>
          <w:sz w:val="24"/>
        </w:rPr>
        <w:t xml:space="preserve">Our energy projects had a questionable ROI, it was hard to price strategic </w:t>
      </w:r>
      <w:r w:rsidR="00E87599">
        <w:rPr>
          <w:rFonts w:ascii="Times New Roman" w:hAnsi="Times New Roman" w:cs="Times New Roman"/>
          <w:sz w:val="24"/>
        </w:rPr>
        <w:t>autonomy and weigh it against financial return.</w:t>
      </w:r>
    </w:p>
    <w:p w14:paraId="0A73E6A2" w14:textId="77777777" w:rsidR="00913311" w:rsidRPr="00913311" w:rsidRDefault="001772CF" w:rsidP="003B207E">
      <w:pPr>
        <w:spacing w:after="0" w:line="240" w:lineRule="auto"/>
        <w:rPr>
          <w:rFonts w:ascii="Times New Roman" w:hAnsi="Times New Roman" w:cs="Times New Roman"/>
          <w:b/>
          <w:sz w:val="24"/>
          <w:u w:val="single"/>
          <w:lang w:val="en-GB"/>
        </w:rPr>
      </w:pPr>
      <w:r w:rsidRPr="00913311">
        <w:rPr>
          <w:rFonts w:ascii="Times New Roman" w:hAnsi="Times New Roman" w:cs="Times New Roman"/>
          <w:b/>
          <w:sz w:val="24"/>
          <w:u w:val="single"/>
          <w:lang w:val="en-GB"/>
        </w:rPr>
        <w:t xml:space="preserve">2.1. </w:t>
      </w:r>
      <w:r w:rsidR="00AC6843" w:rsidRPr="00913311">
        <w:rPr>
          <w:rFonts w:ascii="Times New Roman" w:hAnsi="Times New Roman" w:cs="Times New Roman"/>
          <w:b/>
          <w:sz w:val="24"/>
          <w:u w:val="single"/>
          <w:lang w:val="en-GB"/>
        </w:rPr>
        <w:t>Towards oils autonomy</w:t>
      </w:r>
      <w:r w:rsidR="004019D0" w:rsidRPr="00913311">
        <w:rPr>
          <w:rFonts w:ascii="Times New Roman" w:hAnsi="Times New Roman" w:cs="Times New Roman"/>
          <w:b/>
          <w:sz w:val="24"/>
          <w:u w:val="single"/>
          <w:lang w:val="en-GB"/>
        </w:rPr>
        <w:t>.</w:t>
      </w:r>
    </w:p>
    <w:p w14:paraId="6B9E4E87" w14:textId="029CF211" w:rsidR="00E87599" w:rsidRDefault="002144A9" w:rsidP="002144A9">
      <w:pPr>
        <w:pStyle w:val="ListParagraph"/>
        <w:numPr>
          <w:ilvl w:val="0"/>
          <w:numId w:val="33"/>
        </w:numPr>
        <w:spacing w:after="0"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Despite that, </w:t>
      </w:r>
      <w:r w:rsidR="00E87599">
        <w:rPr>
          <w:rFonts w:ascii="Times New Roman" w:eastAsia="Times New Roman" w:hAnsi="Times New Roman" w:cs="Times New Roman"/>
          <w:color w:val="0E101A"/>
          <w:sz w:val="24"/>
          <w:szCs w:val="24"/>
        </w:rPr>
        <w:t>our first energy reconquest began with oil.</w:t>
      </w:r>
      <w:r>
        <w:rPr>
          <w:rFonts w:ascii="Times New Roman" w:eastAsia="Times New Roman" w:hAnsi="Times New Roman" w:cs="Times New Roman"/>
          <w:color w:val="0E101A"/>
          <w:sz w:val="24"/>
          <w:szCs w:val="24"/>
        </w:rPr>
        <w:t xml:space="preserve"> </w:t>
      </w:r>
    </w:p>
    <w:p w14:paraId="30CB2833" w14:textId="571F71A8" w:rsidR="00913311" w:rsidRPr="005E3122" w:rsidRDefault="00E87599" w:rsidP="002144A9">
      <w:pPr>
        <w:pStyle w:val="ListParagraph"/>
        <w:numPr>
          <w:ilvl w:val="0"/>
          <w:numId w:val="33"/>
        </w:numPr>
        <w:spacing w:after="0"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Since </w:t>
      </w:r>
      <w:proofErr w:type="gramStart"/>
      <w:r w:rsidR="00B64950" w:rsidRPr="00913311">
        <w:rPr>
          <w:rFonts w:ascii="Times New Roman" w:eastAsia="Times New Roman" w:hAnsi="Times New Roman" w:cs="Times New Roman"/>
          <w:b/>
          <w:color w:val="0E101A"/>
          <w:sz w:val="24"/>
          <w:szCs w:val="24"/>
        </w:rPr>
        <w:t>all of</w:t>
      </w:r>
      <w:proofErr w:type="gramEnd"/>
      <w:r w:rsidR="00B64950" w:rsidRPr="00913311">
        <w:rPr>
          <w:rFonts w:ascii="Times New Roman" w:eastAsia="Times New Roman" w:hAnsi="Times New Roman" w:cs="Times New Roman"/>
          <w:b/>
          <w:color w:val="0E101A"/>
          <w:sz w:val="24"/>
          <w:szCs w:val="24"/>
        </w:rPr>
        <w:t xml:space="preserve"> the oil consumed in </w:t>
      </w:r>
      <w:r w:rsidR="00066CBF" w:rsidRPr="00913311">
        <w:rPr>
          <w:rFonts w:ascii="Times New Roman" w:eastAsia="Times New Roman" w:hAnsi="Times New Roman" w:cs="Times New Roman"/>
          <w:b/>
          <w:color w:val="0E101A"/>
          <w:sz w:val="24"/>
          <w:szCs w:val="24"/>
        </w:rPr>
        <w:t xml:space="preserve">the country came from </w:t>
      </w:r>
      <w:proofErr w:type="spellStart"/>
      <w:r w:rsidR="00066CBF" w:rsidRPr="00913311">
        <w:rPr>
          <w:rFonts w:ascii="Times New Roman" w:eastAsia="Times New Roman" w:hAnsi="Times New Roman" w:cs="Times New Roman"/>
          <w:b/>
          <w:color w:val="0E101A"/>
          <w:sz w:val="24"/>
          <w:szCs w:val="24"/>
        </w:rPr>
        <w:t>russia</w:t>
      </w:r>
      <w:proofErr w:type="spellEnd"/>
      <w:r w:rsidR="00066CBF" w:rsidRPr="00913311">
        <w:rPr>
          <w:rFonts w:ascii="Times New Roman" w:eastAsia="Times New Roman" w:hAnsi="Times New Roman" w:cs="Times New Roman"/>
          <w:color w:val="0E101A"/>
          <w:sz w:val="24"/>
          <w:szCs w:val="24"/>
        </w:rPr>
        <w:t xml:space="preserve"> </w:t>
      </w:r>
      <w:r w:rsidR="00B64950" w:rsidRPr="00913311">
        <w:rPr>
          <w:rFonts w:ascii="Times New Roman" w:eastAsia="Times New Roman" w:hAnsi="Times New Roman" w:cs="Times New Roman"/>
          <w:color w:val="0E101A"/>
          <w:sz w:val="24"/>
          <w:szCs w:val="24"/>
        </w:rPr>
        <w:t xml:space="preserve">via the </w:t>
      </w:r>
      <w:proofErr w:type="spellStart"/>
      <w:r w:rsidR="00B64950" w:rsidRPr="00913311">
        <w:rPr>
          <w:rFonts w:ascii="Times New Roman" w:eastAsia="Times New Roman" w:hAnsi="Times New Roman" w:cs="Times New Roman"/>
          <w:color w:val="0E101A"/>
          <w:sz w:val="24"/>
          <w:szCs w:val="24"/>
        </w:rPr>
        <w:t>Druzhba</w:t>
      </w:r>
      <w:proofErr w:type="spellEnd"/>
      <w:r w:rsidR="00B64950" w:rsidRPr="00913311">
        <w:rPr>
          <w:rFonts w:ascii="Times New Roman" w:eastAsia="Times New Roman" w:hAnsi="Times New Roman" w:cs="Times New Roman"/>
          <w:color w:val="0E101A"/>
          <w:sz w:val="24"/>
          <w:szCs w:val="24"/>
        </w:rPr>
        <w:t xml:space="preserve"> </w:t>
      </w:r>
      <w:r w:rsidR="00066CBF" w:rsidRPr="00913311">
        <w:rPr>
          <w:rFonts w:ascii="Times New Roman" w:eastAsia="Times New Roman" w:hAnsi="Times New Roman" w:cs="Times New Roman"/>
          <w:color w:val="0E101A"/>
          <w:sz w:val="24"/>
          <w:szCs w:val="24"/>
        </w:rPr>
        <w:t xml:space="preserve">pipeline </w:t>
      </w:r>
      <w:r w:rsidR="00B64950" w:rsidRPr="00913311">
        <w:rPr>
          <w:rFonts w:ascii="Times New Roman" w:eastAsia="Times New Roman" w:hAnsi="Times New Roman" w:cs="Times New Roman"/>
          <w:color w:val="0E101A"/>
          <w:sz w:val="24"/>
          <w:szCs w:val="24"/>
        </w:rPr>
        <w:t>directly</w:t>
      </w:r>
      <w:r w:rsidR="00913311">
        <w:rPr>
          <w:rFonts w:ascii="Times New Roman" w:eastAsia="Times New Roman" w:hAnsi="Times New Roman" w:cs="Times New Roman"/>
          <w:color w:val="0E101A"/>
          <w:sz w:val="24"/>
          <w:szCs w:val="24"/>
        </w:rPr>
        <w:t xml:space="preserve"> to the </w:t>
      </w:r>
      <w:proofErr w:type="spellStart"/>
      <w:r w:rsidR="00913311">
        <w:rPr>
          <w:rFonts w:ascii="Times New Roman" w:eastAsia="Times New Roman" w:hAnsi="Times New Roman" w:cs="Times New Roman"/>
          <w:color w:val="0E101A"/>
          <w:sz w:val="24"/>
          <w:szCs w:val="24"/>
        </w:rPr>
        <w:t>Mažeikiai</w:t>
      </w:r>
      <w:proofErr w:type="spellEnd"/>
      <w:r w:rsidR="00913311">
        <w:rPr>
          <w:rFonts w:ascii="Times New Roman" w:eastAsia="Times New Roman" w:hAnsi="Times New Roman" w:cs="Times New Roman"/>
          <w:color w:val="0E101A"/>
          <w:sz w:val="24"/>
          <w:szCs w:val="24"/>
        </w:rPr>
        <w:t xml:space="preserve"> oil refinery</w:t>
      </w:r>
      <w:r w:rsidR="002144A9">
        <w:rPr>
          <w:rFonts w:ascii="Times New Roman" w:eastAsia="Times New Roman" w:hAnsi="Times New Roman" w:cs="Times New Roman"/>
          <w:color w:val="0E101A"/>
          <w:sz w:val="24"/>
          <w:szCs w:val="24"/>
        </w:rPr>
        <w:t xml:space="preserve">, </w:t>
      </w:r>
      <w:r w:rsidR="00066CBF" w:rsidRPr="005E3122">
        <w:rPr>
          <w:rFonts w:ascii="Times New Roman" w:eastAsia="Times New Roman" w:hAnsi="Times New Roman" w:cs="Times New Roman"/>
          <w:color w:val="0E101A"/>
          <w:sz w:val="24"/>
          <w:szCs w:val="24"/>
        </w:rPr>
        <w:t xml:space="preserve">in 1995 we started to build </w:t>
      </w:r>
      <w:r w:rsidR="002144A9">
        <w:rPr>
          <w:rFonts w:ascii="Times New Roman" w:eastAsia="Times New Roman" w:hAnsi="Times New Roman" w:cs="Times New Roman"/>
          <w:color w:val="0E101A"/>
          <w:sz w:val="24"/>
          <w:szCs w:val="24"/>
        </w:rPr>
        <w:t>our own</w:t>
      </w:r>
      <w:r w:rsidR="00066CBF" w:rsidRPr="005E3122">
        <w:rPr>
          <w:rFonts w:ascii="Times New Roman" w:eastAsia="Times New Roman" w:hAnsi="Times New Roman" w:cs="Times New Roman"/>
          <w:color w:val="0E101A"/>
          <w:sz w:val="24"/>
          <w:szCs w:val="24"/>
        </w:rPr>
        <w:t xml:space="preserve"> oil terminal in </w:t>
      </w:r>
      <w:proofErr w:type="spellStart"/>
      <w:r w:rsidR="00066CBF" w:rsidRPr="005E3122">
        <w:rPr>
          <w:rFonts w:ascii="Times New Roman" w:eastAsia="Times New Roman" w:hAnsi="Times New Roman" w:cs="Times New Roman"/>
          <w:color w:val="0E101A"/>
          <w:sz w:val="24"/>
          <w:szCs w:val="24"/>
        </w:rPr>
        <w:t>Būtingė</w:t>
      </w:r>
      <w:proofErr w:type="spellEnd"/>
      <w:r w:rsidR="00066CBF" w:rsidRPr="005E3122">
        <w:rPr>
          <w:rFonts w:ascii="Times New Roman" w:eastAsia="Times New Roman" w:hAnsi="Times New Roman" w:cs="Times New Roman"/>
          <w:color w:val="0E101A"/>
          <w:sz w:val="24"/>
          <w:szCs w:val="24"/>
        </w:rPr>
        <w:t xml:space="preserve">. </w:t>
      </w:r>
    </w:p>
    <w:p w14:paraId="20AFB14C" w14:textId="77777777" w:rsidR="00913311" w:rsidRDefault="00066CBF" w:rsidP="00913311">
      <w:pPr>
        <w:pStyle w:val="ListParagraph"/>
        <w:numPr>
          <w:ilvl w:val="0"/>
          <w:numId w:val="33"/>
        </w:numPr>
        <w:spacing w:after="0" w:line="240" w:lineRule="auto"/>
        <w:rPr>
          <w:rFonts w:ascii="Times New Roman" w:eastAsia="Times New Roman" w:hAnsi="Times New Roman" w:cs="Times New Roman"/>
          <w:color w:val="0E101A"/>
          <w:sz w:val="24"/>
          <w:szCs w:val="24"/>
        </w:rPr>
      </w:pPr>
      <w:r w:rsidRPr="00913311">
        <w:rPr>
          <w:rFonts w:ascii="Times New Roman" w:eastAsia="Times New Roman" w:hAnsi="Times New Roman" w:cs="Times New Roman"/>
          <w:color w:val="0E101A"/>
          <w:sz w:val="24"/>
          <w:szCs w:val="24"/>
        </w:rPr>
        <w:t xml:space="preserve">The project was finished in 1999 and gave us an alternative oil route through the sea to the </w:t>
      </w:r>
      <w:proofErr w:type="spellStart"/>
      <w:r w:rsidRPr="00913311">
        <w:rPr>
          <w:rFonts w:ascii="Times New Roman" w:eastAsia="Times New Roman" w:hAnsi="Times New Roman" w:cs="Times New Roman"/>
          <w:color w:val="0E101A"/>
          <w:sz w:val="24"/>
          <w:szCs w:val="24"/>
        </w:rPr>
        <w:t>Mažeikiai</w:t>
      </w:r>
      <w:proofErr w:type="spellEnd"/>
      <w:r w:rsidRPr="00913311">
        <w:rPr>
          <w:rFonts w:ascii="Times New Roman" w:eastAsia="Times New Roman" w:hAnsi="Times New Roman" w:cs="Times New Roman"/>
          <w:color w:val="0E101A"/>
          <w:sz w:val="24"/>
          <w:szCs w:val="24"/>
        </w:rPr>
        <w:t xml:space="preserve"> refinery.</w:t>
      </w:r>
      <w:r w:rsidR="006D21EB" w:rsidRPr="00913311">
        <w:rPr>
          <w:rFonts w:ascii="Times New Roman" w:eastAsia="Times New Roman" w:hAnsi="Times New Roman" w:cs="Times New Roman"/>
          <w:color w:val="0E101A"/>
          <w:sz w:val="24"/>
          <w:szCs w:val="24"/>
        </w:rPr>
        <w:t xml:space="preserve"> </w:t>
      </w:r>
    </w:p>
    <w:p w14:paraId="43A45808" w14:textId="37A2D795" w:rsidR="00913311" w:rsidRDefault="00E87599" w:rsidP="00913311">
      <w:pPr>
        <w:pStyle w:val="ListParagraph"/>
        <w:numPr>
          <w:ilvl w:val="0"/>
          <w:numId w:val="33"/>
        </w:numPr>
        <w:spacing w:after="0"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However</w:t>
      </w:r>
      <w:r w:rsidR="006D21EB" w:rsidRPr="00913311">
        <w:rPr>
          <w:rFonts w:ascii="Times New Roman" w:eastAsia="Times New Roman" w:hAnsi="Times New Roman" w:cs="Times New Roman"/>
          <w:color w:val="0E101A"/>
          <w:sz w:val="24"/>
          <w:szCs w:val="24"/>
        </w:rPr>
        <w:t xml:space="preserve">, the refinery </w:t>
      </w:r>
      <w:r w:rsidR="003B207E" w:rsidRPr="00913311">
        <w:rPr>
          <w:rFonts w:ascii="Times New Roman" w:eastAsia="Times New Roman" w:hAnsi="Times New Roman" w:cs="Times New Roman"/>
          <w:color w:val="0E101A"/>
          <w:sz w:val="24"/>
          <w:szCs w:val="24"/>
        </w:rPr>
        <w:t>due to dire need for modernisation, investments and economic hardship</w:t>
      </w:r>
      <w:r>
        <w:rPr>
          <w:rFonts w:ascii="Times New Roman" w:eastAsia="Times New Roman" w:hAnsi="Times New Roman" w:cs="Times New Roman"/>
          <w:color w:val="0E101A"/>
          <w:sz w:val="24"/>
          <w:szCs w:val="24"/>
        </w:rPr>
        <w:t xml:space="preserve"> changed hands to different owners.</w:t>
      </w:r>
    </w:p>
    <w:p w14:paraId="1DF3063A" w14:textId="008220AA" w:rsidR="00913311" w:rsidRPr="00913311" w:rsidRDefault="00DB5DDD" w:rsidP="00913311">
      <w:pPr>
        <w:pStyle w:val="ListParagraph"/>
        <w:numPr>
          <w:ilvl w:val="0"/>
          <w:numId w:val="33"/>
        </w:numPr>
        <w:spacing w:after="0" w:line="240" w:lineRule="auto"/>
        <w:rPr>
          <w:rFonts w:ascii="Times New Roman" w:eastAsia="Times New Roman" w:hAnsi="Times New Roman" w:cs="Times New Roman"/>
          <w:color w:val="0E101A"/>
          <w:sz w:val="24"/>
          <w:szCs w:val="24"/>
        </w:rPr>
      </w:pPr>
      <w:r w:rsidRPr="00913311">
        <w:rPr>
          <w:rFonts w:ascii="Times New Roman" w:eastAsia="Times New Roman" w:hAnsi="Times New Roman" w:cs="Times New Roman"/>
          <w:color w:val="0E101A"/>
          <w:sz w:val="24"/>
          <w:szCs w:val="24"/>
        </w:rPr>
        <w:t xml:space="preserve">After Polish Orler acquisition, </w:t>
      </w:r>
      <w:proofErr w:type="spellStart"/>
      <w:r w:rsidR="00E87599">
        <w:rPr>
          <w:rFonts w:ascii="Times New Roman" w:eastAsia="Times New Roman" w:hAnsi="Times New Roman" w:cs="Times New Roman"/>
          <w:color w:val="0E101A"/>
          <w:sz w:val="24"/>
          <w:szCs w:val="24"/>
        </w:rPr>
        <w:t>russia</w:t>
      </w:r>
      <w:proofErr w:type="spellEnd"/>
      <w:r w:rsidR="00E87599">
        <w:rPr>
          <w:rFonts w:ascii="Times New Roman" w:eastAsia="Times New Roman" w:hAnsi="Times New Roman" w:cs="Times New Roman"/>
          <w:color w:val="0E101A"/>
          <w:sz w:val="24"/>
          <w:szCs w:val="24"/>
        </w:rPr>
        <w:t xml:space="preserve"> knew their leverage was significantly limited. As a measure of last resort, it</w:t>
      </w:r>
      <w:r w:rsidR="003B207E" w:rsidRPr="00913311">
        <w:rPr>
          <w:rFonts w:ascii="Times New Roman" w:eastAsia="Times New Roman" w:hAnsi="Times New Roman" w:cs="Times New Roman"/>
          <w:color w:val="0E101A"/>
          <w:sz w:val="24"/>
          <w:szCs w:val="24"/>
        </w:rPr>
        <w:t xml:space="preserve"> immediately responded </w:t>
      </w:r>
      <w:r w:rsidR="003B207E" w:rsidRPr="00913311">
        <w:rPr>
          <w:rFonts w:ascii="Times New Roman" w:eastAsia="Times New Roman" w:hAnsi="Times New Roman" w:cs="Times New Roman"/>
          <w:b/>
          <w:color w:val="0E101A"/>
          <w:sz w:val="24"/>
          <w:szCs w:val="24"/>
        </w:rPr>
        <w:t xml:space="preserve">by cutting the oil supplies to the refinery. </w:t>
      </w:r>
    </w:p>
    <w:p w14:paraId="5433F44D" w14:textId="1B2BDD1F" w:rsidR="00913311" w:rsidRDefault="003B207E" w:rsidP="00913311">
      <w:pPr>
        <w:pStyle w:val="ListParagraph"/>
        <w:numPr>
          <w:ilvl w:val="0"/>
          <w:numId w:val="33"/>
        </w:numPr>
        <w:spacing w:after="0" w:line="240" w:lineRule="auto"/>
        <w:rPr>
          <w:rFonts w:ascii="Times New Roman" w:eastAsia="Times New Roman" w:hAnsi="Times New Roman" w:cs="Times New Roman"/>
          <w:color w:val="0E101A"/>
          <w:sz w:val="24"/>
          <w:szCs w:val="24"/>
        </w:rPr>
      </w:pPr>
      <w:r w:rsidRPr="00913311">
        <w:rPr>
          <w:rFonts w:ascii="Times New Roman" w:eastAsia="Times New Roman" w:hAnsi="Times New Roman" w:cs="Times New Roman"/>
          <w:color w:val="0E101A"/>
          <w:sz w:val="24"/>
          <w:szCs w:val="24"/>
        </w:rPr>
        <w:t xml:space="preserve">Since then </w:t>
      </w:r>
      <w:proofErr w:type="spellStart"/>
      <w:r w:rsidRPr="00913311">
        <w:rPr>
          <w:rFonts w:ascii="Times New Roman" w:eastAsia="Times New Roman" w:hAnsi="Times New Roman" w:cs="Times New Roman"/>
          <w:color w:val="0E101A"/>
          <w:sz w:val="24"/>
          <w:szCs w:val="24"/>
        </w:rPr>
        <w:t>Druzhba</w:t>
      </w:r>
      <w:proofErr w:type="spellEnd"/>
      <w:r w:rsidRPr="00913311">
        <w:rPr>
          <w:rFonts w:ascii="Times New Roman" w:eastAsia="Times New Roman" w:hAnsi="Times New Roman" w:cs="Times New Roman"/>
          <w:color w:val="0E101A"/>
          <w:sz w:val="24"/>
          <w:szCs w:val="24"/>
        </w:rPr>
        <w:t xml:space="preserve"> pipeline went into permanent technical maintenance and the oil supply was never resta</w:t>
      </w:r>
      <w:r w:rsidR="00913311">
        <w:rPr>
          <w:rFonts w:ascii="Times New Roman" w:eastAsia="Times New Roman" w:hAnsi="Times New Roman" w:cs="Times New Roman"/>
          <w:color w:val="0E101A"/>
          <w:sz w:val="24"/>
          <w:szCs w:val="24"/>
        </w:rPr>
        <w:t xml:space="preserve">rted. This illustrates that </w:t>
      </w:r>
      <w:proofErr w:type="spellStart"/>
      <w:r w:rsidR="00913311">
        <w:rPr>
          <w:rFonts w:ascii="Times New Roman" w:eastAsia="Times New Roman" w:hAnsi="Times New Roman" w:cs="Times New Roman"/>
          <w:color w:val="0E101A"/>
          <w:sz w:val="24"/>
          <w:szCs w:val="24"/>
        </w:rPr>
        <w:t>r</w:t>
      </w:r>
      <w:r w:rsidRPr="00913311">
        <w:rPr>
          <w:rFonts w:ascii="Times New Roman" w:eastAsia="Times New Roman" w:hAnsi="Times New Roman" w:cs="Times New Roman"/>
          <w:color w:val="0E101A"/>
          <w:sz w:val="24"/>
          <w:szCs w:val="24"/>
        </w:rPr>
        <w:t>ussia</w:t>
      </w:r>
      <w:r w:rsidR="00913311">
        <w:rPr>
          <w:rFonts w:ascii="Times New Roman" w:eastAsia="Times New Roman" w:hAnsi="Times New Roman" w:cs="Times New Roman"/>
          <w:color w:val="0E101A"/>
          <w:sz w:val="24"/>
          <w:szCs w:val="24"/>
        </w:rPr>
        <w:t>’s</w:t>
      </w:r>
      <w:proofErr w:type="spellEnd"/>
      <w:r w:rsidRPr="00913311">
        <w:rPr>
          <w:rFonts w:ascii="Times New Roman" w:eastAsia="Times New Roman" w:hAnsi="Times New Roman" w:cs="Times New Roman"/>
          <w:color w:val="0E101A"/>
          <w:sz w:val="24"/>
          <w:szCs w:val="24"/>
        </w:rPr>
        <w:t xml:space="preserve"> decisions were driven </w:t>
      </w:r>
      <w:r w:rsidRPr="00913311">
        <w:rPr>
          <w:rFonts w:ascii="Times New Roman" w:eastAsia="Times New Roman" w:hAnsi="Times New Roman" w:cs="Times New Roman"/>
          <w:b/>
          <w:color w:val="0E101A"/>
          <w:sz w:val="24"/>
          <w:szCs w:val="24"/>
        </w:rPr>
        <w:t>by geopolitics rather than economic logic.</w:t>
      </w:r>
    </w:p>
    <w:p w14:paraId="691D6820" w14:textId="6830227C" w:rsidR="003B207E" w:rsidRPr="00913311" w:rsidRDefault="003B207E" w:rsidP="00913311">
      <w:pPr>
        <w:pStyle w:val="ListParagraph"/>
        <w:numPr>
          <w:ilvl w:val="0"/>
          <w:numId w:val="33"/>
        </w:numPr>
        <w:spacing w:after="0" w:line="240" w:lineRule="auto"/>
        <w:rPr>
          <w:rFonts w:ascii="Times New Roman" w:eastAsia="Times New Roman" w:hAnsi="Times New Roman" w:cs="Times New Roman"/>
          <w:color w:val="0E101A"/>
          <w:sz w:val="24"/>
          <w:szCs w:val="24"/>
        </w:rPr>
      </w:pPr>
      <w:r w:rsidRPr="00913311">
        <w:rPr>
          <w:rFonts w:ascii="Times New Roman" w:eastAsia="Times New Roman" w:hAnsi="Times New Roman" w:cs="Times New Roman"/>
          <w:color w:val="0E101A"/>
          <w:sz w:val="24"/>
          <w:szCs w:val="24"/>
        </w:rPr>
        <w:t xml:space="preserve">Today Orlen guarantees oil product supplies through imports in </w:t>
      </w:r>
      <w:proofErr w:type="spellStart"/>
      <w:r w:rsidRPr="00913311">
        <w:rPr>
          <w:rFonts w:ascii="Times New Roman" w:eastAsia="Times New Roman" w:hAnsi="Times New Roman" w:cs="Times New Roman"/>
          <w:color w:val="0E101A"/>
          <w:sz w:val="24"/>
          <w:szCs w:val="24"/>
        </w:rPr>
        <w:t>Būtingė</w:t>
      </w:r>
      <w:proofErr w:type="spellEnd"/>
      <w:r w:rsidRPr="00913311">
        <w:rPr>
          <w:rFonts w:ascii="Times New Roman" w:eastAsia="Times New Roman" w:hAnsi="Times New Roman" w:cs="Times New Roman"/>
          <w:color w:val="0E101A"/>
          <w:sz w:val="24"/>
          <w:szCs w:val="24"/>
        </w:rPr>
        <w:t xml:space="preserve"> and refinery in </w:t>
      </w:r>
      <w:proofErr w:type="spellStart"/>
      <w:r w:rsidRPr="00913311">
        <w:rPr>
          <w:rFonts w:ascii="Times New Roman" w:eastAsia="Times New Roman" w:hAnsi="Times New Roman" w:cs="Times New Roman"/>
          <w:color w:val="0E101A"/>
          <w:sz w:val="24"/>
          <w:szCs w:val="24"/>
        </w:rPr>
        <w:t>Mažeikiai</w:t>
      </w:r>
      <w:proofErr w:type="spellEnd"/>
      <w:r w:rsidRPr="00913311">
        <w:rPr>
          <w:rFonts w:ascii="Times New Roman" w:eastAsia="Times New Roman" w:hAnsi="Times New Roman" w:cs="Times New Roman"/>
          <w:color w:val="0E101A"/>
          <w:sz w:val="24"/>
          <w:szCs w:val="24"/>
        </w:rPr>
        <w:t xml:space="preserve"> to the Baltic region and Poland.</w:t>
      </w:r>
    </w:p>
    <w:p w14:paraId="55DCA32E" w14:textId="77777777" w:rsidR="003B207E" w:rsidRDefault="003B207E" w:rsidP="003B207E">
      <w:pPr>
        <w:spacing w:after="0" w:line="240" w:lineRule="auto"/>
        <w:rPr>
          <w:rFonts w:ascii="Times New Roman" w:eastAsia="Times New Roman" w:hAnsi="Times New Roman" w:cs="Times New Roman"/>
          <w:color w:val="0E101A"/>
          <w:sz w:val="24"/>
          <w:szCs w:val="24"/>
          <w:lang w:val="en-GB"/>
        </w:rPr>
      </w:pPr>
    </w:p>
    <w:p w14:paraId="02FE5705" w14:textId="7CCEAD0D" w:rsidR="00B26E16" w:rsidRPr="003B207E" w:rsidRDefault="003B207E" w:rsidP="003B207E">
      <w:pPr>
        <w:spacing w:after="0" w:line="240" w:lineRule="auto"/>
        <w:rPr>
          <w:rFonts w:ascii="Times New Roman" w:eastAsia="Times New Roman" w:hAnsi="Times New Roman" w:cs="Times New Roman"/>
          <w:b/>
          <w:color w:val="0E101A"/>
          <w:sz w:val="24"/>
          <w:szCs w:val="24"/>
        </w:rPr>
      </w:pPr>
      <w:r w:rsidRPr="00B26E16">
        <w:rPr>
          <w:rFonts w:ascii="Times New Roman" w:eastAsia="Times New Roman" w:hAnsi="Times New Roman" w:cs="Times New Roman"/>
          <w:b/>
          <w:color w:val="0E101A"/>
          <w:sz w:val="24"/>
          <w:szCs w:val="24"/>
          <w:u w:val="single"/>
          <w:lang w:val="en-GB"/>
        </w:rPr>
        <w:lastRenderedPageBreak/>
        <w:t xml:space="preserve">2.2. </w:t>
      </w:r>
      <w:r w:rsidR="00AC6843" w:rsidRPr="00B26E16">
        <w:rPr>
          <w:rFonts w:ascii="Times New Roman" w:eastAsia="Times New Roman" w:hAnsi="Times New Roman" w:cs="Times New Roman"/>
          <w:b/>
          <w:color w:val="0E101A"/>
          <w:sz w:val="24"/>
          <w:szCs w:val="24"/>
          <w:u w:val="single"/>
          <w:lang w:val="en-GB"/>
        </w:rPr>
        <w:t>Towards gas autonomy</w:t>
      </w:r>
      <w:r w:rsidRPr="00B26E16">
        <w:rPr>
          <w:rFonts w:ascii="Times New Roman" w:eastAsia="Times New Roman" w:hAnsi="Times New Roman" w:cs="Times New Roman"/>
          <w:b/>
          <w:color w:val="0E101A"/>
          <w:sz w:val="24"/>
          <w:szCs w:val="24"/>
          <w:u w:val="single"/>
          <w:lang w:val="en-GB"/>
        </w:rPr>
        <w:t>.</w:t>
      </w:r>
    </w:p>
    <w:p w14:paraId="4303AFBD" w14:textId="77777777" w:rsidR="00B26E16" w:rsidRDefault="00DB5DDD" w:rsidP="00B26E16">
      <w:pPr>
        <w:pStyle w:val="ListParagraph"/>
        <w:numPr>
          <w:ilvl w:val="0"/>
          <w:numId w:val="34"/>
        </w:numPr>
        <w:spacing w:after="0" w:line="240" w:lineRule="auto"/>
        <w:jc w:val="both"/>
        <w:rPr>
          <w:rFonts w:ascii="Times New Roman" w:eastAsia="Times New Roman" w:hAnsi="Times New Roman" w:cs="Times New Roman"/>
          <w:color w:val="0E101A"/>
          <w:sz w:val="24"/>
          <w:szCs w:val="24"/>
        </w:rPr>
      </w:pPr>
      <w:r w:rsidRPr="00B26E16">
        <w:rPr>
          <w:rFonts w:ascii="Times New Roman" w:eastAsia="Times New Roman" w:hAnsi="Times New Roman" w:cs="Times New Roman"/>
          <w:color w:val="0E101A"/>
          <w:sz w:val="24"/>
          <w:szCs w:val="24"/>
        </w:rPr>
        <w:t xml:space="preserve">Following </w:t>
      </w:r>
      <w:r w:rsidR="00497D31" w:rsidRPr="00B26E16">
        <w:rPr>
          <w:rFonts w:ascii="Times New Roman" w:eastAsia="Times New Roman" w:hAnsi="Times New Roman" w:cs="Times New Roman"/>
          <w:color w:val="0E101A"/>
          <w:sz w:val="24"/>
          <w:szCs w:val="24"/>
        </w:rPr>
        <w:t>the example of oil sector</w:t>
      </w:r>
      <w:r w:rsidRPr="00B26E16">
        <w:rPr>
          <w:rFonts w:ascii="Times New Roman" w:eastAsia="Times New Roman" w:hAnsi="Times New Roman" w:cs="Times New Roman"/>
          <w:color w:val="0E101A"/>
          <w:sz w:val="24"/>
          <w:szCs w:val="24"/>
        </w:rPr>
        <w:t xml:space="preserve">, we knew we had to look for ways to lower </w:t>
      </w:r>
      <w:proofErr w:type="spellStart"/>
      <w:r w:rsidRPr="00B26E16">
        <w:rPr>
          <w:rFonts w:ascii="Times New Roman" w:eastAsia="Times New Roman" w:hAnsi="Times New Roman" w:cs="Times New Roman"/>
          <w:color w:val="0E101A"/>
          <w:sz w:val="24"/>
          <w:szCs w:val="24"/>
        </w:rPr>
        <w:t>russia’s</w:t>
      </w:r>
      <w:proofErr w:type="spellEnd"/>
      <w:r w:rsidRPr="00B26E16">
        <w:rPr>
          <w:rFonts w:ascii="Times New Roman" w:eastAsia="Times New Roman" w:hAnsi="Times New Roman" w:cs="Times New Roman"/>
          <w:color w:val="0E101A"/>
          <w:sz w:val="24"/>
          <w:szCs w:val="24"/>
        </w:rPr>
        <w:t xml:space="preserve"> leverage</w:t>
      </w:r>
      <w:r w:rsidR="00497D31" w:rsidRPr="00B26E16">
        <w:rPr>
          <w:rFonts w:ascii="Times New Roman" w:eastAsia="Times New Roman" w:hAnsi="Times New Roman" w:cs="Times New Roman"/>
          <w:color w:val="0E101A"/>
          <w:sz w:val="24"/>
          <w:szCs w:val="24"/>
        </w:rPr>
        <w:t xml:space="preserve"> in gas sector likewise</w:t>
      </w:r>
      <w:r w:rsidRPr="00B26E16">
        <w:rPr>
          <w:rFonts w:ascii="Times New Roman" w:eastAsia="Times New Roman" w:hAnsi="Times New Roman" w:cs="Times New Roman"/>
          <w:color w:val="0E101A"/>
          <w:sz w:val="24"/>
          <w:szCs w:val="24"/>
        </w:rPr>
        <w:t xml:space="preserve">. </w:t>
      </w:r>
    </w:p>
    <w:p w14:paraId="79E5C380" w14:textId="77777777" w:rsidR="00B26E16" w:rsidRDefault="00DB5DDD" w:rsidP="00B26E16">
      <w:pPr>
        <w:pStyle w:val="ListParagraph"/>
        <w:numPr>
          <w:ilvl w:val="0"/>
          <w:numId w:val="34"/>
        </w:numPr>
        <w:spacing w:after="0" w:line="240" w:lineRule="auto"/>
        <w:jc w:val="both"/>
        <w:rPr>
          <w:rFonts w:ascii="Times New Roman" w:eastAsia="Times New Roman" w:hAnsi="Times New Roman" w:cs="Times New Roman"/>
          <w:color w:val="0E101A"/>
          <w:sz w:val="24"/>
          <w:szCs w:val="24"/>
        </w:rPr>
      </w:pPr>
      <w:r w:rsidRPr="00B26E16">
        <w:rPr>
          <w:rFonts w:ascii="Times New Roman" w:eastAsia="Times New Roman" w:hAnsi="Times New Roman" w:cs="Times New Roman"/>
          <w:color w:val="0E101A"/>
          <w:sz w:val="24"/>
          <w:szCs w:val="24"/>
        </w:rPr>
        <w:t xml:space="preserve">Accordingly, </w:t>
      </w:r>
      <w:r w:rsidR="00497D31" w:rsidRPr="00B26E16">
        <w:rPr>
          <w:rFonts w:ascii="Times New Roman" w:eastAsia="Times New Roman" w:hAnsi="Times New Roman" w:cs="Times New Roman"/>
          <w:color w:val="0E101A"/>
          <w:sz w:val="24"/>
          <w:szCs w:val="24"/>
        </w:rPr>
        <w:t>in 2010 Lithuanian government initiated a Liquefied natural gas terminal project</w:t>
      </w:r>
      <w:r w:rsidRPr="00B26E16">
        <w:rPr>
          <w:rFonts w:ascii="Times New Roman" w:eastAsia="Times New Roman" w:hAnsi="Times New Roman" w:cs="Times New Roman"/>
          <w:color w:val="0E101A"/>
          <w:sz w:val="24"/>
          <w:szCs w:val="24"/>
        </w:rPr>
        <w:t xml:space="preserve"> </w:t>
      </w:r>
      <w:r w:rsidR="00497D31" w:rsidRPr="00B26E16">
        <w:rPr>
          <w:rFonts w:ascii="Times New Roman" w:eastAsia="Times New Roman" w:hAnsi="Times New Roman" w:cs="Times New Roman"/>
          <w:color w:val="0E101A"/>
          <w:sz w:val="24"/>
          <w:szCs w:val="24"/>
        </w:rPr>
        <w:t xml:space="preserve">in Lithuania’s port city </w:t>
      </w:r>
      <w:proofErr w:type="spellStart"/>
      <w:r w:rsidR="00497D31" w:rsidRPr="00B26E16">
        <w:rPr>
          <w:rFonts w:ascii="Times New Roman" w:eastAsia="Times New Roman" w:hAnsi="Times New Roman" w:cs="Times New Roman"/>
          <w:color w:val="0E101A"/>
          <w:sz w:val="24"/>
          <w:szCs w:val="24"/>
        </w:rPr>
        <w:t>Klaipėda</w:t>
      </w:r>
      <w:proofErr w:type="spellEnd"/>
      <w:r w:rsidR="00497D31" w:rsidRPr="00B26E16">
        <w:rPr>
          <w:rFonts w:ascii="Times New Roman" w:eastAsia="Times New Roman" w:hAnsi="Times New Roman" w:cs="Times New Roman"/>
          <w:color w:val="0E101A"/>
          <w:sz w:val="24"/>
          <w:szCs w:val="24"/>
        </w:rPr>
        <w:t xml:space="preserve">. </w:t>
      </w:r>
    </w:p>
    <w:p w14:paraId="0387177C" w14:textId="4BBEC505" w:rsidR="00F97F42" w:rsidRPr="00B26E16" w:rsidRDefault="00DB5DDD" w:rsidP="00B26E16">
      <w:pPr>
        <w:pStyle w:val="ListParagraph"/>
        <w:numPr>
          <w:ilvl w:val="0"/>
          <w:numId w:val="34"/>
        </w:numPr>
        <w:spacing w:after="0" w:line="240" w:lineRule="auto"/>
        <w:jc w:val="both"/>
        <w:rPr>
          <w:rFonts w:ascii="Times New Roman" w:eastAsia="Times New Roman" w:hAnsi="Times New Roman" w:cs="Times New Roman"/>
          <w:color w:val="0E101A"/>
          <w:sz w:val="24"/>
          <w:szCs w:val="24"/>
        </w:rPr>
      </w:pPr>
      <w:r w:rsidRPr="00B26E16">
        <w:rPr>
          <w:rFonts w:ascii="Times New Roman" w:eastAsia="Times New Roman" w:hAnsi="Times New Roman" w:cs="Times New Roman"/>
          <w:color w:val="0E101A"/>
          <w:sz w:val="24"/>
          <w:szCs w:val="24"/>
        </w:rPr>
        <w:t xml:space="preserve">In 2014 the LNG Terminal in Klaipeda </w:t>
      </w:r>
      <w:r w:rsidRPr="00B26E16">
        <w:rPr>
          <w:rFonts w:ascii="Times New Roman" w:eastAsia="Times New Roman" w:hAnsi="Times New Roman" w:cs="Times New Roman"/>
          <w:b/>
          <w:color w:val="0E101A"/>
          <w:sz w:val="24"/>
          <w:szCs w:val="24"/>
        </w:rPr>
        <w:t xml:space="preserve">with a proud name </w:t>
      </w:r>
      <w:r w:rsidRPr="00B26E16">
        <w:rPr>
          <w:rFonts w:ascii="Times New Roman" w:eastAsia="Times New Roman" w:hAnsi="Times New Roman" w:cs="Times New Roman"/>
          <w:b/>
          <w:i/>
          <w:iCs/>
          <w:color w:val="0E101A"/>
          <w:sz w:val="24"/>
          <w:szCs w:val="24"/>
        </w:rPr>
        <w:t>Independence</w:t>
      </w:r>
      <w:r w:rsidR="00497D31" w:rsidRPr="00B26E16">
        <w:rPr>
          <w:rFonts w:ascii="Times New Roman" w:eastAsia="Times New Roman" w:hAnsi="Times New Roman" w:cs="Times New Roman"/>
          <w:b/>
          <w:color w:val="0E101A"/>
          <w:sz w:val="24"/>
          <w:szCs w:val="24"/>
        </w:rPr>
        <w:t xml:space="preserve"> became fully operational</w:t>
      </w:r>
      <w:r w:rsidRPr="00B26E16">
        <w:rPr>
          <w:rFonts w:ascii="Times New Roman" w:eastAsia="Times New Roman" w:hAnsi="Times New Roman" w:cs="Times New Roman"/>
          <w:b/>
          <w:color w:val="0E101A"/>
          <w:sz w:val="24"/>
          <w:szCs w:val="24"/>
        </w:rPr>
        <w:t>.</w:t>
      </w:r>
      <w:r w:rsidRPr="00B26E16">
        <w:rPr>
          <w:rFonts w:ascii="Times New Roman" w:eastAsia="Times New Roman" w:hAnsi="Times New Roman" w:cs="Times New Roman"/>
          <w:color w:val="0E101A"/>
          <w:sz w:val="24"/>
          <w:szCs w:val="24"/>
        </w:rPr>
        <w:t xml:space="preserve"> </w:t>
      </w:r>
      <w:r w:rsidR="00497D31" w:rsidRPr="00B26E16">
        <w:rPr>
          <w:rFonts w:ascii="Times New Roman" w:eastAsia="Times New Roman" w:hAnsi="Times New Roman" w:cs="Times New Roman"/>
          <w:color w:val="0E101A"/>
          <w:sz w:val="24"/>
          <w:szCs w:val="24"/>
        </w:rPr>
        <w:t>The terminal had an immediate positive effect on g</w:t>
      </w:r>
      <w:r w:rsidRPr="00B26E16">
        <w:rPr>
          <w:rFonts w:ascii="Times New Roman" w:eastAsia="Times New Roman" w:hAnsi="Times New Roman" w:cs="Times New Roman"/>
          <w:color w:val="0E101A"/>
          <w:sz w:val="24"/>
          <w:szCs w:val="24"/>
        </w:rPr>
        <w:t>as prices</w:t>
      </w:r>
      <w:r w:rsidR="00497D31" w:rsidRPr="00B26E16">
        <w:rPr>
          <w:rFonts w:ascii="Times New Roman" w:eastAsia="Times New Roman" w:hAnsi="Times New Roman" w:cs="Times New Roman"/>
          <w:color w:val="0E101A"/>
          <w:sz w:val="24"/>
          <w:szCs w:val="24"/>
        </w:rPr>
        <w:t xml:space="preserve"> as </w:t>
      </w:r>
      <w:r w:rsidRPr="00B26E16">
        <w:rPr>
          <w:rFonts w:ascii="Times New Roman" w:eastAsia="Times New Roman" w:hAnsi="Times New Roman" w:cs="Times New Roman"/>
          <w:color w:val="0E101A"/>
          <w:sz w:val="24"/>
          <w:szCs w:val="24"/>
        </w:rPr>
        <w:t xml:space="preserve">we started to </w:t>
      </w:r>
      <w:r w:rsidRPr="00B26E16">
        <w:rPr>
          <w:rFonts w:ascii="Times New Roman" w:eastAsia="Times New Roman" w:hAnsi="Times New Roman" w:cs="Times New Roman"/>
          <w:b/>
          <w:color w:val="0E101A"/>
          <w:sz w:val="24"/>
          <w:szCs w:val="24"/>
        </w:rPr>
        <w:t>pay less than Germany and other Russian gas importing countries</w:t>
      </w:r>
      <w:r w:rsidRPr="00B26E16">
        <w:rPr>
          <w:rFonts w:ascii="Times New Roman" w:eastAsia="Times New Roman" w:hAnsi="Times New Roman" w:cs="Times New Roman"/>
          <w:color w:val="0E101A"/>
          <w:sz w:val="24"/>
          <w:szCs w:val="24"/>
        </w:rPr>
        <w:t xml:space="preserve">. </w:t>
      </w:r>
      <w:r w:rsidR="00497D31" w:rsidRPr="00B26E16">
        <w:rPr>
          <w:rFonts w:ascii="Times New Roman" w:eastAsia="Times New Roman" w:hAnsi="Times New Roman" w:cs="Times New Roman"/>
          <w:color w:val="0E101A"/>
          <w:sz w:val="24"/>
          <w:szCs w:val="24"/>
        </w:rPr>
        <w:t>The terminal further revealed its ind</w:t>
      </w:r>
      <w:r w:rsidR="007872E4" w:rsidRPr="00B26E16">
        <w:rPr>
          <w:rFonts w:ascii="Times New Roman" w:eastAsia="Times New Roman" w:hAnsi="Times New Roman" w:cs="Times New Roman"/>
          <w:color w:val="0E101A"/>
          <w:sz w:val="24"/>
          <w:szCs w:val="24"/>
        </w:rPr>
        <w:t xml:space="preserve">ispensability since the outset of </w:t>
      </w:r>
      <w:proofErr w:type="spellStart"/>
      <w:r w:rsidR="007872E4" w:rsidRPr="00B26E16">
        <w:rPr>
          <w:rFonts w:ascii="Times New Roman" w:eastAsia="Times New Roman" w:hAnsi="Times New Roman" w:cs="Times New Roman"/>
          <w:color w:val="0E101A"/>
          <w:sz w:val="24"/>
          <w:szCs w:val="24"/>
        </w:rPr>
        <w:t>russian</w:t>
      </w:r>
      <w:proofErr w:type="spellEnd"/>
      <w:r w:rsidR="007872E4" w:rsidRPr="00B26E16">
        <w:rPr>
          <w:rFonts w:ascii="Times New Roman" w:eastAsia="Times New Roman" w:hAnsi="Times New Roman" w:cs="Times New Roman"/>
          <w:color w:val="0E101A"/>
          <w:sz w:val="24"/>
          <w:szCs w:val="24"/>
        </w:rPr>
        <w:t xml:space="preserve"> invasion in </w:t>
      </w:r>
      <w:r w:rsidR="00F97F42" w:rsidRPr="00B26E16">
        <w:rPr>
          <w:rFonts w:ascii="Times New Roman" w:eastAsia="Times New Roman" w:hAnsi="Times New Roman" w:cs="Times New Roman"/>
          <w:color w:val="0E101A"/>
          <w:sz w:val="24"/>
          <w:szCs w:val="24"/>
        </w:rPr>
        <w:t>Ukraine in 2022</w:t>
      </w:r>
      <w:r w:rsidR="00AA1C34">
        <w:rPr>
          <w:rFonts w:ascii="Times New Roman" w:eastAsia="Times New Roman" w:hAnsi="Times New Roman" w:cs="Times New Roman"/>
          <w:color w:val="0E101A"/>
          <w:sz w:val="24"/>
          <w:szCs w:val="24"/>
        </w:rPr>
        <w:t>. I</w:t>
      </w:r>
      <w:r w:rsidR="00F97F42" w:rsidRPr="00B26E16">
        <w:rPr>
          <w:rFonts w:ascii="Times New Roman" w:eastAsia="Times New Roman" w:hAnsi="Times New Roman" w:cs="Times New Roman"/>
          <w:color w:val="0E101A"/>
          <w:sz w:val="24"/>
          <w:szCs w:val="24"/>
        </w:rPr>
        <w:t xml:space="preserve">t </w:t>
      </w:r>
      <w:r w:rsidR="007872E4" w:rsidRPr="00B26E16">
        <w:rPr>
          <w:rFonts w:ascii="Times New Roman" w:eastAsia="Times New Roman" w:hAnsi="Times New Roman" w:cs="Times New Roman"/>
          <w:color w:val="0E101A"/>
          <w:sz w:val="24"/>
          <w:szCs w:val="24"/>
        </w:rPr>
        <w:t xml:space="preserve">is </w:t>
      </w:r>
      <w:r w:rsidR="007872E4" w:rsidRPr="00B26E16">
        <w:rPr>
          <w:rFonts w:ascii="Times New Roman" w:eastAsia="Times New Roman" w:hAnsi="Times New Roman" w:cs="Times New Roman"/>
          <w:b/>
          <w:color w:val="0E101A"/>
          <w:sz w:val="24"/>
          <w:szCs w:val="24"/>
        </w:rPr>
        <w:t>instrumental</w:t>
      </w:r>
      <w:r w:rsidR="007872E4" w:rsidRPr="00B26E16">
        <w:rPr>
          <w:rFonts w:ascii="Times New Roman" w:eastAsia="Times New Roman" w:hAnsi="Times New Roman" w:cs="Times New Roman"/>
          <w:color w:val="0E101A"/>
          <w:sz w:val="24"/>
          <w:szCs w:val="24"/>
        </w:rPr>
        <w:t xml:space="preserve"> </w:t>
      </w:r>
      <w:r w:rsidR="00F97F42" w:rsidRPr="00B26E16">
        <w:rPr>
          <w:rFonts w:ascii="Times New Roman" w:eastAsia="Times New Roman" w:hAnsi="Times New Roman" w:cs="Times New Roman"/>
          <w:color w:val="0E101A"/>
          <w:sz w:val="24"/>
          <w:szCs w:val="24"/>
        </w:rPr>
        <w:t xml:space="preserve">for Baltic states and Poland in establishing alternative to </w:t>
      </w:r>
      <w:proofErr w:type="spellStart"/>
      <w:r w:rsidR="00F97F42" w:rsidRPr="00B26E16">
        <w:rPr>
          <w:rFonts w:ascii="Times New Roman" w:eastAsia="Times New Roman" w:hAnsi="Times New Roman" w:cs="Times New Roman"/>
          <w:color w:val="0E101A"/>
          <w:sz w:val="24"/>
          <w:szCs w:val="24"/>
        </w:rPr>
        <w:t>russian</w:t>
      </w:r>
      <w:proofErr w:type="spellEnd"/>
      <w:r w:rsidR="00F97F42" w:rsidRPr="00B26E16">
        <w:rPr>
          <w:rFonts w:ascii="Times New Roman" w:eastAsia="Times New Roman" w:hAnsi="Times New Roman" w:cs="Times New Roman"/>
          <w:color w:val="0E101A"/>
          <w:sz w:val="24"/>
          <w:szCs w:val="24"/>
        </w:rPr>
        <w:t xml:space="preserve"> gas supply.</w:t>
      </w:r>
    </w:p>
    <w:p w14:paraId="4664E464" w14:textId="77777777" w:rsidR="00F97F42" w:rsidRPr="00B26E16" w:rsidRDefault="00F97F42" w:rsidP="00DB5DDD">
      <w:pPr>
        <w:spacing w:after="0" w:line="240" w:lineRule="auto"/>
        <w:jc w:val="both"/>
        <w:rPr>
          <w:rFonts w:ascii="Times New Roman" w:eastAsia="Times New Roman" w:hAnsi="Times New Roman" w:cs="Times New Roman"/>
          <w:color w:val="0E101A"/>
          <w:sz w:val="24"/>
          <w:szCs w:val="24"/>
          <w:u w:val="single"/>
          <w:lang w:val="en-GB"/>
        </w:rPr>
      </w:pPr>
    </w:p>
    <w:p w14:paraId="2D2031A8" w14:textId="709928EE" w:rsidR="00B26E16" w:rsidRDefault="00AC6843" w:rsidP="00DB5DDD">
      <w:pPr>
        <w:spacing w:after="0" w:line="240" w:lineRule="auto"/>
        <w:jc w:val="both"/>
        <w:rPr>
          <w:rFonts w:ascii="Times New Roman" w:eastAsia="Times New Roman" w:hAnsi="Times New Roman" w:cs="Times New Roman"/>
          <w:b/>
          <w:color w:val="0E101A"/>
          <w:sz w:val="24"/>
          <w:szCs w:val="24"/>
          <w:lang w:val="en-GB"/>
        </w:rPr>
      </w:pPr>
      <w:r w:rsidRPr="00B26E16">
        <w:rPr>
          <w:rFonts w:ascii="Times New Roman" w:eastAsia="Times New Roman" w:hAnsi="Times New Roman" w:cs="Times New Roman"/>
          <w:b/>
          <w:color w:val="0E101A"/>
          <w:sz w:val="24"/>
          <w:szCs w:val="24"/>
          <w:u w:val="single"/>
          <w:lang w:val="en-GB"/>
        </w:rPr>
        <w:t>2.3.</w:t>
      </w:r>
      <w:r w:rsidR="00F97F42" w:rsidRPr="00B26E16">
        <w:rPr>
          <w:rFonts w:ascii="Times New Roman" w:eastAsia="Times New Roman" w:hAnsi="Times New Roman" w:cs="Times New Roman"/>
          <w:b/>
          <w:color w:val="0E101A"/>
          <w:sz w:val="24"/>
          <w:szCs w:val="24"/>
          <w:u w:val="single"/>
          <w:lang w:val="en-GB"/>
        </w:rPr>
        <w:t xml:space="preserve"> </w:t>
      </w:r>
      <w:r w:rsidRPr="00B26E16">
        <w:rPr>
          <w:rFonts w:ascii="Times New Roman" w:eastAsia="Times New Roman" w:hAnsi="Times New Roman" w:cs="Times New Roman"/>
          <w:b/>
          <w:color w:val="0E101A"/>
          <w:sz w:val="24"/>
          <w:szCs w:val="24"/>
          <w:u w:val="single"/>
          <w:lang w:val="en-GB"/>
        </w:rPr>
        <w:t>Towards electricity autonomy.</w:t>
      </w:r>
    </w:p>
    <w:p w14:paraId="27E130E7" w14:textId="77777777" w:rsidR="00B26E16" w:rsidRDefault="00AC6843" w:rsidP="00B26E16">
      <w:pPr>
        <w:pStyle w:val="ListParagraph"/>
        <w:numPr>
          <w:ilvl w:val="0"/>
          <w:numId w:val="35"/>
        </w:numPr>
        <w:spacing w:after="0" w:line="240" w:lineRule="auto"/>
        <w:jc w:val="both"/>
        <w:rPr>
          <w:rFonts w:ascii="Times New Roman" w:eastAsia="Times New Roman" w:hAnsi="Times New Roman" w:cs="Times New Roman"/>
          <w:color w:val="0E101A"/>
          <w:sz w:val="24"/>
          <w:szCs w:val="24"/>
        </w:rPr>
      </w:pPr>
      <w:r w:rsidRPr="00B26E16">
        <w:rPr>
          <w:rFonts w:ascii="Times New Roman" w:eastAsia="Times New Roman" w:hAnsi="Times New Roman" w:cs="Times New Roman"/>
          <w:color w:val="0E101A"/>
          <w:sz w:val="24"/>
          <w:szCs w:val="24"/>
        </w:rPr>
        <w:t xml:space="preserve">As for the electricity sector, in 2009 Lithuania decided to construct two electricity interconnectors – one with Sweden and the other with Poland. </w:t>
      </w:r>
    </w:p>
    <w:p w14:paraId="63CA37C1" w14:textId="77777777" w:rsidR="00B26E16" w:rsidRDefault="00AC6843" w:rsidP="00B26E16">
      <w:pPr>
        <w:pStyle w:val="ListParagraph"/>
        <w:numPr>
          <w:ilvl w:val="0"/>
          <w:numId w:val="35"/>
        </w:numPr>
        <w:spacing w:after="0" w:line="240" w:lineRule="auto"/>
        <w:jc w:val="both"/>
        <w:rPr>
          <w:rFonts w:ascii="Times New Roman" w:eastAsia="Times New Roman" w:hAnsi="Times New Roman" w:cs="Times New Roman"/>
          <w:color w:val="0E101A"/>
          <w:sz w:val="24"/>
          <w:szCs w:val="24"/>
        </w:rPr>
      </w:pPr>
      <w:r w:rsidRPr="00B26E16">
        <w:rPr>
          <w:rFonts w:ascii="Times New Roman" w:eastAsia="Times New Roman" w:hAnsi="Times New Roman" w:cs="Times New Roman"/>
          <w:color w:val="0E101A"/>
          <w:sz w:val="24"/>
          <w:szCs w:val="24"/>
        </w:rPr>
        <w:t xml:space="preserve">Both interconnectors became operational in 2016 ensuring energy security and additional electricity supply. </w:t>
      </w:r>
    </w:p>
    <w:p w14:paraId="35E121EB" w14:textId="3EC81FF7" w:rsidR="00D60C4B" w:rsidRPr="00B26E16" w:rsidRDefault="00985346" w:rsidP="005E3122">
      <w:pPr>
        <w:pStyle w:val="ListParagraph"/>
        <w:spacing w:after="0" w:line="240" w:lineRule="auto"/>
        <w:jc w:val="both"/>
        <w:rPr>
          <w:rFonts w:ascii="Times New Roman" w:eastAsia="Times New Roman" w:hAnsi="Times New Roman" w:cs="Times New Roman"/>
          <w:color w:val="0E101A"/>
          <w:sz w:val="24"/>
          <w:szCs w:val="24"/>
        </w:rPr>
      </w:pPr>
      <w:r w:rsidRPr="00D60C4B">
        <w:rPr>
          <w:rFonts w:ascii="Times New Roman" w:eastAsia="Times New Roman" w:hAnsi="Times New Roman" w:cs="Times New Roman"/>
          <w:color w:val="0E101A"/>
          <w:sz w:val="24"/>
          <w:szCs w:val="24"/>
        </w:rPr>
        <w:t>Furthermore,</w:t>
      </w:r>
      <w:r w:rsidR="00AC6843" w:rsidRPr="00D60C4B">
        <w:rPr>
          <w:rFonts w:ascii="Times New Roman" w:eastAsia="Times New Roman" w:hAnsi="Times New Roman" w:cs="Times New Roman"/>
          <w:color w:val="0E101A"/>
          <w:sz w:val="24"/>
          <w:szCs w:val="24"/>
        </w:rPr>
        <w:t xml:space="preserve"> in</w:t>
      </w:r>
      <w:r w:rsidR="003912BE" w:rsidRPr="00D60C4B">
        <w:rPr>
          <w:rFonts w:ascii="Times New Roman" w:eastAsia="Times New Roman" w:hAnsi="Times New Roman" w:cs="Times New Roman"/>
          <w:color w:val="0E101A"/>
          <w:sz w:val="24"/>
          <w:szCs w:val="24"/>
        </w:rPr>
        <w:t xml:space="preserve"> 2019 Baltic S</w:t>
      </w:r>
      <w:r w:rsidR="00AC6843" w:rsidRPr="00D60C4B">
        <w:rPr>
          <w:rFonts w:ascii="Times New Roman" w:eastAsia="Times New Roman" w:hAnsi="Times New Roman" w:cs="Times New Roman"/>
          <w:color w:val="0E101A"/>
          <w:sz w:val="24"/>
          <w:szCs w:val="24"/>
        </w:rPr>
        <w:t xml:space="preserve">tates, Poland and European Commission reached a decision </w:t>
      </w:r>
      <w:r w:rsidR="00B26E16" w:rsidRPr="00D60C4B">
        <w:rPr>
          <w:rFonts w:ascii="Times New Roman" w:eastAsia="Times New Roman" w:hAnsi="Times New Roman" w:cs="Times New Roman"/>
          <w:color w:val="0E101A"/>
          <w:sz w:val="24"/>
          <w:szCs w:val="24"/>
        </w:rPr>
        <w:t>to synchronize the Baltic S</w:t>
      </w:r>
      <w:r w:rsidR="00AC6843" w:rsidRPr="00D60C4B">
        <w:rPr>
          <w:rFonts w:ascii="Times New Roman" w:eastAsia="Times New Roman" w:hAnsi="Times New Roman" w:cs="Times New Roman"/>
          <w:color w:val="0E101A"/>
          <w:sz w:val="24"/>
          <w:szCs w:val="24"/>
        </w:rPr>
        <w:t xml:space="preserve">tates with Continental European Grid by 2025. </w:t>
      </w:r>
      <w:r w:rsidR="00B74F24" w:rsidRPr="00D60C4B">
        <w:rPr>
          <w:rFonts w:ascii="Times New Roman" w:eastAsia="Times New Roman" w:hAnsi="Times New Roman" w:cs="Times New Roman"/>
          <w:color w:val="0E101A"/>
          <w:sz w:val="24"/>
          <w:szCs w:val="24"/>
        </w:rPr>
        <w:t>Although t</w:t>
      </w:r>
      <w:r w:rsidR="00AC6843" w:rsidRPr="00D60C4B">
        <w:rPr>
          <w:rFonts w:ascii="Times New Roman" w:eastAsia="Times New Roman" w:hAnsi="Times New Roman" w:cs="Times New Roman"/>
          <w:color w:val="0E101A"/>
          <w:sz w:val="24"/>
          <w:szCs w:val="24"/>
        </w:rPr>
        <w:t>he projec</w:t>
      </w:r>
      <w:r w:rsidRPr="00D60C4B">
        <w:rPr>
          <w:rFonts w:ascii="Times New Roman" w:eastAsia="Times New Roman" w:hAnsi="Times New Roman" w:cs="Times New Roman"/>
          <w:color w:val="0E101A"/>
          <w:sz w:val="24"/>
          <w:szCs w:val="24"/>
        </w:rPr>
        <w:t xml:space="preserve">t is still under </w:t>
      </w:r>
      <w:proofErr w:type="gramStart"/>
      <w:r w:rsidRPr="00D60C4B">
        <w:rPr>
          <w:rFonts w:ascii="Times New Roman" w:eastAsia="Times New Roman" w:hAnsi="Times New Roman" w:cs="Times New Roman"/>
          <w:color w:val="0E101A"/>
          <w:sz w:val="24"/>
          <w:szCs w:val="24"/>
        </w:rPr>
        <w:t>implementation</w:t>
      </w:r>
      <w:proofErr w:type="gramEnd"/>
      <w:r w:rsidR="00AC6843" w:rsidRPr="00D60C4B">
        <w:rPr>
          <w:rFonts w:ascii="Times New Roman" w:eastAsia="Times New Roman" w:hAnsi="Times New Roman" w:cs="Times New Roman"/>
          <w:color w:val="0E101A"/>
          <w:sz w:val="24"/>
          <w:szCs w:val="24"/>
        </w:rPr>
        <w:t xml:space="preserve"> </w:t>
      </w:r>
      <w:r w:rsidR="00B74F24" w:rsidRPr="00D60C4B">
        <w:rPr>
          <w:rFonts w:ascii="Times New Roman" w:eastAsia="Times New Roman" w:hAnsi="Times New Roman" w:cs="Times New Roman"/>
          <w:b/>
          <w:color w:val="0E101A"/>
          <w:sz w:val="24"/>
          <w:szCs w:val="24"/>
        </w:rPr>
        <w:t>we feel sound and safe as m</w:t>
      </w:r>
      <w:r w:rsidR="00AC6843" w:rsidRPr="00D60C4B">
        <w:rPr>
          <w:rFonts w:ascii="Times New Roman" w:eastAsia="Times New Roman" w:hAnsi="Times New Roman" w:cs="Times New Roman"/>
          <w:b/>
          <w:color w:val="0E101A"/>
          <w:sz w:val="24"/>
          <w:szCs w:val="24"/>
        </w:rPr>
        <w:t>ultiple projects to ensure our</w:t>
      </w:r>
      <w:r w:rsidR="00B74F24" w:rsidRPr="00D60C4B">
        <w:rPr>
          <w:rFonts w:ascii="Times New Roman" w:eastAsia="Times New Roman" w:hAnsi="Times New Roman" w:cs="Times New Roman"/>
          <w:b/>
          <w:color w:val="0E101A"/>
          <w:sz w:val="24"/>
          <w:szCs w:val="24"/>
        </w:rPr>
        <w:t xml:space="preserve"> electricity system security have </w:t>
      </w:r>
      <w:r w:rsidR="00AC6843" w:rsidRPr="00D60C4B">
        <w:rPr>
          <w:rFonts w:ascii="Times New Roman" w:eastAsia="Times New Roman" w:hAnsi="Times New Roman" w:cs="Times New Roman"/>
          <w:b/>
          <w:color w:val="0E101A"/>
          <w:sz w:val="24"/>
          <w:szCs w:val="24"/>
        </w:rPr>
        <w:t xml:space="preserve">been implemented </w:t>
      </w:r>
      <w:r w:rsidR="00AC6843" w:rsidRPr="00D60C4B">
        <w:rPr>
          <w:rFonts w:ascii="Times New Roman" w:eastAsia="Times New Roman" w:hAnsi="Times New Roman" w:cs="Times New Roman"/>
          <w:color w:val="0E101A"/>
          <w:sz w:val="24"/>
          <w:szCs w:val="24"/>
        </w:rPr>
        <w:t xml:space="preserve">– we have a newly </w:t>
      </w:r>
      <w:r w:rsidR="00B74F24" w:rsidRPr="00D60C4B">
        <w:rPr>
          <w:rFonts w:ascii="Times New Roman" w:eastAsia="Times New Roman" w:hAnsi="Times New Roman" w:cs="Times New Roman"/>
          <w:color w:val="0E101A"/>
          <w:sz w:val="24"/>
          <w:szCs w:val="24"/>
        </w:rPr>
        <w:t>built</w:t>
      </w:r>
      <w:r w:rsidR="00AC6843" w:rsidRPr="00D60C4B">
        <w:rPr>
          <w:rFonts w:ascii="Times New Roman" w:eastAsia="Times New Roman" w:hAnsi="Times New Roman" w:cs="Times New Roman"/>
          <w:color w:val="0E101A"/>
          <w:sz w:val="24"/>
          <w:szCs w:val="24"/>
        </w:rPr>
        <w:t xml:space="preserve"> synchronous link with Poland which could become operational on demand, as well we have finished multiple projects needed for our energy security. </w:t>
      </w:r>
    </w:p>
    <w:p w14:paraId="23450439" w14:textId="77777777" w:rsidR="00AC6843" w:rsidRPr="00D60C4B" w:rsidRDefault="00AC6843" w:rsidP="005E3122">
      <w:pPr>
        <w:pStyle w:val="ListParagraph"/>
        <w:spacing w:after="0" w:line="240" w:lineRule="auto"/>
        <w:jc w:val="both"/>
        <w:rPr>
          <w:rFonts w:ascii="Times New Roman" w:eastAsia="Times New Roman" w:hAnsi="Times New Roman" w:cs="Times New Roman"/>
          <w:color w:val="0E101A"/>
          <w:sz w:val="24"/>
          <w:szCs w:val="24"/>
        </w:rPr>
      </w:pPr>
    </w:p>
    <w:p w14:paraId="006299B2" w14:textId="1E7F266B" w:rsidR="00B26E16" w:rsidRPr="00B26E16" w:rsidRDefault="00AC6843" w:rsidP="005D00EF">
      <w:pPr>
        <w:spacing w:after="0" w:line="240" w:lineRule="auto"/>
        <w:rPr>
          <w:rFonts w:ascii="Times New Roman" w:hAnsi="Times New Roman" w:cs="Times New Roman"/>
          <w:sz w:val="24"/>
          <w:u w:val="single"/>
          <w:lang w:val="en-GB"/>
        </w:rPr>
      </w:pPr>
      <w:r w:rsidRPr="00B26E16">
        <w:rPr>
          <w:rFonts w:ascii="Times New Roman" w:eastAsia="Times New Roman" w:hAnsi="Times New Roman" w:cs="Times New Roman"/>
          <w:b/>
          <w:color w:val="0E101A"/>
          <w:sz w:val="24"/>
          <w:szCs w:val="24"/>
          <w:u w:val="single"/>
          <w:lang w:val="en-GB"/>
        </w:rPr>
        <w:t>3.</w:t>
      </w:r>
      <w:r w:rsidRPr="00B26E16">
        <w:rPr>
          <w:rFonts w:ascii="Times New Roman" w:eastAsia="Times New Roman" w:hAnsi="Times New Roman" w:cs="Times New Roman"/>
          <w:color w:val="0E101A"/>
          <w:sz w:val="24"/>
          <w:szCs w:val="24"/>
          <w:u w:val="single"/>
          <w:lang w:val="en-GB"/>
        </w:rPr>
        <w:t xml:space="preserve"> </w:t>
      </w:r>
      <w:r w:rsidR="00345EC0" w:rsidRPr="00B26E16">
        <w:rPr>
          <w:rFonts w:ascii="Times New Roman" w:hAnsi="Times New Roman" w:cs="Times New Roman"/>
          <w:b/>
          <w:sz w:val="24"/>
          <w:u w:val="single"/>
          <w:lang w:val="en-GB"/>
        </w:rPr>
        <w:t xml:space="preserve">Long-term </w:t>
      </w:r>
      <w:r w:rsidR="00F164F5" w:rsidRPr="00B26E16">
        <w:rPr>
          <w:rFonts w:ascii="Times New Roman" w:hAnsi="Times New Roman" w:cs="Times New Roman"/>
          <w:b/>
          <w:sz w:val="24"/>
          <w:u w:val="single"/>
          <w:lang w:val="en-GB"/>
        </w:rPr>
        <w:t>resilience</w:t>
      </w:r>
      <w:r w:rsidR="00345EC0" w:rsidRPr="00B26E16">
        <w:rPr>
          <w:rFonts w:ascii="Times New Roman" w:hAnsi="Times New Roman" w:cs="Times New Roman"/>
          <w:b/>
          <w:sz w:val="24"/>
          <w:u w:val="single"/>
          <w:lang w:val="en-GB"/>
        </w:rPr>
        <w:t xml:space="preserve"> building</w:t>
      </w:r>
      <w:r w:rsidR="003912BE" w:rsidRPr="00B26E16">
        <w:rPr>
          <w:rFonts w:ascii="Times New Roman" w:hAnsi="Times New Roman" w:cs="Times New Roman"/>
          <w:b/>
          <w:sz w:val="24"/>
          <w:u w:val="single"/>
          <w:lang w:val="en-GB"/>
        </w:rPr>
        <w:t>.</w:t>
      </w:r>
    </w:p>
    <w:p w14:paraId="1AFCB4FB" w14:textId="63132CFA" w:rsidR="00B26E16" w:rsidRPr="00B26E16" w:rsidRDefault="00F164F5" w:rsidP="00B26E16">
      <w:pPr>
        <w:pStyle w:val="ListParagraph"/>
        <w:numPr>
          <w:ilvl w:val="0"/>
          <w:numId w:val="36"/>
        </w:numPr>
        <w:spacing w:after="0" w:line="240" w:lineRule="auto"/>
        <w:rPr>
          <w:rFonts w:ascii="Times New Roman" w:eastAsia="Times New Roman" w:hAnsi="Times New Roman" w:cs="Times New Roman"/>
          <w:color w:val="0E101A"/>
          <w:sz w:val="24"/>
          <w:szCs w:val="24"/>
        </w:rPr>
      </w:pPr>
      <w:r w:rsidRPr="00B26E16">
        <w:rPr>
          <w:rFonts w:ascii="Times New Roman" w:hAnsi="Times New Roman" w:cs="Times New Roman"/>
          <w:sz w:val="24"/>
        </w:rPr>
        <w:t xml:space="preserve">Having secured </w:t>
      </w:r>
      <w:r w:rsidRPr="00B26E16">
        <w:rPr>
          <w:rFonts w:ascii="Times New Roman" w:hAnsi="Times New Roman" w:cs="Times New Roman"/>
          <w:b/>
          <w:sz w:val="24"/>
        </w:rPr>
        <w:t>transitory</w:t>
      </w:r>
      <w:r w:rsidRPr="00B26E16">
        <w:rPr>
          <w:rFonts w:ascii="Times New Roman" w:hAnsi="Times New Roman" w:cs="Times New Roman"/>
          <w:sz w:val="24"/>
        </w:rPr>
        <w:t xml:space="preserve"> energy alternatives </w:t>
      </w:r>
      <w:r w:rsidRPr="00B26E16">
        <w:rPr>
          <w:rFonts w:ascii="Times New Roman" w:hAnsi="Times New Roman" w:cs="Times New Roman"/>
          <w:b/>
          <w:sz w:val="24"/>
        </w:rPr>
        <w:t xml:space="preserve">from </w:t>
      </w:r>
      <w:proofErr w:type="spellStart"/>
      <w:r w:rsidRPr="00B26E16">
        <w:rPr>
          <w:rFonts w:ascii="Times New Roman" w:hAnsi="Times New Roman" w:cs="Times New Roman"/>
          <w:b/>
          <w:sz w:val="24"/>
        </w:rPr>
        <w:t>russian</w:t>
      </w:r>
      <w:proofErr w:type="spellEnd"/>
      <w:r w:rsidRPr="00B26E16">
        <w:rPr>
          <w:rFonts w:ascii="Times New Roman" w:hAnsi="Times New Roman" w:cs="Times New Roman"/>
          <w:b/>
          <w:sz w:val="24"/>
        </w:rPr>
        <w:t xml:space="preserve"> interference</w:t>
      </w:r>
      <w:r w:rsidRPr="00B26E16">
        <w:rPr>
          <w:rFonts w:ascii="Times New Roman" w:hAnsi="Times New Roman" w:cs="Times New Roman"/>
          <w:sz w:val="24"/>
        </w:rPr>
        <w:t>, we</w:t>
      </w:r>
      <w:r w:rsidR="008C6A78" w:rsidRPr="00B26E16">
        <w:rPr>
          <w:rFonts w:ascii="Times New Roman" w:hAnsi="Times New Roman" w:cs="Times New Roman"/>
          <w:sz w:val="24"/>
        </w:rPr>
        <w:t>’ve</w:t>
      </w:r>
      <w:r w:rsidRPr="00B26E16">
        <w:rPr>
          <w:rFonts w:ascii="Times New Roman" w:hAnsi="Times New Roman" w:cs="Times New Roman"/>
          <w:sz w:val="24"/>
        </w:rPr>
        <w:t xml:space="preserve"> established enough room for manoeuvre to develop </w:t>
      </w:r>
      <w:r w:rsidR="008C6A78" w:rsidRPr="00B26E16">
        <w:rPr>
          <w:rFonts w:ascii="Times New Roman" w:hAnsi="Times New Roman" w:cs="Times New Roman"/>
          <w:sz w:val="24"/>
        </w:rPr>
        <w:t xml:space="preserve">and implement </w:t>
      </w:r>
      <w:r w:rsidRPr="00B26E16">
        <w:rPr>
          <w:rFonts w:ascii="Times New Roman" w:hAnsi="Times New Roman" w:cs="Times New Roman"/>
          <w:b/>
          <w:sz w:val="24"/>
        </w:rPr>
        <w:t xml:space="preserve">long-term </w:t>
      </w:r>
      <w:r w:rsidR="005D00EF" w:rsidRPr="00B26E16">
        <w:rPr>
          <w:rFonts w:ascii="Times New Roman" w:hAnsi="Times New Roman" w:cs="Times New Roman"/>
          <w:b/>
          <w:sz w:val="24"/>
        </w:rPr>
        <w:t>energy strategy.</w:t>
      </w:r>
      <w:r w:rsidR="005D00EF" w:rsidRPr="00B26E16">
        <w:rPr>
          <w:rFonts w:ascii="Times New Roman" w:hAnsi="Times New Roman" w:cs="Times New Roman"/>
          <w:sz w:val="24"/>
        </w:rPr>
        <w:t xml:space="preserve"> </w:t>
      </w:r>
    </w:p>
    <w:p w14:paraId="038612F5" w14:textId="0B894A08" w:rsidR="00B26E16" w:rsidRDefault="005D00EF" w:rsidP="00B26E16">
      <w:pPr>
        <w:pStyle w:val="ListParagraph"/>
        <w:numPr>
          <w:ilvl w:val="0"/>
          <w:numId w:val="36"/>
        </w:numPr>
        <w:spacing w:after="0" w:line="240" w:lineRule="auto"/>
        <w:rPr>
          <w:rFonts w:ascii="Times New Roman" w:eastAsia="Times New Roman" w:hAnsi="Times New Roman" w:cs="Times New Roman"/>
          <w:color w:val="0E101A"/>
          <w:sz w:val="24"/>
          <w:szCs w:val="24"/>
        </w:rPr>
      </w:pPr>
      <w:r w:rsidRPr="00B26E16">
        <w:rPr>
          <w:rFonts w:ascii="Times New Roman" w:hAnsi="Times New Roman" w:cs="Times New Roman"/>
          <w:sz w:val="24"/>
        </w:rPr>
        <w:t xml:space="preserve">We think that the green transition is a way to go </w:t>
      </w:r>
      <w:r w:rsidRPr="00B26E16">
        <w:rPr>
          <w:rFonts w:ascii="Times New Roman" w:hAnsi="Times New Roman" w:cs="Times New Roman"/>
          <w:b/>
          <w:sz w:val="24"/>
        </w:rPr>
        <w:t xml:space="preserve">as in </w:t>
      </w:r>
      <w:r w:rsidRPr="00B26E16">
        <w:rPr>
          <w:rFonts w:ascii="Times New Roman" w:eastAsia="Times New Roman" w:hAnsi="Times New Roman" w:cs="Times New Roman"/>
          <w:b/>
          <w:color w:val="0E101A"/>
          <w:sz w:val="24"/>
          <w:szCs w:val="24"/>
        </w:rPr>
        <w:t xml:space="preserve">2025 Lithuania is going to have 50% of its </w:t>
      </w:r>
      <w:r w:rsidR="00AD3816">
        <w:rPr>
          <w:rFonts w:ascii="Times New Roman" w:eastAsia="Times New Roman" w:hAnsi="Times New Roman" w:cs="Times New Roman"/>
          <w:b/>
          <w:color w:val="0E101A"/>
          <w:sz w:val="24"/>
          <w:szCs w:val="24"/>
        </w:rPr>
        <w:t>electricity</w:t>
      </w:r>
      <w:r w:rsidRPr="00B26E16">
        <w:rPr>
          <w:rFonts w:ascii="Times New Roman" w:eastAsia="Times New Roman" w:hAnsi="Times New Roman" w:cs="Times New Roman"/>
          <w:b/>
          <w:color w:val="0E101A"/>
          <w:sz w:val="24"/>
          <w:szCs w:val="24"/>
        </w:rPr>
        <w:t xml:space="preserve"> consumption generated from renewables, and in 2030 </w:t>
      </w:r>
      <w:r w:rsidR="00782C3C">
        <w:rPr>
          <w:rFonts w:ascii="Times New Roman" w:eastAsia="Times New Roman" w:hAnsi="Times New Roman" w:cs="Times New Roman"/>
          <w:b/>
          <w:color w:val="0E101A"/>
          <w:sz w:val="24"/>
          <w:szCs w:val="24"/>
        </w:rPr>
        <w:t xml:space="preserve">- </w:t>
      </w:r>
      <w:r w:rsidR="00CE69A6">
        <w:rPr>
          <w:rFonts w:ascii="Times New Roman" w:eastAsia="Times New Roman" w:hAnsi="Times New Roman" w:cs="Times New Roman"/>
          <w:b/>
          <w:color w:val="0E101A"/>
          <w:sz w:val="24"/>
          <w:szCs w:val="24"/>
        </w:rPr>
        <w:t xml:space="preserve">100 %. </w:t>
      </w:r>
    </w:p>
    <w:p w14:paraId="7F8FF63D" w14:textId="4FD5C4AD" w:rsidR="005D00EF" w:rsidRDefault="00CE69A6" w:rsidP="00B26E16">
      <w:pPr>
        <w:pStyle w:val="ListParagraph"/>
        <w:numPr>
          <w:ilvl w:val="0"/>
          <w:numId w:val="36"/>
        </w:numPr>
        <w:spacing w:after="0"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b/>
          <w:color w:val="0E101A"/>
          <w:sz w:val="24"/>
          <w:szCs w:val="24"/>
        </w:rPr>
        <w:t>I</w:t>
      </w:r>
      <w:r w:rsidR="005D00EF" w:rsidRPr="00B26E16">
        <w:rPr>
          <w:rFonts w:ascii="Times New Roman" w:eastAsia="Times New Roman" w:hAnsi="Times New Roman" w:cs="Times New Roman"/>
          <w:b/>
          <w:color w:val="0E101A"/>
          <w:sz w:val="24"/>
          <w:szCs w:val="24"/>
        </w:rPr>
        <w:t>t is a huge leap for Lithuania’s energy transition</w:t>
      </w:r>
      <w:r w:rsidR="005D00EF" w:rsidRPr="00B26E16">
        <w:rPr>
          <w:rFonts w:ascii="Times New Roman" w:eastAsia="Times New Roman" w:hAnsi="Times New Roman" w:cs="Times New Roman"/>
          <w:color w:val="0E101A"/>
          <w:sz w:val="24"/>
          <w:szCs w:val="24"/>
        </w:rPr>
        <w:t xml:space="preserve"> as </w:t>
      </w:r>
      <w:r w:rsidR="008C6A78" w:rsidRPr="00B26E16">
        <w:rPr>
          <w:rFonts w:ascii="Times New Roman" w:eastAsia="Times New Roman" w:hAnsi="Times New Roman" w:cs="Times New Roman"/>
          <w:color w:val="0E101A"/>
          <w:sz w:val="24"/>
          <w:szCs w:val="24"/>
        </w:rPr>
        <w:t xml:space="preserve">in 2005 </w:t>
      </w:r>
      <w:r w:rsidR="005D00EF" w:rsidRPr="00B26E16">
        <w:rPr>
          <w:rFonts w:ascii="Times New Roman" w:eastAsia="Times New Roman" w:hAnsi="Times New Roman" w:cs="Times New Roman"/>
          <w:color w:val="0E101A"/>
          <w:sz w:val="24"/>
          <w:szCs w:val="24"/>
        </w:rPr>
        <w:t xml:space="preserve">only 16.7% of energy consumption </w:t>
      </w:r>
      <w:r w:rsidR="00775C11" w:rsidRPr="00B26E16">
        <w:rPr>
          <w:rFonts w:ascii="Times New Roman" w:eastAsia="Times New Roman" w:hAnsi="Times New Roman" w:cs="Times New Roman"/>
          <w:color w:val="0E101A"/>
          <w:sz w:val="24"/>
          <w:szCs w:val="24"/>
        </w:rPr>
        <w:t>originated</w:t>
      </w:r>
      <w:r w:rsidR="008C6A78" w:rsidRPr="00B26E16">
        <w:rPr>
          <w:rFonts w:ascii="Times New Roman" w:eastAsia="Times New Roman" w:hAnsi="Times New Roman" w:cs="Times New Roman"/>
          <w:color w:val="0E101A"/>
          <w:sz w:val="24"/>
          <w:szCs w:val="24"/>
        </w:rPr>
        <w:t xml:space="preserve"> from renewable</w:t>
      </w:r>
      <w:r w:rsidR="00775C11" w:rsidRPr="00B26E16">
        <w:rPr>
          <w:rFonts w:ascii="Times New Roman" w:eastAsia="Times New Roman" w:hAnsi="Times New Roman" w:cs="Times New Roman"/>
          <w:color w:val="0E101A"/>
          <w:sz w:val="24"/>
          <w:szCs w:val="24"/>
        </w:rPr>
        <w:t>s</w:t>
      </w:r>
      <w:r w:rsidR="008C6A78" w:rsidRPr="00B26E16">
        <w:rPr>
          <w:rFonts w:ascii="Times New Roman" w:eastAsia="Times New Roman" w:hAnsi="Times New Roman" w:cs="Times New Roman"/>
          <w:color w:val="0E101A"/>
          <w:sz w:val="24"/>
          <w:szCs w:val="24"/>
        </w:rPr>
        <w:t>.</w:t>
      </w:r>
    </w:p>
    <w:p w14:paraId="288CB6E7" w14:textId="56E7106A" w:rsidR="00782C3C" w:rsidRPr="00B26E16" w:rsidRDefault="00782C3C" w:rsidP="00782C3C">
      <w:pPr>
        <w:pStyle w:val="ListParagraph"/>
        <w:numPr>
          <w:ilvl w:val="0"/>
          <w:numId w:val="36"/>
        </w:numPr>
        <w:spacing w:after="0" w:line="240" w:lineRule="auto"/>
        <w:rPr>
          <w:rFonts w:ascii="Times New Roman" w:eastAsia="Times New Roman" w:hAnsi="Times New Roman" w:cs="Times New Roman"/>
          <w:color w:val="0E101A"/>
          <w:sz w:val="24"/>
          <w:szCs w:val="24"/>
        </w:rPr>
      </w:pPr>
      <w:r w:rsidRPr="00782C3C">
        <w:rPr>
          <w:rFonts w:ascii="Times New Roman" w:eastAsia="Times New Roman" w:hAnsi="Times New Roman" w:cs="Times New Roman"/>
          <w:color w:val="0E101A"/>
          <w:sz w:val="24"/>
          <w:szCs w:val="24"/>
        </w:rPr>
        <w:t xml:space="preserve">It will further diminish demand for fossil fuels, </w:t>
      </w:r>
      <w:r>
        <w:rPr>
          <w:rFonts w:ascii="Times New Roman" w:eastAsia="Times New Roman" w:hAnsi="Times New Roman" w:cs="Times New Roman"/>
          <w:color w:val="0E101A"/>
          <w:sz w:val="24"/>
          <w:szCs w:val="24"/>
        </w:rPr>
        <w:t xml:space="preserve">meaning that even </w:t>
      </w:r>
      <w:proofErr w:type="spellStart"/>
      <w:r>
        <w:rPr>
          <w:rFonts w:ascii="Times New Roman" w:eastAsia="Times New Roman" w:hAnsi="Times New Roman" w:cs="Times New Roman"/>
          <w:color w:val="0E101A"/>
          <w:sz w:val="24"/>
          <w:szCs w:val="24"/>
        </w:rPr>
        <w:t>russia’s</w:t>
      </w:r>
      <w:proofErr w:type="spellEnd"/>
      <w:r>
        <w:rPr>
          <w:rFonts w:ascii="Times New Roman" w:eastAsia="Times New Roman" w:hAnsi="Times New Roman" w:cs="Times New Roman"/>
          <w:color w:val="0E101A"/>
          <w:sz w:val="24"/>
          <w:szCs w:val="24"/>
        </w:rPr>
        <w:t xml:space="preserve"> efforts to evade energy export restrictions will increasingly become pointless.</w:t>
      </w:r>
    </w:p>
    <w:p w14:paraId="3D919545" w14:textId="77777777" w:rsidR="0057466C" w:rsidRPr="00782C3C" w:rsidRDefault="0057466C" w:rsidP="005E3122">
      <w:pPr>
        <w:pStyle w:val="ListParagraph"/>
        <w:spacing w:after="0" w:line="240" w:lineRule="auto"/>
        <w:rPr>
          <w:rFonts w:ascii="Times New Roman" w:eastAsia="Times New Roman" w:hAnsi="Times New Roman" w:cs="Times New Roman"/>
          <w:color w:val="0E101A"/>
          <w:sz w:val="24"/>
          <w:szCs w:val="24"/>
        </w:rPr>
      </w:pPr>
    </w:p>
    <w:p w14:paraId="7D2F3D71" w14:textId="63CE20DD" w:rsidR="00B26E16" w:rsidRPr="00B26E16" w:rsidRDefault="0057466C" w:rsidP="0057466C">
      <w:pPr>
        <w:rPr>
          <w:rFonts w:ascii="Times New Roman" w:hAnsi="Times New Roman" w:cs="Times New Roman"/>
          <w:sz w:val="24"/>
          <w:u w:val="single"/>
          <w:lang w:val="en-GB"/>
        </w:rPr>
      </w:pPr>
      <w:r w:rsidRPr="00B26E16">
        <w:rPr>
          <w:rFonts w:ascii="Times New Roman" w:hAnsi="Times New Roman" w:cs="Times New Roman"/>
          <w:b/>
          <w:sz w:val="24"/>
          <w:u w:val="single"/>
          <w:lang w:val="en-GB"/>
        </w:rPr>
        <w:t>3.1. Wind power generation in Baltic Sea.</w:t>
      </w:r>
    </w:p>
    <w:p w14:paraId="643FA311" w14:textId="3094EA52" w:rsidR="00B26E16" w:rsidRPr="005E3122" w:rsidRDefault="00AA1C34" w:rsidP="00AA1C34">
      <w:pPr>
        <w:pStyle w:val="ListParagraph"/>
        <w:numPr>
          <w:ilvl w:val="0"/>
          <w:numId w:val="37"/>
        </w:numPr>
        <w:rPr>
          <w:rFonts w:ascii="Times New Roman" w:hAnsi="Times New Roman" w:cs="Times New Roman"/>
          <w:sz w:val="24"/>
          <w:lang w:val="lt-LT"/>
        </w:rPr>
      </w:pPr>
      <w:r>
        <w:rPr>
          <w:rFonts w:ascii="Times New Roman" w:hAnsi="Times New Roman" w:cs="Times New Roman"/>
          <w:sz w:val="24"/>
        </w:rPr>
        <w:t xml:space="preserve">As </w:t>
      </w:r>
      <w:r w:rsidR="0057466C" w:rsidRPr="005E3122">
        <w:rPr>
          <w:rFonts w:ascii="Times New Roman" w:hAnsi="Times New Roman" w:cs="Times New Roman"/>
          <w:sz w:val="24"/>
        </w:rPr>
        <w:t xml:space="preserve">Lithuania currently imports </w:t>
      </w:r>
      <w:r w:rsidR="0057466C" w:rsidRPr="005E3122">
        <w:rPr>
          <w:rFonts w:ascii="Times New Roman" w:hAnsi="Times New Roman" w:cs="Times New Roman"/>
          <w:b/>
          <w:sz w:val="24"/>
        </w:rPr>
        <w:t>around 2/3 of its total electricity demand</w:t>
      </w:r>
      <w:r>
        <w:rPr>
          <w:rFonts w:ascii="Times New Roman" w:hAnsi="Times New Roman" w:cs="Times New Roman"/>
          <w:sz w:val="24"/>
        </w:rPr>
        <w:t>,</w:t>
      </w:r>
      <w:r w:rsidR="0057466C" w:rsidRPr="005E3122">
        <w:rPr>
          <w:rFonts w:ascii="Times New Roman" w:hAnsi="Times New Roman" w:cs="Times New Roman"/>
          <w:sz w:val="24"/>
        </w:rPr>
        <w:t xml:space="preserve"> we are </w:t>
      </w:r>
      <w:r w:rsidR="0057466C" w:rsidRPr="005E3122">
        <w:rPr>
          <w:rFonts w:ascii="Times New Roman" w:hAnsi="Times New Roman" w:cs="Times New Roman"/>
          <w:b/>
          <w:sz w:val="24"/>
        </w:rPr>
        <w:t xml:space="preserve">much more exposed to outside energy price </w:t>
      </w:r>
      <w:r w:rsidR="001C5F07" w:rsidRPr="005E3122">
        <w:rPr>
          <w:rFonts w:ascii="Times New Roman" w:hAnsi="Times New Roman" w:cs="Times New Roman"/>
          <w:b/>
          <w:sz w:val="24"/>
        </w:rPr>
        <w:t>s</w:t>
      </w:r>
      <w:r w:rsidR="0057466C" w:rsidRPr="005E3122">
        <w:rPr>
          <w:rFonts w:ascii="Times New Roman" w:hAnsi="Times New Roman" w:cs="Times New Roman"/>
          <w:b/>
          <w:sz w:val="24"/>
        </w:rPr>
        <w:t>hocks</w:t>
      </w:r>
      <w:r w:rsidR="0057466C" w:rsidRPr="005E3122">
        <w:rPr>
          <w:rFonts w:ascii="Times New Roman" w:hAnsi="Times New Roman" w:cs="Times New Roman"/>
          <w:sz w:val="24"/>
        </w:rPr>
        <w:t xml:space="preserve">. </w:t>
      </w:r>
    </w:p>
    <w:p w14:paraId="7DA4FD2D" w14:textId="33521FAA" w:rsidR="0057466C" w:rsidRPr="00B26E16" w:rsidRDefault="0057466C" w:rsidP="00B26E16">
      <w:pPr>
        <w:pStyle w:val="ListParagraph"/>
        <w:numPr>
          <w:ilvl w:val="0"/>
          <w:numId w:val="37"/>
        </w:numPr>
        <w:rPr>
          <w:rFonts w:ascii="Times New Roman" w:hAnsi="Times New Roman" w:cs="Times New Roman"/>
          <w:sz w:val="24"/>
          <w:lang w:val="lt-LT"/>
        </w:rPr>
      </w:pPr>
      <w:r w:rsidRPr="00B26E16">
        <w:rPr>
          <w:rFonts w:ascii="Times New Roman" w:hAnsi="Times New Roman" w:cs="Times New Roman"/>
          <w:sz w:val="24"/>
        </w:rPr>
        <w:t>To reverse this</w:t>
      </w:r>
      <w:r w:rsidR="00AA1C34">
        <w:rPr>
          <w:rFonts w:ascii="Times New Roman" w:hAnsi="Times New Roman" w:cs="Times New Roman"/>
          <w:sz w:val="24"/>
        </w:rPr>
        <w:t xml:space="preserve"> and contribute to our energy strategy</w:t>
      </w:r>
      <w:r w:rsidRPr="00B26E16">
        <w:rPr>
          <w:rFonts w:ascii="Times New Roman" w:hAnsi="Times New Roman" w:cs="Times New Roman"/>
          <w:sz w:val="24"/>
        </w:rPr>
        <w:t xml:space="preserve">, </w:t>
      </w:r>
      <w:r w:rsidR="00C34F5B">
        <w:rPr>
          <w:rFonts w:ascii="Times New Roman" w:hAnsi="Times New Roman" w:cs="Times New Roman"/>
          <w:b/>
          <w:sz w:val="24"/>
        </w:rPr>
        <w:t>Lithuania’s</w:t>
      </w:r>
      <w:r w:rsidRPr="00B26E16">
        <w:rPr>
          <w:rFonts w:ascii="Times New Roman" w:hAnsi="Times New Roman" w:cs="Times New Roman"/>
          <w:b/>
          <w:sz w:val="24"/>
        </w:rPr>
        <w:t xml:space="preserve"> crown jewel </w:t>
      </w:r>
      <w:r w:rsidR="00B70333">
        <w:rPr>
          <w:rFonts w:ascii="Times New Roman" w:hAnsi="Times New Roman" w:cs="Times New Roman"/>
          <w:b/>
          <w:sz w:val="24"/>
        </w:rPr>
        <w:t>measure</w:t>
      </w:r>
      <w:r w:rsidRPr="00B26E16">
        <w:rPr>
          <w:rFonts w:ascii="Times New Roman" w:hAnsi="Times New Roman" w:cs="Times New Roman"/>
          <w:sz w:val="24"/>
        </w:rPr>
        <w:t xml:space="preserve"> </w:t>
      </w:r>
      <w:r w:rsidR="00B70333">
        <w:rPr>
          <w:rFonts w:ascii="Times New Roman" w:hAnsi="Times New Roman" w:cs="Times New Roman"/>
          <w:sz w:val="24"/>
        </w:rPr>
        <w:t>is</w:t>
      </w:r>
      <w:r w:rsidR="001D5852">
        <w:rPr>
          <w:rFonts w:ascii="Times New Roman" w:hAnsi="Times New Roman" w:cs="Times New Roman"/>
          <w:sz w:val="24"/>
        </w:rPr>
        <w:t xml:space="preserve"> two offshore wind</w:t>
      </w:r>
      <w:r w:rsidR="00B70333">
        <w:rPr>
          <w:rFonts w:ascii="Times New Roman" w:hAnsi="Times New Roman" w:cs="Times New Roman"/>
          <w:sz w:val="24"/>
        </w:rPr>
        <w:t xml:space="preserve"> park</w:t>
      </w:r>
      <w:r w:rsidR="00C34F5B">
        <w:rPr>
          <w:rFonts w:ascii="Times New Roman" w:hAnsi="Times New Roman" w:cs="Times New Roman"/>
          <w:sz w:val="24"/>
        </w:rPr>
        <w:t xml:space="preserve"> </w:t>
      </w:r>
      <w:r w:rsidR="001D5852">
        <w:rPr>
          <w:rFonts w:ascii="Times New Roman" w:hAnsi="Times New Roman" w:cs="Times New Roman"/>
          <w:sz w:val="24"/>
        </w:rPr>
        <w:t xml:space="preserve">projects </w:t>
      </w:r>
      <w:r w:rsidR="001D5852" w:rsidRPr="00B26E16">
        <w:rPr>
          <w:rFonts w:ascii="Times New Roman" w:hAnsi="Times New Roman" w:cs="Times New Roman"/>
          <w:b/>
          <w:sz w:val="24"/>
        </w:rPr>
        <w:t>in the Baltic Sea</w:t>
      </w:r>
      <w:r w:rsidR="001D5852">
        <w:rPr>
          <w:rFonts w:ascii="Times New Roman" w:hAnsi="Times New Roman" w:cs="Times New Roman"/>
          <w:sz w:val="24"/>
        </w:rPr>
        <w:t xml:space="preserve"> </w:t>
      </w:r>
      <w:r w:rsidR="00B70333">
        <w:rPr>
          <w:rFonts w:ascii="Times New Roman" w:hAnsi="Times New Roman" w:cs="Times New Roman"/>
          <w:sz w:val="24"/>
        </w:rPr>
        <w:t>with a</w:t>
      </w:r>
      <w:r w:rsidR="001D5852">
        <w:rPr>
          <w:rFonts w:ascii="Times New Roman" w:hAnsi="Times New Roman" w:cs="Times New Roman"/>
          <w:sz w:val="24"/>
        </w:rPr>
        <w:t xml:space="preserve"> total </w:t>
      </w:r>
      <w:r w:rsidR="00B70333">
        <w:rPr>
          <w:rFonts w:ascii="Times New Roman" w:hAnsi="Times New Roman" w:cs="Times New Roman"/>
          <w:sz w:val="24"/>
        </w:rPr>
        <w:t xml:space="preserve">generation capacity of </w:t>
      </w:r>
      <w:r w:rsidR="001D5852">
        <w:rPr>
          <w:rFonts w:ascii="Times New Roman" w:hAnsi="Times New Roman" w:cs="Times New Roman"/>
          <w:b/>
          <w:sz w:val="24"/>
        </w:rPr>
        <w:t>1,4 GW</w:t>
      </w:r>
      <w:r w:rsidR="00DE5A2C">
        <w:rPr>
          <w:rFonts w:ascii="Times New Roman" w:hAnsi="Times New Roman" w:cs="Times New Roman"/>
          <w:sz w:val="24"/>
        </w:rPr>
        <w:t xml:space="preserve"> </w:t>
      </w:r>
      <w:r w:rsidRPr="00B26E16">
        <w:rPr>
          <w:rFonts w:ascii="Times New Roman" w:hAnsi="Times New Roman" w:cs="Times New Roman"/>
          <w:sz w:val="24"/>
        </w:rPr>
        <w:t>. The</w:t>
      </w:r>
      <w:r w:rsidR="00126BDF">
        <w:rPr>
          <w:rFonts w:ascii="Times New Roman" w:hAnsi="Times New Roman" w:cs="Times New Roman"/>
          <w:sz w:val="24"/>
        </w:rPr>
        <w:t>se</w:t>
      </w:r>
      <w:r w:rsidRPr="00B26E16">
        <w:rPr>
          <w:rFonts w:ascii="Times New Roman" w:hAnsi="Times New Roman" w:cs="Times New Roman"/>
          <w:sz w:val="24"/>
        </w:rPr>
        <w:t xml:space="preserve"> project</w:t>
      </w:r>
      <w:r w:rsidR="00126BDF">
        <w:rPr>
          <w:rFonts w:ascii="Times New Roman" w:hAnsi="Times New Roman" w:cs="Times New Roman"/>
          <w:sz w:val="24"/>
        </w:rPr>
        <w:t>s</w:t>
      </w:r>
      <w:r w:rsidRPr="00B26E16">
        <w:rPr>
          <w:rFonts w:ascii="Times New Roman" w:hAnsi="Times New Roman" w:cs="Times New Roman"/>
          <w:sz w:val="24"/>
        </w:rPr>
        <w:t xml:space="preserve"> </w:t>
      </w:r>
      <w:r w:rsidR="00126BDF">
        <w:rPr>
          <w:rFonts w:ascii="Times New Roman" w:hAnsi="Times New Roman" w:cs="Times New Roman"/>
          <w:sz w:val="24"/>
        </w:rPr>
        <w:t>are</w:t>
      </w:r>
      <w:r w:rsidRPr="00B26E16">
        <w:rPr>
          <w:rFonts w:ascii="Times New Roman" w:hAnsi="Times New Roman" w:cs="Times New Roman"/>
          <w:sz w:val="24"/>
        </w:rPr>
        <w:t xml:space="preserve"> expected to be implemented by 20</w:t>
      </w:r>
      <w:r w:rsidR="00192DD2">
        <w:rPr>
          <w:rFonts w:ascii="Times New Roman" w:hAnsi="Times New Roman" w:cs="Times New Roman"/>
          <w:sz w:val="24"/>
        </w:rPr>
        <w:t>30</w:t>
      </w:r>
      <w:r w:rsidRPr="00B26E16">
        <w:rPr>
          <w:rFonts w:ascii="Times New Roman" w:hAnsi="Times New Roman" w:cs="Times New Roman"/>
          <w:sz w:val="24"/>
        </w:rPr>
        <w:t xml:space="preserve"> and generate </w:t>
      </w:r>
      <w:r w:rsidRPr="00B26E16">
        <w:rPr>
          <w:rFonts w:ascii="Times New Roman" w:hAnsi="Times New Roman" w:cs="Times New Roman"/>
          <w:b/>
          <w:sz w:val="24"/>
        </w:rPr>
        <w:t xml:space="preserve">up to a </w:t>
      </w:r>
      <w:r w:rsidR="00847C7B">
        <w:rPr>
          <w:rFonts w:ascii="Times New Roman" w:hAnsi="Times New Roman" w:cs="Times New Roman"/>
          <w:b/>
          <w:sz w:val="24"/>
        </w:rPr>
        <w:t>half</w:t>
      </w:r>
      <w:r w:rsidRPr="00B26E16">
        <w:rPr>
          <w:rFonts w:ascii="Times New Roman" w:hAnsi="Times New Roman" w:cs="Times New Roman"/>
          <w:sz w:val="24"/>
        </w:rPr>
        <w:t xml:space="preserve"> of Lithuania’s </w:t>
      </w:r>
      <w:r w:rsidR="00E068AE">
        <w:rPr>
          <w:rFonts w:ascii="Times New Roman" w:hAnsi="Times New Roman" w:cs="Times New Roman"/>
          <w:sz w:val="24"/>
        </w:rPr>
        <w:t>today’s</w:t>
      </w:r>
      <w:r w:rsidRPr="00B26E16">
        <w:rPr>
          <w:rFonts w:ascii="Times New Roman" w:hAnsi="Times New Roman" w:cs="Times New Roman"/>
          <w:sz w:val="24"/>
        </w:rPr>
        <w:t xml:space="preserve"> electrical energy needs.</w:t>
      </w:r>
    </w:p>
    <w:p w14:paraId="29141A60" w14:textId="77777777" w:rsidR="00B26E16" w:rsidRDefault="00927687" w:rsidP="00927687">
      <w:pPr>
        <w:rPr>
          <w:rFonts w:ascii="Times New Roman" w:hAnsi="Times New Roman" w:cs="Times New Roman"/>
          <w:b/>
          <w:sz w:val="24"/>
          <w:lang w:val="en-GB"/>
        </w:rPr>
      </w:pPr>
      <w:r w:rsidRPr="00B26E16">
        <w:rPr>
          <w:rFonts w:ascii="Times New Roman" w:hAnsi="Times New Roman" w:cs="Times New Roman"/>
          <w:b/>
          <w:spacing w:val="2"/>
          <w:sz w:val="24"/>
          <w:szCs w:val="24"/>
          <w:u w:val="single"/>
          <w:shd w:val="clear" w:color="auto" w:fill="FFFFFF"/>
        </w:rPr>
        <w:t xml:space="preserve">3.2. </w:t>
      </w:r>
      <w:r w:rsidRPr="00B26E16">
        <w:rPr>
          <w:rFonts w:ascii="Times New Roman" w:hAnsi="Times New Roman" w:cs="Times New Roman"/>
          <w:b/>
          <w:sz w:val="24"/>
          <w:u w:val="single"/>
          <w:lang w:val="en-GB"/>
        </w:rPr>
        <w:t>Producing consumers</w:t>
      </w:r>
    </w:p>
    <w:p w14:paraId="046BBEA9" w14:textId="77777777" w:rsidR="00B26E16" w:rsidRDefault="0057466C" w:rsidP="00B26E16">
      <w:pPr>
        <w:pStyle w:val="ListParagraph"/>
        <w:numPr>
          <w:ilvl w:val="0"/>
          <w:numId w:val="38"/>
        </w:numPr>
        <w:rPr>
          <w:rFonts w:ascii="Times New Roman" w:hAnsi="Times New Roman" w:cs="Times New Roman"/>
          <w:sz w:val="24"/>
        </w:rPr>
      </w:pPr>
      <w:r w:rsidRPr="00B26E16">
        <w:rPr>
          <w:rFonts w:ascii="Times New Roman" w:hAnsi="Times New Roman" w:cs="Times New Roman"/>
          <w:sz w:val="24"/>
        </w:rPr>
        <w:t xml:space="preserve">Another important element in increasing our electricity generation capacity and making green transition </w:t>
      </w:r>
      <w:r w:rsidR="00411C71" w:rsidRPr="00B26E16">
        <w:rPr>
          <w:rFonts w:ascii="Times New Roman" w:hAnsi="Times New Roman" w:cs="Times New Roman"/>
          <w:sz w:val="24"/>
        </w:rPr>
        <w:t xml:space="preserve">just </w:t>
      </w:r>
      <w:r w:rsidR="00411C71" w:rsidRPr="00B26E16">
        <w:rPr>
          <w:rFonts w:ascii="Times New Roman" w:hAnsi="Times New Roman" w:cs="Times New Roman"/>
          <w:b/>
          <w:sz w:val="24"/>
        </w:rPr>
        <w:t>for all</w:t>
      </w:r>
      <w:r w:rsidR="00411C71" w:rsidRPr="00B26E16">
        <w:rPr>
          <w:rFonts w:ascii="Times New Roman" w:hAnsi="Times New Roman" w:cs="Times New Roman"/>
          <w:sz w:val="24"/>
        </w:rPr>
        <w:t xml:space="preserve"> is by empowering </w:t>
      </w:r>
      <w:r w:rsidRPr="00B26E16">
        <w:rPr>
          <w:rFonts w:ascii="Times New Roman" w:hAnsi="Times New Roman" w:cs="Times New Roman"/>
          <w:b/>
          <w:sz w:val="24"/>
        </w:rPr>
        <w:t>our</w:t>
      </w:r>
      <w:r w:rsidR="00411C71" w:rsidRPr="00B26E16">
        <w:rPr>
          <w:rFonts w:ascii="Times New Roman" w:hAnsi="Times New Roman" w:cs="Times New Roman"/>
          <w:b/>
          <w:sz w:val="24"/>
        </w:rPr>
        <w:t xml:space="preserve"> own citizens in energy generation</w:t>
      </w:r>
      <w:r w:rsidR="00411C71" w:rsidRPr="00B26E16">
        <w:rPr>
          <w:rFonts w:ascii="Times New Roman" w:hAnsi="Times New Roman" w:cs="Times New Roman"/>
          <w:sz w:val="24"/>
        </w:rPr>
        <w:t xml:space="preserve">. </w:t>
      </w:r>
    </w:p>
    <w:p w14:paraId="57E1CAAA" w14:textId="77777777" w:rsidR="00B26E16" w:rsidRDefault="00411C71" w:rsidP="00B26E16">
      <w:pPr>
        <w:pStyle w:val="ListParagraph"/>
        <w:numPr>
          <w:ilvl w:val="0"/>
          <w:numId w:val="38"/>
        </w:numPr>
        <w:rPr>
          <w:rFonts w:ascii="Times New Roman" w:hAnsi="Times New Roman" w:cs="Times New Roman"/>
          <w:sz w:val="24"/>
        </w:rPr>
      </w:pPr>
      <w:r w:rsidRPr="00B26E16">
        <w:rPr>
          <w:rFonts w:ascii="Times New Roman" w:hAnsi="Times New Roman" w:cs="Times New Roman"/>
          <w:sz w:val="24"/>
        </w:rPr>
        <w:lastRenderedPageBreak/>
        <w:t xml:space="preserve">Since 2015 Lithuania started to employ </w:t>
      </w:r>
      <w:r w:rsidR="00035161" w:rsidRPr="00B26E16">
        <w:rPr>
          <w:rFonts w:ascii="Times New Roman" w:hAnsi="Times New Roman" w:cs="Times New Roman"/>
          <w:sz w:val="24"/>
        </w:rPr>
        <w:t xml:space="preserve">a support scheme </w:t>
      </w:r>
      <w:r w:rsidR="00B26E16">
        <w:rPr>
          <w:rFonts w:ascii="Times New Roman" w:hAnsi="Times New Roman" w:cs="Times New Roman"/>
          <w:sz w:val="24"/>
        </w:rPr>
        <w:t>for energy producing consumers.</w:t>
      </w:r>
    </w:p>
    <w:p w14:paraId="41178557" w14:textId="0C28C316" w:rsidR="00927687" w:rsidRPr="00B26E16" w:rsidRDefault="00035161" w:rsidP="00B26E16">
      <w:pPr>
        <w:pStyle w:val="ListParagraph"/>
        <w:numPr>
          <w:ilvl w:val="0"/>
          <w:numId w:val="38"/>
        </w:numPr>
        <w:rPr>
          <w:rFonts w:ascii="Times New Roman" w:hAnsi="Times New Roman" w:cs="Times New Roman"/>
          <w:b/>
          <w:sz w:val="24"/>
        </w:rPr>
      </w:pPr>
      <w:r w:rsidRPr="00B26E16">
        <w:rPr>
          <w:rFonts w:ascii="Times New Roman" w:hAnsi="Times New Roman" w:cs="Times New Roman"/>
          <w:sz w:val="24"/>
        </w:rPr>
        <w:t xml:space="preserve">Citizens are encouraged to invest in wind and solar energy generation and use the produced energy for their own needs with a possibility to sell excess energy to the grid. Currently, we have </w:t>
      </w:r>
      <w:r w:rsidRPr="00B26E16">
        <w:rPr>
          <w:rFonts w:ascii="Times New Roman" w:hAnsi="Times New Roman" w:cs="Times New Roman"/>
          <w:b/>
          <w:sz w:val="24"/>
        </w:rPr>
        <w:t>over 80,000</w:t>
      </w:r>
      <w:r w:rsidR="00C60AF3" w:rsidRPr="00B26E16">
        <w:rPr>
          <w:rFonts w:ascii="Times New Roman" w:hAnsi="Times New Roman" w:cs="Times New Roman"/>
          <w:b/>
          <w:sz w:val="24"/>
        </w:rPr>
        <w:t xml:space="preserve"> of</w:t>
      </w:r>
      <w:r w:rsidRPr="00B26E16">
        <w:rPr>
          <w:rFonts w:ascii="Times New Roman" w:hAnsi="Times New Roman" w:cs="Times New Roman"/>
          <w:b/>
          <w:sz w:val="24"/>
        </w:rPr>
        <w:t xml:space="preserve"> producing consumers</w:t>
      </w:r>
      <w:r w:rsidRPr="00B26E16">
        <w:rPr>
          <w:rFonts w:ascii="Times New Roman" w:hAnsi="Times New Roman" w:cs="Times New Roman"/>
          <w:sz w:val="24"/>
        </w:rPr>
        <w:t xml:space="preserve"> and </w:t>
      </w:r>
      <w:r w:rsidRPr="00B26E16">
        <w:rPr>
          <w:rFonts w:ascii="Times New Roman" w:hAnsi="Times New Roman" w:cs="Times New Roman"/>
          <w:b/>
          <w:sz w:val="24"/>
        </w:rPr>
        <w:t xml:space="preserve">until 2030 our aim is to have at least 30% of energy consumed to be generated by our citizens. </w:t>
      </w:r>
    </w:p>
    <w:p w14:paraId="12D0E8FA" w14:textId="2CDA4093" w:rsidR="00B26E16" w:rsidRDefault="0057466C" w:rsidP="0057466C">
      <w:pPr>
        <w:rPr>
          <w:rFonts w:ascii="Times New Roman" w:hAnsi="Times New Roman" w:cs="Times New Roman"/>
          <w:sz w:val="24"/>
          <w:lang w:val="en-GB"/>
        </w:rPr>
      </w:pPr>
      <w:r w:rsidRPr="00B26E16">
        <w:rPr>
          <w:rFonts w:ascii="Times New Roman" w:eastAsia="Times New Roman" w:hAnsi="Times New Roman" w:cs="Times New Roman"/>
          <w:b/>
          <w:color w:val="0E101A"/>
          <w:sz w:val="24"/>
          <w:szCs w:val="24"/>
          <w:u w:val="single"/>
        </w:rPr>
        <w:t>3.3.</w:t>
      </w:r>
      <w:r w:rsidRPr="00B26E16">
        <w:rPr>
          <w:rFonts w:ascii="Times New Roman" w:eastAsia="Times New Roman" w:hAnsi="Times New Roman" w:cs="Times New Roman"/>
          <w:color w:val="0E101A"/>
          <w:sz w:val="24"/>
          <w:szCs w:val="24"/>
          <w:u w:val="single"/>
        </w:rPr>
        <w:t xml:space="preserve"> </w:t>
      </w:r>
      <w:r w:rsidRPr="00B26E16">
        <w:rPr>
          <w:rFonts w:ascii="Times New Roman" w:hAnsi="Times New Roman" w:cs="Times New Roman"/>
          <w:b/>
          <w:sz w:val="24"/>
          <w:u w:val="single"/>
        </w:rPr>
        <w:t xml:space="preserve">200 MW </w:t>
      </w:r>
      <w:r w:rsidRPr="00B26E16">
        <w:rPr>
          <w:rFonts w:ascii="Times New Roman" w:hAnsi="Times New Roman" w:cs="Times New Roman"/>
          <w:b/>
          <w:sz w:val="24"/>
          <w:u w:val="single"/>
          <w:lang w:val="en-GB"/>
        </w:rPr>
        <w:t>power storage facility</w:t>
      </w:r>
    </w:p>
    <w:p w14:paraId="4BEC0584" w14:textId="77777777" w:rsidR="00B26E16" w:rsidRPr="00B26E16" w:rsidRDefault="003A60A8" w:rsidP="00B26E16">
      <w:pPr>
        <w:pStyle w:val="ListParagraph"/>
        <w:numPr>
          <w:ilvl w:val="0"/>
          <w:numId w:val="39"/>
        </w:numPr>
        <w:rPr>
          <w:rFonts w:ascii="Times New Roman" w:hAnsi="Times New Roman" w:cs="Times New Roman"/>
          <w:spacing w:val="2"/>
          <w:sz w:val="24"/>
          <w:szCs w:val="24"/>
          <w:shd w:val="clear" w:color="auto" w:fill="FFFFFF"/>
        </w:rPr>
      </w:pPr>
      <w:r w:rsidRPr="00B26E16">
        <w:rPr>
          <w:rFonts w:ascii="Times New Roman" w:hAnsi="Times New Roman" w:cs="Times New Roman"/>
          <w:sz w:val="24"/>
        </w:rPr>
        <w:t>An additional piece in the green energy transition puzzle</w:t>
      </w:r>
      <w:r w:rsidR="0057466C" w:rsidRPr="00B26E16">
        <w:rPr>
          <w:rFonts w:ascii="Times New Roman" w:hAnsi="Times New Roman" w:cs="Times New Roman"/>
          <w:sz w:val="24"/>
        </w:rPr>
        <w:t xml:space="preserve"> </w:t>
      </w:r>
      <w:r w:rsidRPr="00B26E16">
        <w:rPr>
          <w:rFonts w:ascii="Times New Roman" w:hAnsi="Times New Roman" w:cs="Times New Roman"/>
          <w:sz w:val="24"/>
        </w:rPr>
        <w:t>Lithuania implements</w:t>
      </w:r>
      <w:r w:rsidR="0057466C" w:rsidRPr="00B26E16">
        <w:rPr>
          <w:rFonts w:ascii="Times New Roman" w:hAnsi="Times New Roman" w:cs="Times New Roman"/>
          <w:sz w:val="24"/>
        </w:rPr>
        <w:t xml:space="preserve"> with the support of EU is </w:t>
      </w:r>
      <w:r w:rsidR="0057466C" w:rsidRPr="00B26E16">
        <w:rPr>
          <w:rFonts w:ascii="Times New Roman" w:hAnsi="Times New Roman" w:cs="Times New Roman"/>
          <w:b/>
          <w:sz w:val="24"/>
        </w:rPr>
        <w:t>the largest in the Baltic States 200 MW power storage facility</w:t>
      </w:r>
      <w:r w:rsidR="0057466C" w:rsidRPr="00B26E16">
        <w:rPr>
          <w:rFonts w:ascii="Times New Roman" w:hAnsi="Times New Roman" w:cs="Times New Roman"/>
          <w:sz w:val="24"/>
        </w:rPr>
        <w:t xml:space="preserve">. </w:t>
      </w:r>
    </w:p>
    <w:p w14:paraId="680F123B" w14:textId="4F3926E3" w:rsidR="0057466C" w:rsidRPr="00B26E16" w:rsidRDefault="0057466C" w:rsidP="00B26E16">
      <w:pPr>
        <w:pStyle w:val="ListParagraph"/>
        <w:numPr>
          <w:ilvl w:val="0"/>
          <w:numId w:val="39"/>
        </w:numPr>
        <w:rPr>
          <w:rFonts w:ascii="Times New Roman" w:hAnsi="Times New Roman" w:cs="Times New Roman"/>
          <w:spacing w:val="2"/>
          <w:sz w:val="24"/>
          <w:szCs w:val="24"/>
          <w:shd w:val="clear" w:color="auto" w:fill="FFFFFF"/>
        </w:rPr>
      </w:pPr>
      <w:r w:rsidRPr="00B26E16">
        <w:rPr>
          <w:rFonts w:ascii="Times New Roman" w:hAnsi="Times New Roman" w:cs="Times New Roman"/>
          <w:sz w:val="24"/>
        </w:rPr>
        <w:t xml:space="preserve">The project comprises </w:t>
      </w:r>
      <w:r w:rsidRPr="00B26E16">
        <w:rPr>
          <w:rFonts w:ascii="Times New Roman" w:hAnsi="Times New Roman" w:cs="Times New Roman"/>
          <w:b/>
          <w:sz w:val="24"/>
        </w:rPr>
        <w:t>four energy parks</w:t>
      </w:r>
      <w:r w:rsidRPr="00B26E16">
        <w:rPr>
          <w:rFonts w:ascii="Times New Roman" w:hAnsi="Times New Roman" w:cs="Times New Roman"/>
          <w:sz w:val="24"/>
        </w:rPr>
        <w:t xml:space="preserve"> in different</w:t>
      </w:r>
      <w:r w:rsidR="00774FF7" w:rsidRPr="00B26E16">
        <w:rPr>
          <w:rFonts w:ascii="Times New Roman" w:hAnsi="Times New Roman" w:cs="Times New Roman"/>
          <w:sz w:val="24"/>
        </w:rPr>
        <w:t xml:space="preserve"> cities, costs </w:t>
      </w:r>
      <w:r w:rsidR="00774FF7" w:rsidRPr="00B26E16">
        <w:rPr>
          <w:rFonts w:ascii="Times New Roman" w:hAnsi="Times New Roman" w:cs="Times New Roman"/>
          <w:b/>
          <w:sz w:val="24"/>
        </w:rPr>
        <w:t xml:space="preserve">109 </w:t>
      </w:r>
      <w:proofErr w:type="spellStart"/>
      <w:r w:rsidR="00774FF7" w:rsidRPr="00B26E16">
        <w:rPr>
          <w:rFonts w:ascii="Times New Roman" w:hAnsi="Times New Roman" w:cs="Times New Roman"/>
          <w:b/>
          <w:sz w:val="24"/>
        </w:rPr>
        <w:t>mln</w:t>
      </w:r>
      <w:proofErr w:type="spellEnd"/>
      <w:r w:rsidR="00774FF7" w:rsidRPr="00B26E16">
        <w:rPr>
          <w:rFonts w:ascii="Times New Roman" w:hAnsi="Times New Roman" w:cs="Times New Roman"/>
          <w:b/>
          <w:sz w:val="24"/>
        </w:rPr>
        <w:t>. Eur</w:t>
      </w:r>
      <w:r w:rsidR="00774FF7" w:rsidRPr="00B26E16">
        <w:rPr>
          <w:rFonts w:ascii="Times New Roman" w:hAnsi="Times New Roman" w:cs="Times New Roman"/>
          <w:sz w:val="24"/>
        </w:rPr>
        <w:t xml:space="preserve"> and became partly operational this year.</w:t>
      </w:r>
      <w:r w:rsidRPr="00B26E16">
        <w:rPr>
          <w:rFonts w:ascii="Times New Roman" w:hAnsi="Times New Roman" w:cs="Times New Roman"/>
          <w:sz w:val="24"/>
        </w:rPr>
        <w:t xml:space="preserve"> </w:t>
      </w:r>
      <w:r w:rsidRPr="00B26E16">
        <w:rPr>
          <w:rFonts w:ascii="Times New Roman" w:hAnsi="Times New Roman" w:cs="Times New Roman"/>
          <w:spacing w:val="2"/>
          <w:sz w:val="24"/>
          <w:szCs w:val="24"/>
          <w:shd w:val="clear" w:color="auto" w:fill="FFFFFF"/>
        </w:rPr>
        <w:t xml:space="preserve">Until Lithuania fully integrates with the European electricity grid in 2025, if an accident occurs in the </w:t>
      </w:r>
      <w:proofErr w:type="spellStart"/>
      <w:r w:rsidR="00B26E16">
        <w:rPr>
          <w:rFonts w:ascii="Times New Roman" w:hAnsi="Times New Roman" w:cs="Times New Roman"/>
          <w:spacing w:val="2"/>
          <w:sz w:val="24"/>
          <w:szCs w:val="24"/>
          <w:shd w:val="clear" w:color="auto" w:fill="FFFFFF"/>
        </w:rPr>
        <w:t>Brelll</w:t>
      </w:r>
      <w:proofErr w:type="spellEnd"/>
      <w:r w:rsidR="00B26E16">
        <w:rPr>
          <w:rFonts w:ascii="Times New Roman" w:hAnsi="Times New Roman" w:cs="Times New Roman"/>
          <w:spacing w:val="2"/>
          <w:sz w:val="24"/>
          <w:szCs w:val="24"/>
          <w:shd w:val="clear" w:color="auto" w:fill="FFFFFF"/>
        </w:rPr>
        <w:t xml:space="preserve"> </w:t>
      </w:r>
      <w:r w:rsidRPr="00B26E16">
        <w:rPr>
          <w:rFonts w:ascii="Times New Roman" w:hAnsi="Times New Roman" w:cs="Times New Roman"/>
          <w:spacing w:val="2"/>
          <w:sz w:val="24"/>
          <w:szCs w:val="24"/>
          <w:shd w:val="clear" w:color="auto" w:fill="FFFFFF"/>
        </w:rPr>
        <w:t>energy grid</w:t>
      </w:r>
      <w:r w:rsidR="00BC229D">
        <w:rPr>
          <w:rFonts w:ascii="Times New Roman" w:hAnsi="Times New Roman" w:cs="Times New Roman"/>
          <w:spacing w:val="2"/>
          <w:sz w:val="24"/>
          <w:szCs w:val="24"/>
          <w:shd w:val="clear" w:color="auto" w:fill="FFFFFF"/>
        </w:rPr>
        <w:t xml:space="preserve">, </w:t>
      </w:r>
      <w:r w:rsidRPr="005E3122">
        <w:rPr>
          <w:rFonts w:ascii="Times New Roman" w:hAnsi="Times New Roman" w:cs="Times New Roman"/>
          <w:color w:val="000000" w:themeColor="text1"/>
          <w:spacing w:val="2"/>
          <w:sz w:val="24"/>
          <w:szCs w:val="24"/>
          <w:shd w:val="clear" w:color="auto" w:fill="FFFFFF"/>
        </w:rPr>
        <w:t xml:space="preserve">this battery system will be able to start supplying energy and resume energy supply throughout Lithuania </w:t>
      </w:r>
      <w:r w:rsidRPr="005E3122">
        <w:rPr>
          <w:rFonts w:ascii="Times New Roman" w:hAnsi="Times New Roman" w:cs="Times New Roman"/>
          <w:b/>
          <w:color w:val="000000" w:themeColor="text1"/>
          <w:spacing w:val="2"/>
          <w:sz w:val="24"/>
          <w:szCs w:val="24"/>
          <w:shd w:val="clear" w:color="auto" w:fill="FFFFFF"/>
        </w:rPr>
        <w:t>in a matter of seconds</w:t>
      </w:r>
      <w:r w:rsidRPr="005E3122">
        <w:rPr>
          <w:rFonts w:ascii="Times New Roman" w:hAnsi="Times New Roman" w:cs="Times New Roman"/>
          <w:color w:val="000000" w:themeColor="text1"/>
          <w:spacing w:val="2"/>
          <w:sz w:val="24"/>
          <w:szCs w:val="24"/>
          <w:shd w:val="clear" w:color="auto" w:fill="FFFFFF"/>
        </w:rPr>
        <w:t>. </w:t>
      </w:r>
      <w:r w:rsidRPr="00B26E16">
        <w:rPr>
          <w:rFonts w:ascii="Times New Roman" w:hAnsi="Times New Roman" w:cs="Times New Roman"/>
          <w:spacing w:val="2"/>
          <w:sz w:val="24"/>
          <w:szCs w:val="24"/>
          <w:shd w:val="clear" w:color="auto" w:fill="FFFFFF"/>
          <w:lang w:val="ga-IE"/>
        </w:rPr>
        <w:t>After we join European electricity grid, the batteries will store excess energy supply generation from wind and solar return it to the grid when needed.</w:t>
      </w:r>
    </w:p>
    <w:p w14:paraId="1FC41DCA" w14:textId="77777777" w:rsidR="00B26E16" w:rsidRDefault="0057466C" w:rsidP="00355B17">
      <w:pPr>
        <w:pStyle w:val="CommentText"/>
        <w:rPr>
          <w:rFonts w:ascii="Times New Roman" w:eastAsia="Times New Roman" w:hAnsi="Times New Roman" w:cs="Times New Roman"/>
          <w:color w:val="0E101A"/>
          <w:sz w:val="24"/>
          <w:szCs w:val="24"/>
          <w:lang w:val="en-GB"/>
        </w:rPr>
      </w:pPr>
      <w:r w:rsidRPr="00B26E16">
        <w:rPr>
          <w:rFonts w:ascii="Times New Roman" w:eastAsia="Times New Roman" w:hAnsi="Times New Roman" w:cs="Times New Roman"/>
          <w:b/>
          <w:color w:val="0E101A"/>
          <w:sz w:val="24"/>
          <w:szCs w:val="24"/>
          <w:u w:val="single"/>
        </w:rPr>
        <w:t xml:space="preserve">4. </w:t>
      </w:r>
      <w:r w:rsidRPr="00B26E16">
        <w:rPr>
          <w:rFonts w:ascii="Times New Roman" w:eastAsia="Times New Roman" w:hAnsi="Times New Roman" w:cs="Times New Roman"/>
          <w:b/>
          <w:color w:val="0E101A"/>
          <w:sz w:val="24"/>
          <w:szCs w:val="24"/>
          <w:u w:val="single"/>
          <w:lang w:val="en-GB"/>
        </w:rPr>
        <w:t>Conclusions</w:t>
      </w:r>
    </w:p>
    <w:p w14:paraId="26687D13" w14:textId="77777777" w:rsidR="00B26E16" w:rsidRDefault="001C5F07" w:rsidP="00B26E16">
      <w:pPr>
        <w:pStyle w:val="CommentText"/>
        <w:numPr>
          <w:ilvl w:val="0"/>
          <w:numId w:val="40"/>
        </w:numPr>
      </w:pPr>
      <w:r>
        <w:rPr>
          <w:rFonts w:ascii="Times New Roman" w:eastAsia="Times New Roman" w:hAnsi="Times New Roman" w:cs="Times New Roman"/>
          <w:color w:val="0E101A"/>
          <w:sz w:val="24"/>
          <w:szCs w:val="24"/>
          <w:lang w:val="en-GB"/>
        </w:rPr>
        <w:t>Although significantly less extreme, t</w:t>
      </w:r>
      <w:r w:rsidR="00774FF7" w:rsidRPr="001C5F07">
        <w:rPr>
          <w:rFonts w:ascii="Times New Roman" w:eastAsia="Times New Roman" w:hAnsi="Times New Roman" w:cs="Times New Roman"/>
          <w:color w:val="0E101A"/>
          <w:sz w:val="24"/>
          <w:szCs w:val="24"/>
          <w:lang w:val="en-GB"/>
        </w:rPr>
        <w:t xml:space="preserve">oday, looking at </w:t>
      </w:r>
      <w:r w:rsidR="00355B17">
        <w:rPr>
          <w:rFonts w:ascii="Times New Roman" w:eastAsia="Times New Roman" w:hAnsi="Times New Roman" w:cs="Times New Roman"/>
          <w:color w:val="0E101A"/>
          <w:sz w:val="24"/>
          <w:szCs w:val="24"/>
          <w:lang w:val="en-GB"/>
        </w:rPr>
        <w:t xml:space="preserve">the </w:t>
      </w:r>
      <w:r w:rsidR="00774FF7" w:rsidRPr="001C5F07">
        <w:rPr>
          <w:rFonts w:ascii="Times New Roman" w:eastAsia="Times New Roman" w:hAnsi="Times New Roman" w:cs="Times New Roman"/>
          <w:color w:val="0E101A"/>
          <w:sz w:val="24"/>
          <w:szCs w:val="24"/>
          <w:lang w:val="en-GB"/>
        </w:rPr>
        <w:t xml:space="preserve">EU I see many similarities to Lithuania in the early 1990s when were fully integrated into </w:t>
      </w:r>
      <w:proofErr w:type="spellStart"/>
      <w:r w:rsidR="00774FF7" w:rsidRPr="001C5F07">
        <w:rPr>
          <w:rFonts w:ascii="Times New Roman" w:eastAsia="Times New Roman" w:hAnsi="Times New Roman" w:cs="Times New Roman"/>
          <w:color w:val="0E101A"/>
          <w:sz w:val="24"/>
          <w:szCs w:val="24"/>
          <w:lang w:val="en-GB"/>
        </w:rPr>
        <w:t>russia‘s</w:t>
      </w:r>
      <w:proofErr w:type="spellEnd"/>
      <w:r w:rsidR="00774FF7" w:rsidRPr="001C5F07">
        <w:rPr>
          <w:rFonts w:ascii="Times New Roman" w:eastAsia="Times New Roman" w:hAnsi="Times New Roman" w:cs="Times New Roman"/>
          <w:color w:val="0E101A"/>
          <w:sz w:val="24"/>
          <w:szCs w:val="24"/>
          <w:lang w:val="en-GB"/>
        </w:rPr>
        <w:t xml:space="preserve"> energy system. </w:t>
      </w:r>
    </w:p>
    <w:p w14:paraId="32145F5B" w14:textId="2DD7EB54" w:rsidR="00B26E16" w:rsidRPr="00B26E16" w:rsidRDefault="00774FF7" w:rsidP="00B26E16">
      <w:pPr>
        <w:pStyle w:val="CommentText"/>
        <w:numPr>
          <w:ilvl w:val="0"/>
          <w:numId w:val="40"/>
        </w:numPr>
      </w:pPr>
      <w:r w:rsidRPr="00B26E16">
        <w:rPr>
          <w:rFonts w:ascii="Times New Roman" w:eastAsia="Times New Roman" w:hAnsi="Times New Roman" w:cs="Times New Roman"/>
          <w:color w:val="0E101A"/>
          <w:sz w:val="24"/>
          <w:szCs w:val="24"/>
          <w:lang w:val="en-GB"/>
        </w:rPr>
        <w:t>We knew rig</w:t>
      </w:r>
      <w:r w:rsidR="00355B17" w:rsidRPr="00B26E16">
        <w:rPr>
          <w:rFonts w:ascii="Times New Roman" w:eastAsia="Times New Roman" w:hAnsi="Times New Roman" w:cs="Times New Roman"/>
          <w:color w:val="0E101A"/>
          <w:sz w:val="24"/>
          <w:szCs w:val="24"/>
          <w:lang w:val="en-GB"/>
        </w:rPr>
        <w:t xml:space="preserve">ht from the outset that </w:t>
      </w:r>
      <w:proofErr w:type="spellStart"/>
      <w:r w:rsidR="00355B17" w:rsidRPr="00B26E16">
        <w:rPr>
          <w:rFonts w:ascii="Times New Roman" w:eastAsia="Times New Roman" w:hAnsi="Times New Roman" w:cs="Times New Roman"/>
          <w:color w:val="0E101A"/>
          <w:sz w:val="24"/>
          <w:szCs w:val="24"/>
          <w:lang w:val="en-GB"/>
        </w:rPr>
        <w:t>russia</w:t>
      </w:r>
      <w:proofErr w:type="spellEnd"/>
      <w:r w:rsidRPr="00B26E16">
        <w:rPr>
          <w:rFonts w:ascii="Times New Roman" w:eastAsia="Times New Roman" w:hAnsi="Times New Roman" w:cs="Times New Roman"/>
          <w:color w:val="0E101A"/>
          <w:sz w:val="24"/>
          <w:szCs w:val="24"/>
          <w:lang w:val="en-GB"/>
        </w:rPr>
        <w:t xml:space="preserve"> in its current form cannot be trusted</w:t>
      </w:r>
      <w:r w:rsidR="00267107">
        <w:rPr>
          <w:rFonts w:ascii="Times New Roman" w:eastAsia="Times New Roman" w:hAnsi="Times New Roman" w:cs="Times New Roman"/>
          <w:color w:val="0E101A"/>
          <w:sz w:val="24"/>
          <w:szCs w:val="24"/>
          <w:lang w:val="en-GB"/>
        </w:rPr>
        <w:t>.</w:t>
      </w:r>
      <w:r w:rsidRPr="00B26E16">
        <w:rPr>
          <w:rFonts w:ascii="Times New Roman" w:eastAsia="Times New Roman" w:hAnsi="Times New Roman" w:cs="Times New Roman"/>
          <w:color w:val="0E101A"/>
          <w:sz w:val="24"/>
          <w:szCs w:val="24"/>
          <w:lang w:val="en-GB"/>
        </w:rPr>
        <w:t xml:space="preserve"> </w:t>
      </w:r>
      <w:r w:rsidR="00267107">
        <w:rPr>
          <w:rFonts w:ascii="Times New Roman" w:eastAsia="Times New Roman" w:hAnsi="Times New Roman" w:cs="Times New Roman"/>
          <w:color w:val="0E101A"/>
          <w:sz w:val="24"/>
          <w:szCs w:val="24"/>
          <w:lang w:val="en-GB"/>
        </w:rPr>
        <w:t>T</w:t>
      </w:r>
      <w:r w:rsidRPr="00B26E16">
        <w:rPr>
          <w:rFonts w:ascii="Times New Roman" w:eastAsia="Times New Roman" w:hAnsi="Times New Roman" w:cs="Times New Roman"/>
          <w:color w:val="0E101A"/>
          <w:sz w:val="24"/>
          <w:szCs w:val="24"/>
          <w:lang w:val="en-GB"/>
        </w:rPr>
        <w:t xml:space="preserve">herefore, it cannot </w:t>
      </w:r>
      <w:proofErr w:type="gramStart"/>
      <w:r w:rsidR="001C5F07" w:rsidRPr="00B26E16">
        <w:rPr>
          <w:rFonts w:ascii="Times New Roman" w:eastAsia="Times New Roman" w:hAnsi="Times New Roman" w:cs="Times New Roman"/>
          <w:color w:val="0E101A"/>
          <w:sz w:val="24"/>
          <w:szCs w:val="24"/>
          <w:lang w:val="en-GB"/>
        </w:rPr>
        <w:t>given</w:t>
      </w:r>
      <w:proofErr w:type="gramEnd"/>
      <w:r w:rsidR="001C5F07" w:rsidRPr="00B26E16">
        <w:rPr>
          <w:rFonts w:ascii="Times New Roman" w:eastAsia="Times New Roman" w:hAnsi="Times New Roman" w:cs="Times New Roman"/>
          <w:color w:val="0E101A"/>
          <w:sz w:val="24"/>
          <w:szCs w:val="24"/>
          <w:lang w:val="en-GB"/>
        </w:rPr>
        <w:t xml:space="preserve"> </w:t>
      </w:r>
      <w:r w:rsidR="001C5F07" w:rsidRPr="00B26E16">
        <w:rPr>
          <w:rFonts w:ascii="Times New Roman" w:eastAsia="Times New Roman" w:hAnsi="Times New Roman" w:cs="Times New Roman"/>
          <w:b/>
          <w:color w:val="0E101A"/>
          <w:sz w:val="24"/>
          <w:szCs w:val="24"/>
          <w:lang w:val="en-GB"/>
        </w:rPr>
        <w:t>any entry points to black-mail us for its political objectives</w:t>
      </w:r>
      <w:r w:rsidR="001C5F07" w:rsidRPr="00B26E16">
        <w:rPr>
          <w:rFonts w:ascii="Times New Roman" w:eastAsia="Times New Roman" w:hAnsi="Times New Roman" w:cs="Times New Roman"/>
          <w:color w:val="0E101A"/>
          <w:sz w:val="24"/>
          <w:szCs w:val="24"/>
          <w:lang w:val="en-GB"/>
        </w:rPr>
        <w:t>.</w:t>
      </w:r>
      <w:r w:rsidR="00355B17" w:rsidRPr="00B26E16">
        <w:rPr>
          <w:rFonts w:ascii="Times New Roman" w:eastAsia="Times New Roman" w:hAnsi="Times New Roman" w:cs="Times New Roman"/>
          <w:color w:val="0E101A"/>
          <w:sz w:val="24"/>
          <w:szCs w:val="24"/>
          <w:lang w:val="en-GB"/>
        </w:rPr>
        <w:t xml:space="preserve"> </w:t>
      </w:r>
    </w:p>
    <w:p w14:paraId="1DC17808" w14:textId="77777777" w:rsidR="00383D55" w:rsidRPr="00383D55" w:rsidRDefault="00355B17" w:rsidP="00B26E16">
      <w:pPr>
        <w:pStyle w:val="CommentText"/>
        <w:numPr>
          <w:ilvl w:val="0"/>
          <w:numId w:val="40"/>
        </w:numPr>
      </w:pPr>
      <w:r>
        <w:rPr>
          <w:rFonts w:ascii="Times New Roman" w:eastAsia="Times New Roman" w:hAnsi="Times New Roman" w:cs="Times New Roman"/>
          <w:color w:val="0E101A"/>
          <w:sz w:val="24"/>
          <w:szCs w:val="24"/>
          <w:lang w:val="en-GB"/>
        </w:rPr>
        <w:t xml:space="preserve">Even if our struggle for energy independence demanded significant </w:t>
      </w:r>
      <w:r w:rsidRPr="00383D55">
        <w:rPr>
          <w:rFonts w:ascii="Times New Roman" w:eastAsia="Times New Roman" w:hAnsi="Times New Roman" w:cs="Times New Roman"/>
          <w:b/>
          <w:color w:val="0E101A"/>
          <w:sz w:val="24"/>
          <w:szCs w:val="24"/>
          <w:lang w:val="en-GB"/>
        </w:rPr>
        <w:t>finances, time and effort</w:t>
      </w:r>
      <w:r>
        <w:rPr>
          <w:rFonts w:ascii="Times New Roman" w:eastAsia="Times New Roman" w:hAnsi="Times New Roman" w:cs="Times New Roman"/>
          <w:color w:val="0E101A"/>
          <w:sz w:val="24"/>
          <w:szCs w:val="24"/>
          <w:lang w:val="en-GB"/>
        </w:rPr>
        <w:t>,</w:t>
      </w:r>
      <w:r w:rsidR="001C5F07">
        <w:rPr>
          <w:rFonts w:ascii="Times New Roman" w:eastAsia="Times New Roman" w:hAnsi="Times New Roman" w:cs="Times New Roman"/>
          <w:color w:val="0E101A"/>
          <w:sz w:val="24"/>
          <w:szCs w:val="24"/>
          <w:lang w:val="en-GB"/>
        </w:rPr>
        <w:t xml:space="preserve"> </w:t>
      </w:r>
      <w:r w:rsidR="001C5F07" w:rsidRPr="001C5F07">
        <w:rPr>
          <w:rFonts w:ascii="Times New Roman" w:hAnsi="Times New Roman" w:cs="Times New Roman"/>
          <w:sz w:val="24"/>
          <w:szCs w:val="24"/>
        </w:rPr>
        <w:t>I</w:t>
      </w:r>
      <w:r w:rsidR="001C5F07" w:rsidRPr="001C5F07">
        <w:rPr>
          <w:rFonts w:ascii="Times New Roman" w:hAnsi="Times New Roman" w:cs="Times New Roman"/>
          <w:sz w:val="24"/>
          <w:szCs w:val="24"/>
          <w:lang w:val="en-GB"/>
        </w:rPr>
        <w:t xml:space="preserve"> think to myself that we are so much better off</w:t>
      </w:r>
      <w:r w:rsidR="001C5F07" w:rsidRPr="001C5F07">
        <w:rPr>
          <w:rFonts w:ascii="Times New Roman" w:eastAsia="Times New Roman" w:hAnsi="Times New Roman" w:cs="Times New Roman"/>
          <w:color w:val="0E101A"/>
          <w:sz w:val="24"/>
          <w:szCs w:val="24"/>
          <w:lang w:val="en-GB"/>
        </w:rPr>
        <w:t xml:space="preserve"> </w:t>
      </w:r>
      <w:r>
        <w:rPr>
          <w:rFonts w:ascii="Times New Roman" w:eastAsia="Times New Roman" w:hAnsi="Times New Roman" w:cs="Times New Roman"/>
          <w:color w:val="0E101A"/>
          <w:sz w:val="24"/>
          <w:szCs w:val="24"/>
          <w:lang w:val="en-GB"/>
        </w:rPr>
        <w:t xml:space="preserve">choosing a hard way </w:t>
      </w:r>
      <w:r w:rsidR="001C5F07" w:rsidRPr="001C5F07">
        <w:rPr>
          <w:rFonts w:ascii="Times New Roman" w:eastAsia="Times New Roman" w:hAnsi="Times New Roman" w:cs="Times New Roman"/>
          <w:color w:val="0E101A"/>
          <w:sz w:val="24"/>
          <w:szCs w:val="24"/>
          <w:lang w:val="en-GB"/>
        </w:rPr>
        <w:t>as we</w:t>
      </w:r>
      <w:r>
        <w:rPr>
          <w:rFonts w:ascii="Times New Roman" w:eastAsia="Times New Roman" w:hAnsi="Times New Roman" w:cs="Times New Roman"/>
          <w:color w:val="0E101A"/>
          <w:sz w:val="24"/>
          <w:szCs w:val="24"/>
          <w:lang w:val="en-GB"/>
        </w:rPr>
        <w:t xml:space="preserve"> are </w:t>
      </w:r>
      <w:r w:rsidR="001C5F07" w:rsidRPr="001C5F07">
        <w:rPr>
          <w:rFonts w:ascii="Times New Roman" w:hAnsi="Times New Roman" w:cs="Times New Roman"/>
          <w:sz w:val="24"/>
          <w:szCs w:val="24"/>
          <w:lang w:val="en-GB"/>
        </w:rPr>
        <w:t xml:space="preserve">no longer dependent on cronies in the Kremlin who dictate what we must say and do. </w:t>
      </w:r>
    </w:p>
    <w:p w14:paraId="3C29CBFC" w14:textId="77777777" w:rsidR="00383D55" w:rsidRDefault="001C5F07" w:rsidP="00B26E16">
      <w:pPr>
        <w:pStyle w:val="CommentText"/>
        <w:numPr>
          <w:ilvl w:val="0"/>
          <w:numId w:val="40"/>
        </w:numPr>
      </w:pPr>
      <w:r w:rsidRPr="00383D55">
        <w:rPr>
          <w:rFonts w:ascii="Times New Roman" w:hAnsi="Times New Roman" w:cs="Times New Roman"/>
          <w:b/>
          <w:sz w:val="24"/>
          <w:szCs w:val="24"/>
          <w:lang w:val="en-GB"/>
        </w:rPr>
        <w:t>And no country should be forced to do otherwise.</w:t>
      </w:r>
      <w:r w:rsidR="00355B17">
        <w:t xml:space="preserve"> </w:t>
      </w:r>
    </w:p>
    <w:p w14:paraId="0E565E4D" w14:textId="77777777" w:rsidR="00383D55" w:rsidRPr="00383D55" w:rsidRDefault="00355B17" w:rsidP="00B26E16">
      <w:pPr>
        <w:pStyle w:val="CommentText"/>
        <w:numPr>
          <w:ilvl w:val="0"/>
          <w:numId w:val="40"/>
        </w:numPr>
      </w:pPr>
      <w:r w:rsidRPr="00355B17">
        <w:rPr>
          <w:rFonts w:ascii="Times New Roman" w:hAnsi="Times New Roman" w:cs="Times New Roman"/>
          <w:sz w:val="24"/>
          <w:szCs w:val="24"/>
          <w:lang w:val="en-GB"/>
        </w:rPr>
        <w:t>If we applied this across the EU, the oppres</w:t>
      </w:r>
      <w:r>
        <w:rPr>
          <w:rFonts w:ascii="Times New Roman" w:hAnsi="Times New Roman" w:cs="Times New Roman"/>
          <w:sz w:val="24"/>
          <w:szCs w:val="24"/>
          <w:lang w:val="en-GB"/>
        </w:rPr>
        <w:t>s</w:t>
      </w:r>
      <w:r w:rsidRPr="00355B17">
        <w:rPr>
          <w:rFonts w:ascii="Times New Roman" w:hAnsi="Times New Roman" w:cs="Times New Roman"/>
          <w:sz w:val="24"/>
          <w:szCs w:val="24"/>
          <w:lang w:val="en-GB"/>
        </w:rPr>
        <w:t xml:space="preserve">or would be taken away one </w:t>
      </w:r>
      <w:r w:rsidR="00383D55">
        <w:rPr>
          <w:rFonts w:ascii="Times New Roman" w:hAnsi="Times New Roman" w:cs="Times New Roman"/>
          <w:b/>
          <w:sz w:val="24"/>
          <w:szCs w:val="24"/>
          <w:lang w:val="en-GB"/>
        </w:rPr>
        <w:t>of its</w:t>
      </w:r>
      <w:r w:rsidRPr="00383D55">
        <w:rPr>
          <w:rFonts w:ascii="Times New Roman" w:hAnsi="Times New Roman" w:cs="Times New Roman"/>
          <w:b/>
          <w:sz w:val="24"/>
          <w:szCs w:val="24"/>
          <w:lang w:val="en-GB"/>
        </w:rPr>
        <w:t xml:space="preserve"> main financial sources</w:t>
      </w:r>
      <w:r w:rsidRPr="00355B17">
        <w:rPr>
          <w:rFonts w:ascii="Times New Roman" w:hAnsi="Times New Roman" w:cs="Times New Roman"/>
          <w:sz w:val="24"/>
          <w:szCs w:val="24"/>
          <w:lang w:val="en-GB"/>
        </w:rPr>
        <w:t xml:space="preserve"> to continue this brutal war</w:t>
      </w:r>
      <w:r w:rsidRPr="00355B17">
        <w:rPr>
          <w:rFonts w:ascii="Times New Roman" w:hAnsi="Times New Roman" w:cs="Times New Roman"/>
          <w:sz w:val="24"/>
          <w:szCs w:val="24"/>
        </w:rPr>
        <w:t>.</w:t>
      </w:r>
      <w:r>
        <w:rPr>
          <w:rFonts w:ascii="Times New Roman" w:hAnsi="Times New Roman" w:cs="Times New Roman"/>
          <w:sz w:val="24"/>
          <w:szCs w:val="24"/>
        </w:rPr>
        <w:t xml:space="preserve"> </w:t>
      </w:r>
    </w:p>
    <w:p w14:paraId="34B412FE" w14:textId="230F566D" w:rsidR="00383D55" w:rsidRPr="00383D55" w:rsidRDefault="00355B17" w:rsidP="00B26E16">
      <w:pPr>
        <w:pStyle w:val="CommentText"/>
        <w:numPr>
          <w:ilvl w:val="0"/>
          <w:numId w:val="40"/>
        </w:numPr>
      </w:pPr>
      <w:r w:rsidRPr="00355B17">
        <w:rPr>
          <w:rFonts w:ascii="Times New Roman" w:hAnsi="Times New Roman" w:cs="Times New Roman"/>
          <w:sz w:val="24"/>
          <w:szCs w:val="24"/>
          <w:lang w:val="en-GB"/>
        </w:rPr>
        <w:t>In order to do</w:t>
      </w:r>
      <w:r w:rsidR="006E3AA0">
        <w:rPr>
          <w:rFonts w:ascii="Times New Roman" w:hAnsi="Times New Roman" w:cs="Times New Roman"/>
          <w:sz w:val="24"/>
          <w:szCs w:val="24"/>
          <w:lang w:val="en-GB"/>
        </w:rPr>
        <w:t xml:space="preserve"> so</w:t>
      </w:r>
      <w:r w:rsidRPr="00355B17">
        <w:rPr>
          <w:rFonts w:ascii="Times New Roman" w:hAnsi="Times New Roman" w:cs="Times New Roman"/>
          <w:sz w:val="24"/>
          <w:szCs w:val="24"/>
          <w:lang w:val="en-GB"/>
        </w:rPr>
        <w:t xml:space="preserve">, we </w:t>
      </w:r>
      <w:r w:rsidR="00D31D10">
        <w:rPr>
          <w:rFonts w:ascii="Times New Roman" w:hAnsi="Times New Roman" w:cs="Times New Roman"/>
          <w:sz w:val="24"/>
          <w:szCs w:val="24"/>
          <w:lang w:val="en-GB"/>
        </w:rPr>
        <w:t>should</w:t>
      </w:r>
      <w:r w:rsidRPr="00355B17">
        <w:rPr>
          <w:rFonts w:ascii="Times New Roman" w:hAnsi="Times New Roman" w:cs="Times New Roman"/>
          <w:sz w:val="24"/>
          <w:szCs w:val="24"/>
          <w:lang w:val="en-GB"/>
        </w:rPr>
        <w:t xml:space="preserve"> focus on creating viable energy import alternatives in our transitory phase, while making sure we manage to generate enough energy </w:t>
      </w:r>
      <w:r>
        <w:rPr>
          <w:rFonts w:ascii="Times New Roman" w:hAnsi="Times New Roman" w:cs="Times New Roman"/>
          <w:sz w:val="24"/>
          <w:szCs w:val="24"/>
          <w:lang w:val="en-GB"/>
        </w:rPr>
        <w:t>supply</w:t>
      </w:r>
      <w:r w:rsidRPr="00355B17">
        <w:rPr>
          <w:rFonts w:ascii="Times New Roman" w:hAnsi="Times New Roman" w:cs="Times New Roman"/>
          <w:sz w:val="24"/>
          <w:szCs w:val="24"/>
          <w:lang w:val="en-GB"/>
        </w:rPr>
        <w:t xml:space="preserve"> capacity through green transition.</w:t>
      </w:r>
    </w:p>
    <w:p w14:paraId="0F8D1C5D" w14:textId="25095E5B" w:rsidR="00AF4301" w:rsidRPr="00355B17" w:rsidRDefault="00383D55" w:rsidP="00B26E16">
      <w:pPr>
        <w:pStyle w:val="CommentText"/>
        <w:numPr>
          <w:ilvl w:val="0"/>
          <w:numId w:val="40"/>
        </w:numPr>
      </w:pPr>
      <w:r>
        <w:rPr>
          <w:rFonts w:ascii="Times New Roman" w:hAnsi="Times New Roman" w:cs="Times New Roman"/>
          <w:sz w:val="24"/>
          <w:szCs w:val="24"/>
          <w:lang w:val="en-GB"/>
        </w:rPr>
        <w:t>I call everyone to be agents for change and to help accelerate EU’s strategic independence.</w:t>
      </w:r>
    </w:p>
    <w:sectPr w:rsidR="00AF4301" w:rsidRPr="00355B17">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12CCB" w14:textId="77777777" w:rsidR="00202861" w:rsidRDefault="00202861" w:rsidP="007B318D">
      <w:pPr>
        <w:spacing w:after="0" w:line="240" w:lineRule="auto"/>
      </w:pPr>
      <w:r>
        <w:separator/>
      </w:r>
    </w:p>
  </w:endnote>
  <w:endnote w:type="continuationSeparator" w:id="0">
    <w:p w14:paraId="4C8DD361" w14:textId="77777777" w:rsidR="00202861" w:rsidRDefault="00202861" w:rsidP="007B3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9CA67" w14:textId="77777777" w:rsidR="00202861" w:rsidRDefault="00202861" w:rsidP="007B318D">
      <w:pPr>
        <w:spacing w:after="0" w:line="240" w:lineRule="auto"/>
      </w:pPr>
      <w:r>
        <w:separator/>
      </w:r>
    </w:p>
  </w:footnote>
  <w:footnote w:type="continuationSeparator" w:id="0">
    <w:p w14:paraId="4CE0392D" w14:textId="77777777" w:rsidR="00202861" w:rsidRDefault="00202861" w:rsidP="007B3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CD9FF" w14:textId="25CF2B98" w:rsidR="007B318D" w:rsidRDefault="007B318D">
    <w:pPr>
      <w:pStyle w:val="Header"/>
    </w:pPr>
    <w:r w:rsidRPr="002A26DC">
      <w:rPr>
        <w:rFonts w:ascii="Calibri Light" w:eastAsia="Calibri" w:hAnsi="Calibri Light" w:cs="Times New Roman"/>
        <w:bCs/>
        <w:noProof/>
        <w:sz w:val="32"/>
        <w:szCs w:val="32"/>
        <w:lang w:eastAsia="lt-LT"/>
      </w:rPr>
      <mc:AlternateContent>
        <mc:Choice Requires="wps">
          <w:drawing>
            <wp:anchor distT="0" distB="0" distL="114300" distR="114300" simplePos="0" relativeHeight="251659264" behindDoc="0" locked="0" layoutInCell="1" allowOverlap="1" wp14:anchorId="713864DC" wp14:editId="418C7A69">
              <wp:simplePos x="0" y="0"/>
              <wp:positionH relativeFrom="column">
                <wp:posOffset>3529330</wp:posOffset>
              </wp:positionH>
              <wp:positionV relativeFrom="paragraph">
                <wp:posOffset>50800</wp:posOffset>
              </wp:positionV>
              <wp:extent cx="2847975" cy="952500"/>
              <wp:effectExtent l="0" t="0" r="9525" b="0"/>
              <wp:wrapNone/>
              <wp:docPr id="2" name="Teksto laukas 2"/>
              <wp:cNvGraphicFramePr/>
              <a:graphic xmlns:a="http://schemas.openxmlformats.org/drawingml/2006/main">
                <a:graphicData uri="http://schemas.microsoft.com/office/word/2010/wordprocessingShape">
                  <wps:wsp>
                    <wps:cNvSpPr txBox="1"/>
                    <wps:spPr>
                      <a:xfrm>
                        <a:off x="0" y="0"/>
                        <a:ext cx="2847975" cy="952500"/>
                      </a:xfrm>
                      <a:prstGeom prst="rect">
                        <a:avLst/>
                      </a:prstGeom>
                      <a:solidFill>
                        <a:sysClr val="window" lastClr="FFFFFF"/>
                      </a:solidFill>
                      <a:ln w="6350">
                        <a:noFill/>
                      </a:ln>
                      <a:effectLst/>
                    </wps:spPr>
                    <wps:txbx>
                      <w:txbxContent>
                        <w:p w14:paraId="6F7C4215" w14:textId="77777777" w:rsidR="007B318D" w:rsidRPr="00C00825" w:rsidRDefault="007B318D" w:rsidP="007B318D">
                          <w:pPr>
                            <w:spacing w:after="0" w:line="24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European Week of Regions and Cities</w:t>
                          </w:r>
                        </w:p>
                        <w:p w14:paraId="0D0023A9" w14:textId="2381A030" w:rsidR="007B318D" w:rsidRDefault="007B318D" w:rsidP="007B318D">
                          <w:pPr>
                            <w:spacing w:after="0" w:line="24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 xml:space="preserve">10 </w:t>
                          </w:r>
                          <w:r w:rsidR="005622BE">
                            <w:rPr>
                              <w:rFonts w:ascii="Times New Roman" w:hAnsi="Times New Roman" w:cs="Times New Roman"/>
                              <w:sz w:val="24"/>
                              <w:szCs w:val="24"/>
                              <w:lang w:val="en-GB"/>
                            </w:rPr>
                            <w:t>October</w:t>
                          </w:r>
                          <w:r>
                            <w:rPr>
                              <w:rFonts w:ascii="Times New Roman" w:hAnsi="Times New Roman" w:cs="Times New Roman"/>
                              <w:sz w:val="24"/>
                              <w:szCs w:val="24"/>
                              <w:lang w:val="en-GB"/>
                            </w:rPr>
                            <w:t>, 2023</w:t>
                          </w:r>
                        </w:p>
                        <w:p w14:paraId="5964B088" w14:textId="77777777" w:rsidR="007B318D" w:rsidRPr="00C00825" w:rsidRDefault="007B318D" w:rsidP="007B318D">
                          <w:pPr>
                            <w:spacing w:after="0" w:line="24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 xml:space="preserve">Brussels, Belgium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864DC" id="_x0000_t202" coordsize="21600,21600" o:spt="202" path="m,l,21600r21600,l21600,xe">
              <v:stroke joinstyle="miter"/>
              <v:path gradientshapeok="t" o:connecttype="rect"/>
            </v:shapetype>
            <v:shape id="Teksto laukas 2" o:spid="_x0000_s1026" type="#_x0000_t202" style="position:absolute;margin-left:277.9pt;margin-top:4pt;width:224.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" fillcolor="window" stroked="f" strokeweight=".5pt">
              <v:textbox>
                <w:txbxContent>
                  <w:p w14:paraId="6F7C4215" w14:textId="77777777" w:rsidR="007B318D" w:rsidRPr="00C00825" w:rsidRDefault="007B318D" w:rsidP="007B318D">
                    <w:pPr>
                      <w:spacing w:after="0" w:line="24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European Week of Regions and Cities</w:t>
                    </w:r>
                  </w:p>
                  <w:p w14:paraId="0D0023A9" w14:textId="2381A030" w:rsidR="007B318D" w:rsidRDefault="007B318D" w:rsidP="007B318D">
                    <w:pPr>
                      <w:spacing w:after="0" w:line="24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 xml:space="preserve">10 </w:t>
                    </w:r>
                    <w:r w:rsidR="005622BE">
                      <w:rPr>
                        <w:rFonts w:ascii="Times New Roman" w:hAnsi="Times New Roman" w:cs="Times New Roman"/>
                        <w:sz w:val="24"/>
                        <w:szCs w:val="24"/>
                        <w:lang w:val="en-GB"/>
                      </w:rPr>
                      <w:t>October</w:t>
                    </w:r>
                    <w:r>
                      <w:rPr>
                        <w:rFonts w:ascii="Times New Roman" w:hAnsi="Times New Roman" w:cs="Times New Roman"/>
                        <w:sz w:val="24"/>
                        <w:szCs w:val="24"/>
                        <w:lang w:val="en-GB"/>
                      </w:rPr>
                      <w:t>, 2023</w:t>
                    </w:r>
                  </w:p>
                  <w:p w14:paraId="5964B088" w14:textId="77777777" w:rsidR="007B318D" w:rsidRPr="00C00825" w:rsidRDefault="007B318D" w:rsidP="007B318D">
                    <w:pPr>
                      <w:spacing w:after="0" w:line="24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 xml:space="preserve">Brussels, Belgium </w:t>
                    </w:r>
                  </w:p>
                </w:txbxContent>
              </v:textbox>
            </v:shape>
          </w:pict>
        </mc:Fallback>
      </mc:AlternateContent>
    </w:r>
    <w:r w:rsidR="005950D6">
      <w:rPr>
        <w:noProof/>
        <w:lang w:eastAsia="lt-LT"/>
      </w:rPr>
      <w:drawing>
        <wp:inline distT="0" distB="0" distL="0" distR="0" wp14:anchorId="73AF46B9" wp14:editId="2D2955D9">
          <wp:extent cx="1508760" cy="922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8760" cy="922020"/>
                  </a:xfrm>
                  <a:prstGeom prst="rect">
                    <a:avLst/>
                  </a:prstGeom>
                  <a:noFill/>
                  <a:ln>
                    <a:noFill/>
                  </a:ln>
                </pic:spPr>
              </pic:pic>
            </a:graphicData>
          </a:graphic>
        </wp:inline>
      </w:drawing>
    </w:r>
    <w:r>
      <w:t xml:space="preserve"> </w:t>
    </w:r>
  </w:p>
  <w:p w14:paraId="74AB89A5" w14:textId="77777777" w:rsidR="007B318D" w:rsidRDefault="007B31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B6F57"/>
    <w:multiLevelType w:val="hybridMultilevel"/>
    <w:tmpl w:val="669A7C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AF16AB"/>
    <w:multiLevelType w:val="hybridMultilevel"/>
    <w:tmpl w:val="9BF21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683501"/>
    <w:multiLevelType w:val="multilevel"/>
    <w:tmpl w:val="69F4544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56C90"/>
    <w:multiLevelType w:val="hybridMultilevel"/>
    <w:tmpl w:val="1E82A8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114EE0"/>
    <w:multiLevelType w:val="hybridMultilevel"/>
    <w:tmpl w:val="136A3C18"/>
    <w:lvl w:ilvl="0" w:tplc="0427000F">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7F58C3"/>
    <w:multiLevelType w:val="hybridMultilevel"/>
    <w:tmpl w:val="818C7B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9338D9"/>
    <w:multiLevelType w:val="hybridMultilevel"/>
    <w:tmpl w:val="40CE6E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472E7C"/>
    <w:multiLevelType w:val="hybridMultilevel"/>
    <w:tmpl w:val="8B7800A0"/>
    <w:lvl w:ilvl="0" w:tplc="3BF0B0A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B76814"/>
    <w:multiLevelType w:val="hybridMultilevel"/>
    <w:tmpl w:val="1F52CC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1876FB5"/>
    <w:multiLevelType w:val="hybridMultilevel"/>
    <w:tmpl w:val="A95492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C12A00"/>
    <w:multiLevelType w:val="multilevel"/>
    <w:tmpl w:val="F120238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DD6111"/>
    <w:multiLevelType w:val="hybridMultilevel"/>
    <w:tmpl w:val="5F441880"/>
    <w:lvl w:ilvl="0" w:tplc="0427000F">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374E04"/>
    <w:multiLevelType w:val="hybridMultilevel"/>
    <w:tmpl w:val="6C52F3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6B61B5C"/>
    <w:multiLevelType w:val="hybridMultilevel"/>
    <w:tmpl w:val="3DEE59A8"/>
    <w:lvl w:ilvl="0" w:tplc="5F1E944A">
      <w:start w:val="1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6EE7AEE"/>
    <w:multiLevelType w:val="hybridMultilevel"/>
    <w:tmpl w:val="7FD20478"/>
    <w:lvl w:ilvl="0" w:tplc="8154F40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1C02E9"/>
    <w:multiLevelType w:val="hybridMultilevel"/>
    <w:tmpl w:val="87C295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CA83C1E"/>
    <w:multiLevelType w:val="multilevel"/>
    <w:tmpl w:val="19BA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1D5DA2"/>
    <w:multiLevelType w:val="hybridMultilevel"/>
    <w:tmpl w:val="D5FC9F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890422"/>
    <w:multiLevelType w:val="hybridMultilevel"/>
    <w:tmpl w:val="6E842F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C9F479B"/>
    <w:multiLevelType w:val="hybridMultilevel"/>
    <w:tmpl w:val="443E7744"/>
    <w:lvl w:ilvl="0" w:tplc="4BC88D96">
      <w:start w:val="1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2C47B72"/>
    <w:multiLevelType w:val="hybridMultilevel"/>
    <w:tmpl w:val="5F441880"/>
    <w:lvl w:ilvl="0" w:tplc="0427000F">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187461"/>
    <w:multiLevelType w:val="hybridMultilevel"/>
    <w:tmpl w:val="68E0F77A"/>
    <w:lvl w:ilvl="0" w:tplc="71AAEE02">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3C454CB"/>
    <w:multiLevelType w:val="hybridMultilevel"/>
    <w:tmpl w:val="51F21E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540414D"/>
    <w:multiLevelType w:val="hybridMultilevel"/>
    <w:tmpl w:val="5F441880"/>
    <w:lvl w:ilvl="0" w:tplc="0427000F">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E9B3C8A"/>
    <w:multiLevelType w:val="hybridMultilevel"/>
    <w:tmpl w:val="5F441880"/>
    <w:lvl w:ilvl="0" w:tplc="0427000F">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EB74B4"/>
    <w:multiLevelType w:val="hybridMultilevel"/>
    <w:tmpl w:val="EFC637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5DB42BC"/>
    <w:multiLevelType w:val="multilevel"/>
    <w:tmpl w:val="B44A2E9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F0505"/>
    <w:multiLevelType w:val="hybridMultilevel"/>
    <w:tmpl w:val="874CF4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8EA15D6"/>
    <w:multiLevelType w:val="hybridMultilevel"/>
    <w:tmpl w:val="DE2276A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A9C2B67"/>
    <w:multiLevelType w:val="multilevel"/>
    <w:tmpl w:val="6DDC1AD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3B2812"/>
    <w:multiLevelType w:val="hybridMultilevel"/>
    <w:tmpl w:val="FC668A78"/>
    <w:lvl w:ilvl="0" w:tplc="912E3D9E">
      <w:start w:val="1"/>
      <w:numFmt w:val="bullet"/>
      <w:lvlText w:val="•"/>
      <w:lvlJc w:val="left"/>
      <w:pPr>
        <w:tabs>
          <w:tab w:val="num" w:pos="720"/>
        </w:tabs>
        <w:ind w:left="720" w:hanging="360"/>
      </w:pPr>
      <w:rPr>
        <w:rFonts w:ascii="Arial" w:hAnsi="Arial" w:hint="default"/>
      </w:rPr>
    </w:lvl>
    <w:lvl w:ilvl="1" w:tplc="29A02C30" w:tentative="1">
      <w:start w:val="1"/>
      <w:numFmt w:val="bullet"/>
      <w:lvlText w:val="•"/>
      <w:lvlJc w:val="left"/>
      <w:pPr>
        <w:tabs>
          <w:tab w:val="num" w:pos="1440"/>
        </w:tabs>
        <w:ind w:left="1440" w:hanging="360"/>
      </w:pPr>
      <w:rPr>
        <w:rFonts w:ascii="Arial" w:hAnsi="Arial" w:hint="default"/>
      </w:rPr>
    </w:lvl>
    <w:lvl w:ilvl="2" w:tplc="7D4C390A" w:tentative="1">
      <w:start w:val="1"/>
      <w:numFmt w:val="bullet"/>
      <w:lvlText w:val="•"/>
      <w:lvlJc w:val="left"/>
      <w:pPr>
        <w:tabs>
          <w:tab w:val="num" w:pos="2160"/>
        </w:tabs>
        <w:ind w:left="2160" w:hanging="360"/>
      </w:pPr>
      <w:rPr>
        <w:rFonts w:ascii="Arial" w:hAnsi="Arial" w:hint="default"/>
      </w:rPr>
    </w:lvl>
    <w:lvl w:ilvl="3" w:tplc="80884B5E" w:tentative="1">
      <w:start w:val="1"/>
      <w:numFmt w:val="bullet"/>
      <w:lvlText w:val="•"/>
      <w:lvlJc w:val="left"/>
      <w:pPr>
        <w:tabs>
          <w:tab w:val="num" w:pos="2880"/>
        </w:tabs>
        <w:ind w:left="2880" w:hanging="360"/>
      </w:pPr>
      <w:rPr>
        <w:rFonts w:ascii="Arial" w:hAnsi="Arial" w:hint="default"/>
      </w:rPr>
    </w:lvl>
    <w:lvl w:ilvl="4" w:tplc="E4F2B2C0" w:tentative="1">
      <w:start w:val="1"/>
      <w:numFmt w:val="bullet"/>
      <w:lvlText w:val="•"/>
      <w:lvlJc w:val="left"/>
      <w:pPr>
        <w:tabs>
          <w:tab w:val="num" w:pos="3600"/>
        </w:tabs>
        <w:ind w:left="3600" w:hanging="360"/>
      </w:pPr>
      <w:rPr>
        <w:rFonts w:ascii="Arial" w:hAnsi="Arial" w:hint="default"/>
      </w:rPr>
    </w:lvl>
    <w:lvl w:ilvl="5" w:tplc="017E83B4" w:tentative="1">
      <w:start w:val="1"/>
      <w:numFmt w:val="bullet"/>
      <w:lvlText w:val="•"/>
      <w:lvlJc w:val="left"/>
      <w:pPr>
        <w:tabs>
          <w:tab w:val="num" w:pos="4320"/>
        </w:tabs>
        <w:ind w:left="4320" w:hanging="360"/>
      </w:pPr>
      <w:rPr>
        <w:rFonts w:ascii="Arial" w:hAnsi="Arial" w:hint="default"/>
      </w:rPr>
    </w:lvl>
    <w:lvl w:ilvl="6" w:tplc="08061D2E" w:tentative="1">
      <w:start w:val="1"/>
      <w:numFmt w:val="bullet"/>
      <w:lvlText w:val="•"/>
      <w:lvlJc w:val="left"/>
      <w:pPr>
        <w:tabs>
          <w:tab w:val="num" w:pos="5040"/>
        </w:tabs>
        <w:ind w:left="5040" w:hanging="360"/>
      </w:pPr>
      <w:rPr>
        <w:rFonts w:ascii="Arial" w:hAnsi="Arial" w:hint="default"/>
      </w:rPr>
    </w:lvl>
    <w:lvl w:ilvl="7" w:tplc="D96A59C6" w:tentative="1">
      <w:start w:val="1"/>
      <w:numFmt w:val="bullet"/>
      <w:lvlText w:val="•"/>
      <w:lvlJc w:val="left"/>
      <w:pPr>
        <w:tabs>
          <w:tab w:val="num" w:pos="5760"/>
        </w:tabs>
        <w:ind w:left="5760" w:hanging="360"/>
      </w:pPr>
      <w:rPr>
        <w:rFonts w:ascii="Arial" w:hAnsi="Arial" w:hint="default"/>
      </w:rPr>
    </w:lvl>
    <w:lvl w:ilvl="8" w:tplc="5D72554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07D305D"/>
    <w:multiLevelType w:val="multilevel"/>
    <w:tmpl w:val="2BE45782"/>
    <w:lvl w:ilvl="0">
      <w:start w:val="1"/>
      <w:numFmt w:val="bullet"/>
      <w:lvlText w:val=""/>
      <w:lvlJc w:val="left"/>
      <w:pPr>
        <w:tabs>
          <w:tab w:val="num" w:pos="1080"/>
        </w:tabs>
        <w:ind w:left="1080" w:hanging="360"/>
      </w:pPr>
      <w:rPr>
        <w:rFonts w:ascii="Symbol" w:hAnsi="Symbol" w:hint="default"/>
        <w:sz w:val="20"/>
      </w:rPr>
    </w:lvl>
    <w:lvl w:ilvl="1" w:tentative="1">
      <w:numFmt w:val="bullet"/>
      <w:lvlText w:val="o"/>
      <w:lvlJc w:val="left"/>
      <w:pPr>
        <w:tabs>
          <w:tab w:val="num" w:pos="1800"/>
        </w:tabs>
        <w:ind w:left="1800" w:hanging="360"/>
      </w:pPr>
      <w:rPr>
        <w:rFonts w:ascii="Courier New" w:hAnsi="Courier New" w:hint="default"/>
        <w:sz w:val="20"/>
      </w:rPr>
    </w:lvl>
    <w:lvl w:ilvl="2" w:tentative="1">
      <w:numFmt w:val="bullet"/>
      <w:lvlText w:val=""/>
      <w:lvlJc w:val="left"/>
      <w:pPr>
        <w:tabs>
          <w:tab w:val="num" w:pos="2520"/>
        </w:tabs>
        <w:ind w:left="2520" w:hanging="360"/>
      </w:pPr>
      <w:rPr>
        <w:rFonts w:ascii="Wingdings" w:hAnsi="Wingdings" w:hint="default"/>
        <w:sz w:val="20"/>
      </w:rPr>
    </w:lvl>
    <w:lvl w:ilvl="3" w:tentative="1">
      <w:numFmt w:val="bullet"/>
      <w:lvlText w:val=""/>
      <w:lvlJc w:val="left"/>
      <w:pPr>
        <w:tabs>
          <w:tab w:val="num" w:pos="3240"/>
        </w:tabs>
        <w:ind w:left="3240" w:hanging="360"/>
      </w:pPr>
      <w:rPr>
        <w:rFonts w:ascii="Wingdings" w:hAnsi="Wingdings" w:hint="default"/>
        <w:sz w:val="20"/>
      </w:rPr>
    </w:lvl>
    <w:lvl w:ilvl="4" w:tentative="1">
      <w:numFmt w:val="bullet"/>
      <w:lvlText w:val=""/>
      <w:lvlJc w:val="left"/>
      <w:pPr>
        <w:tabs>
          <w:tab w:val="num" w:pos="3960"/>
        </w:tabs>
        <w:ind w:left="3960" w:hanging="360"/>
      </w:pPr>
      <w:rPr>
        <w:rFonts w:ascii="Wingdings" w:hAnsi="Wingdings" w:hint="default"/>
        <w:sz w:val="20"/>
      </w:rPr>
    </w:lvl>
    <w:lvl w:ilvl="5" w:tentative="1">
      <w:numFmt w:val="bullet"/>
      <w:lvlText w:val=""/>
      <w:lvlJc w:val="left"/>
      <w:pPr>
        <w:tabs>
          <w:tab w:val="num" w:pos="4680"/>
        </w:tabs>
        <w:ind w:left="4680" w:hanging="360"/>
      </w:pPr>
      <w:rPr>
        <w:rFonts w:ascii="Wingdings" w:hAnsi="Wingdings" w:hint="default"/>
        <w:sz w:val="20"/>
      </w:rPr>
    </w:lvl>
    <w:lvl w:ilvl="6" w:tentative="1">
      <w:numFmt w:val="bullet"/>
      <w:lvlText w:val=""/>
      <w:lvlJc w:val="left"/>
      <w:pPr>
        <w:tabs>
          <w:tab w:val="num" w:pos="5400"/>
        </w:tabs>
        <w:ind w:left="5400" w:hanging="360"/>
      </w:pPr>
      <w:rPr>
        <w:rFonts w:ascii="Wingdings" w:hAnsi="Wingdings" w:hint="default"/>
        <w:sz w:val="20"/>
      </w:rPr>
    </w:lvl>
    <w:lvl w:ilvl="7" w:tentative="1">
      <w:numFmt w:val="bullet"/>
      <w:lvlText w:val=""/>
      <w:lvlJc w:val="left"/>
      <w:pPr>
        <w:tabs>
          <w:tab w:val="num" w:pos="6120"/>
        </w:tabs>
        <w:ind w:left="6120" w:hanging="360"/>
      </w:pPr>
      <w:rPr>
        <w:rFonts w:ascii="Wingdings" w:hAnsi="Wingdings" w:hint="default"/>
        <w:sz w:val="20"/>
      </w:rPr>
    </w:lvl>
    <w:lvl w:ilvl="8" w:tentative="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715C235C"/>
    <w:multiLevelType w:val="hybridMultilevel"/>
    <w:tmpl w:val="95FE9AEE"/>
    <w:lvl w:ilvl="0" w:tplc="0427000F">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25C78F3"/>
    <w:multiLevelType w:val="hybridMultilevel"/>
    <w:tmpl w:val="8B9EB1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2661381"/>
    <w:multiLevelType w:val="multilevel"/>
    <w:tmpl w:val="E4F8A4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7C5148"/>
    <w:multiLevelType w:val="hybridMultilevel"/>
    <w:tmpl w:val="DD7A0F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E818DF"/>
    <w:multiLevelType w:val="hybridMultilevel"/>
    <w:tmpl w:val="C5BA1B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A170DB1"/>
    <w:multiLevelType w:val="hybridMultilevel"/>
    <w:tmpl w:val="C2D87D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DCE1472"/>
    <w:multiLevelType w:val="hybridMultilevel"/>
    <w:tmpl w:val="9EC2EB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F984776"/>
    <w:multiLevelType w:val="hybridMultilevel"/>
    <w:tmpl w:val="5F441880"/>
    <w:lvl w:ilvl="0" w:tplc="0427000F">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5398172">
    <w:abstractNumId w:val="5"/>
  </w:num>
  <w:num w:numId="2" w16cid:durableId="1014917467">
    <w:abstractNumId w:val="18"/>
  </w:num>
  <w:num w:numId="3" w16cid:durableId="327640469">
    <w:abstractNumId w:val="30"/>
  </w:num>
  <w:num w:numId="4" w16cid:durableId="328019153">
    <w:abstractNumId w:val="12"/>
  </w:num>
  <w:num w:numId="5" w16cid:durableId="1305621050">
    <w:abstractNumId w:val="27"/>
  </w:num>
  <w:num w:numId="6" w16cid:durableId="627663612">
    <w:abstractNumId w:val="7"/>
  </w:num>
  <w:num w:numId="7" w16cid:durableId="1471750095">
    <w:abstractNumId w:val="14"/>
  </w:num>
  <w:num w:numId="8" w16cid:durableId="1908417685">
    <w:abstractNumId w:val="24"/>
  </w:num>
  <w:num w:numId="9" w16cid:durableId="533229246">
    <w:abstractNumId w:val="32"/>
  </w:num>
  <w:num w:numId="10" w16cid:durableId="1028793997">
    <w:abstractNumId w:val="20"/>
  </w:num>
  <w:num w:numId="11" w16cid:durableId="1677541062">
    <w:abstractNumId w:val="23"/>
  </w:num>
  <w:num w:numId="12" w16cid:durableId="1833791070">
    <w:abstractNumId w:val="11"/>
  </w:num>
  <w:num w:numId="13" w16cid:durableId="935289814">
    <w:abstractNumId w:val="39"/>
  </w:num>
  <w:num w:numId="14" w16cid:durableId="1229994747">
    <w:abstractNumId w:val="4"/>
  </w:num>
  <w:num w:numId="15" w16cid:durableId="733090415">
    <w:abstractNumId w:val="28"/>
  </w:num>
  <w:num w:numId="16" w16cid:durableId="923303807">
    <w:abstractNumId w:val="19"/>
  </w:num>
  <w:num w:numId="17" w16cid:durableId="1717393059">
    <w:abstractNumId w:val="13"/>
  </w:num>
  <w:num w:numId="18" w16cid:durableId="1387141531">
    <w:abstractNumId w:val="31"/>
  </w:num>
  <w:num w:numId="19" w16cid:durableId="1148938378">
    <w:abstractNumId w:val="26"/>
  </w:num>
  <w:num w:numId="20" w16cid:durableId="544022824">
    <w:abstractNumId w:val="2"/>
  </w:num>
  <w:num w:numId="21" w16cid:durableId="521209270">
    <w:abstractNumId w:val="16"/>
  </w:num>
  <w:num w:numId="22" w16cid:durableId="312027023">
    <w:abstractNumId w:val="10"/>
  </w:num>
  <w:num w:numId="23" w16cid:durableId="2110194023">
    <w:abstractNumId w:val="34"/>
  </w:num>
  <w:num w:numId="24" w16cid:durableId="987631311">
    <w:abstractNumId w:val="29"/>
  </w:num>
  <w:num w:numId="25" w16cid:durableId="787623340">
    <w:abstractNumId w:val="21"/>
  </w:num>
  <w:num w:numId="26" w16cid:durableId="842814838">
    <w:abstractNumId w:val="38"/>
  </w:num>
  <w:num w:numId="27" w16cid:durableId="1197884961">
    <w:abstractNumId w:val="25"/>
  </w:num>
  <w:num w:numId="28" w16cid:durableId="935094289">
    <w:abstractNumId w:val="9"/>
  </w:num>
  <w:num w:numId="29" w16cid:durableId="1123883456">
    <w:abstractNumId w:val="1"/>
  </w:num>
  <w:num w:numId="30" w16cid:durableId="1159610603">
    <w:abstractNumId w:val="36"/>
  </w:num>
  <w:num w:numId="31" w16cid:durableId="1464888672">
    <w:abstractNumId w:val="8"/>
  </w:num>
  <w:num w:numId="32" w16cid:durableId="1210530810">
    <w:abstractNumId w:val="35"/>
  </w:num>
  <w:num w:numId="33" w16cid:durableId="206381641">
    <w:abstractNumId w:val="22"/>
  </w:num>
  <w:num w:numId="34" w16cid:durableId="2029333915">
    <w:abstractNumId w:val="33"/>
  </w:num>
  <w:num w:numId="35" w16cid:durableId="1864318418">
    <w:abstractNumId w:val="17"/>
  </w:num>
  <w:num w:numId="36" w16cid:durableId="1856115874">
    <w:abstractNumId w:val="3"/>
  </w:num>
  <w:num w:numId="37" w16cid:durableId="1946766190">
    <w:abstractNumId w:val="6"/>
  </w:num>
  <w:num w:numId="38" w16cid:durableId="2021619049">
    <w:abstractNumId w:val="37"/>
  </w:num>
  <w:num w:numId="39" w16cid:durableId="1047416424">
    <w:abstractNumId w:val="0"/>
  </w:num>
  <w:num w:numId="40" w16cid:durableId="14057632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460D"/>
    <w:rsid w:val="00005841"/>
    <w:rsid w:val="00035161"/>
    <w:rsid w:val="00066CBF"/>
    <w:rsid w:val="00076C13"/>
    <w:rsid w:val="000831C4"/>
    <w:rsid w:val="00096CCE"/>
    <w:rsid w:val="000A7E70"/>
    <w:rsid w:val="000C30B8"/>
    <w:rsid w:val="000D751F"/>
    <w:rsid w:val="000D770B"/>
    <w:rsid w:val="000D7E10"/>
    <w:rsid w:val="000E3002"/>
    <w:rsid w:val="000E4FCF"/>
    <w:rsid w:val="00102595"/>
    <w:rsid w:val="00106CCE"/>
    <w:rsid w:val="001104AB"/>
    <w:rsid w:val="00121AD4"/>
    <w:rsid w:val="00121AFC"/>
    <w:rsid w:val="00126BDF"/>
    <w:rsid w:val="00127E93"/>
    <w:rsid w:val="001444D5"/>
    <w:rsid w:val="001663E7"/>
    <w:rsid w:val="00172374"/>
    <w:rsid w:val="0017578C"/>
    <w:rsid w:val="001772CF"/>
    <w:rsid w:val="00181F98"/>
    <w:rsid w:val="001839C7"/>
    <w:rsid w:val="00187C0A"/>
    <w:rsid w:val="00192DD2"/>
    <w:rsid w:val="001B2037"/>
    <w:rsid w:val="001B3C0B"/>
    <w:rsid w:val="001C5F07"/>
    <w:rsid w:val="001D5852"/>
    <w:rsid w:val="001D68B0"/>
    <w:rsid w:val="001E3C36"/>
    <w:rsid w:val="001F75B5"/>
    <w:rsid w:val="001F7660"/>
    <w:rsid w:val="00202861"/>
    <w:rsid w:val="002144A9"/>
    <w:rsid w:val="0024486A"/>
    <w:rsid w:val="00267107"/>
    <w:rsid w:val="00286890"/>
    <w:rsid w:val="00331A0B"/>
    <w:rsid w:val="00333DF3"/>
    <w:rsid w:val="003346F8"/>
    <w:rsid w:val="00343B3C"/>
    <w:rsid w:val="00345EC0"/>
    <w:rsid w:val="0035050E"/>
    <w:rsid w:val="00353136"/>
    <w:rsid w:val="00354D67"/>
    <w:rsid w:val="00355B17"/>
    <w:rsid w:val="00374F10"/>
    <w:rsid w:val="00383D55"/>
    <w:rsid w:val="003912BE"/>
    <w:rsid w:val="003A60A8"/>
    <w:rsid w:val="003B207E"/>
    <w:rsid w:val="003B434D"/>
    <w:rsid w:val="003E6AEA"/>
    <w:rsid w:val="004019D0"/>
    <w:rsid w:val="004053A4"/>
    <w:rsid w:val="00411C71"/>
    <w:rsid w:val="00411FF9"/>
    <w:rsid w:val="004254FF"/>
    <w:rsid w:val="0043307F"/>
    <w:rsid w:val="004334CC"/>
    <w:rsid w:val="00450C5F"/>
    <w:rsid w:val="00461172"/>
    <w:rsid w:val="00462092"/>
    <w:rsid w:val="00497D31"/>
    <w:rsid w:val="004A5D80"/>
    <w:rsid w:val="004C263A"/>
    <w:rsid w:val="004E0421"/>
    <w:rsid w:val="004E1A74"/>
    <w:rsid w:val="00515B7F"/>
    <w:rsid w:val="00533A9A"/>
    <w:rsid w:val="005549CA"/>
    <w:rsid w:val="005622BE"/>
    <w:rsid w:val="0057466C"/>
    <w:rsid w:val="00586A59"/>
    <w:rsid w:val="005950D6"/>
    <w:rsid w:val="005A3E1D"/>
    <w:rsid w:val="005B70DB"/>
    <w:rsid w:val="005D00EF"/>
    <w:rsid w:val="005D77ED"/>
    <w:rsid w:val="005E3122"/>
    <w:rsid w:val="005E410B"/>
    <w:rsid w:val="0063520E"/>
    <w:rsid w:val="00636FD1"/>
    <w:rsid w:val="00693DFE"/>
    <w:rsid w:val="006A16DD"/>
    <w:rsid w:val="006D21EB"/>
    <w:rsid w:val="006D6EAA"/>
    <w:rsid w:val="006E3AA0"/>
    <w:rsid w:val="006F64E3"/>
    <w:rsid w:val="006F76BA"/>
    <w:rsid w:val="007136E9"/>
    <w:rsid w:val="00723759"/>
    <w:rsid w:val="007471D0"/>
    <w:rsid w:val="00752014"/>
    <w:rsid w:val="0075460D"/>
    <w:rsid w:val="00761A8E"/>
    <w:rsid w:val="0077018C"/>
    <w:rsid w:val="00774FF7"/>
    <w:rsid w:val="00775C11"/>
    <w:rsid w:val="00775EBF"/>
    <w:rsid w:val="00782C3C"/>
    <w:rsid w:val="00782E52"/>
    <w:rsid w:val="00784099"/>
    <w:rsid w:val="007872E4"/>
    <w:rsid w:val="007A6495"/>
    <w:rsid w:val="007B318D"/>
    <w:rsid w:val="007C0D11"/>
    <w:rsid w:val="0080071B"/>
    <w:rsid w:val="00802484"/>
    <w:rsid w:val="008162A1"/>
    <w:rsid w:val="0084310B"/>
    <w:rsid w:val="00847C7B"/>
    <w:rsid w:val="00851FCD"/>
    <w:rsid w:val="00857FC7"/>
    <w:rsid w:val="00860684"/>
    <w:rsid w:val="008720C8"/>
    <w:rsid w:val="00874527"/>
    <w:rsid w:val="008C6123"/>
    <w:rsid w:val="008C6A78"/>
    <w:rsid w:val="008D3390"/>
    <w:rsid w:val="008F557F"/>
    <w:rsid w:val="00913311"/>
    <w:rsid w:val="0092527C"/>
    <w:rsid w:val="00927687"/>
    <w:rsid w:val="00942AA4"/>
    <w:rsid w:val="00945039"/>
    <w:rsid w:val="00953B35"/>
    <w:rsid w:val="00956C79"/>
    <w:rsid w:val="0096506F"/>
    <w:rsid w:val="00970884"/>
    <w:rsid w:val="00982F92"/>
    <w:rsid w:val="00985346"/>
    <w:rsid w:val="009D02C9"/>
    <w:rsid w:val="009D076F"/>
    <w:rsid w:val="009F6584"/>
    <w:rsid w:val="00A07BA7"/>
    <w:rsid w:val="00A14E4D"/>
    <w:rsid w:val="00A3655D"/>
    <w:rsid w:val="00A44F5C"/>
    <w:rsid w:val="00A56B0C"/>
    <w:rsid w:val="00A60B9A"/>
    <w:rsid w:val="00A63406"/>
    <w:rsid w:val="00A65D4C"/>
    <w:rsid w:val="00A76427"/>
    <w:rsid w:val="00AA1C34"/>
    <w:rsid w:val="00AB490F"/>
    <w:rsid w:val="00AB7D77"/>
    <w:rsid w:val="00AC6843"/>
    <w:rsid w:val="00AD3816"/>
    <w:rsid w:val="00AD562B"/>
    <w:rsid w:val="00AD7B76"/>
    <w:rsid w:val="00AE50A8"/>
    <w:rsid w:val="00AF417C"/>
    <w:rsid w:val="00AF4301"/>
    <w:rsid w:val="00AF7115"/>
    <w:rsid w:val="00B23D9B"/>
    <w:rsid w:val="00B26018"/>
    <w:rsid w:val="00B26E16"/>
    <w:rsid w:val="00B4431B"/>
    <w:rsid w:val="00B513EE"/>
    <w:rsid w:val="00B64950"/>
    <w:rsid w:val="00B70333"/>
    <w:rsid w:val="00B74F24"/>
    <w:rsid w:val="00B97391"/>
    <w:rsid w:val="00BA22D1"/>
    <w:rsid w:val="00BB585D"/>
    <w:rsid w:val="00BC229D"/>
    <w:rsid w:val="00BC7B2E"/>
    <w:rsid w:val="00C13983"/>
    <w:rsid w:val="00C1765B"/>
    <w:rsid w:val="00C34F5B"/>
    <w:rsid w:val="00C60AF3"/>
    <w:rsid w:val="00C91805"/>
    <w:rsid w:val="00CA11FE"/>
    <w:rsid w:val="00CA662F"/>
    <w:rsid w:val="00CB4789"/>
    <w:rsid w:val="00CD3576"/>
    <w:rsid w:val="00CD4F49"/>
    <w:rsid w:val="00CD6E61"/>
    <w:rsid w:val="00CE3DA6"/>
    <w:rsid w:val="00CE66F7"/>
    <w:rsid w:val="00CE69A6"/>
    <w:rsid w:val="00D213FA"/>
    <w:rsid w:val="00D25FFE"/>
    <w:rsid w:val="00D31D10"/>
    <w:rsid w:val="00D371BD"/>
    <w:rsid w:val="00D37FCD"/>
    <w:rsid w:val="00D45173"/>
    <w:rsid w:val="00D52D6C"/>
    <w:rsid w:val="00D60C4B"/>
    <w:rsid w:val="00D86DAC"/>
    <w:rsid w:val="00D90A43"/>
    <w:rsid w:val="00D9387A"/>
    <w:rsid w:val="00D95B51"/>
    <w:rsid w:val="00DB5DDD"/>
    <w:rsid w:val="00DB6F85"/>
    <w:rsid w:val="00DC27E7"/>
    <w:rsid w:val="00DE5367"/>
    <w:rsid w:val="00DE5A2C"/>
    <w:rsid w:val="00DF32FA"/>
    <w:rsid w:val="00E068AE"/>
    <w:rsid w:val="00E1054F"/>
    <w:rsid w:val="00E124D0"/>
    <w:rsid w:val="00E163FD"/>
    <w:rsid w:val="00E33B6A"/>
    <w:rsid w:val="00E476DF"/>
    <w:rsid w:val="00E508EE"/>
    <w:rsid w:val="00E728B4"/>
    <w:rsid w:val="00E76B57"/>
    <w:rsid w:val="00E87599"/>
    <w:rsid w:val="00E90ECF"/>
    <w:rsid w:val="00EB174D"/>
    <w:rsid w:val="00F164F5"/>
    <w:rsid w:val="00F219DF"/>
    <w:rsid w:val="00F27FCA"/>
    <w:rsid w:val="00F45360"/>
    <w:rsid w:val="00F930D3"/>
    <w:rsid w:val="00F97F42"/>
    <w:rsid w:val="00FA39D9"/>
    <w:rsid w:val="00FA75E9"/>
    <w:rsid w:val="00FB4F99"/>
    <w:rsid w:val="00FD2867"/>
    <w:rsid w:val="00FD4327"/>
    <w:rsid w:val="00FD7BD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113413"/>
  <w15:docId w15:val="{80EF096C-CD93-46D9-BFF6-2A2A4C85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6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5460D"/>
    <w:pPr>
      <w:ind w:left="720"/>
      <w:contextualSpacing/>
    </w:pPr>
    <w:rPr>
      <w:rFonts w:eastAsiaTheme="minorEastAsia"/>
      <w:lang w:val="en-GB" w:eastAsia="zh-TW"/>
    </w:rPr>
  </w:style>
  <w:style w:type="paragraph" w:styleId="BalloonText">
    <w:name w:val="Balloon Text"/>
    <w:basedOn w:val="Normal"/>
    <w:link w:val="BalloonTextChar"/>
    <w:uiPriority w:val="99"/>
    <w:semiHidden/>
    <w:unhideWhenUsed/>
    <w:rsid w:val="00754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60D"/>
    <w:rPr>
      <w:rFonts w:ascii="Tahoma" w:hAnsi="Tahoma" w:cs="Tahoma"/>
      <w:sz w:val="16"/>
      <w:szCs w:val="16"/>
    </w:rPr>
  </w:style>
  <w:style w:type="paragraph" w:styleId="NormalWeb">
    <w:name w:val="Normal (Web)"/>
    <w:basedOn w:val="Normal"/>
    <w:uiPriority w:val="99"/>
    <w:semiHidden/>
    <w:unhideWhenUsed/>
    <w:rsid w:val="001663E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127E93"/>
    <w:pPr>
      <w:spacing w:after="0" w:line="240" w:lineRule="auto"/>
    </w:pPr>
  </w:style>
  <w:style w:type="paragraph" w:styleId="Header">
    <w:name w:val="header"/>
    <w:basedOn w:val="Normal"/>
    <w:link w:val="HeaderChar"/>
    <w:uiPriority w:val="99"/>
    <w:unhideWhenUsed/>
    <w:rsid w:val="007B318D"/>
    <w:pPr>
      <w:tabs>
        <w:tab w:val="center" w:pos="4819"/>
        <w:tab w:val="right" w:pos="9638"/>
      </w:tabs>
      <w:spacing w:after="0" w:line="240" w:lineRule="auto"/>
    </w:pPr>
  </w:style>
  <w:style w:type="character" w:customStyle="1" w:styleId="HeaderChar">
    <w:name w:val="Header Char"/>
    <w:basedOn w:val="DefaultParagraphFont"/>
    <w:link w:val="Header"/>
    <w:uiPriority w:val="99"/>
    <w:rsid w:val="007B318D"/>
  </w:style>
  <w:style w:type="paragraph" w:styleId="Footer">
    <w:name w:val="footer"/>
    <w:basedOn w:val="Normal"/>
    <w:link w:val="FooterChar"/>
    <w:uiPriority w:val="99"/>
    <w:unhideWhenUsed/>
    <w:rsid w:val="007B318D"/>
    <w:pPr>
      <w:tabs>
        <w:tab w:val="center" w:pos="4819"/>
        <w:tab w:val="right" w:pos="9638"/>
      </w:tabs>
      <w:spacing w:after="0" w:line="240" w:lineRule="auto"/>
    </w:pPr>
  </w:style>
  <w:style w:type="character" w:customStyle="1" w:styleId="FooterChar">
    <w:name w:val="Footer Char"/>
    <w:basedOn w:val="DefaultParagraphFont"/>
    <w:link w:val="Footer"/>
    <w:uiPriority w:val="99"/>
    <w:rsid w:val="007B318D"/>
  </w:style>
  <w:style w:type="character" w:styleId="CommentReference">
    <w:name w:val="annotation reference"/>
    <w:basedOn w:val="DefaultParagraphFont"/>
    <w:uiPriority w:val="99"/>
    <w:semiHidden/>
    <w:unhideWhenUsed/>
    <w:rsid w:val="00172374"/>
    <w:rPr>
      <w:sz w:val="16"/>
      <w:szCs w:val="16"/>
    </w:rPr>
  </w:style>
  <w:style w:type="paragraph" w:styleId="CommentText">
    <w:name w:val="annotation text"/>
    <w:basedOn w:val="Normal"/>
    <w:link w:val="CommentTextChar"/>
    <w:uiPriority w:val="99"/>
    <w:unhideWhenUsed/>
    <w:rsid w:val="00172374"/>
    <w:pPr>
      <w:spacing w:line="240" w:lineRule="auto"/>
    </w:pPr>
    <w:rPr>
      <w:sz w:val="20"/>
      <w:szCs w:val="20"/>
    </w:rPr>
  </w:style>
  <w:style w:type="character" w:customStyle="1" w:styleId="CommentTextChar">
    <w:name w:val="Comment Text Char"/>
    <w:basedOn w:val="DefaultParagraphFont"/>
    <w:link w:val="CommentText"/>
    <w:uiPriority w:val="99"/>
    <w:rsid w:val="00172374"/>
    <w:rPr>
      <w:sz w:val="20"/>
      <w:szCs w:val="20"/>
    </w:rPr>
  </w:style>
  <w:style w:type="paragraph" w:styleId="CommentSubject">
    <w:name w:val="annotation subject"/>
    <w:basedOn w:val="CommentText"/>
    <w:next w:val="CommentText"/>
    <w:link w:val="CommentSubjectChar"/>
    <w:uiPriority w:val="99"/>
    <w:semiHidden/>
    <w:unhideWhenUsed/>
    <w:rsid w:val="00172374"/>
    <w:rPr>
      <w:b/>
      <w:bCs/>
    </w:rPr>
  </w:style>
  <w:style w:type="character" w:customStyle="1" w:styleId="CommentSubjectChar">
    <w:name w:val="Comment Subject Char"/>
    <w:basedOn w:val="CommentTextChar"/>
    <w:link w:val="CommentSubject"/>
    <w:uiPriority w:val="99"/>
    <w:semiHidden/>
    <w:rsid w:val="00172374"/>
    <w:rPr>
      <w:b/>
      <w:bCs/>
      <w:sz w:val="20"/>
      <w:szCs w:val="20"/>
    </w:rPr>
  </w:style>
  <w:style w:type="table" w:styleId="TableGrid">
    <w:name w:val="Table Grid"/>
    <w:basedOn w:val="TableNormal"/>
    <w:uiPriority w:val="59"/>
    <w:rsid w:val="00FA7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18551">
      <w:bodyDiv w:val="1"/>
      <w:marLeft w:val="0"/>
      <w:marRight w:val="0"/>
      <w:marTop w:val="0"/>
      <w:marBottom w:val="0"/>
      <w:divBdr>
        <w:top w:val="none" w:sz="0" w:space="0" w:color="auto"/>
        <w:left w:val="none" w:sz="0" w:space="0" w:color="auto"/>
        <w:bottom w:val="none" w:sz="0" w:space="0" w:color="auto"/>
        <w:right w:val="none" w:sz="0" w:space="0" w:color="auto"/>
      </w:divBdr>
    </w:div>
    <w:div w:id="201291402">
      <w:bodyDiv w:val="1"/>
      <w:marLeft w:val="0"/>
      <w:marRight w:val="0"/>
      <w:marTop w:val="0"/>
      <w:marBottom w:val="0"/>
      <w:divBdr>
        <w:top w:val="none" w:sz="0" w:space="0" w:color="auto"/>
        <w:left w:val="none" w:sz="0" w:space="0" w:color="auto"/>
        <w:bottom w:val="none" w:sz="0" w:space="0" w:color="auto"/>
        <w:right w:val="none" w:sz="0" w:space="0" w:color="auto"/>
      </w:divBdr>
      <w:divsChild>
        <w:div w:id="733429759">
          <w:marLeft w:val="446"/>
          <w:marRight w:val="0"/>
          <w:marTop w:val="0"/>
          <w:marBottom w:val="0"/>
          <w:divBdr>
            <w:top w:val="none" w:sz="0" w:space="0" w:color="auto"/>
            <w:left w:val="none" w:sz="0" w:space="0" w:color="auto"/>
            <w:bottom w:val="none" w:sz="0" w:space="0" w:color="auto"/>
            <w:right w:val="none" w:sz="0" w:space="0" w:color="auto"/>
          </w:divBdr>
        </w:div>
        <w:div w:id="1719469202">
          <w:marLeft w:val="446"/>
          <w:marRight w:val="0"/>
          <w:marTop w:val="0"/>
          <w:marBottom w:val="0"/>
          <w:divBdr>
            <w:top w:val="none" w:sz="0" w:space="0" w:color="auto"/>
            <w:left w:val="none" w:sz="0" w:space="0" w:color="auto"/>
            <w:bottom w:val="none" w:sz="0" w:space="0" w:color="auto"/>
            <w:right w:val="none" w:sz="0" w:space="0" w:color="auto"/>
          </w:divBdr>
        </w:div>
        <w:div w:id="400492856">
          <w:marLeft w:val="446"/>
          <w:marRight w:val="0"/>
          <w:marTop w:val="0"/>
          <w:marBottom w:val="0"/>
          <w:divBdr>
            <w:top w:val="none" w:sz="0" w:space="0" w:color="auto"/>
            <w:left w:val="none" w:sz="0" w:space="0" w:color="auto"/>
            <w:bottom w:val="none" w:sz="0" w:space="0" w:color="auto"/>
            <w:right w:val="none" w:sz="0" w:space="0" w:color="auto"/>
          </w:divBdr>
        </w:div>
        <w:div w:id="616060490">
          <w:marLeft w:val="446"/>
          <w:marRight w:val="0"/>
          <w:marTop w:val="0"/>
          <w:marBottom w:val="0"/>
          <w:divBdr>
            <w:top w:val="none" w:sz="0" w:space="0" w:color="auto"/>
            <w:left w:val="none" w:sz="0" w:space="0" w:color="auto"/>
            <w:bottom w:val="none" w:sz="0" w:space="0" w:color="auto"/>
            <w:right w:val="none" w:sz="0" w:space="0" w:color="auto"/>
          </w:divBdr>
        </w:div>
        <w:div w:id="925574604">
          <w:marLeft w:val="446"/>
          <w:marRight w:val="0"/>
          <w:marTop w:val="0"/>
          <w:marBottom w:val="0"/>
          <w:divBdr>
            <w:top w:val="none" w:sz="0" w:space="0" w:color="auto"/>
            <w:left w:val="none" w:sz="0" w:space="0" w:color="auto"/>
            <w:bottom w:val="none" w:sz="0" w:space="0" w:color="auto"/>
            <w:right w:val="none" w:sz="0" w:space="0" w:color="auto"/>
          </w:divBdr>
        </w:div>
        <w:div w:id="1714308607">
          <w:marLeft w:val="446"/>
          <w:marRight w:val="0"/>
          <w:marTop w:val="0"/>
          <w:marBottom w:val="0"/>
          <w:divBdr>
            <w:top w:val="none" w:sz="0" w:space="0" w:color="auto"/>
            <w:left w:val="none" w:sz="0" w:space="0" w:color="auto"/>
            <w:bottom w:val="none" w:sz="0" w:space="0" w:color="auto"/>
            <w:right w:val="none" w:sz="0" w:space="0" w:color="auto"/>
          </w:divBdr>
        </w:div>
        <w:div w:id="1120996924">
          <w:marLeft w:val="446"/>
          <w:marRight w:val="0"/>
          <w:marTop w:val="0"/>
          <w:marBottom w:val="0"/>
          <w:divBdr>
            <w:top w:val="none" w:sz="0" w:space="0" w:color="auto"/>
            <w:left w:val="none" w:sz="0" w:space="0" w:color="auto"/>
            <w:bottom w:val="none" w:sz="0" w:space="0" w:color="auto"/>
            <w:right w:val="none" w:sz="0" w:space="0" w:color="auto"/>
          </w:divBdr>
        </w:div>
        <w:div w:id="773404529">
          <w:marLeft w:val="446"/>
          <w:marRight w:val="0"/>
          <w:marTop w:val="0"/>
          <w:marBottom w:val="0"/>
          <w:divBdr>
            <w:top w:val="none" w:sz="0" w:space="0" w:color="auto"/>
            <w:left w:val="none" w:sz="0" w:space="0" w:color="auto"/>
            <w:bottom w:val="none" w:sz="0" w:space="0" w:color="auto"/>
            <w:right w:val="none" w:sz="0" w:space="0" w:color="auto"/>
          </w:divBdr>
        </w:div>
      </w:divsChild>
    </w:div>
    <w:div w:id="516845287">
      <w:bodyDiv w:val="1"/>
      <w:marLeft w:val="0"/>
      <w:marRight w:val="0"/>
      <w:marTop w:val="0"/>
      <w:marBottom w:val="0"/>
      <w:divBdr>
        <w:top w:val="none" w:sz="0" w:space="0" w:color="auto"/>
        <w:left w:val="none" w:sz="0" w:space="0" w:color="auto"/>
        <w:bottom w:val="none" w:sz="0" w:space="0" w:color="auto"/>
        <w:right w:val="none" w:sz="0" w:space="0" w:color="auto"/>
      </w:divBdr>
    </w:div>
    <w:div w:id="699865550">
      <w:bodyDiv w:val="1"/>
      <w:marLeft w:val="0"/>
      <w:marRight w:val="0"/>
      <w:marTop w:val="0"/>
      <w:marBottom w:val="0"/>
      <w:divBdr>
        <w:top w:val="none" w:sz="0" w:space="0" w:color="auto"/>
        <w:left w:val="none" w:sz="0" w:space="0" w:color="auto"/>
        <w:bottom w:val="none" w:sz="0" w:space="0" w:color="auto"/>
        <w:right w:val="none" w:sz="0" w:space="0" w:color="auto"/>
      </w:divBdr>
    </w:div>
    <w:div w:id="801656749">
      <w:bodyDiv w:val="1"/>
      <w:marLeft w:val="0"/>
      <w:marRight w:val="0"/>
      <w:marTop w:val="0"/>
      <w:marBottom w:val="0"/>
      <w:divBdr>
        <w:top w:val="none" w:sz="0" w:space="0" w:color="auto"/>
        <w:left w:val="none" w:sz="0" w:space="0" w:color="auto"/>
        <w:bottom w:val="none" w:sz="0" w:space="0" w:color="auto"/>
        <w:right w:val="none" w:sz="0" w:space="0" w:color="auto"/>
      </w:divBdr>
      <w:divsChild>
        <w:div w:id="599685851">
          <w:marLeft w:val="446"/>
          <w:marRight w:val="0"/>
          <w:marTop w:val="0"/>
          <w:marBottom w:val="0"/>
          <w:divBdr>
            <w:top w:val="none" w:sz="0" w:space="0" w:color="auto"/>
            <w:left w:val="none" w:sz="0" w:space="0" w:color="auto"/>
            <w:bottom w:val="none" w:sz="0" w:space="0" w:color="auto"/>
            <w:right w:val="none" w:sz="0" w:space="0" w:color="auto"/>
          </w:divBdr>
        </w:div>
        <w:div w:id="1319069948">
          <w:marLeft w:val="446"/>
          <w:marRight w:val="0"/>
          <w:marTop w:val="0"/>
          <w:marBottom w:val="0"/>
          <w:divBdr>
            <w:top w:val="none" w:sz="0" w:space="0" w:color="auto"/>
            <w:left w:val="none" w:sz="0" w:space="0" w:color="auto"/>
            <w:bottom w:val="none" w:sz="0" w:space="0" w:color="auto"/>
            <w:right w:val="none" w:sz="0" w:space="0" w:color="auto"/>
          </w:divBdr>
        </w:div>
        <w:div w:id="876313301">
          <w:marLeft w:val="446"/>
          <w:marRight w:val="0"/>
          <w:marTop w:val="0"/>
          <w:marBottom w:val="0"/>
          <w:divBdr>
            <w:top w:val="none" w:sz="0" w:space="0" w:color="auto"/>
            <w:left w:val="none" w:sz="0" w:space="0" w:color="auto"/>
            <w:bottom w:val="none" w:sz="0" w:space="0" w:color="auto"/>
            <w:right w:val="none" w:sz="0" w:space="0" w:color="auto"/>
          </w:divBdr>
        </w:div>
        <w:div w:id="1971743992">
          <w:marLeft w:val="446"/>
          <w:marRight w:val="0"/>
          <w:marTop w:val="0"/>
          <w:marBottom w:val="0"/>
          <w:divBdr>
            <w:top w:val="none" w:sz="0" w:space="0" w:color="auto"/>
            <w:left w:val="none" w:sz="0" w:space="0" w:color="auto"/>
            <w:bottom w:val="none" w:sz="0" w:space="0" w:color="auto"/>
            <w:right w:val="none" w:sz="0" w:space="0" w:color="auto"/>
          </w:divBdr>
        </w:div>
        <w:div w:id="1219974544">
          <w:marLeft w:val="446"/>
          <w:marRight w:val="0"/>
          <w:marTop w:val="0"/>
          <w:marBottom w:val="0"/>
          <w:divBdr>
            <w:top w:val="none" w:sz="0" w:space="0" w:color="auto"/>
            <w:left w:val="none" w:sz="0" w:space="0" w:color="auto"/>
            <w:bottom w:val="none" w:sz="0" w:space="0" w:color="auto"/>
            <w:right w:val="none" w:sz="0" w:space="0" w:color="auto"/>
          </w:divBdr>
        </w:div>
        <w:div w:id="2129547680">
          <w:marLeft w:val="446"/>
          <w:marRight w:val="0"/>
          <w:marTop w:val="0"/>
          <w:marBottom w:val="0"/>
          <w:divBdr>
            <w:top w:val="none" w:sz="0" w:space="0" w:color="auto"/>
            <w:left w:val="none" w:sz="0" w:space="0" w:color="auto"/>
            <w:bottom w:val="none" w:sz="0" w:space="0" w:color="auto"/>
            <w:right w:val="none" w:sz="0" w:space="0" w:color="auto"/>
          </w:divBdr>
        </w:div>
        <w:div w:id="2103381047">
          <w:marLeft w:val="446"/>
          <w:marRight w:val="0"/>
          <w:marTop w:val="0"/>
          <w:marBottom w:val="0"/>
          <w:divBdr>
            <w:top w:val="none" w:sz="0" w:space="0" w:color="auto"/>
            <w:left w:val="none" w:sz="0" w:space="0" w:color="auto"/>
            <w:bottom w:val="none" w:sz="0" w:space="0" w:color="auto"/>
            <w:right w:val="none" w:sz="0" w:space="0" w:color="auto"/>
          </w:divBdr>
        </w:div>
        <w:div w:id="1686512287">
          <w:marLeft w:val="446"/>
          <w:marRight w:val="0"/>
          <w:marTop w:val="0"/>
          <w:marBottom w:val="0"/>
          <w:divBdr>
            <w:top w:val="none" w:sz="0" w:space="0" w:color="auto"/>
            <w:left w:val="none" w:sz="0" w:space="0" w:color="auto"/>
            <w:bottom w:val="none" w:sz="0" w:space="0" w:color="auto"/>
            <w:right w:val="none" w:sz="0" w:space="0" w:color="auto"/>
          </w:divBdr>
        </w:div>
      </w:divsChild>
    </w:div>
    <w:div w:id="160284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4FE2C-A1ED-4DFB-9CBA-9D4EFA781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1993</Words>
  <Characters>11363</Characters>
  <Application>Microsoft Office Word</Application>
  <DocSecurity>0</DocSecurity>
  <Lines>94</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Matas Cancingeris</dc:creator>
  <cp:lastModifiedBy>Urtė Morozovaitė</cp:lastModifiedBy>
  <cp:revision>1</cp:revision>
  <cp:lastPrinted>2023-01-10T12:59:00Z</cp:lastPrinted>
  <dcterms:created xsi:type="dcterms:W3CDTF">2023-10-02T06:30:00Z</dcterms:created>
  <dcterms:modified xsi:type="dcterms:W3CDTF">2023-10-11T14:12:00Z</dcterms:modified>
</cp:coreProperties>
</file>