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w:t>
            </w:r>
            <w:proofErr w:type="spellStart"/>
            <w:r w:rsidR="00D24245" w:rsidRPr="00624ECB">
              <w:rPr>
                <w:rFonts w:ascii="Times New Roman" w:hAnsi="Times New Roman" w:cs="Times New Roman"/>
                <w:bCs/>
                <w:sz w:val="20"/>
                <w:szCs w:val="20"/>
              </w:rPr>
              <w:t>ių</w:t>
            </w:r>
            <w:proofErr w:type="spellEnd"/>
            <w:r w:rsidR="00D24245" w:rsidRPr="00624ECB">
              <w:rPr>
                <w:rFonts w:ascii="Times New Roman" w:hAnsi="Times New Roman" w:cs="Times New Roman"/>
                <w:bCs/>
                <w:sz w:val="20"/>
                <w:szCs w:val="20"/>
              </w:rPr>
              <w:t>)</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ai, – prie RPPl uždavinio (-</w:t>
            </w:r>
            <w:proofErr w:type="spellStart"/>
            <w:r w:rsidR="00D24245">
              <w:rPr>
                <w:rFonts w:ascii="Times New Roman" w:hAnsi="Times New Roman" w:cs="Times New Roman"/>
                <w:bCs/>
                <w:sz w:val="20"/>
                <w:szCs w:val="20"/>
              </w:rPr>
              <w:t>ių</w:t>
            </w:r>
            <w:proofErr w:type="spellEnd"/>
            <w:r w:rsidR="00D24245">
              <w:rPr>
                <w:rFonts w:ascii="Times New Roman" w:hAnsi="Times New Roman" w:cs="Times New Roman"/>
                <w:bCs/>
                <w:sz w:val="20"/>
                <w:szCs w:val="20"/>
              </w:rPr>
              <w:t>)</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r w:rsidR="00D24245" w:rsidRPr="00590917">
              <w:rPr>
                <w:rFonts w:ascii="Times New Roman" w:hAnsi="Times New Roman" w:cs="Times New Roman"/>
                <w:sz w:val="20"/>
                <w:szCs w:val="20"/>
              </w:rPr>
              <w:t>RPPl</w:t>
            </w:r>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nurodytą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veiklą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w:t>
            </w:r>
            <w:proofErr w:type="spellStart"/>
            <w:r w:rsidR="00D24245" w:rsidRPr="00624ECB">
              <w:rPr>
                <w:rFonts w:ascii="Times New Roman" w:hAnsi="Times New Roman" w:cs="Times New Roman"/>
                <w:sz w:val="20"/>
                <w:szCs w:val="20"/>
              </w:rPr>
              <w:t>poveiklę</w:t>
            </w:r>
            <w:proofErr w:type="spellEnd"/>
            <w:r w:rsidR="00D24245" w:rsidRPr="00624ECB">
              <w:rPr>
                <w:rFonts w:ascii="Times New Roman" w:hAnsi="Times New Roman" w:cs="Times New Roman"/>
                <w:sz w:val="20"/>
                <w:szCs w:val="20"/>
              </w:rPr>
              <w:t xml:space="preserve"> (-</w:t>
            </w:r>
            <w:proofErr w:type="spellStart"/>
            <w:r w:rsidR="00D24245" w:rsidRPr="00624ECB">
              <w:rPr>
                <w:rFonts w:ascii="Times New Roman" w:hAnsi="Times New Roman" w:cs="Times New Roman"/>
                <w:sz w:val="20"/>
                <w:szCs w:val="20"/>
              </w:rPr>
              <w:t>es</w:t>
            </w:r>
            <w:proofErr w:type="spellEnd"/>
            <w:r w:rsidR="00D24245" w:rsidRPr="00624ECB">
              <w:rPr>
                <w:rFonts w:ascii="Times New Roman" w:hAnsi="Times New Roman" w:cs="Times New Roman"/>
                <w:sz w:val="20"/>
                <w:szCs w:val="20"/>
              </w:rPr>
              <w:t>) ir projektu prisidedama prie priemonės rodiklio (-</w:t>
            </w:r>
            <w:proofErr w:type="spellStart"/>
            <w:r w:rsidR="00D24245" w:rsidRPr="00624ECB">
              <w:rPr>
                <w:rFonts w:ascii="Times New Roman" w:hAnsi="Times New Roman" w:cs="Times New Roman"/>
                <w:sz w:val="20"/>
                <w:szCs w:val="20"/>
              </w:rPr>
              <w:t>ių</w:t>
            </w:r>
            <w:proofErr w:type="spellEnd"/>
            <w:r w:rsidR="00D24245" w:rsidRPr="00624ECB">
              <w:rPr>
                <w:rFonts w:ascii="Times New Roman" w:hAnsi="Times New Roman" w:cs="Times New Roman"/>
                <w:sz w:val="20"/>
                <w:szCs w:val="20"/>
              </w:rPr>
              <w:t xml:space="preserve">) </w:t>
            </w:r>
            <w:r w:rsidR="00D24245" w:rsidRPr="00AA7138">
              <w:rPr>
                <w:rFonts w:ascii="Times New Roman" w:hAnsi="Times New Roman" w:cs="Times New Roman"/>
                <w:sz w:val="20"/>
                <w:szCs w:val="20"/>
              </w:rPr>
              <w:t>reikšmės (-</w:t>
            </w:r>
            <w:proofErr w:type="spellStart"/>
            <w:r w:rsidR="00D24245" w:rsidRPr="00AA7138">
              <w:rPr>
                <w:rFonts w:ascii="Times New Roman" w:hAnsi="Times New Roman" w:cs="Times New Roman"/>
                <w:sz w:val="20"/>
                <w:szCs w:val="20"/>
              </w:rPr>
              <w:t>ių</w:t>
            </w:r>
            <w:proofErr w:type="spellEnd"/>
            <w:r w:rsidR="00D24245" w:rsidRPr="00AA7138">
              <w:rPr>
                <w:rFonts w:ascii="Times New Roman" w:hAnsi="Times New Roman" w:cs="Times New Roman"/>
                <w:sz w:val="20"/>
                <w:szCs w:val="20"/>
              </w:rPr>
              <w:t xml:space="preserve">)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w:t>
            </w:r>
            <w:proofErr w:type="spellStart"/>
            <w:r>
              <w:rPr>
                <w:rFonts w:ascii="Times New Roman" w:eastAsia="Times New Roman" w:hAnsi="Times New Roman" w:cs="Times New Roman"/>
                <w:sz w:val="20"/>
                <w:szCs w:val="20"/>
                <w:lang w:eastAsia="lt-LT"/>
              </w:rPr>
              <w:t>poveiklę</w:t>
            </w:r>
            <w:proofErr w:type="spellEnd"/>
            <w:r>
              <w:rPr>
                <w:rFonts w:ascii="Times New Roman" w:eastAsia="Times New Roman" w:hAnsi="Times New Roman" w:cs="Times New Roman"/>
                <w:sz w:val="20"/>
                <w:szCs w:val="20"/>
                <w:lang w:eastAsia="lt-LT"/>
              </w:rPr>
              <w:t>)</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w:t>
            </w:r>
            <w:proofErr w:type="spellStart"/>
            <w:r w:rsidR="005C1EBC" w:rsidRPr="00624ECB">
              <w:rPr>
                <w:rFonts w:ascii="Times New Roman" w:hAnsi="Times New Roman" w:cs="Times New Roman"/>
                <w:sz w:val="20"/>
                <w:szCs w:val="20"/>
              </w:rPr>
              <w:t>iams</w:t>
            </w:r>
            <w:proofErr w:type="spellEnd"/>
            <w:r w:rsidR="005C1EBC"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Pareiškėjui ir partneriui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xml:space="preserve">),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ar savininkui, ūkinės bendrijos tikrajam nariui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ar mažosios bendrijos atstovui (-</w:t>
            </w:r>
            <w:proofErr w:type="spellStart"/>
            <w:r w:rsidR="005C1EBC" w:rsidRPr="00524BAD">
              <w:rPr>
                <w:rFonts w:ascii="Times New Roman" w:hAnsi="Times New Roman" w:cs="Times New Roman"/>
                <w:sz w:val="20"/>
                <w:szCs w:val="20"/>
              </w:rPr>
              <w:t>ams</w:t>
            </w:r>
            <w:proofErr w:type="spellEnd"/>
            <w:r w:rsidR="005C1EBC" w:rsidRPr="00524BAD">
              <w:rPr>
                <w:rFonts w:ascii="Times New Roman" w:hAnsi="Times New Roman" w:cs="Times New Roman"/>
                <w:sz w:val="20"/>
                <w:szCs w:val="20"/>
              </w:rPr>
              <w:t>), turinčiam (-</w:t>
            </w:r>
            <w:proofErr w:type="spellStart"/>
            <w:r w:rsidR="005C1EBC" w:rsidRPr="00524BAD">
              <w:rPr>
                <w:rFonts w:ascii="Times New Roman" w:hAnsi="Times New Roman" w:cs="Times New Roman"/>
                <w:sz w:val="20"/>
                <w:szCs w:val="20"/>
              </w:rPr>
              <w:t>iems</w:t>
            </w:r>
            <w:proofErr w:type="spellEnd"/>
            <w:r w:rsidR="005C1EBC" w:rsidRPr="00524BAD">
              <w:rPr>
                <w:rFonts w:ascii="Times New Roman" w:hAnsi="Times New Roman" w:cs="Times New Roman"/>
                <w:sz w:val="20"/>
                <w:szCs w:val="20"/>
              </w:rPr>
              <w:t xml:space="preserve">)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w:t>
            </w:r>
            <w:r w:rsidR="005C1EBC" w:rsidRPr="00524BAD">
              <w:rPr>
                <w:rFonts w:ascii="Times New Roman" w:hAnsi="Times New Roman" w:cs="Times New Roman"/>
                <w:sz w:val="20"/>
                <w:szCs w:val="20"/>
              </w:rPr>
              <w:lastRenderedPageBreak/>
              <w:t xml:space="preserve">teisę surašyti ir pasirašyti pareiškėjo apskaitos dokumentus,  arba jungtinio projekto </w:t>
            </w:r>
            <w:proofErr w:type="spellStart"/>
            <w:r w:rsidR="005C1EBC" w:rsidRPr="00524BAD">
              <w:rPr>
                <w:rFonts w:ascii="Times New Roman" w:hAnsi="Times New Roman" w:cs="Times New Roman"/>
                <w:sz w:val="20"/>
                <w:szCs w:val="20"/>
              </w:rPr>
              <w:t>projekto</w:t>
            </w:r>
            <w:proofErr w:type="spellEnd"/>
            <w:r w:rsidR="005C1EBC" w:rsidRPr="00524BAD">
              <w:rPr>
                <w:rFonts w:ascii="Times New Roman" w:hAnsi="Times New Roman" w:cs="Times New Roman"/>
                <w:sz w:val="20"/>
                <w:szCs w:val="20"/>
              </w:rPr>
              <w:t xml:space="preserve">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 xml:space="preserve">ungtinio projekto </w:t>
            </w:r>
            <w:proofErr w:type="spellStart"/>
            <w:r w:rsidRPr="00524BAD">
              <w:rPr>
                <w:rFonts w:ascii="Times New Roman" w:hAnsi="Times New Roman" w:cs="Times New Roman"/>
                <w:sz w:val="20"/>
                <w:szCs w:val="20"/>
              </w:rPr>
              <w:t>projekto</w:t>
            </w:r>
            <w:proofErr w:type="spellEnd"/>
            <w:r w:rsidRPr="00524BAD">
              <w:rPr>
                <w:rFonts w:ascii="Times New Roman" w:hAnsi="Times New Roman" w:cs="Times New Roman"/>
                <w:sz w:val="20"/>
                <w:szCs w:val="20"/>
              </w:rPr>
              <w:t xml:space="preserve">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i/>
                  <w:iCs/>
                  <w:color w:val="000000"/>
                  <w:sz w:val="20"/>
                  <w:szCs w:val="20"/>
                </w:rPr>
                <w:t>http://www.bankrotodep.lt/veiklos-sritys/nemokumas-2/moni-bankrotas/vykdomos-proceduros/</w:t>
              </w:r>
            </w:hyperlink>
            <w:r>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hyperlink r:id="rId13" w:tgtFrame="_blank" w:history="1">
              <w:r>
                <w:rPr>
                  <w:rStyle w:val="normaltextrun"/>
                  <w:i/>
                  <w:iCs/>
                  <w:color w:val="000000"/>
                  <w:sz w:val="20"/>
                  <w:szCs w:val="20"/>
                </w:rPr>
                <w:t>http://www.bankrotodep.lt/veiklos-sritys/nemokumas-2/moni-restrukturizavimas/vykdomos-proceduros/</w:t>
              </w:r>
            </w:hyperlink>
            <w:r>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w:t>
            </w:r>
            <w:proofErr w:type="spellStart"/>
            <w:r w:rsidRPr="00AA7138">
              <w:rPr>
                <w:rFonts w:ascii="Times New Roman" w:hAnsi="Times New Roman" w:cs="Times New Roman"/>
                <w:sz w:val="20"/>
                <w:szCs w:val="20"/>
              </w:rPr>
              <w:t>iai</w:t>
            </w:r>
            <w:proofErr w:type="spellEnd"/>
            <w:r w:rsidRPr="00AA7138">
              <w:rPr>
                <w:rFonts w:ascii="Times New Roman" w:hAnsi="Times New Roman" w:cs="Times New Roman"/>
                <w:sz w:val="20"/>
                <w:szCs w:val="20"/>
              </w:rPr>
              <w:t xml:space="preserve">) yra užsienyje registruoti juridiniai asmenys arba jungtinio projekto </w:t>
            </w:r>
            <w:proofErr w:type="spellStart"/>
            <w:r w:rsidRPr="00AA7138">
              <w:rPr>
                <w:rFonts w:ascii="Times New Roman" w:hAnsi="Times New Roman" w:cs="Times New Roman"/>
                <w:sz w:val="20"/>
                <w:szCs w:val="20"/>
              </w:rPr>
              <w:t>projekt</w:t>
            </w:r>
            <w:r w:rsidR="00786E65">
              <w:rPr>
                <w:rFonts w:ascii="Times New Roman" w:hAnsi="Times New Roman" w:cs="Times New Roman"/>
                <w:sz w:val="20"/>
                <w:szCs w:val="20"/>
              </w:rPr>
              <w:t>o</w:t>
            </w:r>
            <w:proofErr w:type="spellEnd"/>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624ECB">
              <w:rPr>
                <w:rFonts w:ascii="Times New Roman" w:hAnsi="Times New Roman" w:cs="Times New Roman"/>
                <w:sz w:val="20"/>
                <w:szCs w:val="20"/>
              </w:rPr>
              <w:lastRenderedPageBreak/>
              <w:t>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w:t>
            </w:r>
            <w:r w:rsidR="00786E65">
              <w:t xml:space="preserve"> </w:t>
            </w:r>
            <w:r w:rsidR="00786E65" w:rsidRPr="00786E65">
              <w:rPr>
                <w:rFonts w:ascii="Times New Roman" w:hAnsi="Times New Roman" w:cs="Times New Roman"/>
                <w:sz w:val="20"/>
                <w:szCs w:val="20"/>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 xml:space="preserve">Reikalavimas taikomas, kai projektui teikiama valstybės pagalba (įskaitant „de </w:t>
            </w:r>
            <w:proofErr w:type="spellStart"/>
            <w:r w:rsidRPr="00786E65">
              <w:rPr>
                <w:rFonts w:ascii="Times New Roman" w:eastAsia="Times New Roman" w:hAnsi="Times New Roman" w:cs="Times New Roman"/>
                <w:bCs/>
                <w:i/>
                <w:iCs/>
                <w:color w:val="000000"/>
                <w:sz w:val="20"/>
                <w:szCs w:val="20"/>
                <w:lang w:eastAsia="lt-LT"/>
              </w:rPr>
              <w:t>minimis</w:t>
            </w:r>
            <w:proofErr w:type="spellEnd"/>
            <w:r w:rsidRPr="00786E65">
              <w:rPr>
                <w:rFonts w:ascii="Times New Roman" w:eastAsia="Times New Roman" w:hAnsi="Times New Roman" w:cs="Times New Roman"/>
                <w:bCs/>
                <w:i/>
                <w:iCs/>
                <w:color w:val="000000"/>
                <w:sz w:val="20"/>
                <w:szCs w:val="20"/>
                <w:lang w:eastAsia="lt-LT"/>
              </w:rPr>
              <w:t>“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 xml:space="preserve">Netaikoma, kai jungtinio projekto </w:t>
            </w:r>
            <w:proofErr w:type="spellStart"/>
            <w:r w:rsidR="00786E65" w:rsidRPr="00786E65">
              <w:rPr>
                <w:rFonts w:ascii="Times New Roman" w:hAnsi="Times New Roman" w:cs="Times New Roman"/>
                <w:i/>
                <w:sz w:val="20"/>
                <w:szCs w:val="20"/>
              </w:rPr>
              <w:t>projekto</w:t>
            </w:r>
            <w:proofErr w:type="spellEnd"/>
            <w:r w:rsidR="00786E65" w:rsidRPr="00786E65">
              <w:rPr>
                <w:rFonts w:ascii="Times New Roman" w:hAnsi="Times New Roman" w:cs="Times New Roman"/>
                <w:i/>
                <w:sz w:val="20"/>
                <w:szCs w:val="20"/>
              </w:rPr>
              <w:t xml:space="preserve">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w:t>
            </w:r>
            <w:proofErr w:type="spellStart"/>
            <w:r w:rsidRPr="00640F5D">
              <w:rPr>
                <w:rFonts w:ascii="Times New Roman" w:hAnsi="Times New Roman" w:cs="Times New Roman"/>
                <w:sz w:val="20"/>
                <w:szCs w:val="20"/>
              </w:rPr>
              <w:t>ių</w:t>
            </w:r>
            <w:proofErr w:type="spellEnd"/>
            <w:r w:rsidRPr="00640F5D">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 xml:space="preserve">de </w:t>
            </w:r>
            <w:proofErr w:type="spellStart"/>
            <w:r w:rsidR="00640F5D" w:rsidRPr="00624ECB">
              <w:rPr>
                <w:rFonts w:ascii="Times New Roman" w:hAnsi="Times New Roman" w:cs="Times New Roman"/>
                <w:i/>
                <w:sz w:val="20"/>
                <w:szCs w:val="20"/>
              </w:rPr>
              <w:t>minimis</w:t>
            </w:r>
            <w:proofErr w:type="spellEnd"/>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w:t>
            </w:r>
            <w:r w:rsidRPr="002F4D33">
              <w:rPr>
                <w:rFonts w:ascii="Times New Roman" w:hAnsi="Times New Roman" w:cs="Times New Roman"/>
                <w:sz w:val="20"/>
                <w:szCs w:val="20"/>
              </w:rPr>
              <w:lastRenderedPageBreak/>
              <w:t>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lastRenderedPageBreak/>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338271">
    <w:abstractNumId w:val="0"/>
  </w:num>
  <w:num w:numId="2" w16cid:durableId="172258578">
    <w:abstractNumId w:val="7"/>
  </w:num>
  <w:num w:numId="3" w16cid:durableId="1210611758">
    <w:abstractNumId w:val="6"/>
  </w:num>
  <w:num w:numId="4" w16cid:durableId="487674465">
    <w:abstractNumId w:val="10"/>
  </w:num>
  <w:num w:numId="5" w16cid:durableId="1852210073">
    <w:abstractNumId w:val="1"/>
  </w:num>
  <w:num w:numId="6" w16cid:durableId="344139146">
    <w:abstractNumId w:val="2"/>
  </w:num>
  <w:num w:numId="7" w16cid:durableId="1022436825">
    <w:abstractNumId w:val="4"/>
  </w:num>
  <w:num w:numId="8" w16cid:durableId="269051961">
    <w:abstractNumId w:val="8"/>
  </w:num>
  <w:num w:numId="9" w16cid:durableId="1485006546">
    <w:abstractNumId w:val="7"/>
  </w:num>
  <w:num w:numId="10" w16cid:durableId="70783395">
    <w:abstractNumId w:val="7"/>
  </w:num>
  <w:num w:numId="11" w16cid:durableId="259995396">
    <w:abstractNumId w:val="7"/>
  </w:num>
  <w:num w:numId="12" w16cid:durableId="1999767030">
    <w:abstractNumId w:val="7"/>
  </w:num>
  <w:num w:numId="13" w16cid:durableId="983969529">
    <w:abstractNumId w:val="5"/>
  </w:num>
  <w:num w:numId="14" w16cid:durableId="1014112031">
    <w:abstractNumId w:val="3"/>
  </w:num>
  <w:num w:numId="15" w16cid:durableId="231428556">
    <w:abstractNumId w:val="9"/>
  </w:num>
  <w:num w:numId="16" w16cid:durableId="380910485">
    <w:abstractNumId w:val="7"/>
  </w:num>
  <w:num w:numId="17" w16cid:durableId="1114786570">
    <w:abstractNumId w:val="7"/>
  </w:num>
  <w:num w:numId="18" w16cid:durableId="1464696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2.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4.xml><?xml version="1.0" encoding="utf-8"?>
<ds:datastoreItem xmlns:ds="http://schemas.openxmlformats.org/officeDocument/2006/customXml" ds:itemID="{0EC03FD0-E026-4018-A5B8-21D8AC5FB757}"/>
</file>

<file path=docProps/app.xml><?xml version="1.0" encoding="utf-8"?>
<Properties xmlns="http://schemas.openxmlformats.org/officeDocument/2006/extended-properties" xmlns:vt="http://schemas.openxmlformats.org/officeDocument/2006/docPropsVTypes">
  <Template>Normal</Template>
  <TotalTime>3</TotalTime>
  <Pages>10</Pages>
  <Words>3613</Words>
  <Characters>25075</Characters>
  <Application>Microsoft Office Word</Application>
  <DocSecurity>0</DocSecurity>
  <Lines>1139</Lines>
  <Paragraphs>494</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Zita  Markevičienė</dc:creator>
  <cp:keywords/>
  <dc:description/>
  <cp:lastModifiedBy>Zita Markevičienė</cp:lastModifiedBy>
  <cp:revision>2</cp:revision>
  <dcterms:created xsi:type="dcterms:W3CDTF">2022-10-27T21:13:00Z</dcterms:created>
  <dcterms:modified xsi:type="dcterms:W3CDTF">2022-10-27T21:13:00Z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96;#Gintaras Maželis;#90;#Laura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