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9C095DB" w:rsidR="007A39F1" w:rsidRPr="00873A28" w:rsidRDefault="005B751B"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23200B" w:rsidRPr="005F1837">
        <w:rPr>
          <w:rFonts w:ascii="Times New Roman" w:eastAsia="Times New Roman" w:hAnsi="Times New Roman" w:cs="Times New Roman"/>
          <w:b/>
          <w:bCs/>
          <w:sz w:val="24"/>
          <w:szCs w:val="24"/>
        </w:rPr>
        <w:t>NAUJŲ MUITINĖS KONTROLĖS IR KLIENTŲ APTARNAVIMO ĮGŪDŽIŲ FORMAVIMAS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F7AE308"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23200B" w:rsidRPr="006A2CC0">
        <w:rPr>
          <w:rFonts w:ascii="Times New Roman" w:hAnsi="Times New Roman" w:cs="Times New Roman"/>
          <w:sz w:val="24"/>
          <w:szCs w:val="24"/>
        </w:rPr>
        <w:t>0</w:t>
      </w:r>
      <w:r w:rsidR="0023200B">
        <w:rPr>
          <w:rFonts w:ascii="Times New Roman" w:hAnsi="Times New Roman" w:cs="Times New Roman"/>
          <w:sz w:val="24"/>
          <w:szCs w:val="24"/>
          <w:lang w:val="en-US"/>
        </w:rPr>
        <w:t>4-013-P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91A5A89" w14:textId="3C1EFB10" w:rsidR="0023200B" w:rsidRDefault="005B751B" w:rsidP="0023200B">
      <w:pPr>
        <w:spacing w:after="0" w:line="240" w:lineRule="auto"/>
        <w:ind w:firstLine="567"/>
        <w:jc w:val="both"/>
        <w:rPr>
          <w:rFonts w:ascii="Times New Roman" w:hAnsi="Times New Roman" w:cs="Times New Roman"/>
          <w:sz w:val="24"/>
          <w:szCs w:val="24"/>
          <w:highlight w:val="yellow"/>
        </w:rPr>
      </w:pPr>
      <w:r w:rsidRPr="3A2C37A1">
        <w:rPr>
          <w:rFonts w:ascii="Times New Roman" w:hAnsi="Times New Roman" w:cs="Times New Roman"/>
          <w:sz w:val="24"/>
          <w:szCs w:val="24"/>
        </w:rPr>
        <w:t>Kvietimas</w:t>
      </w:r>
      <w:r w:rsidR="0082231D">
        <w:rPr>
          <w:rFonts w:ascii="Times New Roman" w:hAnsi="Times New Roman" w:cs="Times New Roman"/>
          <w:sz w:val="24"/>
          <w:szCs w:val="24"/>
        </w:rPr>
        <w:t xml:space="preserve"> parengtas</w:t>
      </w:r>
      <w:r w:rsidRPr="006A2CC0">
        <w:rPr>
          <w:rFonts w:ascii="Times New Roman" w:hAnsi="Times New Roman" w:cs="Times New Roman"/>
          <w:sz w:val="24"/>
          <w:szCs w:val="24"/>
        </w:rPr>
        <w:t xml:space="preserve"> vadovaujantis</w:t>
      </w:r>
      <w:r>
        <w:rPr>
          <w:rFonts w:ascii="Times New Roman" w:hAnsi="Times New Roman" w:cs="Times New Roman"/>
          <w:sz w:val="24"/>
          <w:szCs w:val="24"/>
        </w:rPr>
        <w:t xml:space="preserve"> </w:t>
      </w:r>
      <w:r w:rsidR="0023200B" w:rsidRPr="005149D4">
        <w:rPr>
          <w:rFonts w:ascii="Times New Roman" w:hAnsi="Times New Roman" w:cs="Times New Roman"/>
          <w:sz w:val="24"/>
          <w:szCs w:val="24"/>
        </w:rPr>
        <w:t xml:space="preserve">Tvarių viešųjų finansų plėtros programos pažangos priemonės Nr. 04-001-08-05-02 </w:t>
      </w:r>
      <w:r w:rsidR="0023200B" w:rsidRPr="00A464F2">
        <w:rPr>
          <w:rFonts w:ascii="Times New Roman" w:hAnsi="Times New Roman" w:cs="Times New Roman"/>
          <w:sz w:val="24"/>
          <w:szCs w:val="24"/>
        </w:rPr>
        <w:t>„</w:t>
      </w:r>
      <w:r w:rsidR="0023200B" w:rsidRPr="005149D4">
        <w:rPr>
          <w:rFonts w:ascii="Times New Roman" w:hAnsi="Times New Roman" w:cs="Times New Roman"/>
          <w:sz w:val="24"/>
          <w:szCs w:val="24"/>
        </w:rPr>
        <w:t>Didinti (gerinti) mokestinių prievolių vykdymą</w:t>
      </w:r>
      <w:r w:rsidR="0023200B" w:rsidRPr="00A464F2">
        <w:rPr>
          <w:rFonts w:ascii="Times New Roman" w:hAnsi="Times New Roman" w:cs="Times New Roman"/>
          <w:sz w:val="24"/>
          <w:szCs w:val="24"/>
        </w:rPr>
        <w:t xml:space="preserve">“ </w:t>
      </w:r>
      <w:r w:rsidR="0023200B" w:rsidRPr="001F7CFE">
        <w:rPr>
          <w:rFonts w:ascii="Times New Roman" w:hAnsi="Times New Roman" w:cs="Times New Roman"/>
          <w:sz w:val="24"/>
          <w:szCs w:val="24"/>
        </w:rPr>
        <w:t>projektų finansavimo sąlygų aprašu</w:t>
      </w:r>
      <w:r w:rsidR="0023200B">
        <w:rPr>
          <w:rFonts w:ascii="Times New Roman" w:hAnsi="Times New Roman" w:cs="Times New Roman"/>
          <w:sz w:val="24"/>
          <w:szCs w:val="24"/>
        </w:rPr>
        <w:t xml:space="preserve"> Nr. </w:t>
      </w:r>
      <w:r w:rsidR="0023200B">
        <w:rPr>
          <w:rFonts w:ascii="Times New Roman" w:hAnsi="Times New Roman" w:cs="Times New Roman"/>
          <w:sz w:val="24"/>
          <w:szCs w:val="24"/>
          <w:lang w:val="en-US"/>
        </w:rPr>
        <w:t>7</w:t>
      </w:r>
      <w:r w:rsidR="0023200B" w:rsidRPr="001F7CFE">
        <w:rPr>
          <w:rFonts w:ascii="Times New Roman" w:hAnsi="Times New Roman" w:cs="Times New Roman"/>
          <w:sz w:val="24"/>
          <w:szCs w:val="24"/>
        </w:rPr>
        <w:t xml:space="preserve"> (toliau – PFSA), patvirtintu Lietuvos Respublikos </w:t>
      </w:r>
      <w:r w:rsidR="0023200B">
        <w:rPr>
          <w:rFonts w:ascii="Times New Roman" w:hAnsi="Times New Roman" w:cs="Times New Roman"/>
          <w:sz w:val="24"/>
          <w:szCs w:val="24"/>
        </w:rPr>
        <w:t>finansų ministro</w:t>
      </w:r>
      <w:r w:rsidR="0023200B" w:rsidRPr="001F7CFE">
        <w:rPr>
          <w:rFonts w:ascii="Times New Roman" w:hAnsi="Times New Roman" w:cs="Times New Roman"/>
          <w:sz w:val="24"/>
          <w:szCs w:val="24"/>
        </w:rPr>
        <w:t xml:space="preserve"> 2022 m. </w:t>
      </w:r>
      <w:r w:rsidR="0023200B">
        <w:rPr>
          <w:rFonts w:ascii="Times New Roman" w:hAnsi="Times New Roman" w:cs="Times New Roman"/>
          <w:sz w:val="24"/>
          <w:szCs w:val="24"/>
        </w:rPr>
        <w:t xml:space="preserve">gruodžio </w:t>
      </w:r>
      <w:r w:rsidR="0023200B">
        <w:rPr>
          <w:rFonts w:ascii="Times New Roman" w:hAnsi="Times New Roman" w:cs="Times New Roman"/>
          <w:sz w:val="24"/>
          <w:szCs w:val="24"/>
          <w:lang w:val="en-US"/>
        </w:rPr>
        <w:t>19</w:t>
      </w:r>
      <w:r w:rsidR="0023200B" w:rsidRPr="001F7CFE">
        <w:rPr>
          <w:rFonts w:ascii="Times New Roman" w:hAnsi="Times New Roman" w:cs="Times New Roman"/>
          <w:sz w:val="24"/>
          <w:szCs w:val="24"/>
        </w:rPr>
        <w:t xml:space="preserve"> d. įsakymu Nr. </w:t>
      </w:r>
      <w:r w:rsidR="0023200B">
        <w:rPr>
          <w:rFonts w:ascii="Times New Roman" w:hAnsi="Times New Roman" w:cs="Times New Roman"/>
          <w:sz w:val="24"/>
          <w:szCs w:val="24"/>
        </w:rPr>
        <w:t xml:space="preserve">1K-417 „Dėl finansų ministro </w:t>
      </w:r>
      <w:r w:rsidR="0023200B">
        <w:rPr>
          <w:rFonts w:ascii="Times New Roman" w:hAnsi="Times New Roman" w:cs="Times New Roman"/>
          <w:sz w:val="24"/>
          <w:szCs w:val="24"/>
          <w:lang w:val="en-US"/>
        </w:rPr>
        <w:t xml:space="preserve">2022 m. </w:t>
      </w:r>
      <w:proofErr w:type="spellStart"/>
      <w:r w:rsidR="0023200B">
        <w:rPr>
          <w:rFonts w:ascii="Times New Roman" w:hAnsi="Times New Roman" w:cs="Times New Roman"/>
          <w:sz w:val="24"/>
          <w:szCs w:val="24"/>
          <w:lang w:val="en-US"/>
        </w:rPr>
        <w:t>liepos</w:t>
      </w:r>
      <w:proofErr w:type="spellEnd"/>
      <w:r w:rsidR="0023200B">
        <w:rPr>
          <w:rFonts w:ascii="Times New Roman" w:hAnsi="Times New Roman" w:cs="Times New Roman"/>
          <w:sz w:val="24"/>
          <w:szCs w:val="24"/>
          <w:lang w:val="en-US"/>
        </w:rPr>
        <w:t xml:space="preserve"> 25 d. </w:t>
      </w:r>
      <w:r w:rsidR="0023200B">
        <w:rPr>
          <w:rFonts w:ascii="Times New Roman" w:hAnsi="Times New Roman" w:cs="Times New Roman"/>
          <w:sz w:val="24"/>
          <w:szCs w:val="24"/>
        </w:rPr>
        <w:t>įsakymo Nr. 1K-268 „Dėl tvarių viešųjų finansų plėtros programos pažangos priemonės „Didinti (gerinti) mokestinių prievolių vykdymą“ pakeitimo</w:t>
      </w:r>
      <w:r w:rsidR="0023200B" w:rsidRPr="009F60E0">
        <w:rPr>
          <w:rFonts w:ascii="Times New Roman" w:hAnsi="Times New Roman" w:cs="Times New Roman"/>
          <w:sz w:val="24"/>
          <w:szCs w:val="24"/>
        </w:rPr>
        <w:t>“ (Lietuvos Respublikos finansų ministro 2023 m. kovo 14 d. įsakymo Nr. 1K-85 redakcija).</w:t>
      </w:r>
    </w:p>
    <w:p w14:paraId="6CDCA57B" w14:textId="2D1BA875" w:rsidR="005B751B" w:rsidRPr="00DB65D8" w:rsidRDefault="005B751B" w:rsidP="005B751B">
      <w:pPr>
        <w:spacing w:after="0" w:line="240" w:lineRule="auto"/>
        <w:ind w:firstLine="567"/>
        <w:jc w:val="both"/>
        <w:rPr>
          <w:rFonts w:ascii="Times New Roman" w:hAnsi="Times New Roman" w:cs="Times New Roman"/>
          <w:sz w:val="24"/>
          <w:szCs w:val="24"/>
        </w:rPr>
      </w:pP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860DDC3" w:rsidR="00962A9D" w:rsidRPr="005A41B6" w:rsidDel="00CA2776" w:rsidRDefault="0023200B" w:rsidP="6DA6B6F8">
            <w:pPr>
              <w:rPr>
                <w:rFonts w:ascii="Times New Roman" w:hAnsi="Times New Roman" w:cs="Times New Roman"/>
              </w:rPr>
            </w:pPr>
            <w:r w:rsidRPr="00AB4391">
              <w:rPr>
                <w:rFonts w:ascii="Times New Roman" w:hAnsi="Times New Roman" w:cs="Times New Roman"/>
              </w:rPr>
              <w:t>04-001-08-05-02</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CC63698" w:rsidR="00962A9D" w:rsidRPr="005A41B6" w:rsidDel="00CA2776" w:rsidRDefault="0023200B" w:rsidP="008B168C">
            <w:pPr>
              <w:rPr>
                <w:rFonts w:ascii="Times New Roman" w:hAnsi="Times New Roman" w:cs="Times New Roman"/>
              </w:rPr>
            </w:pPr>
            <w:r w:rsidRPr="00AB4391">
              <w:rPr>
                <w:rFonts w:ascii="Times New Roman" w:hAnsi="Times New Roman" w:cs="Times New Roman"/>
              </w:rPr>
              <w:t>Didinti (gerinti) mokestinių prievolių vykdymą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21BA103" w:rsidR="00962A9D" w:rsidRPr="004173A5" w:rsidDel="00CA2776" w:rsidRDefault="0023200B" w:rsidP="00AA631E">
            <w:pPr>
              <w:jc w:val="both"/>
              <w:rPr>
                <w:rFonts w:ascii="Times New Roman" w:hAnsi="Times New Roman" w:cs="Times New Roman"/>
                <w:i/>
                <w:iCs/>
              </w:rPr>
            </w:pPr>
            <w:r>
              <w:rPr>
                <w:rFonts w:ascii="Times New Roman" w:hAnsi="Times New Roman" w:cs="Times New Roman"/>
              </w:rPr>
              <w:t>9</w:t>
            </w:r>
            <w:r>
              <w:rPr>
                <w:rFonts w:ascii="Times New Roman" w:hAnsi="Times New Roman" w:cs="Times New Roman"/>
                <w:lang w:val="en-US"/>
              </w:rPr>
              <w:t>8</w:t>
            </w:r>
            <w:r>
              <w:rPr>
                <w:rFonts w:ascii="Times New Roman" w:hAnsi="Times New Roman" w:cs="Times New Roman"/>
              </w:rPr>
              <w:t>.470.000</w:t>
            </w:r>
            <w:r>
              <w:rPr>
                <w:rFonts w:ascii="Times New Roman" w:hAnsi="Times New Roman" w:cs="Times New Roman"/>
                <w:lang w:val="en-US"/>
              </w:rPr>
              <w:t>,00</w:t>
            </w:r>
            <w:r w:rsidRPr="00525212">
              <w:rPr>
                <w:rFonts w:ascii="Times New Roman" w:hAnsi="Times New Roman" w:cs="Times New Roman"/>
              </w:rPr>
              <w:t xml:space="preserve"> Eur</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9FAC881" w:rsidR="00962A9D" w:rsidRPr="004173A5" w:rsidDel="00CA2776" w:rsidRDefault="005B751B"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16D224C" w14:textId="77777777" w:rsidR="0023200B" w:rsidRPr="00761D7A" w:rsidRDefault="0023200B" w:rsidP="0023200B">
            <w:pPr>
              <w:jc w:val="both"/>
              <w:rPr>
                <w:rFonts w:ascii="Times New Roman" w:hAnsi="Times New Roman" w:cs="Times New Roman"/>
              </w:rPr>
            </w:pPr>
            <w:r w:rsidRPr="00761D7A">
              <w:rPr>
                <w:rFonts w:ascii="Times New Roman" w:hAnsi="Times New Roman" w:cs="Times New Roman"/>
              </w:rPr>
              <w:t>Tvarių viešųjų finansų plėtros programos pažangos priemonės Nr. 04-001-08-05-02 „Didinti (gerinti) mokestinių prievolių vykdymą“ aprašas</w:t>
            </w:r>
          </w:p>
          <w:p w14:paraId="7253600A" w14:textId="63B675C8" w:rsidR="00962A9D" w:rsidRDefault="00000000" w:rsidP="000F3666">
            <w:pPr>
              <w:rPr>
                <w:rFonts w:ascii="Times New Roman" w:hAnsi="Times New Roman" w:cs="Times New Roman"/>
              </w:rPr>
            </w:pPr>
            <w:hyperlink r:id="rId11" w:history="1">
              <w:r w:rsidR="00FC27A4" w:rsidRPr="009F60E0">
                <w:rPr>
                  <w:rStyle w:val="Hyperlink"/>
                  <w:rFonts w:ascii="Times New Roman" w:hAnsi="Times New Roman" w:cs="Times New Roman"/>
                </w:rPr>
                <w:t>https://www.e-tar.lt/portal/lt/legalAct/10198b100be111edb4cae1b158f98ea5/frwzKqbgVy</w:t>
              </w:r>
            </w:hyperlink>
          </w:p>
          <w:p w14:paraId="48901D63" w14:textId="20A2081C" w:rsidR="00B679FC" w:rsidRPr="000F3666" w:rsidDel="00CA2776" w:rsidRDefault="00B679FC" w:rsidP="000F3666">
            <w:pPr>
              <w:rPr>
                <w:rFonts w:ascii="Times New Roman" w:hAnsi="Times New Roman" w:cs="Times New Roman"/>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2006C839">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0D56629E"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B679FC">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14FD549E"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1"/>
                  <w14:checkedState w14:val="2612" w14:font="MS Gothic"/>
                  <w14:uncheckedState w14:val="2610" w14:font="MS Gothic"/>
                </w14:checkbox>
              </w:sdtPr>
              <w:sdtContent>
                <w:r w:rsidR="00B679F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109B7B8"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0F3666">
        <w:trPr>
          <w:gridAfter w:val="1"/>
          <w:wAfter w:w="14" w:type="dxa"/>
          <w:cantSplit/>
          <w:trHeight w:val="1078"/>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2188A399" w:rsidR="00E20AFE" w:rsidRPr="008B168C" w:rsidRDefault="00B679FC" w:rsidP="008B168C">
            <w:pPr>
              <w:rPr>
                <w:rFonts w:ascii="Times New Roman" w:hAnsi="Times New Roman" w:cs="Times New Roman"/>
              </w:rPr>
            </w:pPr>
            <w:r w:rsidRPr="003C26DD">
              <w:rPr>
                <w:rFonts w:ascii="Times New Roman" w:hAnsi="Times New Roman" w:cs="Times New Roman"/>
              </w:rPr>
              <w:t xml:space="preserve">Nuo 2022 m. gruodžio </w:t>
            </w:r>
            <w:r>
              <w:rPr>
                <w:rFonts w:ascii="Times New Roman" w:hAnsi="Times New Roman" w:cs="Times New Roman"/>
              </w:rPr>
              <w:t>30</w:t>
            </w:r>
            <w:r w:rsidRPr="003C26DD">
              <w:rPr>
                <w:rFonts w:ascii="Times New Roman" w:hAnsi="Times New Roman" w:cs="Times New Roman"/>
              </w:rPr>
              <w:t xml:space="preserve"> d. 8:00 val.</w:t>
            </w:r>
          </w:p>
        </w:tc>
        <w:tc>
          <w:tcPr>
            <w:tcW w:w="3718" w:type="dxa"/>
            <w:gridSpan w:val="3"/>
          </w:tcPr>
          <w:p w14:paraId="05BA4005" w14:textId="4E52492A" w:rsidR="00E20AFE" w:rsidRPr="008B168C" w:rsidRDefault="00B679FC" w:rsidP="00B047C7">
            <w:pPr>
              <w:rPr>
                <w:rFonts w:ascii="Times New Roman" w:hAnsi="Times New Roman" w:cs="Times New Roman"/>
              </w:rPr>
            </w:pPr>
            <w:r w:rsidRPr="003C26DD">
              <w:rPr>
                <w:rFonts w:ascii="Times New Roman" w:hAnsi="Times New Roman" w:cs="Times New Roman"/>
              </w:rPr>
              <w:t>Iki 2023 m. sausio 31 d. 17 val.</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5891F6DB" w14:textId="3E1C2D09"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078147FC"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2006C839">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7"/>
          </w:tcPr>
          <w:p w14:paraId="706A2DDD" w14:textId="01E2A964" w:rsidR="00E20AFE" w:rsidRPr="008B168C" w:rsidRDefault="00000000"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52BE2C5D" w:rsidR="00571D7C" w:rsidRPr="00A02833" w:rsidRDefault="00571D7C" w:rsidP="008B168C">
            <w:pPr>
              <w:rPr>
                <w:rFonts w:ascii="Times New Roman" w:hAnsi="Times New Roman" w:cs="Times New Roman"/>
                <w:i/>
                <w:iCs/>
              </w:rPr>
            </w:pPr>
          </w:p>
        </w:tc>
      </w:tr>
      <w:tr w:rsidR="00DC7931" w:rsidRPr="008B168C" w14:paraId="42C83415" w14:textId="77777777" w:rsidTr="009C094C">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0660F1AF" w14:textId="7093DC52"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4A66301E"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82231D">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23C25B4F" w14:textId="152517E6"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701A4E1F" w14:textId="05E710F5"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5A41B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236FD2C4" w:rsidR="00AF57CF" w:rsidRPr="008B168C" w:rsidRDefault="00AF57CF" w:rsidP="008B168C">
            <w:pPr>
              <w:rPr>
                <w:rFonts w:ascii="Times New Roman" w:hAnsi="Times New Roman" w:cs="Times New Roman"/>
              </w:rPr>
            </w:pP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005937DC"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B679FC">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000000"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6CB1404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1"/>
                  <w14:checkedState w14:val="2612" w14:font="MS Gothic"/>
                  <w14:uncheckedState w14:val="2610" w14:font="MS Gothic"/>
                </w14:checkbox>
              </w:sdtPr>
              <w:sdtContent>
                <w:r w:rsidR="00B679FC">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DE19157"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14:paraId="2B2F979A" w14:textId="059E3E5D"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31C64C76" w14:textId="16F1231C" w:rsidR="00FF7835" w:rsidRPr="00FF7835" w:rsidRDefault="00B679FC" w:rsidP="347B8ECA">
            <w:pPr>
              <w:spacing w:line="257" w:lineRule="auto"/>
              <w:rPr>
                <w:rFonts w:ascii="Times New Roman" w:eastAsia="Times New Roman" w:hAnsi="Times New Roman" w:cs="Times New Roman"/>
                <w:i/>
                <w:iCs/>
              </w:rPr>
            </w:pPr>
            <w:r w:rsidRPr="00CD43C6">
              <w:rPr>
                <w:rFonts w:ascii="Times New Roman" w:eastAsia="Times New Roman" w:hAnsi="Times New Roman" w:cs="Times New Roman"/>
              </w:rPr>
              <w:t>2</w:t>
            </w:r>
            <w:r>
              <w:rPr>
                <w:rFonts w:ascii="Times New Roman" w:eastAsia="Times New Roman" w:hAnsi="Times New Roman" w:cs="Times New Roman"/>
              </w:rPr>
              <w:t> </w:t>
            </w:r>
            <w:r w:rsidRPr="00CD43C6">
              <w:rPr>
                <w:rFonts w:ascii="Times New Roman" w:eastAsia="Times New Roman" w:hAnsi="Times New Roman" w:cs="Times New Roman"/>
              </w:rPr>
              <w:t>219</w:t>
            </w:r>
            <w:r>
              <w:rPr>
                <w:rFonts w:ascii="Times New Roman" w:eastAsia="Times New Roman" w:hAnsi="Times New Roman" w:cs="Times New Roman"/>
              </w:rPr>
              <w:t xml:space="preserve"> </w:t>
            </w:r>
            <w:r w:rsidRPr="00CD43C6">
              <w:rPr>
                <w:rFonts w:ascii="Times New Roman" w:eastAsia="Times New Roman" w:hAnsi="Times New Roman" w:cs="Times New Roman"/>
              </w:rPr>
              <w:t>000</w:t>
            </w:r>
            <w:r w:rsidRPr="00594A8D">
              <w:rPr>
                <w:rFonts w:ascii="Times New Roman" w:eastAsia="Times New Roman" w:hAnsi="Times New Roman" w:cs="Times New Roman"/>
              </w:rPr>
              <w:t>,00 Eur</w:t>
            </w: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14:paraId="2E1B8C93" w14:textId="4A2D2BA3" w:rsidR="004F4154" w:rsidRPr="00FF7835" w:rsidRDefault="000F3666" w:rsidP="009C094C">
            <w:pPr>
              <w:rPr>
                <w:rFonts w:ascii="Times New Roman" w:hAnsi="Times New Roman" w:cs="Times New Roman"/>
              </w:rPr>
            </w:pPr>
            <w:r>
              <w:rPr>
                <w:rFonts w:ascii="Times New Roman" w:hAnsi="Times New Roman" w:cs="Times New Roman"/>
              </w:rPr>
              <w:t>-</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9F60E0" w:rsidRDefault="0D581FC2" w:rsidP="00BF5F79">
            <w:pPr>
              <w:rPr>
                <w:rFonts w:ascii="Times New Roman" w:hAnsi="Times New Roman" w:cs="Times New Roman"/>
                <w:b/>
                <w:bCs/>
              </w:rPr>
            </w:pPr>
            <w:r w:rsidRPr="009F60E0">
              <w:rPr>
                <w:rFonts w:ascii="Times New Roman" w:eastAsia="Times New Roman" w:hAnsi="Times New Roman" w:cs="Times New Roman"/>
                <w:b/>
                <w:bCs/>
              </w:rPr>
              <w:t>E</w:t>
            </w:r>
            <w:r w:rsidR="10A42E8F" w:rsidRPr="009F60E0">
              <w:rPr>
                <w:rFonts w:ascii="Times New Roman" w:eastAsia="Times New Roman" w:hAnsi="Times New Roman" w:cs="Times New Roman"/>
                <w:b/>
                <w:bCs/>
              </w:rPr>
              <w:t xml:space="preserve">konomikos gaivinimo ir atsparumo didinimo priemonės (toliau – EGADP) </w:t>
            </w:r>
            <w:r w:rsidR="4AAB4BD3" w:rsidRPr="009F60E0">
              <w:rPr>
                <w:rFonts w:ascii="Times New Roman" w:eastAsia="Times New Roman" w:hAnsi="Times New Roman" w:cs="Times New Roman"/>
                <w:b/>
                <w:bCs/>
              </w:rPr>
              <w:t xml:space="preserve"> subsidijos lėšos</w:t>
            </w:r>
          </w:p>
        </w:tc>
        <w:tc>
          <w:tcPr>
            <w:tcW w:w="7436" w:type="dxa"/>
            <w:gridSpan w:val="7"/>
          </w:tcPr>
          <w:p w14:paraId="678CE217" w14:textId="09F78846" w:rsidR="4DC97C98" w:rsidRPr="009F60E0" w:rsidRDefault="00B679FC" w:rsidP="009C094C">
            <w:pPr>
              <w:rPr>
                <w:rFonts w:ascii="Times New Roman" w:eastAsia="Times New Roman" w:hAnsi="Times New Roman" w:cs="Times New Roman"/>
                <w:i/>
                <w:iCs/>
              </w:rPr>
            </w:pPr>
            <w:r w:rsidRPr="009F60E0">
              <w:rPr>
                <w:rFonts w:ascii="Times New Roman" w:hAnsi="Times New Roman" w:cs="Times New Roman"/>
              </w:rPr>
              <w:t>1 855</w:t>
            </w:r>
            <w:r w:rsidR="00055006" w:rsidRPr="009F60E0">
              <w:rPr>
                <w:rFonts w:ascii="Times New Roman" w:hAnsi="Times New Roman" w:cs="Times New Roman"/>
              </w:rPr>
              <w:t> 000,00 Eur</w:t>
            </w:r>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B679FC" w:rsidRDefault="29C6E9BD" w:rsidP="00BF5F79">
            <w:pPr>
              <w:rPr>
                <w:rFonts w:ascii="Times New Roman" w:hAnsi="Times New Roman" w:cs="Times New Roman"/>
              </w:rPr>
            </w:pPr>
            <w:r w:rsidRPr="00B679FC">
              <w:rPr>
                <w:rFonts w:ascii="Times New Roman" w:eastAsia="Times New Roman" w:hAnsi="Times New Roman" w:cs="Times New Roman"/>
                <w:b/>
                <w:bCs/>
              </w:rPr>
              <w:t>EGADP</w:t>
            </w:r>
            <w:r w:rsidR="4AAB4BD3" w:rsidRPr="00B679FC">
              <w:rPr>
                <w:rFonts w:ascii="Times New Roman" w:eastAsia="Times New Roman" w:hAnsi="Times New Roman" w:cs="Times New Roman"/>
                <w:b/>
                <w:bCs/>
              </w:rPr>
              <w:t xml:space="preserve"> paskolos lėšos</w:t>
            </w:r>
          </w:p>
        </w:tc>
        <w:tc>
          <w:tcPr>
            <w:tcW w:w="7436" w:type="dxa"/>
            <w:gridSpan w:val="7"/>
          </w:tcPr>
          <w:p w14:paraId="650FD000" w14:textId="19E4E78D" w:rsidR="0C6E61CA" w:rsidRPr="00B679FC" w:rsidRDefault="00B047C7" w:rsidP="4926D183">
            <w:pPr>
              <w:spacing w:line="257" w:lineRule="auto"/>
              <w:rPr>
                <w:rFonts w:ascii="Times New Roman" w:eastAsia="Times New Roman" w:hAnsi="Times New Roman" w:cs="Times New Roman"/>
                <w:i/>
              </w:rPr>
            </w:pPr>
            <w:r w:rsidRPr="00B679FC">
              <w:rPr>
                <w:rFonts w:ascii="Times New Roman" w:eastAsia="Times New Roman" w:hAnsi="Times New Roman" w:cs="Times New Roman"/>
                <w:i/>
              </w:rPr>
              <w:t>-</w:t>
            </w:r>
          </w:p>
        </w:tc>
      </w:tr>
      <w:tr w:rsidR="4926D183" w14:paraId="0FFEB7EF" w14:textId="77777777" w:rsidTr="2006C839">
        <w:trPr>
          <w:gridAfter w:val="1"/>
          <w:wAfter w:w="14" w:type="dxa"/>
          <w:cantSplit/>
          <w:trHeight w:val="300"/>
        </w:trPr>
        <w:tc>
          <w:tcPr>
            <w:tcW w:w="850" w:type="dxa"/>
          </w:tcPr>
          <w:p w14:paraId="1B6EDBE8" w14:textId="2828E6AC"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00055006">
              <w:rPr>
                <w:rFonts w:ascii="Times New Roman" w:hAnsi="Times New Roman" w:cs="Times New Roman"/>
                <w:b/>
                <w:bCs/>
              </w:rPr>
              <w:t>.</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B679FC" w:rsidRDefault="18B565B0" w:rsidP="00BF5F79">
            <w:pPr>
              <w:rPr>
                <w:rFonts w:ascii="Times New Roman" w:hAnsi="Times New Roman" w:cs="Times New Roman"/>
              </w:rPr>
            </w:pPr>
            <w:r w:rsidRPr="00B679FC">
              <w:rPr>
                <w:rFonts w:ascii="Times New Roman" w:eastAsia="Times New Roman" w:hAnsi="Times New Roman" w:cs="Times New Roman"/>
                <w:b/>
                <w:bCs/>
              </w:rPr>
              <w:t>Bendrojo finansavimo lėšos</w:t>
            </w:r>
          </w:p>
        </w:tc>
        <w:tc>
          <w:tcPr>
            <w:tcW w:w="7436" w:type="dxa"/>
            <w:gridSpan w:val="7"/>
          </w:tcPr>
          <w:p w14:paraId="3CCAD6F4" w14:textId="3E13D526" w:rsidR="7809CF08" w:rsidRPr="00B679FC" w:rsidRDefault="00B047C7" w:rsidP="4926D183">
            <w:pPr>
              <w:spacing w:line="257" w:lineRule="auto"/>
              <w:rPr>
                <w:rFonts w:ascii="Times New Roman" w:eastAsia="Times New Roman" w:hAnsi="Times New Roman" w:cs="Times New Roman"/>
                <w:i/>
                <w:iCs/>
              </w:rPr>
            </w:pPr>
            <w:r w:rsidRPr="00B679FC">
              <w:rPr>
                <w:rFonts w:ascii="Times New Roman" w:eastAsia="Times New Roman" w:hAnsi="Times New Roman" w:cs="Times New Roman"/>
                <w:i/>
                <w:iCs/>
              </w:rPr>
              <w:t>-</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9F60E0" w:rsidRDefault="1EFF92E2" w:rsidP="6E319D59">
            <w:pPr>
              <w:rPr>
                <w:rFonts w:ascii="Times New Roman" w:hAnsi="Times New Roman" w:cs="Times New Roman"/>
                <w:b/>
                <w:bCs/>
              </w:rPr>
            </w:pPr>
            <w:r w:rsidRPr="009F60E0">
              <w:rPr>
                <w:rFonts w:ascii="Times New Roman" w:eastAsia="Times New Roman" w:hAnsi="Times New Roman" w:cs="Times New Roman"/>
                <w:b/>
                <w:bCs/>
              </w:rPr>
              <w:t>Valstybės biudžeto lėšos</w:t>
            </w:r>
          </w:p>
        </w:tc>
        <w:tc>
          <w:tcPr>
            <w:tcW w:w="7436" w:type="dxa"/>
            <w:gridSpan w:val="7"/>
          </w:tcPr>
          <w:p w14:paraId="13557EF7" w14:textId="2BA43566" w:rsidR="5C52ABD5" w:rsidRPr="009F60E0" w:rsidRDefault="000F3666" w:rsidP="6E319D59">
            <w:pPr>
              <w:spacing w:line="257" w:lineRule="auto"/>
              <w:rPr>
                <w:rFonts w:ascii="Times New Roman" w:hAnsi="Times New Roman" w:cs="Times New Roman"/>
              </w:rPr>
            </w:pPr>
            <w:r w:rsidRPr="009F60E0">
              <w:rPr>
                <w:rFonts w:ascii="Times New Roman" w:hAnsi="Times New Roman" w:cs="Times New Roman"/>
              </w:rPr>
              <w:t>-</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F60E0" w:rsidRDefault="33EC976C" w:rsidP="00BF5F79">
            <w:pPr>
              <w:rPr>
                <w:rFonts w:ascii="Times New Roman" w:hAnsi="Times New Roman" w:cs="Times New Roman"/>
              </w:rPr>
            </w:pPr>
            <w:r w:rsidRPr="009F60E0">
              <w:rPr>
                <w:rFonts w:ascii="Times New Roman" w:eastAsia="Times New Roman" w:hAnsi="Times New Roman" w:cs="Times New Roman"/>
                <w:b/>
                <w:bCs/>
              </w:rPr>
              <w:t xml:space="preserve">Valstybės biudžeto lėšos, skirtos ES fondų lėšomis netinkamam finansuoti  </w:t>
            </w:r>
            <w:r w:rsidR="35A555B5" w:rsidRPr="009F60E0">
              <w:rPr>
                <w:rFonts w:ascii="Times New Roman" w:eastAsia="Times New Roman" w:hAnsi="Times New Roman" w:cs="Times New Roman"/>
                <w:b/>
                <w:bCs/>
              </w:rPr>
              <w:t xml:space="preserve">pridėtinės vertės mokesčiui – </w:t>
            </w:r>
            <w:r w:rsidRPr="009F60E0">
              <w:rPr>
                <w:rFonts w:ascii="Times New Roman" w:eastAsia="Times New Roman" w:hAnsi="Times New Roman" w:cs="Times New Roman"/>
                <w:b/>
                <w:bCs/>
              </w:rPr>
              <w:t>apmokėti</w:t>
            </w:r>
          </w:p>
        </w:tc>
        <w:tc>
          <w:tcPr>
            <w:tcW w:w="7436" w:type="dxa"/>
            <w:gridSpan w:val="7"/>
          </w:tcPr>
          <w:p w14:paraId="3A5B4AE9" w14:textId="08AA90EC" w:rsidR="72276AC6" w:rsidRPr="009F60E0" w:rsidRDefault="00B679FC" w:rsidP="00BF5F79">
            <w:pPr>
              <w:rPr>
                <w:rFonts w:ascii="Times New Roman" w:hAnsi="Times New Roman" w:cs="Times New Roman"/>
              </w:rPr>
            </w:pPr>
            <w:r w:rsidRPr="009F60E0">
              <w:rPr>
                <w:rFonts w:ascii="Times New Roman" w:hAnsi="Times New Roman" w:cs="Times New Roman"/>
              </w:rPr>
              <w:t>364 0</w:t>
            </w:r>
            <w:r w:rsidR="00055006" w:rsidRPr="009F60E0">
              <w:rPr>
                <w:rFonts w:ascii="Times New Roman" w:hAnsi="Times New Roman" w:cs="Times New Roman"/>
              </w:rPr>
              <w:t>00,00 Eur</w:t>
            </w:r>
          </w:p>
          <w:p w14:paraId="1CF969C4" w14:textId="19F9BE65" w:rsidR="4926D183" w:rsidRPr="009F60E0" w:rsidRDefault="4926D183" w:rsidP="009C094C">
            <w:pPr>
              <w:rPr>
                <w:rFonts w:ascii="Times New Roman" w:hAnsi="Times New Roman" w:cs="Times New Roman"/>
              </w:rPr>
            </w:pPr>
          </w:p>
        </w:tc>
      </w:tr>
      <w:tr w:rsidR="00395C6D" w14:paraId="2FA854C9" w14:textId="77777777" w:rsidTr="2006C839">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5A55FBC3" w14:textId="67EC804F" w:rsidR="00395C6D" w:rsidRPr="00395C6D" w:rsidRDefault="0005500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9F60E0" w:rsidRDefault="73573BA5" w:rsidP="00AC029E">
            <w:pPr>
              <w:rPr>
                <w:rFonts w:ascii="Times New Roman" w:hAnsi="Times New Roman" w:cs="Times New Roman"/>
                <w:b/>
                <w:bCs/>
              </w:rPr>
            </w:pPr>
            <w:r w:rsidRPr="009F60E0">
              <w:rPr>
                <w:rFonts w:ascii="Times New Roman" w:hAnsi="Times New Roman" w:cs="Times New Roman"/>
                <w:b/>
                <w:bCs/>
              </w:rPr>
              <w:t>Didžiausia galima skirti finansavimo lėšų suma projektui</w:t>
            </w:r>
            <w:r w:rsidR="4492D7B0" w:rsidRPr="009F60E0">
              <w:rPr>
                <w:rFonts w:ascii="Times New Roman" w:hAnsi="Times New Roman" w:cs="Times New Roman"/>
                <w:b/>
                <w:bCs/>
              </w:rPr>
              <w:t xml:space="preserve"> </w:t>
            </w:r>
            <w:r w:rsidRPr="009F60E0">
              <w:rPr>
                <w:rFonts w:ascii="Times New Roman" w:hAnsi="Times New Roman" w:cs="Times New Roman"/>
                <w:b/>
                <w:bCs/>
              </w:rPr>
              <w:t xml:space="preserve">įgyvendinti </w:t>
            </w:r>
          </w:p>
        </w:tc>
        <w:tc>
          <w:tcPr>
            <w:tcW w:w="7436" w:type="dxa"/>
            <w:gridSpan w:val="7"/>
          </w:tcPr>
          <w:p w14:paraId="31C64C7A" w14:textId="2EB54DB3" w:rsidR="00AC029E" w:rsidRPr="009F60E0" w:rsidRDefault="00B679FC" w:rsidP="00AC029E">
            <w:pPr>
              <w:rPr>
                <w:rFonts w:ascii="Times New Roman" w:hAnsi="Times New Roman" w:cs="Times New Roman"/>
                <w:i/>
                <w:iCs/>
              </w:rPr>
            </w:pPr>
            <w:r w:rsidRPr="009F60E0">
              <w:rPr>
                <w:rFonts w:ascii="Times New Roman" w:eastAsia="Times New Roman" w:hAnsi="Times New Roman" w:cs="Times New Roman"/>
              </w:rPr>
              <w:t>2 219 000,00 Eur</w:t>
            </w:r>
            <w:r w:rsidRPr="009F60E0">
              <w:rPr>
                <w:rFonts w:ascii="Times New Roman" w:hAnsi="Times New Roman" w:cs="Times New Roman"/>
                <w:i/>
                <w:iCs/>
              </w:rPr>
              <w:t xml:space="preserve"> </w:t>
            </w: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2006C839">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7DD668D1" w:rsidR="00192BFE" w:rsidRPr="00B679FC" w:rsidRDefault="00B679FC" w:rsidP="7BC78F99">
            <w:pPr>
              <w:rPr>
                <w:rFonts w:ascii="Times New Roman" w:hAnsi="Times New Roman" w:cs="Times New Roman"/>
                <w:iCs/>
              </w:rPr>
            </w:pPr>
            <w:r w:rsidRPr="00B679FC">
              <w:rPr>
                <w:rFonts w:ascii="Times New Roman" w:hAnsi="Times New Roman" w:cs="Times New Roman"/>
              </w:rPr>
              <w:t>04-001-08-05-02-07-02</w:t>
            </w:r>
          </w:p>
        </w:tc>
        <w:tc>
          <w:tcPr>
            <w:tcW w:w="7436" w:type="dxa"/>
            <w:gridSpan w:val="7"/>
          </w:tcPr>
          <w:p w14:paraId="528BF054" w14:textId="31DB0DAF" w:rsidR="00B679FC" w:rsidRDefault="00B679FC" w:rsidP="00B679FC">
            <w:pPr>
              <w:jc w:val="both"/>
              <w:rPr>
                <w:rFonts w:ascii="Times New Roman" w:hAnsi="Times New Roman" w:cs="Times New Roman"/>
                <w:bCs/>
                <w:iCs/>
                <w:color w:val="000000" w:themeColor="text1"/>
                <w:szCs w:val="24"/>
              </w:rPr>
            </w:pPr>
            <w:r>
              <w:rPr>
                <w:rFonts w:ascii="Times New Roman" w:hAnsi="Times New Roman" w:cs="Times New Roman"/>
                <w:bCs/>
                <w:iCs/>
                <w:szCs w:val="24"/>
              </w:rPr>
              <w:t>N</w:t>
            </w:r>
            <w:r w:rsidRPr="00CD43C6">
              <w:rPr>
                <w:rFonts w:ascii="Times New Roman" w:hAnsi="Times New Roman" w:cs="Times New Roman"/>
                <w:bCs/>
                <w:iCs/>
                <w:szCs w:val="24"/>
              </w:rPr>
              <w:t>aujų muitinės kontrolės ir klientų</w:t>
            </w:r>
            <w:r w:rsidR="0082231D">
              <w:rPr>
                <w:rFonts w:ascii="Times New Roman" w:hAnsi="Times New Roman" w:cs="Times New Roman"/>
                <w:bCs/>
                <w:iCs/>
                <w:szCs w:val="24"/>
              </w:rPr>
              <w:t xml:space="preserve"> aptarnavimo įgūdžių formavimas</w:t>
            </w:r>
          </w:p>
          <w:p w14:paraId="2597C47A" w14:textId="70E3143A" w:rsidR="00192BFE" w:rsidRPr="009C094C" w:rsidRDefault="00192BFE" w:rsidP="7BC78F99">
            <w:pPr>
              <w:rPr>
                <w:rFonts w:ascii="Times New Roman" w:hAnsi="Times New Roman" w:cs="Times New Roman"/>
                <w:i/>
                <w:iCs/>
              </w:rPr>
            </w:pPr>
          </w:p>
        </w:tc>
      </w:tr>
      <w:tr w:rsidR="00AC029E" w:rsidRPr="008B168C" w14:paraId="09CF0D37" w14:textId="5E93F9A5" w:rsidTr="2006C839">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6DDD2301" w14:textId="53020F59" w:rsidR="00AC029E" w:rsidRPr="00B52EB3" w:rsidRDefault="00B679FC" w:rsidP="2327CC7F">
            <w:pPr>
              <w:rPr>
                <w:rFonts w:ascii="Times New Roman" w:hAnsi="Times New Roman" w:cs="Times New Roman"/>
                <w:i/>
                <w:iCs/>
              </w:rPr>
            </w:pPr>
            <w:r>
              <w:rPr>
                <w:rFonts w:ascii="Times New Roman" w:hAnsi="Times New Roman" w:cs="Times New Roman"/>
                <w:iCs/>
                <w:color w:val="000000" w:themeColor="text1"/>
                <w:szCs w:val="24"/>
              </w:rPr>
              <w:t>M</w:t>
            </w:r>
            <w:r w:rsidRPr="00CD43C6">
              <w:rPr>
                <w:rFonts w:ascii="Times New Roman" w:hAnsi="Times New Roman" w:cs="Times New Roman"/>
                <w:iCs/>
                <w:color w:val="000000" w:themeColor="text1"/>
                <w:szCs w:val="24"/>
              </w:rPr>
              <w:t>uitinės pareigūnai, valstybės tarnautojai ir darbuotojai, dirbantys pagal darbo sutartis; muitinės informacinių sistemų valdytojai ir tvarkytojai, muitinės klientai</w:t>
            </w:r>
          </w:p>
        </w:tc>
      </w:tr>
      <w:tr w:rsidR="00AC029E" w:rsidRPr="008B168C" w14:paraId="5DF64BDA" w14:textId="212F7AE2" w:rsidTr="2006C839">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F60E0" w:rsidRDefault="00AC029E" w:rsidP="00AC029E">
            <w:pPr>
              <w:rPr>
                <w:rFonts w:ascii="Times New Roman" w:hAnsi="Times New Roman" w:cs="Times New Roman"/>
                <w:b/>
                <w:bCs/>
              </w:rPr>
            </w:pPr>
            <w:r w:rsidRPr="009F60E0">
              <w:rPr>
                <w:rFonts w:ascii="Times New Roman" w:hAnsi="Times New Roman" w:cs="Times New Roman"/>
                <w:b/>
                <w:bCs/>
              </w:rPr>
              <w:t>Galimi pareiškėjai</w:t>
            </w:r>
          </w:p>
        </w:tc>
        <w:tc>
          <w:tcPr>
            <w:tcW w:w="7436" w:type="dxa"/>
            <w:gridSpan w:val="7"/>
          </w:tcPr>
          <w:p w14:paraId="3589E60D" w14:textId="623E36BA" w:rsidR="00AC029E" w:rsidRPr="009F60E0" w:rsidRDefault="00B679FC" w:rsidP="00AC029E">
            <w:pPr>
              <w:rPr>
                <w:rFonts w:ascii="Times New Roman" w:hAnsi="Times New Roman" w:cs="Times New Roman"/>
                <w:i/>
                <w:iCs/>
              </w:rPr>
            </w:pPr>
            <w:r w:rsidRPr="009F60E0">
              <w:rPr>
                <w:rFonts w:ascii="Times New Roman" w:hAnsi="Times New Roman" w:cs="Times New Roman"/>
                <w:bCs/>
              </w:rPr>
              <w:t>Muitinės mokymo centras</w:t>
            </w:r>
          </w:p>
        </w:tc>
      </w:tr>
      <w:tr w:rsidR="00AC029E" w:rsidRPr="008B168C" w14:paraId="3D216911" w14:textId="77777777" w:rsidTr="2006C839">
        <w:trPr>
          <w:gridAfter w:val="1"/>
          <w:wAfter w:w="14" w:type="dxa"/>
          <w:cantSplit/>
          <w:trHeight w:val="300"/>
        </w:trPr>
        <w:tc>
          <w:tcPr>
            <w:tcW w:w="850"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984" w:type="dxa"/>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9DC8D32" w14:textId="7030EB4B" w:rsidR="00AC029E" w:rsidRPr="00B52EB3" w:rsidRDefault="00B679FC" w:rsidP="00AC029E">
            <w:pPr>
              <w:rPr>
                <w:rFonts w:ascii="Times New Roman" w:hAnsi="Times New Roman" w:cs="Times New Roman"/>
                <w:i/>
                <w:iCs/>
              </w:rPr>
            </w:pPr>
            <w:r>
              <w:rPr>
                <w:rFonts w:ascii="Times New Roman" w:hAnsi="Times New Roman" w:cs="Times New Roman"/>
                <w:bCs/>
                <w:iCs/>
                <w:szCs w:val="24"/>
              </w:rPr>
              <w:t>Partneriai nėra galimi</w:t>
            </w:r>
          </w:p>
        </w:tc>
      </w:tr>
      <w:tr w:rsidR="61F0C4A1" w14:paraId="384CD925" w14:textId="77777777" w:rsidTr="2006C839">
        <w:trPr>
          <w:gridAfter w:val="1"/>
          <w:wAfter w:w="14" w:type="dxa"/>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4"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14:paraId="42C9777A" w14:textId="22653776" w:rsidR="7E11391B" w:rsidRDefault="00B679FC" w:rsidP="61F0C4A1">
            <w:pPr>
              <w:rPr>
                <w:rFonts w:ascii="Times New Roman" w:hAnsi="Times New Roman" w:cs="Times New Roman"/>
                <w:i/>
                <w:iCs/>
              </w:rPr>
            </w:pPr>
            <w:r w:rsidRPr="00CD43C6">
              <w:rPr>
                <w:rFonts w:ascii="Times New Roman" w:eastAsia="Times New Roman" w:hAnsi="Times New Roman" w:cs="Times New Roman"/>
              </w:rPr>
              <w:t>2</w:t>
            </w:r>
            <w:r>
              <w:rPr>
                <w:rFonts w:ascii="Times New Roman" w:eastAsia="Times New Roman" w:hAnsi="Times New Roman" w:cs="Times New Roman"/>
              </w:rPr>
              <w:t> </w:t>
            </w:r>
            <w:r w:rsidRPr="00CD43C6">
              <w:rPr>
                <w:rFonts w:ascii="Times New Roman" w:eastAsia="Times New Roman" w:hAnsi="Times New Roman" w:cs="Times New Roman"/>
              </w:rPr>
              <w:t>219</w:t>
            </w:r>
            <w:r>
              <w:rPr>
                <w:rFonts w:ascii="Times New Roman" w:eastAsia="Times New Roman" w:hAnsi="Times New Roman" w:cs="Times New Roman"/>
              </w:rPr>
              <w:t xml:space="preserve"> </w:t>
            </w:r>
            <w:r w:rsidRPr="00CD43C6">
              <w:rPr>
                <w:rFonts w:ascii="Times New Roman" w:eastAsia="Times New Roman" w:hAnsi="Times New Roman" w:cs="Times New Roman"/>
              </w:rPr>
              <w:t>000</w:t>
            </w:r>
            <w:r w:rsidRPr="00594A8D">
              <w:rPr>
                <w:rFonts w:ascii="Times New Roman" w:eastAsia="Times New Roman" w:hAnsi="Times New Roman" w:cs="Times New Roman"/>
              </w:rPr>
              <w:t>,00 Eur</w:t>
            </w:r>
          </w:p>
        </w:tc>
      </w:tr>
      <w:tr w:rsidR="2E51A24D" w14:paraId="27CDC5B4" w14:textId="77777777" w:rsidTr="2006C839">
        <w:trPr>
          <w:gridAfter w:val="1"/>
          <w:wAfter w:w="14" w:type="dxa"/>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4" w:type="dxa"/>
          </w:tcPr>
          <w:p w14:paraId="72B65D6F" w14:textId="53E6C38B" w:rsidR="78D1B807" w:rsidRPr="009F60E0" w:rsidRDefault="78D1B807" w:rsidP="2E51A24D">
            <w:pPr>
              <w:rPr>
                <w:rFonts w:ascii="Times New Roman" w:hAnsi="Times New Roman" w:cs="Times New Roman"/>
                <w:b/>
              </w:rPr>
            </w:pPr>
            <w:r w:rsidRPr="009F60E0">
              <w:rPr>
                <w:rFonts w:ascii="Times New Roman" w:hAnsi="Times New Roman" w:cs="Times New Roman"/>
                <w:b/>
              </w:rPr>
              <w:t>Finansuojamo</w:t>
            </w:r>
            <w:r w:rsidR="37FACF5B" w:rsidRPr="009F60E0">
              <w:rPr>
                <w:rFonts w:ascii="Times New Roman" w:hAnsi="Times New Roman" w:cs="Times New Roman"/>
                <w:b/>
              </w:rPr>
              <w:t>ji</w:t>
            </w:r>
            <w:r w:rsidR="45F8CBB8" w:rsidRPr="009F60E0">
              <w:rPr>
                <w:rFonts w:ascii="Times New Roman" w:hAnsi="Times New Roman" w:cs="Times New Roman"/>
                <w:b/>
              </w:rPr>
              <w:t xml:space="preserve"> </w:t>
            </w:r>
            <w:r w:rsidRPr="009F60E0">
              <w:rPr>
                <w:rFonts w:ascii="Times New Roman" w:hAnsi="Times New Roman" w:cs="Times New Roman"/>
                <w:b/>
              </w:rPr>
              <w:t>dalis</w:t>
            </w:r>
          </w:p>
        </w:tc>
        <w:tc>
          <w:tcPr>
            <w:tcW w:w="7436" w:type="dxa"/>
            <w:gridSpan w:val="7"/>
          </w:tcPr>
          <w:p w14:paraId="6F1A2BCF" w14:textId="3595242F" w:rsidR="78D1B807" w:rsidRPr="009F60E0" w:rsidRDefault="00055006" w:rsidP="00055006">
            <w:pPr>
              <w:rPr>
                <w:rFonts w:ascii="Times New Roman" w:hAnsi="Times New Roman" w:cs="Times New Roman"/>
                <w:i/>
                <w:iCs/>
              </w:rPr>
            </w:pPr>
            <w:r w:rsidRPr="009F60E0">
              <w:rPr>
                <w:rFonts w:ascii="Times New Roman" w:hAnsi="Times New Roman" w:cs="Times New Roman"/>
              </w:rPr>
              <w:t>100 proc.</w:t>
            </w:r>
            <w:r w:rsidR="11242881" w:rsidRPr="009F60E0">
              <w:rPr>
                <w:rFonts w:ascii="Times New Roman" w:hAnsi="Times New Roman" w:cs="Times New Roman"/>
                <w:i/>
                <w:iCs/>
              </w:rPr>
              <w:t xml:space="preserve"> </w:t>
            </w:r>
          </w:p>
        </w:tc>
      </w:tr>
      <w:tr w:rsidR="00AC029E" w:rsidRPr="008B168C" w14:paraId="2BB4D75E" w14:textId="77777777" w:rsidTr="2006C839">
        <w:trPr>
          <w:gridAfter w:val="1"/>
          <w:wAfter w:w="14" w:type="dxa"/>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4" w:type="dxa"/>
          </w:tcPr>
          <w:p w14:paraId="400790E0" w14:textId="741DAA82" w:rsidR="00AC029E" w:rsidRPr="009F60E0" w:rsidRDefault="58011A9C" w:rsidP="7BC78F99">
            <w:pPr>
              <w:rPr>
                <w:rFonts w:ascii="Times New Roman" w:hAnsi="Times New Roman" w:cs="Times New Roman"/>
                <w:b/>
                <w:bCs/>
              </w:rPr>
            </w:pPr>
            <w:r w:rsidRPr="009F60E0">
              <w:rPr>
                <w:rFonts w:ascii="Times New Roman" w:hAnsi="Times New Roman" w:cs="Times New Roman"/>
                <w:b/>
                <w:bCs/>
              </w:rPr>
              <w:t>Nuosavo įnašo d</w:t>
            </w:r>
            <w:r w:rsidR="35DE0154" w:rsidRPr="009F60E0">
              <w:rPr>
                <w:rFonts w:ascii="Times New Roman" w:hAnsi="Times New Roman" w:cs="Times New Roman"/>
                <w:b/>
                <w:bCs/>
              </w:rPr>
              <w:t>alis</w:t>
            </w:r>
            <w:r w:rsidRPr="009F60E0">
              <w:rPr>
                <w:rFonts w:ascii="Times New Roman" w:hAnsi="Times New Roman" w:cs="Times New Roman"/>
                <w:b/>
                <w:bCs/>
              </w:rPr>
              <w:t xml:space="preserve"> </w:t>
            </w:r>
            <w:r w:rsidR="33FAEBF3" w:rsidRPr="009F60E0">
              <w:rPr>
                <w:rFonts w:ascii="Times New Roman" w:hAnsi="Times New Roman" w:cs="Times New Roman"/>
                <w:b/>
                <w:bCs/>
              </w:rPr>
              <w:t>(jei taikoma)</w:t>
            </w:r>
          </w:p>
        </w:tc>
        <w:tc>
          <w:tcPr>
            <w:tcW w:w="7436" w:type="dxa"/>
            <w:gridSpan w:val="7"/>
          </w:tcPr>
          <w:p w14:paraId="796F5D9A" w14:textId="5D8C7A03" w:rsidR="00AC029E" w:rsidRPr="009F60E0" w:rsidRDefault="00055006" w:rsidP="7BC78F99">
            <w:pPr>
              <w:rPr>
                <w:rFonts w:ascii="Times New Roman" w:hAnsi="Times New Roman" w:cs="Times New Roman"/>
                <w:i/>
                <w:iCs/>
              </w:rPr>
            </w:pPr>
            <w:r w:rsidRPr="009F60E0">
              <w:rPr>
                <w:rFonts w:ascii="Times New Roman" w:hAnsi="Times New Roman" w:cs="Times New Roman"/>
                <w:i/>
                <w:iCs/>
              </w:rPr>
              <w:t>-</w:t>
            </w:r>
          </w:p>
          <w:p w14:paraId="7D4DC614" w14:textId="3C7D14A2" w:rsidR="00AC029E" w:rsidRPr="009F60E0" w:rsidRDefault="00AC029E" w:rsidP="00AC029E">
            <w:pPr>
              <w:rPr>
                <w:rFonts w:ascii="Times New Roman" w:hAnsi="Times New Roman" w:cs="Times New Roman"/>
                <w:i/>
                <w:iCs/>
              </w:rPr>
            </w:pP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9C094C">
        <w:trPr>
          <w:cantSplit/>
          <w:trHeight w:val="300"/>
        </w:trPr>
        <w:tc>
          <w:tcPr>
            <w:tcW w:w="850"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34" w:type="dxa"/>
            <w:gridSpan w:val="9"/>
          </w:tcPr>
          <w:p w14:paraId="67CDEAF4" w14:textId="77777777" w:rsidR="00B679FC" w:rsidRPr="00105AB9" w:rsidRDefault="00B679FC" w:rsidP="00B679FC">
            <w:pPr>
              <w:tabs>
                <w:tab w:val="left" w:pos="557"/>
              </w:tabs>
              <w:jc w:val="both"/>
              <w:rPr>
                <w:rFonts w:ascii="Times New Roman" w:hAnsi="Times New Roman" w:cs="Times New Roman"/>
                <w:bCs/>
                <w:iCs/>
                <w:szCs w:val="24"/>
              </w:rPr>
            </w:pPr>
            <w:r w:rsidRPr="00105AB9">
              <w:rPr>
                <w:rFonts w:ascii="Times New Roman" w:hAnsi="Times New Roman" w:cs="Times New Roman"/>
                <w:bCs/>
                <w:iCs/>
                <w:szCs w:val="24"/>
              </w:rPr>
              <w:t>1. Projekto išlaidos turi atitikti Projektų administravimo ir finansavimo taisyklių VII skyriuje nustatytus projekto išlaidoms taikomus reikalavimus:</w:t>
            </w:r>
          </w:p>
          <w:p w14:paraId="61BB7C36"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2. PVM nėra tinkamas finansuoti EGADP lėšomis. PVM gali būti finansuojamas valstybės biudžeto lėšomis vadovaujantis Projektų administravimo ir finansavimo taisyklių VII skyriaus ketvirtajame skirsnyje nustatyta tvarka.</w:t>
            </w:r>
          </w:p>
          <w:p w14:paraId="70992132"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3. Projekto išlaidos gali būti patirtos iki pasirašant projekto sutartį, neprieštaraujant Projektų administravimo ir finansavimo taisyklių 294.2.2 papunkčio nuostatoms.</w:t>
            </w:r>
          </w:p>
          <w:p w14:paraId="3D9B657D"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4.Projektams įgyvendinti gali būti mokamas avansas, vadovaujantis Projektų administravimo ir finansavimo taisyklių 153 punktu.</w:t>
            </w:r>
          </w:p>
          <w:p w14:paraId="0D913CA9" w14:textId="77777777" w:rsidR="00B679FC" w:rsidRPr="00105AB9" w:rsidRDefault="00B679FC" w:rsidP="00B679FC">
            <w:pPr>
              <w:tabs>
                <w:tab w:val="left" w:pos="557"/>
              </w:tabs>
              <w:jc w:val="both"/>
              <w:rPr>
                <w:rFonts w:ascii="Times New Roman" w:hAnsi="Times New Roman" w:cs="Times New Roman"/>
                <w:bCs/>
                <w:iCs/>
                <w:szCs w:val="24"/>
              </w:rPr>
            </w:pPr>
            <w:r w:rsidRPr="00105AB9">
              <w:rPr>
                <w:rFonts w:ascii="Times New Roman" w:hAnsi="Times New Roman" w:cs="Times New Roman"/>
                <w:bCs/>
                <w:iCs/>
                <w:szCs w:val="24"/>
              </w:rPr>
              <w:t xml:space="preserve">5. Didžiausia galima projekto finansuojamoji dalis sudaro 100 procentų visų tinkamų finansuoti projekto išlaidų. </w:t>
            </w:r>
          </w:p>
          <w:p w14:paraId="17D0E77A" w14:textId="77777777" w:rsidR="00B679FC" w:rsidRPr="00105AB9" w:rsidRDefault="00B679FC" w:rsidP="00B679FC">
            <w:pPr>
              <w:jc w:val="both"/>
              <w:rPr>
                <w:rFonts w:ascii="Times New Roman" w:hAnsi="Times New Roman" w:cs="Times New Roman"/>
                <w:bCs/>
                <w:iCs/>
                <w:szCs w:val="24"/>
              </w:rPr>
            </w:pPr>
            <w:r w:rsidRPr="00105AB9">
              <w:rPr>
                <w:rFonts w:ascii="Times New Roman" w:hAnsi="Times New Roman" w:cs="Times New Roman"/>
                <w:bCs/>
                <w:iCs/>
                <w:szCs w:val="24"/>
              </w:rPr>
              <w:t>6. Kryžminis finansavimas netaikomas.</w:t>
            </w:r>
          </w:p>
          <w:p w14:paraId="444D031E"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7. Pareiškėjas savo iniciatyva bei savo ir (arba) kitų šaltinių lėšomis gali prisidėti prie projekto įgyvendinimo.</w:t>
            </w:r>
          </w:p>
          <w:p w14:paraId="597D80E5"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8. Netinkamos finansuoti projekto išlaidos:</w:t>
            </w:r>
          </w:p>
          <w:p w14:paraId="3EC6B9B7"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8.1 transporto priemonių pirkimo, finansinės nuomos (lizingo), eksploatavimo ir susijusios išlaidos;</w:t>
            </w:r>
          </w:p>
          <w:p w14:paraId="68CF8A3A"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8.2. žemės pirkimo išlaidos;</w:t>
            </w:r>
          </w:p>
          <w:p w14:paraId="7CF6D0B9"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8.3. įgyvendinant projektą naudojamo ilgalaikio turto nusidėvėjimo (amortizacijos) sąnaudos;</w:t>
            </w:r>
          </w:p>
          <w:p w14:paraId="23B23A80"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8.4. nepiniginis projekto vykdytojo ar partnerio įnašas;</w:t>
            </w:r>
          </w:p>
          <w:p w14:paraId="077B0C8E"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8.5. infrastruktūros ir programinės ar kitokios įrangos, kuri yra arba bus teikiama Valstybės debesijos paslaugų teikimo infrastruktūroje, įsigijimo šios infrastruktūros konsolidavimo ir optimizavimo procese dalyvaujančioms institucijoms išlaidos (Nutarimas Nr. 498 );</w:t>
            </w:r>
          </w:p>
          <w:p w14:paraId="169D6513" w14:textId="77777777" w:rsidR="00B679FC" w:rsidRPr="00105AB9" w:rsidRDefault="00B679FC" w:rsidP="00B679FC">
            <w:pPr>
              <w:tabs>
                <w:tab w:val="left" w:pos="709"/>
              </w:tabs>
              <w:jc w:val="both"/>
              <w:rPr>
                <w:rFonts w:ascii="Times New Roman" w:hAnsi="Times New Roman" w:cs="Times New Roman"/>
                <w:bCs/>
                <w:iCs/>
                <w:szCs w:val="24"/>
              </w:rPr>
            </w:pPr>
            <w:r w:rsidRPr="00105AB9">
              <w:rPr>
                <w:rFonts w:ascii="Times New Roman" w:hAnsi="Times New Roman" w:cs="Times New Roman"/>
                <w:bCs/>
                <w:iCs/>
                <w:szCs w:val="24"/>
              </w:rPr>
              <w:t>8.6. informacinių technologijų paslaugų teikėjo centralizuotai teikiamų informacinių technologijų paslaugų, nurodytų Nutarime Nr. 498, apmokėjimo išlaidos.</w:t>
            </w:r>
          </w:p>
          <w:p w14:paraId="18FC924D" w14:textId="634BA38B" w:rsidR="00B03EBE" w:rsidRPr="00105AB9" w:rsidRDefault="00B03EBE" w:rsidP="00055006">
            <w:pPr>
              <w:rPr>
                <w:rFonts w:ascii="Times New Roman" w:hAnsi="Times New Roman" w:cs="Times New Roman"/>
                <w:bCs/>
                <w:iCs/>
                <w:szCs w:val="24"/>
              </w:rPr>
            </w:pPr>
          </w:p>
        </w:tc>
      </w:tr>
      <w:tr w:rsidR="009C094C" w:rsidRPr="008B168C" w14:paraId="2B662F75" w14:textId="77777777" w:rsidTr="009C094C">
        <w:trPr>
          <w:cantSplit/>
          <w:trHeight w:val="300"/>
        </w:trPr>
        <w:tc>
          <w:tcPr>
            <w:tcW w:w="850"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4E8F3328" w14:textId="77777777"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C094C" w:rsidRPr="00421A95" w:rsidRDefault="009C094C" w:rsidP="00E55803">
            <w:pPr>
              <w:jc w:val="both"/>
              <w:rPr>
                <w:rFonts w:ascii="Times New Roman" w:hAnsi="Times New Roman" w:cs="Times New Roman"/>
                <w:i/>
                <w:iCs/>
              </w:rPr>
            </w:pPr>
          </w:p>
        </w:tc>
      </w:tr>
      <w:tr w:rsidR="009C094C" w:rsidRPr="008B168C" w14:paraId="50B57CAF" w14:textId="77777777" w:rsidTr="009C094C">
        <w:trPr>
          <w:cantSplit/>
          <w:trHeight w:val="1190"/>
        </w:trPr>
        <w:tc>
          <w:tcPr>
            <w:tcW w:w="850" w:type="dxa"/>
            <w:vMerge/>
          </w:tcPr>
          <w:p w14:paraId="68308826" w14:textId="77777777" w:rsidR="009C094C" w:rsidRDefault="009C094C" w:rsidP="61F0C4A1">
            <w:pPr>
              <w:rPr>
                <w:rFonts w:ascii="Times New Roman" w:hAnsi="Times New Roman" w:cs="Times New Roman"/>
                <w:b/>
                <w:bCs/>
              </w:rPr>
            </w:pPr>
          </w:p>
        </w:tc>
        <w:tc>
          <w:tcPr>
            <w:tcW w:w="9434" w:type="dxa"/>
            <w:gridSpan w:val="9"/>
          </w:tcPr>
          <w:p w14:paraId="1252A350" w14:textId="3C736674" w:rsidR="009C094C" w:rsidRPr="00421A95" w:rsidRDefault="00000000"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1"/>
                  <w14:checkedState w14:val="2612" w14:font="MS Gothic"/>
                  <w14:uncheckedState w14:val="2610" w14:font="MS Gothic"/>
                </w14:checkbox>
              </w:sdtPr>
              <w:sdtContent>
                <w:r w:rsidR="00105AB9">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28E412E4" w14:textId="326C0FCA" w:rsidR="009C094C" w:rsidRPr="00055006" w:rsidRDefault="00000000" w:rsidP="00055006">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0"/>
                  <w14:checkedState w14:val="2612" w14:font="MS Gothic"/>
                  <w14:uncheckedState w14:val="2610" w14:font="MS Gothic"/>
                </w14:checkbox>
              </w:sdtPr>
              <w:sdtContent>
                <w:r w:rsidR="00105AB9">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tc>
      </w:tr>
      <w:tr w:rsidR="009C094C" w:rsidRPr="008B168C" w14:paraId="3278484E" w14:textId="1A8BCCD1" w:rsidTr="009C094C">
        <w:trPr>
          <w:cantSplit/>
          <w:trHeight w:val="381"/>
        </w:trPr>
        <w:tc>
          <w:tcPr>
            <w:tcW w:w="850" w:type="dxa"/>
            <w:vMerge/>
          </w:tcPr>
          <w:p w14:paraId="01922881" w14:textId="77777777" w:rsidR="009C094C" w:rsidRDefault="009C094C" w:rsidP="009C094C">
            <w:pPr>
              <w:rPr>
                <w:rFonts w:ascii="Times New Roman" w:hAnsi="Times New Roman" w:cs="Times New Roman"/>
                <w:b/>
                <w:bCs/>
              </w:rPr>
            </w:pPr>
          </w:p>
        </w:tc>
        <w:tc>
          <w:tcPr>
            <w:tcW w:w="2360" w:type="dxa"/>
            <w:gridSpan w:val="2"/>
          </w:tcPr>
          <w:p w14:paraId="5F289210" w14:textId="65E7C41E"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9C094C" w:rsidRDefault="009C094C" w:rsidP="009C094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6C14A7" w:rsidRPr="008B168C" w14:paraId="61268EC5" w14:textId="259DC5C8" w:rsidTr="009C094C">
        <w:trPr>
          <w:cantSplit/>
          <w:trHeight w:val="750"/>
        </w:trPr>
        <w:tc>
          <w:tcPr>
            <w:tcW w:w="850" w:type="dxa"/>
            <w:vMerge/>
          </w:tcPr>
          <w:p w14:paraId="1ED10324" w14:textId="77777777" w:rsidR="006C14A7" w:rsidRDefault="006C14A7" w:rsidP="009C094C">
            <w:pPr>
              <w:rPr>
                <w:rFonts w:ascii="Times New Roman" w:hAnsi="Times New Roman" w:cs="Times New Roman"/>
                <w:b/>
                <w:bCs/>
              </w:rPr>
            </w:pPr>
          </w:p>
        </w:tc>
        <w:tc>
          <w:tcPr>
            <w:tcW w:w="2360" w:type="dxa"/>
            <w:gridSpan w:val="2"/>
          </w:tcPr>
          <w:p w14:paraId="537240A3" w14:textId="6CFB1191" w:rsidR="006C14A7" w:rsidRDefault="006C14A7" w:rsidP="009C094C">
            <w:pPr>
              <w:jc w:val="both"/>
              <w:rPr>
                <w:rFonts w:ascii="Times New Roman" w:eastAsia="Times New Roman" w:hAnsi="Times New Roman" w:cs="Times New Roman"/>
                <w:i/>
                <w:iCs/>
              </w:rPr>
            </w:pPr>
            <w:r w:rsidRPr="00650248">
              <w:rPr>
                <w:rFonts w:ascii="Times New Roman" w:hAnsi="Times New Roman" w:cs="Times New Roman"/>
              </w:rPr>
              <w:t>FN-01</w:t>
            </w:r>
          </w:p>
        </w:tc>
        <w:tc>
          <w:tcPr>
            <w:tcW w:w="2319" w:type="dxa"/>
            <w:gridSpan w:val="2"/>
          </w:tcPr>
          <w:p w14:paraId="616A55FB" w14:textId="378D3022" w:rsidR="006C14A7" w:rsidRDefault="006C14A7" w:rsidP="009C094C">
            <w:pPr>
              <w:jc w:val="both"/>
              <w:rPr>
                <w:rFonts w:ascii="Times New Roman" w:eastAsia="Times New Roman" w:hAnsi="Times New Roman" w:cs="Times New Roman"/>
                <w:i/>
                <w:iCs/>
              </w:rPr>
            </w:pPr>
            <w:r w:rsidRPr="009B61B0">
              <w:rPr>
                <w:rFonts w:ascii="Times New Roman" w:hAnsi="Times New Roman" w:cs="Times New Roman"/>
              </w:rPr>
              <w:t>01</w:t>
            </w:r>
          </w:p>
        </w:tc>
        <w:tc>
          <w:tcPr>
            <w:tcW w:w="2126" w:type="dxa"/>
            <w:gridSpan w:val="2"/>
          </w:tcPr>
          <w:p w14:paraId="1C1F164E" w14:textId="2E915F25" w:rsidR="006C14A7" w:rsidRDefault="006C14A7" w:rsidP="009C094C">
            <w:pPr>
              <w:jc w:val="both"/>
              <w:rPr>
                <w:rFonts w:ascii="Times New Roman" w:eastAsia="Times New Roman" w:hAnsi="Times New Roman" w:cs="Times New Roman"/>
                <w:i/>
                <w:iCs/>
              </w:rPr>
            </w:pPr>
            <w:r w:rsidRPr="00650248">
              <w:rPr>
                <w:rFonts w:ascii="Times New Roman" w:hAnsi="Times New Roman" w:cs="Times New Roman"/>
              </w:rPr>
              <w:t>7 proc. netiesioginių išlaidų fiksuotoji norma</w:t>
            </w:r>
          </w:p>
        </w:tc>
        <w:tc>
          <w:tcPr>
            <w:tcW w:w="2629" w:type="dxa"/>
            <w:gridSpan w:val="3"/>
            <w:vMerge w:val="restart"/>
          </w:tcPr>
          <w:p w14:paraId="30B95243" w14:textId="2DF2D96B" w:rsidR="006C14A7" w:rsidRDefault="006C14A7" w:rsidP="009C094C">
            <w:pPr>
              <w:jc w:val="both"/>
              <w:rPr>
                <w:rFonts w:ascii="Times New Roman" w:eastAsia="Times New Roman" w:hAnsi="Times New Roman" w:cs="Times New Roman"/>
                <w:i/>
                <w:iCs/>
              </w:rPr>
            </w:pPr>
            <w:r w:rsidRPr="00650248">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650248">
                <w:rPr>
                  <w:rStyle w:val="Hyperlink"/>
                  <w:rFonts w:ascii="Times New Roman" w:hAnsi="Times New Roman" w:cs="Times New Roman"/>
                </w:rPr>
                <w:t>https://www.esf.lt/lt/dokumentai-ir-leidiniai/metodines-pagalbos-centras/803</w:t>
              </w:r>
            </w:hyperlink>
            <w:r>
              <w:rPr>
                <w:rStyle w:val="Hyperlink"/>
                <w:rFonts w:ascii="Times New Roman" w:hAnsi="Times New Roman" w:cs="Times New Roman"/>
              </w:rPr>
              <w:t>.</w:t>
            </w:r>
          </w:p>
        </w:tc>
      </w:tr>
      <w:tr w:rsidR="006C14A7" w:rsidRPr="008B168C" w14:paraId="0032D0AE" w14:textId="77777777" w:rsidTr="009C094C">
        <w:trPr>
          <w:cantSplit/>
          <w:trHeight w:val="750"/>
        </w:trPr>
        <w:tc>
          <w:tcPr>
            <w:tcW w:w="850" w:type="dxa"/>
          </w:tcPr>
          <w:p w14:paraId="396B26E8" w14:textId="77777777" w:rsidR="006C14A7" w:rsidRDefault="006C14A7" w:rsidP="009C094C">
            <w:pPr>
              <w:rPr>
                <w:rFonts w:ascii="Times New Roman" w:hAnsi="Times New Roman" w:cs="Times New Roman"/>
                <w:b/>
                <w:bCs/>
              </w:rPr>
            </w:pPr>
          </w:p>
        </w:tc>
        <w:tc>
          <w:tcPr>
            <w:tcW w:w="2360" w:type="dxa"/>
            <w:gridSpan w:val="2"/>
          </w:tcPr>
          <w:p w14:paraId="5EC07808" w14:textId="5A6A0289" w:rsidR="006C14A7" w:rsidRPr="00650248" w:rsidRDefault="006C14A7" w:rsidP="009C094C">
            <w:pPr>
              <w:jc w:val="both"/>
              <w:rPr>
                <w:rFonts w:ascii="Times New Roman" w:hAnsi="Times New Roman" w:cs="Times New Roman"/>
              </w:rPr>
            </w:pPr>
            <w:r w:rsidRPr="00650248">
              <w:rPr>
                <w:rFonts w:ascii="Times New Roman" w:hAnsi="Times New Roman" w:cs="Times New Roman"/>
              </w:rPr>
              <w:t>FS-01-03</w:t>
            </w:r>
          </w:p>
        </w:tc>
        <w:tc>
          <w:tcPr>
            <w:tcW w:w="2319" w:type="dxa"/>
            <w:gridSpan w:val="2"/>
          </w:tcPr>
          <w:p w14:paraId="18C9BE60" w14:textId="705E19B4" w:rsidR="006C14A7" w:rsidRPr="009B61B0" w:rsidRDefault="00105AB9" w:rsidP="009C094C">
            <w:pPr>
              <w:jc w:val="both"/>
              <w:rPr>
                <w:rFonts w:ascii="Times New Roman" w:hAnsi="Times New Roman" w:cs="Times New Roman"/>
              </w:rPr>
            </w:pPr>
            <w:r>
              <w:rPr>
                <w:rFonts w:ascii="Times New Roman" w:hAnsi="Times New Roman" w:cs="Times New Roman"/>
              </w:rPr>
              <w:t>-</w:t>
            </w:r>
          </w:p>
        </w:tc>
        <w:tc>
          <w:tcPr>
            <w:tcW w:w="2126" w:type="dxa"/>
            <w:gridSpan w:val="2"/>
          </w:tcPr>
          <w:p w14:paraId="0E9918D5" w14:textId="4697746D" w:rsidR="006C14A7" w:rsidRPr="00105AB9" w:rsidRDefault="006C14A7" w:rsidP="009C094C">
            <w:pPr>
              <w:jc w:val="both"/>
              <w:rPr>
                <w:rFonts w:ascii="Times New Roman" w:hAnsi="Times New Roman" w:cs="Times New Roman"/>
                <w:bCs/>
                <w:iCs/>
                <w:szCs w:val="24"/>
              </w:rPr>
            </w:pPr>
            <w:r w:rsidRPr="00105AB9">
              <w:rPr>
                <w:rFonts w:ascii="Times New Roman" w:hAnsi="Times New Roman" w:cs="Times New Roman"/>
                <w:bCs/>
                <w:iCs/>
                <w:szCs w:val="24"/>
              </w:rPr>
              <w:t>Įgyvendintų privalomų matomumo ir informavimo apie Europos Sąjungos fondų investicijų veiklas priemonių fiksuotoji suma, antrojo rinkinio fiksuoji suma be PVM</w:t>
            </w:r>
          </w:p>
        </w:tc>
        <w:tc>
          <w:tcPr>
            <w:tcW w:w="2629" w:type="dxa"/>
            <w:gridSpan w:val="3"/>
            <w:vMerge/>
          </w:tcPr>
          <w:p w14:paraId="225A6073" w14:textId="77777777" w:rsidR="006C14A7" w:rsidRDefault="006C14A7" w:rsidP="009C094C">
            <w:pPr>
              <w:jc w:val="both"/>
              <w:rPr>
                <w:rFonts w:ascii="Times New Roman" w:eastAsia="Times New Roman" w:hAnsi="Times New Roman" w:cs="Times New Roman"/>
                <w:i/>
                <w:iCs/>
              </w:rPr>
            </w:pPr>
          </w:p>
        </w:tc>
      </w:tr>
      <w:tr w:rsidR="006C14A7" w:rsidRPr="008B168C" w14:paraId="4A938CD4" w14:textId="77777777" w:rsidTr="009C094C">
        <w:trPr>
          <w:cantSplit/>
          <w:trHeight w:val="750"/>
        </w:trPr>
        <w:tc>
          <w:tcPr>
            <w:tcW w:w="850" w:type="dxa"/>
          </w:tcPr>
          <w:p w14:paraId="0DB97F76" w14:textId="77777777" w:rsidR="006C14A7" w:rsidRDefault="006C14A7" w:rsidP="009C094C">
            <w:pPr>
              <w:rPr>
                <w:rFonts w:ascii="Times New Roman" w:hAnsi="Times New Roman" w:cs="Times New Roman"/>
                <w:b/>
                <w:bCs/>
              </w:rPr>
            </w:pPr>
          </w:p>
        </w:tc>
        <w:tc>
          <w:tcPr>
            <w:tcW w:w="2360" w:type="dxa"/>
            <w:gridSpan w:val="2"/>
          </w:tcPr>
          <w:p w14:paraId="205B9920" w14:textId="7637421F" w:rsidR="006C14A7" w:rsidRPr="00650248" w:rsidRDefault="006C14A7" w:rsidP="009C094C">
            <w:pPr>
              <w:jc w:val="both"/>
              <w:rPr>
                <w:rFonts w:ascii="Times New Roman" w:hAnsi="Times New Roman" w:cs="Times New Roman"/>
              </w:rPr>
            </w:pPr>
            <w:r w:rsidRPr="00650248">
              <w:rPr>
                <w:rFonts w:ascii="Times New Roman" w:hAnsi="Times New Roman" w:cs="Times New Roman"/>
              </w:rPr>
              <w:t>FS-01-04</w:t>
            </w:r>
          </w:p>
        </w:tc>
        <w:tc>
          <w:tcPr>
            <w:tcW w:w="2319" w:type="dxa"/>
            <w:gridSpan w:val="2"/>
          </w:tcPr>
          <w:p w14:paraId="750E307F" w14:textId="3DDC52A9" w:rsidR="006C14A7" w:rsidRPr="009B61B0" w:rsidRDefault="00105AB9" w:rsidP="009C094C">
            <w:pPr>
              <w:jc w:val="both"/>
              <w:rPr>
                <w:rFonts w:ascii="Times New Roman" w:hAnsi="Times New Roman" w:cs="Times New Roman"/>
              </w:rPr>
            </w:pPr>
            <w:r>
              <w:rPr>
                <w:rFonts w:ascii="Times New Roman" w:hAnsi="Times New Roman" w:cs="Times New Roman"/>
              </w:rPr>
              <w:t>-</w:t>
            </w:r>
          </w:p>
        </w:tc>
        <w:tc>
          <w:tcPr>
            <w:tcW w:w="2126" w:type="dxa"/>
            <w:gridSpan w:val="2"/>
          </w:tcPr>
          <w:p w14:paraId="3C676A1A" w14:textId="7F4D7555" w:rsidR="006C14A7" w:rsidRPr="00105AB9" w:rsidRDefault="006C14A7" w:rsidP="009C094C">
            <w:pPr>
              <w:jc w:val="both"/>
              <w:rPr>
                <w:rFonts w:ascii="Times New Roman" w:hAnsi="Times New Roman" w:cs="Times New Roman"/>
                <w:bCs/>
                <w:iCs/>
                <w:szCs w:val="24"/>
              </w:rPr>
            </w:pPr>
            <w:r w:rsidRPr="00105AB9">
              <w:rPr>
                <w:rFonts w:ascii="Times New Roman" w:hAnsi="Times New Roman" w:cs="Times New Roman"/>
                <w:bCs/>
                <w:iCs/>
                <w:szCs w:val="24"/>
              </w:rPr>
              <w:t>Įgyvendintų privalomų matomumo ir informavimo apie Europos Sąjungos fondų investicijų veiklas priemonių fiksuotoji suma, antrojo rinkinio fiksuotoji suma su PVM</w:t>
            </w:r>
          </w:p>
        </w:tc>
        <w:tc>
          <w:tcPr>
            <w:tcW w:w="2629" w:type="dxa"/>
            <w:gridSpan w:val="3"/>
            <w:vMerge/>
          </w:tcPr>
          <w:p w14:paraId="665E4BEC" w14:textId="77777777" w:rsidR="006C14A7" w:rsidRDefault="006C14A7" w:rsidP="009C094C">
            <w:pPr>
              <w:jc w:val="both"/>
              <w:rPr>
                <w:rFonts w:ascii="Times New Roman" w:eastAsia="Times New Roman" w:hAnsi="Times New Roman" w:cs="Times New Roman"/>
                <w:i/>
                <w:iCs/>
              </w:rPr>
            </w:pPr>
          </w:p>
        </w:tc>
      </w:tr>
      <w:tr w:rsidR="00AC029E" w:rsidRPr="008B168C" w14:paraId="549FAECB" w14:textId="49F63845" w:rsidTr="009C094C">
        <w:trPr>
          <w:cantSplit/>
          <w:trHeight w:val="300"/>
        </w:trPr>
        <w:tc>
          <w:tcPr>
            <w:tcW w:w="850"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4" w:type="dxa"/>
            <w:gridSpan w:val="9"/>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2006C839">
        <w:trPr>
          <w:gridAfter w:val="1"/>
          <w:wAfter w:w="14" w:type="dxa"/>
          <w:cantSplit/>
          <w:trHeight w:val="300"/>
        </w:trPr>
        <w:tc>
          <w:tcPr>
            <w:tcW w:w="2834" w:type="dxa"/>
            <w:gridSpan w:val="2"/>
          </w:tcPr>
          <w:p w14:paraId="0D01767E" w14:textId="6AA5FA8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 xml:space="preserve">Rodiklio pavadinimas </w:t>
            </w:r>
          </w:p>
        </w:tc>
        <w:tc>
          <w:tcPr>
            <w:tcW w:w="1859" w:type="dxa"/>
            <w:gridSpan w:val="2"/>
          </w:tcPr>
          <w:p w14:paraId="0C2B83F6" w14:textId="1249E3B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AC029E" w:rsidRPr="00A02833" w:rsidRDefault="1E17B605" w:rsidP="00AC029E">
            <w:pP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6C14A7" w:rsidRPr="008B168C" w14:paraId="6C95D874" w14:textId="77777777" w:rsidTr="2006C839">
        <w:trPr>
          <w:gridAfter w:val="1"/>
          <w:wAfter w:w="14" w:type="dxa"/>
          <w:cantSplit/>
          <w:trHeight w:val="300"/>
        </w:trPr>
        <w:tc>
          <w:tcPr>
            <w:tcW w:w="2834" w:type="dxa"/>
            <w:gridSpan w:val="2"/>
          </w:tcPr>
          <w:p w14:paraId="30CCEF64" w14:textId="1BB7763D" w:rsidR="006C14A7" w:rsidRPr="00105AB9" w:rsidRDefault="00105AB9" w:rsidP="006C14A7">
            <w:pPr>
              <w:rPr>
                <w:rFonts w:ascii="Times New Roman" w:hAnsi="Times New Roman" w:cs="Times New Roman"/>
                <w:bCs/>
                <w:iCs/>
                <w:szCs w:val="24"/>
              </w:rPr>
            </w:pPr>
            <w:r w:rsidRPr="00105AB9">
              <w:rPr>
                <w:rFonts w:ascii="Times New Roman" w:hAnsi="Times New Roman" w:cs="Times New Roman"/>
                <w:bCs/>
                <w:iCs/>
                <w:szCs w:val="24"/>
              </w:rPr>
              <w:t>Pradėtos naudoti priemonės, kurių paskirtis – efektyviai valdyti Valstybinės mokesčių inspekcijos, muitinės darbuotojų ir klientų kompetencijas, reikalingas efektyviam mokesčių ir muitų administravimui</w:t>
            </w:r>
          </w:p>
        </w:tc>
        <w:tc>
          <w:tcPr>
            <w:tcW w:w="1859" w:type="dxa"/>
            <w:gridSpan w:val="2"/>
          </w:tcPr>
          <w:p w14:paraId="417DC515" w14:textId="77777777" w:rsidR="00105AB9" w:rsidRPr="00105AB9" w:rsidRDefault="00105AB9" w:rsidP="00105AB9">
            <w:pPr>
              <w:jc w:val="center"/>
              <w:rPr>
                <w:rFonts w:ascii="Times New Roman" w:hAnsi="Times New Roman" w:cs="Times New Roman"/>
                <w:bCs/>
                <w:iCs/>
                <w:szCs w:val="24"/>
              </w:rPr>
            </w:pPr>
            <w:r w:rsidRPr="00105AB9">
              <w:rPr>
                <w:rFonts w:ascii="Times New Roman" w:hAnsi="Times New Roman" w:cs="Times New Roman"/>
                <w:bCs/>
                <w:iCs/>
                <w:szCs w:val="24"/>
              </w:rPr>
              <w:t>P-04-001-08-05-02-25</w:t>
            </w:r>
          </w:p>
          <w:p w14:paraId="04B90383" w14:textId="10FE97E4" w:rsidR="000F3666" w:rsidRPr="00105AB9" w:rsidRDefault="00105AB9" w:rsidP="00105AB9">
            <w:pPr>
              <w:jc w:val="center"/>
              <w:rPr>
                <w:rFonts w:ascii="Times New Roman" w:hAnsi="Times New Roman" w:cs="Times New Roman"/>
                <w:bCs/>
                <w:iCs/>
                <w:szCs w:val="24"/>
              </w:rPr>
            </w:pPr>
            <w:r w:rsidRPr="00105AB9">
              <w:rPr>
                <w:rFonts w:ascii="Times New Roman" w:hAnsi="Times New Roman" w:cs="Times New Roman"/>
                <w:bCs/>
                <w:iCs/>
                <w:szCs w:val="24"/>
              </w:rPr>
              <w:t>P. S.1.1172</w:t>
            </w:r>
          </w:p>
        </w:tc>
        <w:tc>
          <w:tcPr>
            <w:tcW w:w="3104" w:type="dxa"/>
            <w:gridSpan w:val="4"/>
          </w:tcPr>
          <w:p w14:paraId="48C86C97" w14:textId="0B1CF1D5" w:rsidR="006C14A7" w:rsidRPr="00105AB9" w:rsidRDefault="006C14A7" w:rsidP="006C14A7">
            <w:pPr>
              <w:jc w:val="center"/>
              <w:rPr>
                <w:rFonts w:ascii="Times New Roman" w:hAnsi="Times New Roman" w:cs="Times New Roman"/>
                <w:bCs/>
                <w:iCs/>
                <w:szCs w:val="24"/>
              </w:rPr>
            </w:pPr>
            <w:r w:rsidRPr="00105AB9">
              <w:rPr>
                <w:rFonts w:ascii="Times New Roman" w:hAnsi="Times New Roman" w:cs="Times New Roman"/>
                <w:bCs/>
                <w:iCs/>
                <w:szCs w:val="24"/>
              </w:rPr>
              <w:t>Vnt.</w:t>
            </w:r>
          </w:p>
        </w:tc>
        <w:tc>
          <w:tcPr>
            <w:tcW w:w="2473" w:type="dxa"/>
            <w:shd w:val="clear" w:color="auto" w:fill="auto"/>
          </w:tcPr>
          <w:p w14:paraId="4BFAB8F1" w14:textId="716EF341" w:rsidR="006C14A7"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1 (2024 m. IV ketv.)</w:t>
            </w:r>
          </w:p>
        </w:tc>
      </w:tr>
      <w:tr w:rsidR="006C14A7" w:rsidRPr="008B168C" w14:paraId="16ED7CE6" w14:textId="77777777" w:rsidTr="2006C839">
        <w:trPr>
          <w:gridAfter w:val="1"/>
          <w:wAfter w:w="14" w:type="dxa"/>
          <w:cantSplit/>
          <w:trHeight w:val="300"/>
        </w:trPr>
        <w:tc>
          <w:tcPr>
            <w:tcW w:w="2834" w:type="dxa"/>
            <w:gridSpan w:val="2"/>
          </w:tcPr>
          <w:p w14:paraId="19D5D33F" w14:textId="1E90498E" w:rsidR="006C14A7" w:rsidRPr="00105AB9" w:rsidRDefault="00105AB9" w:rsidP="006C14A7">
            <w:pPr>
              <w:rPr>
                <w:rFonts w:ascii="Times New Roman" w:hAnsi="Times New Roman" w:cs="Times New Roman"/>
                <w:bCs/>
                <w:iCs/>
                <w:szCs w:val="24"/>
              </w:rPr>
            </w:pPr>
            <w:r w:rsidRPr="00105AB9">
              <w:rPr>
                <w:rFonts w:ascii="Times New Roman" w:hAnsi="Times New Roman" w:cs="Times New Roman"/>
                <w:bCs/>
                <w:iCs/>
                <w:szCs w:val="24"/>
              </w:rPr>
              <w:t>Apmokyta asmenų Lietuvos muitinėje ir Valstybinėje mokesčių inspekcijoje</w:t>
            </w:r>
          </w:p>
        </w:tc>
        <w:tc>
          <w:tcPr>
            <w:tcW w:w="1859" w:type="dxa"/>
            <w:gridSpan w:val="2"/>
          </w:tcPr>
          <w:p w14:paraId="18A4E079" w14:textId="77777777" w:rsidR="00105AB9" w:rsidRPr="00105AB9" w:rsidRDefault="00105AB9" w:rsidP="00105AB9">
            <w:pPr>
              <w:jc w:val="center"/>
              <w:rPr>
                <w:rFonts w:ascii="Times New Roman" w:hAnsi="Times New Roman" w:cs="Times New Roman"/>
                <w:bCs/>
                <w:iCs/>
                <w:szCs w:val="24"/>
              </w:rPr>
            </w:pPr>
            <w:r w:rsidRPr="00105AB9">
              <w:rPr>
                <w:rFonts w:ascii="Times New Roman" w:hAnsi="Times New Roman" w:cs="Times New Roman"/>
                <w:bCs/>
                <w:iCs/>
                <w:szCs w:val="24"/>
              </w:rPr>
              <w:t>P-04-001-08-05-02-26</w:t>
            </w:r>
          </w:p>
          <w:p w14:paraId="3B15E331" w14:textId="084433A3" w:rsidR="000F3666" w:rsidRPr="00105AB9" w:rsidRDefault="00105AB9" w:rsidP="00105AB9">
            <w:pPr>
              <w:jc w:val="center"/>
              <w:rPr>
                <w:rFonts w:ascii="Times New Roman" w:hAnsi="Times New Roman" w:cs="Times New Roman"/>
                <w:bCs/>
                <w:iCs/>
                <w:szCs w:val="24"/>
              </w:rPr>
            </w:pPr>
            <w:r w:rsidRPr="00105AB9">
              <w:rPr>
                <w:rFonts w:ascii="Times New Roman" w:hAnsi="Times New Roman" w:cs="Times New Roman"/>
                <w:bCs/>
                <w:iCs/>
                <w:szCs w:val="24"/>
              </w:rPr>
              <w:t>P. S.1.1173</w:t>
            </w:r>
          </w:p>
        </w:tc>
        <w:tc>
          <w:tcPr>
            <w:tcW w:w="3104" w:type="dxa"/>
            <w:gridSpan w:val="4"/>
          </w:tcPr>
          <w:p w14:paraId="51B99755" w14:textId="75FFFDF8" w:rsidR="006C14A7"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Skaičius</w:t>
            </w:r>
          </w:p>
        </w:tc>
        <w:tc>
          <w:tcPr>
            <w:tcW w:w="2473" w:type="dxa"/>
            <w:shd w:val="clear" w:color="auto" w:fill="auto"/>
          </w:tcPr>
          <w:p w14:paraId="57EF6B20" w14:textId="7FCF6676" w:rsidR="006C14A7"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1050 (iš jų Lietuvos muitinėje 250) (2025 m. IV ketv.)</w:t>
            </w:r>
          </w:p>
        </w:tc>
      </w:tr>
      <w:tr w:rsidR="00591790" w:rsidRPr="008B168C" w14:paraId="08CEDB83" w14:textId="77777777" w:rsidTr="2006C839">
        <w:trPr>
          <w:gridAfter w:val="1"/>
          <w:wAfter w:w="14" w:type="dxa"/>
          <w:cantSplit/>
          <w:trHeight w:val="300"/>
        </w:trPr>
        <w:tc>
          <w:tcPr>
            <w:tcW w:w="2834" w:type="dxa"/>
            <w:gridSpan w:val="2"/>
          </w:tcPr>
          <w:p w14:paraId="099687FE" w14:textId="46744FDE" w:rsidR="00591790" w:rsidRPr="00105AB9" w:rsidRDefault="00105AB9" w:rsidP="006C14A7">
            <w:pPr>
              <w:rPr>
                <w:rFonts w:ascii="Times New Roman" w:hAnsi="Times New Roman" w:cs="Times New Roman"/>
                <w:bCs/>
                <w:iCs/>
                <w:szCs w:val="24"/>
              </w:rPr>
            </w:pPr>
            <w:r w:rsidRPr="00105AB9">
              <w:rPr>
                <w:rFonts w:ascii="Times New Roman" w:hAnsi="Times New Roman" w:cs="Times New Roman"/>
                <w:bCs/>
                <w:iCs/>
                <w:szCs w:val="24"/>
              </w:rPr>
              <w:t>Apmokyta asmenų Lietuvos muitinėje</w:t>
            </w:r>
          </w:p>
        </w:tc>
        <w:tc>
          <w:tcPr>
            <w:tcW w:w="1859" w:type="dxa"/>
            <w:gridSpan w:val="2"/>
          </w:tcPr>
          <w:p w14:paraId="1864D3AC" w14:textId="77777777" w:rsidR="00105AB9" w:rsidRPr="00105AB9" w:rsidRDefault="00105AB9" w:rsidP="00105AB9">
            <w:pPr>
              <w:jc w:val="center"/>
              <w:rPr>
                <w:rFonts w:ascii="Times New Roman" w:hAnsi="Times New Roman" w:cs="Times New Roman"/>
                <w:bCs/>
                <w:iCs/>
                <w:szCs w:val="24"/>
              </w:rPr>
            </w:pPr>
            <w:r w:rsidRPr="00105AB9">
              <w:rPr>
                <w:rFonts w:ascii="Times New Roman" w:hAnsi="Times New Roman" w:cs="Times New Roman"/>
                <w:bCs/>
                <w:iCs/>
                <w:szCs w:val="24"/>
              </w:rPr>
              <w:t>P-04-001-08-05-02-28</w:t>
            </w:r>
          </w:p>
          <w:p w14:paraId="6EEBD112" w14:textId="6F192B13" w:rsidR="000F3666" w:rsidRPr="00105AB9" w:rsidRDefault="00105AB9" w:rsidP="00105AB9">
            <w:pPr>
              <w:jc w:val="center"/>
              <w:rPr>
                <w:rFonts w:ascii="Times New Roman" w:hAnsi="Times New Roman" w:cs="Times New Roman"/>
                <w:bCs/>
                <w:iCs/>
                <w:szCs w:val="24"/>
              </w:rPr>
            </w:pPr>
            <w:r w:rsidRPr="00105AB9">
              <w:rPr>
                <w:rFonts w:ascii="Times New Roman" w:hAnsi="Times New Roman" w:cs="Times New Roman"/>
                <w:bCs/>
                <w:iCs/>
                <w:szCs w:val="24"/>
              </w:rPr>
              <w:t>P. N.1 4161</w:t>
            </w:r>
          </w:p>
        </w:tc>
        <w:tc>
          <w:tcPr>
            <w:tcW w:w="3104" w:type="dxa"/>
            <w:gridSpan w:val="4"/>
          </w:tcPr>
          <w:p w14:paraId="67C08969" w14:textId="3EB19BEC" w:rsidR="00591790"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Skaičius</w:t>
            </w:r>
          </w:p>
        </w:tc>
        <w:tc>
          <w:tcPr>
            <w:tcW w:w="2473" w:type="dxa"/>
            <w:shd w:val="clear" w:color="auto" w:fill="auto"/>
          </w:tcPr>
          <w:p w14:paraId="6064744F" w14:textId="34E9540C" w:rsidR="00591790"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250 (2025 m. IV ketv.)</w:t>
            </w:r>
          </w:p>
        </w:tc>
      </w:tr>
      <w:tr w:rsidR="00105AB9" w:rsidRPr="008B168C" w14:paraId="0C0DAA0D" w14:textId="77777777" w:rsidTr="2006C839">
        <w:trPr>
          <w:gridAfter w:val="1"/>
          <w:wAfter w:w="14" w:type="dxa"/>
          <w:cantSplit/>
          <w:trHeight w:val="300"/>
        </w:trPr>
        <w:tc>
          <w:tcPr>
            <w:tcW w:w="2834" w:type="dxa"/>
            <w:gridSpan w:val="2"/>
          </w:tcPr>
          <w:p w14:paraId="7CE6648C" w14:textId="1DF36DC2" w:rsidR="00105AB9" w:rsidRPr="00105AB9" w:rsidRDefault="00105AB9" w:rsidP="006C14A7">
            <w:pPr>
              <w:rPr>
                <w:rFonts w:ascii="Times New Roman" w:hAnsi="Times New Roman" w:cs="Times New Roman"/>
                <w:bCs/>
                <w:iCs/>
                <w:szCs w:val="24"/>
              </w:rPr>
            </w:pPr>
            <w:r w:rsidRPr="00105AB9">
              <w:rPr>
                <w:rFonts w:ascii="Times New Roman" w:hAnsi="Times New Roman" w:cs="Times New Roman"/>
                <w:bCs/>
                <w:iCs/>
                <w:szCs w:val="24"/>
              </w:rPr>
              <w:t>Skaitmeninių muitinės mokymo priemonių kūrimo viešųjų pirkimų procedūrų užbaigimas</w:t>
            </w:r>
          </w:p>
        </w:tc>
        <w:tc>
          <w:tcPr>
            <w:tcW w:w="1859" w:type="dxa"/>
            <w:gridSpan w:val="2"/>
          </w:tcPr>
          <w:p w14:paraId="20EABCBF" w14:textId="77777777" w:rsidR="00105AB9" w:rsidRPr="00105AB9" w:rsidRDefault="00105AB9" w:rsidP="00105AB9">
            <w:pPr>
              <w:jc w:val="center"/>
              <w:rPr>
                <w:rFonts w:ascii="Times New Roman" w:hAnsi="Times New Roman" w:cs="Times New Roman"/>
                <w:bCs/>
                <w:iCs/>
                <w:szCs w:val="24"/>
              </w:rPr>
            </w:pPr>
            <w:r w:rsidRPr="00105AB9">
              <w:rPr>
                <w:rFonts w:ascii="Times New Roman" w:hAnsi="Times New Roman" w:cs="Times New Roman"/>
                <w:bCs/>
                <w:iCs/>
                <w:szCs w:val="24"/>
              </w:rPr>
              <w:t>P-04-001-08-05-02-39</w:t>
            </w:r>
          </w:p>
          <w:p w14:paraId="6857A860" w14:textId="77777777" w:rsidR="00105AB9" w:rsidRPr="00105AB9" w:rsidRDefault="00105AB9" w:rsidP="00105AB9">
            <w:pPr>
              <w:jc w:val="center"/>
              <w:rPr>
                <w:rFonts w:ascii="Times New Roman" w:hAnsi="Times New Roman" w:cs="Times New Roman"/>
                <w:bCs/>
                <w:iCs/>
                <w:szCs w:val="24"/>
              </w:rPr>
            </w:pPr>
            <w:r w:rsidRPr="00105AB9">
              <w:rPr>
                <w:rFonts w:ascii="Times New Roman" w:hAnsi="Times New Roman" w:cs="Times New Roman"/>
                <w:bCs/>
                <w:iCs/>
                <w:szCs w:val="24"/>
              </w:rPr>
              <w:t>P. S.1.1172.2</w:t>
            </w:r>
          </w:p>
          <w:p w14:paraId="2DAC4300" w14:textId="77777777" w:rsidR="00105AB9" w:rsidRPr="00105AB9" w:rsidRDefault="00105AB9" w:rsidP="00105AB9">
            <w:pPr>
              <w:jc w:val="center"/>
              <w:rPr>
                <w:rFonts w:ascii="Times New Roman" w:hAnsi="Times New Roman" w:cs="Times New Roman"/>
                <w:bCs/>
                <w:iCs/>
                <w:szCs w:val="24"/>
              </w:rPr>
            </w:pPr>
          </w:p>
        </w:tc>
        <w:tc>
          <w:tcPr>
            <w:tcW w:w="3104" w:type="dxa"/>
            <w:gridSpan w:val="4"/>
          </w:tcPr>
          <w:p w14:paraId="44931F75" w14:textId="5CB2C40F" w:rsidR="00105AB9"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Vnt.</w:t>
            </w:r>
          </w:p>
        </w:tc>
        <w:tc>
          <w:tcPr>
            <w:tcW w:w="2473" w:type="dxa"/>
            <w:shd w:val="clear" w:color="auto" w:fill="auto"/>
          </w:tcPr>
          <w:p w14:paraId="5B2A97C8" w14:textId="2FD7D956" w:rsidR="00105AB9"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1 (2022 m. IV ketv.)</w:t>
            </w:r>
          </w:p>
        </w:tc>
      </w:tr>
      <w:tr w:rsidR="00105AB9" w:rsidRPr="008B168C" w14:paraId="088FC6FE" w14:textId="77777777" w:rsidTr="2006C839">
        <w:trPr>
          <w:gridAfter w:val="1"/>
          <w:wAfter w:w="14" w:type="dxa"/>
          <w:cantSplit/>
          <w:trHeight w:val="300"/>
        </w:trPr>
        <w:tc>
          <w:tcPr>
            <w:tcW w:w="2834" w:type="dxa"/>
            <w:gridSpan w:val="2"/>
          </w:tcPr>
          <w:p w14:paraId="7BA62481" w14:textId="5FEE6714" w:rsidR="00105AB9" w:rsidRPr="00105AB9" w:rsidRDefault="00105AB9" w:rsidP="006C14A7">
            <w:pPr>
              <w:rPr>
                <w:rFonts w:ascii="Times New Roman" w:hAnsi="Times New Roman" w:cs="Times New Roman"/>
                <w:bCs/>
                <w:iCs/>
                <w:szCs w:val="24"/>
              </w:rPr>
            </w:pPr>
            <w:r w:rsidRPr="00105AB9">
              <w:rPr>
                <w:rFonts w:ascii="Times New Roman" w:hAnsi="Times New Roman" w:cs="Times New Roman"/>
                <w:bCs/>
                <w:iCs/>
                <w:szCs w:val="24"/>
              </w:rPr>
              <w:t>Švietimo ar mokymo veiklos dalyvių skaičius</w:t>
            </w:r>
          </w:p>
        </w:tc>
        <w:tc>
          <w:tcPr>
            <w:tcW w:w="1859" w:type="dxa"/>
            <w:gridSpan w:val="2"/>
          </w:tcPr>
          <w:p w14:paraId="2FD36D90" w14:textId="28168C4D" w:rsidR="00105AB9" w:rsidRPr="00105AB9" w:rsidRDefault="00105AB9" w:rsidP="00105AB9">
            <w:pPr>
              <w:jc w:val="center"/>
              <w:rPr>
                <w:rFonts w:ascii="Times New Roman" w:hAnsi="Times New Roman" w:cs="Times New Roman"/>
                <w:bCs/>
                <w:iCs/>
                <w:szCs w:val="24"/>
              </w:rPr>
            </w:pPr>
            <w:r w:rsidRPr="00105AB9">
              <w:rPr>
                <w:rFonts w:ascii="Times New Roman" w:hAnsi="Times New Roman" w:cs="Times New Roman"/>
                <w:bCs/>
                <w:iCs/>
                <w:szCs w:val="24"/>
              </w:rPr>
              <w:t>R.B.1010</w:t>
            </w:r>
          </w:p>
        </w:tc>
        <w:tc>
          <w:tcPr>
            <w:tcW w:w="3104" w:type="dxa"/>
            <w:gridSpan w:val="4"/>
          </w:tcPr>
          <w:p w14:paraId="5D1EFB29" w14:textId="38F5E81E" w:rsidR="00105AB9"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Dalyvių skaičius per metus</w:t>
            </w:r>
          </w:p>
        </w:tc>
        <w:tc>
          <w:tcPr>
            <w:tcW w:w="2473" w:type="dxa"/>
            <w:shd w:val="clear" w:color="auto" w:fill="auto"/>
          </w:tcPr>
          <w:p w14:paraId="08964989" w14:textId="007D31E7" w:rsidR="00105AB9"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n/a</w:t>
            </w:r>
          </w:p>
        </w:tc>
      </w:tr>
      <w:tr w:rsidR="00105AB9" w:rsidRPr="008B168C" w14:paraId="5EECB235" w14:textId="77777777" w:rsidTr="2006C839">
        <w:trPr>
          <w:gridAfter w:val="1"/>
          <w:wAfter w:w="14" w:type="dxa"/>
          <w:cantSplit/>
          <w:trHeight w:val="300"/>
        </w:trPr>
        <w:tc>
          <w:tcPr>
            <w:tcW w:w="2834" w:type="dxa"/>
            <w:gridSpan w:val="2"/>
          </w:tcPr>
          <w:p w14:paraId="7922EB04" w14:textId="574F0ABB" w:rsidR="00105AB9" w:rsidRPr="00105AB9" w:rsidRDefault="00105AB9" w:rsidP="006C14A7">
            <w:pPr>
              <w:rPr>
                <w:rFonts w:ascii="Times New Roman" w:hAnsi="Times New Roman" w:cs="Times New Roman"/>
                <w:bCs/>
                <w:iCs/>
                <w:szCs w:val="24"/>
              </w:rPr>
            </w:pPr>
            <w:r w:rsidRPr="00105AB9">
              <w:rPr>
                <w:rFonts w:ascii="Times New Roman" w:hAnsi="Times New Roman" w:cs="Times New Roman"/>
                <w:bCs/>
                <w:iCs/>
                <w:szCs w:val="24"/>
              </w:rPr>
              <w:t>Švietimo ar mokymo veiklos dalyvių skaičius iš jų: švietimo ir mokymo veiklos dalyvių skaičius</w:t>
            </w:r>
          </w:p>
        </w:tc>
        <w:tc>
          <w:tcPr>
            <w:tcW w:w="1859" w:type="dxa"/>
            <w:gridSpan w:val="2"/>
          </w:tcPr>
          <w:p w14:paraId="4B9EFF19" w14:textId="0033584D" w:rsidR="00105AB9" w:rsidRPr="00105AB9" w:rsidRDefault="00105AB9" w:rsidP="00105AB9">
            <w:pPr>
              <w:jc w:val="center"/>
              <w:rPr>
                <w:rFonts w:ascii="Times New Roman" w:hAnsi="Times New Roman" w:cs="Times New Roman"/>
                <w:bCs/>
                <w:iCs/>
                <w:szCs w:val="24"/>
              </w:rPr>
            </w:pPr>
            <w:r w:rsidRPr="00105AB9">
              <w:rPr>
                <w:rFonts w:ascii="Times New Roman" w:hAnsi="Times New Roman" w:cs="Times New Roman"/>
                <w:bCs/>
                <w:iCs/>
                <w:szCs w:val="24"/>
              </w:rPr>
              <w:t>R.B.1010.1</w:t>
            </w:r>
          </w:p>
        </w:tc>
        <w:tc>
          <w:tcPr>
            <w:tcW w:w="3104" w:type="dxa"/>
            <w:gridSpan w:val="4"/>
          </w:tcPr>
          <w:p w14:paraId="2DAD4BA8" w14:textId="196E6946" w:rsidR="00105AB9"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Dalyvių skaičius per metus</w:t>
            </w:r>
          </w:p>
        </w:tc>
        <w:tc>
          <w:tcPr>
            <w:tcW w:w="2473" w:type="dxa"/>
            <w:shd w:val="clear" w:color="auto" w:fill="auto"/>
          </w:tcPr>
          <w:p w14:paraId="6C3C433F" w14:textId="07422896" w:rsidR="00105AB9" w:rsidRPr="00105AB9" w:rsidRDefault="00105AB9" w:rsidP="006C14A7">
            <w:pPr>
              <w:jc w:val="center"/>
              <w:rPr>
                <w:rFonts w:ascii="Times New Roman" w:hAnsi="Times New Roman" w:cs="Times New Roman"/>
                <w:bCs/>
                <w:iCs/>
                <w:szCs w:val="24"/>
              </w:rPr>
            </w:pPr>
            <w:r w:rsidRPr="00105AB9">
              <w:rPr>
                <w:rFonts w:ascii="Times New Roman" w:hAnsi="Times New Roman" w:cs="Times New Roman"/>
                <w:bCs/>
                <w:iCs/>
                <w:szCs w:val="24"/>
              </w:rPr>
              <w:t>n/a</w:t>
            </w:r>
          </w:p>
        </w:tc>
      </w:tr>
      <w:tr w:rsidR="000F3666" w:rsidRPr="008B168C" w14:paraId="29AA17EB" w14:textId="77777777" w:rsidTr="009C094C">
        <w:trPr>
          <w:cantSplit/>
          <w:trHeight w:val="300"/>
        </w:trPr>
        <w:tc>
          <w:tcPr>
            <w:tcW w:w="850" w:type="dxa"/>
          </w:tcPr>
          <w:p w14:paraId="6C043352" w14:textId="0BEC5B18" w:rsidR="000F3666" w:rsidRPr="00A02833" w:rsidRDefault="000F3666" w:rsidP="006C14A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9"/>
            <w:shd w:val="clear" w:color="auto" w:fill="auto"/>
          </w:tcPr>
          <w:p w14:paraId="7831CD9E" w14:textId="1488415F" w:rsidR="000F3666" w:rsidRPr="009C094C" w:rsidRDefault="000F3666" w:rsidP="006C14A7">
            <w:pPr>
              <w:rPr>
                <w:rFonts w:ascii="Times New Roman" w:hAnsi="Times New Roman" w:cs="Times New Roman"/>
                <w:b/>
                <w:bCs/>
              </w:rPr>
            </w:pPr>
            <w:r>
              <w:rPr>
                <w:rFonts w:ascii="Times New Roman" w:hAnsi="Times New Roman" w:cs="Times New Roman"/>
                <w:b/>
                <w:bCs/>
              </w:rPr>
              <w:t>Bendrieji reikalavimai</w:t>
            </w:r>
          </w:p>
        </w:tc>
      </w:tr>
      <w:tr w:rsidR="006C14A7" w:rsidRPr="008B168C" w14:paraId="31C64C8C" w14:textId="77777777" w:rsidTr="009C094C">
        <w:trPr>
          <w:cantSplit/>
          <w:trHeight w:val="300"/>
        </w:trPr>
        <w:tc>
          <w:tcPr>
            <w:tcW w:w="850" w:type="dxa"/>
            <w:vMerge w:val="restart"/>
          </w:tcPr>
          <w:p w14:paraId="31C64C8A" w14:textId="38B773A8" w:rsidR="006C14A7" w:rsidRPr="00A02833" w:rsidRDefault="006C14A7" w:rsidP="006C14A7">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6C14A7" w:rsidRPr="008B168C" w14:paraId="31C64C8F" w14:textId="77777777" w:rsidTr="00A02833">
        <w:trPr>
          <w:cantSplit/>
          <w:trHeight w:val="385"/>
        </w:trPr>
        <w:tc>
          <w:tcPr>
            <w:tcW w:w="850" w:type="dxa"/>
            <w:vMerge/>
          </w:tcPr>
          <w:p w14:paraId="31C64C8D" w14:textId="77777777" w:rsidR="006C14A7" w:rsidRPr="00A02833" w:rsidRDefault="006C14A7" w:rsidP="006C14A7">
            <w:pPr>
              <w:rPr>
                <w:rFonts w:ascii="Times New Roman" w:hAnsi="Times New Roman" w:cs="Times New Roman"/>
                <w:b/>
                <w:bCs/>
              </w:rPr>
            </w:pPr>
          </w:p>
        </w:tc>
        <w:tc>
          <w:tcPr>
            <w:tcW w:w="9434" w:type="dxa"/>
            <w:gridSpan w:val="9"/>
            <w:shd w:val="clear" w:color="auto" w:fill="auto"/>
          </w:tcPr>
          <w:p w14:paraId="30FB690E" w14:textId="77777777" w:rsidR="008571B3" w:rsidRPr="004F29E3" w:rsidRDefault="008571B3" w:rsidP="008571B3">
            <w:pPr>
              <w:tabs>
                <w:tab w:val="left" w:pos="426"/>
                <w:tab w:val="left" w:pos="567"/>
                <w:tab w:val="left" w:pos="1421"/>
              </w:tabs>
              <w:jc w:val="both"/>
              <w:rPr>
                <w:rFonts w:ascii="Times New Roman" w:hAnsi="Times New Roman" w:cs="Times New Roman"/>
              </w:rPr>
            </w:pPr>
            <w:r w:rsidRPr="004F29E3">
              <w:rPr>
                <w:rFonts w:ascii="Times New Roman" w:hAnsi="Times New Roman" w:cs="Times New Roman"/>
              </w:rPr>
              <w:t>Įgyvendinant projektą taikomi reikalavimai:</w:t>
            </w:r>
          </w:p>
          <w:p w14:paraId="37FA1587" w14:textId="77777777" w:rsidR="008571B3" w:rsidRPr="004F29E3" w:rsidRDefault="008571B3" w:rsidP="008571B3">
            <w:pPr>
              <w:jc w:val="both"/>
              <w:rPr>
                <w:rFonts w:ascii="Times New Roman" w:eastAsia="Times New Roman" w:hAnsi="Times New Roman" w:cs="Times New Roman"/>
                <w:iCs/>
                <w:color w:val="000000" w:themeColor="text1"/>
              </w:rPr>
            </w:pPr>
            <w:r w:rsidRPr="004F29E3">
              <w:rPr>
                <w:rFonts w:ascii="Times New Roman" w:eastAsia="Times New Roman" w:hAnsi="Times New Roman" w:cs="Times New Roman"/>
                <w:iCs/>
                <w:color w:val="000000" w:themeColor="text1"/>
              </w:rPr>
              <w:t>1. Projektai turi atitikti projekto bendruosius atrankos kriterijus, nustatytus Projektų administravimo ir finansavimo taisyklių 2 priede.</w:t>
            </w:r>
          </w:p>
          <w:p w14:paraId="31C64C8E" w14:textId="1018B4E9" w:rsidR="006C14A7" w:rsidRPr="009C094C" w:rsidRDefault="008571B3" w:rsidP="008571B3">
            <w:pPr>
              <w:jc w:val="both"/>
              <w:rPr>
                <w:rFonts w:ascii="Times New Roman" w:hAnsi="Times New Roman" w:cs="Times New Roman"/>
              </w:rPr>
            </w:pPr>
            <w:r w:rsidRPr="004F29E3">
              <w:rPr>
                <w:rFonts w:ascii="Times New Roman" w:eastAsia="Times New Roman" w:hAnsi="Times New Roman" w:cs="Times New Roman"/>
                <w:bCs/>
                <w:iCs/>
              </w:rPr>
              <w:t>2.  Informavimo apie projektus ir komunikacijos veiksmai atliekami vadovaujantis Projektų administravimo ir finansavimo taisyklių VIII skyriaus pirmojo skirsnio nuostatomis.</w:t>
            </w:r>
          </w:p>
        </w:tc>
      </w:tr>
      <w:tr w:rsidR="006C14A7" w:rsidRPr="008B168C" w14:paraId="31C64C92" w14:textId="77777777" w:rsidTr="009C094C">
        <w:trPr>
          <w:cantSplit/>
          <w:trHeight w:val="300"/>
        </w:trPr>
        <w:tc>
          <w:tcPr>
            <w:tcW w:w="850" w:type="dxa"/>
            <w:vMerge w:val="restart"/>
          </w:tcPr>
          <w:p w14:paraId="31C64C90" w14:textId="73362A6B"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9"/>
            <w:shd w:val="clear" w:color="auto" w:fill="auto"/>
          </w:tcPr>
          <w:p w14:paraId="31C64C91" w14:textId="678675F2"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C14A7" w:rsidRPr="008B168C" w14:paraId="31C64C95" w14:textId="77777777" w:rsidTr="009C094C">
        <w:trPr>
          <w:cantSplit/>
          <w:trHeight w:val="464"/>
        </w:trPr>
        <w:tc>
          <w:tcPr>
            <w:tcW w:w="850" w:type="dxa"/>
            <w:vMerge/>
          </w:tcPr>
          <w:p w14:paraId="31C64C93" w14:textId="77777777" w:rsidR="006C14A7" w:rsidRPr="00A02833" w:rsidRDefault="006C14A7" w:rsidP="006C14A7">
            <w:pPr>
              <w:rPr>
                <w:rFonts w:ascii="Times New Roman" w:hAnsi="Times New Roman" w:cs="Times New Roman"/>
                <w:b/>
                <w:bCs/>
              </w:rPr>
            </w:pPr>
          </w:p>
        </w:tc>
        <w:tc>
          <w:tcPr>
            <w:tcW w:w="9434" w:type="dxa"/>
            <w:gridSpan w:val="9"/>
            <w:shd w:val="clear" w:color="auto" w:fill="auto"/>
          </w:tcPr>
          <w:p w14:paraId="31C64C94" w14:textId="3CC3CA69" w:rsidR="006C14A7" w:rsidRPr="009C094C" w:rsidRDefault="008571B3" w:rsidP="00591790">
            <w:pPr>
              <w:rPr>
                <w:rFonts w:ascii="Times New Roman" w:hAnsi="Times New Roman" w:cs="Times New Roman"/>
                <w:i/>
              </w:rPr>
            </w:pPr>
            <w:r w:rsidRPr="00CD43C6">
              <w:rPr>
                <w:rFonts w:ascii="Times New Roman" w:hAnsi="Times New Roman" w:cs="Times New Roman"/>
                <w:color w:val="000000" w:themeColor="text1"/>
                <w:szCs w:val="24"/>
              </w:rPr>
              <w:t>Projekto įgyvendinimo metu nepažeidžiami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Neturi būti numatyta tokių projekto veiksmų, kurie turėtų neigiamą poveikį įgyvendinant HP.</w:t>
            </w:r>
          </w:p>
        </w:tc>
      </w:tr>
      <w:tr w:rsidR="006C14A7" w:rsidRPr="008B168C" w14:paraId="31C64C98" w14:textId="77777777" w:rsidTr="009C094C">
        <w:trPr>
          <w:cantSplit/>
          <w:trHeight w:val="300"/>
        </w:trPr>
        <w:tc>
          <w:tcPr>
            <w:tcW w:w="850" w:type="dxa"/>
            <w:vMerge w:val="restart"/>
          </w:tcPr>
          <w:p w14:paraId="31C64C96" w14:textId="09512013"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9"/>
            <w:shd w:val="clear" w:color="auto" w:fill="auto"/>
          </w:tcPr>
          <w:p w14:paraId="31C64C97" w14:textId="038779E6"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C14A7" w:rsidRPr="008B168C" w14:paraId="31C64C9B" w14:textId="77777777" w:rsidTr="009C094C">
        <w:trPr>
          <w:cantSplit/>
          <w:trHeight w:val="431"/>
        </w:trPr>
        <w:tc>
          <w:tcPr>
            <w:tcW w:w="850" w:type="dxa"/>
            <w:vMerge/>
          </w:tcPr>
          <w:p w14:paraId="31C64C99" w14:textId="77777777" w:rsidR="006C14A7" w:rsidRPr="00A02833" w:rsidRDefault="006C14A7" w:rsidP="006C14A7">
            <w:pPr>
              <w:rPr>
                <w:rFonts w:ascii="Times New Roman" w:hAnsi="Times New Roman" w:cs="Times New Roman"/>
                <w:b/>
                <w:bCs/>
              </w:rPr>
            </w:pPr>
          </w:p>
        </w:tc>
        <w:tc>
          <w:tcPr>
            <w:tcW w:w="9434" w:type="dxa"/>
            <w:gridSpan w:val="9"/>
            <w:shd w:val="clear" w:color="auto" w:fill="auto"/>
          </w:tcPr>
          <w:p w14:paraId="31C64C9A" w14:textId="43E62C2F" w:rsidR="006C14A7" w:rsidRPr="00533406" w:rsidRDefault="008571B3" w:rsidP="006C14A7">
            <w:pPr>
              <w:rPr>
                <w:rFonts w:ascii="Times New Roman" w:hAnsi="Times New Roman" w:cs="Times New Roman"/>
                <w:i/>
              </w:rPr>
            </w:pPr>
            <w:r w:rsidRPr="004F29E3">
              <w:rPr>
                <w:rFonts w:ascii="Times New Roman" w:hAnsi="Times New Roman" w:cs="Times New Roman"/>
                <w:color w:val="000000" w:themeColor="text1"/>
                <w:szCs w:val="24"/>
              </w:rPr>
              <w:t>Papildomi reikalavimai įvykdžius projekto veiklas, kurie nenustatyti Projektų administravimo ir finansavimo taisyklėse, netaikomi.</w:t>
            </w:r>
          </w:p>
        </w:tc>
      </w:tr>
      <w:tr w:rsidR="006C14A7" w:rsidRPr="008B168C" w14:paraId="31C64C9F" w14:textId="77777777" w:rsidTr="009C094C">
        <w:trPr>
          <w:cantSplit/>
          <w:trHeight w:val="300"/>
        </w:trPr>
        <w:tc>
          <w:tcPr>
            <w:tcW w:w="850" w:type="dxa"/>
            <w:vMerge w:val="restart"/>
          </w:tcPr>
          <w:p w14:paraId="31C64C9C" w14:textId="427932C0"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9"/>
            <w:shd w:val="clear" w:color="auto" w:fill="auto"/>
          </w:tcPr>
          <w:p w14:paraId="31C64C9E" w14:textId="690D771F"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C14A7" w:rsidRPr="008B168C" w14:paraId="104ADB7A" w14:textId="77777777" w:rsidTr="009C094C">
        <w:trPr>
          <w:cantSplit/>
          <w:trHeight w:val="725"/>
        </w:trPr>
        <w:tc>
          <w:tcPr>
            <w:tcW w:w="850" w:type="dxa"/>
            <w:vMerge/>
          </w:tcPr>
          <w:p w14:paraId="53B69355" w14:textId="77777777" w:rsidR="006C14A7" w:rsidRPr="00A02833" w:rsidRDefault="006C14A7" w:rsidP="006C14A7">
            <w:pPr>
              <w:rPr>
                <w:rFonts w:ascii="Times New Roman" w:hAnsi="Times New Roman" w:cs="Times New Roman"/>
                <w:b/>
                <w:bCs/>
              </w:rPr>
            </w:pPr>
          </w:p>
        </w:tc>
        <w:tc>
          <w:tcPr>
            <w:tcW w:w="9434" w:type="dxa"/>
            <w:gridSpan w:val="9"/>
            <w:shd w:val="clear" w:color="auto" w:fill="auto"/>
          </w:tcPr>
          <w:p w14:paraId="731F3BED" w14:textId="01423E13" w:rsidR="006C14A7" w:rsidRPr="009C094C" w:rsidRDefault="008571B3" w:rsidP="006C14A7">
            <w:pPr>
              <w:rPr>
                <w:rFonts w:ascii="Times New Roman" w:hAnsi="Times New Roman" w:cs="Times New Roman"/>
                <w:i/>
              </w:rPr>
            </w:pPr>
            <w:r w:rsidRPr="00C212EA">
              <w:rPr>
                <w:rFonts w:ascii="Times New Roman" w:hAnsi="Times New Roman" w:cs="Times New Roman"/>
              </w:rPr>
              <w:t>Projekto veiklos turi būti įgyvendintos iki 202</w:t>
            </w:r>
            <w:r>
              <w:rPr>
                <w:rFonts w:ascii="Times New Roman" w:hAnsi="Times New Roman" w:cs="Times New Roman"/>
              </w:rPr>
              <w:t>5</w:t>
            </w:r>
            <w:r w:rsidRPr="00C212EA">
              <w:rPr>
                <w:rFonts w:ascii="Times New Roman" w:hAnsi="Times New Roman" w:cs="Times New Roman"/>
              </w:rPr>
              <w:t xml:space="preserve"> m. </w:t>
            </w:r>
            <w:r>
              <w:rPr>
                <w:rFonts w:ascii="Times New Roman" w:hAnsi="Times New Roman" w:cs="Times New Roman"/>
              </w:rPr>
              <w:t>gruodžio</w:t>
            </w:r>
            <w:r w:rsidRPr="00C212EA">
              <w:rPr>
                <w:rFonts w:ascii="Times New Roman" w:hAnsi="Times New Roman" w:cs="Times New Roman"/>
              </w:rPr>
              <w:t xml:space="preserve"> 31 d.</w:t>
            </w:r>
          </w:p>
        </w:tc>
      </w:tr>
      <w:tr w:rsidR="006C14A7" w:rsidRPr="008B168C" w14:paraId="31C64CA7" w14:textId="77777777" w:rsidTr="009C094C">
        <w:trPr>
          <w:cantSplit/>
          <w:trHeight w:val="327"/>
        </w:trPr>
        <w:tc>
          <w:tcPr>
            <w:tcW w:w="850" w:type="dxa"/>
            <w:vMerge w:val="restart"/>
            <w:shd w:val="clear" w:color="auto" w:fill="auto"/>
          </w:tcPr>
          <w:p w14:paraId="31C64CA4" w14:textId="422BE8F4"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6C14A7" w:rsidRPr="00533406" w:rsidRDefault="006C14A7" w:rsidP="006C14A7">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C14A7" w:rsidRPr="008B168C" w14:paraId="498677D9" w14:textId="77777777" w:rsidTr="009C094C">
        <w:trPr>
          <w:cantSplit/>
          <w:trHeight w:val="529"/>
        </w:trPr>
        <w:tc>
          <w:tcPr>
            <w:tcW w:w="850" w:type="dxa"/>
            <w:vMerge/>
            <w:shd w:val="clear" w:color="auto" w:fill="auto"/>
          </w:tcPr>
          <w:p w14:paraId="3F662C1E" w14:textId="77777777" w:rsidR="006C14A7" w:rsidRPr="00A02833" w:rsidRDefault="006C14A7" w:rsidP="006C14A7">
            <w:pPr>
              <w:rPr>
                <w:rFonts w:ascii="Times New Roman" w:hAnsi="Times New Roman" w:cs="Times New Roman"/>
                <w:b/>
                <w:bCs/>
              </w:rPr>
            </w:pPr>
          </w:p>
        </w:tc>
        <w:tc>
          <w:tcPr>
            <w:tcW w:w="9434" w:type="dxa"/>
            <w:gridSpan w:val="9"/>
            <w:shd w:val="clear" w:color="auto" w:fill="auto"/>
          </w:tcPr>
          <w:p w14:paraId="0E17FE61" w14:textId="264722CE" w:rsidR="006C14A7" w:rsidRPr="009C094C" w:rsidRDefault="008571B3" w:rsidP="006C14A7">
            <w:pPr>
              <w:rPr>
                <w:rFonts w:ascii="Times New Roman" w:hAnsi="Times New Roman" w:cs="Times New Roman"/>
                <w:i/>
              </w:rPr>
            </w:pPr>
            <w:r w:rsidRPr="004F29E3">
              <w:rPr>
                <w:rFonts w:ascii="Times New Roman" w:hAnsi="Times New Roman" w:cs="Times New Roman"/>
                <w:szCs w:val="24"/>
              </w:rPr>
              <w:t xml:space="preserve">Pagal Aprašą valstybės pagalba, kaip ji apibrėžta Sutarties dėl Europos Sąjungos veikimo 107 straipsnyje, ir </w:t>
            </w:r>
            <w:r w:rsidRPr="004F29E3">
              <w:rPr>
                <w:rFonts w:ascii="Times New Roman" w:hAnsi="Times New Roman" w:cs="Times New Roman"/>
                <w:i/>
                <w:iCs/>
                <w:szCs w:val="24"/>
              </w:rPr>
              <w:t>de minimis</w:t>
            </w:r>
            <w:r w:rsidRPr="004F29E3">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4F29E3">
              <w:rPr>
                <w:rFonts w:ascii="Times New Roman" w:hAnsi="Times New Roman" w:cs="Times New Roman"/>
                <w:i/>
                <w:iCs/>
                <w:szCs w:val="24"/>
              </w:rPr>
              <w:t xml:space="preserve">de minimis </w:t>
            </w:r>
            <w:r w:rsidRPr="004F29E3">
              <w:rPr>
                <w:rFonts w:ascii="Times New Roman" w:hAnsi="Times New Roman" w:cs="Times New Roman"/>
                <w:szCs w:val="24"/>
              </w:rPr>
              <w:t>pagalbai nuostatas, neteikiama.</w:t>
            </w:r>
          </w:p>
        </w:tc>
      </w:tr>
      <w:tr w:rsidR="006C14A7" w:rsidRPr="008B168C" w14:paraId="736F24E0" w14:textId="77777777" w:rsidTr="009C094C">
        <w:trPr>
          <w:cantSplit/>
          <w:trHeight w:val="423"/>
        </w:trPr>
        <w:tc>
          <w:tcPr>
            <w:tcW w:w="850" w:type="dxa"/>
            <w:vMerge w:val="restart"/>
            <w:shd w:val="clear" w:color="auto" w:fill="auto"/>
          </w:tcPr>
          <w:p w14:paraId="0805D974" w14:textId="1EDE68C4"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9"/>
            <w:shd w:val="clear" w:color="auto" w:fill="auto"/>
          </w:tcPr>
          <w:p w14:paraId="6373FAF3" w14:textId="64509AE0"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C14A7" w14:paraId="54BA3A94" w14:textId="77777777" w:rsidTr="00FF7835">
        <w:trPr>
          <w:cantSplit/>
          <w:trHeight w:val="811"/>
        </w:trPr>
        <w:tc>
          <w:tcPr>
            <w:tcW w:w="850" w:type="dxa"/>
            <w:vMerge/>
          </w:tcPr>
          <w:p w14:paraId="60CF28AA" w14:textId="299A923C" w:rsidR="006C14A7" w:rsidRPr="00A02833" w:rsidRDefault="006C14A7" w:rsidP="006C14A7">
            <w:pPr>
              <w:rPr>
                <w:rFonts w:ascii="Times New Roman" w:hAnsi="Times New Roman" w:cs="Times New Roman"/>
                <w:b/>
                <w:bCs/>
              </w:rPr>
            </w:pPr>
          </w:p>
        </w:tc>
        <w:tc>
          <w:tcPr>
            <w:tcW w:w="9434" w:type="dxa"/>
            <w:gridSpan w:val="9"/>
            <w:shd w:val="clear" w:color="auto" w:fill="auto"/>
          </w:tcPr>
          <w:p w14:paraId="189B9764" w14:textId="2BC84BE2" w:rsidR="006C14A7" w:rsidRPr="009C094C" w:rsidRDefault="00B047C7" w:rsidP="006C14A7">
            <w:pPr>
              <w:spacing w:after="160" w:line="259" w:lineRule="auto"/>
            </w:pPr>
            <w:r w:rsidRPr="009F60E0">
              <w:rPr>
                <w:rFonts w:ascii="Times New Roman" w:eastAsia="Times New Roman" w:hAnsi="Times New Roman" w:cs="Times New Roman"/>
                <w:iCs/>
              </w:rPr>
              <w:t xml:space="preserve">Projektų bendrieji atrankos kriterijai nurodyti </w:t>
            </w:r>
            <w:r w:rsidRPr="009F60E0">
              <w:rPr>
                <w:rFonts w:ascii="Times New Roman" w:eastAsia="Times New Roman" w:hAnsi="Times New Roman" w:cs="Times New Roman"/>
                <w:iCs/>
                <w:color w:val="000000" w:themeColor="text1"/>
              </w:rPr>
              <w:t>Projektų administravimo ir finansavimo taisyklių 2 priede</w:t>
            </w:r>
            <w:r w:rsidRPr="009F60E0">
              <w:rPr>
                <w:rFonts w:ascii="Times New Roman" w:eastAsia="Times New Roman" w:hAnsi="Times New Roman" w:cs="Times New Roman"/>
                <w:iCs/>
                <w:color w:val="000000" w:themeColor="text1"/>
                <w:sz w:val="20"/>
                <w:szCs w:val="20"/>
              </w:rPr>
              <w:t xml:space="preserve"> </w:t>
            </w:r>
            <w:hyperlink r:id="rId13" w:history="1">
              <w:r w:rsidRPr="009F60E0">
                <w:rPr>
                  <w:rStyle w:val="Hyperlink"/>
                  <w:rFonts w:ascii="Times New Roman" w:hAnsi="Times New Roman" w:cs="Times New Roman"/>
                  <w:iCs/>
                </w:rPr>
                <w:t>https://2021.esinvesticijos.lt/dokumentai/projektu-bendruju-atrankos-kriteriju-sarasas-ir-ju-vertinimo-metodika-3</w:t>
              </w:r>
            </w:hyperlink>
          </w:p>
        </w:tc>
      </w:tr>
      <w:tr w:rsidR="006C14A7" w:rsidRPr="008B168C" w14:paraId="0327D8D8" w14:textId="77777777" w:rsidTr="009C094C">
        <w:trPr>
          <w:cantSplit/>
          <w:trHeight w:val="423"/>
        </w:trPr>
        <w:tc>
          <w:tcPr>
            <w:tcW w:w="850" w:type="dxa"/>
            <w:vMerge w:val="restart"/>
          </w:tcPr>
          <w:p w14:paraId="5BA77AE0" w14:textId="7C229CBF"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2.16.7</w:t>
            </w:r>
          </w:p>
        </w:tc>
        <w:tc>
          <w:tcPr>
            <w:tcW w:w="9434" w:type="dxa"/>
            <w:gridSpan w:val="9"/>
            <w:shd w:val="clear" w:color="auto" w:fill="auto"/>
          </w:tcPr>
          <w:p w14:paraId="4321CFA6" w14:textId="5928657D" w:rsidR="006C14A7" w:rsidRPr="009C094C" w:rsidRDefault="006C14A7" w:rsidP="006C14A7">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C14A7" w14:paraId="251D5187" w14:textId="77777777" w:rsidTr="009C094C">
        <w:trPr>
          <w:cantSplit/>
          <w:trHeight w:val="423"/>
        </w:trPr>
        <w:tc>
          <w:tcPr>
            <w:tcW w:w="850" w:type="dxa"/>
            <w:vMerge/>
          </w:tcPr>
          <w:p w14:paraId="332C59B2" w14:textId="7569E6C6" w:rsidR="006C14A7" w:rsidRDefault="006C14A7" w:rsidP="006C14A7">
            <w:pPr>
              <w:rPr>
                <w:rFonts w:ascii="Times New Roman" w:hAnsi="Times New Roman" w:cs="Times New Roman"/>
              </w:rPr>
            </w:pPr>
          </w:p>
        </w:tc>
        <w:tc>
          <w:tcPr>
            <w:tcW w:w="9434" w:type="dxa"/>
            <w:gridSpan w:val="9"/>
            <w:shd w:val="clear" w:color="auto" w:fill="auto"/>
          </w:tcPr>
          <w:p w14:paraId="52540129" w14:textId="5ECE4B67" w:rsidR="006C14A7" w:rsidRDefault="00591790" w:rsidP="00591790">
            <w:pPr>
              <w:rPr>
                <w:rFonts w:ascii="Times New Roman" w:hAnsi="Times New Roman" w:cs="Times New Roman"/>
                <w:i/>
                <w:iCs/>
              </w:rPr>
            </w:pPr>
            <w:r w:rsidRPr="00230E26">
              <w:rPr>
                <w:rFonts w:ascii="Times New Roman" w:hAnsi="Times New Roman" w:cs="Times New Roman"/>
              </w:rPr>
              <w:t>Specialieji projektų atrankos kriterijai nenustatomi.</w:t>
            </w:r>
          </w:p>
        </w:tc>
      </w:tr>
      <w:tr w:rsidR="006C14A7" w14:paraId="3462DE83" w14:textId="77777777" w:rsidTr="009C094C">
        <w:trPr>
          <w:cantSplit/>
          <w:trHeight w:val="423"/>
        </w:trPr>
        <w:tc>
          <w:tcPr>
            <w:tcW w:w="850" w:type="dxa"/>
            <w:vMerge w:val="restart"/>
          </w:tcPr>
          <w:p w14:paraId="451EA9F3" w14:textId="310E8EE6"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2.16.8</w:t>
            </w:r>
          </w:p>
        </w:tc>
        <w:tc>
          <w:tcPr>
            <w:tcW w:w="9434" w:type="dxa"/>
            <w:gridSpan w:val="9"/>
            <w:shd w:val="clear" w:color="auto" w:fill="auto"/>
          </w:tcPr>
          <w:p w14:paraId="3B04E1E1" w14:textId="356E87A9" w:rsidR="006C14A7" w:rsidRPr="009C094C" w:rsidRDefault="006C14A7" w:rsidP="006C14A7">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C14A7" w14:paraId="206BEFE7" w14:textId="77777777" w:rsidTr="009C094C">
        <w:trPr>
          <w:cantSplit/>
          <w:trHeight w:val="423"/>
        </w:trPr>
        <w:tc>
          <w:tcPr>
            <w:tcW w:w="850" w:type="dxa"/>
            <w:vMerge/>
          </w:tcPr>
          <w:p w14:paraId="639006DB" w14:textId="1353E2A2" w:rsidR="006C14A7" w:rsidRDefault="006C14A7" w:rsidP="006C14A7">
            <w:pPr>
              <w:rPr>
                <w:rFonts w:ascii="Times New Roman" w:hAnsi="Times New Roman" w:cs="Times New Roman"/>
              </w:rPr>
            </w:pPr>
          </w:p>
        </w:tc>
        <w:tc>
          <w:tcPr>
            <w:tcW w:w="9434" w:type="dxa"/>
            <w:gridSpan w:val="9"/>
            <w:shd w:val="clear" w:color="auto" w:fill="auto"/>
          </w:tcPr>
          <w:p w14:paraId="15523968" w14:textId="56E34F33" w:rsidR="006C14A7" w:rsidRPr="009C094C" w:rsidRDefault="00591790" w:rsidP="006C14A7">
            <w:pPr>
              <w:rPr>
                <w:rFonts w:ascii="Times New Roman" w:hAnsi="Times New Roman" w:cs="Times New Roman"/>
                <w:b/>
                <w:bCs/>
                <w:i/>
                <w:iCs/>
              </w:rPr>
            </w:pPr>
            <w:r>
              <w:rPr>
                <w:rFonts w:ascii="Times New Roman" w:hAnsi="Times New Roman" w:cs="Times New Roman"/>
              </w:rPr>
              <w:t>P</w:t>
            </w:r>
            <w:r w:rsidRPr="00230E26">
              <w:rPr>
                <w:rFonts w:ascii="Times New Roman" w:hAnsi="Times New Roman" w:cs="Times New Roman"/>
              </w:rPr>
              <w:t>rioritetiniai projektų atrankos kriterijai nenustatomi.</w:t>
            </w:r>
          </w:p>
        </w:tc>
      </w:tr>
      <w:tr w:rsidR="006C14A7" w:rsidRPr="008B168C" w14:paraId="31C64CB8" w14:textId="77777777" w:rsidTr="009C094C">
        <w:trPr>
          <w:cantSplit/>
          <w:trHeight w:val="423"/>
        </w:trPr>
        <w:tc>
          <w:tcPr>
            <w:tcW w:w="850" w:type="dxa"/>
          </w:tcPr>
          <w:p w14:paraId="31C64CB4" w14:textId="7CA25471" w:rsidR="006C14A7" w:rsidRPr="0090338F" w:rsidRDefault="006C14A7" w:rsidP="006C14A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9"/>
          </w:tcPr>
          <w:p w14:paraId="31C64CB7" w14:textId="3A0B9723" w:rsidR="006C14A7" w:rsidRPr="00816450" w:rsidRDefault="006C14A7" w:rsidP="006C14A7">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C14A7" w:rsidRPr="008B168C" w14:paraId="31C64CC6" w14:textId="77777777" w:rsidTr="2006C839">
        <w:trPr>
          <w:gridAfter w:val="1"/>
          <w:wAfter w:w="14" w:type="dxa"/>
          <w:cantSplit/>
          <w:trHeight w:val="300"/>
        </w:trPr>
        <w:tc>
          <w:tcPr>
            <w:tcW w:w="850" w:type="dxa"/>
          </w:tcPr>
          <w:p w14:paraId="31C64CC2" w14:textId="03990575"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2.17.1.</w:t>
            </w:r>
          </w:p>
        </w:tc>
        <w:tc>
          <w:tcPr>
            <w:tcW w:w="1984" w:type="dxa"/>
          </w:tcPr>
          <w:p w14:paraId="31C64CC3" w14:textId="70BE7A26" w:rsidR="006C14A7" w:rsidRPr="00216BC8" w:rsidRDefault="006C14A7" w:rsidP="006C14A7">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31C64CC5" w14:textId="5D443F5B" w:rsidR="006C14A7" w:rsidRPr="00A02833" w:rsidRDefault="008571B3" w:rsidP="006C14A7">
            <w:pPr>
              <w:jc w:val="both"/>
              <w:rPr>
                <w:rFonts w:ascii="Times New Roman" w:hAnsi="Times New Roman" w:cs="Times New Roman"/>
                <w:i/>
                <w:iCs/>
              </w:rPr>
            </w:pPr>
            <w:r w:rsidRPr="007057DF">
              <w:rPr>
                <w:rFonts w:ascii="Times New Roman" w:hAnsi="Times New Roman" w:cs="Times New Roman"/>
                <w:iCs/>
              </w:rPr>
              <w:t xml:space="preserve">Projektų įgyvendinimo planas turi būti parengtas pagal </w:t>
            </w:r>
            <w:r w:rsidRPr="007057DF">
              <w:rPr>
                <w:rFonts w:ascii="Times New Roman" w:hAnsi="Times New Roman" w:cs="Times New Roman"/>
                <w:szCs w:val="24"/>
              </w:rPr>
              <w:t>Projektų administravimo ir finansavimo taisyklių,</w:t>
            </w:r>
            <w:r w:rsidRPr="007057DF">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sidRPr="007057DF">
              <w:rPr>
                <w:rFonts w:ascii="Times New Roman" w:hAnsi="Times New Roman" w:cs="Times New Roman"/>
                <w:szCs w:val="24"/>
              </w:rPr>
              <w:t xml:space="preserve"> 1 priedą. </w:t>
            </w:r>
            <w:bookmarkStart w:id="0" w:name="_Hlk97040275"/>
            <w:bookmarkStart w:id="1" w:name="_Hlk97040444"/>
            <w:r w:rsidRPr="007057DF">
              <w:rPr>
                <w:rFonts w:ascii="Times New Roman" w:hAnsi="Times New Roman" w:cs="Times New Roman"/>
                <w:iCs/>
              </w:rPr>
              <w:t xml:space="preserve">Parengtas projektų įgyvendinimo planas (su visais privalomais priedais) pasirašomas kvalifikuotu elektroniniu parašu ir teikiamas </w:t>
            </w:r>
            <w:bookmarkEnd w:id="0"/>
            <w:r w:rsidRPr="007057DF">
              <w:rPr>
                <w:rFonts w:ascii="Times New Roman" w:hAnsi="Times New Roman" w:cs="Times New Roman"/>
                <w:iCs/>
              </w:rPr>
              <w:t>e</w:t>
            </w:r>
            <w:r w:rsidRPr="007057DF">
              <w:rPr>
                <w:rFonts w:ascii="Times New Roman" w:hAnsi="Times New Roman" w:cs="Times New Roman"/>
                <w:color w:val="000000"/>
              </w:rPr>
              <w:t xml:space="preserve">l. paštu </w:t>
            </w:r>
            <w:hyperlink r:id="rId14" w:history="1">
              <w:r w:rsidRPr="007057DF">
                <w:rPr>
                  <w:rStyle w:val="Hyperlink"/>
                  <w:rFonts w:ascii="Times New Roman" w:hAnsi="Times New Roman" w:cs="Times New Roman"/>
                </w:rPr>
                <w:t>info@cpva.lt</w:t>
              </w:r>
            </w:hyperlink>
            <w:r w:rsidRPr="007057DF">
              <w:rPr>
                <w:rFonts w:ascii="Times New Roman" w:hAnsi="Times New Roman" w:cs="Times New Roman"/>
                <w:color w:val="000000"/>
              </w:rPr>
              <w:t>.</w:t>
            </w:r>
            <w:bookmarkEnd w:id="1"/>
          </w:p>
        </w:tc>
      </w:tr>
      <w:tr w:rsidR="006C14A7" w:rsidRPr="008B168C" w14:paraId="31C64CCF" w14:textId="77777777" w:rsidTr="00FF7835">
        <w:trPr>
          <w:gridAfter w:val="1"/>
          <w:wAfter w:w="14" w:type="dxa"/>
          <w:cantSplit/>
          <w:trHeight w:val="5800"/>
        </w:trPr>
        <w:tc>
          <w:tcPr>
            <w:tcW w:w="850" w:type="dxa"/>
          </w:tcPr>
          <w:p w14:paraId="31C64CCC" w14:textId="04F6DFB8" w:rsidR="006C14A7" w:rsidRPr="00A02833" w:rsidRDefault="006C14A7" w:rsidP="006C14A7">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1984" w:type="dxa"/>
          </w:tcPr>
          <w:p w14:paraId="31C64CCD" w14:textId="11EBB7F9" w:rsidR="006C14A7" w:rsidRPr="00216BC8" w:rsidRDefault="006C14A7" w:rsidP="006C14A7">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2666D50F" w14:textId="54B55F32" w:rsidR="006C14A7" w:rsidRPr="009C094C" w:rsidRDefault="006C14A7" w:rsidP="006C14A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026B4AEC" w:rsidR="006C14A7" w:rsidRPr="00B57DA7" w:rsidRDefault="00000000" w:rsidP="006C14A7">
            <w:pPr>
              <w:rPr>
                <w:rFonts w:ascii="Times New Roman" w:hAnsi="Times New Roman" w:cs="Times New Roman"/>
              </w:rPr>
            </w:pPr>
            <w:sdt>
              <w:sdtPr>
                <w:rPr>
                  <w:rFonts w:ascii="Times New Roman" w:hAnsi="Times New Roman" w:cs="Times New Roman"/>
                </w:rPr>
                <w:id w:val="-1283724716"/>
                <w:placeholder>
                  <w:docPart w:val="C1C29277FA4C426DAF9EF7DB4898E01F"/>
                </w:placeholder>
                <w14:checkbox>
                  <w14:checked w14:val="0"/>
                  <w14:checkedState w14:val="2612" w14:font="MS Gothic"/>
                  <w14:uncheckedState w14:val="2610" w14:font="MS Gothic"/>
                </w14:checkbox>
              </w:sdtPr>
              <w:sdtContent>
                <w:r w:rsidR="008571B3">
                  <w:rPr>
                    <w:rFonts w:ascii="MS Gothic" w:eastAsia="MS Gothic" w:hAnsi="MS Gothic" w:cs="Times New Roman" w:hint="eastAsia"/>
                  </w:rPr>
                  <w:t>☐</w:t>
                </w:r>
              </w:sdtContent>
            </w:sdt>
            <w:r w:rsidR="006C14A7" w:rsidRPr="00B57DA7">
              <w:rPr>
                <w:rFonts w:ascii="Times New Roman" w:hAnsi="Times New Roman" w:cs="Times New Roman"/>
              </w:rPr>
              <w:t xml:space="preserve"> Partnerio deklaracija</w:t>
            </w:r>
            <w:r w:rsidR="006C14A7" w:rsidRPr="61F0C4A1">
              <w:rPr>
                <w:rFonts w:ascii="Times New Roman" w:hAnsi="Times New Roman" w:cs="Times New Roman"/>
              </w:rPr>
              <w:t xml:space="preserve"> (jei projektas  įgyvendinamas su partneriu (-iais)</w:t>
            </w:r>
          </w:p>
          <w:p w14:paraId="421AAF23" w14:textId="05FAC61A" w:rsidR="006C14A7" w:rsidRPr="00B57DA7" w:rsidRDefault="00000000" w:rsidP="006C14A7">
            <w:pPr>
              <w:rPr>
                <w:rFonts w:ascii="Times New Roman" w:hAnsi="Times New Roman" w:cs="Times New Roman"/>
              </w:rPr>
            </w:pPr>
            <w:hyperlink r:id="rId15" w:history="1">
              <w:r w:rsidR="006C14A7" w:rsidRPr="00F112F2">
                <w:rPr>
                  <w:rStyle w:val="Hyperlink"/>
                  <w:rFonts w:ascii="Times New Roman" w:hAnsi="Times New Roman" w:cs="Times New Roman"/>
                </w:rPr>
                <w:t>https://2021.esinvesticijos.lt/dokumentai/partnerio-deklaracija</w:t>
              </w:r>
            </w:hyperlink>
            <w:r w:rsidR="006C14A7">
              <w:rPr>
                <w:rFonts w:ascii="Times New Roman" w:hAnsi="Times New Roman" w:cs="Times New Roman"/>
              </w:rPr>
              <w:t xml:space="preserve"> </w:t>
            </w:r>
          </w:p>
          <w:p w14:paraId="21262708" w14:textId="6D63ADA5" w:rsidR="006C14A7" w:rsidRDefault="00000000" w:rsidP="006C14A7">
            <w:pPr>
              <w:rPr>
                <w:rFonts w:ascii="Times New Roman" w:hAnsi="Times New Roman" w:cs="Times New Roman"/>
              </w:rPr>
            </w:pPr>
            <w:sdt>
              <w:sdtPr>
                <w:rPr>
                  <w:rFonts w:ascii="Times New Roman" w:hAnsi="Times New Roman" w:cs="Times New Roman"/>
                </w:rPr>
                <w:id w:val="1514339151"/>
                <w:placeholder>
                  <w:docPart w:val="C1C29277FA4C426DAF9EF7DB4898E01F"/>
                </w:placeholder>
                <w14:checkbox>
                  <w14:checked w14:val="0"/>
                  <w14:checkedState w14:val="2612" w14:font="MS Gothic"/>
                  <w14:uncheckedState w14:val="2610" w14:font="MS Gothic"/>
                </w14:checkbox>
              </w:sdtPr>
              <w:sdtContent>
                <w:r w:rsidR="008571B3">
                  <w:rPr>
                    <w:rFonts w:ascii="MS Gothic" w:eastAsia="MS Gothic" w:hAnsi="MS Gothic" w:cs="Times New Roman" w:hint="eastAsia"/>
                  </w:rPr>
                  <w:t>☐</w:t>
                </w:r>
              </w:sdtContent>
            </w:sdt>
            <w:r w:rsidR="006C14A7" w:rsidRPr="00B57DA7">
              <w:rPr>
                <w:rFonts w:ascii="Times New Roman" w:hAnsi="Times New Roman" w:cs="Times New Roman"/>
              </w:rPr>
              <w:t xml:space="preserve"> Informacija apie projekto biudžeto paskirstymą pagal pareiškėjus ir partnerius </w:t>
            </w:r>
            <w:r w:rsidR="006C14A7" w:rsidRPr="61F0C4A1">
              <w:rPr>
                <w:rFonts w:ascii="Times New Roman" w:hAnsi="Times New Roman" w:cs="Times New Roman"/>
              </w:rPr>
              <w:t>(jei projektas įgyvendinamas</w:t>
            </w:r>
          </w:p>
          <w:p w14:paraId="14BDA3D7" w14:textId="05C73B96" w:rsidR="006C14A7" w:rsidRPr="00B57DA7" w:rsidRDefault="006C14A7" w:rsidP="006C14A7">
            <w:pPr>
              <w:rPr>
                <w:rFonts w:ascii="Times New Roman" w:hAnsi="Times New Roman" w:cs="Times New Roman"/>
              </w:rPr>
            </w:pPr>
            <w:r w:rsidRPr="61F0C4A1">
              <w:rPr>
                <w:rFonts w:ascii="Times New Roman" w:hAnsi="Times New Roman" w:cs="Times New Roman"/>
              </w:rPr>
              <w:t xml:space="preserve">su partneriu (-iais) </w:t>
            </w:r>
            <w:r w:rsidR="00000000">
              <w:fldChar w:fldCharType="begin"/>
            </w:r>
            <w:r w:rsidR="00000000">
              <w:instrText>HYPERLINK "https://2021.esinvesticijos.lt/dokumentai/informacijos-apie-biudzeto-pasiskirstyma-forma"</w:instrText>
            </w:r>
            <w:r w:rsidR="00000000">
              <w:fldChar w:fldCharType="separate"/>
            </w:r>
            <w:r w:rsidRPr="00663202">
              <w:rPr>
                <w:rStyle w:val="Hyperlink"/>
                <w:rFonts w:ascii="Times New Roman" w:hAnsi="Times New Roman" w:cs="Times New Roman"/>
              </w:rPr>
              <w:t>https://2021.esinvesticijos.lt/dokumentai/informacijos-apie-biudzeto-pasiskirstyma-forma</w:t>
            </w:r>
            <w:r w:rsidR="00000000">
              <w:rPr>
                <w:rStyle w:val="Hyperlink"/>
                <w:rFonts w:ascii="Times New Roman" w:hAnsi="Times New Roman" w:cs="Times New Roman"/>
              </w:rPr>
              <w:fldChar w:fldCharType="end"/>
            </w:r>
            <w:r>
              <w:rPr>
                <w:rFonts w:ascii="Times New Roman" w:hAnsi="Times New Roman" w:cs="Times New Roman"/>
              </w:rPr>
              <w:t xml:space="preserve"> </w:t>
            </w:r>
          </w:p>
          <w:p w14:paraId="4A432594" w14:textId="52806D1B" w:rsidR="006C14A7" w:rsidRPr="00B57DA7" w:rsidRDefault="00000000" w:rsidP="006C14A7">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B047A0">
                  <w:rPr>
                    <w:rFonts w:ascii="MS Gothic" w:eastAsia="MS Gothic" w:hAnsi="MS Gothic" w:cs="Times New Roman" w:hint="eastAsia"/>
                  </w:rPr>
                  <w:t>☐</w:t>
                </w:r>
              </w:sdtContent>
            </w:sdt>
            <w:r w:rsidR="006C14A7" w:rsidRPr="00B57DA7">
              <w:rPr>
                <w:rFonts w:ascii="Times New Roman" w:hAnsi="Times New Roman" w:cs="Times New Roman"/>
              </w:rPr>
              <w:t xml:space="preserve"> Informacijos apie pareiškėjui (partneriui) suteiktą valstybės pagalbą (išskyr</w:t>
            </w:r>
            <w:r w:rsidR="006C14A7">
              <w:rPr>
                <w:rFonts w:ascii="Times New Roman" w:hAnsi="Times New Roman" w:cs="Times New Roman"/>
              </w:rPr>
              <w:t>u</w:t>
            </w:r>
            <w:r w:rsidR="006C14A7" w:rsidRPr="00B57DA7">
              <w:rPr>
                <w:rFonts w:ascii="Times New Roman" w:hAnsi="Times New Roman" w:cs="Times New Roman"/>
              </w:rPr>
              <w:t>s de minimis) forma</w:t>
            </w:r>
          </w:p>
          <w:p w14:paraId="7DDD0DBC" w14:textId="450729CF" w:rsidR="006C14A7" w:rsidRDefault="00000000" w:rsidP="006C14A7">
            <w:pPr>
              <w:rPr>
                <w:rFonts w:ascii="Times New Roman" w:hAnsi="Times New Roman" w:cs="Times New Roman"/>
              </w:rPr>
            </w:pPr>
            <w:hyperlink r:id="rId16" w:history="1">
              <w:r w:rsidR="006C14A7" w:rsidRPr="00F112F2">
                <w:rPr>
                  <w:rStyle w:val="Hyperlink"/>
                  <w:rFonts w:ascii="Times New Roman" w:hAnsi="Times New Roman" w:cs="Times New Roman"/>
                </w:rPr>
                <w:t>https://2021.esinvesticijos.lt/dokumentai/informacijos-apie-pareiskejui-partneriui-suteikta-valstybes-pagalba-isskyrus-de-minimis-forma-1</w:t>
              </w:r>
            </w:hyperlink>
            <w:r w:rsidR="006C14A7">
              <w:rPr>
                <w:rFonts w:ascii="Times New Roman" w:hAnsi="Times New Roman" w:cs="Times New Roman"/>
              </w:rPr>
              <w:t xml:space="preserve"> </w:t>
            </w:r>
          </w:p>
          <w:p w14:paraId="0A10E21C" w14:textId="0B199431" w:rsidR="006C14A7" w:rsidRDefault="00000000" w:rsidP="006C14A7">
            <w:pPr>
              <w:rPr>
                <w:rFonts w:ascii="Times New Roman" w:hAnsi="Times New Roman" w:cs="Times New Roman"/>
              </w:rPr>
            </w:pPr>
            <w:sdt>
              <w:sdtPr>
                <w:rPr>
                  <w:rFonts w:ascii="Times New Roman" w:hAnsi="Times New Roman" w:cs="Times New Roman"/>
                </w:rPr>
                <w:id w:val="-2105720156"/>
                <w:placeholder>
                  <w:docPart w:val="C1C29277FA4C426DAF9EF7DB4898E01F"/>
                </w:placeholder>
                <w14:checkbox>
                  <w14:checked w14:val="0"/>
                  <w14:checkedState w14:val="2612" w14:font="MS Gothic"/>
                  <w14:uncheckedState w14:val="2610" w14:font="MS Gothic"/>
                </w14:checkbox>
              </w:sdtPr>
              <w:sdtContent>
                <w:r w:rsidR="006C14A7">
                  <w:rPr>
                    <w:rFonts w:ascii="MS Gothic" w:eastAsia="MS Gothic" w:hAnsi="MS Gothic" w:cs="Times New Roman"/>
                  </w:rPr>
                  <w:t>☐</w:t>
                </w:r>
              </w:sdtContent>
            </w:sdt>
            <w:r w:rsidR="006C14A7" w:rsidRPr="00B57DA7">
              <w:rPr>
                <w:rFonts w:ascii="Times New Roman" w:hAnsi="Times New Roman" w:cs="Times New Roman"/>
              </w:rPr>
              <w:t xml:space="preserve"> Informacija apie projektui taikomus aplinkosaugos reikalavimus</w:t>
            </w:r>
            <w:r w:rsidR="006C14A7">
              <w:rPr>
                <w:rFonts w:ascii="Times New Roman" w:hAnsi="Times New Roman" w:cs="Times New Roman"/>
              </w:rPr>
              <w:t xml:space="preserve"> </w:t>
            </w:r>
            <w:hyperlink r:id="rId17" w:history="1">
              <w:r w:rsidR="006C14A7" w:rsidRPr="0008436A">
                <w:rPr>
                  <w:rStyle w:val="Hyperlink"/>
                  <w:rFonts w:ascii="Times New Roman" w:hAnsi="Times New Roman" w:cs="Times New Roman"/>
                </w:rPr>
                <w:t>https://2021.esinvesticijos.lt/dokumentai/informacijos-apie-projektui-taikomus-aplinkosaugos-reikalavimus-forma-1</w:t>
              </w:r>
            </w:hyperlink>
            <w:r w:rsidR="006C14A7">
              <w:rPr>
                <w:rFonts w:ascii="Times New Roman" w:hAnsi="Times New Roman" w:cs="Times New Roman"/>
              </w:rPr>
              <w:t xml:space="preserve">  </w:t>
            </w:r>
          </w:p>
          <w:p w14:paraId="6F56DA23" w14:textId="7C1C59E1" w:rsidR="00273FE2" w:rsidRDefault="00000000" w:rsidP="006C14A7">
            <w:pPr>
              <w:rPr>
                <w:rFonts w:ascii="Times New Roman" w:hAnsi="Times New Roman" w:cs="Times New Roman"/>
              </w:rPr>
            </w:pPr>
            <w:sdt>
              <w:sdtPr>
                <w:rPr>
                  <w:rFonts w:ascii="Times New Roman" w:hAnsi="Times New Roman" w:cs="Times New Roman"/>
                </w:rPr>
                <w:id w:val="814692060"/>
                <w:placeholder>
                  <w:docPart w:val="A6DC715B2258406986ABB33FB12C7136"/>
                </w:placeholder>
                <w14:checkbox>
                  <w14:checked w14:val="1"/>
                  <w14:checkedState w14:val="2612" w14:font="MS Gothic"/>
                  <w14:uncheckedState w14:val="2610" w14:font="MS Gothic"/>
                </w14:checkbox>
              </w:sdtPr>
              <w:sdtContent>
                <w:r w:rsidR="00273FE2">
                  <w:rPr>
                    <w:rFonts w:ascii="MS Gothic" w:eastAsia="MS Gothic" w:hAnsi="MS Gothic" w:cs="Times New Roman" w:hint="eastAsia"/>
                  </w:rPr>
                  <w:t>☒</w:t>
                </w:r>
              </w:sdtContent>
            </w:sdt>
            <w:r w:rsidR="00273FE2">
              <w:rPr>
                <w:rFonts w:ascii="Times New Roman" w:hAnsi="Times New Roman" w:cs="Times New Roman"/>
              </w:rPr>
              <w:t xml:space="preserve"> Kiti priedai:</w:t>
            </w:r>
          </w:p>
          <w:p w14:paraId="41A12AC6" w14:textId="5F8DF88E" w:rsidR="00273FE2" w:rsidRPr="008571B3" w:rsidRDefault="00273FE2" w:rsidP="00273FE2">
            <w:pPr>
              <w:pStyle w:val="ListParagraph"/>
              <w:numPr>
                <w:ilvl w:val="0"/>
                <w:numId w:val="30"/>
              </w:numPr>
              <w:tabs>
                <w:tab w:val="left" w:pos="462"/>
                <w:tab w:val="left" w:pos="1313"/>
              </w:tabs>
              <w:spacing w:line="256" w:lineRule="auto"/>
              <w:ind w:left="37" w:firstLine="0"/>
              <w:jc w:val="both"/>
              <w:rPr>
                <w:rFonts w:ascii="Times New Roman" w:hAnsi="Times New Roman" w:cs="Times New Roman"/>
                <w:szCs w:val="24"/>
              </w:rPr>
            </w:pPr>
            <w:r w:rsidRPr="008571B3">
              <w:rPr>
                <w:rFonts w:ascii="Times New Roman" w:hAnsi="Times New Roman" w:cs="Times New Roman"/>
                <w:szCs w:val="24"/>
              </w:rPr>
              <w:t>Investicijų projektas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mėn. 6 d. įsakymo Nr. 2023/8-4 redakcija), kuri skelbiama interneto svetainėje ppplietuva.lt – skiltyje „Viešųjų investicijų projektų rengimas“, prie „Rengimas ir vertinimas“.</w:t>
            </w:r>
          </w:p>
          <w:p w14:paraId="5504940A" w14:textId="77777777" w:rsidR="008571B3" w:rsidRPr="008571B3" w:rsidRDefault="008571B3" w:rsidP="008571B3">
            <w:pPr>
              <w:pStyle w:val="ListParagraph"/>
              <w:numPr>
                <w:ilvl w:val="0"/>
                <w:numId w:val="30"/>
              </w:numPr>
              <w:tabs>
                <w:tab w:val="left" w:pos="462"/>
                <w:tab w:val="left" w:pos="1313"/>
              </w:tabs>
              <w:spacing w:line="256" w:lineRule="auto"/>
              <w:ind w:left="37" w:firstLine="0"/>
              <w:jc w:val="both"/>
              <w:rPr>
                <w:rFonts w:ascii="Times New Roman" w:hAnsi="Times New Roman" w:cs="Times New Roman"/>
                <w:szCs w:val="24"/>
              </w:rPr>
            </w:pPr>
            <w:r w:rsidRPr="008571B3">
              <w:rPr>
                <w:rFonts w:ascii="Times New Roman" w:hAnsi="Times New Roman" w:cs="Times New Roman"/>
                <w:szCs w:val="24"/>
              </w:rPr>
              <w:t>Projekto išlaidų pagrindimo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nurodyta kaina, kūrimo laikas, būtini specialistai, jų įkainiai, išorinių sąsajų skaičius, įvertintos numatomos naudoti programinės įrangos licencijos, jų kaina ir pan.).</w:t>
            </w:r>
          </w:p>
          <w:p w14:paraId="31C64CCE" w14:textId="731DB062" w:rsidR="00B047A0" w:rsidRPr="008B168C" w:rsidRDefault="008571B3" w:rsidP="008571B3">
            <w:pPr>
              <w:pStyle w:val="ListParagraph"/>
              <w:numPr>
                <w:ilvl w:val="0"/>
                <w:numId w:val="30"/>
              </w:numPr>
              <w:tabs>
                <w:tab w:val="left" w:pos="462"/>
                <w:tab w:val="left" w:pos="1313"/>
              </w:tabs>
              <w:spacing w:line="256" w:lineRule="auto"/>
              <w:ind w:left="37" w:firstLine="0"/>
              <w:jc w:val="both"/>
              <w:rPr>
                <w:rFonts w:ascii="Times New Roman" w:hAnsi="Times New Roman" w:cs="Times New Roman"/>
              </w:rPr>
            </w:pPr>
            <w:r w:rsidRPr="008571B3">
              <w:rPr>
                <w:rFonts w:ascii="Times New Roman" w:hAnsi="Times New Roman" w:cs="Times New Roman"/>
                <w:szCs w:val="24"/>
              </w:rPr>
              <w:t>Pareiškėjo įsipareigojimo dėl elektros ir elektroninės įrangos, baigusios gyvavimo ciklą, perdavimo sutvarkyti deklaracija (Aprašo 2 priedas).</w:t>
            </w:r>
          </w:p>
        </w:tc>
      </w:tr>
      <w:tr w:rsidR="006C14A7" w:rsidRPr="008B168C" w14:paraId="61AE40BF" w14:textId="77777777" w:rsidTr="2006C839">
        <w:trPr>
          <w:gridAfter w:val="1"/>
          <w:wAfter w:w="14" w:type="dxa"/>
          <w:cantSplit/>
          <w:trHeight w:val="300"/>
        </w:trPr>
        <w:tc>
          <w:tcPr>
            <w:tcW w:w="850" w:type="dxa"/>
          </w:tcPr>
          <w:p w14:paraId="6DA192EF" w14:textId="2937F8B0" w:rsidR="006C14A7" w:rsidRPr="00A02833" w:rsidRDefault="006C14A7" w:rsidP="006C14A7">
            <w:pPr>
              <w:rPr>
                <w:rFonts w:ascii="Times New Roman" w:hAnsi="Times New Roman" w:cs="Times New Roman"/>
                <w:b/>
                <w:bCs/>
              </w:rPr>
            </w:pPr>
            <w:r w:rsidRPr="00A02833">
              <w:rPr>
                <w:rFonts w:ascii="Times New Roman" w:hAnsi="Times New Roman" w:cs="Times New Roman"/>
                <w:b/>
                <w:bCs/>
              </w:rPr>
              <w:t>2.17.3</w:t>
            </w:r>
          </w:p>
        </w:tc>
        <w:tc>
          <w:tcPr>
            <w:tcW w:w="1984" w:type="dxa"/>
          </w:tcPr>
          <w:p w14:paraId="6A8EDBD9" w14:textId="77777777" w:rsidR="006C14A7" w:rsidRPr="00FC5CD8" w:rsidRDefault="006C14A7" w:rsidP="006C14A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6F85895D" w:rsidR="006C14A7" w:rsidRPr="00B57DA7" w:rsidRDefault="00000000" w:rsidP="006C14A7">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6C14A7">
                  <w:rPr>
                    <w:rFonts w:ascii="MS Gothic" w:eastAsia="MS Gothic" w:hAnsi="MS Gothic" w:cs="Times New Roman" w:hint="eastAsia"/>
                  </w:rPr>
                  <w:t>☐</w:t>
                </w:r>
              </w:sdtContent>
            </w:sdt>
            <w:r w:rsidR="006C14A7" w:rsidRPr="00B57DA7">
              <w:rPr>
                <w:rFonts w:ascii="Times New Roman" w:hAnsi="Times New Roman" w:cs="Times New Roman"/>
              </w:rPr>
              <w:t xml:space="preserve"> </w:t>
            </w:r>
            <w:r w:rsidR="006C14A7">
              <w:rPr>
                <w:rFonts w:ascii="Times New Roman" w:hAnsi="Times New Roman" w:cs="Times New Roman"/>
              </w:rPr>
              <w:t>Taip</w:t>
            </w:r>
          </w:p>
          <w:p w14:paraId="41F7FCE9" w14:textId="530B5B09" w:rsidR="006C14A7" w:rsidRPr="008B168C" w:rsidRDefault="00000000" w:rsidP="006C14A7">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073D65">
                  <w:rPr>
                    <w:rFonts w:ascii="MS Gothic" w:eastAsia="MS Gothic" w:hAnsi="MS Gothic" w:cs="Times New Roman" w:hint="eastAsia"/>
                  </w:rPr>
                  <w:t>☒</w:t>
                </w:r>
              </w:sdtContent>
            </w:sdt>
            <w:r w:rsidR="006C14A7" w:rsidRPr="00B57DA7">
              <w:rPr>
                <w:rFonts w:ascii="Times New Roman" w:hAnsi="Times New Roman" w:cs="Times New Roman"/>
              </w:rPr>
              <w:t xml:space="preserve"> </w:t>
            </w:r>
            <w:r w:rsidR="006C14A7">
              <w:rPr>
                <w:rFonts w:ascii="Times New Roman" w:hAnsi="Times New Roman" w:cs="Times New Roman"/>
              </w:rPr>
              <w:t>Ne</w:t>
            </w:r>
          </w:p>
        </w:tc>
      </w:tr>
      <w:tr w:rsidR="006C14A7" w:rsidRPr="008B168C" w14:paraId="31C64CD7" w14:textId="77777777" w:rsidTr="2006C839">
        <w:trPr>
          <w:gridAfter w:val="1"/>
          <w:wAfter w:w="14" w:type="dxa"/>
          <w:cantSplit/>
          <w:trHeight w:val="300"/>
        </w:trPr>
        <w:tc>
          <w:tcPr>
            <w:tcW w:w="850" w:type="dxa"/>
          </w:tcPr>
          <w:p w14:paraId="31C64CD0" w14:textId="6F9DBAC0" w:rsidR="006C14A7" w:rsidRPr="00A02833" w:rsidRDefault="006C14A7" w:rsidP="006C14A7">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6C14A7" w:rsidRPr="00FC5CD8" w:rsidRDefault="006C14A7" w:rsidP="006C14A7">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31C64CD6" w14:textId="347BEED0" w:rsidR="006C14A7" w:rsidRPr="009C094C" w:rsidRDefault="00073D65" w:rsidP="006C14A7">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Jurgita Musteikienė</w:t>
            </w:r>
            <w:r w:rsidRPr="002A3C0E">
              <w:rPr>
                <w:rFonts w:ascii="Times New Roman" w:hAnsi="Times New Roman" w:cs="Times New Roman"/>
              </w:rPr>
              <w:t xml:space="preserve">, tel. </w:t>
            </w:r>
            <w:r w:rsidRPr="00AD1C8B">
              <w:rPr>
                <w:rFonts w:ascii="Times New Roman" w:hAnsi="Times New Roman" w:cs="Times New Roman"/>
              </w:rPr>
              <w:t>8 630 52889</w:t>
            </w:r>
            <w:r w:rsidRPr="002A3C0E">
              <w:rPr>
                <w:rFonts w:ascii="Times New Roman" w:hAnsi="Times New Roman" w:cs="Times New Roman"/>
              </w:rPr>
              <w:t xml:space="preserve">, el. p. </w:t>
            </w:r>
            <w:hyperlink r:id="rId18" w:history="1">
              <w:r w:rsidRPr="00131599">
                <w:rPr>
                  <w:rStyle w:val="Hyperlink"/>
                  <w:rFonts w:ascii="Times New Roman" w:hAnsi="Times New Roman" w:cs="Times New Roman"/>
                </w:rPr>
                <w:t>j.musteikiene@cpva.lt</w:t>
              </w:r>
            </w:hyperlink>
          </w:p>
        </w:tc>
      </w:tr>
      <w:tr w:rsidR="006C14A7" w:rsidRPr="008B168C" w14:paraId="228A697B" w14:textId="77777777" w:rsidTr="2006C839">
        <w:trPr>
          <w:gridAfter w:val="1"/>
          <w:wAfter w:w="14" w:type="dxa"/>
          <w:cantSplit/>
          <w:trHeight w:val="300"/>
        </w:trPr>
        <w:tc>
          <w:tcPr>
            <w:tcW w:w="850" w:type="dxa"/>
          </w:tcPr>
          <w:p w14:paraId="7893A037" w14:textId="2C4B853B" w:rsidR="006C14A7" w:rsidRPr="00A02833" w:rsidRDefault="006C14A7" w:rsidP="006C14A7">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14:paraId="52765AF6" w14:textId="7ADE27A8" w:rsidR="006C14A7" w:rsidRPr="00FC5CD8" w:rsidRDefault="006C14A7" w:rsidP="006C14A7">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20FC0898" w14:textId="3C037807" w:rsidR="004A235F" w:rsidRPr="009F60E0" w:rsidRDefault="004A235F" w:rsidP="004A235F">
            <w:pPr>
              <w:jc w:val="both"/>
              <w:rPr>
                <w:rFonts w:ascii="Times New Roman" w:hAnsi="Times New Roman" w:cs="Times New Roman"/>
              </w:rPr>
            </w:pPr>
            <w:r w:rsidRPr="009F60E0">
              <w:rPr>
                <w:rFonts w:ascii="Times New Roman" w:hAnsi="Times New Roman" w:cs="Times New Roman"/>
                <w:color w:val="000000"/>
              </w:rPr>
              <w:t>Projektų administravimo ir finansavimo taisyklės</w:t>
            </w:r>
            <w:r w:rsidR="00936C33" w:rsidRPr="009F60E0">
              <w:rPr>
                <w:rFonts w:ascii="Times New Roman" w:hAnsi="Times New Roman" w:cs="Times New Roman"/>
                <w:color w:val="000000"/>
              </w:rPr>
              <w:t xml:space="preserve"> (PAFT)</w:t>
            </w:r>
            <w:r w:rsidRPr="009F60E0">
              <w:rPr>
                <w:rFonts w:ascii="Times New Roman" w:hAnsi="Times New Roman" w:cs="Times New Roman"/>
                <w:color w:val="000000"/>
              </w:rPr>
              <w:t xml:space="preserve">: </w:t>
            </w:r>
            <w:hyperlink r:id="rId19" w:history="1">
              <w:r w:rsidRPr="009F60E0">
                <w:rPr>
                  <w:rStyle w:val="Hyperlink"/>
                  <w:rFonts w:ascii="Times New Roman" w:hAnsi="Times New Roman" w:cs="Times New Roman"/>
                </w:rPr>
                <w:t>https://www.e-tar.lt/portal/lt/legalAct/14e33320f1ed11ec8fa7d02a65c371ad/asr</w:t>
              </w:r>
            </w:hyperlink>
          </w:p>
          <w:p w14:paraId="2E7D6F78" w14:textId="77777777" w:rsidR="006C14A7" w:rsidRPr="009F60E0" w:rsidRDefault="006C14A7" w:rsidP="006C14A7">
            <w:pPr>
              <w:jc w:val="both"/>
              <w:rPr>
                <w:rFonts w:ascii="Times New Roman" w:hAnsi="Times New Roman" w:cs="Times New Roman"/>
                <w:i/>
                <w:iCs/>
              </w:rPr>
            </w:pPr>
          </w:p>
          <w:p w14:paraId="132E4EB0" w14:textId="1D46BFFC" w:rsidR="008571B3" w:rsidRPr="009F60E0" w:rsidRDefault="008571B3" w:rsidP="008571B3">
            <w:pPr>
              <w:jc w:val="both"/>
              <w:rPr>
                <w:rFonts w:ascii="Times New Roman" w:hAnsi="Times New Roman" w:cs="Times New Roman"/>
                <w:bCs/>
                <w:szCs w:val="24"/>
              </w:rPr>
            </w:pPr>
            <w:r w:rsidRPr="009F60E0">
              <w:rPr>
                <w:rFonts w:ascii="Times New Roman" w:hAnsi="Times New Roman" w:cs="Times New Roman"/>
                <w:bCs/>
                <w:szCs w:val="24"/>
              </w:rPr>
              <w:t xml:space="preserve">2022–2030 metų plėtros programos valdytojos Lietuvos Respublikos finansų ministerijos </w:t>
            </w:r>
            <w:r w:rsidRPr="009F60E0">
              <w:rPr>
                <w:rFonts w:ascii="Times New Roman" w:hAnsi="Times New Roman" w:cs="Times New Roman"/>
                <w:iCs/>
                <w:szCs w:val="24"/>
              </w:rPr>
              <w:t>tvarių viešųjų finansų plėtros programos pažangos priemonės Nr. 04-001-08-05-02 „Didinti (gerinti) mokestinių prievolių vykdymą“</w:t>
            </w:r>
            <w:r w:rsidR="003F5642" w:rsidRPr="009F60E0">
              <w:rPr>
                <w:rFonts w:ascii="Times New Roman" w:hAnsi="Times New Roman" w:cs="Times New Roman"/>
                <w:iCs/>
                <w:szCs w:val="24"/>
              </w:rPr>
              <w:t xml:space="preserve">  aprašo </w:t>
            </w:r>
            <w:r w:rsidR="003F5642" w:rsidRPr="009F60E0">
              <w:rPr>
                <w:rFonts w:ascii="Times New Roman" w:hAnsi="Times New Roman" w:cs="Times New Roman"/>
                <w:iCs/>
                <w:szCs w:val="24"/>
                <w:lang w:val="en-US"/>
              </w:rPr>
              <w:t xml:space="preserve">7 </w:t>
            </w:r>
            <w:proofErr w:type="spellStart"/>
            <w:r w:rsidR="003F5642" w:rsidRPr="009F60E0">
              <w:rPr>
                <w:rFonts w:ascii="Times New Roman" w:hAnsi="Times New Roman" w:cs="Times New Roman"/>
                <w:iCs/>
                <w:szCs w:val="24"/>
                <w:lang w:val="en-US"/>
              </w:rPr>
              <w:t>priedas</w:t>
            </w:r>
            <w:proofErr w:type="spellEnd"/>
            <w:r w:rsidRPr="009F60E0">
              <w:rPr>
                <w:rFonts w:ascii="Times New Roman" w:hAnsi="Times New Roman" w:cs="Times New Roman"/>
                <w:iCs/>
                <w:szCs w:val="24"/>
              </w:rPr>
              <w:t xml:space="preserve"> projektų finansavimo sąlygų aprašas (Lietuvos Respublikos finansų ministro 2023 m. kovo 14 d. įsakymo Nr. 1K-85 redakcija)</w:t>
            </w:r>
          </w:p>
          <w:p w14:paraId="1FBE3E6F" w14:textId="7402FD35" w:rsidR="008571B3" w:rsidRPr="009856DF" w:rsidRDefault="008571B3" w:rsidP="008571B3">
            <w:pPr>
              <w:jc w:val="both"/>
              <w:rPr>
                <w:rStyle w:val="Hyperlink"/>
                <w:rFonts w:ascii="Times New Roman" w:hAnsi="Times New Roman" w:cs="Times New Roman"/>
              </w:rPr>
            </w:pPr>
            <w:r w:rsidRPr="009F60E0">
              <w:rPr>
                <w:rStyle w:val="Hyperlink"/>
                <w:rFonts w:ascii="Times New Roman" w:hAnsi="Times New Roman" w:cs="Times New Roman"/>
              </w:rPr>
              <w:t>https://www.e-tar.lt/portal/lt/legalAct/10198b100be111edb4cae1b158f98ea5/frwzKqbgVy</w:t>
            </w:r>
          </w:p>
          <w:p w14:paraId="218C684F" w14:textId="7E36B0EC" w:rsidR="004A235F" w:rsidRPr="00CE13F1" w:rsidRDefault="004A235F" w:rsidP="006C14A7">
            <w:pPr>
              <w:jc w:val="both"/>
              <w:rPr>
                <w:rFonts w:ascii="Times New Roman" w:hAnsi="Times New Roman" w:cs="Times New Roman"/>
                <w:bCs/>
                <w:szCs w:val="24"/>
              </w:rPr>
            </w:pPr>
          </w:p>
        </w:tc>
      </w:tr>
      <w:tr w:rsidR="006C14A7" w:rsidRPr="008B168C" w14:paraId="31C64CDC" w14:textId="77777777" w:rsidTr="2006C839">
        <w:trPr>
          <w:gridAfter w:val="1"/>
          <w:wAfter w:w="14" w:type="dxa"/>
          <w:cantSplit/>
          <w:trHeight w:val="300"/>
        </w:trPr>
        <w:tc>
          <w:tcPr>
            <w:tcW w:w="850" w:type="dxa"/>
          </w:tcPr>
          <w:p w14:paraId="31C64CD8" w14:textId="728D262D" w:rsidR="006C14A7" w:rsidRPr="00FC5CD8" w:rsidRDefault="006C14A7" w:rsidP="006C14A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6C14A7" w:rsidRPr="00FC5CD8" w:rsidRDefault="006C14A7" w:rsidP="006C14A7">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6C14A7" w:rsidRPr="00FC5CD8" w:rsidRDefault="006C14A7" w:rsidP="006C14A7">
            <w:pPr>
              <w:rPr>
                <w:rFonts w:ascii="Times New Roman" w:hAnsi="Times New Roman" w:cs="Times New Roman"/>
                <w:b/>
                <w:bCs/>
              </w:rPr>
            </w:pPr>
          </w:p>
        </w:tc>
        <w:tc>
          <w:tcPr>
            <w:tcW w:w="7436" w:type="dxa"/>
            <w:gridSpan w:val="7"/>
          </w:tcPr>
          <w:p w14:paraId="31C64CDB" w14:textId="6D5FBB3F" w:rsidR="006C14A7" w:rsidRPr="00344EBE" w:rsidRDefault="00936C33" w:rsidP="006C14A7">
            <w:pPr>
              <w:jc w:val="both"/>
              <w:rPr>
                <w:rFonts w:ascii="Times New Roman" w:hAnsi="Times New Roman" w:cs="Times New Roman"/>
              </w:rPr>
            </w:pPr>
            <w:r w:rsidRPr="00C359DC">
              <w:rPr>
                <w:rFonts w:ascii="Times New Roman" w:hAnsi="Times New Roman" w:cs="Times New Roman"/>
              </w:rPr>
              <w:t xml:space="preserve">Daugiau informacijos apie aktualius dokumentus pateikiama </w:t>
            </w:r>
            <w:hyperlink r:id="rId20" w:history="1">
              <w:r w:rsidRPr="0005508D">
                <w:rPr>
                  <w:rStyle w:val="Hyperlink"/>
                  <w:rFonts w:ascii="Times New Roman" w:hAnsi="Times New Roman" w:cs="Times New Roman"/>
                </w:rPr>
                <w:t>https://2021.esinvesticijos.lt/</w:t>
              </w:r>
            </w:hyperlink>
            <w:r>
              <w:rPr>
                <w:rFonts w:ascii="Times New Roman" w:hAnsi="Times New Roman" w:cs="Times New Roman"/>
              </w:rPr>
              <w:t xml:space="preserve"> </w:t>
            </w:r>
            <w:r w:rsidRPr="00C359DC">
              <w:rPr>
                <w:rFonts w:ascii="Times New Roman" w:hAnsi="Times New Roman" w:cs="Times New Roman"/>
              </w:rPr>
              <w:t>kvietimų skiltyje.</w:t>
            </w:r>
          </w:p>
        </w:tc>
      </w:tr>
      <w:tr w:rsidR="006C14A7" w:rsidRPr="008B168C" w14:paraId="2A59DD9A" w14:textId="77777777" w:rsidTr="2006C839">
        <w:trPr>
          <w:gridAfter w:val="1"/>
          <w:wAfter w:w="14" w:type="dxa"/>
          <w:cantSplit/>
          <w:trHeight w:val="300"/>
        </w:trPr>
        <w:tc>
          <w:tcPr>
            <w:tcW w:w="850" w:type="dxa"/>
          </w:tcPr>
          <w:p w14:paraId="76F1BA1E" w14:textId="41E2DB9E" w:rsidR="006C14A7" w:rsidRPr="00FC5CD8" w:rsidRDefault="006C14A7" w:rsidP="006C14A7">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984" w:type="dxa"/>
          </w:tcPr>
          <w:p w14:paraId="327E1599" w14:textId="66EB680A" w:rsidR="006C14A7" w:rsidRPr="00FC5CD8" w:rsidRDefault="006C14A7" w:rsidP="006C14A7">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382AC00F" w14:textId="327BB3DD" w:rsidR="00936C33" w:rsidRPr="00936C33" w:rsidRDefault="00936C33" w:rsidP="00936C33">
            <w:pPr>
              <w:jc w:val="both"/>
              <w:rPr>
                <w:rFonts w:ascii="Times New Roman" w:hAnsi="Times New Roman" w:cs="Times New Roman"/>
              </w:rPr>
            </w:pPr>
            <w:r w:rsidRPr="00C359DC">
              <w:rPr>
                <w:rFonts w:ascii="Times New Roman" w:hAnsi="Times New Roman" w:cs="Times New Roman"/>
              </w:rPr>
              <w:t>Projekto įgyvendinimo plano forma (</w:t>
            </w:r>
            <w:hyperlink r:id="rId21" w:history="1">
              <w:r w:rsidRPr="00A846A7">
                <w:rPr>
                  <w:rStyle w:val="Hyperlink"/>
                  <w:rFonts w:ascii="Times New Roman" w:hAnsi="Times New Roman" w:cs="Times New Roman"/>
                </w:rPr>
                <w:t>PAFT 1 priedas „Projekto įgyvendinimo plano forma“</w:t>
              </w:r>
            </w:hyperlink>
            <w:r w:rsidRPr="00C359DC">
              <w:rPr>
                <w:rFonts w:ascii="Times New Roman" w:hAnsi="Times New Roman" w:cs="Times New Roman"/>
              </w:rPr>
              <w:t>)</w:t>
            </w:r>
            <w:r>
              <w:rPr>
                <w:rFonts w:ascii="Times New Roman" w:hAnsi="Times New Roman" w:cs="Times New Roman"/>
              </w:rPr>
              <w:t>;</w:t>
            </w:r>
          </w:p>
          <w:p w14:paraId="24DA7E1F" w14:textId="0D181434" w:rsidR="006C14A7" w:rsidRDefault="00936C33" w:rsidP="00936C33">
            <w:pPr>
              <w:jc w:val="both"/>
              <w:rPr>
                <w:rFonts w:ascii="Times New Roman" w:hAnsi="Times New Roman" w:cs="Times New Roman"/>
              </w:rPr>
            </w:pPr>
            <w:r w:rsidRPr="00C359DC">
              <w:rPr>
                <w:rFonts w:ascii="Times New Roman" w:hAnsi="Times New Roman" w:cs="Times New Roman"/>
              </w:rPr>
              <w:t>Projekto sutarties forma (</w:t>
            </w:r>
            <w:hyperlink r:id="rId22" w:history="1">
              <w:r w:rsidRPr="00A846A7">
                <w:rPr>
                  <w:rStyle w:val="Hyperlink"/>
                  <w:rFonts w:ascii="Times New Roman" w:hAnsi="Times New Roman" w:cs="Times New Roman"/>
                </w:rPr>
                <w:t>PAFT 3 priedas „Projekto sutartis“</w:t>
              </w:r>
            </w:hyperlink>
            <w:r w:rsidRPr="00C359DC">
              <w:rPr>
                <w:rFonts w:ascii="Times New Roman" w:hAnsi="Times New Roman" w:cs="Times New Roman"/>
              </w:rPr>
              <w:t>)</w:t>
            </w:r>
            <w:r w:rsidR="007049D0">
              <w:rPr>
                <w:rFonts w:ascii="Times New Roman" w:hAnsi="Times New Roman" w:cs="Times New Roman"/>
              </w:rPr>
              <w:t>;</w:t>
            </w:r>
          </w:p>
          <w:p w14:paraId="2A0F5C6F" w14:textId="6EF69E63" w:rsidR="007049D0" w:rsidRPr="009C094C" w:rsidRDefault="007049D0" w:rsidP="00936C33">
            <w:pPr>
              <w:jc w:val="both"/>
              <w:rPr>
                <w:rFonts w:ascii="Times New Roman" w:hAnsi="Times New Roman" w:cs="Times New Roman"/>
                <w:i/>
                <w:iCs/>
              </w:rPr>
            </w:pPr>
            <w:r w:rsidRPr="0088124B">
              <w:rPr>
                <w:rFonts w:ascii="Times New Roman" w:hAnsi="Times New Roman" w:cs="Times New Roman"/>
              </w:rPr>
              <w:t>Projekto tinkamumo finansuoti vertinimo patikros lapas.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3"/>
      <w:footerReference w:type="default" r:id="rId24"/>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8750" w14:textId="77777777" w:rsidR="00034323" w:rsidRDefault="00034323" w:rsidP="00213DCB">
      <w:pPr>
        <w:spacing w:after="0" w:line="240" w:lineRule="auto"/>
      </w:pPr>
      <w:r>
        <w:separator/>
      </w:r>
    </w:p>
  </w:endnote>
  <w:endnote w:type="continuationSeparator" w:id="0">
    <w:p w14:paraId="17243E3D" w14:textId="77777777" w:rsidR="00034323" w:rsidRDefault="00034323" w:rsidP="00213DCB">
      <w:pPr>
        <w:spacing w:after="0" w:line="240" w:lineRule="auto"/>
      </w:pPr>
      <w:r>
        <w:continuationSeparator/>
      </w:r>
    </w:p>
  </w:endnote>
  <w:endnote w:type="continuationNotice" w:id="1">
    <w:p w14:paraId="5F9AC37D" w14:textId="77777777" w:rsidR="00034323" w:rsidRDefault="00034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23200B" w14:paraId="1ACC5198" w14:textId="77777777" w:rsidTr="009C094C">
      <w:trPr>
        <w:trHeight w:val="300"/>
      </w:trPr>
      <w:tc>
        <w:tcPr>
          <w:tcW w:w="3305" w:type="dxa"/>
        </w:tcPr>
        <w:p w14:paraId="4273EA5D" w14:textId="396929C4" w:rsidR="0023200B" w:rsidRDefault="0023200B" w:rsidP="009C094C">
          <w:pPr>
            <w:pStyle w:val="Header"/>
            <w:ind w:left="-115"/>
          </w:pPr>
        </w:p>
      </w:tc>
      <w:tc>
        <w:tcPr>
          <w:tcW w:w="3305" w:type="dxa"/>
        </w:tcPr>
        <w:p w14:paraId="470C61EF" w14:textId="49F2A30E" w:rsidR="0023200B" w:rsidRDefault="0023200B" w:rsidP="009C094C">
          <w:pPr>
            <w:pStyle w:val="Header"/>
            <w:jc w:val="center"/>
          </w:pPr>
        </w:p>
      </w:tc>
      <w:tc>
        <w:tcPr>
          <w:tcW w:w="3305" w:type="dxa"/>
        </w:tcPr>
        <w:p w14:paraId="11C385A7" w14:textId="2A624462" w:rsidR="0023200B" w:rsidRDefault="0023200B" w:rsidP="009C094C">
          <w:pPr>
            <w:pStyle w:val="Header"/>
            <w:ind w:right="-115"/>
            <w:jc w:val="right"/>
          </w:pPr>
        </w:p>
      </w:tc>
    </w:tr>
  </w:tbl>
  <w:p w14:paraId="68455D46" w14:textId="7EB17FEF" w:rsidR="0023200B" w:rsidRDefault="0023200B"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638B" w14:textId="77777777" w:rsidR="00034323" w:rsidRDefault="00034323" w:rsidP="00213DCB">
      <w:pPr>
        <w:spacing w:after="0" w:line="240" w:lineRule="auto"/>
      </w:pPr>
      <w:r>
        <w:separator/>
      </w:r>
    </w:p>
  </w:footnote>
  <w:footnote w:type="continuationSeparator" w:id="0">
    <w:p w14:paraId="5CBC6DFD" w14:textId="77777777" w:rsidR="00034323" w:rsidRDefault="00034323" w:rsidP="00213DCB">
      <w:pPr>
        <w:spacing w:after="0" w:line="240" w:lineRule="auto"/>
      </w:pPr>
      <w:r>
        <w:continuationSeparator/>
      </w:r>
    </w:p>
  </w:footnote>
  <w:footnote w:type="continuationNotice" w:id="1">
    <w:p w14:paraId="45A09BCB" w14:textId="77777777" w:rsidR="00034323" w:rsidRDefault="00034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23200B" w:rsidRPr="003737FE" w:rsidRDefault="0023200B"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622B01"/>
    <w:multiLevelType w:val="hybridMultilevel"/>
    <w:tmpl w:val="980A2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B60BF8"/>
    <w:multiLevelType w:val="multilevel"/>
    <w:tmpl w:val="9304A8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845982"/>
    <w:multiLevelType w:val="hybridMultilevel"/>
    <w:tmpl w:val="71E27174"/>
    <w:lvl w:ilvl="0" w:tplc="CABC3F72">
      <w:start w:val="1"/>
      <w:numFmt w:val="decimal"/>
      <w:lvlText w:val="%1."/>
      <w:lvlJc w:val="left"/>
      <w:pPr>
        <w:ind w:left="720" w:hanging="360"/>
      </w:pPr>
      <w:rPr>
        <w:rFonts w:ascii="MS Gothic" w:eastAsia="MS Gothic" w:hAnsi="MS Gothic"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E92BBD"/>
    <w:multiLevelType w:val="hybridMultilevel"/>
    <w:tmpl w:val="96DC2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4829C0"/>
    <w:multiLevelType w:val="hybridMultilevel"/>
    <w:tmpl w:val="4AC4A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980317D"/>
    <w:multiLevelType w:val="multilevel"/>
    <w:tmpl w:val="9A6A449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0B5222"/>
    <w:multiLevelType w:val="hybridMultilevel"/>
    <w:tmpl w:val="7604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11B2FB8"/>
    <w:multiLevelType w:val="multilevel"/>
    <w:tmpl w:val="D03E7DE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A2336C2"/>
    <w:multiLevelType w:val="multilevel"/>
    <w:tmpl w:val="C4BAB58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BD2FD0"/>
    <w:multiLevelType w:val="multilevel"/>
    <w:tmpl w:val="F74E0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09107104">
    <w:abstractNumId w:val="11"/>
  </w:num>
  <w:num w:numId="2" w16cid:durableId="861624906">
    <w:abstractNumId w:val="16"/>
  </w:num>
  <w:num w:numId="3" w16cid:durableId="645279659">
    <w:abstractNumId w:val="1"/>
  </w:num>
  <w:num w:numId="4" w16cid:durableId="125662783">
    <w:abstractNumId w:val="0"/>
  </w:num>
  <w:num w:numId="5" w16cid:durableId="1115099668">
    <w:abstractNumId w:val="13"/>
  </w:num>
  <w:num w:numId="6" w16cid:durableId="676734571">
    <w:abstractNumId w:val="24"/>
  </w:num>
  <w:num w:numId="7" w16cid:durableId="2116705491">
    <w:abstractNumId w:val="8"/>
  </w:num>
  <w:num w:numId="8" w16cid:durableId="95448135">
    <w:abstractNumId w:val="4"/>
  </w:num>
  <w:num w:numId="9" w16cid:durableId="1182931752">
    <w:abstractNumId w:val="6"/>
  </w:num>
  <w:num w:numId="10" w16cid:durableId="1756630461">
    <w:abstractNumId w:val="26"/>
  </w:num>
  <w:num w:numId="11" w16cid:durableId="951938610">
    <w:abstractNumId w:val="14"/>
  </w:num>
  <w:num w:numId="12" w16cid:durableId="2119178471">
    <w:abstractNumId w:val="18"/>
  </w:num>
  <w:num w:numId="13" w16cid:durableId="1545487050">
    <w:abstractNumId w:val="26"/>
    <w:lvlOverride w:ilvl="0"/>
    <w:lvlOverride w:ilvl="1">
      <w:startOverride w:val="2"/>
    </w:lvlOverride>
    <w:lvlOverride w:ilvl="2"/>
    <w:lvlOverride w:ilvl="3"/>
    <w:lvlOverride w:ilvl="4"/>
    <w:lvlOverride w:ilvl="5"/>
    <w:lvlOverride w:ilvl="6"/>
    <w:lvlOverride w:ilvl="7"/>
    <w:lvlOverride w:ilvl="8"/>
  </w:num>
  <w:num w:numId="14" w16cid:durableId="373432987">
    <w:abstractNumId w:val="22"/>
  </w:num>
  <w:num w:numId="15" w16cid:durableId="944731107">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643706796">
    <w:abstractNumId w:val="26"/>
  </w:num>
  <w:num w:numId="17" w16cid:durableId="138807961">
    <w:abstractNumId w:val="26"/>
  </w:num>
  <w:num w:numId="18" w16cid:durableId="194778528">
    <w:abstractNumId w:val="26"/>
  </w:num>
  <w:num w:numId="19" w16cid:durableId="272399935">
    <w:abstractNumId w:val="26"/>
  </w:num>
  <w:num w:numId="20" w16cid:durableId="1316951582">
    <w:abstractNumId w:val="26"/>
  </w:num>
  <w:num w:numId="21" w16cid:durableId="1489437805">
    <w:abstractNumId w:val="26"/>
  </w:num>
  <w:num w:numId="22" w16cid:durableId="1268580564">
    <w:abstractNumId w:val="21"/>
  </w:num>
  <w:num w:numId="23" w16cid:durableId="868224810">
    <w:abstractNumId w:val="2"/>
  </w:num>
  <w:num w:numId="24" w16cid:durableId="1666975128">
    <w:abstractNumId w:val="9"/>
  </w:num>
  <w:num w:numId="25" w16cid:durableId="1954096329">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98388882">
    <w:abstractNumId w:val="10"/>
  </w:num>
  <w:num w:numId="27" w16cid:durableId="325480601">
    <w:abstractNumId w:val="17"/>
  </w:num>
  <w:num w:numId="28" w16cid:durableId="482740140">
    <w:abstractNumId w:val="7"/>
  </w:num>
  <w:num w:numId="29" w16cid:durableId="1234707340">
    <w:abstractNumId w:val="3"/>
  </w:num>
  <w:num w:numId="30" w16cid:durableId="1169518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3573305">
    <w:abstractNumId w:val="25"/>
  </w:num>
  <w:num w:numId="32" w16cid:durableId="1150827219">
    <w:abstractNumId w:val="5"/>
  </w:num>
  <w:num w:numId="33" w16cid:durableId="330765464">
    <w:abstractNumId w:val="19"/>
  </w:num>
  <w:num w:numId="34" w16cid:durableId="64030667">
    <w:abstractNumId w:val="23"/>
  </w:num>
  <w:num w:numId="35" w16cid:durableId="82384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4323"/>
    <w:rsid w:val="00035EFF"/>
    <w:rsid w:val="00036953"/>
    <w:rsid w:val="00043177"/>
    <w:rsid w:val="00043408"/>
    <w:rsid w:val="00044A52"/>
    <w:rsid w:val="00046408"/>
    <w:rsid w:val="00047431"/>
    <w:rsid w:val="00050112"/>
    <w:rsid w:val="00050215"/>
    <w:rsid w:val="00053A24"/>
    <w:rsid w:val="000545EB"/>
    <w:rsid w:val="00055006"/>
    <w:rsid w:val="00056965"/>
    <w:rsid w:val="0005FC15"/>
    <w:rsid w:val="00060A91"/>
    <w:rsid w:val="0006356E"/>
    <w:rsid w:val="00063685"/>
    <w:rsid w:val="00066F03"/>
    <w:rsid w:val="00067059"/>
    <w:rsid w:val="000707C8"/>
    <w:rsid w:val="000707D3"/>
    <w:rsid w:val="000718C3"/>
    <w:rsid w:val="00072881"/>
    <w:rsid w:val="00073ADE"/>
    <w:rsid w:val="00073D65"/>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666"/>
    <w:rsid w:val="000F39F8"/>
    <w:rsid w:val="000F45D7"/>
    <w:rsid w:val="000F5588"/>
    <w:rsid w:val="000F5818"/>
    <w:rsid w:val="001046C2"/>
    <w:rsid w:val="00104B95"/>
    <w:rsid w:val="00105AB9"/>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200B"/>
    <w:rsid w:val="00233087"/>
    <w:rsid w:val="00234760"/>
    <w:rsid w:val="00236325"/>
    <w:rsid w:val="00237FE8"/>
    <w:rsid w:val="00241AAD"/>
    <w:rsid w:val="00242BE7"/>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3FE2"/>
    <w:rsid w:val="0027459F"/>
    <w:rsid w:val="00275B7B"/>
    <w:rsid w:val="00283428"/>
    <w:rsid w:val="002860C1"/>
    <w:rsid w:val="00286F8E"/>
    <w:rsid w:val="002910F8"/>
    <w:rsid w:val="00292B71"/>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5642"/>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235F"/>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1790"/>
    <w:rsid w:val="00592365"/>
    <w:rsid w:val="00593134"/>
    <w:rsid w:val="0059461E"/>
    <w:rsid w:val="00594C7C"/>
    <w:rsid w:val="00596BB6"/>
    <w:rsid w:val="005A0294"/>
    <w:rsid w:val="005A40CB"/>
    <w:rsid w:val="005A41B6"/>
    <w:rsid w:val="005A4F85"/>
    <w:rsid w:val="005B1488"/>
    <w:rsid w:val="005B1590"/>
    <w:rsid w:val="005B19B6"/>
    <w:rsid w:val="005B2C50"/>
    <w:rsid w:val="005B3DC7"/>
    <w:rsid w:val="005B478F"/>
    <w:rsid w:val="005B573D"/>
    <w:rsid w:val="005B686B"/>
    <w:rsid w:val="005B751B"/>
    <w:rsid w:val="005C01ED"/>
    <w:rsid w:val="005C1521"/>
    <w:rsid w:val="005C15FB"/>
    <w:rsid w:val="005C1633"/>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6C01"/>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9A9"/>
    <w:rsid w:val="006B7560"/>
    <w:rsid w:val="006C083E"/>
    <w:rsid w:val="006C14A7"/>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049D0"/>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231D"/>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1B3"/>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6C33"/>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56DF"/>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0E0"/>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9502B"/>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3D6D"/>
    <w:rsid w:val="00AE7825"/>
    <w:rsid w:val="00AF361D"/>
    <w:rsid w:val="00AF4DFD"/>
    <w:rsid w:val="00AF50E9"/>
    <w:rsid w:val="00AF57CF"/>
    <w:rsid w:val="00AF5DEE"/>
    <w:rsid w:val="00AF6987"/>
    <w:rsid w:val="00AF6EC6"/>
    <w:rsid w:val="00AF7303"/>
    <w:rsid w:val="00AF7FD4"/>
    <w:rsid w:val="00B03EBE"/>
    <w:rsid w:val="00B042B8"/>
    <w:rsid w:val="00B047A0"/>
    <w:rsid w:val="00B047C7"/>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9FC"/>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0C21"/>
    <w:rsid w:val="00CD299B"/>
    <w:rsid w:val="00CD314D"/>
    <w:rsid w:val="00CD3974"/>
    <w:rsid w:val="00CD6723"/>
    <w:rsid w:val="00CD6C8C"/>
    <w:rsid w:val="00CE13F1"/>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B4A3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E78FD"/>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27A4"/>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98908344">
      <w:bodyDiv w:val="1"/>
      <w:marLeft w:val="0"/>
      <w:marRight w:val="0"/>
      <w:marTop w:val="0"/>
      <w:marBottom w:val="0"/>
      <w:divBdr>
        <w:top w:val="none" w:sz="0" w:space="0" w:color="auto"/>
        <w:left w:val="none" w:sz="0" w:space="0" w:color="auto"/>
        <w:bottom w:val="none" w:sz="0" w:space="0" w:color="auto"/>
        <w:right w:val="none" w:sz="0" w:space="0" w:color="auto"/>
      </w:divBdr>
    </w:div>
    <w:div w:id="1983074956">
      <w:bodyDiv w:val="1"/>
      <w:marLeft w:val="0"/>
      <w:marRight w:val="0"/>
      <w:marTop w:val="0"/>
      <w:marBottom w:val="0"/>
      <w:divBdr>
        <w:top w:val="none" w:sz="0" w:space="0" w:color="auto"/>
        <w:left w:val="none" w:sz="0" w:space="0" w:color="auto"/>
        <w:bottom w:val="none" w:sz="0" w:space="0" w:color="auto"/>
        <w:right w:val="none" w:sz="0" w:space="0" w:color="auto"/>
      </w:divBdr>
    </w:div>
    <w:div w:id="2127502102">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mailto:j.musteikiene@cpva.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seimas.lrs.lt/portal/legalAct/lt/TAD/fd3d3843f26111ecbfe9c72e552dd5bd/asr" TargetMode="Externa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2021.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0198b100be111edb4cae1b158f98ea5/frwzKqbgV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e-seimas.lrs.lt/portal/legalAct/lt/TAD/fd3d3843f26111ecbfe9c72e552dd5bd/asr"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C1C29277FA4C426DAF9EF7DB4898E01F"/>
        <w:category>
          <w:name w:val="General"/>
          <w:gallery w:val="placeholder"/>
        </w:category>
        <w:types>
          <w:type w:val="bbPlcHdr"/>
        </w:types>
        <w:behaviors>
          <w:behavior w:val="content"/>
        </w:behaviors>
        <w:guid w:val="{6348D679-CC01-459C-AC6F-9AAEAA2014BD}"/>
      </w:docPartPr>
      <w:docPartBody>
        <w:p w:rsidR="00B46109" w:rsidRDefault="00B46109"/>
      </w:docPartBody>
    </w:docPart>
    <w:docPart>
      <w:docPartPr>
        <w:name w:val="A6DC715B2258406986ABB33FB12C7136"/>
        <w:category>
          <w:name w:val="General"/>
          <w:gallery w:val="placeholder"/>
        </w:category>
        <w:types>
          <w:type w:val="bbPlcHdr"/>
        </w:types>
        <w:behaviors>
          <w:behavior w:val="content"/>
        </w:behaviors>
        <w:guid w:val="{BADFBEF5-2DAA-44A8-A0D2-F907AAB08FFA}"/>
      </w:docPartPr>
      <w:docPartBody>
        <w:p w:rsidR="00B46109" w:rsidRDefault="00B46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73552"/>
    <w:rsid w:val="001D1682"/>
    <w:rsid w:val="00211B47"/>
    <w:rsid w:val="003D1812"/>
    <w:rsid w:val="00497715"/>
    <w:rsid w:val="004A4126"/>
    <w:rsid w:val="00505B8C"/>
    <w:rsid w:val="00631305"/>
    <w:rsid w:val="00666228"/>
    <w:rsid w:val="006E2987"/>
    <w:rsid w:val="007511AF"/>
    <w:rsid w:val="007D36F7"/>
    <w:rsid w:val="00803552"/>
    <w:rsid w:val="00857481"/>
    <w:rsid w:val="009579B8"/>
    <w:rsid w:val="009C460C"/>
    <w:rsid w:val="009E11A0"/>
    <w:rsid w:val="009E12D4"/>
    <w:rsid w:val="00A544F6"/>
    <w:rsid w:val="00A72AAB"/>
    <w:rsid w:val="00A85607"/>
    <w:rsid w:val="00B42D75"/>
    <w:rsid w:val="00B46109"/>
    <w:rsid w:val="00B562FB"/>
    <w:rsid w:val="00BA339F"/>
    <w:rsid w:val="00BB07D1"/>
    <w:rsid w:val="00BE473F"/>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0" ma:contentTypeDescription="Kurkite naują dokumentą." ma:contentTypeScope="" ma:versionID="73240617f135733c51de6c33836733b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02D73-6B2D-447A-A131-0976523A725C}">
  <ds:schemaRefs>
    <ds:schemaRef ds:uri="http://schemas.openxmlformats.org/officeDocument/2006/bibliography"/>
  </ds:schemaRefs>
</ds:datastoreItem>
</file>

<file path=customXml/itemProps2.xml><?xml version="1.0" encoding="utf-8"?>
<ds:datastoreItem xmlns:ds="http://schemas.openxmlformats.org/officeDocument/2006/customXml" ds:itemID="{682952F9-3A5D-48F9-8229-92524F7BC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Rasa Povilaikė</cp:lastModifiedBy>
  <cp:revision>3</cp:revision>
  <dcterms:created xsi:type="dcterms:W3CDTF">2023-03-16T15:20:00Z</dcterms:created>
  <dcterms:modified xsi:type="dcterms:W3CDTF">2023-03-16T15:21:00Z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