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2776" w:rsidRPr="00A275FC" w:rsidRDefault="00CA2776" w:rsidP="6CE1E7ED">
      <w:pPr>
        <w:spacing w:after="0" w:line="240" w:lineRule="auto"/>
        <w:jc w:val="center"/>
        <w:rPr>
          <w:rFonts w:ascii="Times New Roman" w:eastAsia="Times New Roman" w:hAnsi="Times New Roman" w:cs="Times New Roman"/>
          <w:b/>
          <w:bCs/>
          <w:sz w:val="24"/>
          <w:szCs w:val="24"/>
          <w:lang w:val="en-US"/>
        </w:rPr>
      </w:pPr>
    </w:p>
    <w:p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rsidR="007A39F1" w:rsidRPr="00873A28" w:rsidRDefault="005B751B"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6A2CC0">
        <w:rPr>
          <w:rFonts w:ascii="Times New Roman" w:eastAsia="Times New Roman" w:hAnsi="Times New Roman" w:cs="Times New Roman"/>
          <w:b/>
          <w:bCs/>
          <w:sz w:val="24"/>
          <w:szCs w:val="24"/>
        </w:rPr>
        <w:t xml:space="preserve">PASTATŲ </w:t>
      </w:r>
      <w:r>
        <w:rPr>
          <w:rFonts w:ascii="Times New Roman" w:eastAsia="Times New Roman" w:hAnsi="Times New Roman" w:cs="Times New Roman"/>
          <w:b/>
          <w:bCs/>
          <w:sz w:val="24"/>
          <w:szCs w:val="24"/>
        </w:rPr>
        <w:t>DUOMENŲ BANKAS</w:t>
      </w:r>
      <w:r w:rsidR="00F42C77" w:rsidRPr="6CE1E7ED">
        <w:rPr>
          <w:rFonts w:ascii="Times New Roman" w:eastAsia="Times New Roman" w:hAnsi="Times New Roman" w:cs="Times New Roman"/>
          <w:b/>
          <w:bCs/>
          <w:sz w:val="24"/>
          <w:szCs w:val="24"/>
        </w:rPr>
        <w:t>“</w:t>
      </w:r>
    </w:p>
    <w:p w:rsidR="00F32C69" w:rsidRPr="00244F72" w:rsidRDefault="00F32C69" w:rsidP="00244F72">
      <w:pPr>
        <w:spacing w:after="0" w:line="240" w:lineRule="auto"/>
        <w:jc w:val="center"/>
        <w:rPr>
          <w:rFonts w:ascii="Times New Roman" w:hAnsi="Times New Roman" w:cs="Times New Roman"/>
          <w:b/>
          <w:sz w:val="24"/>
          <w:szCs w:val="24"/>
        </w:rPr>
      </w:pPr>
    </w:p>
    <w:p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5B751B" w:rsidRPr="006A2CC0">
        <w:rPr>
          <w:rFonts w:ascii="Times New Roman" w:hAnsi="Times New Roman" w:cs="Times New Roman"/>
          <w:sz w:val="24"/>
          <w:szCs w:val="24"/>
        </w:rPr>
        <w:t>0</w:t>
      </w:r>
      <w:r w:rsidR="005B751B">
        <w:rPr>
          <w:rFonts w:ascii="Times New Roman" w:hAnsi="Times New Roman" w:cs="Times New Roman"/>
          <w:sz w:val="24"/>
          <w:szCs w:val="24"/>
          <w:lang w:val="en-US"/>
        </w:rPr>
        <w:t>1-002</w:t>
      </w:r>
      <w:r w:rsidR="005B751B" w:rsidRPr="006A2CC0">
        <w:rPr>
          <w:rFonts w:ascii="Times New Roman" w:hAnsi="Times New Roman" w:cs="Times New Roman"/>
          <w:sz w:val="24"/>
          <w:szCs w:val="24"/>
          <w:lang w:val="en-US"/>
        </w:rPr>
        <w:t>-P</w:t>
      </w:r>
    </w:p>
    <w:p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rsidR="005B751B" w:rsidRPr="00DB65D8" w:rsidRDefault="005B751B" w:rsidP="005B751B">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 xml:space="preserve">Kvietimas </w:t>
      </w:r>
      <w:r w:rsidRPr="006A2CC0">
        <w:rPr>
          <w:rFonts w:ascii="Times New Roman" w:hAnsi="Times New Roman" w:cs="Times New Roman"/>
          <w:sz w:val="24"/>
          <w:szCs w:val="24"/>
        </w:rPr>
        <w:t>parengtas vadovaujantis</w:t>
      </w:r>
      <w:r>
        <w:rPr>
          <w:rFonts w:ascii="Times New Roman" w:hAnsi="Times New Roman" w:cs="Times New Roman"/>
          <w:sz w:val="24"/>
          <w:szCs w:val="24"/>
        </w:rPr>
        <w:t xml:space="preserve"> 2</w:t>
      </w:r>
      <w:r w:rsidRPr="00A464F2">
        <w:rPr>
          <w:rFonts w:ascii="Times New Roman" w:hAnsi="Times New Roman" w:cs="Times New Roman"/>
          <w:sz w:val="24"/>
          <w:szCs w:val="24"/>
        </w:rPr>
        <w:t>022–20</w:t>
      </w:r>
      <w:r w:rsidRPr="006A2CC0">
        <w:rPr>
          <w:rFonts w:ascii="Times New Roman" w:hAnsi="Times New Roman" w:cs="Times New Roman"/>
          <w:sz w:val="24"/>
          <w:szCs w:val="24"/>
        </w:rPr>
        <w:t>30</w:t>
      </w:r>
      <w:r w:rsidRPr="00A464F2">
        <w:rPr>
          <w:rFonts w:ascii="Times New Roman" w:hAnsi="Times New Roman" w:cs="Times New Roman"/>
          <w:sz w:val="24"/>
          <w:szCs w:val="24"/>
        </w:rPr>
        <w:t xml:space="preserve"> metų plėtros programos valdytojos Lietuvos Respublikos </w:t>
      </w:r>
      <w:r w:rsidRPr="006A2CC0">
        <w:rPr>
          <w:rFonts w:ascii="Times New Roman" w:hAnsi="Times New Roman" w:cs="Times New Roman"/>
          <w:sz w:val="24"/>
          <w:szCs w:val="24"/>
        </w:rPr>
        <w:t>aplin</w:t>
      </w:r>
      <w:r w:rsidRPr="00A464F2">
        <w:rPr>
          <w:rFonts w:ascii="Times New Roman" w:hAnsi="Times New Roman" w:cs="Times New Roman"/>
          <w:sz w:val="24"/>
          <w:szCs w:val="24"/>
        </w:rPr>
        <w:t>kos ministerijos aplinkos apsaugos ir klimato kaitos valdymo plėtros programos pažangos priemonės Nr. 02-001-06-04-01 „Skatinti pastatų renovaciją“ veiklos „Skaitmenizavimas“ projektų finansavim</w:t>
      </w:r>
      <w:r>
        <w:rPr>
          <w:rFonts w:ascii="Times New Roman" w:hAnsi="Times New Roman" w:cs="Times New Roman"/>
          <w:sz w:val="24"/>
          <w:szCs w:val="24"/>
        </w:rPr>
        <w:t xml:space="preserve">o sąlygų aprašu (toliau – PFSA), </w:t>
      </w:r>
      <w:r w:rsidRPr="00A464F2">
        <w:rPr>
          <w:rFonts w:ascii="Times New Roman" w:hAnsi="Times New Roman" w:cs="Times New Roman"/>
          <w:sz w:val="24"/>
          <w:szCs w:val="24"/>
        </w:rPr>
        <w:t>patvirtintu Lietuvos Respublikos aplinkos ministro 2022 m. spalio 4 d. įsakymu Nr. D1-319 „Dėl Lietuvos Respublikos aplinkos ministro 2022 m. liepos 25 d. įsakymo Nr. D1-239 „Dėl 2022–2030 metų plėtros programos valdytojos Lietuvos Respublikos aplinkos ministerijos aplinkos apsaugos ir klimato kaitos valdymo plėtros programos pažangos priemonės Nr. 02-001-06-04-01 „Skatinti pastatų renovaciją“ įgyvendinimo“ pakeitimo“</w:t>
      </w:r>
      <w:r>
        <w:rPr>
          <w:rFonts w:ascii="Times New Roman" w:hAnsi="Times New Roman" w:cs="Times New Roman"/>
          <w:i/>
          <w:iCs/>
          <w:color w:val="808080" w:themeColor="background1" w:themeShade="80"/>
          <w:sz w:val="24"/>
          <w:szCs w:val="24"/>
        </w:rPr>
        <w:t>.</w:t>
      </w:r>
    </w:p>
    <w:p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rsidTr="7BC78F99">
        <w:trPr>
          <w:cantSplit/>
          <w:trHeight w:val="415"/>
        </w:trPr>
        <w:tc>
          <w:tcPr>
            <w:tcW w:w="766" w:type="dxa"/>
          </w:tcPr>
          <w:p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rsidTr="7BC78F99">
        <w:trPr>
          <w:cantSplit/>
          <w:trHeight w:val="300"/>
        </w:trPr>
        <w:tc>
          <w:tcPr>
            <w:tcW w:w="766" w:type="dxa"/>
          </w:tcPr>
          <w:p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rsidR="00962A9D" w:rsidRPr="005A41B6" w:rsidDel="00CA2776" w:rsidRDefault="005B751B" w:rsidP="6DA6B6F8">
            <w:pPr>
              <w:rPr>
                <w:rFonts w:ascii="Times New Roman" w:hAnsi="Times New Roman" w:cs="Times New Roman"/>
              </w:rPr>
            </w:pPr>
            <w:r w:rsidRPr="00907AEC">
              <w:rPr>
                <w:rFonts w:ascii="Times New Roman" w:hAnsi="Times New Roman" w:cs="Times New Roman"/>
              </w:rPr>
              <w:t>02-001-06-04-01</w:t>
            </w:r>
          </w:p>
        </w:tc>
      </w:tr>
      <w:tr w:rsidR="00DC7931" w:rsidRPr="008B168C" w:rsidDel="00CA2776" w:rsidTr="7BC78F99">
        <w:trPr>
          <w:cantSplit/>
          <w:trHeight w:val="300"/>
        </w:trPr>
        <w:tc>
          <w:tcPr>
            <w:tcW w:w="766" w:type="dxa"/>
          </w:tcPr>
          <w:p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rsidR="00962A9D" w:rsidRPr="005A41B6" w:rsidDel="00CA2776" w:rsidRDefault="005B751B" w:rsidP="008B168C">
            <w:pPr>
              <w:rPr>
                <w:rFonts w:ascii="Times New Roman" w:hAnsi="Times New Roman" w:cs="Times New Roman"/>
              </w:rPr>
            </w:pPr>
            <w:r w:rsidRPr="00907AEC">
              <w:rPr>
                <w:rFonts w:ascii="Times New Roman" w:hAnsi="Times New Roman" w:cs="Times New Roman"/>
              </w:rPr>
              <w:t>Skatinti pastatų renovaciją</w:t>
            </w:r>
          </w:p>
        </w:tc>
      </w:tr>
      <w:tr w:rsidR="00DC7931" w:rsidRPr="008B168C" w:rsidTr="7BC78F99">
        <w:trPr>
          <w:cantSplit/>
        </w:trPr>
        <w:tc>
          <w:tcPr>
            <w:tcW w:w="766" w:type="dxa"/>
          </w:tcPr>
          <w:p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rsidR="00962A9D" w:rsidRPr="004173A5" w:rsidDel="00CA2776" w:rsidRDefault="005B751B" w:rsidP="00AA631E">
            <w:pPr>
              <w:jc w:val="both"/>
              <w:rPr>
                <w:rFonts w:ascii="Times New Roman" w:hAnsi="Times New Roman" w:cs="Times New Roman"/>
                <w:i/>
                <w:iCs/>
              </w:rPr>
            </w:pPr>
            <w:r>
              <w:rPr>
                <w:rFonts w:ascii="Times New Roman" w:hAnsi="Times New Roman" w:cs="Times New Roman"/>
              </w:rPr>
              <w:t>Li</w:t>
            </w:r>
            <w:r w:rsidRPr="008F45C6">
              <w:rPr>
                <w:rFonts w:ascii="Times New Roman" w:hAnsi="Times New Roman" w:cs="Times New Roman"/>
              </w:rPr>
              <w:t>etuvos Respublikos aplinkos ministerija</w:t>
            </w:r>
          </w:p>
        </w:tc>
      </w:tr>
      <w:tr w:rsidR="00DC7931" w:rsidRPr="008B168C" w:rsidTr="7BC78F99">
        <w:trPr>
          <w:cantSplit/>
        </w:trPr>
        <w:tc>
          <w:tcPr>
            <w:tcW w:w="766" w:type="dxa"/>
          </w:tcPr>
          <w:p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rsidR="00962A9D" w:rsidRPr="004173A5" w:rsidDel="00CA2776" w:rsidRDefault="005B751B" w:rsidP="61F0C4A1">
            <w:pPr>
              <w:rPr>
                <w:rFonts w:ascii="Times New Roman" w:hAnsi="Times New Roman" w:cs="Times New Roman"/>
                <w:i/>
                <w:iCs/>
              </w:rPr>
            </w:pPr>
            <w:r>
              <w:rPr>
                <w:rFonts w:ascii="Times New Roman" w:hAnsi="Times New Roman" w:cs="Times New Roman"/>
                <w:i/>
                <w:iCs/>
              </w:rPr>
              <w:t>-</w:t>
            </w:r>
          </w:p>
        </w:tc>
      </w:tr>
      <w:tr w:rsidR="00DC7931" w:rsidRPr="008B168C" w:rsidTr="7BC78F99">
        <w:trPr>
          <w:cantSplit/>
        </w:trPr>
        <w:tc>
          <w:tcPr>
            <w:tcW w:w="766" w:type="dxa"/>
          </w:tcPr>
          <w:p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rsidR="00962A9D" w:rsidRPr="000F3666" w:rsidDel="00CA2776" w:rsidRDefault="005B751B" w:rsidP="000F3666">
            <w:pPr>
              <w:rPr>
                <w:rFonts w:ascii="Times New Roman" w:hAnsi="Times New Roman" w:cs="Times New Roman"/>
              </w:rPr>
            </w:pPr>
            <w:r w:rsidRPr="00B929DD">
              <w:rPr>
                <w:rFonts w:ascii="Times New Roman" w:hAnsi="Times New Roman" w:cs="Times New Roman"/>
              </w:rPr>
              <w:t>2022–2030 metų plėtros programos valdytojos Lietuvos Respublikos aplinkos ministerijos aplinkos apsaugos ir klimato kaitos valdymo plėtros programos pažangos priemonės Nr. 02-001-06-04-01 „Skatinti pastatų renovaciją“</w:t>
            </w:r>
            <w:r>
              <w:rPr>
                <w:rFonts w:ascii="Times New Roman" w:hAnsi="Times New Roman" w:cs="Times New Roman"/>
              </w:rPr>
              <w:t xml:space="preserve"> aprašas</w:t>
            </w:r>
            <w:r w:rsidR="000F3666">
              <w:rPr>
                <w:rFonts w:ascii="Times New Roman" w:hAnsi="Times New Roman" w:cs="Times New Roman"/>
              </w:rPr>
              <w:t>:</w:t>
            </w:r>
            <w:r>
              <w:rPr>
                <w:rFonts w:ascii="Times New Roman" w:hAnsi="Times New Roman" w:cs="Times New Roman"/>
              </w:rPr>
              <w:t xml:space="preserve"> </w:t>
            </w:r>
            <w:hyperlink r:id="rId11" w:history="1">
              <w:r w:rsidRPr="00F94196">
                <w:rPr>
                  <w:rStyle w:val="Hyperlink"/>
                  <w:rFonts w:ascii="Times New Roman" w:hAnsi="Times New Roman" w:cs="Times New Roman"/>
                </w:rPr>
                <w:t>https://www.e-tar.lt/portal/lt/legalAct/ea26bd400c1411edb4cae1b158f98ea5/asr</w:t>
              </w:r>
            </w:hyperlink>
          </w:p>
        </w:tc>
      </w:tr>
    </w:tbl>
    <w:p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1483"/>
        <w:gridCol w:w="836"/>
        <w:gridCol w:w="1023"/>
        <w:gridCol w:w="1103"/>
        <w:gridCol w:w="142"/>
        <w:gridCol w:w="2473"/>
        <w:gridCol w:w="14"/>
      </w:tblGrid>
      <w:tr w:rsidR="00DC7931" w:rsidRPr="008B168C" w:rsidTr="009C094C">
        <w:trPr>
          <w:cantSplit/>
          <w:trHeight w:val="300"/>
        </w:trPr>
        <w:tc>
          <w:tcPr>
            <w:tcW w:w="850" w:type="dxa"/>
          </w:tcPr>
          <w:p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9434" w:type="dxa"/>
            <w:gridSpan w:val="9"/>
          </w:tcPr>
          <w:p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rsidTr="2006C839">
        <w:trPr>
          <w:gridAfter w:val="1"/>
          <w:wAfter w:w="14" w:type="dxa"/>
          <w:cantSplit/>
          <w:trHeight w:val="300"/>
        </w:trPr>
        <w:tc>
          <w:tcPr>
            <w:tcW w:w="850" w:type="dxa"/>
          </w:tcPr>
          <w:p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7"/>
          </w:tcPr>
          <w:p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Content>
                <w:r w:rsidR="005A41B6">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rsidR="001A1453" w:rsidRPr="008B168C" w:rsidRDefault="001A1453" w:rsidP="008B168C">
            <w:pPr>
              <w:rPr>
                <w:rFonts w:ascii="Times New Roman" w:hAnsi="Times New Roman" w:cs="Times New Roman"/>
              </w:rPr>
            </w:pPr>
          </w:p>
        </w:tc>
      </w:tr>
      <w:tr w:rsidR="00DC7931" w:rsidRPr="008B168C" w:rsidTr="2006C839">
        <w:trPr>
          <w:gridAfter w:val="1"/>
          <w:wAfter w:w="14" w:type="dxa"/>
          <w:cantSplit/>
          <w:trHeight w:val="300"/>
        </w:trPr>
        <w:tc>
          <w:tcPr>
            <w:tcW w:w="850" w:type="dxa"/>
          </w:tcPr>
          <w:p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7"/>
          </w:tcPr>
          <w:p w:rsidR="00DE0665" w:rsidRDefault="00DE0665" w:rsidP="008B168C">
            <w:pPr>
              <w:rPr>
                <w:rFonts w:ascii="Times New Roman" w:hAnsi="Times New Roman" w:cs="Times New Roman"/>
              </w:rPr>
            </w:pPr>
            <w:r>
              <w:rPr>
                <w:rFonts w:ascii="Times New Roman" w:hAnsi="Times New Roman" w:cs="Times New Roman"/>
              </w:rPr>
              <w:t>Pasirenkama iš:</w:t>
            </w:r>
          </w:p>
          <w:p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5A41B6">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rsidTr="000F3666">
        <w:trPr>
          <w:gridAfter w:val="1"/>
          <w:wAfter w:w="14" w:type="dxa"/>
          <w:cantSplit/>
          <w:trHeight w:val="1078"/>
        </w:trPr>
        <w:tc>
          <w:tcPr>
            <w:tcW w:w="850" w:type="dxa"/>
          </w:tcPr>
          <w:p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4"/>
          </w:tcPr>
          <w:p w:rsidR="00E20AFE" w:rsidRPr="008B168C" w:rsidRDefault="00B047C7" w:rsidP="008B168C">
            <w:pPr>
              <w:rPr>
                <w:rFonts w:ascii="Times New Roman" w:hAnsi="Times New Roman" w:cs="Times New Roman"/>
              </w:rPr>
            </w:pPr>
            <w:r w:rsidRPr="002C5BE3">
              <w:rPr>
                <w:rFonts w:ascii="Times New Roman" w:hAnsi="Times New Roman" w:cs="Times New Roman"/>
              </w:rPr>
              <w:t xml:space="preserve">Nuo </w:t>
            </w:r>
            <w:r w:rsidRPr="00B6208E">
              <w:rPr>
                <w:rFonts w:ascii="Times New Roman" w:hAnsi="Times New Roman" w:cs="Times New Roman"/>
              </w:rPr>
              <w:t xml:space="preserve">2022 m. </w:t>
            </w:r>
            <w:r>
              <w:rPr>
                <w:rFonts w:ascii="Times New Roman" w:hAnsi="Times New Roman" w:cs="Times New Roman"/>
              </w:rPr>
              <w:t>gruodžio14</w:t>
            </w:r>
            <w:r w:rsidRPr="00C07F4A">
              <w:rPr>
                <w:rFonts w:ascii="Times New Roman" w:hAnsi="Times New Roman" w:cs="Times New Roman"/>
              </w:rPr>
              <w:t xml:space="preserve"> d.</w:t>
            </w:r>
            <w:r w:rsidRPr="002378BA">
              <w:rPr>
                <w:rFonts w:ascii="Times New Roman" w:hAnsi="Times New Roman" w:cs="Times New Roman"/>
              </w:rPr>
              <w:t xml:space="preserve"> </w:t>
            </w:r>
            <w:r w:rsidRPr="000D79AF">
              <w:rPr>
                <w:rFonts w:ascii="Times New Roman" w:hAnsi="Times New Roman" w:cs="Times New Roman"/>
              </w:rPr>
              <w:t>8:00 val</w:t>
            </w:r>
            <w:r>
              <w:rPr>
                <w:rFonts w:ascii="Times New Roman" w:hAnsi="Times New Roman" w:cs="Times New Roman"/>
              </w:rPr>
              <w:t>.</w:t>
            </w:r>
          </w:p>
        </w:tc>
        <w:tc>
          <w:tcPr>
            <w:tcW w:w="3718" w:type="dxa"/>
            <w:gridSpan w:val="3"/>
          </w:tcPr>
          <w:p w:rsidR="00E20AFE" w:rsidRPr="008B168C" w:rsidRDefault="00B047C7" w:rsidP="00B047C7">
            <w:pPr>
              <w:rPr>
                <w:rFonts w:ascii="Times New Roman" w:hAnsi="Times New Roman" w:cs="Times New Roman"/>
              </w:rPr>
            </w:pPr>
            <w:r w:rsidRPr="00DC7931">
              <w:rPr>
                <w:rFonts w:ascii="Times New Roman" w:hAnsi="Times New Roman" w:cs="Times New Roman"/>
              </w:rPr>
              <w:t>Iki</w:t>
            </w:r>
            <w:r>
              <w:rPr>
                <w:rFonts w:ascii="Times New Roman" w:hAnsi="Times New Roman" w:cs="Times New Roman"/>
              </w:rPr>
              <w:t xml:space="preserve"> 2023</w:t>
            </w:r>
            <w:r w:rsidRPr="00B6208E">
              <w:rPr>
                <w:rFonts w:ascii="Times New Roman" w:hAnsi="Times New Roman" w:cs="Times New Roman"/>
              </w:rPr>
              <w:t xml:space="preserve"> m. </w:t>
            </w:r>
            <w:r>
              <w:rPr>
                <w:rFonts w:ascii="Times New Roman" w:hAnsi="Times New Roman" w:cs="Times New Roman"/>
              </w:rPr>
              <w:t xml:space="preserve">balandžio </w:t>
            </w:r>
            <w:r>
              <w:rPr>
                <w:rFonts w:ascii="Times New Roman" w:hAnsi="Times New Roman" w:cs="Times New Roman"/>
                <w:lang w:val="en-US"/>
              </w:rPr>
              <w:t>25</w:t>
            </w:r>
            <w:r w:rsidRPr="00B6208E">
              <w:rPr>
                <w:rFonts w:ascii="Times New Roman" w:hAnsi="Times New Roman" w:cs="Times New Roman"/>
              </w:rPr>
              <w:t xml:space="preserve"> d. 1</w:t>
            </w:r>
            <w:r>
              <w:rPr>
                <w:rFonts w:ascii="Times New Roman" w:hAnsi="Times New Roman" w:cs="Times New Roman"/>
              </w:rPr>
              <w:t>7</w:t>
            </w:r>
            <w:r w:rsidRPr="00B6208E">
              <w:rPr>
                <w:rFonts w:ascii="Times New Roman" w:hAnsi="Times New Roman" w:cs="Times New Roman"/>
              </w:rPr>
              <w:t xml:space="preserve"> val.</w:t>
            </w:r>
          </w:p>
        </w:tc>
      </w:tr>
      <w:tr w:rsidR="00DC7931" w:rsidRPr="008B168C" w:rsidTr="2006C839">
        <w:trPr>
          <w:gridAfter w:val="1"/>
          <w:wAfter w:w="14" w:type="dxa"/>
          <w:cantSplit/>
          <w:trHeight w:val="300"/>
        </w:trPr>
        <w:tc>
          <w:tcPr>
            <w:tcW w:w="850" w:type="dxa"/>
          </w:tcPr>
          <w:p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7"/>
          </w:tcPr>
          <w:p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Content>
                <w:r w:rsidR="005A41B6">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rsidTr="2006C839">
        <w:trPr>
          <w:gridAfter w:val="1"/>
          <w:wAfter w:w="14" w:type="dxa"/>
          <w:cantSplit/>
          <w:trHeight w:val="300"/>
        </w:trPr>
        <w:tc>
          <w:tcPr>
            <w:tcW w:w="850" w:type="dxa"/>
          </w:tcPr>
          <w:p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rsidR="00E20AFE" w:rsidRPr="00A02CA8" w:rsidRDefault="00E20AFE" w:rsidP="02235083">
            <w:pPr>
              <w:rPr>
                <w:rFonts w:ascii="Times New Roman" w:hAnsi="Times New Roman" w:cs="Times New Roman"/>
                <w:b/>
                <w:bCs/>
              </w:rPr>
            </w:pPr>
          </w:p>
          <w:p w:rsidR="00E20AFE" w:rsidRPr="00A02CA8" w:rsidRDefault="00E20AFE" w:rsidP="02235083">
            <w:pPr>
              <w:rPr>
                <w:rFonts w:ascii="Times New Roman" w:hAnsi="Times New Roman" w:cs="Times New Roman"/>
                <w:b/>
                <w:bCs/>
              </w:rPr>
            </w:pPr>
          </w:p>
          <w:p w:rsidR="00E20AFE" w:rsidRPr="00A02CA8" w:rsidRDefault="00E20AFE" w:rsidP="02235083">
            <w:pPr>
              <w:rPr>
                <w:rFonts w:ascii="Times New Roman" w:hAnsi="Times New Roman" w:cs="Times New Roman"/>
                <w:b/>
                <w:bCs/>
              </w:rPr>
            </w:pPr>
          </w:p>
          <w:p w:rsidR="00E20AFE" w:rsidRPr="00A02CA8" w:rsidRDefault="00E20AFE" w:rsidP="02235083">
            <w:pPr>
              <w:rPr>
                <w:rFonts w:ascii="Times New Roman" w:hAnsi="Times New Roman" w:cs="Times New Roman"/>
                <w:b/>
                <w:bCs/>
              </w:rPr>
            </w:pPr>
          </w:p>
          <w:p w:rsidR="00E20AFE" w:rsidRPr="00A02CA8" w:rsidRDefault="00E20AFE" w:rsidP="02235083">
            <w:pPr>
              <w:rPr>
                <w:rFonts w:ascii="Times New Roman" w:hAnsi="Times New Roman" w:cs="Times New Roman"/>
                <w:b/>
                <w:bCs/>
              </w:rPr>
            </w:pPr>
          </w:p>
          <w:p w:rsidR="00E20AFE" w:rsidRPr="00A02CA8" w:rsidRDefault="00E20AFE" w:rsidP="02235083">
            <w:pPr>
              <w:rPr>
                <w:rFonts w:ascii="Times New Roman" w:hAnsi="Times New Roman" w:cs="Times New Roman"/>
                <w:b/>
                <w:bCs/>
              </w:rPr>
            </w:pPr>
          </w:p>
          <w:p w:rsidR="00E20AFE" w:rsidRPr="00A02CA8" w:rsidRDefault="00E20AFE" w:rsidP="02235083">
            <w:pPr>
              <w:rPr>
                <w:rFonts w:ascii="Times New Roman" w:hAnsi="Times New Roman" w:cs="Times New Roman"/>
                <w:b/>
                <w:bCs/>
              </w:rPr>
            </w:pPr>
          </w:p>
          <w:p w:rsidR="00E20AFE" w:rsidRPr="00A02CA8" w:rsidRDefault="00E20AFE" w:rsidP="02235083">
            <w:pPr>
              <w:rPr>
                <w:rFonts w:ascii="Times New Roman" w:hAnsi="Times New Roman" w:cs="Times New Roman"/>
                <w:b/>
                <w:bCs/>
              </w:rPr>
            </w:pPr>
          </w:p>
          <w:p w:rsidR="00E20AFE" w:rsidRPr="00A02CA8" w:rsidRDefault="00E20AFE" w:rsidP="008B168C">
            <w:pPr>
              <w:rPr>
                <w:rFonts w:ascii="Times New Roman" w:hAnsi="Times New Roman" w:cs="Times New Roman"/>
                <w:b/>
                <w:bCs/>
              </w:rPr>
            </w:pPr>
          </w:p>
        </w:tc>
        <w:tc>
          <w:tcPr>
            <w:tcW w:w="7436" w:type="dxa"/>
            <w:gridSpan w:val="7"/>
          </w:tcPr>
          <w:p w:rsidR="00E20AFE" w:rsidRPr="008B168C" w:rsidRDefault="00000000"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Content>
                <w:r w:rsidR="005A41B6">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rsidR="00571D7C" w:rsidRPr="00A02833" w:rsidRDefault="00571D7C" w:rsidP="008B168C">
            <w:pPr>
              <w:rPr>
                <w:rFonts w:ascii="Times New Roman" w:hAnsi="Times New Roman" w:cs="Times New Roman"/>
                <w:i/>
                <w:iCs/>
              </w:rPr>
            </w:pPr>
          </w:p>
        </w:tc>
      </w:tr>
      <w:tr w:rsidR="00DC7931" w:rsidRPr="008B168C" w:rsidTr="009C094C">
        <w:trPr>
          <w:gridAfter w:val="1"/>
          <w:wAfter w:w="14" w:type="dxa"/>
          <w:cantSplit/>
          <w:trHeight w:val="1408"/>
        </w:trPr>
        <w:tc>
          <w:tcPr>
            <w:tcW w:w="850" w:type="dxa"/>
          </w:tcPr>
          <w:p w:rsidR="00E20AFE" w:rsidRPr="00A02CA8" w:rsidRDefault="00E20AFE" w:rsidP="377B9342">
            <w:pPr>
              <w:rPr>
                <w:rFonts w:ascii="Times New Roman" w:hAnsi="Times New Roman" w:cs="Times New Roman"/>
                <w:b/>
                <w:bCs/>
              </w:rPr>
            </w:pPr>
          </w:p>
          <w:p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rsidR="00E20AFE" w:rsidRPr="00A02CA8" w:rsidRDefault="00E20AFE" w:rsidP="02235083">
            <w:pPr>
              <w:rPr>
                <w:rFonts w:ascii="Times New Roman" w:hAnsi="Times New Roman" w:cs="Times New Roman"/>
                <w:b/>
                <w:bCs/>
                <w:highlight w:val="green"/>
              </w:rPr>
            </w:pPr>
          </w:p>
          <w:p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7"/>
          </w:tcPr>
          <w:p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rsidTr="2006C839">
        <w:trPr>
          <w:gridAfter w:val="1"/>
          <w:wAfter w:w="14" w:type="dxa"/>
          <w:cantSplit/>
          <w:trHeight w:val="300"/>
        </w:trPr>
        <w:tc>
          <w:tcPr>
            <w:tcW w:w="850" w:type="dxa"/>
          </w:tcPr>
          <w:p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7"/>
          </w:tcPr>
          <w:p w:rsidR="00E20AFE" w:rsidRPr="00F9272F"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5A41B6">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rsidTr="2006C839">
        <w:trPr>
          <w:gridAfter w:val="1"/>
          <w:wAfter w:w="14" w:type="dxa"/>
          <w:cantSplit/>
          <w:trHeight w:val="300"/>
        </w:trPr>
        <w:tc>
          <w:tcPr>
            <w:tcW w:w="850" w:type="dxa"/>
          </w:tcPr>
          <w:p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7"/>
          </w:tcPr>
          <w:p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5A41B6">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rsidR="00AF57CF" w:rsidRPr="008B168C" w:rsidRDefault="00AF57CF" w:rsidP="008B168C">
            <w:pPr>
              <w:rPr>
                <w:rFonts w:ascii="Times New Roman" w:hAnsi="Times New Roman" w:cs="Times New Roman"/>
              </w:rPr>
            </w:pPr>
          </w:p>
        </w:tc>
      </w:tr>
      <w:tr w:rsidR="00AC029E" w:rsidRPr="008B168C" w:rsidTr="009C094C">
        <w:trPr>
          <w:cantSplit/>
          <w:trHeight w:val="163"/>
        </w:trPr>
        <w:tc>
          <w:tcPr>
            <w:tcW w:w="850" w:type="dxa"/>
            <w:vMerge w:val="restart"/>
          </w:tcPr>
          <w:p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9"/>
          </w:tcPr>
          <w:p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rsidTr="2006C839">
        <w:trPr>
          <w:gridAfter w:val="1"/>
          <w:wAfter w:w="14" w:type="dxa"/>
          <w:cantSplit/>
          <w:trHeight w:val="939"/>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7"/>
          </w:tcPr>
          <w:p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rsidTr="2006C839">
        <w:trPr>
          <w:gridAfter w:val="1"/>
          <w:wAfter w:w="14" w:type="dxa"/>
          <w:cantSplit/>
          <w:trHeight w:val="326"/>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7"/>
          </w:tcPr>
          <w:p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1"/>
                  <w14:checkedState w14:val="2612" w14:font="MS Gothic"/>
                  <w14:uncheckedState w14:val="2610" w14:font="MS Gothic"/>
                </w14:checkbox>
              </w:sdtPr>
              <w:sdtContent>
                <w:r w:rsidR="005A41B6">
                  <w:rPr>
                    <w:rFonts w:ascii="MS Gothic" w:eastAsia="MS Gothic" w:hAnsi="MS Gothic" w:cs="Times New Roman" w:hint="eastAsia"/>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rsidR="00AC029E" w:rsidRPr="008B168C" w:rsidRDefault="00AC029E" w:rsidP="00AC029E">
            <w:pPr>
              <w:rPr>
                <w:rFonts w:ascii="Times New Roman" w:hAnsi="Times New Roman" w:cs="Times New Roman"/>
              </w:rPr>
            </w:pPr>
          </w:p>
        </w:tc>
      </w:tr>
      <w:tr w:rsidR="00AC029E" w:rsidRPr="008B168C" w:rsidTr="2006C839">
        <w:trPr>
          <w:gridAfter w:val="1"/>
          <w:wAfter w:w="14" w:type="dxa"/>
          <w:cantSplit/>
          <w:trHeight w:val="1640"/>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rsidR="00AC029E" w:rsidRDefault="00000000"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rsidR="008071B6" w:rsidRPr="008B168C" w:rsidRDefault="00000000"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rsidR="00AC029E" w:rsidRPr="002E1152" w:rsidRDefault="00AC029E" w:rsidP="00AC029E">
            <w:pPr>
              <w:rPr>
                <w:rFonts w:ascii="Times New Roman" w:hAnsi="Times New Roman" w:cs="Times New Roman"/>
                <w:i/>
                <w:iCs/>
              </w:rPr>
            </w:pPr>
          </w:p>
        </w:tc>
      </w:tr>
      <w:tr w:rsidR="00AC029E" w:rsidRPr="008B168C" w:rsidTr="2006C839">
        <w:trPr>
          <w:gridAfter w:val="1"/>
          <w:wAfter w:w="14" w:type="dxa"/>
          <w:cantSplit/>
          <w:trHeight w:val="1565"/>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rsidR="00AC029E" w:rsidRPr="008B168C" w:rsidRDefault="00000000"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rsidR="00AC029E" w:rsidRDefault="00000000"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rsidR="008071B6" w:rsidRPr="008B168C" w:rsidRDefault="008071B6" w:rsidP="00AC029E">
            <w:pPr>
              <w:rPr>
                <w:rFonts w:ascii="Times New Roman" w:hAnsi="Times New Roman" w:cs="Times New Roman"/>
              </w:rPr>
            </w:pPr>
          </w:p>
        </w:tc>
      </w:tr>
      <w:tr w:rsidR="00AC029E" w:rsidRPr="008B168C" w:rsidTr="2006C839">
        <w:trPr>
          <w:gridAfter w:val="1"/>
          <w:wAfter w:w="14" w:type="dxa"/>
          <w:cantSplit/>
          <w:trHeight w:val="1302"/>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rsidR="00AC029E" w:rsidRDefault="00000000"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rsidR="008071B6" w:rsidRPr="008B168C" w:rsidRDefault="008071B6" w:rsidP="00AC029E">
            <w:pPr>
              <w:rPr>
                <w:rFonts w:ascii="Times New Roman" w:hAnsi="Times New Roman" w:cs="Times New Roman"/>
              </w:rPr>
            </w:pPr>
          </w:p>
        </w:tc>
      </w:tr>
      <w:tr w:rsidR="00AC029E" w:rsidRPr="008B168C" w:rsidTr="2006C839">
        <w:trPr>
          <w:gridAfter w:val="1"/>
          <w:wAfter w:w="14" w:type="dxa"/>
          <w:cantSplit/>
          <w:trHeight w:val="1565"/>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7"/>
          </w:tcPr>
          <w:p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rsidR="00AC029E" w:rsidRPr="008B168C" w:rsidRDefault="00AC029E" w:rsidP="00AC029E">
            <w:pPr>
              <w:rPr>
                <w:rFonts w:ascii="Times New Roman" w:hAnsi="Times New Roman" w:cs="Times New Roman"/>
              </w:rPr>
            </w:pPr>
          </w:p>
        </w:tc>
      </w:tr>
      <w:tr w:rsidR="00AC029E" w:rsidRPr="008B168C" w:rsidTr="2006C839">
        <w:trPr>
          <w:gridAfter w:val="1"/>
          <w:wAfter w:w="14" w:type="dxa"/>
          <w:cantSplit/>
          <w:trHeight w:val="840"/>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7"/>
          </w:tcPr>
          <w:p w:rsidR="00AA631E"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rsidR="00AC029E" w:rsidRPr="008B168C" w:rsidRDefault="00000000"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rsidTr="00AA631E">
        <w:trPr>
          <w:gridAfter w:val="1"/>
          <w:wAfter w:w="14" w:type="dxa"/>
          <w:cantSplit/>
          <w:trHeight w:val="2271"/>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7"/>
            <w:tcBorders>
              <w:bottom w:val="single" w:sz="4" w:space="0" w:color="auto"/>
            </w:tcBorders>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rsidR="00AC029E" w:rsidRDefault="00000000"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rsidR="00AC029E" w:rsidRDefault="00000000"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rsidR="00AC029E" w:rsidRPr="008B168C" w:rsidRDefault="00AC029E" w:rsidP="00AA631E">
            <w:pPr>
              <w:jc w:val="both"/>
              <w:rPr>
                <w:rFonts w:ascii="Times New Roman" w:hAnsi="Times New Roman" w:cs="Times New Roman"/>
              </w:rPr>
            </w:pPr>
          </w:p>
        </w:tc>
      </w:tr>
      <w:tr w:rsidR="00AC029E" w:rsidRPr="008B168C" w:rsidTr="2006C839">
        <w:trPr>
          <w:gridAfter w:val="1"/>
          <w:wAfter w:w="14" w:type="dxa"/>
          <w:cantSplit/>
          <w:trHeight w:val="3504"/>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rsidTr="2006C839">
        <w:trPr>
          <w:gridAfter w:val="1"/>
          <w:wAfter w:w="14" w:type="dxa"/>
          <w:cantSplit/>
          <w:trHeight w:val="1236"/>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rsidR="00AC029E" w:rsidRDefault="00000000"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rsidR="00AC029E" w:rsidRPr="008B168C" w:rsidRDefault="00AC029E" w:rsidP="00AC029E">
            <w:pPr>
              <w:rPr>
                <w:rFonts w:ascii="Times New Roman" w:hAnsi="Times New Roman" w:cs="Times New Roman"/>
              </w:rPr>
            </w:pPr>
          </w:p>
        </w:tc>
      </w:tr>
      <w:tr w:rsidR="00AC029E" w:rsidRPr="008B168C" w:rsidTr="2006C839">
        <w:trPr>
          <w:gridAfter w:val="1"/>
          <w:wAfter w:w="14" w:type="dxa"/>
          <w:cantSplit/>
          <w:trHeight w:val="13298"/>
        </w:trPr>
        <w:tc>
          <w:tcPr>
            <w:tcW w:w="850" w:type="dxa"/>
            <w:vMerge/>
          </w:tcPr>
          <w:p w:rsidR="00AC029E" w:rsidRDefault="00AC029E" w:rsidP="00AC029E">
            <w:pPr>
              <w:rPr>
                <w:rFonts w:ascii="Times New Roman" w:hAnsi="Times New Roman" w:cs="Times New Roman"/>
              </w:rPr>
            </w:pPr>
          </w:p>
        </w:tc>
        <w:tc>
          <w:tcPr>
            <w:tcW w:w="1984" w:type="dxa"/>
          </w:tcPr>
          <w:p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rsidTr="00FF7835">
        <w:trPr>
          <w:gridAfter w:val="1"/>
          <w:wAfter w:w="14" w:type="dxa"/>
          <w:cantSplit/>
          <w:trHeight w:val="1406"/>
        </w:trPr>
        <w:tc>
          <w:tcPr>
            <w:tcW w:w="850" w:type="dxa"/>
            <w:vMerge/>
          </w:tcPr>
          <w:p w:rsidR="00AC029E" w:rsidRDefault="00AC029E" w:rsidP="00AC029E">
            <w:pPr>
              <w:rPr>
                <w:rFonts w:ascii="Times New Roman" w:hAnsi="Times New Roman" w:cs="Times New Roman"/>
              </w:rPr>
            </w:pPr>
          </w:p>
        </w:tc>
        <w:tc>
          <w:tcPr>
            <w:tcW w:w="1984" w:type="dxa"/>
          </w:tcPr>
          <w:p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rsidTr="2006C839">
        <w:trPr>
          <w:gridAfter w:val="1"/>
          <w:wAfter w:w="14" w:type="dxa"/>
          <w:cantSplit/>
          <w:trHeight w:val="58"/>
        </w:trPr>
        <w:tc>
          <w:tcPr>
            <w:tcW w:w="850" w:type="dxa"/>
            <w:vMerge/>
          </w:tcPr>
          <w:p w:rsidR="00AC029E" w:rsidRDefault="00AC029E" w:rsidP="00AC029E">
            <w:pPr>
              <w:rPr>
                <w:rFonts w:ascii="Times New Roman" w:hAnsi="Times New Roman" w:cs="Times New Roman"/>
              </w:rPr>
            </w:pPr>
          </w:p>
        </w:tc>
        <w:tc>
          <w:tcPr>
            <w:tcW w:w="1984" w:type="dxa"/>
          </w:tcPr>
          <w:p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Tr="2006C839">
        <w:trPr>
          <w:gridAfter w:val="1"/>
          <w:wAfter w:w="14" w:type="dxa"/>
          <w:cantSplit/>
          <w:trHeight w:val="1338"/>
        </w:trPr>
        <w:tc>
          <w:tcPr>
            <w:tcW w:w="850" w:type="dxa"/>
          </w:tcPr>
          <w:p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7"/>
          </w:tcPr>
          <w:p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rsidTr="2006C839">
        <w:trPr>
          <w:gridAfter w:val="1"/>
          <w:wAfter w:w="14" w:type="dxa"/>
          <w:cantSplit/>
          <w:trHeight w:val="58"/>
        </w:trPr>
        <w:tc>
          <w:tcPr>
            <w:tcW w:w="850" w:type="dxa"/>
          </w:tcPr>
          <w:p w:rsidR="2C4AF334" w:rsidRDefault="2C4AF334" w:rsidP="2C4AF334">
            <w:pPr>
              <w:rPr>
                <w:rFonts w:ascii="Times New Roman" w:hAnsi="Times New Roman" w:cs="Times New Roman"/>
                <w:b/>
                <w:bCs/>
              </w:rPr>
            </w:pPr>
          </w:p>
        </w:tc>
        <w:tc>
          <w:tcPr>
            <w:tcW w:w="1984" w:type="dxa"/>
          </w:tcPr>
          <w:p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7"/>
          </w:tcPr>
          <w:p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rsidR="2C4AF334" w:rsidRDefault="2C4AF334" w:rsidP="2C4AF334">
            <w:pPr>
              <w:rPr>
                <w:rFonts w:ascii="Segoe UI Symbol" w:hAnsi="Segoe UI Symbol" w:cs="Segoe UI Symbol"/>
              </w:rPr>
            </w:pPr>
          </w:p>
        </w:tc>
      </w:tr>
      <w:tr w:rsidR="2C4AF334" w:rsidTr="2006C839">
        <w:trPr>
          <w:gridAfter w:val="1"/>
          <w:wAfter w:w="14" w:type="dxa"/>
          <w:cantSplit/>
          <w:trHeight w:val="58"/>
        </w:trPr>
        <w:tc>
          <w:tcPr>
            <w:tcW w:w="850" w:type="dxa"/>
          </w:tcPr>
          <w:p w:rsidR="2C4AF334" w:rsidRDefault="2C4AF334" w:rsidP="2C4AF334">
            <w:pPr>
              <w:rPr>
                <w:rFonts w:ascii="Times New Roman" w:hAnsi="Times New Roman" w:cs="Times New Roman"/>
                <w:b/>
                <w:bCs/>
              </w:rPr>
            </w:pPr>
          </w:p>
        </w:tc>
        <w:tc>
          <w:tcPr>
            <w:tcW w:w="1984" w:type="dxa"/>
          </w:tcPr>
          <w:p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7"/>
          </w:tcPr>
          <w:p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rsidR="2C4AF334" w:rsidRPr="009C094C" w:rsidRDefault="2C4AF334" w:rsidP="2C4AF334">
            <w:pPr>
              <w:rPr>
                <w:rFonts w:ascii="Times New Roman" w:hAnsi="Times New Roman" w:cs="Times New Roman"/>
              </w:rPr>
            </w:pPr>
          </w:p>
        </w:tc>
      </w:tr>
      <w:tr w:rsidR="00AC029E" w:rsidRPr="008B168C" w:rsidTr="2006C839">
        <w:trPr>
          <w:gridAfter w:val="1"/>
          <w:wAfter w:w="14" w:type="dxa"/>
          <w:cantSplit/>
          <w:trHeight w:val="300"/>
        </w:trPr>
        <w:tc>
          <w:tcPr>
            <w:tcW w:w="850" w:type="dxa"/>
          </w:tcPr>
          <w:p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7"/>
          </w:tcPr>
          <w:p w:rsidR="00FF7835" w:rsidRPr="00FF7835" w:rsidRDefault="00055006" w:rsidP="347B8ECA">
            <w:pPr>
              <w:spacing w:line="257" w:lineRule="auto"/>
              <w:rPr>
                <w:rFonts w:ascii="Times New Roman" w:eastAsia="Times New Roman" w:hAnsi="Times New Roman" w:cs="Times New Roman"/>
                <w:i/>
                <w:iCs/>
              </w:rPr>
            </w:pPr>
            <w:r>
              <w:rPr>
                <w:rFonts w:ascii="Times New Roman" w:hAnsi="Times New Roman" w:cs="Times New Roman"/>
              </w:rPr>
              <w:t xml:space="preserve">2 964 </w:t>
            </w:r>
            <w:r w:rsidR="005A41B6" w:rsidRPr="00B613F2">
              <w:rPr>
                <w:rFonts w:ascii="Times New Roman" w:hAnsi="Times New Roman" w:cs="Times New Roman"/>
              </w:rPr>
              <w:t xml:space="preserve">500,00 </w:t>
            </w:r>
            <w:r w:rsidR="005A41B6" w:rsidRPr="00AA7E5C">
              <w:rPr>
                <w:rFonts w:ascii="Times New Roman" w:hAnsi="Times New Roman" w:cs="Times New Roman"/>
              </w:rPr>
              <w:t>Eur</w:t>
            </w:r>
          </w:p>
        </w:tc>
      </w:tr>
      <w:tr w:rsidR="4926D183" w:rsidTr="2006C839">
        <w:trPr>
          <w:gridAfter w:val="1"/>
          <w:wAfter w:w="14" w:type="dxa"/>
          <w:cantSplit/>
          <w:trHeight w:val="300"/>
        </w:trPr>
        <w:tc>
          <w:tcPr>
            <w:tcW w:w="850" w:type="dxa"/>
          </w:tcPr>
          <w:p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7"/>
          </w:tcPr>
          <w:p w:rsidR="004F4154" w:rsidRPr="00FF7835" w:rsidRDefault="000F3666" w:rsidP="009C094C">
            <w:pPr>
              <w:rPr>
                <w:rFonts w:ascii="Times New Roman" w:hAnsi="Times New Roman" w:cs="Times New Roman"/>
              </w:rPr>
            </w:pPr>
            <w:r>
              <w:rPr>
                <w:rFonts w:ascii="Times New Roman" w:hAnsi="Times New Roman" w:cs="Times New Roman"/>
              </w:rPr>
              <w:t>-</w:t>
            </w:r>
          </w:p>
        </w:tc>
      </w:tr>
      <w:tr w:rsidR="4926D183" w:rsidTr="2006C839">
        <w:trPr>
          <w:gridAfter w:val="1"/>
          <w:wAfter w:w="14" w:type="dxa"/>
          <w:cantSplit/>
          <w:trHeight w:val="300"/>
        </w:trPr>
        <w:tc>
          <w:tcPr>
            <w:tcW w:w="850" w:type="dxa"/>
          </w:tcPr>
          <w:p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7"/>
          </w:tcPr>
          <w:p w:rsidR="4DC97C98" w:rsidRPr="009C094C" w:rsidRDefault="00055006" w:rsidP="009C094C">
            <w:pPr>
              <w:rPr>
                <w:rFonts w:ascii="Times New Roman" w:eastAsia="Times New Roman" w:hAnsi="Times New Roman" w:cs="Times New Roman"/>
                <w:i/>
                <w:iCs/>
              </w:rPr>
            </w:pPr>
            <w:r w:rsidRPr="00055006">
              <w:rPr>
                <w:rFonts w:ascii="Times New Roman" w:hAnsi="Times New Roman" w:cs="Times New Roman"/>
              </w:rPr>
              <w:t>2 450 000,00</w:t>
            </w:r>
            <w:r>
              <w:rPr>
                <w:rFonts w:ascii="Times New Roman" w:hAnsi="Times New Roman" w:cs="Times New Roman"/>
              </w:rPr>
              <w:t xml:space="preserve"> </w:t>
            </w:r>
            <w:r w:rsidRPr="00055006">
              <w:rPr>
                <w:rFonts w:ascii="Times New Roman" w:hAnsi="Times New Roman" w:cs="Times New Roman"/>
              </w:rPr>
              <w:t>Eur</w:t>
            </w:r>
          </w:p>
        </w:tc>
      </w:tr>
      <w:tr w:rsidR="4926D183" w:rsidTr="2006C839">
        <w:trPr>
          <w:gridAfter w:val="1"/>
          <w:wAfter w:w="14" w:type="dxa"/>
          <w:cantSplit/>
          <w:trHeight w:val="300"/>
        </w:trPr>
        <w:tc>
          <w:tcPr>
            <w:tcW w:w="850" w:type="dxa"/>
          </w:tcPr>
          <w:p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7"/>
          </w:tcPr>
          <w:p w:rsidR="0C6E61CA" w:rsidRPr="009C094C" w:rsidRDefault="00B047C7"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rsidTr="2006C839">
        <w:trPr>
          <w:gridAfter w:val="1"/>
          <w:wAfter w:w="14" w:type="dxa"/>
          <w:cantSplit/>
          <w:trHeight w:val="300"/>
        </w:trPr>
        <w:tc>
          <w:tcPr>
            <w:tcW w:w="850" w:type="dxa"/>
          </w:tcPr>
          <w:p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00055006">
              <w:rPr>
                <w:rFonts w:ascii="Times New Roman" w:hAnsi="Times New Roman" w:cs="Times New Roman"/>
                <w:b/>
                <w:bCs/>
              </w:rPr>
              <w:t>.</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7"/>
          </w:tcPr>
          <w:p w:rsidR="7809CF08" w:rsidRPr="009C094C" w:rsidRDefault="00B047C7"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6E319D59" w:rsidTr="2006C839">
        <w:trPr>
          <w:gridAfter w:val="1"/>
          <w:wAfter w:w="14" w:type="dxa"/>
          <w:cantSplit/>
          <w:trHeight w:val="300"/>
        </w:trPr>
        <w:tc>
          <w:tcPr>
            <w:tcW w:w="850" w:type="dxa"/>
          </w:tcPr>
          <w:p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7"/>
          </w:tcPr>
          <w:p w:rsidR="5C52ABD5" w:rsidRPr="00055006" w:rsidRDefault="000F3666" w:rsidP="6E319D59">
            <w:pPr>
              <w:spacing w:line="257" w:lineRule="auto"/>
              <w:rPr>
                <w:rFonts w:ascii="Times New Roman" w:hAnsi="Times New Roman" w:cs="Times New Roman"/>
              </w:rPr>
            </w:pPr>
            <w:r>
              <w:rPr>
                <w:rFonts w:ascii="Times New Roman" w:hAnsi="Times New Roman" w:cs="Times New Roman"/>
              </w:rPr>
              <w:t>-</w:t>
            </w:r>
          </w:p>
        </w:tc>
      </w:tr>
      <w:tr w:rsidR="4926D183" w:rsidTr="2006C839">
        <w:trPr>
          <w:gridAfter w:val="1"/>
          <w:wAfter w:w="14" w:type="dxa"/>
          <w:cantSplit/>
          <w:trHeight w:val="300"/>
        </w:trPr>
        <w:tc>
          <w:tcPr>
            <w:tcW w:w="850" w:type="dxa"/>
          </w:tcPr>
          <w:p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7"/>
          </w:tcPr>
          <w:p w:rsidR="72276AC6" w:rsidRPr="00055006" w:rsidRDefault="00055006" w:rsidP="00BF5F79">
            <w:pPr>
              <w:rPr>
                <w:rFonts w:ascii="Times New Roman" w:hAnsi="Times New Roman" w:cs="Times New Roman"/>
              </w:rPr>
            </w:pPr>
            <w:r w:rsidRPr="00055006">
              <w:rPr>
                <w:rFonts w:ascii="Times New Roman" w:hAnsi="Times New Roman" w:cs="Times New Roman"/>
              </w:rPr>
              <w:t xml:space="preserve">514 500,00 </w:t>
            </w:r>
            <w:r>
              <w:rPr>
                <w:rFonts w:ascii="Times New Roman" w:hAnsi="Times New Roman" w:cs="Times New Roman"/>
              </w:rPr>
              <w:t>Eur</w:t>
            </w:r>
          </w:p>
          <w:p w:rsidR="4926D183" w:rsidRPr="00055006" w:rsidRDefault="4926D183" w:rsidP="009C094C">
            <w:pPr>
              <w:rPr>
                <w:rFonts w:ascii="Times New Roman" w:hAnsi="Times New Roman" w:cs="Times New Roman"/>
              </w:rPr>
            </w:pPr>
          </w:p>
        </w:tc>
      </w:tr>
      <w:tr w:rsidR="00395C6D" w:rsidTr="2006C839">
        <w:trPr>
          <w:gridAfter w:val="1"/>
          <w:wAfter w:w="14" w:type="dxa"/>
          <w:cantSplit/>
          <w:trHeight w:val="300"/>
        </w:trPr>
        <w:tc>
          <w:tcPr>
            <w:tcW w:w="850" w:type="dxa"/>
          </w:tcPr>
          <w:p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7"/>
          </w:tcPr>
          <w:p w:rsidR="00395C6D" w:rsidRPr="00395C6D" w:rsidRDefault="00055006"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rsidTr="2006C839">
        <w:trPr>
          <w:gridAfter w:val="1"/>
          <w:wAfter w:w="14" w:type="dxa"/>
          <w:cantSplit/>
          <w:trHeight w:val="300"/>
        </w:trPr>
        <w:tc>
          <w:tcPr>
            <w:tcW w:w="850" w:type="dxa"/>
          </w:tcPr>
          <w:p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436" w:type="dxa"/>
            <w:gridSpan w:val="7"/>
          </w:tcPr>
          <w:p w:rsidR="00AC029E" w:rsidRPr="00B52EB3" w:rsidRDefault="00055006" w:rsidP="00AC029E">
            <w:pPr>
              <w:rPr>
                <w:rFonts w:ascii="Times New Roman" w:hAnsi="Times New Roman" w:cs="Times New Roman"/>
                <w:i/>
                <w:iCs/>
              </w:rPr>
            </w:pPr>
            <w:r>
              <w:rPr>
                <w:rFonts w:ascii="Times New Roman" w:hAnsi="Times New Roman" w:cs="Times New Roman"/>
              </w:rPr>
              <w:t xml:space="preserve">2 964 </w:t>
            </w:r>
            <w:r w:rsidR="005A41B6" w:rsidRPr="00B613F2">
              <w:rPr>
                <w:rFonts w:ascii="Times New Roman" w:hAnsi="Times New Roman" w:cs="Times New Roman"/>
              </w:rPr>
              <w:t xml:space="preserve">500,00 </w:t>
            </w:r>
            <w:r w:rsidR="005A41B6" w:rsidRPr="00AA7E5C">
              <w:rPr>
                <w:rFonts w:ascii="Times New Roman" w:hAnsi="Times New Roman" w:cs="Times New Roman"/>
              </w:rPr>
              <w:t>Eur</w:t>
            </w:r>
            <w:r w:rsidR="005A41B6" w:rsidRPr="00B52EB3">
              <w:rPr>
                <w:rFonts w:ascii="Times New Roman" w:hAnsi="Times New Roman" w:cs="Times New Roman"/>
                <w:i/>
                <w:iCs/>
              </w:rPr>
              <w:t xml:space="preserve"> </w:t>
            </w:r>
          </w:p>
          <w:p w:rsidR="00AC029E" w:rsidRPr="00B52EB3" w:rsidRDefault="00AC029E" w:rsidP="00AC029E">
            <w:pPr>
              <w:rPr>
                <w:rFonts w:ascii="Times New Roman" w:hAnsi="Times New Roman" w:cs="Times New Roman"/>
                <w:i/>
                <w:iCs/>
              </w:rPr>
            </w:pPr>
          </w:p>
        </w:tc>
      </w:tr>
      <w:tr w:rsidR="00AC029E" w:rsidRPr="008B168C" w:rsidTr="009C094C">
        <w:trPr>
          <w:cantSplit/>
          <w:trHeight w:val="350"/>
        </w:trPr>
        <w:tc>
          <w:tcPr>
            <w:tcW w:w="850" w:type="dxa"/>
          </w:tcPr>
          <w:p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9"/>
          </w:tcPr>
          <w:p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rsidTr="009C094C">
        <w:trPr>
          <w:cantSplit/>
          <w:trHeight w:val="300"/>
        </w:trPr>
        <w:tc>
          <w:tcPr>
            <w:tcW w:w="850" w:type="dxa"/>
          </w:tcPr>
          <w:p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9"/>
          </w:tcPr>
          <w:p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192BFE" w:rsidRPr="008B168C" w:rsidTr="2006C839">
        <w:trPr>
          <w:gridAfter w:val="1"/>
          <w:wAfter w:w="14" w:type="dxa"/>
          <w:cantSplit/>
          <w:trHeight w:val="300"/>
        </w:trPr>
        <w:tc>
          <w:tcPr>
            <w:tcW w:w="850" w:type="dxa"/>
          </w:tcPr>
          <w:p w:rsidR="00192BFE" w:rsidRPr="00B52EB3" w:rsidRDefault="00192BFE" w:rsidP="00AC029E">
            <w:pPr>
              <w:rPr>
                <w:rFonts w:ascii="Times New Roman" w:hAnsi="Times New Roman" w:cs="Times New Roman"/>
              </w:rPr>
            </w:pPr>
          </w:p>
        </w:tc>
        <w:tc>
          <w:tcPr>
            <w:tcW w:w="1984" w:type="dxa"/>
          </w:tcPr>
          <w:p w:rsidR="00055006" w:rsidRPr="003864AE" w:rsidRDefault="00055006" w:rsidP="00055006">
            <w:pPr>
              <w:jc w:val="both"/>
              <w:rPr>
                <w:rFonts w:ascii="Times New Roman" w:hAnsi="Times New Roman" w:cs="Times New Roman"/>
              </w:rPr>
            </w:pPr>
            <w:r w:rsidRPr="003864AE">
              <w:rPr>
                <w:rFonts w:ascii="Times New Roman" w:hAnsi="Times New Roman" w:cs="Times New Roman"/>
              </w:rPr>
              <w:t>02-001-06-04-01</w:t>
            </w:r>
            <w:r>
              <w:rPr>
                <w:rFonts w:ascii="Times New Roman" w:hAnsi="Times New Roman" w:cs="Times New Roman"/>
              </w:rPr>
              <w:t>-04-02</w:t>
            </w:r>
          </w:p>
          <w:p w:rsidR="00192BFE" w:rsidRPr="009C094C" w:rsidRDefault="00192BFE" w:rsidP="7BC78F99">
            <w:pPr>
              <w:rPr>
                <w:rFonts w:ascii="Times New Roman" w:hAnsi="Times New Roman" w:cs="Times New Roman"/>
                <w:i/>
                <w:iCs/>
              </w:rPr>
            </w:pPr>
          </w:p>
        </w:tc>
        <w:tc>
          <w:tcPr>
            <w:tcW w:w="7436" w:type="dxa"/>
            <w:gridSpan w:val="7"/>
          </w:tcPr>
          <w:p w:rsidR="00192BFE" w:rsidRPr="009C094C" w:rsidRDefault="00055006" w:rsidP="7BC78F99">
            <w:pPr>
              <w:rPr>
                <w:rFonts w:ascii="Times New Roman" w:hAnsi="Times New Roman" w:cs="Times New Roman"/>
                <w:i/>
                <w:iCs/>
              </w:rPr>
            </w:pPr>
            <w:r w:rsidRPr="00A971C4">
              <w:rPr>
                <w:rFonts w:ascii="Times New Roman" w:hAnsi="Times New Roman" w:cs="Times New Roman"/>
                <w:bCs/>
              </w:rPr>
              <w:t>Lietuvos pastatų duomenų banko sukūrimas ir įdiegimas</w:t>
            </w:r>
          </w:p>
        </w:tc>
      </w:tr>
      <w:tr w:rsidR="00AC029E" w:rsidRPr="008B168C" w:rsidTr="2006C839">
        <w:trPr>
          <w:gridAfter w:val="1"/>
          <w:wAfter w:w="14" w:type="dxa"/>
          <w:cantSplit/>
          <w:trHeight w:val="300"/>
        </w:trPr>
        <w:tc>
          <w:tcPr>
            <w:tcW w:w="850" w:type="dxa"/>
          </w:tcPr>
          <w:p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7"/>
          </w:tcPr>
          <w:p w:rsidR="00AC029E" w:rsidRPr="00B52EB3" w:rsidRDefault="00055006" w:rsidP="2327CC7F">
            <w:pPr>
              <w:rPr>
                <w:rFonts w:ascii="Times New Roman" w:hAnsi="Times New Roman" w:cs="Times New Roman"/>
                <w:i/>
                <w:iCs/>
              </w:rPr>
            </w:pPr>
            <w:r w:rsidRPr="00A42D53">
              <w:rPr>
                <w:rFonts w:ascii="Times New Roman" w:hAnsi="Times New Roman" w:cs="Times New Roman"/>
                <w:bCs/>
              </w:rPr>
              <w:t>Valstybės ir savivaldybių institucijos, pastatų savininkai ir energijos vartotojai</w:t>
            </w:r>
          </w:p>
        </w:tc>
      </w:tr>
      <w:tr w:rsidR="00AC029E" w:rsidRPr="008B168C" w:rsidTr="2006C839">
        <w:trPr>
          <w:gridAfter w:val="1"/>
          <w:wAfter w:w="14" w:type="dxa"/>
          <w:cantSplit/>
          <w:trHeight w:val="300"/>
        </w:trPr>
        <w:tc>
          <w:tcPr>
            <w:tcW w:w="850" w:type="dxa"/>
          </w:tcPr>
          <w:p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7"/>
          </w:tcPr>
          <w:p w:rsidR="00AC029E" w:rsidRPr="00B52EB3" w:rsidRDefault="00055006" w:rsidP="00AC029E">
            <w:pPr>
              <w:rPr>
                <w:rFonts w:ascii="Times New Roman" w:hAnsi="Times New Roman" w:cs="Times New Roman"/>
                <w:i/>
                <w:iCs/>
              </w:rPr>
            </w:pPr>
            <w:r>
              <w:rPr>
                <w:rFonts w:ascii="Times New Roman" w:hAnsi="Times New Roman" w:cs="Times New Roman"/>
                <w:bCs/>
              </w:rPr>
              <w:t xml:space="preserve">Viešoji įstaiga </w:t>
            </w:r>
            <w:r w:rsidRPr="000F1943">
              <w:rPr>
                <w:rFonts w:ascii="Times New Roman" w:hAnsi="Times New Roman" w:cs="Times New Roman"/>
                <w:bCs/>
              </w:rPr>
              <w:t>Statybos sektoriaus vystymo agentūra</w:t>
            </w:r>
          </w:p>
        </w:tc>
      </w:tr>
      <w:tr w:rsidR="00AC029E" w:rsidRPr="008B168C" w:rsidTr="2006C839">
        <w:trPr>
          <w:gridAfter w:val="1"/>
          <w:wAfter w:w="14" w:type="dxa"/>
          <w:cantSplit/>
          <w:trHeight w:val="300"/>
        </w:trPr>
        <w:tc>
          <w:tcPr>
            <w:tcW w:w="850" w:type="dxa"/>
          </w:tcPr>
          <w:p w:rsidR="00AC029E" w:rsidRPr="006A00FF"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4085B55C" w:rsidRPr="08C9F47F">
              <w:rPr>
                <w:rFonts w:ascii="Times New Roman" w:hAnsi="Times New Roman" w:cs="Times New Roman"/>
                <w:b/>
                <w:bCs/>
              </w:rPr>
              <w:t>1</w:t>
            </w:r>
            <w:r w:rsidR="00671F63" w:rsidRPr="08C9F47F">
              <w:rPr>
                <w:rFonts w:ascii="Times New Roman" w:hAnsi="Times New Roman" w:cs="Times New Roman"/>
                <w:b/>
                <w:bCs/>
              </w:rPr>
              <w:t>3</w:t>
            </w:r>
            <w:r w:rsidR="00AC029E" w:rsidRPr="08C9F47F">
              <w:rPr>
                <w:rFonts w:ascii="Times New Roman" w:hAnsi="Times New Roman" w:cs="Times New Roman"/>
                <w:b/>
                <w:bCs/>
              </w:rPr>
              <w:t>.</w:t>
            </w:r>
            <w:r w:rsidR="003E2817" w:rsidRPr="08C9F47F">
              <w:rPr>
                <w:rFonts w:ascii="Times New Roman" w:hAnsi="Times New Roman" w:cs="Times New Roman"/>
                <w:b/>
                <w:bCs/>
              </w:rPr>
              <w:t>4</w:t>
            </w:r>
          </w:p>
        </w:tc>
        <w:tc>
          <w:tcPr>
            <w:tcW w:w="1984" w:type="dxa"/>
          </w:tcPr>
          <w:p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7"/>
          </w:tcPr>
          <w:p w:rsidR="00AC029E" w:rsidRPr="00B52EB3" w:rsidRDefault="00055006" w:rsidP="00AC029E">
            <w:pPr>
              <w:rPr>
                <w:rFonts w:ascii="Times New Roman" w:hAnsi="Times New Roman" w:cs="Times New Roman"/>
                <w:i/>
                <w:iCs/>
              </w:rPr>
            </w:pPr>
            <w:r w:rsidRPr="00A42D53">
              <w:rPr>
                <w:rFonts w:ascii="Times New Roman" w:hAnsi="Times New Roman" w:cs="Times New Roman"/>
                <w:bCs/>
              </w:rPr>
              <w:t>Lietuvos Respublikos aplinkos ministerija ir kiti viešieji juridiniai asmenys, kurių vienintelis savininkas yra Lietuvos Respublika.</w:t>
            </w:r>
          </w:p>
        </w:tc>
      </w:tr>
      <w:tr w:rsidR="61F0C4A1" w:rsidTr="2006C839">
        <w:trPr>
          <w:gridAfter w:val="1"/>
          <w:wAfter w:w="14" w:type="dxa"/>
          <w:cantSplit/>
          <w:trHeight w:val="300"/>
        </w:trPr>
        <w:tc>
          <w:tcPr>
            <w:tcW w:w="850" w:type="dxa"/>
          </w:tcPr>
          <w:p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1984" w:type="dxa"/>
          </w:tcPr>
          <w:p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7"/>
          </w:tcPr>
          <w:p w:rsidR="7E11391B" w:rsidRDefault="00055006" w:rsidP="61F0C4A1">
            <w:pPr>
              <w:rPr>
                <w:rFonts w:ascii="Times New Roman" w:hAnsi="Times New Roman" w:cs="Times New Roman"/>
                <w:i/>
                <w:iCs/>
              </w:rPr>
            </w:pPr>
            <w:r>
              <w:rPr>
                <w:rFonts w:ascii="Times New Roman" w:hAnsi="Times New Roman" w:cs="Times New Roman"/>
              </w:rPr>
              <w:t xml:space="preserve">2 964 </w:t>
            </w:r>
            <w:r w:rsidRPr="00B613F2">
              <w:rPr>
                <w:rFonts w:ascii="Times New Roman" w:hAnsi="Times New Roman" w:cs="Times New Roman"/>
              </w:rPr>
              <w:t xml:space="preserve">500,00 </w:t>
            </w:r>
            <w:r w:rsidRPr="00AA7E5C">
              <w:rPr>
                <w:rFonts w:ascii="Times New Roman" w:hAnsi="Times New Roman" w:cs="Times New Roman"/>
              </w:rPr>
              <w:t>Eur</w:t>
            </w:r>
          </w:p>
        </w:tc>
      </w:tr>
      <w:tr w:rsidR="2E51A24D" w:rsidTr="2006C839">
        <w:trPr>
          <w:gridAfter w:val="1"/>
          <w:wAfter w:w="14" w:type="dxa"/>
          <w:cantSplit/>
          <w:trHeight w:val="300"/>
        </w:trPr>
        <w:tc>
          <w:tcPr>
            <w:tcW w:w="850" w:type="dxa"/>
          </w:tcPr>
          <w:p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1984" w:type="dxa"/>
          </w:tcPr>
          <w:p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7436" w:type="dxa"/>
            <w:gridSpan w:val="7"/>
          </w:tcPr>
          <w:p w:rsidR="78D1B807" w:rsidRDefault="00055006" w:rsidP="00055006">
            <w:pPr>
              <w:rPr>
                <w:rFonts w:ascii="Times New Roman" w:hAnsi="Times New Roman" w:cs="Times New Roman"/>
                <w:i/>
                <w:iCs/>
              </w:rPr>
            </w:pPr>
            <w:r w:rsidRPr="00055006">
              <w:rPr>
                <w:rFonts w:ascii="Times New Roman" w:hAnsi="Times New Roman" w:cs="Times New Roman"/>
              </w:rPr>
              <w:t>100 proc.</w:t>
            </w:r>
            <w:r w:rsidR="11242881" w:rsidRPr="7BC78F99">
              <w:rPr>
                <w:rFonts w:ascii="Times New Roman" w:hAnsi="Times New Roman" w:cs="Times New Roman"/>
                <w:i/>
                <w:iCs/>
              </w:rPr>
              <w:t xml:space="preserve"> </w:t>
            </w:r>
          </w:p>
        </w:tc>
      </w:tr>
      <w:tr w:rsidR="00AC029E" w:rsidRPr="008B168C" w:rsidTr="2006C839">
        <w:trPr>
          <w:gridAfter w:val="1"/>
          <w:wAfter w:w="14" w:type="dxa"/>
          <w:cantSplit/>
          <w:trHeight w:val="300"/>
        </w:trPr>
        <w:tc>
          <w:tcPr>
            <w:tcW w:w="850" w:type="dxa"/>
          </w:tcPr>
          <w:p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1984" w:type="dxa"/>
          </w:tcPr>
          <w:p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7436" w:type="dxa"/>
            <w:gridSpan w:val="7"/>
          </w:tcPr>
          <w:p w:rsidR="00AC029E" w:rsidRPr="00B52EB3" w:rsidRDefault="00055006" w:rsidP="7BC78F99">
            <w:pPr>
              <w:rPr>
                <w:rFonts w:ascii="Times New Roman" w:hAnsi="Times New Roman" w:cs="Times New Roman"/>
                <w:i/>
                <w:iCs/>
              </w:rPr>
            </w:pPr>
            <w:r>
              <w:rPr>
                <w:rFonts w:ascii="Times New Roman" w:hAnsi="Times New Roman" w:cs="Times New Roman"/>
                <w:i/>
                <w:iCs/>
              </w:rPr>
              <w:t>-</w:t>
            </w:r>
          </w:p>
          <w:p w:rsidR="00AC029E" w:rsidRPr="00B52EB3" w:rsidRDefault="00AC029E" w:rsidP="00AC029E">
            <w:pPr>
              <w:rPr>
                <w:rFonts w:ascii="Times New Roman" w:hAnsi="Times New Roman" w:cs="Times New Roman"/>
                <w:i/>
                <w:iCs/>
              </w:rPr>
            </w:pPr>
          </w:p>
        </w:tc>
      </w:tr>
      <w:tr w:rsidR="00351853" w:rsidRPr="008B168C" w:rsidTr="009C094C">
        <w:trPr>
          <w:cantSplit/>
          <w:trHeight w:val="300"/>
        </w:trPr>
        <w:tc>
          <w:tcPr>
            <w:tcW w:w="850" w:type="dxa"/>
          </w:tcPr>
          <w:p w:rsidR="00351853" w:rsidRDefault="00CC078A" w:rsidP="61F0C4A1">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p w:rsidR="00351853" w:rsidRPr="00D66C41" w:rsidRDefault="00351853" w:rsidP="61F0C4A1">
            <w:pPr>
              <w:rPr>
                <w:rFonts w:ascii="Times New Roman" w:hAnsi="Times New Roman" w:cs="Times New Roman"/>
                <w:b/>
                <w:bCs/>
              </w:rPr>
            </w:pPr>
          </w:p>
        </w:tc>
        <w:tc>
          <w:tcPr>
            <w:tcW w:w="9434" w:type="dxa"/>
            <w:gridSpan w:val="9"/>
          </w:tcPr>
          <w:p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B03EBE" w:rsidRPr="008B168C" w:rsidTr="009C094C">
        <w:trPr>
          <w:cantSplit/>
          <w:trHeight w:val="300"/>
        </w:trPr>
        <w:tc>
          <w:tcPr>
            <w:tcW w:w="850" w:type="dxa"/>
          </w:tcPr>
          <w:p w:rsidR="00B03EBE" w:rsidRDefault="00CC078A" w:rsidP="61F0C4A1">
            <w:pPr>
              <w:rPr>
                <w:rFonts w:ascii="Times New Roman" w:hAnsi="Times New Roman" w:cs="Times New Roman"/>
                <w:b/>
                <w:bCs/>
              </w:rPr>
            </w:pPr>
            <w:r>
              <w:rPr>
                <w:rFonts w:ascii="Times New Roman" w:hAnsi="Times New Roman" w:cs="Times New Roman"/>
                <w:b/>
                <w:bCs/>
              </w:rPr>
              <w:t>2</w:t>
            </w:r>
            <w:r w:rsidR="00620DEB">
              <w:rPr>
                <w:rFonts w:ascii="Times New Roman" w:hAnsi="Times New Roman" w:cs="Times New Roman"/>
                <w:b/>
                <w:bCs/>
              </w:rPr>
              <w:t>.</w:t>
            </w:r>
            <w:r w:rsidR="0274FE6C" w:rsidRPr="08C9F47F">
              <w:rPr>
                <w:rFonts w:ascii="Times New Roman" w:hAnsi="Times New Roman" w:cs="Times New Roman"/>
                <w:b/>
                <w:bCs/>
              </w:rPr>
              <w:t>1</w:t>
            </w:r>
            <w:r w:rsidR="4DC447DB" w:rsidRPr="08C9F47F">
              <w:rPr>
                <w:rFonts w:ascii="Times New Roman" w:hAnsi="Times New Roman" w:cs="Times New Roman"/>
                <w:b/>
                <w:bCs/>
              </w:rPr>
              <w:t>4</w:t>
            </w:r>
            <w:r w:rsidR="00620DEB">
              <w:rPr>
                <w:rFonts w:ascii="Times New Roman" w:hAnsi="Times New Roman" w:cs="Times New Roman"/>
                <w:b/>
                <w:bCs/>
              </w:rPr>
              <w:t>.1</w:t>
            </w:r>
          </w:p>
        </w:tc>
        <w:tc>
          <w:tcPr>
            <w:tcW w:w="9434" w:type="dxa"/>
            <w:gridSpan w:val="9"/>
          </w:tcPr>
          <w:p w:rsidR="00055006" w:rsidRPr="009B61B0" w:rsidRDefault="00055006" w:rsidP="00055006">
            <w:pPr>
              <w:tabs>
                <w:tab w:val="left" w:pos="426"/>
                <w:tab w:val="left" w:pos="709"/>
              </w:tabs>
              <w:jc w:val="both"/>
              <w:rPr>
                <w:rFonts w:ascii="Times New Roman" w:hAnsi="Times New Roman" w:cs="Times New Roman"/>
              </w:rPr>
            </w:pPr>
            <w:r w:rsidRPr="009B61B0">
              <w:rPr>
                <w:rFonts w:ascii="Times New Roman" w:hAnsi="Times New Roman" w:cs="Times New Roman"/>
              </w:rPr>
              <w:t>1. Projekto išlaidos turi atitikti Projektų administravimo ir finansavimo taisyklių VII skyriuje išdėstytus projekto išlaidoms taikomus reikalavimus.</w:t>
            </w:r>
          </w:p>
          <w:p w:rsidR="00055006" w:rsidRPr="009B61B0" w:rsidRDefault="00055006" w:rsidP="00055006">
            <w:pPr>
              <w:tabs>
                <w:tab w:val="left" w:pos="426"/>
                <w:tab w:val="left" w:pos="709"/>
              </w:tabs>
              <w:jc w:val="both"/>
              <w:rPr>
                <w:rFonts w:ascii="Times New Roman" w:hAnsi="Times New Roman" w:cs="Times New Roman"/>
              </w:rPr>
            </w:pPr>
            <w:r w:rsidRPr="009B61B0">
              <w:rPr>
                <w:rFonts w:ascii="Times New Roman" w:hAnsi="Times New Roman" w:cs="Times New Roman"/>
              </w:rPr>
              <w:t>2. Pagal Aprašą, netinkamos finansuoti projekto lėšos:</w:t>
            </w:r>
          </w:p>
          <w:p w:rsidR="00055006" w:rsidRPr="009B61B0" w:rsidRDefault="00055006" w:rsidP="00055006">
            <w:pPr>
              <w:tabs>
                <w:tab w:val="left" w:pos="426"/>
                <w:tab w:val="left" w:pos="709"/>
              </w:tabs>
              <w:jc w:val="both"/>
              <w:rPr>
                <w:rFonts w:ascii="Times New Roman" w:hAnsi="Times New Roman" w:cs="Times New Roman"/>
              </w:rPr>
            </w:pPr>
            <w:r w:rsidRPr="009B61B0">
              <w:rPr>
                <w:rFonts w:ascii="Times New Roman" w:hAnsi="Times New Roman" w:cs="Times New Roman"/>
              </w:rPr>
              <w:t>2.1. žemės arba kito nekilnojamojo turto pirkimo išlaidos;</w:t>
            </w:r>
          </w:p>
          <w:p w:rsidR="00055006" w:rsidRPr="009B61B0" w:rsidRDefault="00055006" w:rsidP="00055006">
            <w:pPr>
              <w:tabs>
                <w:tab w:val="left" w:pos="426"/>
                <w:tab w:val="left" w:pos="709"/>
              </w:tabs>
              <w:jc w:val="both"/>
              <w:rPr>
                <w:rFonts w:ascii="Times New Roman" w:hAnsi="Times New Roman" w:cs="Times New Roman"/>
              </w:rPr>
            </w:pPr>
            <w:r w:rsidRPr="009B61B0">
              <w:rPr>
                <w:rFonts w:ascii="Times New Roman" w:hAnsi="Times New Roman" w:cs="Times New Roman"/>
              </w:rPr>
              <w:t>2.2. transporto priemonių pirkimo, lizingo (finansinės nuomos), eksploatavimo ir susijusios išlaidos;</w:t>
            </w:r>
          </w:p>
          <w:p w:rsidR="00055006" w:rsidRPr="009B61B0" w:rsidRDefault="00055006" w:rsidP="00055006">
            <w:pPr>
              <w:tabs>
                <w:tab w:val="left" w:pos="426"/>
                <w:tab w:val="left" w:pos="709"/>
              </w:tabs>
              <w:jc w:val="both"/>
              <w:rPr>
                <w:rFonts w:ascii="Times New Roman" w:hAnsi="Times New Roman" w:cs="Times New Roman"/>
              </w:rPr>
            </w:pPr>
            <w:r w:rsidRPr="009B61B0">
              <w:rPr>
                <w:rFonts w:ascii="Times New Roman" w:hAnsi="Times New Roman" w:cs="Times New Roman"/>
              </w:rPr>
              <w:t>2.3. įrangos, infrastruktūros ir programinės įrangos įsigijimo konsolidavimo ir optimizavimo procese dalyvaujančioms institucijoms (2015 m. gegužės 13 d. Nr. 498), kuri yra arba bus teikiama Valstybės debesijos paslaugų teikimo infrastruktūroje, išlaidos;</w:t>
            </w:r>
          </w:p>
          <w:p w:rsidR="00055006" w:rsidRPr="009B61B0" w:rsidRDefault="00055006" w:rsidP="00055006">
            <w:pPr>
              <w:tabs>
                <w:tab w:val="left" w:pos="426"/>
                <w:tab w:val="left" w:pos="709"/>
              </w:tabs>
              <w:jc w:val="both"/>
              <w:rPr>
                <w:rFonts w:ascii="Times New Roman" w:hAnsi="Times New Roman" w:cs="Times New Roman"/>
              </w:rPr>
            </w:pPr>
            <w:r w:rsidRPr="009B61B0">
              <w:rPr>
                <w:rFonts w:ascii="Times New Roman" w:hAnsi="Times New Roman" w:cs="Times New Roman"/>
              </w:rPr>
              <w:t>2.4. įgyvendinant projektą naudojamo ilgalaikio turto nusidėvėjimo (amortizacijos) sąnaudos;</w:t>
            </w:r>
          </w:p>
          <w:p w:rsidR="00055006" w:rsidRPr="009B61B0" w:rsidRDefault="00055006" w:rsidP="00055006">
            <w:pPr>
              <w:tabs>
                <w:tab w:val="left" w:pos="426"/>
                <w:tab w:val="left" w:pos="709"/>
              </w:tabs>
              <w:jc w:val="both"/>
              <w:rPr>
                <w:rFonts w:ascii="Times New Roman" w:hAnsi="Times New Roman" w:cs="Times New Roman"/>
              </w:rPr>
            </w:pPr>
            <w:r w:rsidRPr="009B61B0">
              <w:rPr>
                <w:rFonts w:ascii="Times New Roman" w:hAnsi="Times New Roman" w:cs="Times New Roman"/>
              </w:rPr>
              <w:t>2.5. nepiniginis projekto vykdytojo ir (arba) projekto partnerio įnašas.</w:t>
            </w:r>
          </w:p>
          <w:p w:rsidR="00055006" w:rsidRPr="009B61B0" w:rsidRDefault="00055006" w:rsidP="00055006">
            <w:pPr>
              <w:jc w:val="both"/>
              <w:rPr>
                <w:rFonts w:ascii="Times New Roman" w:hAnsi="Times New Roman" w:cs="Times New Roman"/>
              </w:rPr>
            </w:pPr>
            <w:r w:rsidRPr="009B61B0">
              <w:rPr>
                <w:rFonts w:ascii="Times New Roman" w:hAnsi="Times New Roman" w:cs="Times New Roman"/>
              </w:rPr>
              <w:t>3. PVM netinkamas finansuoti EGADP lėšomis. PVM gali būti finansuojamas Lietuvos biudžeto lėšomis vadovaujantis Projektų administravimo ir finansavimo taisyklių ketvirtajame skirsnyje nustatyta tvarka.</w:t>
            </w:r>
          </w:p>
          <w:p w:rsidR="00055006" w:rsidRPr="009B61B0" w:rsidRDefault="00055006" w:rsidP="00055006">
            <w:pPr>
              <w:jc w:val="both"/>
              <w:rPr>
                <w:rFonts w:ascii="Times New Roman" w:hAnsi="Times New Roman" w:cs="Times New Roman"/>
              </w:rPr>
            </w:pPr>
            <w:r w:rsidRPr="009B61B0">
              <w:rPr>
                <w:rFonts w:ascii="Times New Roman" w:hAnsi="Times New Roman" w:cs="Times New Roman"/>
              </w:rPr>
              <w:t>4. Kryžminis finansavimas netaikomas.</w:t>
            </w:r>
          </w:p>
          <w:p w:rsidR="00055006" w:rsidRPr="009B61B0" w:rsidRDefault="00055006" w:rsidP="00055006">
            <w:pPr>
              <w:jc w:val="both"/>
              <w:rPr>
                <w:rFonts w:ascii="Times New Roman" w:hAnsi="Times New Roman" w:cs="Times New Roman"/>
              </w:rPr>
            </w:pPr>
            <w:r w:rsidRPr="009B61B0">
              <w:rPr>
                <w:rFonts w:ascii="Times New Roman" w:hAnsi="Times New Roman" w:cs="Times New Roman"/>
              </w:rPr>
              <w:t>5. 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w:t>
            </w:r>
          </w:p>
          <w:p w:rsidR="00B03EBE" w:rsidRPr="00421A95" w:rsidRDefault="00055006" w:rsidP="00055006">
            <w:pPr>
              <w:rPr>
                <w:rFonts w:ascii="Times New Roman" w:hAnsi="Times New Roman" w:cs="Times New Roman"/>
                <w:b/>
              </w:rPr>
            </w:pPr>
            <w:r w:rsidRPr="009B61B0">
              <w:rPr>
                <w:rFonts w:ascii="Times New Roman" w:hAnsi="Times New Roman" w:cs="Times New Roman"/>
              </w:rPr>
              <w:t>6. Pareiškėjas savo iniciatyva bei savo ir (arba) kitų šaltinių lėšomis gali prisidėti prie projekto įgyvendinimo.</w:t>
            </w:r>
            <w:r>
              <w:rPr>
                <w:rFonts w:ascii="Times New Roman" w:hAnsi="Times New Roman" w:cs="Times New Roman"/>
              </w:rPr>
              <w:t xml:space="preserve"> </w:t>
            </w:r>
          </w:p>
        </w:tc>
      </w:tr>
      <w:tr w:rsidR="009C094C" w:rsidRPr="008B168C" w:rsidTr="009C094C">
        <w:trPr>
          <w:cantSplit/>
          <w:trHeight w:val="300"/>
        </w:trPr>
        <w:tc>
          <w:tcPr>
            <w:tcW w:w="850" w:type="dxa"/>
            <w:vMerge w:val="restart"/>
          </w:tcPr>
          <w:p w:rsidR="009C094C" w:rsidRDefault="009C094C" w:rsidP="61F0C4A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9"/>
          </w:tcPr>
          <w:p w:rsidR="009C094C" w:rsidRDefault="009C094C" w:rsidP="00E5580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rsidR="009C094C" w:rsidRPr="00421A95" w:rsidRDefault="009C094C" w:rsidP="00E55803">
            <w:pPr>
              <w:jc w:val="both"/>
              <w:rPr>
                <w:rFonts w:ascii="Times New Roman" w:hAnsi="Times New Roman" w:cs="Times New Roman"/>
                <w:i/>
                <w:iCs/>
              </w:rPr>
            </w:pPr>
          </w:p>
        </w:tc>
      </w:tr>
      <w:tr w:rsidR="009C094C" w:rsidRPr="008B168C" w:rsidTr="009C094C">
        <w:trPr>
          <w:cantSplit/>
          <w:trHeight w:val="1190"/>
        </w:trPr>
        <w:tc>
          <w:tcPr>
            <w:tcW w:w="850" w:type="dxa"/>
            <w:vMerge/>
          </w:tcPr>
          <w:p w:rsidR="009C094C" w:rsidRDefault="009C094C" w:rsidP="61F0C4A1">
            <w:pPr>
              <w:rPr>
                <w:rFonts w:ascii="Times New Roman" w:hAnsi="Times New Roman" w:cs="Times New Roman"/>
                <w:b/>
                <w:bCs/>
              </w:rPr>
            </w:pPr>
          </w:p>
        </w:tc>
        <w:tc>
          <w:tcPr>
            <w:tcW w:w="9434" w:type="dxa"/>
            <w:gridSpan w:val="9"/>
          </w:tcPr>
          <w:p w:rsidR="009C094C" w:rsidRPr="00421A95" w:rsidRDefault="00000000" w:rsidP="009C094C">
            <w:pPr>
              <w:rPr>
                <w:rFonts w:ascii="Times New Roman" w:hAnsi="Times New Roman" w:cs="Times New Roman"/>
                <w:b/>
                <w:sz w:val="20"/>
                <w:szCs w:val="20"/>
              </w:rPr>
            </w:pPr>
            <w:sdt>
              <w:sdtPr>
                <w:rPr>
                  <w:rFonts w:ascii="Times New Roman" w:hAnsi="Times New Roman" w:cs="Times New Roman"/>
                </w:rPr>
                <w:id w:val="-965265599"/>
                <w:placeholder>
                  <w:docPart w:val="B353C40601FA49E1A60BA918DCEE7E0E"/>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Indeksuojama</w:t>
            </w:r>
          </w:p>
          <w:p w:rsidR="009C094C" w:rsidRPr="00055006" w:rsidRDefault="00000000" w:rsidP="00055006">
            <w:pPr>
              <w:rPr>
                <w:rFonts w:ascii="Times New Roman" w:hAnsi="Times New Roman" w:cs="Times New Roman"/>
                <w:b/>
                <w:bCs/>
                <w:sz w:val="20"/>
                <w:szCs w:val="20"/>
              </w:rPr>
            </w:pPr>
            <w:sdt>
              <w:sdtPr>
                <w:rPr>
                  <w:rFonts w:ascii="Times New Roman" w:hAnsi="Times New Roman" w:cs="Times New Roman"/>
                </w:rPr>
                <w:id w:val="-552849947"/>
                <w:placeholder>
                  <w:docPart w:val="454CC8DF55FD443EA684C1B62B9B1B1B"/>
                </w:placeholder>
                <w14:checkbox>
                  <w14:checked w14:val="1"/>
                  <w14:checkedState w14:val="2612" w14:font="MS Gothic"/>
                  <w14:uncheckedState w14:val="2610" w14:font="MS Gothic"/>
                </w14:checkbox>
              </w:sdtPr>
              <w:sdtContent>
                <w:r w:rsidR="00055006">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Neindeksuojama</w:t>
            </w:r>
          </w:p>
        </w:tc>
      </w:tr>
      <w:tr w:rsidR="009C094C" w:rsidRPr="008B168C" w:rsidTr="009C094C">
        <w:trPr>
          <w:cantSplit/>
          <w:trHeight w:val="381"/>
        </w:trPr>
        <w:tc>
          <w:tcPr>
            <w:tcW w:w="850" w:type="dxa"/>
            <w:vMerge/>
          </w:tcPr>
          <w:p w:rsidR="009C094C" w:rsidRDefault="009C094C" w:rsidP="009C094C">
            <w:pPr>
              <w:rPr>
                <w:rFonts w:ascii="Times New Roman" w:hAnsi="Times New Roman" w:cs="Times New Roman"/>
                <w:b/>
                <w:bCs/>
              </w:rPr>
            </w:pPr>
          </w:p>
        </w:tc>
        <w:tc>
          <w:tcPr>
            <w:tcW w:w="2360" w:type="dxa"/>
            <w:gridSpan w:val="2"/>
          </w:tcPr>
          <w:p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gridSpan w:val="2"/>
          </w:tcPr>
          <w:p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3"/>
          </w:tcPr>
          <w:p w:rsidR="009C094C" w:rsidRDefault="009C094C" w:rsidP="009C094C">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6C14A7" w:rsidRPr="008B168C" w:rsidTr="009C094C">
        <w:trPr>
          <w:cantSplit/>
          <w:trHeight w:val="750"/>
        </w:trPr>
        <w:tc>
          <w:tcPr>
            <w:tcW w:w="850" w:type="dxa"/>
            <w:vMerge/>
          </w:tcPr>
          <w:p w:rsidR="006C14A7" w:rsidRDefault="006C14A7" w:rsidP="009C094C">
            <w:pPr>
              <w:rPr>
                <w:rFonts w:ascii="Times New Roman" w:hAnsi="Times New Roman" w:cs="Times New Roman"/>
                <w:b/>
                <w:bCs/>
              </w:rPr>
            </w:pPr>
          </w:p>
        </w:tc>
        <w:tc>
          <w:tcPr>
            <w:tcW w:w="2360" w:type="dxa"/>
            <w:gridSpan w:val="2"/>
          </w:tcPr>
          <w:p w:rsidR="006C14A7" w:rsidRDefault="006C14A7" w:rsidP="009C094C">
            <w:pPr>
              <w:jc w:val="both"/>
              <w:rPr>
                <w:rFonts w:ascii="Times New Roman" w:eastAsia="Times New Roman" w:hAnsi="Times New Roman" w:cs="Times New Roman"/>
                <w:i/>
                <w:iCs/>
              </w:rPr>
            </w:pPr>
            <w:r w:rsidRPr="00650248">
              <w:rPr>
                <w:rFonts w:ascii="Times New Roman" w:hAnsi="Times New Roman" w:cs="Times New Roman"/>
              </w:rPr>
              <w:t>FN-01</w:t>
            </w:r>
          </w:p>
        </w:tc>
        <w:tc>
          <w:tcPr>
            <w:tcW w:w="2319" w:type="dxa"/>
            <w:gridSpan w:val="2"/>
          </w:tcPr>
          <w:p w:rsidR="006C14A7" w:rsidRDefault="006C14A7" w:rsidP="009C094C">
            <w:pPr>
              <w:jc w:val="both"/>
              <w:rPr>
                <w:rFonts w:ascii="Times New Roman" w:eastAsia="Times New Roman" w:hAnsi="Times New Roman" w:cs="Times New Roman"/>
                <w:i/>
                <w:iCs/>
              </w:rPr>
            </w:pPr>
            <w:r w:rsidRPr="009B61B0">
              <w:rPr>
                <w:rFonts w:ascii="Times New Roman" w:hAnsi="Times New Roman" w:cs="Times New Roman"/>
              </w:rPr>
              <w:t>01</w:t>
            </w:r>
          </w:p>
        </w:tc>
        <w:tc>
          <w:tcPr>
            <w:tcW w:w="2126" w:type="dxa"/>
            <w:gridSpan w:val="2"/>
          </w:tcPr>
          <w:p w:rsidR="006C14A7" w:rsidRDefault="006C14A7" w:rsidP="009C094C">
            <w:pPr>
              <w:jc w:val="both"/>
              <w:rPr>
                <w:rFonts w:ascii="Times New Roman" w:eastAsia="Times New Roman" w:hAnsi="Times New Roman" w:cs="Times New Roman"/>
                <w:i/>
                <w:iCs/>
              </w:rPr>
            </w:pPr>
            <w:r w:rsidRPr="00650248">
              <w:rPr>
                <w:rFonts w:ascii="Times New Roman" w:hAnsi="Times New Roman" w:cs="Times New Roman"/>
              </w:rPr>
              <w:t>7 proc. netiesioginių išlaidų fiksuotoji norma</w:t>
            </w:r>
          </w:p>
        </w:tc>
        <w:tc>
          <w:tcPr>
            <w:tcW w:w="2629" w:type="dxa"/>
            <w:gridSpan w:val="3"/>
            <w:vMerge w:val="restart"/>
          </w:tcPr>
          <w:p w:rsidR="006C14A7" w:rsidRDefault="006C14A7" w:rsidP="009C094C">
            <w:pPr>
              <w:jc w:val="both"/>
              <w:rPr>
                <w:rFonts w:ascii="Times New Roman" w:eastAsia="Times New Roman" w:hAnsi="Times New Roman" w:cs="Times New Roman"/>
                <w:i/>
                <w:iCs/>
              </w:rPr>
            </w:pPr>
            <w:r w:rsidRPr="00650248">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2" w:history="1">
              <w:r w:rsidRPr="00650248">
                <w:rPr>
                  <w:rStyle w:val="Hyperlink"/>
                  <w:rFonts w:ascii="Times New Roman" w:hAnsi="Times New Roman" w:cs="Times New Roman"/>
                </w:rPr>
                <w:t>https://www.esf.lt/lt/dokumentai-ir-leidiniai/metodines-pagalbos-centras/803</w:t>
              </w:r>
            </w:hyperlink>
            <w:r>
              <w:rPr>
                <w:rStyle w:val="Hyperlink"/>
                <w:rFonts w:ascii="Times New Roman" w:hAnsi="Times New Roman" w:cs="Times New Roman"/>
              </w:rPr>
              <w:t>.</w:t>
            </w:r>
          </w:p>
        </w:tc>
      </w:tr>
      <w:tr w:rsidR="006C14A7" w:rsidRPr="008B168C" w:rsidTr="009C094C">
        <w:trPr>
          <w:cantSplit/>
          <w:trHeight w:val="750"/>
        </w:trPr>
        <w:tc>
          <w:tcPr>
            <w:tcW w:w="850" w:type="dxa"/>
          </w:tcPr>
          <w:p w:rsidR="006C14A7" w:rsidRDefault="006C14A7" w:rsidP="009C094C">
            <w:pPr>
              <w:rPr>
                <w:rFonts w:ascii="Times New Roman" w:hAnsi="Times New Roman" w:cs="Times New Roman"/>
                <w:b/>
                <w:bCs/>
              </w:rPr>
            </w:pPr>
          </w:p>
        </w:tc>
        <w:tc>
          <w:tcPr>
            <w:tcW w:w="2360" w:type="dxa"/>
            <w:gridSpan w:val="2"/>
          </w:tcPr>
          <w:p w:rsidR="006C14A7" w:rsidRPr="00650248" w:rsidRDefault="006C14A7" w:rsidP="009C094C">
            <w:pPr>
              <w:jc w:val="both"/>
              <w:rPr>
                <w:rFonts w:ascii="Times New Roman" w:hAnsi="Times New Roman" w:cs="Times New Roman"/>
              </w:rPr>
            </w:pPr>
            <w:r w:rsidRPr="00650248">
              <w:rPr>
                <w:rFonts w:ascii="Times New Roman" w:hAnsi="Times New Roman" w:cs="Times New Roman"/>
              </w:rPr>
              <w:t>FS-01-03</w:t>
            </w:r>
          </w:p>
        </w:tc>
        <w:tc>
          <w:tcPr>
            <w:tcW w:w="2319" w:type="dxa"/>
            <w:gridSpan w:val="2"/>
          </w:tcPr>
          <w:p w:rsidR="006C14A7" w:rsidRPr="009B61B0" w:rsidRDefault="006C14A7" w:rsidP="009C094C">
            <w:pPr>
              <w:jc w:val="both"/>
              <w:rPr>
                <w:rFonts w:ascii="Times New Roman" w:hAnsi="Times New Roman" w:cs="Times New Roman"/>
              </w:rPr>
            </w:pPr>
            <w:r>
              <w:rPr>
                <w:rFonts w:ascii="Times New Roman" w:hAnsi="Times New Roman" w:cs="Times New Roman"/>
              </w:rPr>
              <w:t>01</w:t>
            </w:r>
          </w:p>
        </w:tc>
        <w:tc>
          <w:tcPr>
            <w:tcW w:w="2126" w:type="dxa"/>
            <w:gridSpan w:val="2"/>
          </w:tcPr>
          <w:p w:rsidR="006C14A7" w:rsidRPr="00650248" w:rsidRDefault="006C14A7" w:rsidP="009C094C">
            <w:pPr>
              <w:jc w:val="both"/>
              <w:rPr>
                <w:rFonts w:ascii="Times New Roman" w:hAnsi="Times New Roman" w:cs="Times New Roman"/>
              </w:rPr>
            </w:pPr>
            <w:r w:rsidRPr="00650248">
              <w:rPr>
                <w:rFonts w:ascii="Times New Roman" w:hAnsi="Times New Roman" w:cs="Times New Roman"/>
              </w:rPr>
              <w:t>Įgyvendintų privalomų matomumo ir informavimo apie Europos Sąjungos fondų investicijų veiklas priemonių fiksuotoji suma, antrojo rinkinio fiksuoji suma be PVM</w:t>
            </w:r>
          </w:p>
        </w:tc>
        <w:tc>
          <w:tcPr>
            <w:tcW w:w="2629" w:type="dxa"/>
            <w:gridSpan w:val="3"/>
            <w:vMerge/>
          </w:tcPr>
          <w:p w:rsidR="006C14A7" w:rsidRDefault="006C14A7" w:rsidP="009C094C">
            <w:pPr>
              <w:jc w:val="both"/>
              <w:rPr>
                <w:rFonts w:ascii="Times New Roman" w:eastAsia="Times New Roman" w:hAnsi="Times New Roman" w:cs="Times New Roman"/>
                <w:i/>
                <w:iCs/>
              </w:rPr>
            </w:pPr>
          </w:p>
        </w:tc>
      </w:tr>
      <w:tr w:rsidR="006C14A7" w:rsidRPr="008B168C" w:rsidTr="009C094C">
        <w:trPr>
          <w:cantSplit/>
          <w:trHeight w:val="750"/>
        </w:trPr>
        <w:tc>
          <w:tcPr>
            <w:tcW w:w="850" w:type="dxa"/>
          </w:tcPr>
          <w:p w:rsidR="006C14A7" w:rsidRDefault="006C14A7" w:rsidP="009C094C">
            <w:pPr>
              <w:rPr>
                <w:rFonts w:ascii="Times New Roman" w:hAnsi="Times New Roman" w:cs="Times New Roman"/>
                <w:b/>
                <w:bCs/>
              </w:rPr>
            </w:pPr>
          </w:p>
        </w:tc>
        <w:tc>
          <w:tcPr>
            <w:tcW w:w="2360" w:type="dxa"/>
            <w:gridSpan w:val="2"/>
          </w:tcPr>
          <w:p w:rsidR="006C14A7" w:rsidRPr="00650248" w:rsidRDefault="006C14A7" w:rsidP="009C094C">
            <w:pPr>
              <w:jc w:val="both"/>
              <w:rPr>
                <w:rFonts w:ascii="Times New Roman" w:hAnsi="Times New Roman" w:cs="Times New Roman"/>
              </w:rPr>
            </w:pPr>
            <w:r w:rsidRPr="00650248">
              <w:rPr>
                <w:rFonts w:ascii="Times New Roman" w:hAnsi="Times New Roman" w:cs="Times New Roman"/>
              </w:rPr>
              <w:t>FS-01-04</w:t>
            </w:r>
          </w:p>
        </w:tc>
        <w:tc>
          <w:tcPr>
            <w:tcW w:w="2319" w:type="dxa"/>
            <w:gridSpan w:val="2"/>
          </w:tcPr>
          <w:p w:rsidR="006C14A7" w:rsidRPr="009B61B0" w:rsidRDefault="006C14A7" w:rsidP="009C094C">
            <w:pPr>
              <w:jc w:val="both"/>
              <w:rPr>
                <w:rFonts w:ascii="Times New Roman" w:hAnsi="Times New Roman" w:cs="Times New Roman"/>
              </w:rPr>
            </w:pPr>
            <w:r>
              <w:rPr>
                <w:rFonts w:ascii="Times New Roman" w:hAnsi="Times New Roman" w:cs="Times New Roman"/>
              </w:rPr>
              <w:t>01</w:t>
            </w:r>
          </w:p>
        </w:tc>
        <w:tc>
          <w:tcPr>
            <w:tcW w:w="2126" w:type="dxa"/>
            <w:gridSpan w:val="2"/>
          </w:tcPr>
          <w:p w:rsidR="006C14A7" w:rsidRPr="00650248" w:rsidRDefault="006C14A7" w:rsidP="009C094C">
            <w:pPr>
              <w:jc w:val="both"/>
              <w:rPr>
                <w:rFonts w:ascii="Times New Roman" w:hAnsi="Times New Roman" w:cs="Times New Roman"/>
              </w:rPr>
            </w:pPr>
            <w:r w:rsidRPr="00650248">
              <w:rPr>
                <w:rFonts w:ascii="Times New Roman" w:hAnsi="Times New Roman" w:cs="Times New Roman"/>
              </w:rPr>
              <w:t>Įgyvendintų privalomų matomumo ir informavimo apie Europos Sąjungos fondų investicijų veiklas priemonių fiksuotoji suma, antrojo rinkinio fiksuotoji suma su PVM</w:t>
            </w:r>
          </w:p>
        </w:tc>
        <w:tc>
          <w:tcPr>
            <w:tcW w:w="2629" w:type="dxa"/>
            <w:gridSpan w:val="3"/>
            <w:vMerge/>
          </w:tcPr>
          <w:p w:rsidR="006C14A7" w:rsidRDefault="006C14A7" w:rsidP="009C094C">
            <w:pPr>
              <w:jc w:val="both"/>
              <w:rPr>
                <w:rFonts w:ascii="Times New Roman" w:eastAsia="Times New Roman" w:hAnsi="Times New Roman" w:cs="Times New Roman"/>
                <w:i/>
                <w:iCs/>
              </w:rPr>
            </w:pPr>
          </w:p>
        </w:tc>
      </w:tr>
      <w:tr w:rsidR="006C14A7" w:rsidRPr="008B168C" w:rsidTr="009C094C">
        <w:trPr>
          <w:cantSplit/>
          <w:trHeight w:val="750"/>
        </w:trPr>
        <w:tc>
          <w:tcPr>
            <w:tcW w:w="850" w:type="dxa"/>
          </w:tcPr>
          <w:p w:rsidR="006C14A7" w:rsidRDefault="006C14A7" w:rsidP="009C094C">
            <w:pPr>
              <w:rPr>
                <w:rFonts w:ascii="Times New Roman" w:hAnsi="Times New Roman" w:cs="Times New Roman"/>
                <w:b/>
                <w:bCs/>
              </w:rPr>
            </w:pPr>
          </w:p>
        </w:tc>
        <w:tc>
          <w:tcPr>
            <w:tcW w:w="2360" w:type="dxa"/>
            <w:gridSpan w:val="2"/>
          </w:tcPr>
          <w:p w:rsidR="006C14A7" w:rsidRPr="00650248" w:rsidRDefault="006C14A7" w:rsidP="009C094C">
            <w:pPr>
              <w:jc w:val="both"/>
              <w:rPr>
                <w:rFonts w:ascii="Times New Roman" w:hAnsi="Times New Roman" w:cs="Times New Roman"/>
              </w:rPr>
            </w:pPr>
            <w:r w:rsidRPr="008E3C58">
              <w:rPr>
                <w:rFonts w:ascii="Times New Roman" w:hAnsi="Times New Roman" w:cs="Times New Roman"/>
              </w:rPr>
              <w:t>FN-05-01</w:t>
            </w:r>
          </w:p>
        </w:tc>
        <w:tc>
          <w:tcPr>
            <w:tcW w:w="2319" w:type="dxa"/>
            <w:gridSpan w:val="2"/>
          </w:tcPr>
          <w:p w:rsidR="006C14A7" w:rsidRDefault="006C14A7" w:rsidP="009C094C">
            <w:pPr>
              <w:jc w:val="both"/>
              <w:rPr>
                <w:rFonts w:ascii="Times New Roman" w:hAnsi="Times New Roman" w:cs="Times New Roman"/>
              </w:rPr>
            </w:pPr>
            <w:r>
              <w:rPr>
                <w:rFonts w:ascii="Times New Roman" w:hAnsi="Times New Roman" w:cs="Times New Roman"/>
              </w:rPr>
              <w:t>01</w:t>
            </w:r>
          </w:p>
        </w:tc>
        <w:tc>
          <w:tcPr>
            <w:tcW w:w="2126" w:type="dxa"/>
            <w:gridSpan w:val="2"/>
          </w:tcPr>
          <w:p w:rsidR="006C14A7" w:rsidRPr="00650248" w:rsidRDefault="006C14A7" w:rsidP="009C094C">
            <w:pPr>
              <w:jc w:val="both"/>
              <w:rPr>
                <w:rFonts w:ascii="Times New Roman" w:hAnsi="Times New Roman" w:cs="Times New Roman"/>
              </w:rPr>
            </w:pPr>
            <w:r w:rsidRPr="008E3C58">
              <w:rPr>
                <w:rFonts w:ascii="Times New Roman" w:hAnsi="Times New Roman" w:cs="Times New Roman"/>
              </w:rPr>
              <w:t>Fiksuotoji norma, taikoma, kai priklauso 20 d. d. (jeigu dirbama 5 d. d. per savaitę) arba 24 d. d. (jeigu dirbama 6 d. d. per savaitę) kasmetinės atostogos.</w:t>
            </w:r>
          </w:p>
        </w:tc>
        <w:tc>
          <w:tcPr>
            <w:tcW w:w="2629" w:type="dxa"/>
            <w:gridSpan w:val="3"/>
            <w:vMerge/>
          </w:tcPr>
          <w:p w:rsidR="006C14A7" w:rsidRDefault="006C14A7" w:rsidP="009C094C">
            <w:pPr>
              <w:jc w:val="both"/>
              <w:rPr>
                <w:rFonts w:ascii="Times New Roman" w:eastAsia="Times New Roman" w:hAnsi="Times New Roman" w:cs="Times New Roman"/>
                <w:i/>
                <w:iCs/>
              </w:rPr>
            </w:pPr>
          </w:p>
        </w:tc>
      </w:tr>
      <w:tr w:rsidR="006C14A7" w:rsidRPr="008B168C" w:rsidTr="009C094C">
        <w:trPr>
          <w:cantSplit/>
          <w:trHeight w:val="750"/>
        </w:trPr>
        <w:tc>
          <w:tcPr>
            <w:tcW w:w="850" w:type="dxa"/>
          </w:tcPr>
          <w:p w:rsidR="006C14A7" w:rsidRDefault="006C14A7" w:rsidP="009C094C">
            <w:pPr>
              <w:rPr>
                <w:rFonts w:ascii="Times New Roman" w:hAnsi="Times New Roman" w:cs="Times New Roman"/>
                <w:b/>
                <w:bCs/>
              </w:rPr>
            </w:pPr>
          </w:p>
        </w:tc>
        <w:tc>
          <w:tcPr>
            <w:tcW w:w="2360" w:type="dxa"/>
            <w:gridSpan w:val="2"/>
          </w:tcPr>
          <w:p w:rsidR="006C14A7" w:rsidRPr="008E3C58" w:rsidRDefault="006C14A7" w:rsidP="009C094C">
            <w:pPr>
              <w:jc w:val="both"/>
              <w:rPr>
                <w:rFonts w:ascii="Times New Roman" w:hAnsi="Times New Roman" w:cs="Times New Roman"/>
              </w:rPr>
            </w:pPr>
            <w:r w:rsidRPr="008E3C58">
              <w:rPr>
                <w:rFonts w:ascii="Times New Roman" w:hAnsi="Times New Roman" w:cs="Times New Roman"/>
              </w:rPr>
              <w:t>FN-05-02</w:t>
            </w:r>
          </w:p>
        </w:tc>
        <w:tc>
          <w:tcPr>
            <w:tcW w:w="2319" w:type="dxa"/>
            <w:gridSpan w:val="2"/>
          </w:tcPr>
          <w:p w:rsidR="006C14A7" w:rsidRDefault="006C14A7" w:rsidP="009C094C">
            <w:pPr>
              <w:jc w:val="both"/>
              <w:rPr>
                <w:rFonts w:ascii="Times New Roman" w:hAnsi="Times New Roman" w:cs="Times New Roman"/>
              </w:rPr>
            </w:pPr>
            <w:r>
              <w:rPr>
                <w:rFonts w:ascii="Times New Roman" w:hAnsi="Times New Roman" w:cs="Times New Roman"/>
              </w:rPr>
              <w:t>01</w:t>
            </w:r>
          </w:p>
        </w:tc>
        <w:tc>
          <w:tcPr>
            <w:tcW w:w="2126" w:type="dxa"/>
            <w:gridSpan w:val="2"/>
          </w:tcPr>
          <w:p w:rsidR="006C14A7" w:rsidRPr="008E3C58" w:rsidRDefault="006C14A7" w:rsidP="009C094C">
            <w:pPr>
              <w:jc w:val="both"/>
              <w:rPr>
                <w:rFonts w:ascii="Times New Roman" w:hAnsi="Times New Roman" w:cs="Times New Roman"/>
              </w:rPr>
            </w:pPr>
            <w:r w:rsidRPr="008E3C58">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629" w:type="dxa"/>
            <w:gridSpan w:val="3"/>
            <w:vMerge/>
          </w:tcPr>
          <w:p w:rsidR="006C14A7" w:rsidRDefault="006C14A7" w:rsidP="009C094C">
            <w:pPr>
              <w:jc w:val="both"/>
              <w:rPr>
                <w:rFonts w:ascii="Times New Roman" w:eastAsia="Times New Roman" w:hAnsi="Times New Roman" w:cs="Times New Roman"/>
                <w:i/>
                <w:iCs/>
              </w:rPr>
            </w:pPr>
          </w:p>
        </w:tc>
      </w:tr>
      <w:tr w:rsidR="006C14A7" w:rsidRPr="008B168C" w:rsidTr="009C094C">
        <w:trPr>
          <w:cantSplit/>
          <w:trHeight w:val="750"/>
        </w:trPr>
        <w:tc>
          <w:tcPr>
            <w:tcW w:w="850" w:type="dxa"/>
          </w:tcPr>
          <w:p w:rsidR="006C14A7" w:rsidRDefault="006C14A7" w:rsidP="009C094C">
            <w:pPr>
              <w:rPr>
                <w:rFonts w:ascii="Times New Roman" w:hAnsi="Times New Roman" w:cs="Times New Roman"/>
                <w:b/>
                <w:bCs/>
              </w:rPr>
            </w:pPr>
          </w:p>
        </w:tc>
        <w:tc>
          <w:tcPr>
            <w:tcW w:w="2360" w:type="dxa"/>
            <w:gridSpan w:val="2"/>
          </w:tcPr>
          <w:p w:rsidR="006C14A7" w:rsidRPr="008E3C58" w:rsidRDefault="006C14A7" w:rsidP="009C094C">
            <w:pPr>
              <w:jc w:val="both"/>
              <w:rPr>
                <w:rFonts w:ascii="Times New Roman" w:hAnsi="Times New Roman" w:cs="Times New Roman"/>
              </w:rPr>
            </w:pPr>
            <w:r w:rsidRPr="008E3C58">
              <w:rPr>
                <w:rFonts w:ascii="Times New Roman" w:hAnsi="Times New Roman" w:cs="Times New Roman"/>
              </w:rPr>
              <w:t>FN-05-03</w:t>
            </w:r>
          </w:p>
        </w:tc>
        <w:tc>
          <w:tcPr>
            <w:tcW w:w="2319" w:type="dxa"/>
            <w:gridSpan w:val="2"/>
          </w:tcPr>
          <w:p w:rsidR="006C14A7" w:rsidRDefault="006C14A7" w:rsidP="009C094C">
            <w:pPr>
              <w:jc w:val="both"/>
              <w:rPr>
                <w:rFonts w:ascii="Times New Roman" w:hAnsi="Times New Roman" w:cs="Times New Roman"/>
              </w:rPr>
            </w:pPr>
            <w:r>
              <w:rPr>
                <w:rFonts w:ascii="Times New Roman" w:hAnsi="Times New Roman" w:cs="Times New Roman"/>
              </w:rPr>
              <w:t>01</w:t>
            </w:r>
          </w:p>
        </w:tc>
        <w:tc>
          <w:tcPr>
            <w:tcW w:w="2126" w:type="dxa"/>
            <w:gridSpan w:val="2"/>
          </w:tcPr>
          <w:p w:rsidR="006C14A7" w:rsidRPr="008E3C58" w:rsidRDefault="006C14A7" w:rsidP="009C094C">
            <w:pPr>
              <w:jc w:val="both"/>
              <w:rPr>
                <w:rFonts w:ascii="Times New Roman" w:hAnsi="Times New Roman" w:cs="Times New Roman"/>
              </w:rPr>
            </w:pPr>
            <w:r w:rsidRPr="008E3C58">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629" w:type="dxa"/>
            <w:gridSpan w:val="3"/>
            <w:vMerge/>
          </w:tcPr>
          <w:p w:rsidR="006C14A7" w:rsidRDefault="006C14A7" w:rsidP="009C094C">
            <w:pPr>
              <w:jc w:val="both"/>
              <w:rPr>
                <w:rFonts w:ascii="Times New Roman" w:eastAsia="Times New Roman" w:hAnsi="Times New Roman" w:cs="Times New Roman"/>
                <w:i/>
                <w:iCs/>
              </w:rPr>
            </w:pPr>
          </w:p>
        </w:tc>
      </w:tr>
      <w:tr w:rsidR="006C14A7" w:rsidRPr="008B168C" w:rsidTr="009C094C">
        <w:trPr>
          <w:cantSplit/>
          <w:trHeight w:val="750"/>
        </w:trPr>
        <w:tc>
          <w:tcPr>
            <w:tcW w:w="850" w:type="dxa"/>
          </w:tcPr>
          <w:p w:rsidR="006C14A7" w:rsidRDefault="006C14A7" w:rsidP="009C094C">
            <w:pPr>
              <w:rPr>
                <w:rFonts w:ascii="Times New Roman" w:hAnsi="Times New Roman" w:cs="Times New Roman"/>
                <w:b/>
                <w:bCs/>
              </w:rPr>
            </w:pPr>
          </w:p>
        </w:tc>
        <w:tc>
          <w:tcPr>
            <w:tcW w:w="2360" w:type="dxa"/>
            <w:gridSpan w:val="2"/>
          </w:tcPr>
          <w:p w:rsidR="006C14A7" w:rsidRPr="008E3C58" w:rsidRDefault="006C14A7" w:rsidP="009C094C">
            <w:pPr>
              <w:jc w:val="both"/>
              <w:rPr>
                <w:rFonts w:ascii="Times New Roman" w:hAnsi="Times New Roman" w:cs="Times New Roman"/>
              </w:rPr>
            </w:pPr>
            <w:r w:rsidRPr="008E3C58">
              <w:rPr>
                <w:rFonts w:ascii="Times New Roman" w:hAnsi="Times New Roman" w:cs="Times New Roman"/>
              </w:rPr>
              <w:t>FN-05-04</w:t>
            </w:r>
          </w:p>
        </w:tc>
        <w:tc>
          <w:tcPr>
            <w:tcW w:w="2319" w:type="dxa"/>
            <w:gridSpan w:val="2"/>
          </w:tcPr>
          <w:p w:rsidR="006C14A7" w:rsidRDefault="006C14A7" w:rsidP="009C094C">
            <w:pPr>
              <w:jc w:val="both"/>
              <w:rPr>
                <w:rFonts w:ascii="Times New Roman" w:hAnsi="Times New Roman" w:cs="Times New Roman"/>
              </w:rPr>
            </w:pPr>
            <w:r>
              <w:rPr>
                <w:rFonts w:ascii="Times New Roman" w:hAnsi="Times New Roman" w:cs="Times New Roman"/>
              </w:rPr>
              <w:t>01</w:t>
            </w:r>
          </w:p>
        </w:tc>
        <w:tc>
          <w:tcPr>
            <w:tcW w:w="2126" w:type="dxa"/>
            <w:gridSpan w:val="2"/>
          </w:tcPr>
          <w:p w:rsidR="006C14A7" w:rsidRPr="008E3C58" w:rsidRDefault="006C14A7" w:rsidP="009C094C">
            <w:pPr>
              <w:jc w:val="both"/>
              <w:rPr>
                <w:rFonts w:ascii="Times New Roman" w:hAnsi="Times New Roman" w:cs="Times New Roman"/>
              </w:rPr>
            </w:pPr>
            <w:r w:rsidRPr="008E3C58">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629" w:type="dxa"/>
            <w:gridSpan w:val="3"/>
            <w:vMerge/>
          </w:tcPr>
          <w:p w:rsidR="006C14A7" w:rsidRDefault="006C14A7" w:rsidP="009C094C">
            <w:pPr>
              <w:jc w:val="both"/>
              <w:rPr>
                <w:rFonts w:ascii="Times New Roman" w:eastAsia="Times New Roman" w:hAnsi="Times New Roman" w:cs="Times New Roman"/>
                <w:i/>
                <w:iCs/>
              </w:rPr>
            </w:pPr>
          </w:p>
        </w:tc>
      </w:tr>
      <w:tr w:rsidR="006C14A7" w:rsidRPr="008B168C" w:rsidTr="009C094C">
        <w:trPr>
          <w:cantSplit/>
          <w:trHeight w:val="750"/>
        </w:trPr>
        <w:tc>
          <w:tcPr>
            <w:tcW w:w="850" w:type="dxa"/>
          </w:tcPr>
          <w:p w:rsidR="006C14A7" w:rsidRDefault="006C14A7" w:rsidP="009C094C">
            <w:pPr>
              <w:rPr>
                <w:rFonts w:ascii="Times New Roman" w:hAnsi="Times New Roman" w:cs="Times New Roman"/>
                <w:b/>
                <w:bCs/>
              </w:rPr>
            </w:pPr>
          </w:p>
        </w:tc>
        <w:tc>
          <w:tcPr>
            <w:tcW w:w="2360" w:type="dxa"/>
            <w:gridSpan w:val="2"/>
          </w:tcPr>
          <w:p w:rsidR="006C14A7" w:rsidRPr="008E3C58" w:rsidRDefault="006C14A7" w:rsidP="009C094C">
            <w:pPr>
              <w:jc w:val="both"/>
              <w:rPr>
                <w:rFonts w:ascii="Times New Roman" w:hAnsi="Times New Roman" w:cs="Times New Roman"/>
              </w:rPr>
            </w:pPr>
            <w:r w:rsidRPr="008E3C58">
              <w:rPr>
                <w:rFonts w:ascii="Times New Roman" w:hAnsi="Times New Roman" w:cs="Times New Roman"/>
              </w:rPr>
              <w:t>FN-05-05</w:t>
            </w:r>
          </w:p>
        </w:tc>
        <w:tc>
          <w:tcPr>
            <w:tcW w:w="2319" w:type="dxa"/>
            <w:gridSpan w:val="2"/>
          </w:tcPr>
          <w:p w:rsidR="006C14A7" w:rsidRDefault="006C14A7" w:rsidP="009C094C">
            <w:pPr>
              <w:jc w:val="both"/>
              <w:rPr>
                <w:rFonts w:ascii="Times New Roman" w:hAnsi="Times New Roman" w:cs="Times New Roman"/>
              </w:rPr>
            </w:pPr>
            <w:r>
              <w:rPr>
                <w:rFonts w:ascii="Times New Roman" w:hAnsi="Times New Roman" w:cs="Times New Roman"/>
              </w:rPr>
              <w:t>01</w:t>
            </w:r>
          </w:p>
        </w:tc>
        <w:tc>
          <w:tcPr>
            <w:tcW w:w="2126" w:type="dxa"/>
            <w:gridSpan w:val="2"/>
          </w:tcPr>
          <w:p w:rsidR="006C14A7" w:rsidRPr="008E3C58" w:rsidRDefault="006C14A7" w:rsidP="009C094C">
            <w:pPr>
              <w:jc w:val="both"/>
              <w:rPr>
                <w:rFonts w:ascii="Times New Roman" w:hAnsi="Times New Roman" w:cs="Times New Roman"/>
              </w:rPr>
            </w:pPr>
            <w:r w:rsidRPr="008E3C58">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629" w:type="dxa"/>
            <w:gridSpan w:val="3"/>
            <w:vMerge/>
          </w:tcPr>
          <w:p w:rsidR="006C14A7" w:rsidRDefault="006C14A7" w:rsidP="009C094C">
            <w:pPr>
              <w:jc w:val="both"/>
              <w:rPr>
                <w:rFonts w:ascii="Times New Roman" w:eastAsia="Times New Roman" w:hAnsi="Times New Roman" w:cs="Times New Roman"/>
                <w:i/>
                <w:iCs/>
              </w:rPr>
            </w:pPr>
          </w:p>
        </w:tc>
      </w:tr>
      <w:tr w:rsidR="006C14A7" w:rsidRPr="008B168C" w:rsidTr="009C094C">
        <w:trPr>
          <w:cantSplit/>
          <w:trHeight w:val="750"/>
        </w:trPr>
        <w:tc>
          <w:tcPr>
            <w:tcW w:w="850" w:type="dxa"/>
          </w:tcPr>
          <w:p w:rsidR="006C14A7" w:rsidRDefault="006C14A7" w:rsidP="009C094C">
            <w:pPr>
              <w:rPr>
                <w:rFonts w:ascii="Times New Roman" w:hAnsi="Times New Roman" w:cs="Times New Roman"/>
                <w:b/>
                <w:bCs/>
              </w:rPr>
            </w:pPr>
          </w:p>
        </w:tc>
        <w:tc>
          <w:tcPr>
            <w:tcW w:w="2360" w:type="dxa"/>
            <w:gridSpan w:val="2"/>
          </w:tcPr>
          <w:p w:rsidR="006C14A7" w:rsidRPr="008E3C58" w:rsidRDefault="006C14A7" w:rsidP="009C094C">
            <w:pPr>
              <w:jc w:val="both"/>
              <w:rPr>
                <w:rFonts w:ascii="Times New Roman" w:hAnsi="Times New Roman" w:cs="Times New Roman"/>
              </w:rPr>
            </w:pPr>
            <w:r w:rsidRPr="008E3C58">
              <w:rPr>
                <w:rFonts w:ascii="Times New Roman" w:hAnsi="Times New Roman" w:cs="Times New Roman"/>
              </w:rPr>
              <w:t>FN-05-06</w:t>
            </w:r>
          </w:p>
        </w:tc>
        <w:tc>
          <w:tcPr>
            <w:tcW w:w="2319" w:type="dxa"/>
            <w:gridSpan w:val="2"/>
          </w:tcPr>
          <w:p w:rsidR="006C14A7" w:rsidRDefault="006C14A7" w:rsidP="009C094C">
            <w:pPr>
              <w:jc w:val="both"/>
              <w:rPr>
                <w:rFonts w:ascii="Times New Roman" w:hAnsi="Times New Roman" w:cs="Times New Roman"/>
              </w:rPr>
            </w:pPr>
            <w:r>
              <w:rPr>
                <w:rFonts w:ascii="Times New Roman" w:hAnsi="Times New Roman" w:cs="Times New Roman"/>
              </w:rPr>
              <w:t>01</w:t>
            </w:r>
          </w:p>
        </w:tc>
        <w:tc>
          <w:tcPr>
            <w:tcW w:w="2126" w:type="dxa"/>
            <w:gridSpan w:val="2"/>
          </w:tcPr>
          <w:p w:rsidR="006C14A7" w:rsidRPr="008E3C58" w:rsidRDefault="006C14A7" w:rsidP="009C094C">
            <w:pPr>
              <w:jc w:val="both"/>
              <w:rPr>
                <w:rFonts w:ascii="Times New Roman" w:hAnsi="Times New Roman" w:cs="Times New Roman"/>
              </w:rPr>
            </w:pPr>
            <w:r w:rsidRPr="008E3C58">
              <w:rPr>
                <w:rFonts w:ascii="Times New Roman" w:hAnsi="Times New Roman" w:cs="Times New Roman"/>
              </w:rPr>
              <w:t>Fiksuotoji norma, taikoma, kai priklauso 40 d. d. (jeigu dirbama 5 d. d. per savaitę) arba 48 d. d. (jeigu dirbama 6 d. d. per savaitę) kasmetinės atostogos.</w:t>
            </w:r>
          </w:p>
        </w:tc>
        <w:tc>
          <w:tcPr>
            <w:tcW w:w="2629" w:type="dxa"/>
            <w:gridSpan w:val="3"/>
            <w:vMerge/>
          </w:tcPr>
          <w:p w:rsidR="006C14A7" w:rsidRDefault="006C14A7" w:rsidP="009C094C">
            <w:pPr>
              <w:jc w:val="both"/>
              <w:rPr>
                <w:rFonts w:ascii="Times New Roman" w:eastAsia="Times New Roman" w:hAnsi="Times New Roman" w:cs="Times New Roman"/>
                <w:i/>
                <w:iCs/>
              </w:rPr>
            </w:pPr>
          </w:p>
        </w:tc>
      </w:tr>
      <w:tr w:rsidR="006C14A7" w:rsidRPr="008B168C" w:rsidTr="009C094C">
        <w:trPr>
          <w:cantSplit/>
          <w:trHeight w:val="750"/>
        </w:trPr>
        <w:tc>
          <w:tcPr>
            <w:tcW w:w="850" w:type="dxa"/>
          </w:tcPr>
          <w:p w:rsidR="006C14A7" w:rsidRDefault="006C14A7" w:rsidP="009C094C">
            <w:pPr>
              <w:rPr>
                <w:rFonts w:ascii="Times New Roman" w:hAnsi="Times New Roman" w:cs="Times New Roman"/>
                <w:b/>
                <w:bCs/>
              </w:rPr>
            </w:pPr>
          </w:p>
        </w:tc>
        <w:tc>
          <w:tcPr>
            <w:tcW w:w="2360" w:type="dxa"/>
            <w:gridSpan w:val="2"/>
          </w:tcPr>
          <w:p w:rsidR="006C14A7" w:rsidRPr="008E3C58" w:rsidRDefault="006C14A7" w:rsidP="009C094C">
            <w:pPr>
              <w:jc w:val="both"/>
              <w:rPr>
                <w:rFonts w:ascii="Times New Roman" w:hAnsi="Times New Roman" w:cs="Times New Roman"/>
              </w:rPr>
            </w:pPr>
            <w:r w:rsidRPr="008E3C58">
              <w:rPr>
                <w:rFonts w:ascii="Times New Roman" w:hAnsi="Times New Roman" w:cs="Times New Roman"/>
              </w:rPr>
              <w:t>FN-05-07</w:t>
            </w:r>
          </w:p>
        </w:tc>
        <w:tc>
          <w:tcPr>
            <w:tcW w:w="2319" w:type="dxa"/>
            <w:gridSpan w:val="2"/>
          </w:tcPr>
          <w:p w:rsidR="006C14A7" w:rsidRDefault="006C14A7" w:rsidP="009C094C">
            <w:pPr>
              <w:jc w:val="both"/>
              <w:rPr>
                <w:rFonts w:ascii="Times New Roman" w:hAnsi="Times New Roman" w:cs="Times New Roman"/>
              </w:rPr>
            </w:pPr>
            <w:r>
              <w:rPr>
                <w:rFonts w:ascii="Times New Roman" w:hAnsi="Times New Roman" w:cs="Times New Roman"/>
              </w:rPr>
              <w:t>01</w:t>
            </w:r>
          </w:p>
        </w:tc>
        <w:tc>
          <w:tcPr>
            <w:tcW w:w="2126" w:type="dxa"/>
            <w:gridSpan w:val="2"/>
          </w:tcPr>
          <w:p w:rsidR="006C14A7" w:rsidRPr="008E3C58" w:rsidRDefault="006C14A7" w:rsidP="009C094C">
            <w:pPr>
              <w:jc w:val="both"/>
              <w:rPr>
                <w:rFonts w:ascii="Times New Roman" w:hAnsi="Times New Roman" w:cs="Times New Roman"/>
              </w:rPr>
            </w:pPr>
            <w:r w:rsidRPr="008E3C58">
              <w:rPr>
                <w:rFonts w:ascii="Times New Roman" w:hAnsi="Times New Roman" w:cs="Times New Roman"/>
              </w:rPr>
              <w:t>Fiksuotoji norma, taikoma, kai priklauso nuo 41 d. d. (jeigu dirbama 5 d. d. per savaitę) arba nuo 49 d. d. (jeigu dirbama 6 d. d. per savaitę) kasmetinės atostogos.</w:t>
            </w:r>
          </w:p>
        </w:tc>
        <w:tc>
          <w:tcPr>
            <w:tcW w:w="2629" w:type="dxa"/>
            <w:gridSpan w:val="3"/>
            <w:vMerge/>
          </w:tcPr>
          <w:p w:rsidR="006C14A7" w:rsidRDefault="006C14A7" w:rsidP="009C094C">
            <w:pPr>
              <w:jc w:val="both"/>
              <w:rPr>
                <w:rFonts w:ascii="Times New Roman" w:eastAsia="Times New Roman" w:hAnsi="Times New Roman" w:cs="Times New Roman"/>
                <w:i/>
                <w:iCs/>
              </w:rPr>
            </w:pPr>
          </w:p>
        </w:tc>
      </w:tr>
      <w:tr w:rsidR="00AC029E" w:rsidRPr="008B168C" w:rsidTr="009C094C">
        <w:trPr>
          <w:cantSplit/>
          <w:trHeight w:val="300"/>
        </w:trPr>
        <w:tc>
          <w:tcPr>
            <w:tcW w:w="850" w:type="dxa"/>
          </w:tcPr>
          <w:p w:rsidR="00AC029E" w:rsidRPr="00533406" w:rsidRDefault="6B87C441" w:rsidP="00AC029E">
            <w:pPr>
              <w:rPr>
                <w:rFonts w:ascii="Times New Roman" w:hAnsi="Times New Roman" w:cs="Times New Roman"/>
                <w:b/>
                <w:bCs/>
                <w:lang w:val="en-US"/>
              </w:rPr>
            </w:pPr>
            <w:r w:rsidRPr="5BCA0B0D">
              <w:rPr>
                <w:rFonts w:ascii="Times New Roman" w:hAnsi="Times New Roman" w:cs="Times New Roman"/>
                <w:b/>
                <w:bCs/>
              </w:rPr>
              <w:t>2</w:t>
            </w:r>
            <w:r w:rsidR="53AA5DD6" w:rsidRPr="5BCA0B0D">
              <w:rPr>
                <w:rFonts w:ascii="Times New Roman" w:hAnsi="Times New Roman" w:cs="Times New Roman"/>
                <w:b/>
                <w:bCs/>
              </w:rPr>
              <w:t>.</w:t>
            </w:r>
            <w:r w:rsidR="468D8195" w:rsidRPr="08C9F47F">
              <w:rPr>
                <w:rFonts w:ascii="Times New Roman" w:hAnsi="Times New Roman" w:cs="Times New Roman"/>
                <w:b/>
                <w:bCs/>
                <w:lang w:val="en-US"/>
              </w:rPr>
              <w:t>1</w:t>
            </w:r>
            <w:r w:rsidR="36E8BABB" w:rsidRPr="08C9F47F">
              <w:rPr>
                <w:rFonts w:ascii="Times New Roman" w:hAnsi="Times New Roman" w:cs="Times New Roman"/>
                <w:b/>
                <w:bCs/>
                <w:lang w:val="en-US"/>
              </w:rPr>
              <w:t>5</w:t>
            </w:r>
          </w:p>
        </w:tc>
        <w:tc>
          <w:tcPr>
            <w:tcW w:w="9434" w:type="dxa"/>
            <w:gridSpan w:val="9"/>
          </w:tcPr>
          <w:p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Siekiami stebėsenos rodikliai</w:t>
            </w:r>
          </w:p>
        </w:tc>
      </w:tr>
      <w:tr w:rsidR="00AC029E" w:rsidRPr="008B168C" w:rsidTr="2006C839">
        <w:trPr>
          <w:gridAfter w:val="1"/>
          <w:wAfter w:w="14" w:type="dxa"/>
          <w:cantSplit/>
          <w:trHeight w:val="300"/>
        </w:trPr>
        <w:tc>
          <w:tcPr>
            <w:tcW w:w="2834" w:type="dxa"/>
            <w:gridSpan w:val="2"/>
          </w:tcPr>
          <w:p w:rsidR="00AC029E" w:rsidRPr="009C094C" w:rsidRDefault="00AC029E" w:rsidP="00AC029E">
            <w:pPr>
              <w:rPr>
                <w:rFonts w:ascii="Times New Roman" w:hAnsi="Times New Roman" w:cs="Times New Roman"/>
                <w:b/>
                <w:bCs/>
              </w:rPr>
            </w:pPr>
            <w:r w:rsidRPr="00533406">
              <w:rPr>
                <w:rFonts w:ascii="Times New Roman" w:hAnsi="Times New Roman" w:cs="Times New Roman"/>
                <w:b/>
                <w:bCs/>
              </w:rPr>
              <w:t xml:space="preserve">Rodiklio pavadinimas </w:t>
            </w:r>
          </w:p>
        </w:tc>
        <w:tc>
          <w:tcPr>
            <w:tcW w:w="1859" w:type="dxa"/>
            <w:gridSpan w:val="2"/>
          </w:tcPr>
          <w:p w:rsidR="00AC029E" w:rsidRPr="009C094C" w:rsidRDefault="00AC029E" w:rsidP="00AC029E">
            <w:pPr>
              <w:rPr>
                <w:rFonts w:ascii="Times New Roman" w:hAnsi="Times New Roman" w:cs="Times New Roman"/>
                <w:b/>
                <w:bCs/>
              </w:rPr>
            </w:pPr>
            <w:r w:rsidRPr="00533406">
              <w:rPr>
                <w:rFonts w:ascii="Times New Roman" w:hAnsi="Times New Roman" w:cs="Times New Roman"/>
                <w:b/>
                <w:bCs/>
              </w:rPr>
              <w:t>Rodiklio kodas</w:t>
            </w:r>
          </w:p>
        </w:tc>
        <w:tc>
          <w:tcPr>
            <w:tcW w:w="3104" w:type="dxa"/>
            <w:gridSpan w:val="4"/>
          </w:tcPr>
          <w:p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rsidR="00AC029E" w:rsidRPr="00A02833" w:rsidRDefault="1E17B605" w:rsidP="00AC029E">
            <w:pPr>
              <w:rPr>
                <w:rFonts w:ascii="Times New Roman" w:hAnsi="Times New Roman" w:cs="Times New Roman"/>
                <w:b/>
                <w:bCs/>
              </w:rPr>
            </w:pPr>
            <w:r w:rsidRPr="00A02833">
              <w:rPr>
                <w:rFonts w:ascii="Times New Roman" w:hAnsi="Times New Roman" w:cs="Times New Roman"/>
                <w:b/>
                <w:bCs/>
              </w:rPr>
              <w:t xml:space="preserve">Minimali siektina </w:t>
            </w:r>
            <w:r w:rsidR="18A948A3" w:rsidRPr="00A02833">
              <w:rPr>
                <w:rFonts w:ascii="Times New Roman" w:hAnsi="Times New Roman" w:cs="Times New Roman"/>
                <w:b/>
                <w:bCs/>
              </w:rPr>
              <w:t xml:space="preserve"> reikšmė</w:t>
            </w:r>
            <w:r w:rsidR="6487F8AD" w:rsidRPr="00A02833">
              <w:rPr>
                <w:rFonts w:ascii="Times New Roman" w:hAnsi="Times New Roman" w:cs="Times New Roman"/>
                <w:b/>
                <w:bCs/>
              </w:rPr>
              <w:t xml:space="preserve"> projektui</w:t>
            </w:r>
          </w:p>
        </w:tc>
      </w:tr>
      <w:tr w:rsidR="006C14A7" w:rsidRPr="008B168C" w:rsidTr="2006C839">
        <w:trPr>
          <w:gridAfter w:val="1"/>
          <w:wAfter w:w="14" w:type="dxa"/>
          <w:cantSplit/>
          <w:trHeight w:val="300"/>
        </w:trPr>
        <w:tc>
          <w:tcPr>
            <w:tcW w:w="2834" w:type="dxa"/>
            <w:gridSpan w:val="2"/>
          </w:tcPr>
          <w:p w:rsidR="006C14A7" w:rsidRPr="009C094C" w:rsidRDefault="006C14A7" w:rsidP="006C14A7">
            <w:pPr>
              <w:rPr>
                <w:rFonts w:ascii="Times New Roman" w:hAnsi="Times New Roman" w:cs="Times New Roman"/>
                <w:i/>
              </w:rPr>
            </w:pPr>
            <w:r w:rsidRPr="00A42D53">
              <w:rPr>
                <w:rFonts w:ascii="Times New Roman" w:hAnsi="Times New Roman" w:cs="Times New Roman"/>
              </w:rPr>
              <w:t>Veikia Lietuvos pastatų duomenų bankas</w:t>
            </w:r>
          </w:p>
        </w:tc>
        <w:tc>
          <w:tcPr>
            <w:tcW w:w="1859" w:type="dxa"/>
            <w:gridSpan w:val="2"/>
          </w:tcPr>
          <w:p w:rsidR="006C14A7" w:rsidRDefault="006C14A7" w:rsidP="006C14A7">
            <w:pPr>
              <w:jc w:val="center"/>
              <w:rPr>
                <w:rFonts w:ascii="Times New Roman" w:hAnsi="Times New Roman" w:cs="Times New Roman"/>
              </w:rPr>
            </w:pPr>
            <w:r>
              <w:rPr>
                <w:rFonts w:ascii="Times New Roman" w:hAnsi="Times New Roman" w:cs="Times New Roman"/>
              </w:rPr>
              <w:t>P.S.1.1051.2</w:t>
            </w:r>
          </w:p>
          <w:p w:rsidR="000F3666" w:rsidRDefault="000F3666" w:rsidP="006C14A7">
            <w:pPr>
              <w:jc w:val="center"/>
              <w:rPr>
                <w:rFonts w:ascii="Times New Roman" w:hAnsi="Times New Roman" w:cs="Times New Roman"/>
              </w:rPr>
            </w:pPr>
          </w:p>
          <w:p w:rsidR="000F3666" w:rsidRPr="000F3666" w:rsidRDefault="000F3666" w:rsidP="000F3666">
            <w:pPr>
              <w:ind w:firstLine="142"/>
              <w:jc w:val="center"/>
              <w:rPr>
                <w:rFonts w:ascii="Times New Roman" w:hAnsi="Times New Roman" w:cs="Times New Roman"/>
              </w:rPr>
            </w:pPr>
            <w:r w:rsidRPr="000F3666">
              <w:rPr>
                <w:rFonts w:ascii="Times New Roman" w:hAnsi="Times New Roman" w:cs="Times New Roman"/>
              </w:rPr>
              <w:t>P-02-001-06-04-01-28</w:t>
            </w:r>
          </w:p>
          <w:p w:rsidR="000F3666" w:rsidRPr="009C094C" w:rsidRDefault="000F3666" w:rsidP="006C14A7">
            <w:pPr>
              <w:jc w:val="center"/>
              <w:rPr>
                <w:rFonts w:ascii="Times New Roman" w:hAnsi="Times New Roman" w:cs="Times New Roman"/>
                <w:i/>
              </w:rPr>
            </w:pPr>
          </w:p>
        </w:tc>
        <w:tc>
          <w:tcPr>
            <w:tcW w:w="3104" w:type="dxa"/>
            <w:gridSpan w:val="4"/>
          </w:tcPr>
          <w:p w:rsidR="006C14A7" w:rsidRPr="006C14A7" w:rsidRDefault="006C14A7" w:rsidP="006C14A7">
            <w:pPr>
              <w:jc w:val="center"/>
              <w:rPr>
                <w:rFonts w:ascii="Times New Roman" w:hAnsi="Times New Roman" w:cs="Times New Roman"/>
              </w:rPr>
            </w:pPr>
            <w:r w:rsidRPr="006C14A7">
              <w:rPr>
                <w:rFonts w:ascii="Times New Roman" w:hAnsi="Times New Roman" w:cs="Times New Roman"/>
              </w:rPr>
              <w:t>Vnt.</w:t>
            </w:r>
          </w:p>
        </w:tc>
        <w:tc>
          <w:tcPr>
            <w:tcW w:w="2473" w:type="dxa"/>
            <w:shd w:val="clear" w:color="auto" w:fill="auto"/>
          </w:tcPr>
          <w:p w:rsidR="006C14A7" w:rsidRPr="004E33A9" w:rsidRDefault="006C14A7" w:rsidP="006C14A7">
            <w:pPr>
              <w:jc w:val="center"/>
              <w:rPr>
                <w:rFonts w:ascii="Times New Roman" w:hAnsi="Times New Roman" w:cs="Times New Roman"/>
              </w:rPr>
            </w:pPr>
            <w:r w:rsidRPr="004E33A9">
              <w:rPr>
                <w:rFonts w:ascii="Times New Roman" w:hAnsi="Times New Roman" w:cs="Times New Roman"/>
              </w:rPr>
              <w:t>1</w:t>
            </w:r>
          </w:p>
          <w:p w:rsidR="006C14A7" w:rsidRPr="009C094C" w:rsidRDefault="006C14A7" w:rsidP="006C14A7">
            <w:pPr>
              <w:jc w:val="center"/>
              <w:rPr>
                <w:rFonts w:ascii="Times New Roman" w:hAnsi="Times New Roman" w:cs="Times New Roman"/>
                <w:i/>
                <w:iCs/>
              </w:rPr>
            </w:pPr>
            <w:r>
              <w:rPr>
                <w:rFonts w:ascii="Times New Roman" w:hAnsi="Times New Roman" w:cs="Times New Roman"/>
              </w:rPr>
              <w:t>(2025</w:t>
            </w:r>
            <w:r w:rsidRPr="004E33A9">
              <w:rPr>
                <w:rFonts w:ascii="Times New Roman" w:hAnsi="Times New Roman" w:cs="Times New Roman"/>
              </w:rPr>
              <w:t xml:space="preserve"> m. I</w:t>
            </w:r>
            <w:r>
              <w:rPr>
                <w:rFonts w:ascii="Times New Roman" w:hAnsi="Times New Roman" w:cs="Times New Roman"/>
              </w:rPr>
              <w:t>I</w:t>
            </w:r>
            <w:r w:rsidRPr="004E33A9">
              <w:rPr>
                <w:rFonts w:ascii="Times New Roman" w:hAnsi="Times New Roman" w:cs="Times New Roman"/>
              </w:rPr>
              <w:t xml:space="preserve"> k.)</w:t>
            </w:r>
          </w:p>
        </w:tc>
      </w:tr>
      <w:tr w:rsidR="006C14A7" w:rsidRPr="008B168C" w:rsidTr="2006C839">
        <w:trPr>
          <w:gridAfter w:val="1"/>
          <w:wAfter w:w="14" w:type="dxa"/>
          <w:cantSplit/>
          <w:trHeight w:val="300"/>
        </w:trPr>
        <w:tc>
          <w:tcPr>
            <w:tcW w:w="2834" w:type="dxa"/>
            <w:gridSpan w:val="2"/>
          </w:tcPr>
          <w:p w:rsidR="006C14A7" w:rsidRPr="00A42D53" w:rsidRDefault="006C14A7" w:rsidP="006C14A7">
            <w:pPr>
              <w:rPr>
                <w:rFonts w:ascii="Times New Roman" w:hAnsi="Times New Roman" w:cs="Times New Roman"/>
              </w:rPr>
            </w:pPr>
            <w:r w:rsidRPr="004E33A9">
              <w:rPr>
                <w:rFonts w:ascii="Times New Roman" w:hAnsi="Times New Roman" w:cs="Times New Roman"/>
              </w:rPr>
              <w:t>Pradėjusios veikti ir teikti paslaugas trys – pastatų renovacijos planavimo, renovacijos projektų administravimo ir Lietuvos pastatų duomenų banko – informacinės sistemos</w:t>
            </w:r>
          </w:p>
        </w:tc>
        <w:tc>
          <w:tcPr>
            <w:tcW w:w="1859" w:type="dxa"/>
            <w:gridSpan w:val="2"/>
          </w:tcPr>
          <w:p w:rsidR="006C14A7" w:rsidRDefault="006C14A7" w:rsidP="006C14A7">
            <w:pPr>
              <w:jc w:val="center"/>
              <w:rPr>
                <w:rFonts w:ascii="Times New Roman" w:hAnsi="Times New Roman" w:cs="Times New Roman"/>
              </w:rPr>
            </w:pPr>
            <w:r w:rsidRPr="00AA7E5C">
              <w:rPr>
                <w:rFonts w:ascii="Times New Roman" w:hAnsi="Times New Roman" w:cs="Times New Roman"/>
              </w:rPr>
              <w:t>P.S.1.1051</w:t>
            </w:r>
          </w:p>
          <w:p w:rsidR="000F3666" w:rsidRDefault="000F3666" w:rsidP="006C14A7">
            <w:pPr>
              <w:jc w:val="center"/>
              <w:rPr>
                <w:rFonts w:ascii="Times New Roman" w:hAnsi="Times New Roman" w:cs="Times New Roman"/>
              </w:rPr>
            </w:pPr>
          </w:p>
          <w:p w:rsidR="000F3666" w:rsidRPr="000F3666" w:rsidRDefault="000F3666" w:rsidP="000F3666">
            <w:pPr>
              <w:ind w:firstLine="142"/>
              <w:jc w:val="center"/>
              <w:rPr>
                <w:rFonts w:ascii="Times New Roman" w:hAnsi="Times New Roman" w:cs="Times New Roman"/>
              </w:rPr>
            </w:pPr>
            <w:r w:rsidRPr="000F3666">
              <w:rPr>
                <w:rFonts w:ascii="Times New Roman" w:hAnsi="Times New Roman" w:cs="Times New Roman"/>
              </w:rPr>
              <w:t>P-02-001-06-04-01-29</w:t>
            </w:r>
          </w:p>
          <w:p w:rsidR="000F3666" w:rsidRDefault="000F3666" w:rsidP="006C14A7">
            <w:pPr>
              <w:jc w:val="center"/>
              <w:rPr>
                <w:rFonts w:ascii="Times New Roman" w:hAnsi="Times New Roman" w:cs="Times New Roman"/>
              </w:rPr>
            </w:pPr>
          </w:p>
        </w:tc>
        <w:tc>
          <w:tcPr>
            <w:tcW w:w="3104" w:type="dxa"/>
            <w:gridSpan w:val="4"/>
          </w:tcPr>
          <w:p w:rsidR="006C14A7" w:rsidRPr="006C14A7" w:rsidRDefault="006C14A7" w:rsidP="006C14A7">
            <w:pPr>
              <w:jc w:val="center"/>
              <w:rPr>
                <w:rFonts w:ascii="Times New Roman" w:hAnsi="Times New Roman" w:cs="Times New Roman"/>
              </w:rPr>
            </w:pPr>
            <w:r>
              <w:rPr>
                <w:rFonts w:ascii="Times New Roman" w:hAnsi="Times New Roman" w:cs="Times New Roman"/>
              </w:rPr>
              <w:t>Vnt.</w:t>
            </w:r>
          </w:p>
        </w:tc>
        <w:tc>
          <w:tcPr>
            <w:tcW w:w="2473" w:type="dxa"/>
            <w:shd w:val="clear" w:color="auto" w:fill="auto"/>
          </w:tcPr>
          <w:p w:rsidR="006C14A7" w:rsidRPr="00A42D53" w:rsidRDefault="006C14A7" w:rsidP="006C14A7">
            <w:pPr>
              <w:jc w:val="center"/>
              <w:rPr>
                <w:rFonts w:ascii="Times New Roman" w:hAnsi="Times New Roman" w:cs="Times New Roman"/>
                <w:lang w:val="en-US"/>
              </w:rPr>
            </w:pPr>
            <w:r>
              <w:rPr>
                <w:rFonts w:ascii="Times New Roman" w:hAnsi="Times New Roman" w:cs="Times New Roman"/>
                <w:lang w:val="en-US"/>
              </w:rPr>
              <w:t>1</w:t>
            </w:r>
          </w:p>
          <w:p w:rsidR="006C14A7" w:rsidRPr="004E33A9" w:rsidRDefault="006C14A7" w:rsidP="006C14A7">
            <w:pPr>
              <w:jc w:val="center"/>
              <w:rPr>
                <w:rFonts w:ascii="Times New Roman" w:hAnsi="Times New Roman" w:cs="Times New Roman"/>
              </w:rPr>
            </w:pPr>
            <w:r w:rsidRPr="00AA7E5C">
              <w:rPr>
                <w:rFonts w:ascii="Times New Roman" w:hAnsi="Times New Roman" w:cs="Times New Roman"/>
              </w:rPr>
              <w:t>(2025 m. III k.)</w:t>
            </w:r>
          </w:p>
        </w:tc>
      </w:tr>
      <w:tr w:rsidR="00591790" w:rsidRPr="008B168C" w:rsidTr="2006C839">
        <w:trPr>
          <w:gridAfter w:val="1"/>
          <w:wAfter w:w="14" w:type="dxa"/>
          <w:cantSplit/>
          <w:trHeight w:val="300"/>
        </w:trPr>
        <w:tc>
          <w:tcPr>
            <w:tcW w:w="2834" w:type="dxa"/>
            <w:gridSpan w:val="2"/>
          </w:tcPr>
          <w:p w:rsidR="00591790" w:rsidRPr="004E33A9" w:rsidRDefault="00591790" w:rsidP="006C14A7">
            <w:pPr>
              <w:rPr>
                <w:rFonts w:ascii="Times New Roman" w:hAnsi="Times New Roman" w:cs="Times New Roman"/>
              </w:rPr>
            </w:pPr>
            <w:r w:rsidRPr="004E33A9">
              <w:rPr>
                <w:rFonts w:ascii="Times New Roman" w:hAnsi="Times New Roman" w:cs="Times New Roman"/>
              </w:rPr>
              <w:t>Naujų ir patobulintų viešųjų skaitmeninių paslaugų, produktų ir procesų naudotojai, bendrasis rodiklis</w:t>
            </w:r>
          </w:p>
        </w:tc>
        <w:tc>
          <w:tcPr>
            <w:tcW w:w="1859" w:type="dxa"/>
            <w:gridSpan w:val="2"/>
          </w:tcPr>
          <w:p w:rsidR="00591790" w:rsidRDefault="00591790" w:rsidP="006C14A7">
            <w:pPr>
              <w:jc w:val="center"/>
              <w:rPr>
                <w:rFonts w:ascii="Times New Roman" w:hAnsi="Times New Roman" w:cs="Times New Roman"/>
              </w:rPr>
            </w:pPr>
            <w:r w:rsidRPr="00AA7E5C">
              <w:rPr>
                <w:rFonts w:ascii="Times New Roman" w:hAnsi="Times New Roman" w:cs="Times New Roman"/>
              </w:rPr>
              <w:t>R.B.1.2007</w:t>
            </w:r>
          </w:p>
          <w:p w:rsidR="000F3666" w:rsidRDefault="000F3666" w:rsidP="006C14A7">
            <w:pPr>
              <w:jc w:val="center"/>
              <w:rPr>
                <w:rFonts w:ascii="Times New Roman" w:hAnsi="Times New Roman" w:cs="Times New Roman"/>
              </w:rPr>
            </w:pPr>
          </w:p>
          <w:p w:rsidR="000F3666" w:rsidRPr="000F3666" w:rsidRDefault="000F3666" w:rsidP="000F3666">
            <w:pPr>
              <w:ind w:firstLine="142"/>
              <w:jc w:val="center"/>
              <w:rPr>
                <w:rFonts w:ascii="Times New Roman" w:hAnsi="Times New Roman" w:cs="Times New Roman"/>
              </w:rPr>
            </w:pPr>
            <w:r w:rsidRPr="000F3666">
              <w:rPr>
                <w:rFonts w:ascii="Times New Roman" w:hAnsi="Times New Roman" w:cs="Times New Roman"/>
              </w:rPr>
              <w:t>R-02-001-06-04-01-37</w:t>
            </w:r>
          </w:p>
          <w:p w:rsidR="000F3666" w:rsidRPr="00AA7E5C" w:rsidRDefault="000F3666" w:rsidP="006C14A7">
            <w:pPr>
              <w:jc w:val="center"/>
              <w:rPr>
                <w:rFonts w:ascii="Times New Roman" w:hAnsi="Times New Roman" w:cs="Times New Roman"/>
              </w:rPr>
            </w:pPr>
          </w:p>
        </w:tc>
        <w:tc>
          <w:tcPr>
            <w:tcW w:w="3104" w:type="dxa"/>
            <w:gridSpan w:val="4"/>
          </w:tcPr>
          <w:p w:rsidR="00591790" w:rsidRDefault="00591790" w:rsidP="006C14A7">
            <w:pPr>
              <w:jc w:val="center"/>
              <w:rPr>
                <w:rFonts w:ascii="Times New Roman" w:hAnsi="Times New Roman" w:cs="Times New Roman"/>
              </w:rPr>
            </w:pPr>
            <w:r w:rsidRPr="004E33A9">
              <w:rPr>
                <w:rFonts w:ascii="Times New Roman" w:hAnsi="Times New Roman" w:cs="Times New Roman"/>
              </w:rPr>
              <w:t>Naudotojų skaičius per metus</w:t>
            </w:r>
          </w:p>
        </w:tc>
        <w:tc>
          <w:tcPr>
            <w:tcW w:w="2473" w:type="dxa"/>
            <w:shd w:val="clear" w:color="auto" w:fill="auto"/>
          </w:tcPr>
          <w:p w:rsidR="00591790" w:rsidRDefault="00591790" w:rsidP="006C14A7">
            <w:pPr>
              <w:jc w:val="center"/>
              <w:rPr>
                <w:rFonts w:ascii="Times New Roman" w:hAnsi="Times New Roman" w:cs="Times New Roman"/>
                <w:lang w:val="en-US"/>
              </w:rPr>
            </w:pPr>
            <w:r w:rsidRPr="004E33A9">
              <w:rPr>
                <w:rFonts w:ascii="Times New Roman" w:hAnsi="Times New Roman" w:cs="Times New Roman"/>
              </w:rPr>
              <w:t>n/a</w:t>
            </w:r>
          </w:p>
        </w:tc>
      </w:tr>
      <w:tr w:rsidR="000F3666" w:rsidRPr="008B168C" w:rsidTr="009C094C">
        <w:trPr>
          <w:cantSplit/>
          <w:trHeight w:val="300"/>
        </w:trPr>
        <w:tc>
          <w:tcPr>
            <w:tcW w:w="850" w:type="dxa"/>
          </w:tcPr>
          <w:p w:rsidR="000F3666" w:rsidRPr="00A02833" w:rsidRDefault="000F3666" w:rsidP="006C14A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9"/>
            <w:shd w:val="clear" w:color="auto" w:fill="auto"/>
          </w:tcPr>
          <w:p w:rsidR="000F3666" w:rsidRPr="009C094C" w:rsidRDefault="000F3666" w:rsidP="006C14A7">
            <w:pPr>
              <w:rPr>
                <w:rFonts w:ascii="Times New Roman" w:hAnsi="Times New Roman" w:cs="Times New Roman"/>
                <w:b/>
                <w:bCs/>
              </w:rPr>
            </w:pPr>
            <w:r>
              <w:rPr>
                <w:rFonts w:ascii="Times New Roman" w:hAnsi="Times New Roman" w:cs="Times New Roman"/>
                <w:b/>
                <w:bCs/>
              </w:rPr>
              <w:t>Bendrieji reikalavimai</w:t>
            </w:r>
          </w:p>
        </w:tc>
      </w:tr>
      <w:tr w:rsidR="006C14A7" w:rsidRPr="008B168C" w:rsidTr="009C094C">
        <w:trPr>
          <w:cantSplit/>
          <w:trHeight w:val="300"/>
        </w:trPr>
        <w:tc>
          <w:tcPr>
            <w:tcW w:w="850" w:type="dxa"/>
            <w:vMerge w:val="restart"/>
          </w:tcPr>
          <w:p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4" w:type="dxa"/>
            <w:gridSpan w:val="9"/>
            <w:shd w:val="clear" w:color="auto" w:fill="auto"/>
          </w:tcPr>
          <w:p w:rsidR="006C14A7" w:rsidRPr="009C094C" w:rsidRDefault="006C14A7" w:rsidP="006C14A7">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6C14A7" w:rsidRPr="008B168C" w:rsidTr="00A02833">
        <w:trPr>
          <w:cantSplit/>
          <w:trHeight w:val="385"/>
        </w:trPr>
        <w:tc>
          <w:tcPr>
            <w:tcW w:w="850" w:type="dxa"/>
            <w:vMerge/>
          </w:tcPr>
          <w:p w:rsidR="006C14A7" w:rsidRPr="00A02833" w:rsidRDefault="006C14A7" w:rsidP="006C14A7">
            <w:pPr>
              <w:rPr>
                <w:rFonts w:ascii="Times New Roman" w:hAnsi="Times New Roman" w:cs="Times New Roman"/>
                <w:b/>
                <w:bCs/>
              </w:rPr>
            </w:pPr>
          </w:p>
        </w:tc>
        <w:tc>
          <w:tcPr>
            <w:tcW w:w="9434" w:type="dxa"/>
            <w:gridSpan w:val="9"/>
            <w:shd w:val="clear" w:color="auto" w:fill="auto"/>
          </w:tcPr>
          <w:p w:rsidR="000F3666" w:rsidRPr="000F3666" w:rsidRDefault="000F3666" w:rsidP="000F3666">
            <w:pPr>
              <w:jc w:val="both"/>
              <w:rPr>
                <w:rFonts w:ascii="Times New Roman" w:hAnsi="Times New Roman" w:cs="Times New Roman"/>
              </w:rPr>
            </w:pPr>
            <w:r>
              <w:rPr>
                <w:rFonts w:ascii="Times New Roman" w:hAnsi="Times New Roman" w:cs="Times New Roman"/>
                <w:lang w:val="en-US"/>
              </w:rPr>
              <w:t xml:space="preserve">1. </w:t>
            </w:r>
            <w:r w:rsidRPr="000F3666">
              <w:rPr>
                <w:rFonts w:ascii="Times New Roman" w:hAnsi="Times New Roman" w:cs="Times New Roman"/>
              </w:rPr>
              <w:t>Jeigu projektas įgyvendinamas su partneriu, partnerystė projekte turi būti pagrįsta, teikti naudą ir prisidėti prie projekto tikslo įgyvendinimo; iki pateikiant projekto įgyvendinimo planą, turi būti sudaryta partnerystės sutartis. Partnerystės sutartį pasirašo projekto vykdytojas ir projekto partneris. Partnerystės sutartyje turi būti aiškiai išdėstyti šalių įsipareigojimai ir teisės dėl projekto (nurodytas kiekvienos šalies finansinis ir dalykinis indėlis į projektą, kokias veiklas vykdys kiekviena šalis, teisės į bendrai sukurtą ar įgytą turtą laikantis finansinės apskaitos principų, projekto rezultatai ir kita),  šalių atsakomybė, įsipareigojimai laikytis pagrindinių geros partnerystės praktikos taisyklių:</w:t>
            </w:r>
          </w:p>
          <w:p w:rsidR="000F3666" w:rsidRPr="000F3666" w:rsidRDefault="000F3666" w:rsidP="000F3666">
            <w:pPr>
              <w:ind w:firstLine="142"/>
              <w:jc w:val="both"/>
              <w:rPr>
                <w:rFonts w:ascii="Times New Roman" w:hAnsi="Times New Roman" w:cs="Times New Roman"/>
              </w:rPr>
            </w:pPr>
            <w:r>
              <w:rPr>
                <w:rFonts w:ascii="Times New Roman" w:hAnsi="Times New Roman" w:cs="Times New Roman"/>
              </w:rPr>
              <w:t>1</w:t>
            </w:r>
            <w:r w:rsidRPr="000F3666">
              <w:rPr>
                <w:rFonts w:ascii="Times New Roman" w:hAnsi="Times New Roman" w:cs="Times New Roman"/>
              </w:rPr>
              <w:t>.1. Partneris turi būti perskaitęs projekto įgyvendinimo planą ir susipažinęs su savo teisėmis ir pareigomis įgyvendinant projekto įgyvendinimo planą.</w:t>
            </w:r>
          </w:p>
          <w:p w:rsidR="000F3666" w:rsidRPr="000F3666" w:rsidRDefault="000F3666" w:rsidP="000F3666">
            <w:pPr>
              <w:ind w:firstLine="142"/>
              <w:jc w:val="both"/>
              <w:rPr>
                <w:rFonts w:ascii="Times New Roman" w:hAnsi="Times New Roman" w:cs="Times New Roman"/>
              </w:rPr>
            </w:pPr>
            <w:r>
              <w:rPr>
                <w:rFonts w:ascii="Times New Roman" w:hAnsi="Times New Roman" w:cs="Times New Roman"/>
              </w:rPr>
              <w:t>1</w:t>
            </w:r>
            <w:r w:rsidRPr="000F3666">
              <w:rPr>
                <w:rFonts w:ascii="Times New Roman" w:hAnsi="Times New Roman" w:cs="Times New Roman"/>
              </w:rPr>
              <w:t>.2. Įgyvendindamas projektą projekto vykdytojas privalo reguliariai konsultuotis su partneriu ir nuolat jį informuoti apie projekto įgyvendinimo eigą.</w:t>
            </w:r>
          </w:p>
          <w:p w:rsidR="000F3666" w:rsidRDefault="000F3666" w:rsidP="000F3666">
            <w:pPr>
              <w:ind w:firstLine="142"/>
              <w:jc w:val="both"/>
              <w:rPr>
                <w:rFonts w:ascii="Times New Roman" w:hAnsi="Times New Roman" w:cs="Times New Roman"/>
              </w:rPr>
            </w:pPr>
            <w:r>
              <w:rPr>
                <w:rFonts w:ascii="Times New Roman" w:hAnsi="Times New Roman" w:cs="Times New Roman"/>
              </w:rPr>
              <w:t>1</w:t>
            </w:r>
            <w:r w:rsidRPr="000F3666">
              <w:rPr>
                <w:rFonts w:ascii="Times New Roman" w:hAnsi="Times New Roman" w:cs="Times New Roman"/>
              </w:rPr>
              <w:t>.3. Visi projekto įgyvendinimo plano pakeitimai, turintys įtakos partnerio įsipareigojimams ir teisėms, prieš kreipiantis į administruojančiąją instituciją pirmiausia turi būti suderinti su partneriu.</w:t>
            </w:r>
          </w:p>
          <w:p w:rsidR="000F3666" w:rsidRPr="000F3666" w:rsidRDefault="000F3666" w:rsidP="000F3666">
            <w:pPr>
              <w:jc w:val="both"/>
              <w:rPr>
                <w:rFonts w:ascii="Times New Roman" w:hAnsi="Times New Roman" w:cs="Times New Roman"/>
              </w:rPr>
            </w:pPr>
            <w:r>
              <w:rPr>
                <w:rFonts w:ascii="Times New Roman" w:hAnsi="Times New Roman" w:cs="Times New Roman"/>
              </w:rPr>
              <w:t xml:space="preserve">2. </w:t>
            </w:r>
            <w:r w:rsidRPr="000F3666">
              <w:rPr>
                <w:rFonts w:ascii="Times New Roman" w:hAnsi="Times New Roman" w:cs="Times New Roman"/>
              </w:rPr>
              <w:t>Projektas turi atitikti projekto bendruosius atrankos kriterijus, nustatytus Projektų administravimo ir finansavimo taisyklių 2 priede.</w:t>
            </w:r>
          </w:p>
          <w:p w:rsidR="000F3666" w:rsidRPr="000F3666" w:rsidRDefault="00242BE7" w:rsidP="00242BE7">
            <w:pPr>
              <w:jc w:val="both"/>
              <w:rPr>
                <w:rFonts w:ascii="Times New Roman" w:hAnsi="Times New Roman" w:cs="Times New Roman"/>
              </w:rPr>
            </w:pPr>
            <w:r>
              <w:rPr>
                <w:rFonts w:ascii="Times New Roman" w:hAnsi="Times New Roman" w:cs="Times New Roman"/>
              </w:rPr>
              <w:t xml:space="preserve">3. </w:t>
            </w:r>
            <w:r w:rsidR="000F3666" w:rsidRPr="000F3666">
              <w:rPr>
                <w:rFonts w:ascii="Times New Roman" w:hAnsi="Times New Roman" w:cs="Times New Roman"/>
              </w:rPr>
              <w:t>Informavimo apie projektą ir komunikacijos veiksmai atliekami vadovaujantis Projektų administravimo ir finansavimo taisyklių VIII skyriaus pirmojo skirsnio nuostatomis.</w:t>
            </w:r>
          </w:p>
          <w:p w:rsidR="00591790" w:rsidRPr="000B08D7" w:rsidRDefault="00242BE7" w:rsidP="00591790">
            <w:pPr>
              <w:tabs>
                <w:tab w:val="left" w:pos="426"/>
                <w:tab w:val="left" w:pos="567"/>
                <w:tab w:val="left" w:pos="1421"/>
              </w:tabs>
              <w:jc w:val="both"/>
              <w:rPr>
                <w:rFonts w:ascii="Times New Roman" w:hAnsi="Times New Roman" w:cs="Times New Roman"/>
              </w:rPr>
            </w:pPr>
            <w:r>
              <w:rPr>
                <w:rFonts w:ascii="Times New Roman" w:hAnsi="Times New Roman" w:cs="Times New Roman"/>
              </w:rPr>
              <w:t xml:space="preserve">4. </w:t>
            </w:r>
            <w:r w:rsidR="00591790" w:rsidRPr="000B08D7">
              <w:rPr>
                <w:rFonts w:ascii="Times New Roman" w:hAnsi="Times New Roman" w:cs="Times New Roman"/>
              </w:rPr>
              <w:t>Įgyvendinant projektą taikomi reikalavimai:</w:t>
            </w:r>
          </w:p>
          <w:p w:rsidR="00591790" w:rsidRPr="00242BE7" w:rsidRDefault="00242BE7" w:rsidP="00242BE7">
            <w:pPr>
              <w:tabs>
                <w:tab w:val="left" w:pos="426"/>
                <w:tab w:val="left" w:pos="567"/>
                <w:tab w:val="left" w:pos="1421"/>
              </w:tabs>
              <w:jc w:val="both"/>
              <w:rPr>
                <w:rFonts w:ascii="Times New Roman" w:hAnsi="Times New Roman" w:cs="Times New Roman"/>
              </w:rPr>
            </w:pPr>
            <w:r>
              <w:rPr>
                <w:rFonts w:ascii="Times New Roman" w:hAnsi="Times New Roman" w:cs="Times New Roman"/>
              </w:rPr>
              <w:t xml:space="preserve">  4.1. </w:t>
            </w:r>
            <w:r w:rsidR="00591790" w:rsidRPr="00242BE7">
              <w:rPr>
                <w:rFonts w:ascii="Times New Roman" w:hAnsi="Times New Roman" w:cs="Times New Roman"/>
              </w:rPr>
              <w:t>Atsižvelgiant į Valstybės informacinių išteklių valdymo įstatymo 30 straipsnio 2 dalies reikalavimus, steigdama valstybės informacinę sistemą, institucija turi parengti valstybės informacinės sistemos nuostatų ir valstybės informacinės sistemos saugos nuostatų projektus. Valstybės informacinė sistema laikoma įsteigta nuo valstybės informacinės sistemos nuostatų patvirtinimo.</w:t>
            </w:r>
          </w:p>
          <w:p w:rsidR="00242BE7" w:rsidRDefault="00242BE7" w:rsidP="00242BE7">
            <w:pPr>
              <w:tabs>
                <w:tab w:val="left" w:pos="426"/>
                <w:tab w:val="left" w:pos="567"/>
                <w:tab w:val="left" w:pos="1421"/>
              </w:tabs>
              <w:jc w:val="both"/>
              <w:rPr>
                <w:rFonts w:ascii="Times New Roman" w:hAnsi="Times New Roman" w:cs="Times New Roman"/>
              </w:rPr>
            </w:pPr>
            <w:r>
              <w:rPr>
                <w:rFonts w:ascii="Times New Roman" w:hAnsi="Times New Roman" w:cs="Times New Roman"/>
              </w:rPr>
              <w:t xml:space="preserve">  4.2. </w:t>
            </w:r>
            <w:r w:rsidR="00591790" w:rsidRPr="00242BE7">
              <w:rPr>
                <w:rFonts w:ascii="Times New Roman" w:hAnsi="Times New Roman" w:cs="Times New Roman"/>
              </w:rPr>
              <w:t>Sukūrus ar modernizavus elektronines paslaugas, turi būti atliktas atsparumo įsilaužimui testas, kaip nurodyta Elektroninių paslaugų kūrimo metodikoje; jei nustatoma kritinių klaidų, ištaisyti jas iki projekto veiklų pabaigos.</w:t>
            </w:r>
          </w:p>
          <w:p w:rsidR="00591790" w:rsidRPr="00242BE7" w:rsidRDefault="00242BE7" w:rsidP="00242BE7">
            <w:pPr>
              <w:tabs>
                <w:tab w:val="left" w:pos="323"/>
                <w:tab w:val="left" w:pos="426"/>
                <w:tab w:val="left" w:pos="1421"/>
              </w:tabs>
              <w:jc w:val="both"/>
              <w:rPr>
                <w:rFonts w:ascii="Times New Roman" w:hAnsi="Times New Roman" w:cs="Times New Roman"/>
              </w:rPr>
            </w:pPr>
            <w:r>
              <w:rPr>
                <w:rFonts w:ascii="Times New Roman" w:hAnsi="Times New Roman" w:cs="Times New Roman"/>
              </w:rPr>
              <w:t xml:space="preserve">  4.3.</w:t>
            </w:r>
            <w:r w:rsidR="00591790" w:rsidRPr="00242BE7">
              <w:rPr>
                <w:rFonts w:ascii="Times New Roman" w:hAnsi="Times New Roman" w:cs="Times New Roman"/>
              </w:rPr>
              <w:t>Sukūrus ar modernizavus elektronines paslaugas, turi būti patvirtintas kuriamos arba modernizuojamos informacinės sistemos priėmimo ir tinkamumo eksploatuoti aktas, kaip nustatyta Valstybės informacinių sistemų gyvavimo ciklo valdymo metodikoje.</w:t>
            </w:r>
          </w:p>
          <w:p w:rsidR="00591790" w:rsidRPr="00242BE7" w:rsidRDefault="00242BE7" w:rsidP="00242BE7">
            <w:pPr>
              <w:jc w:val="both"/>
              <w:rPr>
                <w:rFonts w:ascii="Times New Roman" w:hAnsi="Times New Roman" w:cs="Times New Roman"/>
              </w:rPr>
            </w:pPr>
            <w:r>
              <w:rPr>
                <w:rFonts w:ascii="Times New Roman" w:hAnsi="Times New Roman" w:cs="Times New Roman"/>
              </w:rPr>
              <w:t xml:space="preserve">  4.4. </w:t>
            </w:r>
            <w:r w:rsidR="00591790" w:rsidRPr="00242BE7">
              <w:rPr>
                <w:rFonts w:ascii="Times New Roman" w:hAnsi="Times New Roman" w:cs="Times New Roman"/>
              </w:rPr>
              <w:t>Įgyvendinant projektą, elektroninės paslaugos turi būti kuriamos ar modernizuojamos taip, kad veiktų informacinių technologijų paslaugų teikėjo infrastruktūroje (vadovaujantis Lietuvos Respublikos Vyriausybės 2015 m. gegužės 13 d. nutarimu Nr. 498 „Dėl valstybės informacinių technologijų infrastruktūros konsolidavimo ir jos valdymo optimizavimo“).</w:t>
            </w:r>
          </w:p>
          <w:p w:rsidR="006C14A7" w:rsidRPr="009C094C" w:rsidRDefault="006C14A7" w:rsidP="006C14A7">
            <w:pPr>
              <w:rPr>
                <w:rFonts w:ascii="Times New Roman" w:hAnsi="Times New Roman" w:cs="Times New Roman"/>
              </w:rPr>
            </w:pPr>
          </w:p>
        </w:tc>
      </w:tr>
      <w:tr w:rsidR="006C14A7" w:rsidRPr="008B168C" w:rsidTr="009C094C">
        <w:trPr>
          <w:cantSplit/>
          <w:trHeight w:val="300"/>
        </w:trPr>
        <w:tc>
          <w:tcPr>
            <w:tcW w:w="850" w:type="dxa"/>
            <w:vMerge w:val="restart"/>
          </w:tcPr>
          <w:p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.2</w:t>
            </w:r>
          </w:p>
        </w:tc>
        <w:tc>
          <w:tcPr>
            <w:tcW w:w="9434" w:type="dxa"/>
            <w:gridSpan w:val="9"/>
            <w:shd w:val="clear" w:color="auto" w:fill="auto"/>
          </w:tcPr>
          <w:p w:rsidR="006C14A7" w:rsidRPr="009C094C" w:rsidRDefault="006C14A7" w:rsidP="006C14A7">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6C14A7" w:rsidRPr="008B168C" w:rsidTr="009C094C">
        <w:trPr>
          <w:cantSplit/>
          <w:trHeight w:val="464"/>
        </w:trPr>
        <w:tc>
          <w:tcPr>
            <w:tcW w:w="850" w:type="dxa"/>
            <w:vMerge/>
          </w:tcPr>
          <w:p w:rsidR="006C14A7" w:rsidRPr="00A02833" w:rsidRDefault="006C14A7" w:rsidP="006C14A7">
            <w:pPr>
              <w:rPr>
                <w:rFonts w:ascii="Times New Roman" w:hAnsi="Times New Roman" w:cs="Times New Roman"/>
                <w:b/>
                <w:bCs/>
              </w:rPr>
            </w:pPr>
          </w:p>
        </w:tc>
        <w:tc>
          <w:tcPr>
            <w:tcW w:w="9434" w:type="dxa"/>
            <w:gridSpan w:val="9"/>
            <w:shd w:val="clear" w:color="auto" w:fill="auto"/>
          </w:tcPr>
          <w:p w:rsidR="00591790" w:rsidRPr="00EA048F" w:rsidRDefault="00591790" w:rsidP="00591790">
            <w:pPr>
              <w:jc w:val="both"/>
              <w:rPr>
                <w:rFonts w:ascii="Times New Roman" w:hAnsi="Times New Roman" w:cs="Times New Roman"/>
              </w:rPr>
            </w:pPr>
            <w:r w:rsidRPr="00EA048F">
              <w:rPr>
                <w:rFonts w:ascii="Times New Roman" w:hAnsi="Times New Roman" w:cs="Times New Roman"/>
              </w:rPr>
              <w:t>Įgyvendinami projektai prisideda prie inovatyvumo (kūrybingumo) horizontalaus principo įgyvendinimo bent vienu iš šių būdų:</w:t>
            </w:r>
          </w:p>
          <w:p w:rsidR="00591790" w:rsidRPr="00EA048F" w:rsidRDefault="00591790" w:rsidP="00591790">
            <w:pPr>
              <w:pStyle w:val="ListParagraph"/>
              <w:numPr>
                <w:ilvl w:val="0"/>
                <w:numId w:val="27"/>
              </w:numPr>
              <w:jc w:val="both"/>
              <w:rPr>
                <w:rFonts w:ascii="Times New Roman" w:hAnsi="Times New Roman" w:cs="Times New Roman"/>
              </w:rPr>
            </w:pPr>
            <w:r w:rsidRPr="00EA048F">
              <w:rPr>
                <w:rFonts w:ascii="Times New Roman" w:hAnsi="Times New Roman" w:cs="Times New Roman"/>
              </w:rPr>
              <w:t xml:space="preserve">įgyvendinant projektą bus vykdomi inovatyvūs viešieji pirkimai; </w:t>
            </w:r>
          </w:p>
          <w:p w:rsidR="00591790" w:rsidRPr="00EA048F" w:rsidRDefault="00591790" w:rsidP="00591790">
            <w:pPr>
              <w:pStyle w:val="ListParagraph"/>
              <w:numPr>
                <w:ilvl w:val="0"/>
                <w:numId w:val="27"/>
              </w:numPr>
              <w:jc w:val="both"/>
              <w:rPr>
                <w:rFonts w:ascii="Times New Roman" w:hAnsi="Times New Roman" w:cs="Times New Roman"/>
              </w:rPr>
            </w:pPr>
            <w:r w:rsidRPr="00EA048F">
              <w:rPr>
                <w:rFonts w:ascii="Times New Roman" w:hAnsi="Times New Roman" w:cs="Times New Roman"/>
              </w:rPr>
              <w:t>įgyvendinant projektą bus numatytas bendradarbiavimas su tyrėjais arba tyrėjai bus įdarbinti projekte kaip darbuotojai;</w:t>
            </w:r>
          </w:p>
          <w:p w:rsidR="006C14A7" w:rsidRPr="009C094C" w:rsidRDefault="00591790" w:rsidP="00591790">
            <w:pPr>
              <w:rPr>
                <w:rFonts w:ascii="Times New Roman" w:hAnsi="Times New Roman" w:cs="Times New Roman"/>
                <w:i/>
              </w:rPr>
            </w:pPr>
            <w:r w:rsidRPr="00EA048F">
              <w:rPr>
                <w:rFonts w:ascii="Times New Roman" w:hAnsi="Times New Roman" w:cs="Times New Roman"/>
              </w:rPr>
              <w:t>įgyvendinant projektą bus remiamas skaitmeninių sprendimų diegimas, grįstas dirbtinio intelekto, kibernetinio saugumo, didelio našumo kompiuterijos (angl. High-performance computing) technologijomis (išskirtos būtent šios, nes jos yra prioritetinės Europos skaitmeniniuose inovacijų centruose).</w:t>
            </w:r>
          </w:p>
        </w:tc>
      </w:tr>
      <w:tr w:rsidR="006C14A7" w:rsidRPr="008B168C" w:rsidTr="009C094C">
        <w:trPr>
          <w:cantSplit/>
          <w:trHeight w:val="300"/>
        </w:trPr>
        <w:tc>
          <w:tcPr>
            <w:tcW w:w="850" w:type="dxa"/>
            <w:vMerge w:val="restart"/>
          </w:tcPr>
          <w:p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4" w:type="dxa"/>
            <w:gridSpan w:val="9"/>
            <w:shd w:val="clear" w:color="auto" w:fill="auto"/>
          </w:tcPr>
          <w:p w:rsidR="006C14A7" w:rsidRPr="009C094C" w:rsidRDefault="006C14A7" w:rsidP="006C14A7">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6C14A7" w:rsidRPr="008B168C" w:rsidTr="009C094C">
        <w:trPr>
          <w:cantSplit/>
          <w:trHeight w:val="431"/>
        </w:trPr>
        <w:tc>
          <w:tcPr>
            <w:tcW w:w="850" w:type="dxa"/>
            <w:vMerge/>
          </w:tcPr>
          <w:p w:rsidR="006C14A7" w:rsidRPr="00A02833" w:rsidRDefault="006C14A7" w:rsidP="006C14A7">
            <w:pPr>
              <w:rPr>
                <w:rFonts w:ascii="Times New Roman" w:hAnsi="Times New Roman" w:cs="Times New Roman"/>
                <w:b/>
                <w:bCs/>
              </w:rPr>
            </w:pPr>
          </w:p>
        </w:tc>
        <w:tc>
          <w:tcPr>
            <w:tcW w:w="9434" w:type="dxa"/>
            <w:gridSpan w:val="9"/>
            <w:shd w:val="clear" w:color="auto" w:fill="auto"/>
          </w:tcPr>
          <w:p w:rsidR="006C14A7" w:rsidRPr="00533406" w:rsidRDefault="00591790" w:rsidP="006C14A7">
            <w:pPr>
              <w:rPr>
                <w:rFonts w:ascii="Times New Roman" w:hAnsi="Times New Roman" w:cs="Times New Roman"/>
                <w:i/>
              </w:rPr>
            </w:pPr>
            <w:r w:rsidRPr="00EA048F">
              <w:rPr>
                <w:rFonts w:ascii="Times New Roman" w:hAnsi="Times New Roman" w:cs="Times New Roman"/>
              </w:rPr>
              <w:t>Papildomi reikalavimai įgyvendinus projekto veiklas, kurie nenumatyti Taisyklėse ir Projektų administravimo ir finansavimo taisyklėse, netaikomi.</w:t>
            </w:r>
          </w:p>
        </w:tc>
      </w:tr>
      <w:tr w:rsidR="006C14A7" w:rsidRPr="008B168C" w:rsidTr="009C094C">
        <w:trPr>
          <w:cantSplit/>
          <w:trHeight w:val="300"/>
        </w:trPr>
        <w:tc>
          <w:tcPr>
            <w:tcW w:w="850" w:type="dxa"/>
            <w:vMerge w:val="restart"/>
          </w:tcPr>
          <w:p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4" w:type="dxa"/>
            <w:gridSpan w:val="9"/>
            <w:shd w:val="clear" w:color="auto" w:fill="auto"/>
          </w:tcPr>
          <w:p w:rsidR="006C14A7" w:rsidRPr="009C094C" w:rsidRDefault="006C14A7" w:rsidP="006C14A7">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C14A7" w:rsidRPr="008B168C" w:rsidTr="009C094C">
        <w:trPr>
          <w:cantSplit/>
          <w:trHeight w:val="725"/>
        </w:trPr>
        <w:tc>
          <w:tcPr>
            <w:tcW w:w="850" w:type="dxa"/>
            <w:vMerge/>
          </w:tcPr>
          <w:p w:rsidR="006C14A7" w:rsidRPr="00A02833" w:rsidRDefault="006C14A7" w:rsidP="006C14A7">
            <w:pPr>
              <w:rPr>
                <w:rFonts w:ascii="Times New Roman" w:hAnsi="Times New Roman" w:cs="Times New Roman"/>
                <w:b/>
                <w:bCs/>
              </w:rPr>
            </w:pPr>
          </w:p>
        </w:tc>
        <w:tc>
          <w:tcPr>
            <w:tcW w:w="9434" w:type="dxa"/>
            <w:gridSpan w:val="9"/>
            <w:shd w:val="clear" w:color="auto" w:fill="auto"/>
          </w:tcPr>
          <w:p w:rsidR="006C14A7" w:rsidRPr="009C094C" w:rsidRDefault="00591790" w:rsidP="006C14A7">
            <w:pPr>
              <w:rPr>
                <w:rFonts w:ascii="Times New Roman" w:hAnsi="Times New Roman" w:cs="Times New Roman"/>
                <w:i/>
              </w:rPr>
            </w:pPr>
            <w:r w:rsidRPr="00EA048F">
              <w:rPr>
                <w:rFonts w:ascii="Times New Roman" w:hAnsi="Times New Roman" w:cs="Times New Roman"/>
              </w:rPr>
              <w:t>Projekto veiklos turi būti įgyvendintos iki 2025 m. rugsėjo 31 d. Tarpiniai stebėsenos</w:t>
            </w:r>
            <w:r>
              <w:rPr>
                <w:rFonts w:ascii="Times New Roman" w:hAnsi="Times New Roman" w:cs="Times New Roman"/>
              </w:rPr>
              <w:t xml:space="preserve"> rodikliai turi būti pasiekti: </w:t>
            </w:r>
            <w:r w:rsidRPr="00A42D53">
              <w:rPr>
                <w:rFonts w:ascii="Times New Roman" w:hAnsi="Times New Roman" w:cs="Times New Roman"/>
              </w:rPr>
              <w:t>1.2. poveiklės „Lietuvos pastatų duomenų banko sukūrimas ir įdiegimas“</w:t>
            </w:r>
            <w:r>
              <w:rPr>
                <w:rFonts w:ascii="Times New Roman" w:hAnsi="Times New Roman" w:cs="Times New Roman"/>
              </w:rPr>
              <w:t>– iki 2025</w:t>
            </w:r>
            <w:r w:rsidRPr="00EA048F">
              <w:rPr>
                <w:rFonts w:ascii="Times New Roman" w:hAnsi="Times New Roman" w:cs="Times New Roman"/>
              </w:rPr>
              <w:t xml:space="preserve"> m. I</w:t>
            </w:r>
            <w:r>
              <w:rPr>
                <w:rFonts w:ascii="Times New Roman" w:hAnsi="Times New Roman" w:cs="Times New Roman"/>
              </w:rPr>
              <w:t>I</w:t>
            </w:r>
            <w:r w:rsidRPr="00EA048F">
              <w:rPr>
                <w:rFonts w:ascii="Times New Roman" w:hAnsi="Times New Roman" w:cs="Times New Roman"/>
              </w:rPr>
              <w:t xml:space="preserve"> ketv. pabaigos.</w:t>
            </w:r>
          </w:p>
        </w:tc>
      </w:tr>
      <w:tr w:rsidR="006C14A7" w:rsidRPr="008B168C" w:rsidTr="009C094C">
        <w:trPr>
          <w:cantSplit/>
          <w:trHeight w:val="327"/>
        </w:trPr>
        <w:tc>
          <w:tcPr>
            <w:tcW w:w="850" w:type="dxa"/>
            <w:vMerge w:val="restart"/>
            <w:shd w:val="clear" w:color="auto" w:fill="auto"/>
          </w:tcPr>
          <w:p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4" w:type="dxa"/>
            <w:gridSpan w:val="9"/>
            <w:shd w:val="clear" w:color="auto" w:fill="auto"/>
          </w:tcPr>
          <w:p w:rsidR="006C14A7" w:rsidRPr="00533406" w:rsidRDefault="006C14A7" w:rsidP="006C14A7">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6C14A7" w:rsidRPr="008B168C" w:rsidTr="009C094C">
        <w:trPr>
          <w:cantSplit/>
          <w:trHeight w:val="529"/>
        </w:trPr>
        <w:tc>
          <w:tcPr>
            <w:tcW w:w="850" w:type="dxa"/>
            <w:vMerge/>
            <w:shd w:val="clear" w:color="auto" w:fill="auto"/>
          </w:tcPr>
          <w:p w:rsidR="006C14A7" w:rsidRPr="00A02833" w:rsidRDefault="006C14A7" w:rsidP="006C14A7">
            <w:pPr>
              <w:rPr>
                <w:rFonts w:ascii="Times New Roman" w:hAnsi="Times New Roman" w:cs="Times New Roman"/>
                <w:b/>
                <w:bCs/>
              </w:rPr>
            </w:pPr>
          </w:p>
        </w:tc>
        <w:tc>
          <w:tcPr>
            <w:tcW w:w="9434" w:type="dxa"/>
            <w:gridSpan w:val="9"/>
            <w:shd w:val="clear" w:color="auto" w:fill="auto"/>
          </w:tcPr>
          <w:p w:rsidR="006C14A7" w:rsidRPr="009C094C" w:rsidRDefault="00591790" w:rsidP="006C14A7">
            <w:pPr>
              <w:rPr>
                <w:rFonts w:ascii="Times New Roman" w:hAnsi="Times New Roman" w:cs="Times New Roman"/>
                <w:i/>
              </w:rPr>
            </w:pPr>
            <w:r w:rsidRPr="00230E26">
              <w:rPr>
                <w:rFonts w:ascii="Times New Roman" w:hAnsi="Times New Roman" w:cs="Times New Roman"/>
              </w:rPr>
              <w:t>Pagal Aprašą, 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su visais pakeitimais nuostatas, neteikiama.</w:t>
            </w:r>
          </w:p>
        </w:tc>
      </w:tr>
      <w:tr w:rsidR="006C14A7" w:rsidRPr="008B168C" w:rsidTr="009C094C">
        <w:trPr>
          <w:cantSplit/>
          <w:trHeight w:val="423"/>
        </w:trPr>
        <w:tc>
          <w:tcPr>
            <w:tcW w:w="850" w:type="dxa"/>
            <w:vMerge w:val="restart"/>
            <w:shd w:val="clear" w:color="auto" w:fill="auto"/>
          </w:tcPr>
          <w:p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4" w:type="dxa"/>
            <w:gridSpan w:val="9"/>
            <w:shd w:val="clear" w:color="auto" w:fill="auto"/>
          </w:tcPr>
          <w:p w:rsidR="006C14A7" w:rsidRPr="009C094C" w:rsidRDefault="006C14A7" w:rsidP="006C14A7">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6C14A7" w:rsidTr="00FF7835">
        <w:trPr>
          <w:cantSplit/>
          <w:trHeight w:val="811"/>
        </w:trPr>
        <w:tc>
          <w:tcPr>
            <w:tcW w:w="850" w:type="dxa"/>
            <w:vMerge/>
          </w:tcPr>
          <w:p w:rsidR="006C14A7" w:rsidRPr="00A02833" w:rsidRDefault="006C14A7" w:rsidP="006C14A7">
            <w:pPr>
              <w:rPr>
                <w:rFonts w:ascii="Times New Roman" w:hAnsi="Times New Roman" w:cs="Times New Roman"/>
                <w:b/>
                <w:bCs/>
              </w:rPr>
            </w:pPr>
          </w:p>
        </w:tc>
        <w:tc>
          <w:tcPr>
            <w:tcW w:w="9434" w:type="dxa"/>
            <w:gridSpan w:val="9"/>
            <w:shd w:val="clear" w:color="auto" w:fill="auto"/>
          </w:tcPr>
          <w:p w:rsidR="006C14A7" w:rsidRPr="009C094C" w:rsidRDefault="00B047C7" w:rsidP="006C14A7">
            <w:pPr>
              <w:spacing w:after="160" w:line="259" w:lineRule="auto"/>
            </w:pPr>
            <w:r>
              <w:rPr>
                <w:rFonts w:ascii="Times New Roman" w:eastAsia="Times New Roman" w:hAnsi="Times New Roman" w:cs="Times New Roman"/>
                <w:iCs/>
              </w:rPr>
              <w:t xml:space="preserve">Projektų bendrieji atrankos kriterijai nurodyti </w:t>
            </w:r>
            <w:r>
              <w:rPr>
                <w:rFonts w:ascii="Times New Roman" w:eastAsia="Times New Roman" w:hAnsi="Times New Roman" w:cs="Times New Roman"/>
                <w:iCs/>
                <w:color w:val="000000" w:themeColor="text1"/>
              </w:rPr>
              <w:t>Projektų administravimo ir finansavimo taisyklių 2 priede</w:t>
            </w:r>
            <w:r>
              <w:rPr>
                <w:rFonts w:ascii="Times New Roman" w:eastAsia="Times New Roman" w:hAnsi="Times New Roman" w:cs="Times New Roman"/>
                <w:iCs/>
                <w:color w:val="000000" w:themeColor="text1"/>
                <w:sz w:val="20"/>
                <w:szCs w:val="20"/>
              </w:rPr>
              <w:t xml:space="preserve"> </w:t>
            </w:r>
            <w:hyperlink r:id="rId13" w:history="1">
              <w:r>
                <w:rPr>
                  <w:rStyle w:val="Hyperlink"/>
                  <w:rFonts w:ascii="Times New Roman" w:hAnsi="Times New Roman" w:cs="Times New Roman"/>
                  <w:iCs/>
                </w:rPr>
                <w:t>https://2021.esinvesticijos.lt/dokumentai/projektu-bendruju-atrankos-kriteriju-sarasas-ir-ju-vertinimo-metodika-3</w:t>
              </w:r>
            </w:hyperlink>
          </w:p>
        </w:tc>
      </w:tr>
      <w:tr w:rsidR="006C14A7" w:rsidRPr="008B168C" w:rsidTr="009C094C">
        <w:trPr>
          <w:cantSplit/>
          <w:trHeight w:val="423"/>
        </w:trPr>
        <w:tc>
          <w:tcPr>
            <w:tcW w:w="850" w:type="dxa"/>
            <w:vMerge w:val="restart"/>
          </w:tcPr>
          <w:p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2.16.7</w:t>
            </w:r>
          </w:p>
        </w:tc>
        <w:tc>
          <w:tcPr>
            <w:tcW w:w="9434" w:type="dxa"/>
            <w:gridSpan w:val="9"/>
            <w:shd w:val="clear" w:color="auto" w:fill="auto"/>
          </w:tcPr>
          <w:p w:rsidR="006C14A7" w:rsidRPr="009C094C" w:rsidRDefault="006C14A7" w:rsidP="006C14A7">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6C14A7" w:rsidTr="009C094C">
        <w:trPr>
          <w:cantSplit/>
          <w:trHeight w:val="423"/>
        </w:trPr>
        <w:tc>
          <w:tcPr>
            <w:tcW w:w="850" w:type="dxa"/>
            <w:vMerge/>
          </w:tcPr>
          <w:p w:rsidR="006C14A7" w:rsidRDefault="006C14A7" w:rsidP="006C14A7">
            <w:pPr>
              <w:rPr>
                <w:rFonts w:ascii="Times New Roman" w:hAnsi="Times New Roman" w:cs="Times New Roman"/>
              </w:rPr>
            </w:pPr>
          </w:p>
        </w:tc>
        <w:tc>
          <w:tcPr>
            <w:tcW w:w="9434" w:type="dxa"/>
            <w:gridSpan w:val="9"/>
            <w:shd w:val="clear" w:color="auto" w:fill="auto"/>
          </w:tcPr>
          <w:p w:rsidR="006C14A7" w:rsidRDefault="00591790" w:rsidP="00591790">
            <w:pPr>
              <w:rPr>
                <w:rFonts w:ascii="Times New Roman" w:hAnsi="Times New Roman" w:cs="Times New Roman"/>
                <w:i/>
                <w:iCs/>
              </w:rPr>
            </w:pPr>
            <w:r w:rsidRPr="00230E26">
              <w:rPr>
                <w:rFonts w:ascii="Times New Roman" w:hAnsi="Times New Roman" w:cs="Times New Roman"/>
              </w:rPr>
              <w:t>Specialieji projektų atrankos kriterijai nenustatomi.</w:t>
            </w:r>
          </w:p>
        </w:tc>
      </w:tr>
      <w:tr w:rsidR="006C14A7" w:rsidTr="009C094C">
        <w:trPr>
          <w:cantSplit/>
          <w:trHeight w:val="423"/>
        </w:trPr>
        <w:tc>
          <w:tcPr>
            <w:tcW w:w="850" w:type="dxa"/>
            <w:vMerge w:val="restart"/>
          </w:tcPr>
          <w:p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2.16.8</w:t>
            </w:r>
          </w:p>
        </w:tc>
        <w:tc>
          <w:tcPr>
            <w:tcW w:w="9434" w:type="dxa"/>
            <w:gridSpan w:val="9"/>
            <w:shd w:val="clear" w:color="auto" w:fill="auto"/>
          </w:tcPr>
          <w:p w:rsidR="006C14A7" w:rsidRPr="009C094C" w:rsidRDefault="006C14A7" w:rsidP="006C14A7">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6C14A7" w:rsidTr="009C094C">
        <w:trPr>
          <w:cantSplit/>
          <w:trHeight w:val="423"/>
        </w:trPr>
        <w:tc>
          <w:tcPr>
            <w:tcW w:w="850" w:type="dxa"/>
            <w:vMerge/>
          </w:tcPr>
          <w:p w:rsidR="006C14A7" w:rsidRDefault="006C14A7" w:rsidP="006C14A7">
            <w:pPr>
              <w:rPr>
                <w:rFonts w:ascii="Times New Roman" w:hAnsi="Times New Roman" w:cs="Times New Roman"/>
              </w:rPr>
            </w:pPr>
          </w:p>
        </w:tc>
        <w:tc>
          <w:tcPr>
            <w:tcW w:w="9434" w:type="dxa"/>
            <w:gridSpan w:val="9"/>
            <w:shd w:val="clear" w:color="auto" w:fill="auto"/>
          </w:tcPr>
          <w:p w:rsidR="006C14A7" w:rsidRPr="009C094C" w:rsidRDefault="00591790" w:rsidP="006C14A7">
            <w:pPr>
              <w:rPr>
                <w:rFonts w:ascii="Times New Roman" w:hAnsi="Times New Roman" w:cs="Times New Roman"/>
                <w:b/>
                <w:bCs/>
                <w:i/>
                <w:iCs/>
              </w:rPr>
            </w:pPr>
            <w:r>
              <w:rPr>
                <w:rFonts w:ascii="Times New Roman" w:hAnsi="Times New Roman" w:cs="Times New Roman"/>
              </w:rPr>
              <w:t>P</w:t>
            </w:r>
            <w:r w:rsidRPr="00230E26">
              <w:rPr>
                <w:rFonts w:ascii="Times New Roman" w:hAnsi="Times New Roman" w:cs="Times New Roman"/>
              </w:rPr>
              <w:t>rioritetiniai projektų atrankos kriterijai nenustatomi.</w:t>
            </w:r>
          </w:p>
        </w:tc>
      </w:tr>
      <w:tr w:rsidR="006C14A7" w:rsidRPr="008B168C" w:rsidTr="009C094C">
        <w:trPr>
          <w:cantSplit/>
          <w:trHeight w:val="423"/>
        </w:trPr>
        <w:tc>
          <w:tcPr>
            <w:tcW w:w="850" w:type="dxa"/>
          </w:tcPr>
          <w:p w:rsidR="006C14A7" w:rsidRPr="0090338F" w:rsidRDefault="006C14A7" w:rsidP="006C14A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9"/>
          </w:tcPr>
          <w:p w:rsidR="006C14A7" w:rsidRPr="00816450" w:rsidRDefault="006C14A7" w:rsidP="006C14A7">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6C14A7" w:rsidRPr="008B168C" w:rsidTr="2006C839">
        <w:trPr>
          <w:gridAfter w:val="1"/>
          <w:wAfter w:w="14" w:type="dxa"/>
          <w:cantSplit/>
          <w:trHeight w:val="300"/>
        </w:trPr>
        <w:tc>
          <w:tcPr>
            <w:tcW w:w="850" w:type="dxa"/>
          </w:tcPr>
          <w:p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2.17.1.</w:t>
            </w:r>
          </w:p>
        </w:tc>
        <w:tc>
          <w:tcPr>
            <w:tcW w:w="1984" w:type="dxa"/>
          </w:tcPr>
          <w:p w:rsidR="006C14A7" w:rsidRPr="00216BC8" w:rsidRDefault="006C14A7" w:rsidP="006C14A7">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7"/>
          </w:tcPr>
          <w:p w:rsidR="006C14A7" w:rsidRPr="00A02833" w:rsidRDefault="00591790" w:rsidP="006C14A7">
            <w:pPr>
              <w:jc w:val="both"/>
              <w:rPr>
                <w:rFonts w:ascii="Times New Roman" w:hAnsi="Times New Roman" w:cs="Times New Roman"/>
                <w:i/>
                <w:iCs/>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0" w:name="_Hlk97040275"/>
            <w:bookmarkStart w:id="1"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0"/>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4"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1"/>
          </w:p>
        </w:tc>
      </w:tr>
      <w:tr w:rsidR="006C14A7" w:rsidRPr="008B168C" w:rsidTr="00FF7835">
        <w:trPr>
          <w:gridAfter w:val="1"/>
          <w:wAfter w:w="14" w:type="dxa"/>
          <w:cantSplit/>
          <w:trHeight w:val="5800"/>
        </w:trPr>
        <w:tc>
          <w:tcPr>
            <w:tcW w:w="850" w:type="dxa"/>
          </w:tcPr>
          <w:p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 xml:space="preserve">2.17.2. </w:t>
            </w:r>
          </w:p>
        </w:tc>
        <w:tc>
          <w:tcPr>
            <w:tcW w:w="1984" w:type="dxa"/>
          </w:tcPr>
          <w:p w:rsidR="006C14A7" w:rsidRPr="00216BC8" w:rsidRDefault="006C14A7" w:rsidP="006C14A7">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7"/>
          </w:tcPr>
          <w:p w:rsidR="006C14A7" w:rsidRPr="009C094C" w:rsidRDefault="006C14A7" w:rsidP="006C14A7">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rsidR="006C14A7" w:rsidRPr="00B57DA7" w:rsidRDefault="00000000" w:rsidP="006C14A7">
            <w:pPr>
              <w:rPr>
                <w:rFonts w:ascii="Times New Roman" w:hAnsi="Times New Roman" w:cs="Times New Roman"/>
              </w:rPr>
            </w:pPr>
            <w:sdt>
              <w:sdtPr>
                <w:rPr>
                  <w:rFonts w:ascii="Times New Roman" w:hAnsi="Times New Roman" w:cs="Times New Roman"/>
                </w:rPr>
                <w:id w:val="-1283724716"/>
                <w:placeholder>
                  <w:docPart w:val="C1C29277FA4C426DAF9EF7DB4898E01F"/>
                </w:placeholder>
                <w14:checkbox>
                  <w14:checked w14:val="1"/>
                  <w14:checkedState w14:val="2612" w14:font="MS Gothic"/>
                  <w14:uncheckedState w14:val="2610" w14:font="MS Gothic"/>
                </w14:checkbox>
              </w:sdtPr>
              <w:sdtContent>
                <w:r w:rsidR="00B047A0">
                  <w:rPr>
                    <w:rFonts w:ascii="MS Gothic" w:eastAsia="MS Gothic" w:hAnsi="MS Gothic" w:cs="Times New Roman" w:hint="eastAsia"/>
                  </w:rPr>
                  <w:t>☒</w:t>
                </w:r>
              </w:sdtContent>
            </w:sdt>
            <w:r w:rsidR="006C14A7" w:rsidRPr="00B57DA7">
              <w:rPr>
                <w:rFonts w:ascii="Times New Roman" w:hAnsi="Times New Roman" w:cs="Times New Roman"/>
              </w:rPr>
              <w:t xml:space="preserve"> Partnerio deklaracija</w:t>
            </w:r>
            <w:r w:rsidR="006C14A7" w:rsidRPr="61F0C4A1">
              <w:rPr>
                <w:rFonts w:ascii="Times New Roman" w:hAnsi="Times New Roman" w:cs="Times New Roman"/>
              </w:rPr>
              <w:t xml:space="preserve"> (jei projektas  įgyvendinamas su partneriu (-iais)</w:t>
            </w:r>
          </w:p>
          <w:p w:rsidR="006C14A7" w:rsidRPr="00B57DA7" w:rsidRDefault="00000000" w:rsidP="006C14A7">
            <w:pPr>
              <w:rPr>
                <w:rFonts w:ascii="Times New Roman" w:hAnsi="Times New Roman" w:cs="Times New Roman"/>
              </w:rPr>
            </w:pPr>
            <w:hyperlink r:id="rId15" w:history="1">
              <w:r w:rsidR="006C14A7" w:rsidRPr="00F112F2">
                <w:rPr>
                  <w:rStyle w:val="Hyperlink"/>
                  <w:rFonts w:ascii="Times New Roman" w:hAnsi="Times New Roman" w:cs="Times New Roman"/>
                </w:rPr>
                <w:t>https://2021.esinvesticijos.lt/dokumentai/partnerio-deklaracija</w:t>
              </w:r>
            </w:hyperlink>
            <w:r w:rsidR="006C14A7">
              <w:rPr>
                <w:rFonts w:ascii="Times New Roman" w:hAnsi="Times New Roman" w:cs="Times New Roman"/>
              </w:rPr>
              <w:t xml:space="preserve"> </w:t>
            </w:r>
          </w:p>
          <w:p w:rsidR="006C14A7" w:rsidRDefault="00000000" w:rsidP="006C14A7">
            <w:pPr>
              <w:rPr>
                <w:rFonts w:ascii="Times New Roman" w:hAnsi="Times New Roman" w:cs="Times New Roman"/>
              </w:rPr>
            </w:pPr>
            <w:sdt>
              <w:sdtPr>
                <w:rPr>
                  <w:rFonts w:ascii="Times New Roman" w:hAnsi="Times New Roman" w:cs="Times New Roman"/>
                </w:rPr>
                <w:id w:val="1514339151"/>
                <w:placeholder>
                  <w:docPart w:val="C1C29277FA4C426DAF9EF7DB4898E01F"/>
                </w:placeholder>
                <w14:checkbox>
                  <w14:checked w14:val="1"/>
                  <w14:checkedState w14:val="2612" w14:font="MS Gothic"/>
                  <w14:uncheckedState w14:val="2610" w14:font="MS Gothic"/>
                </w14:checkbox>
              </w:sdtPr>
              <w:sdtContent>
                <w:r w:rsidR="00B047A0">
                  <w:rPr>
                    <w:rFonts w:ascii="MS Gothic" w:eastAsia="MS Gothic" w:hAnsi="MS Gothic" w:cs="Times New Roman" w:hint="eastAsia"/>
                  </w:rPr>
                  <w:t>☒</w:t>
                </w:r>
              </w:sdtContent>
            </w:sdt>
            <w:r w:rsidR="006C14A7" w:rsidRPr="00B57DA7">
              <w:rPr>
                <w:rFonts w:ascii="Times New Roman" w:hAnsi="Times New Roman" w:cs="Times New Roman"/>
              </w:rPr>
              <w:t xml:space="preserve"> Informacija apie projekto biudžeto paskirstymą pagal pareiškėjus ir partnerius </w:t>
            </w:r>
            <w:r w:rsidR="006C14A7" w:rsidRPr="61F0C4A1">
              <w:rPr>
                <w:rFonts w:ascii="Times New Roman" w:hAnsi="Times New Roman" w:cs="Times New Roman"/>
              </w:rPr>
              <w:t>(jei projektas įgyvendinamas</w:t>
            </w:r>
          </w:p>
          <w:p w:rsidR="006C14A7" w:rsidRPr="00B57DA7" w:rsidRDefault="006C14A7" w:rsidP="006C14A7">
            <w:pPr>
              <w:rPr>
                <w:rFonts w:ascii="Times New Roman" w:hAnsi="Times New Roman" w:cs="Times New Roman"/>
              </w:rPr>
            </w:pPr>
            <w:r w:rsidRPr="61F0C4A1">
              <w:rPr>
                <w:rFonts w:ascii="Times New Roman" w:hAnsi="Times New Roman" w:cs="Times New Roman"/>
              </w:rPr>
              <w:t xml:space="preserve">su partneriu (-iais) </w:t>
            </w:r>
            <w:hyperlink r:id="rId16"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rsidR="006C14A7" w:rsidRPr="00B57DA7" w:rsidRDefault="00000000" w:rsidP="006C14A7">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B047A0">
                  <w:rPr>
                    <w:rFonts w:ascii="MS Gothic" w:eastAsia="MS Gothic" w:hAnsi="MS Gothic" w:cs="Times New Roman" w:hint="eastAsia"/>
                  </w:rPr>
                  <w:t>☐</w:t>
                </w:r>
              </w:sdtContent>
            </w:sdt>
            <w:r w:rsidR="006C14A7" w:rsidRPr="00B57DA7">
              <w:rPr>
                <w:rFonts w:ascii="Times New Roman" w:hAnsi="Times New Roman" w:cs="Times New Roman"/>
              </w:rPr>
              <w:t xml:space="preserve"> Informacijos apie pareiškėjui (partneriui) suteiktą valstybės pagalbą (išskyr</w:t>
            </w:r>
            <w:r w:rsidR="006C14A7">
              <w:rPr>
                <w:rFonts w:ascii="Times New Roman" w:hAnsi="Times New Roman" w:cs="Times New Roman"/>
              </w:rPr>
              <w:t>u</w:t>
            </w:r>
            <w:r w:rsidR="006C14A7" w:rsidRPr="00B57DA7">
              <w:rPr>
                <w:rFonts w:ascii="Times New Roman" w:hAnsi="Times New Roman" w:cs="Times New Roman"/>
              </w:rPr>
              <w:t>s de minimis) forma</w:t>
            </w:r>
          </w:p>
          <w:p w:rsidR="006C14A7" w:rsidRDefault="00000000" w:rsidP="006C14A7">
            <w:pPr>
              <w:rPr>
                <w:rFonts w:ascii="Times New Roman" w:hAnsi="Times New Roman" w:cs="Times New Roman"/>
              </w:rPr>
            </w:pPr>
            <w:hyperlink r:id="rId17" w:history="1">
              <w:r w:rsidR="006C14A7" w:rsidRPr="00F112F2">
                <w:rPr>
                  <w:rStyle w:val="Hyperlink"/>
                  <w:rFonts w:ascii="Times New Roman" w:hAnsi="Times New Roman" w:cs="Times New Roman"/>
                </w:rPr>
                <w:t>https://2021.esinvesticijos.lt/dokumentai/informacijos-apie-pareiskejui-partneriui-suteikta-valstybes-pagalba-isskyrus-de-minimis-forma-1</w:t>
              </w:r>
            </w:hyperlink>
            <w:r w:rsidR="006C14A7">
              <w:rPr>
                <w:rFonts w:ascii="Times New Roman" w:hAnsi="Times New Roman" w:cs="Times New Roman"/>
              </w:rPr>
              <w:t xml:space="preserve"> </w:t>
            </w:r>
          </w:p>
          <w:p w:rsidR="006C14A7" w:rsidRDefault="00000000" w:rsidP="006C14A7">
            <w:pPr>
              <w:rPr>
                <w:rFonts w:ascii="Times New Roman" w:hAnsi="Times New Roman" w:cs="Times New Roman"/>
              </w:rPr>
            </w:pPr>
            <w:sdt>
              <w:sdtPr>
                <w:rPr>
                  <w:rFonts w:ascii="Times New Roman" w:hAnsi="Times New Roman" w:cs="Times New Roman"/>
                </w:rPr>
                <w:id w:val="-2105720156"/>
                <w:placeholder>
                  <w:docPart w:val="C1C29277FA4C426DAF9EF7DB4898E01F"/>
                </w:placeholder>
                <w14:checkbox>
                  <w14:checked w14:val="0"/>
                  <w14:checkedState w14:val="2612" w14:font="MS Gothic"/>
                  <w14:uncheckedState w14:val="2610" w14:font="MS Gothic"/>
                </w14:checkbox>
              </w:sdtPr>
              <w:sdtContent>
                <w:r w:rsidR="006C14A7">
                  <w:rPr>
                    <w:rFonts w:ascii="MS Gothic" w:eastAsia="MS Gothic" w:hAnsi="MS Gothic" w:cs="Times New Roman"/>
                  </w:rPr>
                  <w:t>☐</w:t>
                </w:r>
              </w:sdtContent>
            </w:sdt>
            <w:r w:rsidR="006C14A7" w:rsidRPr="00B57DA7">
              <w:rPr>
                <w:rFonts w:ascii="Times New Roman" w:hAnsi="Times New Roman" w:cs="Times New Roman"/>
              </w:rPr>
              <w:t xml:space="preserve"> Informacija apie projektui taikomus aplinkosaugos reikalavimus</w:t>
            </w:r>
            <w:r w:rsidR="006C14A7">
              <w:rPr>
                <w:rFonts w:ascii="Times New Roman" w:hAnsi="Times New Roman" w:cs="Times New Roman"/>
              </w:rPr>
              <w:t xml:space="preserve"> </w:t>
            </w:r>
            <w:hyperlink r:id="rId18" w:history="1">
              <w:r w:rsidR="006C14A7" w:rsidRPr="0008436A">
                <w:rPr>
                  <w:rStyle w:val="Hyperlink"/>
                  <w:rFonts w:ascii="Times New Roman" w:hAnsi="Times New Roman" w:cs="Times New Roman"/>
                </w:rPr>
                <w:t>https://2021.esinvesticijos.lt/dokumentai/informacijos-apie-projektui-taikomus-aplinkosaugos-reikalavimus-forma-1</w:t>
              </w:r>
            </w:hyperlink>
            <w:r w:rsidR="006C14A7">
              <w:rPr>
                <w:rFonts w:ascii="Times New Roman" w:hAnsi="Times New Roman" w:cs="Times New Roman"/>
              </w:rPr>
              <w:t xml:space="preserve">  </w:t>
            </w:r>
          </w:p>
          <w:p w:rsidR="00273FE2" w:rsidRDefault="00000000" w:rsidP="006C14A7">
            <w:pPr>
              <w:rPr>
                <w:rFonts w:ascii="Times New Roman" w:hAnsi="Times New Roman" w:cs="Times New Roman"/>
              </w:rPr>
            </w:pPr>
            <w:sdt>
              <w:sdtPr>
                <w:rPr>
                  <w:rFonts w:ascii="Times New Roman" w:hAnsi="Times New Roman" w:cs="Times New Roman"/>
                </w:rPr>
                <w:id w:val="814692060"/>
                <w:placeholder>
                  <w:docPart w:val="A6DC715B2258406986ABB33FB12C7136"/>
                </w:placeholder>
                <w14:checkbox>
                  <w14:checked w14:val="1"/>
                  <w14:checkedState w14:val="2612" w14:font="MS Gothic"/>
                  <w14:uncheckedState w14:val="2610" w14:font="MS Gothic"/>
                </w14:checkbox>
              </w:sdtPr>
              <w:sdtContent>
                <w:r w:rsidR="00273FE2">
                  <w:rPr>
                    <w:rFonts w:ascii="MS Gothic" w:eastAsia="MS Gothic" w:hAnsi="MS Gothic" w:cs="Times New Roman" w:hint="eastAsia"/>
                  </w:rPr>
                  <w:t>☒</w:t>
                </w:r>
              </w:sdtContent>
            </w:sdt>
            <w:r w:rsidR="00273FE2">
              <w:rPr>
                <w:rFonts w:ascii="Times New Roman" w:hAnsi="Times New Roman" w:cs="Times New Roman"/>
              </w:rPr>
              <w:t xml:space="preserve"> Kiti priedai:</w:t>
            </w:r>
          </w:p>
          <w:p w:rsidR="00273FE2" w:rsidRDefault="00273FE2" w:rsidP="00273FE2">
            <w:pPr>
              <w:pStyle w:val="ListParagraph"/>
              <w:numPr>
                <w:ilvl w:val="0"/>
                <w:numId w:val="30"/>
              </w:numPr>
              <w:tabs>
                <w:tab w:val="left" w:pos="462"/>
                <w:tab w:val="left" w:pos="1313"/>
              </w:tabs>
              <w:spacing w:line="256" w:lineRule="auto"/>
              <w:ind w:left="37" w:firstLine="0"/>
              <w:jc w:val="both"/>
              <w:rPr>
                <w:rFonts w:ascii="Times New Roman" w:hAnsi="Times New Roman" w:cs="Times New Roman"/>
              </w:rPr>
            </w:pPr>
            <w:r>
              <w:rPr>
                <w:rFonts w:ascii="Times New Roman" w:hAnsi="Times New Roman" w:cs="Times New Roman"/>
              </w:rPr>
              <w:t>Investicijų projektas kartu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(2023 m. sausio mėn. 6 d. įsakymo Nr. 2023/8-4 redakcija), kuri skelbiama interneto svetainėje ppplietuva.lt – skiltyje „Viešųjų investicijų projektų rengimas“, prie „Rengimas ir vertinimas“.</w:t>
            </w:r>
          </w:p>
          <w:p w:rsidR="00273FE2" w:rsidRPr="00273FE2" w:rsidRDefault="00B047A0" w:rsidP="00273FE2">
            <w:pPr>
              <w:pStyle w:val="ListParagraph"/>
              <w:numPr>
                <w:ilvl w:val="0"/>
                <w:numId w:val="30"/>
              </w:numPr>
              <w:tabs>
                <w:tab w:val="left" w:pos="462"/>
                <w:tab w:val="left" w:pos="1313"/>
              </w:tabs>
              <w:spacing w:line="256" w:lineRule="auto"/>
              <w:ind w:left="37" w:firstLine="0"/>
              <w:jc w:val="both"/>
              <w:rPr>
                <w:rFonts w:ascii="Times New Roman" w:hAnsi="Times New Roman" w:cs="Times New Roman"/>
              </w:rPr>
            </w:pPr>
            <w:r w:rsidRPr="00273FE2">
              <w:rPr>
                <w:rFonts w:ascii="Times New Roman" w:eastAsia="Calibri" w:hAnsi="Times New Roman" w:cs="Times New Roman"/>
                <w:szCs w:val="24"/>
              </w:rPr>
              <w:t>Atsižvelgiant į Valstybės informacinių išteklių valdymo įstatymo 30 straipsnio 1 dalies reikalavimus, papildomai – galimybių studija arba galimybių studijoje reikalaujama informacija investicijų projekte; ši informacija turi būti pateikta vadovaujantis Valstybės informacinių sistemų gyvavimo ciklo valdymo metodika ir jos 3 priede nustatytais reikalavimais (jei kuriama nauja valstybinė informacinė sistema)</w:t>
            </w:r>
            <w:r w:rsidR="00273FE2">
              <w:rPr>
                <w:rFonts w:ascii="Times New Roman" w:eastAsia="Calibri" w:hAnsi="Times New Roman" w:cs="Times New Roman"/>
                <w:szCs w:val="24"/>
              </w:rPr>
              <w:t>.</w:t>
            </w:r>
          </w:p>
          <w:p w:rsidR="00273FE2" w:rsidRPr="00273FE2" w:rsidRDefault="00B047A0" w:rsidP="00273FE2">
            <w:pPr>
              <w:pStyle w:val="ListParagraph"/>
              <w:numPr>
                <w:ilvl w:val="0"/>
                <w:numId w:val="30"/>
              </w:numPr>
              <w:tabs>
                <w:tab w:val="left" w:pos="462"/>
                <w:tab w:val="left" w:pos="1313"/>
              </w:tabs>
              <w:spacing w:line="256" w:lineRule="auto"/>
              <w:ind w:left="37" w:firstLine="0"/>
              <w:jc w:val="both"/>
              <w:rPr>
                <w:rFonts w:ascii="Times New Roman" w:hAnsi="Times New Roman" w:cs="Times New Roman"/>
              </w:rPr>
            </w:pPr>
            <w:r w:rsidRPr="00273FE2">
              <w:rPr>
                <w:rFonts w:ascii="Times New Roman" w:eastAsia="Calibri" w:hAnsi="Times New Roman" w:cs="Times New Roman"/>
                <w:szCs w:val="24"/>
              </w:rPr>
              <w:t>Projekto išlaidų pagrįstumą patvirtinantys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 išorinių sąsajų skaičius, įvertintos numatomos naudoti programinės įrangos licencijos, jų kaina ir pan.)</w:t>
            </w:r>
            <w:r w:rsidR="00273FE2">
              <w:rPr>
                <w:rFonts w:ascii="Times New Roman" w:eastAsia="Calibri" w:hAnsi="Times New Roman" w:cs="Times New Roman"/>
                <w:szCs w:val="24"/>
              </w:rPr>
              <w:t>.</w:t>
            </w:r>
          </w:p>
          <w:p w:rsidR="00B047A0" w:rsidRPr="00273FE2" w:rsidRDefault="00B047A0" w:rsidP="00273FE2">
            <w:pPr>
              <w:pStyle w:val="ListParagraph"/>
              <w:numPr>
                <w:ilvl w:val="0"/>
                <w:numId w:val="30"/>
              </w:numPr>
              <w:tabs>
                <w:tab w:val="left" w:pos="462"/>
                <w:tab w:val="left" w:pos="1313"/>
              </w:tabs>
              <w:spacing w:line="256" w:lineRule="auto"/>
              <w:ind w:left="37" w:firstLine="0"/>
              <w:jc w:val="both"/>
              <w:rPr>
                <w:rFonts w:ascii="Times New Roman" w:hAnsi="Times New Roman" w:cs="Times New Roman"/>
              </w:rPr>
            </w:pPr>
            <w:r w:rsidRPr="00273FE2">
              <w:rPr>
                <w:rFonts w:ascii="Times New Roman" w:eastAsia="Calibri" w:hAnsi="Times New Roman" w:cs="Times New Roman"/>
                <w:szCs w:val="24"/>
              </w:rPr>
              <w:t>Darbo užmokesčio išlaidų pagrįstumą patvirtinantys dokumentai (veiklų sąrašas, kuriame nurodytos projektą vykdančių asmenų darbo valandos projekte, valandinis įkainis, jo pagrindimas) (jei taikoma).</w:t>
            </w:r>
          </w:p>
          <w:p w:rsidR="00B047A0" w:rsidRPr="008B168C" w:rsidRDefault="00B047A0" w:rsidP="00B047A0">
            <w:pPr>
              <w:rPr>
                <w:rFonts w:ascii="Times New Roman" w:hAnsi="Times New Roman" w:cs="Times New Roman"/>
              </w:rPr>
            </w:pPr>
          </w:p>
        </w:tc>
      </w:tr>
      <w:tr w:rsidR="006C14A7" w:rsidRPr="008B168C" w:rsidTr="2006C839">
        <w:trPr>
          <w:gridAfter w:val="1"/>
          <w:wAfter w:w="14" w:type="dxa"/>
          <w:cantSplit/>
          <w:trHeight w:val="300"/>
        </w:trPr>
        <w:tc>
          <w:tcPr>
            <w:tcW w:w="850" w:type="dxa"/>
          </w:tcPr>
          <w:p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2.17.3</w:t>
            </w:r>
          </w:p>
        </w:tc>
        <w:tc>
          <w:tcPr>
            <w:tcW w:w="1984" w:type="dxa"/>
          </w:tcPr>
          <w:p w:rsidR="006C14A7" w:rsidRPr="00FC5CD8" w:rsidRDefault="006C14A7" w:rsidP="006C14A7">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7"/>
          </w:tcPr>
          <w:p w:rsidR="006C14A7" w:rsidRPr="00B57DA7" w:rsidRDefault="00000000" w:rsidP="006C14A7">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6C14A7">
                  <w:rPr>
                    <w:rFonts w:ascii="MS Gothic" w:eastAsia="MS Gothic" w:hAnsi="MS Gothic" w:cs="Times New Roman" w:hint="eastAsia"/>
                  </w:rPr>
                  <w:t>☐</w:t>
                </w:r>
              </w:sdtContent>
            </w:sdt>
            <w:r w:rsidR="006C14A7" w:rsidRPr="00B57DA7">
              <w:rPr>
                <w:rFonts w:ascii="Times New Roman" w:hAnsi="Times New Roman" w:cs="Times New Roman"/>
              </w:rPr>
              <w:t xml:space="preserve"> </w:t>
            </w:r>
            <w:r w:rsidR="006C14A7">
              <w:rPr>
                <w:rFonts w:ascii="Times New Roman" w:hAnsi="Times New Roman" w:cs="Times New Roman"/>
              </w:rPr>
              <w:t>Taip</w:t>
            </w:r>
          </w:p>
          <w:p w:rsidR="006C14A7" w:rsidRPr="008B168C" w:rsidRDefault="00000000" w:rsidP="006C14A7">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073D65">
                  <w:rPr>
                    <w:rFonts w:ascii="MS Gothic" w:eastAsia="MS Gothic" w:hAnsi="MS Gothic" w:cs="Times New Roman" w:hint="eastAsia"/>
                  </w:rPr>
                  <w:t>☒</w:t>
                </w:r>
              </w:sdtContent>
            </w:sdt>
            <w:r w:rsidR="006C14A7" w:rsidRPr="00B57DA7">
              <w:rPr>
                <w:rFonts w:ascii="Times New Roman" w:hAnsi="Times New Roman" w:cs="Times New Roman"/>
              </w:rPr>
              <w:t xml:space="preserve"> </w:t>
            </w:r>
            <w:r w:rsidR="006C14A7">
              <w:rPr>
                <w:rFonts w:ascii="Times New Roman" w:hAnsi="Times New Roman" w:cs="Times New Roman"/>
              </w:rPr>
              <w:t>Ne</w:t>
            </w:r>
          </w:p>
        </w:tc>
      </w:tr>
      <w:tr w:rsidR="006C14A7" w:rsidRPr="008B168C" w:rsidTr="2006C839">
        <w:trPr>
          <w:gridAfter w:val="1"/>
          <w:wAfter w:w="14" w:type="dxa"/>
          <w:cantSplit/>
          <w:trHeight w:val="300"/>
        </w:trPr>
        <w:tc>
          <w:tcPr>
            <w:tcW w:w="850" w:type="dxa"/>
          </w:tcPr>
          <w:p w:rsidR="006C14A7" w:rsidRPr="00A02833" w:rsidRDefault="006C14A7" w:rsidP="006C14A7">
            <w:pPr>
              <w:ind w:right="-56"/>
              <w:rPr>
                <w:rFonts w:ascii="Times New Roman" w:hAnsi="Times New Roman" w:cs="Times New Roman"/>
                <w:b/>
                <w:bCs/>
              </w:rPr>
            </w:pPr>
            <w:r w:rsidRPr="00A02833">
              <w:rPr>
                <w:rFonts w:ascii="Times New Roman" w:hAnsi="Times New Roman" w:cs="Times New Roman"/>
                <w:b/>
                <w:bCs/>
              </w:rPr>
              <w:t>2.17.4.</w:t>
            </w:r>
          </w:p>
        </w:tc>
        <w:tc>
          <w:tcPr>
            <w:tcW w:w="1984" w:type="dxa"/>
          </w:tcPr>
          <w:p w:rsidR="006C14A7" w:rsidRPr="00FC5CD8" w:rsidRDefault="006C14A7" w:rsidP="006C14A7">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7"/>
          </w:tcPr>
          <w:p w:rsidR="006C14A7" w:rsidRPr="009C094C" w:rsidRDefault="00073D65" w:rsidP="006C14A7">
            <w:pPr>
              <w:rPr>
                <w:rFonts w:ascii="Times New Roman" w:hAnsi="Times New Roman" w:cs="Times New Roman"/>
                <w:i/>
                <w:iCs/>
              </w:rPr>
            </w:pPr>
            <w:r w:rsidRPr="002A3C0E">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Jurgita Musteikienė</w:t>
            </w:r>
            <w:r w:rsidRPr="002A3C0E">
              <w:rPr>
                <w:rFonts w:ascii="Times New Roman" w:hAnsi="Times New Roman" w:cs="Times New Roman"/>
              </w:rPr>
              <w:t xml:space="preserve">, tel. </w:t>
            </w:r>
            <w:r w:rsidRPr="00AD1C8B">
              <w:rPr>
                <w:rFonts w:ascii="Times New Roman" w:hAnsi="Times New Roman" w:cs="Times New Roman"/>
              </w:rPr>
              <w:t>8 630 52889</w:t>
            </w:r>
            <w:r w:rsidRPr="002A3C0E">
              <w:rPr>
                <w:rFonts w:ascii="Times New Roman" w:hAnsi="Times New Roman" w:cs="Times New Roman"/>
              </w:rPr>
              <w:t xml:space="preserve">, el. p. </w:t>
            </w:r>
            <w:hyperlink r:id="rId19" w:history="1">
              <w:r w:rsidRPr="00131599">
                <w:rPr>
                  <w:rStyle w:val="Hyperlink"/>
                  <w:rFonts w:ascii="Times New Roman" w:hAnsi="Times New Roman" w:cs="Times New Roman"/>
                </w:rPr>
                <w:t>j.musteikiene@cpva.lt</w:t>
              </w:r>
            </w:hyperlink>
          </w:p>
        </w:tc>
      </w:tr>
      <w:tr w:rsidR="006C14A7" w:rsidRPr="008B168C" w:rsidTr="2006C839">
        <w:trPr>
          <w:gridAfter w:val="1"/>
          <w:wAfter w:w="14" w:type="dxa"/>
          <w:cantSplit/>
          <w:trHeight w:val="300"/>
        </w:trPr>
        <w:tc>
          <w:tcPr>
            <w:tcW w:w="850" w:type="dxa"/>
          </w:tcPr>
          <w:p w:rsidR="006C14A7" w:rsidRPr="00A02833" w:rsidRDefault="006C14A7" w:rsidP="006C14A7">
            <w:pPr>
              <w:ind w:right="-56"/>
              <w:rPr>
                <w:rFonts w:ascii="Times New Roman" w:hAnsi="Times New Roman" w:cs="Times New Roman"/>
                <w:b/>
                <w:bCs/>
              </w:rPr>
            </w:pPr>
            <w:r w:rsidRPr="00A02833">
              <w:rPr>
                <w:rFonts w:ascii="Times New Roman" w:hAnsi="Times New Roman" w:cs="Times New Roman"/>
                <w:b/>
                <w:bCs/>
              </w:rPr>
              <w:t>2.18.</w:t>
            </w:r>
          </w:p>
        </w:tc>
        <w:tc>
          <w:tcPr>
            <w:tcW w:w="1984" w:type="dxa"/>
          </w:tcPr>
          <w:p w:rsidR="006C14A7" w:rsidRPr="00FC5CD8" w:rsidRDefault="006C14A7" w:rsidP="006C14A7">
            <w:pPr>
              <w:rPr>
                <w:rFonts w:ascii="Times New Roman" w:hAnsi="Times New Roman" w:cs="Times New Roman"/>
                <w:b/>
                <w:bCs/>
              </w:rPr>
            </w:pPr>
            <w:r>
              <w:rPr>
                <w:rFonts w:ascii="Times New Roman" w:hAnsi="Times New Roman" w:cs="Times New Roman"/>
                <w:b/>
                <w:bCs/>
              </w:rPr>
              <w:t>Taikomi teisės aktai</w:t>
            </w:r>
          </w:p>
        </w:tc>
        <w:tc>
          <w:tcPr>
            <w:tcW w:w="7436" w:type="dxa"/>
            <w:gridSpan w:val="7"/>
          </w:tcPr>
          <w:p w:rsidR="004A235F" w:rsidRDefault="004A235F" w:rsidP="004A235F">
            <w:pPr>
              <w:jc w:val="both"/>
              <w:rPr>
                <w:rFonts w:ascii="Times New Roman" w:hAnsi="Times New Roman" w:cs="Times New Roman"/>
              </w:rPr>
            </w:pPr>
            <w:r>
              <w:rPr>
                <w:rFonts w:ascii="Times New Roman" w:hAnsi="Times New Roman" w:cs="Times New Roman"/>
                <w:color w:val="000000"/>
              </w:rPr>
              <w:t>Projektų administravimo ir finansavimo taisyklės</w:t>
            </w:r>
            <w:r w:rsidR="00936C33">
              <w:rPr>
                <w:rFonts w:ascii="Times New Roman" w:hAnsi="Times New Roman" w:cs="Times New Roman"/>
                <w:color w:val="000000"/>
              </w:rPr>
              <w:t xml:space="preserve"> (PAFT)</w:t>
            </w:r>
            <w:r>
              <w:rPr>
                <w:rFonts w:ascii="Times New Roman" w:hAnsi="Times New Roman" w:cs="Times New Roman"/>
                <w:color w:val="000000"/>
              </w:rPr>
              <w:t xml:space="preserve">: </w:t>
            </w:r>
            <w:hyperlink r:id="rId20" w:history="1">
              <w:r>
                <w:rPr>
                  <w:rStyle w:val="Hyperlink"/>
                  <w:rFonts w:ascii="Times New Roman" w:hAnsi="Times New Roman" w:cs="Times New Roman"/>
                </w:rPr>
                <w:t>https://www.e-tar.lt/portal/lt/legalAct/14e33320f1ed11ec8fa7d02a65c371ad/asr</w:t>
              </w:r>
            </w:hyperlink>
          </w:p>
          <w:p w:rsidR="006C14A7" w:rsidRDefault="006C14A7" w:rsidP="006C14A7">
            <w:pPr>
              <w:jc w:val="both"/>
              <w:rPr>
                <w:rFonts w:ascii="Times New Roman" w:hAnsi="Times New Roman" w:cs="Times New Roman"/>
                <w:i/>
                <w:iCs/>
              </w:rPr>
            </w:pPr>
          </w:p>
          <w:p w:rsidR="004A235F" w:rsidRPr="00CE13F1" w:rsidRDefault="004A235F" w:rsidP="006C14A7">
            <w:pPr>
              <w:jc w:val="both"/>
              <w:rPr>
                <w:rFonts w:ascii="Times New Roman" w:hAnsi="Times New Roman" w:cs="Times New Roman"/>
                <w:bCs/>
                <w:szCs w:val="24"/>
              </w:rPr>
            </w:pPr>
            <w:r w:rsidRPr="009F55E9">
              <w:rPr>
                <w:rFonts w:ascii="Times New Roman" w:hAnsi="Times New Roman" w:cs="Times New Roman"/>
                <w:bCs/>
                <w:szCs w:val="24"/>
              </w:rPr>
              <w:t>2022–2030 metų plėtros programos valdytojos Lietuvos Respublikos aplinkos ministerijos aplinkos apsaugos ir klimato kaitos valdymo plėtros programos pažangos priemonės Nr. 02-001-06-04-01 „Skatinti pastatų renovaciją“ veiklos „Skaitmenizavimas“ projektų finansavim</w:t>
            </w:r>
            <w:r>
              <w:rPr>
                <w:rFonts w:ascii="Times New Roman" w:hAnsi="Times New Roman" w:cs="Times New Roman"/>
                <w:bCs/>
                <w:szCs w:val="24"/>
              </w:rPr>
              <w:t>o sąlygų aprašas</w:t>
            </w:r>
            <w:r w:rsidR="00936C33">
              <w:rPr>
                <w:rFonts w:ascii="Times New Roman" w:hAnsi="Times New Roman" w:cs="Times New Roman"/>
                <w:bCs/>
                <w:szCs w:val="24"/>
              </w:rPr>
              <w:t xml:space="preserve"> (PFSA)</w:t>
            </w:r>
            <w:r>
              <w:rPr>
                <w:rFonts w:ascii="Times New Roman" w:hAnsi="Times New Roman" w:cs="Times New Roman"/>
                <w:bCs/>
                <w:szCs w:val="24"/>
              </w:rPr>
              <w:t xml:space="preserve"> </w:t>
            </w:r>
            <w:hyperlink r:id="rId21" w:history="1">
              <w:r w:rsidRPr="00131599">
                <w:rPr>
                  <w:rStyle w:val="Hyperlink"/>
                  <w:rFonts w:ascii="Times New Roman" w:hAnsi="Times New Roman" w:cs="Times New Roman"/>
                  <w:bCs/>
                  <w:szCs w:val="24"/>
                </w:rPr>
                <w:t>https://www.e-tar.lt/portal/lt/legalAct/ce645b0043ad11edbc04912defe897d1</w:t>
              </w:r>
            </w:hyperlink>
          </w:p>
        </w:tc>
      </w:tr>
      <w:tr w:rsidR="006C14A7" w:rsidRPr="008B168C" w:rsidTr="2006C839">
        <w:trPr>
          <w:gridAfter w:val="1"/>
          <w:wAfter w:w="14" w:type="dxa"/>
          <w:cantSplit/>
          <w:trHeight w:val="300"/>
        </w:trPr>
        <w:tc>
          <w:tcPr>
            <w:tcW w:w="850" w:type="dxa"/>
          </w:tcPr>
          <w:p w:rsidR="006C14A7" w:rsidRPr="00FC5CD8" w:rsidRDefault="006C14A7" w:rsidP="006C14A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rsidR="006C14A7" w:rsidRPr="00FC5CD8" w:rsidRDefault="006C14A7" w:rsidP="006C14A7">
            <w:pPr>
              <w:rPr>
                <w:rFonts w:ascii="Times New Roman" w:hAnsi="Times New Roman" w:cs="Times New Roman"/>
                <w:b/>
                <w:bCs/>
              </w:rPr>
            </w:pPr>
            <w:r w:rsidRPr="00FC5CD8">
              <w:rPr>
                <w:rFonts w:ascii="Times New Roman" w:hAnsi="Times New Roman" w:cs="Times New Roman"/>
                <w:b/>
                <w:bCs/>
              </w:rPr>
              <w:t>Kita informacija</w:t>
            </w:r>
          </w:p>
          <w:p w:rsidR="006C14A7" w:rsidRPr="00FC5CD8" w:rsidRDefault="006C14A7" w:rsidP="006C14A7">
            <w:pPr>
              <w:rPr>
                <w:rFonts w:ascii="Times New Roman" w:hAnsi="Times New Roman" w:cs="Times New Roman"/>
                <w:b/>
                <w:bCs/>
              </w:rPr>
            </w:pPr>
          </w:p>
        </w:tc>
        <w:tc>
          <w:tcPr>
            <w:tcW w:w="7436" w:type="dxa"/>
            <w:gridSpan w:val="7"/>
          </w:tcPr>
          <w:p w:rsidR="006C14A7" w:rsidRPr="00344EBE" w:rsidRDefault="00936C33" w:rsidP="006C14A7">
            <w:pPr>
              <w:jc w:val="both"/>
              <w:rPr>
                <w:rFonts w:ascii="Times New Roman" w:hAnsi="Times New Roman" w:cs="Times New Roman"/>
              </w:rPr>
            </w:pPr>
            <w:r w:rsidRPr="00C359DC">
              <w:rPr>
                <w:rFonts w:ascii="Times New Roman" w:hAnsi="Times New Roman" w:cs="Times New Roman"/>
              </w:rPr>
              <w:t xml:space="preserve">Daugiau informacijos apie aktualius dokumentus pateikiama </w:t>
            </w:r>
            <w:hyperlink r:id="rId22" w:history="1">
              <w:r w:rsidRPr="0005508D">
                <w:rPr>
                  <w:rStyle w:val="Hyperlink"/>
                  <w:rFonts w:ascii="Times New Roman" w:hAnsi="Times New Roman" w:cs="Times New Roman"/>
                </w:rPr>
                <w:t>https://2021.esinvesticijos.lt/</w:t>
              </w:r>
            </w:hyperlink>
            <w:r>
              <w:rPr>
                <w:rFonts w:ascii="Times New Roman" w:hAnsi="Times New Roman" w:cs="Times New Roman"/>
              </w:rPr>
              <w:t xml:space="preserve"> </w:t>
            </w:r>
            <w:r w:rsidRPr="00C359DC">
              <w:rPr>
                <w:rFonts w:ascii="Times New Roman" w:hAnsi="Times New Roman" w:cs="Times New Roman"/>
              </w:rPr>
              <w:t>kvietimų skiltyje.</w:t>
            </w:r>
          </w:p>
        </w:tc>
      </w:tr>
      <w:tr w:rsidR="006C14A7" w:rsidRPr="008B168C" w:rsidTr="2006C839">
        <w:trPr>
          <w:gridAfter w:val="1"/>
          <w:wAfter w:w="14" w:type="dxa"/>
          <w:cantSplit/>
          <w:trHeight w:val="300"/>
        </w:trPr>
        <w:tc>
          <w:tcPr>
            <w:tcW w:w="850" w:type="dxa"/>
          </w:tcPr>
          <w:p w:rsidR="006C14A7" w:rsidRPr="00FC5CD8" w:rsidRDefault="006C14A7" w:rsidP="006C14A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rsidR="006C14A7" w:rsidRPr="00FC5CD8" w:rsidRDefault="006C14A7" w:rsidP="006C14A7">
            <w:pPr>
              <w:rPr>
                <w:rFonts w:ascii="Times New Roman" w:hAnsi="Times New Roman" w:cs="Times New Roman"/>
                <w:b/>
                <w:bCs/>
              </w:rPr>
            </w:pPr>
            <w:r w:rsidRPr="78905E6F">
              <w:rPr>
                <w:rFonts w:ascii="Times New Roman" w:hAnsi="Times New Roman" w:cs="Times New Roman"/>
                <w:b/>
                <w:bCs/>
              </w:rPr>
              <w:t>Priedai</w:t>
            </w:r>
          </w:p>
        </w:tc>
        <w:tc>
          <w:tcPr>
            <w:tcW w:w="7436" w:type="dxa"/>
            <w:gridSpan w:val="7"/>
          </w:tcPr>
          <w:p w:rsidR="00936C33" w:rsidRPr="00936C33" w:rsidRDefault="00936C33" w:rsidP="00936C33">
            <w:pPr>
              <w:jc w:val="both"/>
              <w:rPr>
                <w:rFonts w:ascii="Times New Roman" w:hAnsi="Times New Roman" w:cs="Times New Roman"/>
              </w:rPr>
            </w:pPr>
            <w:r w:rsidRPr="00C359DC">
              <w:rPr>
                <w:rFonts w:ascii="Times New Roman" w:hAnsi="Times New Roman" w:cs="Times New Roman"/>
              </w:rPr>
              <w:t>Projekto įgyvendinimo plano forma (</w:t>
            </w:r>
            <w:hyperlink r:id="rId23" w:history="1">
              <w:r w:rsidRPr="00A846A7">
                <w:rPr>
                  <w:rStyle w:val="Hyperlink"/>
                  <w:rFonts w:ascii="Times New Roman" w:hAnsi="Times New Roman" w:cs="Times New Roman"/>
                </w:rPr>
                <w:t>PAFT 1 priedas „Projekto įgyvendinimo plano forma“</w:t>
              </w:r>
            </w:hyperlink>
            <w:r w:rsidRPr="00C359DC">
              <w:rPr>
                <w:rFonts w:ascii="Times New Roman" w:hAnsi="Times New Roman" w:cs="Times New Roman"/>
              </w:rPr>
              <w:t>)</w:t>
            </w:r>
            <w:r>
              <w:rPr>
                <w:rFonts w:ascii="Times New Roman" w:hAnsi="Times New Roman" w:cs="Times New Roman"/>
              </w:rPr>
              <w:t>;</w:t>
            </w:r>
          </w:p>
          <w:p w:rsidR="006C14A7" w:rsidRDefault="00936C33" w:rsidP="00936C33">
            <w:pPr>
              <w:jc w:val="both"/>
              <w:rPr>
                <w:rFonts w:ascii="Times New Roman" w:hAnsi="Times New Roman" w:cs="Times New Roman"/>
              </w:rPr>
            </w:pPr>
            <w:r w:rsidRPr="00C359DC">
              <w:rPr>
                <w:rFonts w:ascii="Times New Roman" w:hAnsi="Times New Roman" w:cs="Times New Roman"/>
              </w:rPr>
              <w:t>Projekto sutarties forma (</w:t>
            </w:r>
            <w:hyperlink r:id="rId24" w:history="1">
              <w:r w:rsidRPr="00A846A7">
                <w:rPr>
                  <w:rStyle w:val="Hyperlink"/>
                  <w:rFonts w:ascii="Times New Roman" w:hAnsi="Times New Roman" w:cs="Times New Roman"/>
                </w:rPr>
                <w:t>PAFT 3 priedas „Projekto sutartis“</w:t>
              </w:r>
            </w:hyperlink>
            <w:r w:rsidRPr="00C359DC">
              <w:rPr>
                <w:rFonts w:ascii="Times New Roman" w:hAnsi="Times New Roman" w:cs="Times New Roman"/>
              </w:rPr>
              <w:t>)</w:t>
            </w:r>
            <w:r w:rsidR="007049D0">
              <w:rPr>
                <w:rFonts w:ascii="Times New Roman" w:hAnsi="Times New Roman" w:cs="Times New Roman"/>
              </w:rPr>
              <w:t>;</w:t>
            </w:r>
          </w:p>
          <w:p w:rsidR="007049D0" w:rsidRPr="009C094C" w:rsidRDefault="007049D0" w:rsidP="00936C33">
            <w:pPr>
              <w:jc w:val="both"/>
              <w:rPr>
                <w:rFonts w:ascii="Times New Roman" w:hAnsi="Times New Roman" w:cs="Times New Roman"/>
                <w:i/>
                <w:iCs/>
              </w:rPr>
            </w:pPr>
            <w:r w:rsidRPr="0088124B">
              <w:rPr>
                <w:rFonts w:ascii="Times New Roman" w:hAnsi="Times New Roman" w:cs="Times New Roman"/>
              </w:rPr>
              <w:t>Projekto tinkamumo finansuoti vertinimo patikros lapas.</w:t>
            </w:r>
          </w:p>
        </w:tc>
      </w:tr>
    </w:tbl>
    <w:p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5"/>
      <w:footerReference w:type="default" r:id="rId26"/>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5E1C" w:rsidRDefault="009A5E1C" w:rsidP="00213DCB">
      <w:pPr>
        <w:spacing w:after="0" w:line="240" w:lineRule="auto"/>
      </w:pPr>
      <w:r>
        <w:separator/>
      </w:r>
    </w:p>
  </w:endnote>
  <w:endnote w:type="continuationSeparator" w:id="0">
    <w:p w:rsidR="009A5E1C" w:rsidRDefault="009A5E1C" w:rsidP="00213DCB">
      <w:pPr>
        <w:spacing w:after="0" w:line="240" w:lineRule="auto"/>
      </w:pPr>
      <w:r>
        <w:continuationSeparator/>
      </w:r>
    </w:p>
  </w:endnote>
  <w:endnote w:type="continuationNotice" w:id="1">
    <w:p w:rsidR="009A5E1C" w:rsidRDefault="009A5E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5A41B6" w:rsidTr="009C094C">
      <w:trPr>
        <w:trHeight w:val="300"/>
      </w:trPr>
      <w:tc>
        <w:tcPr>
          <w:tcW w:w="3305" w:type="dxa"/>
        </w:tcPr>
        <w:p w:rsidR="005A41B6" w:rsidRDefault="005A41B6" w:rsidP="009C094C">
          <w:pPr>
            <w:pStyle w:val="Header"/>
            <w:ind w:left="-115"/>
          </w:pPr>
        </w:p>
      </w:tc>
      <w:tc>
        <w:tcPr>
          <w:tcW w:w="3305" w:type="dxa"/>
        </w:tcPr>
        <w:p w:rsidR="005A41B6" w:rsidRDefault="005A41B6" w:rsidP="009C094C">
          <w:pPr>
            <w:pStyle w:val="Header"/>
            <w:jc w:val="center"/>
          </w:pPr>
        </w:p>
      </w:tc>
      <w:tc>
        <w:tcPr>
          <w:tcW w:w="3305" w:type="dxa"/>
        </w:tcPr>
        <w:p w:rsidR="005A41B6" w:rsidRDefault="005A41B6" w:rsidP="009C094C">
          <w:pPr>
            <w:pStyle w:val="Header"/>
            <w:ind w:right="-115"/>
            <w:jc w:val="right"/>
          </w:pPr>
        </w:p>
      </w:tc>
    </w:tr>
  </w:tbl>
  <w:p w:rsidR="005A41B6" w:rsidRDefault="005A41B6"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5E1C" w:rsidRDefault="009A5E1C" w:rsidP="00213DCB">
      <w:pPr>
        <w:spacing w:after="0" w:line="240" w:lineRule="auto"/>
      </w:pPr>
      <w:r>
        <w:separator/>
      </w:r>
    </w:p>
  </w:footnote>
  <w:footnote w:type="continuationSeparator" w:id="0">
    <w:p w:rsidR="009A5E1C" w:rsidRDefault="009A5E1C" w:rsidP="00213DCB">
      <w:pPr>
        <w:spacing w:after="0" w:line="240" w:lineRule="auto"/>
      </w:pPr>
      <w:r>
        <w:continuationSeparator/>
      </w:r>
    </w:p>
  </w:footnote>
  <w:footnote w:type="continuationNotice" w:id="1">
    <w:p w:rsidR="009A5E1C" w:rsidRDefault="009A5E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41B6" w:rsidRPr="003737FE" w:rsidRDefault="005A41B6"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622B01"/>
    <w:multiLevelType w:val="hybridMultilevel"/>
    <w:tmpl w:val="980A2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8B60BF8"/>
    <w:multiLevelType w:val="multilevel"/>
    <w:tmpl w:val="9304A80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845982"/>
    <w:multiLevelType w:val="hybridMultilevel"/>
    <w:tmpl w:val="71E27174"/>
    <w:lvl w:ilvl="0" w:tplc="CABC3F72">
      <w:start w:val="1"/>
      <w:numFmt w:val="decimal"/>
      <w:lvlText w:val="%1."/>
      <w:lvlJc w:val="left"/>
      <w:pPr>
        <w:ind w:left="720" w:hanging="360"/>
      </w:pPr>
      <w:rPr>
        <w:rFonts w:ascii="MS Gothic" w:eastAsia="MS Gothic" w:hAnsi="MS Gothic"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E92BBD"/>
    <w:multiLevelType w:val="hybridMultilevel"/>
    <w:tmpl w:val="96DC2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4829C0"/>
    <w:multiLevelType w:val="hybridMultilevel"/>
    <w:tmpl w:val="4AC4A8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980317D"/>
    <w:multiLevelType w:val="multilevel"/>
    <w:tmpl w:val="9A6A449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0B5222"/>
    <w:multiLevelType w:val="hybridMultilevel"/>
    <w:tmpl w:val="7604E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11B2FB8"/>
    <w:multiLevelType w:val="multilevel"/>
    <w:tmpl w:val="D03E7DE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A2336C2"/>
    <w:multiLevelType w:val="multilevel"/>
    <w:tmpl w:val="C4BAB58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BD2FD0"/>
    <w:multiLevelType w:val="multilevel"/>
    <w:tmpl w:val="F74E0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12090875">
    <w:abstractNumId w:val="11"/>
  </w:num>
  <w:num w:numId="2" w16cid:durableId="215244811">
    <w:abstractNumId w:val="16"/>
  </w:num>
  <w:num w:numId="3" w16cid:durableId="1060249727">
    <w:abstractNumId w:val="1"/>
  </w:num>
  <w:num w:numId="4" w16cid:durableId="1468279573">
    <w:abstractNumId w:val="0"/>
  </w:num>
  <w:num w:numId="5" w16cid:durableId="2087416596">
    <w:abstractNumId w:val="13"/>
  </w:num>
  <w:num w:numId="6" w16cid:durableId="196696555">
    <w:abstractNumId w:val="24"/>
  </w:num>
  <w:num w:numId="7" w16cid:durableId="1687322290">
    <w:abstractNumId w:val="8"/>
  </w:num>
  <w:num w:numId="8" w16cid:durableId="325598307">
    <w:abstractNumId w:val="4"/>
  </w:num>
  <w:num w:numId="9" w16cid:durableId="266355693">
    <w:abstractNumId w:val="6"/>
  </w:num>
  <w:num w:numId="10" w16cid:durableId="2051879209">
    <w:abstractNumId w:val="26"/>
  </w:num>
  <w:num w:numId="11" w16cid:durableId="446507303">
    <w:abstractNumId w:val="14"/>
  </w:num>
  <w:num w:numId="12" w16cid:durableId="469203366">
    <w:abstractNumId w:val="18"/>
  </w:num>
  <w:num w:numId="13" w16cid:durableId="1301106782">
    <w:abstractNumId w:val="26"/>
    <w:lvlOverride w:ilvl="0"/>
    <w:lvlOverride w:ilvl="1">
      <w:startOverride w:val="2"/>
    </w:lvlOverride>
    <w:lvlOverride w:ilvl="2"/>
    <w:lvlOverride w:ilvl="3"/>
    <w:lvlOverride w:ilvl="4"/>
    <w:lvlOverride w:ilvl="5"/>
    <w:lvlOverride w:ilvl="6"/>
    <w:lvlOverride w:ilvl="7"/>
    <w:lvlOverride w:ilvl="8"/>
  </w:num>
  <w:num w:numId="14" w16cid:durableId="2128573076">
    <w:abstractNumId w:val="22"/>
  </w:num>
  <w:num w:numId="15" w16cid:durableId="1795631562">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093355063">
    <w:abstractNumId w:val="26"/>
  </w:num>
  <w:num w:numId="17" w16cid:durableId="863254478">
    <w:abstractNumId w:val="26"/>
  </w:num>
  <w:num w:numId="18" w16cid:durableId="1052970724">
    <w:abstractNumId w:val="26"/>
  </w:num>
  <w:num w:numId="19" w16cid:durableId="868183207">
    <w:abstractNumId w:val="26"/>
  </w:num>
  <w:num w:numId="20" w16cid:durableId="41294927">
    <w:abstractNumId w:val="26"/>
  </w:num>
  <w:num w:numId="21" w16cid:durableId="1303854383">
    <w:abstractNumId w:val="26"/>
  </w:num>
  <w:num w:numId="22" w16cid:durableId="475149889">
    <w:abstractNumId w:val="21"/>
  </w:num>
  <w:num w:numId="23" w16cid:durableId="719985896">
    <w:abstractNumId w:val="2"/>
  </w:num>
  <w:num w:numId="24" w16cid:durableId="2003584747">
    <w:abstractNumId w:val="9"/>
  </w:num>
  <w:num w:numId="25" w16cid:durableId="2064257677">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700080528">
    <w:abstractNumId w:val="10"/>
  </w:num>
  <w:num w:numId="27" w16cid:durableId="306935803">
    <w:abstractNumId w:val="17"/>
  </w:num>
  <w:num w:numId="28" w16cid:durableId="1216313277">
    <w:abstractNumId w:val="7"/>
  </w:num>
  <w:num w:numId="29" w16cid:durableId="1577325765">
    <w:abstractNumId w:val="3"/>
  </w:num>
  <w:num w:numId="30" w16cid:durableId="934021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6910529">
    <w:abstractNumId w:val="25"/>
  </w:num>
  <w:num w:numId="32" w16cid:durableId="607666953">
    <w:abstractNumId w:val="5"/>
  </w:num>
  <w:num w:numId="33" w16cid:durableId="266163122">
    <w:abstractNumId w:val="19"/>
  </w:num>
  <w:num w:numId="34" w16cid:durableId="557404229">
    <w:abstractNumId w:val="23"/>
  </w:num>
  <w:num w:numId="35" w16cid:durableId="12714292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0l3q3LwyrmEZwML+01E6qsmqH5kj8zXO3I/ChBJSEJIcc7Y2z6qRgmyfESb62PEaRf1LEX5pZP0trdP4pANs8w==" w:salt="D/390nXq1lnrxwmukhhokg=="/>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3A24"/>
    <w:rsid w:val="000545EB"/>
    <w:rsid w:val="00055006"/>
    <w:rsid w:val="00056965"/>
    <w:rsid w:val="0005FC15"/>
    <w:rsid w:val="00060A91"/>
    <w:rsid w:val="0006356E"/>
    <w:rsid w:val="00063685"/>
    <w:rsid w:val="00066F03"/>
    <w:rsid w:val="00067059"/>
    <w:rsid w:val="000707C8"/>
    <w:rsid w:val="000707D3"/>
    <w:rsid w:val="000718C3"/>
    <w:rsid w:val="00072881"/>
    <w:rsid w:val="00073ADE"/>
    <w:rsid w:val="00073D65"/>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666"/>
    <w:rsid w:val="000F39F8"/>
    <w:rsid w:val="000F45D7"/>
    <w:rsid w:val="000F5588"/>
    <w:rsid w:val="000F5818"/>
    <w:rsid w:val="001046C2"/>
    <w:rsid w:val="00104B95"/>
    <w:rsid w:val="001069CD"/>
    <w:rsid w:val="00106FEF"/>
    <w:rsid w:val="001112A3"/>
    <w:rsid w:val="001219D2"/>
    <w:rsid w:val="00124C82"/>
    <w:rsid w:val="001263AB"/>
    <w:rsid w:val="00131318"/>
    <w:rsid w:val="001321D5"/>
    <w:rsid w:val="00135DC6"/>
    <w:rsid w:val="001425B9"/>
    <w:rsid w:val="001447FD"/>
    <w:rsid w:val="00145D54"/>
    <w:rsid w:val="00147714"/>
    <w:rsid w:val="001505A0"/>
    <w:rsid w:val="0015160E"/>
    <w:rsid w:val="001522ED"/>
    <w:rsid w:val="00154014"/>
    <w:rsid w:val="00154A45"/>
    <w:rsid w:val="0016227A"/>
    <w:rsid w:val="00162CF9"/>
    <w:rsid w:val="00165330"/>
    <w:rsid w:val="00165589"/>
    <w:rsid w:val="00165C6E"/>
    <w:rsid w:val="00175392"/>
    <w:rsid w:val="00181140"/>
    <w:rsid w:val="00181C19"/>
    <w:rsid w:val="00181E22"/>
    <w:rsid w:val="00182BD9"/>
    <w:rsid w:val="00184469"/>
    <w:rsid w:val="00190B9E"/>
    <w:rsid w:val="001912A4"/>
    <w:rsid w:val="00191FD0"/>
    <w:rsid w:val="00192BFE"/>
    <w:rsid w:val="00193AE5"/>
    <w:rsid w:val="001948C5"/>
    <w:rsid w:val="001A1453"/>
    <w:rsid w:val="001A4D2E"/>
    <w:rsid w:val="001A7B49"/>
    <w:rsid w:val="001B02B8"/>
    <w:rsid w:val="001B36A2"/>
    <w:rsid w:val="001B769A"/>
    <w:rsid w:val="001C2E7B"/>
    <w:rsid w:val="001C349B"/>
    <w:rsid w:val="001C497B"/>
    <w:rsid w:val="001C4BCD"/>
    <w:rsid w:val="001C5230"/>
    <w:rsid w:val="001C7627"/>
    <w:rsid w:val="001D023B"/>
    <w:rsid w:val="001D15F4"/>
    <w:rsid w:val="001D3A5A"/>
    <w:rsid w:val="001D5BD6"/>
    <w:rsid w:val="001D6D66"/>
    <w:rsid w:val="001D7252"/>
    <w:rsid w:val="001E00D6"/>
    <w:rsid w:val="001E0D00"/>
    <w:rsid w:val="001E3A08"/>
    <w:rsid w:val="001E5B91"/>
    <w:rsid w:val="001E5D2A"/>
    <w:rsid w:val="001F0E89"/>
    <w:rsid w:val="001F2FCB"/>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3087"/>
    <w:rsid w:val="00234760"/>
    <w:rsid w:val="00236325"/>
    <w:rsid w:val="00237FE8"/>
    <w:rsid w:val="00241AAD"/>
    <w:rsid w:val="00242BE7"/>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3FE2"/>
    <w:rsid w:val="0027459F"/>
    <w:rsid w:val="00275B7B"/>
    <w:rsid w:val="00283428"/>
    <w:rsid w:val="002860C1"/>
    <w:rsid w:val="00286F8E"/>
    <w:rsid w:val="002910F8"/>
    <w:rsid w:val="00292B71"/>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F0E23"/>
    <w:rsid w:val="002F2264"/>
    <w:rsid w:val="002F347F"/>
    <w:rsid w:val="002F3649"/>
    <w:rsid w:val="002F7A57"/>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1525"/>
    <w:rsid w:val="00351853"/>
    <w:rsid w:val="003519BA"/>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0C92"/>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235F"/>
    <w:rsid w:val="004A499E"/>
    <w:rsid w:val="004B0562"/>
    <w:rsid w:val="004B1CEB"/>
    <w:rsid w:val="004B1D4F"/>
    <w:rsid w:val="004B2993"/>
    <w:rsid w:val="004B3E5F"/>
    <w:rsid w:val="004B6AF9"/>
    <w:rsid w:val="004B73D4"/>
    <w:rsid w:val="004C48EB"/>
    <w:rsid w:val="004C72E1"/>
    <w:rsid w:val="004C764E"/>
    <w:rsid w:val="004D248D"/>
    <w:rsid w:val="004D43A0"/>
    <w:rsid w:val="004D51AD"/>
    <w:rsid w:val="004D61B5"/>
    <w:rsid w:val="004D695C"/>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61EF"/>
    <w:rsid w:val="00590ED5"/>
    <w:rsid w:val="005915B6"/>
    <w:rsid w:val="00591672"/>
    <w:rsid w:val="00591790"/>
    <w:rsid w:val="00592365"/>
    <w:rsid w:val="00593134"/>
    <w:rsid w:val="0059461E"/>
    <w:rsid w:val="00594C7C"/>
    <w:rsid w:val="00596BB6"/>
    <w:rsid w:val="005A0294"/>
    <w:rsid w:val="005A40CB"/>
    <w:rsid w:val="005A41B6"/>
    <w:rsid w:val="005A4F85"/>
    <w:rsid w:val="005B1488"/>
    <w:rsid w:val="005B1590"/>
    <w:rsid w:val="005B19B6"/>
    <w:rsid w:val="005B2C50"/>
    <w:rsid w:val="005B3DC7"/>
    <w:rsid w:val="005B478F"/>
    <w:rsid w:val="005B573D"/>
    <w:rsid w:val="005B686B"/>
    <w:rsid w:val="005B751B"/>
    <w:rsid w:val="005C01ED"/>
    <w:rsid w:val="005C1521"/>
    <w:rsid w:val="005C15FB"/>
    <w:rsid w:val="005C1633"/>
    <w:rsid w:val="005C5BB4"/>
    <w:rsid w:val="005C6D3F"/>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6C01"/>
    <w:rsid w:val="00637646"/>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56C7"/>
    <w:rsid w:val="006874CB"/>
    <w:rsid w:val="00690B9E"/>
    <w:rsid w:val="006A00FF"/>
    <w:rsid w:val="006A1058"/>
    <w:rsid w:val="006A2DBF"/>
    <w:rsid w:val="006A47F9"/>
    <w:rsid w:val="006B078B"/>
    <w:rsid w:val="006B59A9"/>
    <w:rsid w:val="006B7560"/>
    <w:rsid w:val="006C083E"/>
    <w:rsid w:val="006C14A7"/>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700157"/>
    <w:rsid w:val="00701542"/>
    <w:rsid w:val="007035E2"/>
    <w:rsid w:val="007049D0"/>
    <w:rsid w:val="00711012"/>
    <w:rsid w:val="00712EBD"/>
    <w:rsid w:val="0071341D"/>
    <w:rsid w:val="007139B4"/>
    <w:rsid w:val="00713AD4"/>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71F7"/>
    <w:rsid w:val="0076780D"/>
    <w:rsid w:val="0077156D"/>
    <w:rsid w:val="00771F0B"/>
    <w:rsid w:val="00772E42"/>
    <w:rsid w:val="007759B7"/>
    <w:rsid w:val="007772E4"/>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556"/>
    <w:rsid w:val="007C4EF9"/>
    <w:rsid w:val="007C5693"/>
    <w:rsid w:val="007C579D"/>
    <w:rsid w:val="007C5938"/>
    <w:rsid w:val="007C7C7B"/>
    <w:rsid w:val="007D0E47"/>
    <w:rsid w:val="007D1344"/>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A0B01"/>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6C33"/>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A5E1C"/>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952"/>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5FC"/>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7C1D"/>
    <w:rsid w:val="00A60373"/>
    <w:rsid w:val="00A60B9A"/>
    <w:rsid w:val="00A62995"/>
    <w:rsid w:val="00A63DD0"/>
    <w:rsid w:val="00A70171"/>
    <w:rsid w:val="00A7422A"/>
    <w:rsid w:val="00A80642"/>
    <w:rsid w:val="00A8078A"/>
    <w:rsid w:val="00A80A98"/>
    <w:rsid w:val="00A81FED"/>
    <w:rsid w:val="00A84671"/>
    <w:rsid w:val="00A856FF"/>
    <w:rsid w:val="00A87269"/>
    <w:rsid w:val="00A87A0E"/>
    <w:rsid w:val="00A91394"/>
    <w:rsid w:val="00A913E0"/>
    <w:rsid w:val="00A9199A"/>
    <w:rsid w:val="00A91CE9"/>
    <w:rsid w:val="00A92A59"/>
    <w:rsid w:val="00A9502B"/>
    <w:rsid w:val="00AA113B"/>
    <w:rsid w:val="00AA11C5"/>
    <w:rsid w:val="00AA2D98"/>
    <w:rsid w:val="00AA631E"/>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E00C3"/>
    <w:rsid w:val="00AE07EC"/>
    <w:rsid w:val="00AE1A7E"/>
    <w:rsid w:val="00AE7825"/>
    <w:rsid w:val="00AF361D"/>
    <w:rsid w:val="00AF4DFD"/>
    <w:rsid w:val="00AF50E9"/>
    <w:rsid w:val="00AF57CF"/>
    <w:rsid w:val="00AF5DEE"/>
    <w:rsid w:val="00AF6987"/>
    <w:rsid w:val="00AF6EC6"/>
    <w:rsid w:val="00AF7303"/>
    <w:rsid w:val="00AF7FD4"/>
    <w:rsid w:val="00B03EBE"/>
    <w:rsid w:val="00B042B8"/>
    <w:rsid w:val="00B047A0"/>
    <w:rsid w:val="00B047C7"/>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76C7"/>
    <w:rsid w:val="00BA0138"/>
    <w:rsid w:val="00BA148C"/>
    <w:rsid w:val="00BA1538"/>
    <w:rsid w:val="00BA1823"/>
    <w:rsid w:val="00BA37A8"/>
    <w:rsid w:val="00BA54ED"/>
    <w:rsid w:val="00BA5AD1"/>
    <w:rsid w:val="00BA5CC3"/>
    <w:rsid w:val="00BB27C5"/>
    <w:rsid w:val="00BB3CD5"/>
    <w:rsid w:val="00BB3EDB"/>
    <w:rsid w:val="00BB6178"/>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2FD3"/>
    <w:rsid w:val="00BE312D"/>
    <w:rsid w:val="00BE71FC"/>
    <w:rsid w:val="00BF21D6"/>
    <w:rsid w:val="00BF5F7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44AFB"/>
    <w:rsid w:val="00C469AD"/>
    <w:rsid w:val="00C46ED5"/>
    <w:rsid w:val="00C51620"/>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0C21"/>
    <w:rsid w:val="00CD299B"/>
    <w:rsid w:val="00CD314D"/>
    <w:rsid w:val="00CD3974"/>
    <w:rsid w:val="00CD6723"/>
    <w:rsid w:val="00CD6C8C"/>
    <w:rsid w:val="00CE13F1"/>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814C6"/>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B09B7"/>
    <w:rsid w:val="00DB4A37"/>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40F63"/>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7B11"/>
    <w:rsid w:val="00EE19C5"/>
    <w:rsid w:val="00EE1D1E"/>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7B43"/>
    <w:rsid w:val="00F63F78"/>
    <w:rsid w:val="00F677E8"/>
    <w:rsid w:val="00F724C8"/>
    <w:rsid w:val="00F72666"/>
    <w:rsid w:val="00F76261"/>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E477C"/>
    <w:rsid w:val="00FE582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798908344">
      <w:bodyDiv w:val="1"/>
      <w:marLeft w:val="0"/>
      <w:marRight w:val="0"/>
      <w:marTop w:val="0"/>
      <w:marBottom w:val="0"/>
      <w:divBdr>
        <w:top w:val="none" w:sz="0" w:space="0" w:color="auto"/>
        <w:left w:val="none" w:sz="0" w:space="0" w:color="auto"/>
        <w:bottom w:val="none" w:sz="0" w:space="0" w:color="auto"/>
        <w:right w:val="none" w:sz="0" w:space="0" w:color="auto"/>
      </w:divBdr>
    </w:div>
    <w:div w:id="1983074956">
      <w:bodyDiv w:val="1"/>
      <w:marLeft w:val="0"/>
      <w:marRight w:val="0"/>
      <w:marTop w:val="0"/>
      <w:marBottom w:val="0"/>
      <w:divBdr>
        <w:top w:val="none" w:sz="0" w:space="0" w:color="auto"/>
        <w:left w:val="none" w:sz="0" w:space="0" w:color="auto"/>
        <w:bottom w:val="none" w:sz="0" w:space="0" w:color="auto"/>
        <w:right w:val="none" w:sz="0" w:space="0" w:color="auto"/>
      </w:divBdr>
    </w:div>
    <w:div w:id="2127502102">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rojektu-bendruju-atrankos-kriteriju-sarasas-ir-ju-vertinimo-metodika-3"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t/legalAct/ce645b0043ad11edbc04912defe897d1" TargetMode="External"/><Relationship Id="rId7" Type="http://schemas.openxmlformats.org/officeDocument/2006/relationships/settings" Target="settings.xml"/><Relationship Id="rId12" Type="http://schemas.openxmlformats.org/officeDocument/2006/relationships/hyperlink" Target="https://www.esf.lt/lt/dokumentai-ir-leidiniai/metodines-pagalbos-centras/803"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www.e-tar.lt/portal/lt/legalAct/14e33320f1ed11ec8fa7d02a65c371ad/as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a26bd400c1411edb4cae1b158f98ea5/asr" TargetMode="External"/><Relationship Id="rId24" Type="http://schemas.openxmlformats.org/officeDocument/2006/relationships/hyperlink" Target="https://e-seimas.lrs.lt/portal/legalAct/lt/TAD/fd3d3843f26111ecbfe9c72e552dd5bd/asr" TargetMode="Externa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yperlink" Target="https://e-seimas.lrs.lt/portal/legalAct/lt/TAD/fd3d3843f26111ecbfe9c72e552dd5bd/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j.musteikien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2021.esinvesticijos.lt/"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
      <w:docPartPr>
        <w:name w:val="C1C29277FA4C426DAF9EF7DB4898E01F"/>
        <w:category>
          <w:name w:val="General"/>
          <w:gallery w:val="placeholder"/>
        </w:category>
        <w:types>
          <w:type w:val="bbPlcHdr"/>
        </w:types>
        <w:behaviors>
          <w:behavior w:val="content"/>
        </w:behaviors>
        <w:guid w:val="{6348D679-CC01-459C-AC6F-9AAEAA2014BD}"/>
      </w:docPartPr>
      <w:docPartBody>
        <w:p w:rsidR="00190121" w:rsidRDefault="00190121"/>
      </w:docPartBody>
    </w:docPart>
    <w:docPart>
      <w:docPartPr>
        <w:name w:val="A6DC715B2258406986ABB33FB12C7136"/>
        <w:category>
          <w:name w:val="General"/>
          <w:gallery w:val="placeholder"/>
        </w:category>
        <w:types>
          <w:type w:val="bbPlcHdr"/>
        </w:types>
        <w:behaviors>
          <w:behavior w:val="content"/>
        </w:behaviors>
        <w:guid w:val="{BADFBEF5-2DAA-44A8-A0D2-F907AAB08FFA}"/>
      </w:docPartPr>
      <w:docPartBody>
        <w:p w:rsidR="00190121" w:rsidRDefault="001901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5974"/>
    <w:rsid w:val="001237F5"/>
    <w:rsid w:val="001348C6"/>
    <w:rsid w:val="00173552"/>
    <w:rsid w:val="00190121"/>
    <w:rsid w:val="001D1682"/>
    <w:rsid w:val="00211B47"/>
    <w:rsid w:val="00382964"/>
    <w:rsid w:val="003D1812"/>
    <w:rsid w:val="004A4126"/>
    <w:rsid w:val="00505B8C"/>
    <w:rsid w:val="00631305"/>
    <w:rsid w:val="00666228"/>
    <w:rsid w:val="006E2987"/>
    <w:rsid w:val="007511AF"/>
    <w:rsid w:val="007D36F7"/>
    <w:rsid w:val="00803552"/>
    <w:rsid w:val="00857481"/>
    <w:rsid w:val="009579B8"/>
    <w:rsid w:val="009C460C"/>
    <w:rsid w:val="009E11A0"/>
    <w:rsid w:val="009E12D4"/>
    <w:rsid w:val="00A544F6"/>
    <w:rsid w:val="00A72AAB"/>
    <w:rsid w:val="00A85607"/>
    <w:rsid w:val="00B42D75"/>
    <w:rsid w:val="00B562FB"/>
    <w:rsid w:val="00BA339F"/>
    <w:rsid w:val="00BB07D1"/>
    <w:rsid w:val="00BE473F"/>
    <w:rsid w:val="00C0358B"/>
    <w:rsid w:val="00D874F0"/>
    <w:rsid w:val="00DF0263"/>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Confid xmlns="f5ebda27-b626-448f-a7d1-d1cf5ad133fa">true</DmsPermissionsConfid>
    <DmsPermissionsUsers xmlns="f5ebda27-b626-448f-a7d1-d1cf5ad133fa">
      <UserInfo>
        <DisplayName>Jurgita Musteikienė</DisplayName>
        <AccountId>629</AccountId>
        <AccountType/>
      </UserInfo>
      <UserInfo>
        <DisplayName>Laura Neliupšytė</DisplayName>
        <AccountId>90</AccountId>
        <AccountType/>
      </UserInfo>
      <UserInfo>
        <DisplayName>Ineta Valantinavičiūtė</DisplayName>
        <AccountId>24</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0FD45-854F-4D1C-AA2E-93629F4E2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AC395E48-AC0E-492E-9965-7C3E52EFD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4310</Words>
  <Characters>24569</Characters>
  <Application>Microsoft Office Word</Application>
  <DocSecurity>8</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Atnaujintas kvietimas Nr. 01-002-P</dc:title>
  <dc:subject/>
  <dc:creator>Zita  Markevičienė</dc:creator>
  <cp:keywords/>
  <dc:description/>
  <cp:lastModifiedBy>Rasa Povilaikė</cp:lastModifiedBy>
  <cp:revision>1</cp:revision>
  <dcterms:created xsi:type="dcterms:W3CDTF">2023-03-16T15:02:00Z</dcterms:created>
  <dcterms:modified xsi:type="dcterms:W3CDTF">2023-03-16T15:02:00Z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629;#Jurgita Musteikienė;#90;#Laura Neliupšytė;#24;#Ineta Valantinavičiūtė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WaitingForSign">
    <vt:bool>true</vt:bool>
  </property>
</Properties>
</file>