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08F1" w14:textId="77777777" w:rsidR="004E3C04" w:rsidRDefault="004E3C04">
      <w:pPr>
        <w:tabs>
          <w:tab w:val="center" w:pos="4819"/>
          <w:tab w:val="right" w:pos="9638"/>
        </w:tabs>
        <w:rPr>
          <w:iCs/>
          <w:sz w:val="22"/>
          <w:szCs w:val="22"/>
        </w:rPr>
      </w:pPr>
    </w:p>
    <w:p w14:paraId="5C843EDE" w14:textId="77777777" w:rsidR="00062475" w:rsidRDefault="00D93361" w:rsidP="00D851A9">
      <w:pPr>
        <w:ind w:left="5192"/>
        <w:rPr>
          <w:szCs w:val="24"/>
        </w:rPr>
      </w:pPr>
      <w:r w:rsidRPr="00E80387">
        <w:rPr>
          <w:szCs w:val="24"/>
        </w:rPr>
        <w:t>P</w:t>
      </w:r>
      <w:r w:rsidR="00D851A9" w:rsidRPr="00E80387">
        <w:rPr>
          <w:szCs w:val="24"/>
        </w:rPr>
        <w:t xml:space="preserve">lėtros programos pažangos priemonės </w:t>
      </w:r>
    </w:p>
    <w:p w14:paraId="61C42922" w14:textId="586CC382" w:rsidR="00D851A9" w:rsidRPr="00E80387" w:rsidRDefault="00D851A9" w:rsidP="00D851A9">
      <w:pPr>
        <w:ind w:left="5192"/>
        <w:rPr>
          <w:szCs w:val="24"/>
        </w:rPr>
      </w:pPr>
      <w:r w:rsidRPr="00E80387">
        <w:rPr>
          <w:szCs w:val="24"/>
        </w:rPr>
        <w:t xml:space="preserve">Nr. 02-001-06-04-01 „Skatinti pastatų renovaciją“ veiklos „Organinių medžiagų gamybinių pajėgumų sukūrimas“ projektų finansavimo sąlygų aprašo </w:t>
      </w:r>
    </w:p>
    <w:p w14:paraId="58308272" w14:textId="41AFD421" w:rsidR="004E3C04" w:rsidRPr="00E80387" w:rsidRDefault="00921F0F" w:rsidP="00D851A9">
      <w:pPr>
        <w:ind w:left="5192"/>
        <w:jc w:val="both"/>
        <w:rPr>
          <w:iCs/>
          <w:szCs w:val="24"/>
        </w:rPr>
      </w:pPr>
      <w:r w:rsidRPr="00E80387">
        <w:rPr>
          <w:szCs w:val="24"/>
        </w:rPr>
        <w:t>5</w:t>
      </w:r>
      <w:r w:rsidR="00D851A9" w:rsidRPr="00E80387">
        <w:rPr>
          <w:szCs w:val="24"/>
        </w:rPr>
        <w:t xml:space="preserve"> priedas</w:t>
      </w:r>
    </w:p>
    <w:p w14:paraId="580923C8" w14:textId="77777777" w:rsidR="004E3C04" w:rsidRDefault="004E3C04">
      <w:pPr>
        <w:rPr>
          <w:b/>
          <w:iCs/>
          <w:szCs w:val="24"/>
        </w:rPr>
      </w:pPr>
    </w:p>
    <w:p w14:paraId="6FE97587" w14:textId="77777777" w:rsidR="00062475" w:rsidRDefault="00D851A9" w:rsidP="00062475">
      <w:pPr>
        <w:tabs>
          <w:tab w:val="left" w:pos="5670"/>
        </w:tabs>
        <w:jc w:val="center"/>
        <w:rPr>
          <w:b/>
          <w:iCs/>
          <w:caps/>
          <w:szCs w:val="24"/>
        </w:rPr>
      </w:pPr>
      <w:r>
        <w:rPr>
          <w:b/>
          <w:iCs/>
          <w:caps/>
          <w:szCs w:val="24"/>
        </w:rPr>
        <w:t xml:space="preserve">PAREIŠKĖJO įsipareigojimo </w:t>
      </w:r>
      <w:r w:rsidR="00062475">
        <w:rPr>
          <w:b/>
          <w:iCs/>
          <w:caps/>
          <w:szCs w:val="24"/>
        </w:rPr>
        <w:t>deklaracija</w:t>
      </w:r>
    </w:p>
    <w:p w14:paraId="71AE9DB9" w14:textId="685A6223" w:rsidR="004E3C04" w:rsidRDefault="00D851A9">
      <w:pPr>
        <w:tabs>
          <w:tab w:val="left" w:pos="5670"/>
        </w:tabs>
        <w:jc w:val="center"/>
        <w:rPr>
          <w:b/>
          <w:iCs/>
          <w:caps/>
          <w:szCs w:val="24"/>
        </w:rPr>
      </w:pPr>
      <w:r>
        <w:rPr>
          <w:b/>
          <w:iCs/>
          <w:caps/>
          <w:szCs w:val="24"/>
        </w:rPr>
        <w:t xml:space="preserve">dėl ATITIKTIES REIKŠMINGOS ŽALOS NEDARYMO HORIZONTALIAJAM PRINCIPUI VERTINIMO REIKALAVIMŲ </w:t>
      </w:r>
      <w:r w:rsidR="00062475">
        <w:rPr>
          <w:b/>
          <w:iCs/>
          <w:caps/>
          <w:szCs w:val="24"/>
        </w:rPr>
        <w:t xml:space="preserve">APRAŠui </w:t>
      </w:r>
    </w:p>
    <w:p w14:paraId="5265F311" w14:textId="77777777" w:rsidR="004E3C04" w:rsidRDefault="004E3C04">
      <w:pPr>
        <w:tabs>
          <w:tab w:val="left" w:pos="5670"/>
        </w:tabs>
        <w:jc w:val="center"/>
        <w:rPr>
          <w:b/>
          <w:iCs/>
          <w:caps/>
          <w:szCs w:val="24"/>
        </w:rPr>
      </w:pPr>
    </w:p>
    <w:p w14:paraId="2C2AB9D4" w14:textId="77777777" w:rsidR="004E3C04" w:rsidRDefault="004E3C04">
      <w:pPr>
        <w:tabs>
          <w:tab w:val="left" w:pos="5670"/>
        </w:tabs>
        <w:jc w:val="center"/>
        <w:rPr>
          <w:b/>
          <w:iCs/>
          <w:caps/>
          <w:sz w:val="20"/>
          <w:szCs w:val="24"/>
        </w:rPr>
      </w:pPr>
    </w:p>
    <w:p w14:paraId="7E27CE02" w14:textId="77777777" w:rsidR="004E3C04" w:rsidRDefault="00D851A9">
      <w:pPr>
        <w:tabs>
          <w:tab w:val="left" w:pos="284"/>
          <w:tab w:val="left" w:pos="1985"/>
        </w:tabs>
        <w:jc w:val="center"/>
        <w:rPr>
          <w:iCs/>
          <w:szCs w:val="24"/>
        </w:rPr>
      </w:pPr>
      <w:r>
        <w:rPr>
          <w:iCs/>
          <w:szCs w:val="24"/>
        </w:rPr>
        <w:t>20___ m. ________________d.</w:t>
      </w:r>
    </w:p>
    <w:p w14:paraId="58171451" w14:textId="77777777" w:rsidR="004E3C04" w:rsidRDefault="004E3C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Cs/>
          <w:szCs w:val="24"/>
          <w:u w:val="single"/>
        </w:rPr>
      </w:pPr>
    </w:p>
    <w:p w14:paraId="08734F5B" w14:textId="77777777" w:rsidR="004E3C04" w:rsidRDefault="00D851A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Cs/>
          <w:szCs w:val="24"/>
        </w:rPr>
      </w:pPr>
      <w:r>
        <w:rPr>
          <w:iCs/>
          <w:szCs w:val="24"/>
        </w:rPr>
        <w:t>_______________________</w:t>
      </w:r>
    </w:p>
    <w:p w14:paraId="4AB80710" w14:textId="77777777" w:rsidR="004E3C04" w:rsidRPr="00E80387" w:rsidRDefault="00D851A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/>
          <w:iCs/>
          <w:sz w:val="22"/>
          <w:szCs w:val="22"/>
        </w:rPr>
      </w:pPr>
      <w:r w:rsidRPr="00E80387">
        <w:rPr>
          <w:i/>
          <w:iCs/>
          <w:sz w:val="22"/>
          <w:szCs w:val="22"/>
        </w:rPr>
        <w:t>(vietovės pavadinimas)</w:t>
      </w:r>
    </w:p>
    <w:p w14:paraId="10F3C2B6" w14:textId="77777777" w:rsidR="004E3C04" w:rsidRDefault="004E3C04">
      <w:pPr>
        <w:jc w:val="center"/>
        <w:rPr>
          <w:b/>
          <w:iCs/>
          <w:szCs w:val="24"/>
        </w:rPr>
      </w:pPr>
    </w:p>
    <w:p w14:paraId="7281880C" w14:textId="77777777" w:rsidR="004E3C04" w:rsidRDefault="004E3C04">
      <w:pPr>
        <w:tabs>
          <w:tab w:val="center" w:pos="3686"/>
        </w:tabs>
        <w:rPr>
          <w:b/>
          <w:iCs/>
          <w:szCs w:val="24"/>
        </w:rPr>
      </w:pPr>
    </w:p>
    <w:p w14:paraId="6E4D1C95" w14:textId="77777777" w:rsidR="004E3C04" w:rsidRDefault="00D851A9">
      <w:pPr>
        <w:ind w:firstLine="720"/>
        <w:jc w:val="both"/>
        <w:rPr>
          <w:iCs/>
          <w:szCs w:val="24"/>
        </w:rPr>
      </w:pPr>
      <w:r>
        <w:rPr>
          <w:iCs/>
          <w:szCs w:val="24"/>
        </w:rPr>
        <w:t>Aš, __________________________________________, mano atstovaujamos organizacijos</w:t>
      </w:r>
    </w:p>
    <w:p w14:paraId="1F4E7372" w14:textId="77777777" w:rsidR="004E3C04" w:rsidRPr="00E80387" w:rsidRDefault="00D851A9">
      <w:pPr>
        <w:ind w:firstLine="1426"/>
        <w:jc w:val="both"/>
        <w:rPr>
          <w:i/>
          <w:iCs/>
          <w:sz w:val="22"/>
          <w:szCs w:val="22"/>
        </w:rPr>
      </w:pPr>
      <w:r w:rsidRPr="00E80387">
        <w:rPr>
          <w:i/>
          <w:iCs/>
          <w:sz w:val="22"/>
          <w:szCs w:val="22"/>
        </w:rPr>
        <w:t>(vadovo ar jo įgalioto asmens vardas, pavardė)</w:t>
      </w:r>
    </w:p>
    <w:p w14:paraId="1FAFA4DF" w14:textId="74D01A58" w:rsidR="004E3C04" w:rsidRDefault="00D851A9">
      <w:pPr>
        <w:rPr>
          <w:iCs/>
          <w:szCs w:val="24"/>
        </w:rPr>
      </w:pPr>
      <w:r>
        <w:rPr>
          <w:iCs/>
          <w:szCs w:val="24"/>
        </w:rPr>
        <w:t>________________________________________________________________  vardu įsipareigoju</w:t>
      </w:r>
    </w:p>
    <w:p w14:paraId="3054CB4A" w14:textId="77777777" w:rsidR="004E3C04" w:rsidRPr="00E80387" w:rsidRDefault="00D851A9">
      <w:pPr>
        <w:ind w:firstLine="3735"/>
        <w:jc w:val="both"/>
        <w:rPr>
          <w:i/>
          <w:iCs/>
          <w:szCs w:val="24"/>
        </w:rPr>
      </w:pPr>
      <w:r w:rsidRPr="00E80387">
        <w:rPr>
          <w:i/>
          <w:iCs/>
          <w:szCs w:val="24"/>
        </w:rPr>
        <w:t>(organizacijos pavadinimas)</w:t>
      </w:r>
    </w:p>
    <w:p w14:paraId="4007AC47" w14:textId="77777777" w:rsidR="004E3C04" w:rsidRDefault="004E3C04">
      <w:pPr>
        <w:ind w:firstLine="720"/>
        <w:jc w:val="both"/>
        <w:rPr>
          <w:iCs/>
          <w:szCs w:val="24"/>
        </w:rPr>
      </w:pPr>
    </w:p>
    <w:p w14:paraId="0168E3D5" w14:textId="77777777" w:rsidR="004E3C04" w:rsidRDefault="004E3C04">
      <w:pPr>
        <w:ind w:firstLine="720"/>
        <w:jc w:val="both"/>
        <w:rPr>
          <w:iCs/>
          <w:szCs w:val="24"/>
        </w:rPr>
      </w:pPr>
    </w:p>
    <w:p w14:paraId="2FF91329" w14:textId="77777777" w:rsidR="004E3C04" w:rsidRDefault="004E3C04">
      <w:pPr>
        <w:rPr>
          <w:iCs/>
          <w:szCs w:val="24"/>
        </w:rPr>
      </w:pPr>
    </w:p>
    <w:p w14:paraId="0160C8E4" w14:textId="12488D0C" w:rsidR="004E3C04" w:rsidRDefault="00D851A9">
      <w:pPr>
        <w:jc w:val="both"/>
        <w:rPr>
          <w:iCs/>
          <w:szCs w:val="24"/>
        </w:rPr>
      </w:pPr>
      <w:r>
        <w:rPr>
          <w:iCs/>
          <w:szCs w:val="24"/>
        </w:rPr>
        <w:t xml:space="preserve">užtikrinti, kad Projektas atitiks reikšmingos žalos nedarymo horizontaliajam principui vertinimo reikalavimų </w:t>
      </w:r>
      <w:r w:rsidR="00632177">
        <w:rPr>
          <w:iCs/>
          <w:szCs w:val="24"/>
        </w:rPr>
        <w:t>Aprašą</w:t>
      </w:r>
      <w:r>
        <w:rPr>
          <w:iCs/>
          <w:szCs w:val="24"/>
        </w:rPr>
        <w:t xml:space="preserve">, t. y. bus tvarus aplinkos atžvilgiu ir vykdomas atsižvelgiant į Europos Sąjungos klimato ir aplinkos apsaugos standartus ir prioritetus, kaip tai suprantama pagal </w:t>
      </w:r>
      <w:r w:rsidR="00632177">
        <w:rPr>
          <w:iCs/>
          <w:szCs w:val="24"/>
        </w:rPr>
        <w:t xml:space="preserve"> </w:t>
      </w:r>
      <w:r>
        <w:rPr>
          <w:iCs/>
          <w:szCs w:val="24"/>
        </w:rPr>
        <w:t>2020 m. birželio 18 d. Europos Parlamento ir Tarybos reglamentą (ES) Nr. 2020/852 dėl sistemos tvariam investavimui palengvinti sukūrimo, kuriuo iš dalies keičiamas Reglamentas (ES) 2019/2088, ir jį papildantį  2021 m. birželio 4 d. Komisijos deleguotą reglamentą (ES) 2021/2139, tai numatant atitinkamuose dokumentuose  (pvz.</w:t>
      </w:r>
      <w:r w:rsidR="00632177">
        <w:rPr>
          <w:iCs/>
          <w:szCs w:val="24"/>
        </w:rPr>
        <w:t>,</w:t>
      </w:r>
      <w:r>
        <w:rPr>
          <w:iCs/>
          <w:szCs w:val="24"/>
        </w:rPr>
        <w:t xml:space="preserve"> pirkimo dokumentuose) </w:t>
      </w:r>
      <w:r w:rsidR="00632177">
        <w:rPr>
          <w:iCs/>
          <w:szCs w:val="24"/>
        </w:rPr>
        <w:t>nustatant reikalavimus</w:t>
      </w:r>
      <w:r>
        <w:rPr>
          <w:iCs/>
          <w:szCs w:val="24"/>
        </w:rPr>
        <w:t>.</w:t>
      </w:r>
    </w:p>
    <w:p w14:paraId="79078C42" w14:textId="77777777" w:rsidR="004E3C04" w:rsidRDefault="004E3C04">
      <w:pPr>
        <w:spacing w:line="259" w:lineRule="auto"/>
        <w:ind w:left="1080"/>
        <w:jc w:val="both"/>
        <w:rPr>
          <w:iCs/>
          <w:szCs w:val="24"/>
        </w:rPr>
      </w:pPr>
    </w:p>
    <w:tbl>
      <w:tblPr>
        <w:tblW w:w="103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428"/>
        <w:gridCol w:w="2179"/>
        <w:gridCol w:w="3773"/>
      </w:tblGrid>
      <w:tr w:rsidR="004E3C04" w14:paraId="0015D83E" w14:textId="77777777">
        <w:trPr>
          <w:trHeight w:val="186"/>
        </w:trPr>
        <w:tc>
          <w:tcPr>
            <w:tcW w:w="4428" w:type="dxa"/>
            <w:hideMark/>
          </w:tcPr>
          <w:p w14:paraId="319CB5BB" w14:textId="77777777" w:rsidR="004E3C04" w:rsidRDefault="00D851A9">
            <w:pPr>
              <w:rPr>
                <w:iCs/>
                <w:szCs w:val="24"/>
                <w:lang w:val="pl-PL"/>
              </w:rPr>
            </w:pPr>
            <w:r>
              <w:rPr>
                <w:iCs/>
                <w:szCs w:val="24"/>
              </w:rPr>
              <w:t>__________________________________</w:t>
            </w:r>
          </w:p>
          <w:p w14:paraId="63F48400" w14:textId="6A4378D3" w:rsidR="004E3C04" w:rsidRDefault="00D851A9" w:rsidP="00632177">
            <w:pPr>
              <w:spacing w:line="276" w:lineRule="auto"/>
              <w:jc w:val="center"/>
              <w:rPr>
                <w:iCs/>
                <w:szCs w:val="24"/>
                <w:lang w:val="pl-PL"/>
              </w:rPr>
            </w:pPr>
            <w:r>
              <w:rPr>
                <w:iCs/>
                <w:szCs w:val="24"/>
              </w:rPr>
              <w:t>(</w:t>
            </w:r>
            <w:r>
              <w:rPr>
                <w:i/>
                <w:iCs/>
                <w:szCs w:val="24"/>
              </w:rPr>
              <w:t xml:space="preserve">pasirašančio asmens </w:t>
            </w:r>
            <w:r w:rsidR="00632177">
              <w:rPr>
                <w:i/>
                <w:iCs/>
                <w:szCs w:val="24"/>
              </w:rPr>
              <w:t xml:space="preserve">pareigos </w:t>
            </w:r>
            <w:r>
              <w:rPr>
                <w:iCs/>
                <w:szCs w:val="24"/>
              </w:rPr>
              <w:t>)</w:t>
            </w:r>
          </w:p>
        </w:tc>
        <w:tc>
          <w:tcPr>
            <w:tcW w:w="2179" w:type="dxa"/>
            <w:hideMark/>
          </w:tcPr>
          <w:p w14:paraId="3678CF43" w14:textId="77777777" w:rsidR="004E3C04" w:rsidRDefault="00D851A9">
            <w:pPr>
              <w:rPr>
                <w:iCs/>
                <w:szCs w:val="24"/>
                <w:lang w:val="pl-PL"/>
              </w:rPr>
            </w:pPr>
            <w:r>
              <w:rPr>
                <w:iCs/>
                <w:szCs w:val="24"/>
              </w:rPr>
              <w:t>________________</w:t>
            </w:r>
          </w:p>
          <w:p w14:paraId="53B42052" w14:textId="77777777" w:rsidR="004E3C04" w:rsidRDefault="00D851A9">
            <w:pPr>
              <w:spacing w:line="276" w:lineRule="auto"/>
              <w:ind w:firstLine="495"/>
              <w:rPr>
                <w:iCs/>
                <w:szCs w:val="24"/>
                <w:lang w:val="pl-PL"/>
              </w:rPr>
            </w:pPr>
            <w:r>
              <w:rPr>
                <w:iCs/>
                <w:szCs w:val="24"/>
              </w:rPr>
              <w:t>(</w:t>
            </w:r>
            <w:r>
              <w:rPr>
                <w:i/>
                <w:iCs/>
                <w:szCs w:val="24"/>
              </w:rPr>
              <w:t>parašas</w:t>
            </w:r>
            <w:r>
              <w:rPr>
                <w:iCs/>
                <w:szCs w:val="24"/>
              </w:rPr>
              <w:t>)</w:t>
            </w:r>
          </w:p>
        </w:tc>
        <w:tc>
          <w:tcPr>
            <w:tcW w:w="3773" w:type="dxa"/>
            <w:hideMark/>
          </w:tcPr>
          <w:p w14:paraId="4048C19B" w14:textId="77777777" w:rsidR="004E3C04" w:rsidRDefault="00D851A9">
            <w:pPr>
              <w:rPr>
                <w:iCs/>
                <w:szCs w:val="24"/>
                <w:lang w:val="pl-PL"/>
              </w:rPr>
            </w:pPr>
            <w:r>
              <w:rPr>
                <w:iCs/>
                <w:szCs w:val="24"/>
              </w:rPr>
              <w:t>_____________________________</w:t>
            </w:r>
          </w:p>
          <w:p w14:paraId="42382CA7" w14:textId="77777777" w:rsidR="004E3C04" w:rsidRDefault="00D851A9">
            <w:pPr>
              <w:spacing w:line="276" w:lineRule="auto"/>
              <w:ind w:firstLine="720"/>
              <w:rPr>
                <w:iCs/>
                <w:szCs w:val="24"/>
                <w:lang w:val="pl-PL"/>
              </w:rPr>
            </w:pPr>
            <w:r>
              <w:rPr>
                <w:iCs/>
                <w:szCs w:val="24"/>
              </w:rPr>
              <w:t>(</w:t>
            </w:r>
            <w:r>
              <w:rPr>
                <w:i/>
                <w:iCs/>
                <w:szCs w:val="24"/>
              </w:rPr>
              <w:t>vardas ir pavardė</w:t>
            </w:r>
            <w:r>
              <w:rPr>
                <w:iCs/>
                <w:szCs w:val="24"/>
              </w:rPr>
              <w:t>)</w:t>
            </w:r>
          </w:p>
        </w:tc>
      </w:tr>
    </w:tbl>
    <w:p w14:paraId="61156045" w14:textId="77777777" w:rsidR="004E3C04" w:rsidRDefault="004E3C04">
      <w:pPr>
        <w:jc w:val="center"/>
        <w:rPr>
          <w:iCs/>
          <w:sz w:val="20"/>
          <w:szCs w:val="24"/>
          <w:lang w:val="pl-PL" w:eastAsia="lt-LT"/>
        </w:rPr>
      </w:pPr>
    </w:p>
    <w:p w14:paraId="0C1B152E" w14:textId="77777777" w:rsidR="004E3C04" w:rsidRDefault="00D851A9">
      <w:pPr>
        <w:jc w:val="center"/>
        <w:rPr>
          <w:iCs/>
          <w:sz w:val="20"/>
          <w:szCs w:val="24"/>
          <w:lang w:eastAsia="lt-LT"/>
        </w:rPr>
      </w:pPr>
      <w:r>
        <w:rPr>
          <w:iCs/>
          <w:sz w:val="20"/>
          <w:szCs w:val="24"/>
          <w:lang w:eastAsia="lt-LT"/>
        </w:rPr>
        <w:t>____________________________</w:t>
      </w:r>
    </w:p>
    <w:p w14:paraId="06084C39" w14:textId="77777777" w:rsidR="004E3C04" w:rsidRDefault="004E3C04">
      <w:pPr>
        <w:jc w:val="center"/>
        <w:rPr>
          <w:iCs/>
          <w:sz w:val="20"/>
          <w:szCs w:val="24"/>
          <w:lang w:eastAsia="lt-LT"/>
        </w:rPr>
      </w:pPr>
    </w:p>
    <w:p w14:paraId="0760D744" w14:textId="77777777" w:rsidR="004E3C04" w:rsidRDefault="004E3C04">
      <w:pPr>
        <w:jc w:val="center"/>
        <w:rPr>
          <w:iCs/>
          <w:szCs w:val="24"/>
          <w:lang w:eastAsia="lt-LT"/>
        </w:rPr>
      </w:pPr>
    </w:p>
    <w:p w14:paraId="292EF3CB" w14:textId="77777777" w:rsidR="004E3C04" w:rsidRDefault="004E3C04">
      <w:pPr>
        <w:jc w:val="center"/>
        <w:rPr>
          <w:iCs/>
          <w:sz w:val="22"/>
          <w:szCs w:val="22"/>
          <w:lang w:val="en-US"/>
        </w:rPr>
      </w:pPr>
    </w:p>
    <w:sectPr w:rsidR="004E3C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49" w:bottom="1134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B5AC" w14:textId="77777777" w:rsidR="00AE19C7" w:rsidRDefault="00AE19C7">
      <w:pPr>
        <w:rPr>
          <w:iCs/>
          <w:sz w:val="22"/>
          <w:szCs w:val="22"/>
        </w:rPr>
      </w:pPr>
      <w:r>
        <w:rPr>
          <w:iCs/>
          <w:sz w:val="22"/>
          <w:szCs w:val="22"/>
        </w:rPr>
        <w:separator/>
      </w:r>
    </w:p>
  </w:endnote>
  <w:endnote w:type="continuationSeparator" w:id="0">
    <w:p w14:paraId="7638E885" w14:textId="77777777" w:rsidR="00AE19C7" w:rsidRDefault="00AE19C7">
      <w:pPr>
        <w:rPr>
          <w:iCs/>
          <w:sz w:val="22"/>
          <w:szCs w:val="22"/>
        </w:rPr>
      </w:pPr>
      <w:r>
        <w:rPr>
          <w:iCs/>
          <w:sz w:val="22"/>
          <w:szCs w:val="22"/>
        </w:rPr>
        <w:continuationSeparator/>
      </w:r>
    </w:p>
  </w:endnote>
  <w:endnote w:type="continuationNotice" w:id="1">
    <w:p w14:paraId="47A37B2A" w14:textId="77777777" w:rsidR="00AE19C7" w:rsidRDefault="00AE19C7">
      <w:pPr>
        <w:rPr>
          <w:iCs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1EBF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C5AD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2EAB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FE166" w14:textId="77777777" w:rsidR="00AE19C7" w:rsidRDefault="00AE19C7">
      <w:pPr>
        <w:rPr>
          <w:iCs/>
          <w:sz w:val="22"/>
          <w:szCs w:val="22"/>
        </w:rPr>
      </w:pPr>
      <w:r>
        <w:rPr>
          <w:iCs/>
          <w:sz w:val="22"/>
          <w:szCs w:val="22"/>
        </w:rPr>
        <w:separator/>
      </w:r>
    </w:p>
  </w:footnote>
  <w:footnote w:type="continuationSeparator" w:id="0">
    <w:p w14:paraId="2DC91438" w14:textId="77777777" w:rsidR="00AE19C7" w:rsidRDefault="00AE19C7">
      <w:pPr>
        <w:rPr>
          <w:iCs/>
          <w:sz w:val="22"/>
          <w:szCs w:val="22"/>
        </w:rPr>
      </w:pPr>
      <w:r>
        <w:rPr>
          <w:iCs/>
          <w:sz w:val="22"/>
          <w:szCs w:val="22"/>
        </w:rPr>
        <w:continuationSeparator/>
      </w:r>
    </w:p>
  </w:footnote>
  <w:footnote w:type="continuationNotice" w:id="1">
    <w:p w14:paraId="6B259C6F" w14:textId="77777777" w:rsidR="00AE19C7" w:rsidRDefault="00AE19C7">
      <w:pPr>
        <w:rPr>
          <w:iCs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8900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158B" w14:textId="77777777" w:rsidR="004E3C04" w:rsidRDefault="00D851A9">
    <w:pPr>
      <w:tabs>
        <w:tab w:val="center" w:pos="4819"/>
        <w:tab w:val="right" w:pos="9638"/>
      </w:tabs>
      <w:jc w:val="center"/>
      <w:rPr>
        <w:iCs/>
        <w:sz w:val="22"/>
        <w:szCs w:val="22"/>
      </w:rPr>
    </w:pPr>
    <w:r>
      <w:rPr>
        <w:iCs/>
        <w:szCs w:val="22"/>
      </w:rPr>
      <w:fldChar w:fldCharType="begin"/>
    </w:r>
    <w:r>
      <w:rPr>
        <w:iCs/>
        <w:szCs w:val="22"/>
      </w:rPr>
      <w:instrText>PAGE   \* MERGEFORMAT</w:instrText>
    </w:r>
    <w:r>
      <w:rPr>
        <w:iCs/>
        <w:szCs w:val="22"/>
      </w:rPr>
      <w:fldChar w:fldCharType="separate"/>
    </w:r>
    <w:r>
      <w:rPr>
        <w:iCs/>
        <w:szCs w:val="22"/>
      </w:rPr>
      <w:t>36</w:t>
    </w:r>
    <w:r>
      <w:rPr>
        <w:iCs/>
        <w:szCs w:val="22"/>
      </w:rPr>
      <w:fldChar w:fldCharType="end"/>
    </w:r>
  </w:p>
  <w:p w14:paraId="5F624212" w14:textId="77777777" w:rsidR="004E3C04" w:rsidRDefault="004E3C04">
    <w:pPr>
      <w:tabs>
        <w:tab w:val="center" w:pos="4819"/>
        <w:tab w:val="right" w:pos="9638"/>
      </w:tabs>
      <w:jc w:val="right"/>
      <w:rPr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E3631" w14:textId="77777777" w:rsidR="004E3C04" w:rsidRDefault="004E3C04">
    <w:pPr>
      <w:tabs>
        <w:tab w:val="center" w:pos="4986"/>
        <w:tab w:val="right" w:pos="9972"/>
      </w:tabs>
      <w:rPr>
        <w:i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1B0"/>
    <w:rsid w:val="00062475"/>
    <w:rsid w:val="000C3549"/>
    <w:rsid w:val="000D14DD"/>
    <w:rsid w:val="0013698C"/>
    <w:rsid w:val="004E3C04"/>
    <w:rsid w:val="00632177"/>
    <w:rsid w:val="007E2C4B"/>
    <w:rsid w:val="008B46C2"/>
    <w:rsid w:val="008F6376"/>
    <w:rsid w:val="00921F0F"/>
    <w:rsid w:val="00944A20"/>
    <w:rsid w:val="009E4F6E"/>
    <w:rsid w:val="00A361B0"/>
    <w:rsid w:val="00AE02DC"/>
    <w:rsid w:val="00AE19C7"/>
    <w:rsid w:val="00AE2DA3"/>
    <w:rsid w:val="00B35841"/>
    <w:rsid w:val="00C255CF"/>
    <w:rsid w:val="00D851A9"/>
    <w:rsid w:val="00D93361"/>
    <w:rsid w:val="00DA46B1"/>
    <w:rsid w:val="00DE2F16"/>
    <w:rsid w:val="00DF5B1F"/>
    <w:rsid w:val="00E11149"/>
    <w:rsid w:val="00E80387"/>
    <w:rsid w:val="00F30FCA"/>
    <w:rsid w:val="00F86E5E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40AF9"/>
  <w15:docId w15:val="{68393EAA-EB9B-45E5-A38D-3692AFA6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1369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3698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3698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369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3698C"/>
    <w:rPr>
      <w:b/>
      <w:bCs/>
      <w:sz w:val="20"/>
    </w:rPr>
  </w:style>
  <w:style w:type="paragraph" w:styleId="Pataisymai">
    <w:name w:val="Revision"/>
    <w:hidden/>
    <w:semiHidden/>
    <w:rsid w:val="00C255CF"/>
  </w:style>
  <w:style w:type="paragraph" w:styleId="Debesliotekstas">
    <w:name w:val="Balloon Text"/>
    <w:basedOn w:val="prastasis"/>
    <w:link w:val="DebesliotekstasDiagrama"/>
    <w:semiHidden/>
    <w:unhideWhenUsed/>
    <w:rsid w:val="0006247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62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AD9F2-E98E-4F86-8532-857920727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1DEBC-3918-414E-9AE1-C4E3237403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7E5569-D793-4217-B232-E816039AF86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PFSA 4_6_1_10_20</vt:lpstr>
      <vt:lpstr>PFSA 4_6_1_10_20</vt:lpstr>
    </vt:vector>
  </TitlesOfParts>
  <Company>HP Inc.</Company>
  <LinksUpToDate>false</LinksUpToDate>
  <CharactersWithSpaces>1487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PFSA 4_6_1_10_20</dc:title>
  <dc:creator>Virginija Levinskienė</dc:creator>
  <cp:lastModifiedBy>Rimvydas Dilba</cp:lastModifiedBy>
  <cp:revision>8</cp:revision>
  <cp:lastPrinted>2022-11-21T13:48:00Z</cp:lastPrinted>
  <dcterms:created xsi:type="dcterms:W3CDTF">2023-05-09T12:08:00Z</dcterms:created>
  <dcterms:modified xsi:type="dcterms:W3CDTF">2023-05-10T12:54:00Z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DmsPermissionsUsers">
    <vt:lpwstr>161;#Eugenija Babič;#154;#Svetlana Morozova;#1096;#Gytis Petrukaitis;#1089;#Rasa Mockutė;#767;#Jovita Daugirdaitė;#754;#Zita Markevičienė;#165;#Lina Šimkevičienė;#1200;#Gytis Petrukaitis</vt:lpwstr>
  </property>
  <property fmtid="{D5CDD505-2E9C-101B-9397-08002B2CF9AE}" pid="6" name="TaxCatchAll">
    <vt:lpwstr/>
  </property>
</Properties>
</file>