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984A" w14:textId="09F526BF" w:rsidR="00396FFF" w:rsidRPr="00FE56C9" w:rsidRDefault="00396FFF" w:rsidP="00CC1C2A">
      <w:pPr>
        <w:spacing w:before="160"/>
        <w:jc w:val="center"/>
        <w:rPr>
          <w:b/>
          <w:caps/>
          <w:szCs w:val="24"/>
        </w:rPr>
      </w:pPr>
      <w:r w:rsidRPr="00FE56C9">
        <w:rPr>
          <w:b/>
          <w:caps/>
          <w:szCs w:val="24"/>
        </w:rPr>
        <w:t>LIETUVOS RESPUBLIKOS Ekonomikos ir inovacijų MINISTRAS</w:t>
      </w:r>
    </w:p>
    <w:p w14:paraId="5CE31085" w14:textId="77777777" w:rsidR="00396FFF" w:rsidRDefault="00396FFF" w:rsidP="00396FFF">
      <w:pPr>
        <w:jc w:val="center"/>
        <w:rPr>
          <w:b/>
          <w:caps/>
          <w:sz w:val="28"/>
          <w:szCs w:val="28"/>
        </w:rPr>
      </w:pPr>
    </w:p>
    <w:p w14:paraId="556F8071" w14:textId="77777777" w:rsidR="00396FFF" w:rsidRPr="00CC1C2A" w:rsidRDefault="00396FFF" w:rsidP="00396FFF">
      <w:pPr>
        <w:jc w:val="center"/>
        <w:rPr>
          <w:b/>
          <w:caps/>
          <w:szCs w:val="24"/>
          <w:lang w:val="fr-FR"/>
        </w:rPr>
      </w:pPr>
    </w:p>
    <w:p w14:paraId="1CE290F8" w14:textId="77777777" w:rsidR="00923215" w:rsidRPr="00CA5526" w:rsidRDefault="00923215" w:rsidP="00923215">
      <w:pPr>
        <w:jc w:val="center"/>
        <w:textAlignment w:val="baseline"/>
        <w:rPr>
          <w:b/>
        </w:rPr>
      </w:pPr>
      <w:r w:rsidRPr="2A459783">
        <w:rPr>
          <w:b/>
        </w:rPr>
        <w:t>ĮSAKYMAS</w:t>
      </w:r>
    </w:p>
    <w:p w14:paraId="3AE02EFE" w14:textId="0C15E7AC" w:rsidR="00923215" w:rsidRPr="00CA5526" w:rsidRDefault="00923215" w:rsidP="00923215">
      <w:pPr>
        <w:suppressAutoHyphens/>
        <w:ind w:firstLine="62"/>
        <w:jc w:val="center"/>
        <w:rPr>
          <w:b/>
          <w:bCs/>
          <w:szCs w:val="24"/>
          <w:shd w:val="clear" w:color="auto" w:fill="FFFFFF"/>
        </w:rPr>
      </w:pPr>
      <w:r w:rsidRPr="00DB36EF">
        <w:rPr>
          <w:b/>
          <w:bCs/>
          <w:shd w:val="clear" w:color="auto" w:fill="FFFFFF"/>
        </w:rPr>
        <w:t>DĖL EKONOMIKOS IR INOVACIJŲ MINISTRO 2022 M. LIEPOS 22 D. ĮSAKYMO NR.</w:t>
      </w:r>
      <w:r w:rsidR="005C5523">
        <w:rPr>
          <w:b/>
          <w:bCs/>
          <w:shd w:val="clear" w:color="auto" w:fill="FFFFFF"/>
        </w:rPr>
        <w:t> </w:t>
      </w:r>
      <w:r w:rsidRPr="00DB36EF">
        <w:rPr>
          <w:b/>
          <w:bCs/>
          <w:shd w:val="clear" w:color="auto" w:fill="FFFFFF"/>
        </w:rPr>
        <w:t>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 PAKEITIMO</w:t>
      </w:r>
    </w:p>
    <w:p w14:paraId="4577A941" w14:textId="77777777" w:rsidR="00923215" w:rsidRPr="00E46541" w:rsidRDefault="00923215" w:rsidP="00923215">
      <w:pPr>
        <w:rPr>
          <w:szCs w:val="24"/>
        </w:rPr>
      </w:pPr>
    </w:p>
    <w:p w14:paraId="1AA4FA6F" w14:textId="63CB7893" w:rsidR="00923215" w:rsidRPr="00E46541" w:rsidRDefault="00923215" w:rsidP="00923215">
      <w:pPr>
        <w:jc w:val="center"/>
        <w:rPr>
          <w:szCs w:val="24"/>
        </w:rPr>
      </w:pPr>
      <w:r w:rsidRPr="00E46541">
        <w:rPr>
          <w:szCs w:val="24"/>
        </w:rPr>
        <w:t>202</w:t>
      </w:r>
      <w:r w:rsidR="00815FE7">
        <w:rPr>
          <w:szCs w:val="24"/>
        </w:rPr>
        <w:t>3</w:t>
      </w:r>
      <w:r w:rsidRPr="00E46541">
        <w:rPr>
          <w:szCs w:val="24"/>
        </w:rPr>
        <w:t xml:space="preserve"> m.</w:t>
      </w:r>
      <w:r w:rsidRPr="00E46541">
        <w:rPr>
          <w:szCs w:val="24"/>
        </w:rPr>
        <w:tab/>
      </w:r>
      <w:r w:rsidRPr="00E46541">
        <w:rPr>
          <w:szCs w:val="24"/>
        </w:rPr>
        <w:tab/>
        <w:t xml:space="preserve">d. Nr. </w:t>
      </w:r>
    </w:p>
    <w:p w14:paraId="0CDF3CE8" w14:textId="77777777" w:rsidR="00923215" w:rsidRPr="00E46541" w:rsidRDefault="00923215" w:rsidP="00923215">
      <w:pPr>
        <w:jc w:val="center"/>
        <w:rPr>
          <w:szCs w:val="24"/>
        </w:rPr>
      </w:pPr>
      <w:r w:rsidRPr="00E46541">
        <w:rPr>
          <w:szCs w:val="24"/>
        </w:rPr>
        <w:t>Vilnius</w:t>
      </w:r>
    </w:p>
    <w:p w14:paraId="6B305464" w14:textId="77777777" w:rsidR="00923215" w:rsidRPr="00E46541" w:rsidRDefault="00923215" w:rsidP="00923215">
      <w:pPr>
        <w:rPr>
          <w:szCs w:val="24"/>
        </w:rPr>
      </w:pPr>
    </w:p>
    <w:p w14:paraId="23572CEA" w14:textId="7EF8715B" w:rsidR="00923215" w:rsidRPr="002064E1" w:rsidRDefault="00923215" w:rsidP="00CC1C2A">
      <w:pPr>
        <w:widowControl w:val="0"/>
        <w:tabs>
          <w:tab w:val="left" w:pos="709"/>
        </w:tabs>
        <w:ind w:firstLine="709"/>
        <w:contextualSpacing/>
        <w:jc w:val="both"/>
        <w:rPr>
          <w:szCs w:val="24"/>
        </w:rPr>
      </w:pPr>
      <w:r w:rsidRPr="00DB36EF">
        <w:rPr>
          <w:color w:val="000000"/>
          <w:spacing w:val="80"/>
        </w:rPr>
        <w:t xml:space="preserve">Pakeičiu </w:t>
      </w:r>
      <w:r w:rsidRPr="23EB1630">
        <w:t>2022–2030 metų plėtros programos valdytojos Lietuvos Respublikos ekonomikos ir inovacijų ministerijos ekonomikos transformacijos ir konkurencingumo plėtros programos</w:t>
      </w:r>
      <w:r>
        <w:rPr>
          <w:shd w:val="clear" w:color="auto" w:fill="FFFFFF"/>
        </w:rPr>
        <w:t xml:space="preserve"> </w:t>
      </w:r>
      <w:r w:rsidRPr="23EB1630">
        <w:t>pažangos priemonės Nr. 05-001-01-05-0</w:t>
      </w:r>
      <w:r>
        <w:t>7</w:t>
      </w:r>
      <w:r w:rsidRPr="5C506546">
        <w:t xml:space="preserve"> „</w:t>
      </w:r>
      <w:r w:rsidRPr="00DE1058">
        <w:t>Sukurti nuoseklią inovacinės veiklos skatinimo sistemą</w:t>
      </w:r>
      <w:r w:rsidRPr="23EB1630">
        <w:t>“ aprašą</w:t>
      </w:r>
      <w:r>
        <w:t>, patvirtintą</w:t>
      </w:r>
      <w:r w:rsidRPr="00DB36EF">
        <w:t xml:space="preserve"> </w:t>
      </w:r>
      <w:r w:rsidRPr="23EB1630">
        <w:t>Lietuvos Respublikos ekonomikos ir inovacijų ministro 2022</w:t>
      </w:r>
      <w:r w:rsidR="00362118">
        <w:t> </w:t>
      </w:r>
      <w:r w:rsidRPr="23EB1630">
        <w:t xml:space="preserve">m. </w:t>
      </w:r>
      <w:r>
        <w:t>liepos</w:t>
      </w:r>
      <w:r w:rsidRPr="5C506546">
        <w:t xml:space="preserve"> </w:t>
      </w:r>
      <w:r>
        <w:t>22</w:t>
      </w:r>
      <w:r w:rsidRPr="23EB1630">
        <w:t xml:space="preserve"> d. įsakym</w:t>
      </w:r>
      <w:r>
        <w:t>u</w:t>
      </w:r>
      <w:r w:rsidRPr="23EB1630">
        <w:t xml:space="preserve"> Nr. 4-</w:t>
      </w:r>
      <w:r>
        <w:t>885</w:t>
      </w:r>
      <w:r w:rsidRPr="23EB1630">
        <w:t xml:space="preserve"> „Dėl 2022–2030 metų plėtros programos valdytojos Lietuvos Respublikos ekonomikos ir inovacijų ministerijos ekonomikos transformacijos ir konkurencingumo plėtros programos pažangos priemonės Nr. 05-001-01-05-0</w:t>
      </w:r>
      <w:r>
        <w:t>7</w:t>
      </w:r>
      <w:r w:rsidRPr="5C506546">
        <w:t xml:space="preserve"> „</w:t>
      </w:r>
      <w:r w:rsidRPr="00DE1058">
        <w:t>Sukurti nuoseklią inovacinės veiklos skatinimo sistemą</w:t>
      </w:r>
      <w:r w:rsidRPr="23EB1630">
        <w:t>“ aprašo patvirtinimo</w:t>
      </w:r>
      <w:r w:rsidRPr="00DB36EF">
        <w:t>“</w:t>
      </w:r>
      <w:r w:rsidR="00436DD6">
        <w:t>,</w:t>
      </w:r>
      <w:r w:rsidR="007679CA">
        <w:t xml:space="preserve"> ir jį</w:t>
      </w:r>
      <w:r w:rsidR="007679CA">
        <w:rPr>
          <w:szCs w:val="24"/>
        </w:rPr>
        <w:t xml:space="preserve"> p</w:t>
      </w:r>
      <w:r>
        <w:rPr>
          <w:szCs w:val="24"/>
        </w:rPr>
        <w:t xml:space="preserve">apildau </w:t>
      </w:r>
      <w:r w:rsidR="00D92CA1">
        <w:rPr>
          <w:bCs/>
          <w:szCs w:val="24"/>
        </w:rPr>
        <w:t>3</w:t>
      </w:r>
      <w:r>
        <w:rPr>
          <w:bCs/>
          <w:szCs w:val="24"/>
        </w:rPr>
        <w:t xml:space="preserve"> </w:t>
      </w:r>
      <w:r w:rsidRPr="0093786D">
        <w:rPr>
          <w:bCs/>
          <w:szCs w:val="24"/>
        </w:rPr>
        <w:t>priedu (pridedama).</w:t>
      </w:r>
    </w:p>
    <w:p w14:paraId="6262C859" w14:textId="77777777" w:rsidR="00923215" w:rsidRPr="00E46541" w:rsidRDefault="00923215" w:rsidP="00923215">
      <w:pPr>
        <w:keepLines/>
        <w:suppressAutoHyphens/>
        <w:autoSpaceDE w:val="0"/>
        <w:autoSpaceDN w:val="0"/>
        <w:adjustRightInd w:val="0"/>
        <w:ind w:firstLine="851"/>
        <w:jc w:val="both"/>
        <w:rPr>
          <w:szCs w:val="24"/>
        </w:rPr>
      </w:pPr>
    </w:p>
    <w:p w14:paraId="02ACF925" w14:textId="77777777" w:rsidR="00923215" w:rsidRPr="00E46541" w:rsidRDefault="00923215" w:rsidP="00923215">
      <w:pPr>
        <w:tabs>
          <w:tab w:val="left" w:pos="142"/>
        </w:tabs>
        <w:spacing w:line="276" w:lineRule="auto"/>
        <w:ind w:right="-1"/>
        <w:jc w:val="both"/>
        <w:rPr>
          <w:szCs w:val="24"/>
        </w:rPr>
      </w:pPr>
    </w:p>
    <w:p w14:paraId="40DEA8C1" w14:textId="77777777" w:rsidR="00923215" w:rsidRPr="00E46541" w:rsidRDefault="00923215" w:rsidP="00923215">
      <w:pPr>
        <w:tabs>
          <w:tab w:val="left" w:pos="142"/>
        </w:tabs>
        <w:spacing w:line="276" w:lineRule="auto"/>
        <w:ind w:right="-1"/>
        <w:jc w:val="both"/>
        <w:rPr>
          <w:szCs w:val="24"/>
        </w:rPr>
      </w:pPr>
    </w:p>
    <w:p w14:paraId="1E1D0740" w14:textId="408F50D4" w:rsidR="00396FFF" w:rsidRDefault="00923215" w:rsidP="00D4325E">
      <w:pPr>
        <w:pStyle w:val="Footer"/>
      </w:pPr>
      <w:r w:rsidRPr="00E46541">
        <w:rPr>
          <w:szCs w:val="24"/>
        </w:rPr>
        <w:t>Ekonomikos ir inovacijų ministr</w:t>
      </w:r>
      <w:r w:rsidR="003A419F">
        <w:rPr>
          <w:szCs w:val="24"/>
        </w:rPr>
        <w:t>as</w:t>
      </w:r>
      <w:r w:rsidR="00D4325E">
        <w:rPr>
          <w:szCs w:val="24"/>
        </w:rPr>
        <w:t xml:space="preserve"> </w:t>
      </w:r>
      <w:r w:rsidR="009858F4">
        <w:rPr>
          <w:szCs w:val="24"/>
        </w:rPr>
        <w:t xml:space="preserve">                               </w:t>
      </w:r>
      <w:r w:rsidR="00D4325E">
        <w:rPr>
          <w:szCs w:val="24"/>
        </w:rPr>
        <w:t xml:space="preserve">                                        </w:t>
      </w:r>
      <w:r w:rsidR="009858F4">
        <w:rPr>
          <w:szCs w:val="24"/>
        </w:rPr>
        <w:t xml:space="preserve">   </w:t>
      </w:r>
      <w:bookmarkStart w:id="0" w:name="part_c29526ecbf624479b81c92efcdaf242e"/>
      <w:bookmarkStart w:id="1" w:name="part_a8054c13dd0b45f68900e4ff460083b4"/>
      <w:bookmarkEnd w:id="0"/>
      <w:bookmarkEnd w:id="1"/>
    </w:p>
    <w:p w14:paraId="32DDB088" w14:textId="4EE7BFDB" w:rsidR="00A045F3" w:rsidRDefault="00A045F3" w:rsidP="00396FFF">
      <w:pPr>
        <w:pStyle w:val="Footer"/>
      </w:pPr>
    </w:p>
    <w:p w14:paraId="2BB81E49" w14:textId="6E7BC936" w:rsidR="00A045F3" w:rsidRDefault="00A045F3" w:rsidP="00396FFF">
      <w:pPr>
        <w:pStyle w:val="Footer"/>
      </w:pPr>
    </w:p>
    <w:p w14:paraId="1DE3037F" w14:textId="743C311E" w:rsidR="00A045F3" w:rsidRDefault="00A045F3" w:rsidP="00396FFF">
      <w:pPr>
        <w:pStyle w:val="Footer"/>
      </w:pPr>
    </w:p>
    <w:p w14:paraId="06DA460F" w14:textId="77777777" w:rsidR="00A045F3" w:rsidRDefault="00A045F3" w:rsidP="00396FFF">
      <w:pPr>
        <w:pStyle w:val="Footer"/>
      </w:pPr>
    </w:p>
    <w:p w14:paraId="1A49F58A" w14:textId="77777777" w:rsidR="00E62230" w:rsidRDefault="00E62230" w:rsidP="00396FFF">
      <w:pPr>
        <w:pStyle w:val="Footer"/>
      </w:pPr>
    </w:p>
    <w:p w14:paraId="721855BD" w14:textId="77777777" w:rsidR="00E62230" w:rsidRDefault="00E62230" w:rsidP="00396FFF">
      <w:pPr>
        <w:pStyle w:val="Footer"/>
      </w:pPr>
    </w:p>
    <w:p w14:paraId="30B9C677" w14:textId="77777777" w:rsidR="00E62230" w:rsidRDefault="00E62230" w:rsidP="00396FFF">
      <w:pPr>
        <w:pStyle w:val="Footer"/>
      </w:pPr>
    </w:p>
    <w:p w14:paraId="7958A135" w14:textId="77777777" w:rsidR="00E62230" w:rsidRDefault="00E62230" w:rsidP="00396FFF">
      <w:pPr>
        <w:pStyle w:val="Footer"/>
      </w:pPr>
    </w:p>
    <w:p w14:paraId="1F4D62C9" w14:textId="77777777" w:rsidR="00E62230" w:rsidRDefault="00E62230" w:rsidP="00396FFF">
      <w:pPr>
        <w:pStyle w:val="Footer"/>
      </w:pPr>
    </w:p>
    <w:p w14:paraId="74D49493" w14:textId="77777777" w:rsidR="00E62230" w:rsidRDefault="00E62230" w:rsidP="00396FFF">
      <w:pPr>
        <w:pStyle w:val="Footer"/>
      </w:pPr>
    </w:p>
    <w:p w14:paraId="41CA94BB" w14:textId="77777777" w:rsidR="00E62230" w:rsidRDefault="00E62230" w:rsidP="00396FFF">
      <w:pPr>
        <w:pStyle w:val="Footer"/>
      </w:pPr>
    </w:p>
    <w:p w14:paraId="36E72CE4" w14:textId="77777777" w:rsidR="00E62230" w:rsidRDefault="00E62230" w:rsidP="00396FFF">
      <w:pPr>
        <w:pStyle w:val="Footer"/>
      </w:pPr>
    </w:p>
    <w:p w14:paraId="3DE13A32" w14:textId="77777777" w:rsidR="00E62230" w:rsidRDefault="00E62230" w:rsidP="00396FFF">
      <w:pPr>
        <w:pStyle w:val="Footer"/>
      </w:pPr>
    </w:p>
    <w:p w14:paraId="53908CF3" w14:textId="77777777" w:rsidR="00A045F3" w:rsidRDefault="00A045F3" w:rsidP="00A045F3">
      <w:pPr>
        <w:tabs>
          <w:tab w:val="left" w:pos="7200"/>
          <w:tab w:val="right" w:pos="9808"/>
        </w:tabs>
        <w:suppressAutoHyphens/>
        <w:ind w:right="-142"/>
        <w:textAlignment w:val="center"/>
        <w:rPr>
          <w:sz w:val="22"/>
          <w:szCs w:val="22"/>
        </w:rPr>
      </w:pPr>
      <w:r w:rsidRPr="008D7C18">
        <w:rPr>
          <w:color w:val="000000"/>
          <w:sz w:val="22"/>
          <w:szCs w:val="22"/>
        </w:rPr>
        <w:t>Parengė</w:t>
      </w:r>
    </w:p>
    <w:p w14:paraId="6B7C26B5" w14:textId="77777777" w:rsidR="00A045F3" w:rsidRPr="008D7C18" w:rsidRDefault="00A045F3" w:rsidP="00A045F3">
      <w:pPr>
        <w:tabs>
          <w:tab w:val="left" w:pos="7200"/>
          <w:tab w:val="right" w:pos="9808"/>
        </w:tabs>
        <w:suppressAutoHyphens/>
        <w:ind w:right="-142"/>
        <w:textAlignment w:val="center"/>
        <w:rPr>
          <w:sz w:val="22"/>
          <w:szCs w:val="22"/>
        </w:rPr>
      </w:pPr>
      <w:r w:rsidRPr="008D7C18">
        <w:rPr>
          <w:sz w:val="22"/>
          <w:szCs w:val="22"/>
        </w:rPr>
        <w:t xml:space="preserve">Lietuvos Respublikos ekonomikos ir inovacijų ministerijos </w:t>
      </w:r>
    </w:p>
    <w:p w14:paraId="14E5E531" w14:textId="77777777" w:rsidR="00A045F3" w:rsidRPr="008D7C18" w:rsidRDefault="00A045F3" w:rsidP="00A045F3">
      <w:pPr>
        <w:tabs>
          <w:tab w:val="left" w:pos="7200"/>
          <w:tab w:val="right" w:pos="9808"/>
        </w:tabs>
        <w:suppressAutoHyphens/>
        <w:ind w:right="-57"/>
        <w:textAlignment w:val="center"/>
        <w:rPr>
          <w:sz w:val="22"/>
          <w:szCs w:val="22"/>
        </w:rPr>
      </w:pPr>
      <w:r w:rsidRPr="008D7C18">
        <w:rPr>
          <w:sz w:val="22"/>
          <w:szCs w:val="22"/>
        </w:rPr>
        <w:t>Inovacijų departamento</w:t>
      </w:r>
    </w:p>
    <w:p w14:paraId="529650F5" w14:textId="77777777" w:rsidR="00A045F3" w:rsidRPr="008D7C18" w:rsidRDefault="00A045F3" w:rsidP="00A045F3">
      <w:pPr>
        <w:tabs>
          <w:tab w:val="left" w:pos="7200"/>
          <w:tab w:val="right" w:pos="9808"/>
        </w:tabs>
        <w:suppressAutoHyphens/>
        <w:ind w:right="-57"/>
        <w:textAlignment w:val="center"/>
        <w:rPr>
          <w:sz w:val="22"/>
          <w:szCs w:val="22"/>
        </w:rPr>
      </w:pPr>
      <w:r w:rsidRPr="008D7C18">
        <w:rPr>
          <w:sz w:val="22"/>
          <w:szCs w:val="22"/>
        </w:rPr>
        <w:t xml:space="preserve">Verslo ir mokslo bendradarbiavimo skyriaus </w:t>
      </w:r>
    </w:p>
    <w:p w14:paraId="6BAC9DC5" w14:textId="49E1B05F" w:rsidR="00A045F3" w:rsidRDefault="00A045F3" w:rsidP="00A045F3">
      <w:pPr>
        <w:tabs>
          <w:tab w:val="left" w:pos="7200"/>
          <w:tab w:val="right" w:pos="9808"/>
        </w:tabs>
        <w:suppressAutoHyphens/>
        <w:ind w:right="-57"/>
        <w:textAlignment w:val="center"/>
        <w:rPr>
          <w:sz w:val="22"/>
          <w:szCs w:val="22"/>
        </w:rPr>
      </w:pPr>
      <w:r>
        <w:rPr>
          <w:sz w:val="22"/>
          <w:szCs w:val="22"/>
        </w:rPr>
        <w:t>patarėjas</w:t>
      </w:r>
      <w:r w:rsidRPr="008D7C18">
        <w:rPr>
          <w:sz w:val="22"/>
          <w:szCs w:val="22"/>
        </w:rPr>
        <w:t xml:space="preserve"> </w:t>
      </w:r>
    </w:p>
    <w:p w14:paraId="582D7571" w14:textId="77777777" w:rsidR="00A045F3" w:rsidRPr="008D7C18" w:rsidRDefault="00A045F3" w:rsidP="00A045F3">
      <w:pPr>
        <w:tabs>
          <w:tab w:val="left" w:pos="7200"/>
          <w:tab w:val="right" w:pos="9808"/>
        </w:tabs>
        <w:suppressAutoHyphens/>
        <w:ind w:right="-57"/>
        <w:textAlignment w:val="center"/>
        <w:rPr>
          <w:sz w:val="22"/>
          <w:szCs w:val="22"/>
        </w:rPr>
      </w:pPr>
    </w:p>
    <w:p w14:paraId="62FF5906" w14:textId="1B7C2131" w:rsidR="00A045F3" w:rsidRPr="008D7C18" w:rsidRDefault="00A045F3" w:rsidP="00A045F3">
      <w:pPr>
        <w:tabs>
          <w:tab w:val="left" w:pos="7200"/>
          <w:tab w:val="right" w:pos="9808"/>
        </w:tabs>
        <w:suppressAutoHyphens/>
        <w:ind w:right="-57"/>
        <w:textAlignment w:val="center"/>
        <w:rPr>
          <w:caps/>
          <w:color w:val="000000"/>
          <w:sz w:val="22"/>
          <w:szCs w:val="22"/>
        </w:rPr>
      </w:pPr>
      <w:r>
        <w:rPr>
          <w:sz w:val="22"/>
          <w:szCs w:val="22"/>
        </w:rPr>
        <w:t>Ernestas Černis</w:t>
      </w:r>
    </w:p>
    <w:p w14:paraId="54E46DF6" w14:textId="0161C05B" w:rsidR="00873FD1" w:rsidRPr="00E46541" w:rsidRDefault="00873FD1" w:rsidP="00396FFF">
      <w:pPr>
        <w:pStyle w:val="Footer"/>
        <w:sectPr w:rsidR="00873FD1" w:rsidRPr="00E4654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pgNumType w:start="1"/>
          <w:cols w:space="720"/>
          <w:titlePg/>
          <w:docGrid w:linePitch="360"/>
        </w:sectPr>
      </w:pPr>
    </w:p>
    <w:p w14:paraId="1AB8D90C" w14:textId="77777777" w:rsidR="00AA2692" w:rsidRDefault="00AA2692" w:rsidP="00AA2692">
      <w:pPr>
        <w:ind w:left="11099" w:right="253"/>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 xml:space="preserve">Sukurti nuoseklią inovacinės veiklos skatinimo </w:t>
      </w:r>
      <w:r w:rsidRPr="0013293C">
        <w:rPr>
          <w:szCs w:val="24"/>
        </w:rPr>
        <w:t xml:space="preserve">sistemą“ aprašo </w:t>
      </w:r>
    </w:p>
    <w:p w14:paraId="406B7355" w14:textId="77777777" w:rsidR="00AA2692" w:rsidRDefault="00AA2692" w:rsidP="00AA2692">
      <w:pPr>
        <w:ind w:left="11099"/>
        <w:jc w:val="both"/>
        <w:rPr>
          <w:szCs w:val="24"/>
        </w:rPr>
      </w:pPr>
      <w:r>
        <w:rPr>
          <w:szCs w:val="24"/>
        </w:rPr>
        <w:t xml:space="preserve">3 </w:t>
      </w:r>
      <w:r w:rsidRPr="0013293C">
        <w:rPr>
          <w:szCs w:val="24"/>
        </w:rPr>
        <w:t>priedas</w:t>
      </w:r>
    </w:p>
    <w:p w14:paraId="753452C7" w14:textId="77777777" w:rsidR="00AA2692" w:rsidRDefault="00AA2692" w:rsidP="00AA2692">
      <w:pPr>
        <w:jc w:val="center"/>
        <w:rPr>
          <w:iCs/>
          <w:szCs w:val="24"/>
        </w:rPr>
      </w:pPr>
    </w:p>
    <w:p w14:paraId="73588065" w14:textId="77777777" w:rsidR="00AA2692" w:rsidRPr="00FD44A7" w:rsidRDefault="00AA2692" w:rsidP="00AA2692">
      <w:pPr>
        <w:spacing w:line="259" w:lineRule="auto"/>
        <w:jc w:val="center"/>
        <w:rPr>
          <w:b/>
          <w:bCs/>
          <w:szCs w:val="24"/>
        </w:rPr>
      </w:pPr>
      <w:r w:rsidRPr="00FD44A7">
        <w:rPr>
          <w:b/>
          <w:bCs/>
          <w:szCs w:val="24"/>
        </w:rPr>
        <w:t>2022–2030 METŲ PLĖTROS PROGRAMOS VALDYTOJOS LIETUVOS RESPUBLIKOS EKONOMIKOS IR INOVACIJŲ MINISTERIJOS EKONOMIKOS TRANSFORMACIJOS IR KONKURENCINGUMO PLĖTROS PROGRAMOS</w:t>
      </w:r>
    </w:p>
    <w:p w14:paraId="2542964F" w14:textId="77777777" w:rsidR="00AA2692" w:rsidRPr="00FD44A7" w:rsidRDefault="00AA2692" w:rsidP="00AA2692">
      <w:pPr>
        <w:spacing w:line="259" w:lineRule="auto"/>
        <w:jc w:val="center"/>
        <w:rPr>
          <w:b/>
          <w:bCs/>
          <w:szCs w:val="24"/>
        </w:rPr>
      </w:pPr>
      <w:r w:rsidRPr="00FD44A7">
        <w:rPr>
          <w:b/>
          <w:bCs/>
          <w:szCs w:val="24"/>
        </w:rPr>
        <w:t>PAŽANGOS PRIEMONĖS NR. 05-001-01-0</w:t>
      </w:r>
      <w:r>
        <w:rPr>
          <w:b/>
          <w:bCs/>
          <w:szCs w:val="24"/>
        </w:rPr>
        <w:t>5</w:t>
      </w:r>
      <w:r w:rsidRPr="00FD44A7">
        <w:rPr>
          <w:b/>
          <w:bCs/>
          <w:szCs w:val="24"/>
        </w:rPr>
        <w:t>-0</w:t>
      </w:r>
      <w:r>
        <w:rPr>
          <w:b/>
          <w:bCs/>
          <w:szCs w:val="24"/>
        </w:rPr>
        <w:t>7</w:t>
      </w:r>
      <w:r w:rsidRPr="00FD44A7">
        <w:rPr>
          <w:b/>
          <w:bCs/>
          <w:szCs w:val="24"/>
        </w:rPr>
        <w:t xml:space="preserve"> „SUKURTI NUOSEKLIĄ INOVACINĖS VEIKLOS SKATINIMO SISTEMĄ“</w:t>
      </w:r>
    </w:p>
    <w:p w14:paraId="068D12AB" w14:textId="77777777" w:rsidR="00AA2692" w:rsidRDefault="00AA2692" w:rsidP="00AA2692">
      <w:pPr>
        <w:spacing w:line="259" w:lineRule="auto"/>
        <w:jc w:val="center"/>
        <w:rPr>
          <w:b/>
          <w:sz w:val="22"/>
          <w:szCs w:val="22"/>
        </w:rPr>
      </w:pPr>
      <w:r>
        <w:rPr>
          <w:b/>
          <w:bCs/>
          <w:szCs w:val="24"/>
        </w:rPr>
        <w:t xml:space="preserve">3.2 </w:t>
      </w:r>
      <w:r w:rsidRPr="00FD44A7">
        <w:rPr>
          <w:b/>
          <w:bCs/>
          <w:szCs w:val="24"/>
        </w:rPr>
        <w:t>POVEIKLĖS „PRITRAUKTI TARPTAUTINĮ AKCELERATORIŲ“ PROJEKTŲ FINANSAVIMO SĄLYGŲ APRAŠAS</w:t>
      </w:r>
    </w:p>
    <w:p w14:paraId="6D11E5E9" w14:textId="77777777" w:rsidR="00AA2692" w:rsidRDefault="00AA2692" w:rsidP="00AA2692">
      <w:pPr>
        <w:spacing w:line="259" w:lineRule="auto"/>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AA2692" w14:paraId="4C2468F1" w14:textId="77777777" w:rsidTr="00F84D51">
        <w:tc>
          <w:tcPr>
            <w:tcW w:w="15155" w:type="dxa"/>
            <w:gridSpan w:val="13"/>
            <w:vAlign w:val="center"/>
          </w:tcPr>
          <w:p w14:paraId="62AE19E6" w14:textId="77777777" w:rsidR="00AA2692" w:rsidRDefault="00AA2692" w:rsidP="00F84D51">
            <w:pPr>
              <w:jc w:val="center"/>
              <w:rPr>
                <w:b/>
                <w:sz w:val="22"/>
                <w:szCs w:val="22"/>
              </w:rPr>
            </w:pPr>
            <w:r>
              <w:rPr>
                <w:b/>
                <w:sz w:val="22"/>
                <w:szCs w:val="22"/>
              </w:rPr>
              <w:t>VEIKLOS AR POVEIKLĖS, KURIOMS NUSTATOMOS PROJEKTŲ FINANSAVIMO SĄLYGOS</w:t>
            </w:r>
          </w:p>
        </w:tc>
      </w:tr>
      <w:tr w:rsidR="00AA2692" w14:paraId="13E63152" w14:textId="77777777" w:rsidTr="00F84D51">
        <w:tc>
          <w:tcPr>
            <w:tcW w:w="1110" w:type="dxa"/>
            <w:vAlign w:val="center"/>
          </w:tcPr>
          <w:p w14:paraId="2BDABDF8" w14:textId="77777777" w:rsidR="00AA2692" w:rsidRDefault="00AA2692" w:rsidP="00F84D51">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01B69376" w14:textId="77777777" w:rsidR="00AA2692" w:rsidRDefault="00AA2692" w:rsidP="00F84D51">
            <w:pPr>
              <w:jc w:val="center"/>
              <w:rPr>
                <w:b/>
                <w:sz w:val="20"/>
              </w:rPr>
            </w:pPr>
            <w:proofErr w:type="spellStart"/>
            <w:r>
              <w:rPr>
                <w:b/>
                <w:sz w:val="20"/>
              </w:rPr>
              <w:t>Finansa</w:t>
            </w:r>
            <w:proofErr w:type="spellEnd"/>
            <w:r>
              <w:rPr>
                <w:b/>
                <w:sz w:val="20"/>
              </w:rPr>
              <w:t>-vimo šaltinis</w:t>
            </w:r>
          </w:p>
        </w:tc>
        <w:tc>
          <w:tcPr>
            <w:tcW w:w="1236" w:type="dxa"/>
            <w:vAlign w:val="center"/>
          </w:tcPr>
          <w:p w14:paraId="5443CA77" w14:textId="77777777" w:rsidR="00AA2692" w:rsidRDefault="00AA2692" w:rsidP="00F84D51">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47BB24B4" w14:textId="77777777" w:rsidR="00AA2692" w:rsidRDefault="00AA2692" w:rsidP="00F84D51">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717BE654" w14:textId="77777777" w:rsidR="00AA2692" w:rsidRDefault="00AA2692" w:rsidP="00F84D51">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394015A8" w14:textId="77777777" w:rsidR="00AA2692" w:rsidRDefault="00AA2692" w:rsidP="00F84D51">
            <w:pPr>
              <w:jc w:val="center"/>
              <w:rPr>
                <w:b/>
                <w:sz w:val="20"/>
              </w:rPr>
            </w:pPr>
            <w:r>
              <w:rPr>
                <w:b/>
                <w:sz w:val="20"/>
              </w:rPr>
              <w:t>Intervencinės priemonės kodas</w:t>
            </w:r>
          </w:p>
        </w:tc>
        <w:tc>
          <w:tcPr>
            <w:tcW w:w="1344" w:type="dxa"/>
            <w:vAlign w:val="center"/>
          </w:tcPr>
          <w:p w14:paraId="6A8BB2A8" w14:textId="77777777" w:rsidR="00AA2692" w:rsidRDefault="00AA2692" w:rsidP="00F84D51">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C51D510" w14:textId="77777777" w:rsidR="00AA2692" w:rsidRDefault="00AA2692" w:rsidP="00F84D51">
            <w:pPr>
              <w:jc w:val="center"/>
              <w:rPr>
                <w:b/>
                <w:sz w:val="20"/>
              </w:rPr>
            </w:pPr>
            <w:r>
              <w:rPr>
                <w:b/>
                <w:bCs/>
                <w:sz w:val="20"/>
              </w:rPr>
              <w:t>Paramos formos kodas</w:t>
            </w:r>
          </w:p>
        </w:tc>
        <w:tc>
          <w:tcPr>
            <w:tcW w:w="1344" w:type="dxa"/>
            <w:vAlign w:val="center"/>
          </w:tcPr>
          <w:p w14:paraId="3A678E38" w14:textId="77777777" w:rsidR="00AA2692" w:rsidRDefault="00AA2692" w:rsidP="00F84D51">
            <w:pPr>
              <w:jc w:val="center"/>
              <w:rPr>
                <w:b/>
                <w:sz w:val="20"/>
              </w:rPr>
            </w:pPr>
            <w:r>
              <w:rPr>
                <w:b/>
                <w:bCs/>
                <w:sz w:val="20"/>
              </w:rPr>
              <w:t>Pagrindinės teritorinės srities kodas (-ai)</w:t>
            </w:r>
          </w:p>
        </w:tc>
        <w:tc>
          <w:tcPr>
            <w:tcW w:w="1051" w:type="dxa"/>
            <w:vAlign w:val="center"/>
          </w:tcPr>
          <w:p w14:paraId="31C7D828" w14:textId="77777777" w:rsidR="00AA2692" w:rsidRDefault="00AA2692" w:rsidP="00F84D51">
            <w:pPr>
              <w:jc w:val="center"/>
              <w:rPr>
                <w:b/>
                <w:bCs/>
                <w:sz w:val="20"/>
              </w:rPr>
            </w:pPr>
            <w:proofErr w:type="spellStart"/>
            <w:r>
              <w:rPr>
                <w:b/>
                <w:bCs/>
                <w:sz w:val="20"/>
              </w:rPr>
              <w:t>Ekono</w:t>
            </w:r>
            <w:proofErr w:type="spellEnd"/>
            <w:r>
              <w:rPr>
                <w:b/>
                <w:bCs/>
                <w:sz w:val="20"/>
              </w:rPr>
              <w:t xml:space="preserve">-minės veiklos kodas </w:t>
            </w:r>
          </w:p>
          <w:p w14:paraId="5ABC39E4" w14:textId="77777777" w:rsidR="00AA2692" w:rsidRDefault="00AA2692" w:rsidP="00F84D51">
            <w:pPr>
              <w:jc w:val="center"/>
              <w:rPr>
                <w:b/>
                <w:sz w:val="20"/>
              </w:rPr>
            </w:pPr>
            <w:r>
              <w:rPr>
                <w:b/>
                <w:bCs/>
                <w:sz w:val="20"/>
              </w:rPr>
              <w:t>(-ai)</w:t>
            </w:r>
          </w:p>
        </w:tc>
        <w:tc>
          <w:tcPr>
            <w:tcW w:w="1132" w:type="dxa"/>
            <w:vAlign w:val="center"/>
          </w:tcPr>
          <w:p w14:paraId="0205C4FC" w14:textId="77777777" w:rsidR="00AA2692" w:rsidRDefault="00AA2692" w:rsidP="00F84D51">
            <w:pPr>
              <w:jc w:val="center"/>
              <w:rPr>
                <w:b/>
                <w:bCs/>
                <w:sz w:val="20"/>
              </w:rPr>
            </w:pPr>
            <w:r>
              <w:rPr>
                <w:b/>
                <w:bCs/>
                <w:sz w:val="20"/>
              </w:rPr>
              <w:t>„Europos socialinio fondo +“ (toliau – ESF+) antrinių temų kodai</w:t>
            </w:r>
          </w:p>
        </w:tc>
        <w:tc>
          <w:tcPr>
            <w:tcW w:w="859" w:type="dxa"/>
            <w:vAlign w:val="center"/>
          </w:tcPr>
          <w:p w14:paraId="3262B344" w14:textId="77777777" w:rsidR="00AA2692" w:rsidRDefault="00AA2692" w:rsidP="00F84D51">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F8408A2" w14:textId="77777777" w:rsidR="00AA2692" w:rsidRDefault="00AA2692" w:rsidP="00F84D51">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574BD98F" w14:textId="77777777" w:rsidR="00AA2692" w:rsidRDefault="00AA2692" w:rsidP="00F84D51">
            <w:pPr>
              <w:jc w:val="center"/>
              <w:rPr>
                <w:b/>
                <w:bCs/>
                <w:sz w:val="20"/>
              </w:rPr>
            </w:pPr>
            <w:r>
              <w:rPr>
                <w:b/>
                <w:sz w:val="20"/>
              </w:rPr>
              <w:t>(Taip / Ne)</w:t>
            </w:r>
          </w:p>
        </w:tc>
      </w:tr>
      <w:tr w:rsidR="00AA2692" w14:paraId="2616031F" w14:textId="77777777" w:rsidTr="00F84D51">
        <w:trPr>
          <w:trHeight w:val="278"/>
        </w:trPr>
        <w:tc>
          <w:tcPr>
            <w:tcW w:w="1110" w:type="dxa"/>
            <w:tcMar>
              <w:left w:w="28" w:type="dxa"/>
              <w:right w:w="28" w:type="dxa"/>
            </w:tcMar>
          </w:tcPr>
          <w:p w14:paraId="00FEDFA0" w14:textId="77777777" w:rsidR="00AA2692" w:rsidRDefault="00AA2692" w:rsidP="00F84D51">
            <w:pPr>
              <w:ind w:firstLine="48"/>
              <w:jc w:val="center"/>
              <w:rPr>
                <w:i/>
                <w:sz w:val="18"/>
                <w:szCs w:val="18"/>
              </w:rPr>
            </w:pPr>
            <w:r>
              <w:rPr>
                <w:iCs/>
                <w:sz w:val="20"/>
              </w:rPr>
              <w:t xml:space="preserve">3.2 </w:t>
            </w:r>
            <w:r w:rsidRPr="003A4620">
              <w:rPr>
                <w:iCs/>
                <w:sz w:val="20"/>
              </w:rPr>
              <w:t>Pritraukti tarptautinį akceleratorių</w:t>
            </w:r>
          </w:p>
        </w:tc>
        <w:tc>
          <w:tcPr>
            <w:tcW w:w="1125" w:type="dxa"/>
            <w:tcMar>
              <w:left w:w="28" w:type="dxa"/>
              <w:right w:w="28" w:type="dxa"/>
            </w:tcMar>
          </w:tcPr>
          <w:p w14:paraId="4CD59F84" w14:textId="77777777" w:rsidR="00AA2692" w:rsidRDefault="00AA2692" w:rsidP="00F84D51">
            <w:pPr>
              <w:jc w:val="center"/>
              <w:rPr>
                <w:b/>
                <w:i/>
                <w:sz w:val="18"/>
                <w:szCs w:val="18"/>
              </w:rPr>
            </w:pPr>
            <w:r w:rsidRPr="003A4620">
              <w:rPr>
                <w:iCs/>
                <w:sz w:val="20"/>
              </w:rPr>
              <w:t xml:space="preserve">Ekonomikos gaivinimo ir atsparumo didinimo priemonės lėšos (toliau – EGADP); Lietuvos </w:t>
            </w:r>
            <w:r w:rsidRPr="003A4620">
              <w:rPr>
                <w:iCs/>
                <w:sz w:val="20"/>
              </w:rPr>
              <w:lastRenderedPageBreak/>
              <w:t xml:space="preserve">Respublikos valstybės biudžeto lėšos (toliau – VB) </w:t>
            </w:r>
          </w:p>
        </w:tc>
        <w:tc>
          <w:tcPr>
            <w:tcW w:w="1236" w:type="dxa"/>
            <w:tcMar>
              <w:left w:w="28" w:type="dxa"/>
              <w:right w:w="28" w:type="dxa"/>
            </w:tcMar>
          </w:tcPr>
          <w:p w14:paraId="3A55731B" w14:textId="77777777" w:rsidR="00AA2692" w:rsidRDefault="00AA2692" w:rsidP="00F84D51">
            <w:pPr>
              <w:jc w:val="center"/>
              <w:rPr>
                <w:i/>
                <w:sz w:val="18"/>
                <w:szCs w:val="18"/>
              </w:rPr>
            </w:pPr>
            <w:r w:rsidRPr="00DB36EF">
              <w:rPr>
                <w:sz w:val="20"/>
              </w:rPr>
              <w:lastRenderedPageBreak/>
              <w:t>5</w:t>
            </w:r>
          </w:p>
        </w:tc>
        <w:tc>
          <w:tcPr>
            <w:tcW w:w="1134" w:type="dxa"/>
            <w:tcMar>
              <w:left w:w="28" w:type="dxa"/>
              <w:right w:w="28" w:type="dxa"/>
            </w:tcMar>
          </w:tcPr>
          <w:p w14:paraId="7B2DA42D" w14:textId="77777777" w:rsidR="00AA2692" w:rsidRDefault="00AA2692" w:rsidP="00F84D51">
            <w:pPr>
              <w:jc w:val="center"/>
              <w:rPr>
                <w:sz w:val="18"/>
                <w:szCs w:val="18"/>
              </w:rPr>
            </w:pPr>
            <w:r w:rsidRPr="003A4620">
              <w:rPr>
                <w:iCs/>
                <w:sz w:val="20"/>
              </w:rPr>
              <w:t>E.1.2.</w:t>
            </w:r>
          </w:p>
        </w:tc>
        <w:tc>
          <w:tcPr>
            <w:tcW w:w="1134" w:type="dxa"/>
            <w:tcMar>
              <w:left w:w="28" w:type="dxa"/>
              <w:right w:w="28" w:type="dxa"/>
            </w:tcMar>
          </w:tcPr>
          <w:p w14:paraId="21005C98" w14:textId="77777777" w:rsidR="00AA2692" w:rsidRDefault="00AA2692" w:rsidP="00F84D51">
            <w:pPr>
              <w:jc w:val="center"/>
              <w:rPr>
                <w:i/>
                <w:sz w:val="18"/>
                <w:szCs w:val="18"/>
              </w:rPr>
            </w:pPr>
            <w:r w:rsidRPr="003A4620">
              <w:rPr>
                <w:iCs/>
                <w:sz w:val="20"/>
              </w:rPr>
              <w:t>E.1.2.3.</w:t>
            </w:r>
            <w:r>
              <w:rPr>
                <w:iCs/>
                <w:sz w:val="20"/>
              </w:rPr>
              <w:t>3.</w:t>
            </w:r>
          </w:p>
        </w:tc>
        <w:tc>
          <w:tcPr>
            <w:tcW w:w="1457" w:type="dxa"/>
            <w:tcMar>
              <w:left w:w="28" w:type="dxa"/>
              <w:right w:w="28" w:type="dxa"/>
            </w:tcMar>
          </w:tcPr>
          <w:p w14:paraId="25ECEBA4" w14:textId="77777777" w:rsidR="00AA2692" w:rsidRDefault="00AA2692" w:rsidP="00F84D51">
            <w:pPr>
              <w:jc w:val="center"/>
              <w:rPr>
                <w:i/>
                <w:sz w:val="18"/>
                <w:szCs w:val="18"/>
              </w:rPr>
            </w:pPr>
            <w:r w:rsidRPr="00DB36EF">
              <w:rPr>
                <w:sz w:val="20"/>
              </w:rPr>
              <w:t>018, 140</w:t>
            </w:r>
          </w:p>
        </w:tc>
        <w:tc>
          <w:tcPr>
            <w:tcW w:w="1344" w:type="dxa"/>
            <w:tcMar>
              <w:left w:w="28" w:type="dxa"/>
              <w:right w:w="28" w:type="dxa"/>
            </w:tcMar>
          </w:tcPr>
          <w:p w14:paraId="0D18C3CE" w14:textId="77777777" w:rsidR="00AA2692" w:rsidRDefault="00AA2692" w:rsidP="00F84D51">
            <w:pPr>
              <w:jc w:val="center"/>
              <w:rPr>
                <w:i/>
                <w:sz w:val="18"/>
                <w:szCs w:val="18"/>
              </w:rPr>
            </w:pPr>
            <w:r>
              <w:rPr>
                <w:i/>
                <w:sz w:val="18"/>
                <w:szCs w:val="18"/>
              </w:rPr>
              <w:t>-</w:t>
            </w:r>
          </w:p>
        </w:tc>
        <w:tc>
          <w:tcPr>
            <w:tcW w:w="1080" w:type="dxa"/>
            <w:tcMar>
              <w:left w:w="28" w:type="dxa"/>
              <w:right w:w="28" w:type="dxa"/>
            </w:tcMar>
          </w:tcPr>
          <w:p w14:paraId="0A1C656B" w14:textId="77777777" w:rsidR="00AA2692" w:rsidRDefault="00AA2692" w:rsidP="00F84D51">
            <w:pPr>
              <w:jc w:val="center"/>
              <w:rPr>
                <w:i/>
                <w:sz w:val="18"/>
                <w:szCs w:val="18"/>
              </w:rPr>
            </w:pPr>
            <w:r w:rsidRPr="00DB36EF">
              <w:rPr>
                <w:sz w:val="20"/>
              </w:rPr>
              <w:t>-</w:t>
            </w:r>
          </w:p>
        </w:tc>
        <w:tc>
          <w:tcPr>
            <w:tcW w:w="1344" w:type="dxa"/>
            <w:tcMar>
              <w:left w:w="28" w:type="dxa"/>
              <w:right w:w="28" w:type="dxa"/>
            </w:tcMar>
          </w:tcPr>
          <w:p w14:paraId="7E6B7A75" w14:textId="77777777" w:rsidR="00AA2692" w:rsidRDefault="00AA2692" w:rsidP="00F84D51">
            <w:pPr>
              <w:jc w:val="center"/>
              <w:rPr>
                <w:sz w:val="18"/>
                <w:szCs w:val="18"/>
              </w:rPr>
            </w:pPr>
            <w:r w:rsidRPr="00DB36EF">
              <w:rPr>
                <w:sz w:val="20"/>
              </w:rPr>
              <w:t>-</w:t>
            </w:r>
          </w:p>
        </w:tc>
        <w:tc>
          <w:tcPr>
            <w:tcW w:w="1051" w:type="dxa"/>
            <w:tcMar>
              <w:left w:w="28" w:type="dxa"/>
              <w:right w:w="28" w:type="dxa"/>
            </w:tcMar>
          </w:tcPr>
          <w:p w14:paraId="7C45CA5E" w14:textId="77777777" w:rsidR="00AA2692" w:rsidRDefault="00AA2692" w:rsidP="00F84D51">
            <w:pPr>
              <w:jc w:val="center"/>
              <w:rPr>
                <w:sz w:val="18"/>
                <w:szCs w:val="18"/>
              </w:rPr>
            </w:pPr>
            <w:r w:rsidRPr="00DB36EF">
              <w:rPr>
                <w:sz w:val="20"/>
              </w:rPr>
              <w:t>-</w:t>
            </w:r>
          </w:p>
        </w:tc>
        <w:tc>
          <w:tcPr>
            <w:tcW w:w="1132" w:type="dxa"/>
            <w:tcMar>
              <w:left w:w="28" w:type="dxa"/>
              <w:right w:w="28" w:type="dxa"/>
            </w:tcMar>
          </w:tcPr>
          <w:p w14:paraId="1C717FB2" w14:textId="77777777" w:rsidR="00AA2692" w:rsidRDefault="00AA2692" w:rsidP="00F84D51">
            <w:pPr>
              <w:jc w:val="center"/>
              <w:rPr>
                <w:i/>
                <w:iCs/>
                <w:sz w:val="18"/>
                <w:szCs w:val="18"/>
              </w:rPr>
            </w:pPr>
            <w:r w:rsidRPr="00DB36EF">
              <w:rPr>
                <w:sz w:val="20"/>
              </w:rPr>
              <w:t>-</w:t>
            </w:r>
          </w:p>
        </w:tc>
        <w:tc>
          <w:tcPr>
            <w:tcW w:w="859" w:type="dxa"/>
            <w:tcMar>
              <w:left w:w="28" w:type="dxa"/>
              <w:right w:w="28" w:type="dxa"/>
            </w:tcMar>
          </w:tcPr>
          <w:p w14:paraId="493C99C5" w14:textId="77777777" w:rsidR="00AA2692" w:rsidRDefault="00AA2692" w:rsidP="00F84D51">
            <w:pPr>
              <w:jc w:val="center"/>
              <w:rPr>
                <w:i/>
                <w:iCs/>
                <w:sz w:val="18"/>
                <w:szCs w:val="18"/>
              </w:rPr>
            </w:pPr>
            <w:r>
              <w:rPr>
                <w:iCs/>
                <w:sz w:val="20"/>
              </w:rPr>
              <w:t>-</w:t>
            </w:r>
          </w:p>
        </w:tc>
        <w:tc>
          <w:tcPr>
            <w:tcW w:w="1149" w:type="dxa"/>
          </w:tcPr>
          <w:p w14:paraId="34E3E6B2" w14:textId="77777777" w:rsidR="00AA2692" w:rsidRPr="00BA437D" w:rsidRDefault="00AA2692" w:rsidP="00F84D51">
            <w:pPr>
              <w:jc w:val="center"/>
              <w:rPr>
                <w:sz w:val="18"/>
                <w:szCs w:val="18"/>
              </w:rPr>
            </w:pPr>
            <w:r w:rsidRPr="00BA437D">
              <w:rPr>
                <w:sz w:val="18"/>
                <w:szCs w:val="18"/>
              </w:rPr>
              <w:t>Ne</w:t>
            </w:r>
          </w:p>
        </w:tc>
      </w:tr>
    </w:tbl>
    <w:p w14:paraId="3582888A" w14:textId="77777777" w:rsidR="00AA2692" w:rsidRDefault="00AA2692" w:rsidP="00AA2692">
      <w:pPr>
        <w:jc w:val="both"/>
        <w:rPr>
          <w:i/>
          <w:iCs/>
          <w:szCs w:val="24"/>
        </w:rPr>
      </w:pPr>
      <w:r>
        <w:rPr>
          <w:b/>
          <w:i/>
          <w:iCs/>
          <w:szCs w:val="24"/>
        </w:rPr>
        <w:t>Pastaba.</w:t>
      </w:r>
      <w:r>
        <w:rPr>
          <w:i/>
          <w:iCs/>
          <w:szCs w:val="24"/>
        </w:rPr>
        <w:t xml:space="preserve"> 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(toliau – Investicijų programos ir Plano „Naujos kartos Lietuva“ administravimo taisyklės), 72</w:t>
      </w:r>
      <w:r>
        <w:rPr>
          <w:i/>
          <w:iCs/>
          <w:szCs w:val="24"/>
          <w:vertAlign w:val="superscript"/>
        </w:rPr>
        <w:t>1</w:t>
      </w:r>
      <w:r>
        <w:rPr>
          <w:i/>
          <w:iCs/>
          <w:szCs w:val="24"/>
        </w:rPr>
        <w:t xml:space="preserve"> punkte.</w:t>
      </w:r>
    </w:p>
    <w:p w14:paraId="6BBCEC86" w14:textId="77777777" w:rsidR="00AA2692" w:rsidRDefault="00AA2692" w:rsidP="00AA269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AA2692" w14:paraId="2D5F0071" w14:textId="77777777" w:rsidTr="00F84D51">
        <w:trPr>
          <w:trHeight w:val="405"/>
        </w:trPr>
        <w:tc>
          <w:tcPr>
            <w:tcW w:w="3783" w:type="dxa"/>
            <w:shd w:val="clear" w:color="auto" w:fill="auto"/>
            <w:vAlign w:val="center"/>
          </w:tcPr>
          <w:p w14:paraId="49CABB14" w14:textId="77777777" w:rsidR="00AA2692" w:rsidRDefault="00AA2692" w:rsidP="00F84D51">
            <w:pPr>
              <w:jc w:val="center"/>
              <w:rPr>
                <w:sz w:val="22"/>
                <w:szCs w:val="22"/>
              </w:rPr>
            </w:pPr>
            <w:r>
              <w:rPr>
                <w:sz w:val="22"/>
                <w:szCs w:val="22"/>
              </w:rPr>
              <w:t>Rodiklio pavadinimas</w:t>
            </w:r>
          </w:p>
        </w:tc>
        <w:tc>
          <w:tcPr>
            <w:tcW w:w="3784" w:type="dxa"/>
            <w:shd w:val="clear" w:color="auto" w:fill="auto"/>
            <w:vAlign w:val="center"/>
          </w:tcPr>
          <w:p w14:paraId="0177C569" w14:textId="77777777" w:rsidR="00AA2692" w:rsidRDefault="00AA2692" w:rsidP="00F84D51">
            <w:pPr>
              <w:jc w:val="center"/>
              <w:rPr>
                <w:sz w:val="22"/>
                <w:szCs w:val="22"/>
              </w:rPr>
            </w:pPr>
            <w:r>
              <w:rPr>
                <w:sz w:val="22"/>
                <w:szCs w:val="22"/>
              </w:rPr>
              <w:t>Rodiklio kodas</w:t>
            </w:r>
          </w:p>
        </w:tc>
        <w:tc>
          <w:tcPr>
            <w:tcW w:w="3783" w:type="dxa"/>
            <w:shd w:val="clear" w:color="auto" w:fill="auto"/>
            <w:vAlign w:val="center"/>
          </w:tcPr>
          <w:p w14:paraId="6ADD0A22" w14:textId="77777777" w:rsidR="00AA2692" w:rsidRDefault="00AA2692" w:rsidP="00F84D51">
            <w:pPr>
              <w:jc w:val="center"/>
              <w:rPr>
                <w:sz w:val="22"/>
                <w:szCs w:val="22"/>
              </w:rPr>
            </w:pPr>
            <w:r>
              <w:rPr>
                <w:sz w:val="22"/>
                <w:szCs w:val="22"/>
              </w:rPr>
              <w:t>Matavimo vienetai</w:t>
            </w:r>
          </w:p>
        </w:tc>
        <w:tc>
          <w:tcPr>
            <w:tcW w:w="3784" w:type="dxa"/>
            <w:shd w:val="clear" w:color="auto" w:fill="auto"/>
            <w:vAlign w:val="center"/>
          </w:tcPr>
          <w:p w14:paraId="3CDAB503" w14:textId="77777777" w:rsidR="00AA2692" w:rsidRDefault="00AA2692" w:rsidP="00F84D51">
            <w:pPr>
              <w:jc w:val="center"/>
              <w:rPr>
                <w:sz w:val="22"/>
                <w:szCs w:val="22"/>
              </w:rPr>
            </w:pPr>
            <w:r>
              <w:rPr>
                <w:sz w:val="22"/>
                <w:szCs w:val="22"/>
              </w:rPr>
              <w:t>Siektina reikšmė ir pasiekimo data</w:t>
            </w:r>
          </w:p>
        </w:tc>
      </w:tr>
      <w:tr w:rsidR="00AA2692" w14:paraId="36032DC6" w14:textId="77777777" w:rsidTr="00F84D51">
        <w:trPr>
          <w:trHeight w:val="416"/>
        </w:trPr>
        <w:tc>
          <w:tcPr>
            <w:tcW w:w="3783" w:type="dxa"/>
            <w:vAlign w:val="center"/>
          </w:tcPr>
          <w:p w14:paraId="30A0CC6A" w14:textId="77777777" w:rsidR="00AA2692" w:rsidRDefault="00AA2692" w:rsidP="00F84D51">
            <w:pPr>
              <w:jc w:val="center"/>
              <w:rPr>
                <w:i/>
                <w:iCs/>
                <w:sz w:val="18"/>
                <w:szCs w:val="18"/>
              </w:rPr>
            </w:pPr>
            <w:r w:rsidRPr="006E7C87">
              <w:rPr>
                <w:szCs w:val="24"/>
              </w:rPr>
              <w:t xml:space="preserve">Paskelbti kvietimai teikti pasiūlymus </w:t>
            </w:r>
          </w:p>
        </w:tc>
        <w:tc>
          <w:tcPr>
            <w:tcW w:w="3784" w:type="dxa"/>
            <w:vAlign w:val="center"/>
          </w:tcPr>
          <w:p w14:paraId="23CEBE6C" w14:textId="77777777" w:rsidR="00AA2692" w:rsidRPr="006E7C87" w:rsidRDefault="00AA2692" w:rsidP="00F84D51">
            <w:pPr>
              <w:jc w:val="center"/>
              <w:rPr>
                <w:szCs w:val="24"/>
              </w:rPr>
            </w:pPr>
            <w:r w:rsidRPr="006E7C87">
              <w:rPr>
                <w:szCs w:val="24"/>
              </w:rPr>
              <w:t>P-05-001-01-05-07-03</w:t>
            </w:r>
          </w:p>
          <w:p w14:paraId="4D6C0CC0" w14:textId="77777777" w:rsidR="00AA2692" w:rsidRDefault="00AA2692" w:rsidP="00F84D51">
            <w:pPr>
              <w:jc w:val="center"/>
              <w:rPr>
                <w:i/>
                <w:iCs/>
                <w:sz w:val="22"/>
                <w:szCs w:val="22"/>
              </w:rPr>
            </w:pPr>
            <w:r w:rsidRPr="009146DC">
              <w:rPr>
                <w:szCs w:val="24"/>
              </w:rPr>
              <w:t>P.S.1.1131.1</w:t>
            </w:r>
          </w:p>
        </w:tc>
        <w:tc>
          <w:tcPr>
            <w:tcW w:w="3783" w:type="dxa"/>
            <w:vAlign w:val="center"/>
          </w:tcPr>
          <w:p w14:paraId="45320195" w14:textId="77777777" w:rsidR="00AA2692" w:rsidRDefault="00AA2692" w:rsidP="00F84D51">
            <w:pPr>
              <w:jc w:val="center"/>
              <w:rPr>
                <w:i/>
                <w:iCs/>
                <w:sz w:val="22"/>
                <w:szCs w:val="22"/>
              </w:rPr>
            </w:pPr>
            <w:r w:rsidRPr="009146DC">
              <w:rPr>
                <w:color w:val="000000"/>
                <w:szCs w:val="24"/>
                <w:lang w:eastAsia="lt-LT"/>
              </w:rPr>
              <w:t>Vienetai</w:t>
            </w:r>
          </w:p>
        </w:tc>
        <w:tc>
          <w:tcPr>
            <w:tcW w:w="3784" w:type="dxa"/>
            <w:vAlign w:val="center"/>
          </w:tcPr>
          <w:p w14:paraId="2A73972F" w14:textId="77777777" w:rsidR="00AA2692" w:rsidRPr="00381E4F" w:rsidRDefault="00AA2692" w:rsidP="00F84D51">
            <w:pPr>
              <w:jc w:val="center"/>
              <w:rPr>
                <w:color w:val="000000"/>
                <w:lang w:eastAsia="lt-LT"/>
              </w:rPr>
            </w:pPr>
            <w:r w:rsidRPr="00DB36EF">
              <w:rPr>
                <w:color w:val="000000"/>
                <w:lang w:eastAsia="lt-LT"/>
              </w:rPr>
              <w:t>1</w:t>
            </w:r>
          </w:p>
          <w:p w14:paraId="2F7BA8B0" w14:textId="77777777" w:rsidR="00AA2692" w:rsidRDefault="00AA2692" w:rsidP="00F84D51">
            <w:pPr>
              <w:jc w:val="center"/>
              <w:rPr>
                <w:i/>
                <w:iCs/>
                <w:sz w:val="22"/>
                <w:szCs w:val="22"/>
              </w:rPr>
            </w:pPr>
            <w:r w:rsidRPr="006E7C87">
              <w:rPr>
                <w:color w:val="000000"/>
                <w:szCs w:val="24"/>
                <w:lang w:eastAsia="lt-LT"/>
              </w:rPr>
              <w:t>(2023 m. I ketv.)</w:t>
            </w:r>
          </w:p>
        </w:tc>
      </w:tr>
      <w:tr w:rsidR="00AA2692" w14:paraId="42A7A169" w14:textId="77777777" w:rsidTr="00F84D51">
        <w:trPr>
          <w:trHeight w:val="416"/>
        </w:trPr>
        <w:tc>
          <w:tcPr>
            <w:tcW w:w="3783" w:type="dxa"/>
            <w:vAlign w:val="center"/>
          </w:tcPr>
          <w:p w14:paraId="32FFC37F" w14:textId="77777777" w:rsidR="00AA2692" w:rsidRDefault="00AA2692" w:rsidP="00F84D51">
            <w:pPr>
              <w:jc w:val="center"/>
              <w:rPr>
                <w:i/>
                <w:iCs/>
                <w:sz w:val="18"/>
                <w:szCs w:val="18"/>
              </w:rPr>
            </w:pPr>
            <w:r w:rsidRPr="006E7C87">
              <w:rPr>
                <w:szCs w:val="24"/>
              </w:rPr>
              <w:t xml:space="preserve">Investicijas gavusių </w:t>
            </w:r>
            <w:proofErr w:type="spellStart"/>
            <w:r w:rsidRPr="006E7C87">
              <w:rPr>
                <w:szCs w:val="24"/>
              </w:rPr>
              <w:t>startuolių</w:t>
            </w:r>
            <w:proofErr w:type="spellEnd"/>
            <w:r w:rsidRPr="006E7C87">
              <w:rPr>
                <w:szCs w:val="24"/>
              </w:rPr>
              <w:t xml:space="preserve"> skaičius</w:t>
            </w:r>
          </w:p>
        </w:tc>
        <w:tc>
          <w:tcPr>
            <w:tcW w:w="3784" w:type="dxa"/>
            <w:vAlign w:val="center"/>
          </w:tcPr>
          <w:p w14:paraId="18FBAC51" w14:textId="77777777" w:rsidR="00AA2692" w:rsidRPr="006E7C87" w:rsidRDefault="00AA2692" w:rsidP="00F84D51">
            <w:pPr>
              <w:jc w:val="center"/>
              <w:rPr>
                <w:szCs w:val="24"/>
              </w:rPr>
            </w:pPr>
            <w:r w:rsidRPr="006E7C87">
              <w:rPr>
                <w:szCs w:val="24"/>
              </w:rPr>
              <w:t>P-05-01-01-05-07-04</w:t>
            </w:r>
          </w:p>
          <w:p w14:paraId="0A0E565A" w14:textId="77777777" w:rsidR="00AA2692" w:rsidRDefault="00AA2692" w:rsidP="00F84D51">
            <w:pPr>
              <w:jc w:val="center"/>
              <w:rPr>
                <w:i/>
                <w:iCs/>
                <w:sz w:val="22"/>
                <w:szCs w:val="22"/>
              </w:rPr>
            </w:pPr>
            <w:r w:rsidRPr="009146DC">
              <w:rPr>
                <w:szCs w:val="24"/>
              </w:rPr>
              <w:t>P.S.1.1131</w:t>
            </w:r>
          </w:p>
        </w:tc>
        <w:tc>
          <w:tcPr>
            <w:tcW w:w="3783" w:type="dxa"/>
            <w:vAlign w:val="center"/>
          </w:tcPr>
          <w:p w14:paraId="631373A4" w14:textId="77777777" w:rsidR="00AA2692" w:rsidRDefault="00AA2692" w:rsidP="00F84D51">
            <w:pPr>
              <w:jc w:val="center"/>
              <w:rPr>
                <w:i/>
                <w:iCs/>
                <w:sz w:val="22"/>
                <w:szCs w:val="22"/>
              </w:rPr>
            </w:pPr>
            <w:r w:rsidRPr="009146DC">
              <w:rPr>
                <w:color w:val="000000"/>
                <w:szCs w:val="24"/>
                <w:lang w:eastAsia="lt-LT"/>
              </w:rPr>
              <w:t>Vienetai</w:t>
            </w:r>
          </w:p>
        </w:tc>
        <w:tc>
          <w:tcPr>
            <w:tcW w:w="3784" w:type="dxa"/>
            <w:vAlign w:val="center"/>
          </w:tcPr>
          <w:p w14:paraId="7C483636" w14:textId="77777777" w:rsidR="00AA2692" w:rsidRPr="00381E4F" w:rsidRDefault="00AA2692" w:rsidP="00F84D51">
            <w:pPr>
              <w:jc w:val="center"/>
              <w:rPr>
                <w:color w:val="000000"/>
                <w:lang w:eastAsia="lt-LT"/>
              </w:rPr>
            </w:pPr>
            <w:r w:rsidRPr="00DB36EF">
              <w:rPr>
                <w:color w:val="000000"/>
                <w:lang w:eastAsia="lt-LT"/>
              </w:rPr>
              <w:t>45</w:t>
            </w:r>
          </w:p>
          <w:p w14:paraId="7954BB70" w14:textId="77777777" w:rsidR="00AA2692" w:rsidRDefault="00AA2692" w:rsidP="00F84D51">
            <w:pPr>
              <w:jc w:val="center"/>
              <w:rPr>
                <w:i/>
                <w:iCs/>
                <w:sz w:val="22"/>
                <w:szCs w:val="22"/>
              </w:rPr>
            </w:pPr>
            <w:r w:rsidRPr="009146DC">
              <w:rPr>
                <w:color w:val="000000"/>
                <w:szCs w:val="24"/>
                <w:lang w:eastAsia="lt-LT"/>
              </w:rPr>
              <w:t>(2026 m. I ketv.)</w:t>
            </w:r>
          </w:p>
        </w:tc>
      </w:tr>
      <w:tr w:rsidR="00AA2692" w14:paraId="276F9BD8" w14:textId="77777777" w:rsidTr="00F84D51">
        <w:trPr>
          <w:trHeight w:val="416"/>
        </w:trPr>
        <w:tc>
          <w:tcPr>
            <w:tcW w:w="3783" w:type="dxa"/>
            <w:vAlign w:val="center"/>
          </w:tcPr>
          <w:p w14:paraId="33E81E60" w14:textId="77777777" w:rsidR="00AA2692" w:rsidRDefault="00AA2692" w:rsidP="00F84D51">
            <w:pPr>
              <w:jc w:val="center"/>
              <w:rPr>
                <w:i/>
                <w:iCs/>
                <w:sz w:val="18"/>
                <w:szCs w:val="18"/>
              </w:rPr>
            </w:pPr>
            <w:r w:rsidRPr="00693512">
              <w:rPr>
                <w:szCs w:val="24"/>
              </w:rPr>
              <w:t>Paramą gavusios įmonės</w:t>
            </w:r>
          </w:p>
        </w:tc>
        <w:tc>
          <w:tcPr>
            <w:tcW w:w="3784" w:type="dxa"/>
            <w:vAlign w:val="center"/>
          </w:tcPr>
          <w:p w14:paraId="6AE20B8F" w14:textId="77777777" w:rsidR="00AA2692" w:rsidRPr="00A610B4" w:rsidRDefault="00AA2692" w:rsidP="00F84D51">
            <w:pPr>
              <w:jc w:val="center"/>
              <w:rPr>
                <w:szCs w:val="24"/>
              </w:rPr>
            </w:pPr>
            <w:r w:rsidRPr="009146DC">
              <w:rPr>
                <w:szCs w:val="24"/>
              </w:rPr>
              <w:t>R-05-001-01-05-</w:t>
            </w:r>
            <w:r w:rsidRPr="001373CD">
              <w:rPr>
                <w:szCs w:val="24"/>
              </w:rPr>
              <w:t>07-16</w:t>
            </w:r>
            <w:r w:rsidRPr="00A610B4">
              <w:rPr>
                <w:szCs w:val="24"/>
              </w:rPr>
              <w:t xml:space="preserve"> </w:t>
            </w:r>
          </w:p>
          <w:p w14:paraId="7CE2601C" w14:textId="5C06CDE7" w:rsidR="00AA2692" w:rsidRDefault="00AA2692" w:rsidP="00F84D51">
            <w:pPr>
              <w:jc w:val="center"/>
              <w:rPr>
                <w:i/>
                <w:iCs/>
                <w:sz w:val="22"/>
                <w:szCs w:val="22"/>
              </w:rPr>
            </w:pPr>
            <w:r w:rsidRPr="00693512">
              <w:rPr>
                <w:szCs w:val="24"/>
              </w:rPr>
              <w:t>R.B.1</w:t>
            </w:r>
            <w:r w:rsidR="002F6D27">
              <w:rPr>
                <w:szCs w:val="24"/>
              </w:rPr>
              <w:t>.2</w:t>
            </w:r>
            <w:r w:rsidRPr="00693512">
              <w:rPr>
                <w:szCs w:val="24"/>
              </w:rPr>
              <w:t>009</w:t>
            </w:r>
          </w:p>
        </w:tc>
        <w:tc>
          <w:tcPr>
            <w:tcW w:w="3783" w:type="dxa"/>
            <w:vAlign w:val="center"/>
          </w:tcPr>
          <w:p w14:paraId="138E196C" w14:textId="77777777" w:rsidR="00AA2692" w:rsidRDefault="00AA2692" w:rsidP="00F84D51">
            <w:pPr>
              <w:jc w:val="center"/>
              <w:rPr>
                <w:i/>
                <w:iCs/>
                <w:sz w:val="22"/>
                <w:szCs w:val="22"/>
              </w:rPr>
            </w:pPr>
            <w:r w:rsidRPr="00D226B3">
              <w:rPr>
                <w:color w:val="000000"/>
                <w:szCs w:val="24"/>
                <w:lang w:eastAsia="lt-LT"/>
              </w:rPr>
              <w:t>n/a</w:t>
            </w:r>
          </w:p>
        </w:tc>
        <w:tc>
          <w:tcPr>
            <w:tcW w:w="3784" w:type="dxa"/>
            <w:vAlign w:val="center"/>
          </w:tcPr>
          <w:p w14:paraId="4D71F277" w14:textId="77777777" w:rsidR="00AA2692" w:rsidRDefault="00AA2692" w:rsidP="00F84D51">
            <w:pPr>
              <w:jc w:val="center"/>
              <w:rPr>
                <w:i/>
                <w:iCs/>
                <w:sz w:val="22"/>
                <w:szCs w:val="22"/>
              </w:rPr>
            </w:pPr>
            <w:r w:rsidRPr="00422BBC">
              <w:rPr>
                <w:color w:val="000000"/>
                <w:szCs w:val="24"/>
                <w:lang w:eastAsia="lt-LT"/>
              </w:rPr>
              <w:t>n/a</w:t>
            </w:r>
          </w:p>
        </w:tc>
      </w:tr>
      <w:tr w:rsidR="00AA2692" w14:paraId="610A011F" w14:textId="77777777" w:rsidTr="00F84D51">
        <w:trPr>
          <w:trHeight w:val="416"/>
        </w:trPr>
        <w:tc>
          <w:tcPr>
            <w:tcW w:w="3783" w:type="dxa"/>
            <w:vAlign w:val="center"/>
          </w:tcPr>
          <w:p w14:paraId="7FBA746C" w14:textId="77777777" w:rsidR="00AA2692" w:rsidRDefault="00AA2692" w:rsidP="00F84D51">
            <w:pPr>
              <w:jc w:val="center"/>
              <w:rPr>
                <w:i/>
                <w:iCs/>
                <w:sz w:val="18"/>
                <w:szCs w:val="18"/>
              </w:rPr>
            </w:pPr>
            <w:r w:rsidRPr="006E7C87">
              <w:rPr>
                <w:szCs w:val="24"/>
              </w:rPr>
              <w:t>Paramą gavusios įmonės, iš jų: mažos ir labai mažos</w:t>
            </w:r>
          </w:p>
        </w:tc>
        <w:tc>
          <w:tcPr>
            <w:tcW w:w="3784" w:type="dxa"/>
            <w:vAlign w:val="center"/>
          </w:tcPr>
          <w:p w14:paraId="2F1153F6" w14:textId="77777777" w:rsidR="00AA2692" w:rsidRPr="006E7C87" w:rsidRDefault="00AA2692" w:rsidP="00F84D51">
            <w:pPr>
              <w:jc w:val="center"/>
              <w:rPr>
                <w:szCs w:val="24"/>
              </w:rPr>
            </w:pPr>
            <w:r w:rsidRPr="006E7C87">
              <w:rPr>
                <w:szCs w:val="24"/>
              </w:rPr>
              <w:t>R-05-001-01-05-07-17</w:t>
            </w:r>
          </w:p>
          <w:p w14:paraId="46CEE09B" w14:textId="37AA8C1F" w:rsidR="00AA2692" w:rsidRDefault="00AA2692" w:rsidP="00F84D51">
            <w:pPr>
              <w:jc w:val="center"/>
              <w:rPr>
                <w:i/>
                <w:iCs/>
                <w:sz w:val="22"/>
                <w:szCs w:val="22"/>
              </w:rPr>
            </w:pPr>
            <w:r w:rsidRPr="009146DC">
              <w:rPr>
                <w:szCs w:val="24"/>
              </w:rPr>
              <w:t>R.B.1</w:t>
            </w:r>
            <w:r w:rsidR="002F6D27">
              <w:rPr>
                <w:szCs w:val="24"/>
              </w:rPr>
              <w:t>.2</w:t>
            </w:r>
            <w:r w:rsidRPr="009146DC">
              <w:rPr>
                <w:szCs w:val="24"/>
              </w:rPr>
              <w:t>009.1</w:t>
            </w:r>
          </w:p>
        </w:tc>
        <w:tc>
          <w:tcPr>
            <w:tcW w:w="3783" w:type="dxa"/>
            <w:vAlign w:val="center"/>
          </w:tcPr>
          <w:p w14:paraId="098B64CA" w14:textId="77777777" w:rsidR="00AA2692" w:rsidRDefault="00AA2692" w:rsidP="00F84D51">
            <w:pPr>
              <w:jc w:val="center"/>
              <w:rPr>
                <w:i/>
                <w:iCs/>
                <w:sz w:val="22"/>
                <w:szCs w:val="22"/>
              </w:rPr>
            </w:pPr>
            <w:r w:rsidRPr="006E7C87">
              <w:rPr>
                <w:color w:val="000000"/>
                <w:szCs w:val="24"/>
                <w:lang w:eastAsia="lt-LT"/>
              </w:rPr>
              <w:t>n/a</w:t>
            </w:r>
          </w:p>
        </w:tc>
        <w:tc>
          <w:tcPr>
            <w:tcW w:w="3784" w:type="dxa"/>
            <w:vAlign w:val="center"/>
          </w:tcPr>
          <w:p w14:paraId="43A661FD" w14:textId="77777777" w:rsidR="00AA2692" w:rsidRDefault="00AA2692" w:rsidP="00F84D51">
            <w:pPr>
              <w:jc w:val="center"/>
              <w:rPr>
                <w:i/>
                <w:iCs/>
                <w:sz w:val="22"/>
                <w:szCs w:val="22"/>
              </w:rPr>
            </w:pPr>
            <w:r w:rsidRPr="006E7C87">
              <w:rPr>
                <w:color w:val="000000"/>
                <w:szCs w:val="24"/>
                <w:lang w:eastAsia="lt-LT"/>
              </w:rPr>
              <w:t>n/a</w:t>
            </w:r>
          </w:p>
        </w:tc>
      </w:tr>
    </w:tbl>
    <w:p w14:paraId="57D9F6C6" w14:textId="77777777" w:rsidR="00AA2692" w:rsidRDefault="00AA2692" w:rsidP="00AA2692">
      <w:pPr>
        <w:jc w:val="both"/>
        <w:rPr>
          <w:i/>
          <w:iCs/>
          <w:szCs w:val="24"/>
        </w:rPr>
      </w:pPr>
      <w:r>
        <w:rPr>
          <w:b/>
          <w:i/>
          <w:iCs/>
          <w:szCs w:val="24"/>
        </w:rPr>
        <w:t>Pastaba.</w:t>
      </w:r>
      <w:r>
        <w:rPr>
          <w:i/>
          <w:iCs/>
          <w:szCs w:val="24"/>
        </w:rPr>
        <w:t xml:space="preserve"> Rodikliai nurodomi po kiekviena veikla ar </w:t>
      </w:r>
      <w:proofErr w:type="spellStart"/>
      <w:r>
        <w:rPr>
          <w:i/>
          <w:iCs/>
          <w:szCs w:val="24"/>
        </w:rPr>
        <w:t>poveikle</w:t>
      </w:r>
      <w:proofErr w:type="spellEnd"/>
      <w:r>
        <w:rPr>
          <w:i/>
          <w:iCs/>
          <w:szCs w:val="24"/>
        </w:rPr>
        <w:t xml:space="preserve"> atskirai.</w:t>
      </w:r>
    </w:p>
    <w:p w14:paraId="5FDCF513" w14:textId="77777777" w:rsidR="00AA2692" w:rsidRDefault="00AA2692" w:rsidP="00AA2692">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AA2692" w14:paraId="78F0604A" w14:textId="77777777" w:rsidTr="00F84D51">
        <w:trPr>
          <w:trHeight w:val="298"/>
        </w:trPr>
        <w:tc>
          <w:tcPr>
            <w:tcW w:w="15158" w:type="dxa"/>
          </w:tcPr>
          <w:p w14:paraId="3AB2D05D" w14:textId="77777777" w:rsidR="00AA2692" w:rsidRDefault="00AA2692" w:rsidP="00F84D51">
            <w:pPr>
              <w:jc w:val="both"/>
              <w:rPr>
                <w:szCs w:val="24"/>
              </w:rPr>
            </w:pPr>
            <w:r>
              <w:rPr>
                <w:szCs w:val="24"/>
              </w:rPr>
              <w:t>Ministerijos stebėsenos rodiklių aprašymo kortelės</w:t>
            </w:r>
          </w:p>
        </w:tc>
      </w:tr>
      <w:tr w:rsidR="00AA2692" w14:paraId="1190DBD9" w14:textId="77777777" w:rsidTr="00F84D51">
        <w:trPr>
          <w:trHeight w:val="315"/>
        </w:trPr>
        <w:tc>
          <w:tcPr>
            <w:tcW w:w="15158" w:type="dxa"/>
          </w:tcPr>
          <w:p w14:paraId="38AAF54A" w14:textId="77777777" w:rsidR="00AA2692" w:rsidRDefault="00AA2692" w:rsidP="00F84D51">
            <w:pPr>
              <w:rPr>
                <w:i/>
                <w:szCs w:val="24"/>
              </w:rPr>
            </w:pPr>
            <w:r w:rsidRPr="00D22360">
              <w:rPr>
                <w:i/>
                <w:szCs w:val="24"/>
              </w:rPr>
              <w:t>https://eimin.lrv.lt/lt/ekonomikos-ir-inovaciju-ministerija/administracine-informacija/planavimo-dokumentai/pletros-programos/ekonomikos-transformacijos-ir-konkurencingumo-pletros-programa/pazangos-priemone-nr-05-001-01-05-07-sukurti-nuoseklia-inovacines-veiklos-skatinimo-sistema</w:t>
            </w:r>
          </w:p>
        </w:tc>
      </w:tr>
    </w:tbl>
    <w:p w14:paraId="7D4EBDA3" w14:textId="77777777" w:rsidR="00AA2692" w:rsidRDefault="00AA2692" w:rsidP="00AA2692">
      <w:pPr>
        <w:jc w:val="both"/>
        <w:rPr>
          <w:szCs w:val="24"/>
        </w:rPr>
      </w:pPr>
    </w:p>
    <w:p w14:paraId="50CE240E" w14:textId="77777777" w:rsidR="00AA2692" w:rsidRDefault="00AA2692" w:rsidP="00AA2692">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AA2692" w14:paraId="25184DDC" w14:textId="77777777" w:rsidTr="00F84D51">
        <w:tc>
          <w:tcPr>
            <w:tcW w:w="15134" w:type="dxa"/>
          </w:tcPr>
          <w:p w14:paraId="0F4A0115" w14:textId="77777777" w:rsidR="00AA2692" w:rsidRDefault="00AA2692" w:rsidP="00F84D51">
            <w:pPr>
              <w:rPr>
                <w:b/>
                <w:szCs w:val="24"/>
              </w:rPr>
            </w:pPr>
            <w:r>
              <w:rPr>
                <w:b/>
                <w:szCs w:val="24"/>
              </w:rPr>
              <w:t>SPECIALIEJI FINANSAVIMO REIKALAVIMAI</w:t>
            </w:r>
          </w:p>
        </w:tc>
      </w:tr>
      <w:tr w:rsidR="00AA2692" w14:paraId="481F166A" w14:textId="77777777" w:rsidTr="00F84D51">
        <w:tc>
          <w:tcPr>
            <w:tcW w:w="15134" w:type="dxa"/>
          </w:tcPr>
          <w:p w14:paraId="306FB27C" w14:textId="77777777" w:rsidR="00AA2692" w:rsidRDefault="00AA2692" w:rsidP="00F84D51">
            <w:pPr>
              <w:rPr>
                <w:b/>
                <w:bCs/>
                <w:szCs w:val="24"/>
              </w:rPr>
            </w:pPr>
            <w:r>
              <w:rPr>
                <w:b/>
                <w:bCs/>
                <w:szCs w:val="24"/>
              </w:rPr>
              <w:t>1. Taikomi teisės aktai</w:t>
            </w:r>
          </w:p>
        </w:tc>
      </w:tr>
      <w:tr w:rsidR="00AA2692" w14:paraId="6862CE6B" w14:textId="77777777" w:rsidTr="00F84D51">
        <w:tc>
          <w:tcPr>
            <w:tcW w:w="15134" w:type="dxa"/>
          </w:tcPr>
          <w:p w14:paraId="6BABB267" w14:textId="77777777" w:rsidR="00AA2692" w:rsidRPr="006E7C87" w:rsidRDefault="00AA2692" w:rsidP="00F84D51">
            <w:pPr>
              <w:jc w:val="both"/>
              <w:rPr>
                <w:szCs w:val="24"/>
              </w:rPr>
            </w:pPr>
            <w:r w:rsidRPr="006E7C87">
              <w:rPr>
                <w:szCs w:val="24"/>
              </w:rPr>
              <w:t xml:space="preserve">1.1.Teisės aktai, kuriais vadovaujamasi rengiant, teikiant ir vertinant projekto įgyvendinimo planą (toliau – PĮP), priimant sprendimą dėl projekto </w:t>
            </w:r>
            <w:r w:rsidRPr="004C48CC">
              <w:rPr>
                <w:szCs w:val="24"/>
              </w:rPr>
              <w:t xml:space="preserve">finansavimo, sudarant projekto sutartis ir įgyvendinant projektą, finansuojamą pagal 2022–2030 m. plėtros programos valdytojos Lietuvos Respublikos ekonomikos ir inovacijų ministerijos ekonomikos transformacijos ir konkurencingumo plėtros programos pažangos priemonės Nr. 05-001-01-05-07 „Sukurti nuoseklią inovacinės veiklos skatinimo sistemą“ </w:t>
            </w:r>
            <w:proofErr w:type="spellStart"/>
            <w:r w:rsidRPr="004C48CC">
              <w:rPr>
                <w:szCs w:val="24"/>
              </w:rPr>
              <w:t>poveiklės</w:t>
            </w:r>
            <w:proofErr w:type="spellEnd"/>
            <w:r w:rsidRPr="004C48CC">
              <w:rPr>
                <w:szCs w:val="24"/>
              </w:rPr>
              <w:t xml:space="preserve"> „Pritraukti tarptautinį akceleratorių</w:t>
            </w:r>
            <w:r>
              <w:rPr>
                <w:szCs w:val="24"/>
              </w:rPr>
              <w:t>“</w:t>
            </w:r>
            <w:r w:rsidRPr="004C48CC">
              <w:rPr>
                <w:szCs w:val="24"/>
              </w:rPr>
              <w:t xml:space="preserve"> projektų finansavimo sąlygų aprašą (toliau – Aprašas):</w:t>
            </w:r>
          </w:p>
          <w:p w14:paraId="34E807B7" w14:textId="77777777" w:rsidR="00AA2692" w:rsidRPr="006E7C87" w:rsidRDefault="00AA2692" w:rsidP="00F84D51">
            <w:pPr>
              <w:jc w:val="both"/>
              <w:rPr>
                <w:szCs w:val="24"/>
              </w:rPr>
            </w:pPr>
            <w:r w:rsidRPr="006E7C87">
              <w:rPr>
                <w:szCs w:val="24"/>
              </w:rPr>
              <w:lastRenderedPageBreak/>
              <w:t>Bendrieji teisės aktai:</w:t>
            </w:r>
          </w:p>
          <w:p w14:paraId="447CB958" w14:textId="77777777" w:rsidR="00AA2692" w:rsidRPr="006E7C87" w:rsidRDefault="00AA2692" w:rsidP="00F84D51">
            <w:pPr>
              <w:jc w:val="both"/>
              <w:rPr>
                <w:szCs w:val="24"/>
              </w:rPr>
            </w:pPr>
            <w:r w:rsidRPr="006E7C87">
              <w:rPr>
                <w:szCs w:val="24"/>
              </w:rPr>
              <w:t>1.1.1.</w:t>
            </w:r>
            <w:r>
              <w:rPr>
                <w:szCs w:val="24"/>
              </w:rPr>
              <w:t xml:space="preserve"> </w:t>
            </w:r>
            <w:r w:rsidRPr="006E7C87">
              <w:rPr>
                <w:szCs w:val="24"/>
              </w:rPr>
              <w:t>2021 m. vasario 12 d. Europos Parlamento ir Tarybos reglamentas (ES) 2021/241</w:t>
            </w:r>
            <w:r>
              <w:rPr>
                <w:szCs w:val="24"/>
              </w:rPr>
              <w:t>,</w:t>
            </w:r>
            <w:r w:rsidRPr="006E7C87">
              <w:rPr>
                <w:szCs w:val="24"/>
              </w:rPr>
              <w:t xml:space="preserve"> kuriuo nustatoma ekonomikos gaivinimo ir atsparumo didinimo priemonė;</w:t>
            </w:r>
          </w:p>
          <w:p w14:paraId="7FDF31D7" w14:textId="77777777" w:rsidR="00AA2692" w:rsidRDefault="00AA2692" w:rsidP="00F84D51">
            <w:pPr>
              <w:jc w:val="both"/>
              <w:rPr>
                <w:szCs w:val="24"/>
              </w:rPr>
            </w:pPr>
            <w:r w:rsidRPr="006E7C87">
              <w:rPr>
                <w:szCs w:val="24"/>
              </w:rPr>
              <w:t>1.1.2. 2021 m. liepos 28 d. Europos Sąjungos Tarybos sprendimas dėl Ekonomikos gaivinimo ir atsparumo didinimo plano „Naujos kartos Lietuva“ patvirtinimo;</w:t>
            </w:r>
          </w:p>
          <w:p w14:paraId="3088133F" w14:textId="77777777" w:rsidR="00AA2692" w:rsidRPr="006E7C87" w:rsidRDefault="00AA2692" w:rsidP="00F84D51">
            <w:pPr>
              <w:jc w:val="both"/>
              <w:rPr>
                <w:szCs w:val="24"/>
              </w:rPr>
            </w:pPr>
            <w:r>
              <w:rPr>
                <w:szCs w:val="24"/>
              </w:rPr>
              <w:t xml:space="preserve">1.1.3. </w:t>
            </w:r>
            <w:r w:rsidRPr="00367D16">
              <w:rPr>
                <w:szCs w:val="24"/>
              </w:rPr>
              <w:t>2021 m. rugsėjo 28 d. Komisijos deleguotasis reglamentas (ES) 2021/2106</w:t>
            </w:r>
            <w:r>
              <w:rPr>
                <w:szCs w:val="24"/>
              </w:rPr>
              <w:t>;</w:t>
            </w:r>
          </w:p>
          <w:p w14:paraId="6F572164" w14:textId="77777777" w:rsidR="00AA2692" w:rsidRPr="006E7C87" w:rsidRDefault="00AA2692" w:rsidP="00F84D51">
            <w:pPr>
              <w:jc w:val="both"/>
              <w:rPr>
                <w:szCs w:val="24"/>
              </w:rPr>
            </w:pPr>
            <w:r w:rsidRPr="006E7C87">
              <w:rPr>
                <w:szCs w:val="24"/>
              </w:rPr>
              <w:t>1.1.</w:t>
            </w:r>
            <w:r>
              <w:rPr>
                <w:szCs w:val="24"/>
              </w:rPr>
              <w:t>4</w:t>
            </w:r>
            <w:r w:rsidRPr="006E7C87">
              <w:rPr>
                <w:szCs w:val="24"/>
              </w:rPr>
              <w:t xml:space="preserve">.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Pr>
                <w:szCs w:val="24"/>
              </w:rPr>
              <w:t>–</w:t>
            </w:r>
            <w:r w:rsidRPr="006E7C87">
              <w:rPr>
                <w:szCs w:val="24"/>
              </w:rPr>
              <w:t xml:space="preserve"> Investicijų programos ir Plano „Naujos kartos Lietuva“ administravimo taisyklės);</w:t>
            </w:r>
          </w:p>
          <w:p w14:paraId="7CA8DA6F" w14:textId="77777777" w:rsidR="00AA2692" w:rsidRPr="006E7C87" w:rsidRDefault="00AA2692" w:rsidP="00F84D51">
            <w:pPr>
              <w:jc w:val="both"/>
              <w:rPr>
                <w:szCs w:val="24"/>
              </w:rPr>
            </w:pPr>
            <w:r w:rsidRPr="006E7C87">
              <w:rPr>
                <w:szCs w:val="24"/>
              </w:rPr>
              <w:t>1.1.</w:t>
            </w:r>
            <w:r>
              <w:rPr>
                <w:szCs w:val="24"/>
              </w:rPr>
              <w:t>5</w:t>
            </w:r>
            <w:r w:rsidRPr="006E7C87">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74D0BDBF" w14:textId="77777777" w:rsidR="00AA2692" w:rsidRPr="006E7C87" w:rsidRDefault="00AA2692" w:rsidP="00F84D51">
            <w:pPr>
              <w:jc w:val="both"/>
              <w:rPr>
                <w:szCs w:val="24"/>
              </w:rPr>
            </w:pPr>
            <w:r w:rsidRPr="006E7C87">
              <w:rPr>
                <w:szCs w:val="24"/>
              </w:rPr>
              <w:t>1.1.</w:t>
            </w:r>
            <w:r>
              <w:rPr>
                <w:szCs w:val="24"/>
              </w:rPr>
              <w:t>6</w:t>
            </w:r>
            <w:r w:rsidRPr="006E7C87">
              <w:rPr>
                <w:szCs w:val="24"/>
              </w:rPr>
              <w:t>.</w:t>
            </w:r>
            <w:r>
              <w:rPr>
                <w:szCs w:val="24"/>
              </w:rPr>
              <w:t xml:space="preserve"> </w:t>
            </w:r>
            <w:r w:rsidRPr="006E7C87">
              <w:rPr>
                <w:szCs w:val="24"/>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(toliau – Stebėsenos rodiklių nustatymo ir skaičiavimo aprašas);</w:t>
            </w:r>
          </w:p>
          <w:p w14:paraId="070C381C" w14:textId="77777777" w:rsidR="00AA2692" w:rsidRPr="006E7C87" w:rsidRDefault="00AA2692" w:rsidP="00F84D51">
            <w:pPr>
              <w:jc w:val="both"/>
              <w:rPr>
                <w:szCs w:val="24"/>
              </w:rPr>
            </w:pPr>
            <w:r w:rsidRPr="006E7C87">
              <w:rPr>
                <w:szCs w:val="24"/>
              </w:rPr>
              <w:t>1.1.</w:t>
            </w:r>
            <w:r>
              <w:rPr>
                <w:szCs w:val="24"/>
              </w:rPr>
              <w:t>7</w:t>
            </w:r>
            <w:r w:rsidRPr="006E7C87">
              <w:rPr>
                <w:szCs w:val="24"/>
              </w:rPr>
              <w:t>. Strateginio valdymo metodika, patvirtinta Lietuvos Respublikos Vyriausybės 2021 m. balandžio 28 d. nutarimu Nr. 292 „Dėl strateginio valdymo</w:t>
            </w:r>
            <w:r>
              <w:rPr>
                <w:szCs w:val="24"/>
              </w:rPr>
              <w:t xml:space="preserve"> metodikos patvirtinimo</w:t>
            </w:r>
            <w:r w:rsidRPr="006E7C87">
              <w:rPr>
                <w:szCs w:val="24"/>
              </w:rPr>
              <w:t>“ (toliau – Strateginio valdymo metodika);</w:t>
            </w:r>
          </w:p>
          <w:p w14:paraId="7AD1370D" w14:textId="77777777" w:rsidR="00AA2692" w:rsidRPr="006E7C87" w:rsidRDefault="00AA2692" w:rsidP="00F84D51">
            <w:pPr>
              <w:jc w:val="both"/>
              <w:rPr>
                <w:szCs w:val="24"/>
              </w:rPr>
            </w:pPr>
            <w:r w:rsidRPr="006E7C87">
              <w:rPr>
                <w:szCs w:val="24"/>
              </w:rPr>
              <w:t>1.1.</w:t>
            </w:r>
            <w:r>
              <w:rPr>
                <w:szCs w:val="24"/>
              </w:rPr>
              <w:t>8</w:t>
            </w:r>
            <w:r w:rsidRPr="006E7C87">
              <w:rPr>
                <w:szCs w:val="24"/>
              </w:rPr>
              <w:t>.</w:t>
            </w:r>
            <w:r>
              <w:rPr>
                <w:szCs w:val="24"/>
              </w:rPr>
              <w:t xml:space="preserve"> </w:t>
            </w:r>
            <w:r w:rsidRPr="006E7C87">
              <w:rPr>
                <w:szCs w:val="24"/>
              </w:rPr>
              <w:t>2021–2030 metų Nacionalinis pažangos planas, patvirtintas Lietuvos Respublikos Vyriausybės 2020 m. rugsėjo 9 d. nutarimu Nr. 998 „Dėl 2021–2030 metų Nacionalinio pažangos plano patvirtinimo“;</w:t>
            </w:r>
          </w:p>
          <w:p w14:paraId="4739E65B" w14:textId="77777777" w:rsidR="00AA2692" w:rsidRDefault="00AA2692" w:rsidP="00F84D51">
            <w:pPr>
              <w:jc w:val="both"/>
              <w:rPr>
                <w:szCs w:val="24"/>
              </w:rPr>
            </w:pPr>
            <w:r w:rsidRPr="006E7C87">
              <w:rPr>
                <w:szCs w:val="24"/>
              </w:rPr>
              <w:t>1.1.</w:t>
            </w:r>
            <w:r>
              <w:rPr>
                <w:szCs w:val="24"/>
              </w:rPr>
              <w:t>9</w:t>
            </w:r>
            <w:r w:rsidRPr="006E7C87">
              <w:rPr>
                <w:szCs w:val="24"/>
              </w:rPr>
              <w:t>. 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13471BFC" w14:textId="77777777" w:rsidR="00AA2692" w:rsidRPr="00F025B8" w:rsidRDefault="00AA2692" w:rsidP="00F84D51">
            <w:pPr>
              <w:jc w:val="both"/>
              <w:rPr>
                <w:lang w:val="lt"/>
              </w:rPr>
            </w:pPr>
            <w:r w:rsidRPr="00F5315D">
              <w:rPr>
                <w:sz w:val="22"/>
                <w:szCs w:val="22"/>
              </w:rPr>
              <w:t>1.1.</w:t>
            </w:r>
            <w:r>
              <w:rPr>
                <w:sz w:val="22"/>
                <w:szCs w:val="22"/>
              </w:rPr>
              <w:t xml:space="preserve">10. </w:t>
            </w:r>
            <w:r>
              <w:t xml:space="preserve">2013 m. gruodžio 18 d. Komisijos reglamentas (ES) Nr. 1407/2013 dėl Sutarties dėl Europos Sąjungos veikimo 107 ir 108 straipsnių taikymo </w:t>
            </w:r>
            <w:r w:rsidRPr="00606131">
              <w:rPr>
                <w:i/>
                <w:iCs/>
              </w:rPr>
              <w:t>de</w:t>
            </w:r>
            <w:r>
              <w:rPr>
                <w:i/>
                <w:iCs/>
              </w:rPr>
              <w:t> </w:t>
            </w:r>
            <w:proofErr w:type="spellStart"/>
            <w:r w:rsidRPr="00606131">
              <w:rPr>
                <w:i/>
                <w:iCs/>
              </w:rPr>
              <w:t>minimis</w:t>
            </w:r>
            <w:proofErr w:type="spellEnd"/>
            <w:r>
              <w:t xml:space="preserve"> pagalbai su paskutiniais pakeitimais, padarytais 2020 m. liepos 2 d. Komisijos reglamentu (ES) Nr. 2020/972 (toliau – </w:t>
            </w:r>
            <w:r w:rsidRPr="00606131">
              <w:rPr>
                <w:i/>
                <w:iCs/>
              </w:rPr>
              <w:t xml:space="preserve">De </w:t>
            </w:r>
            <w:proofErr w:type="spellStart"/>
            <w:r w:rsidRPr="00606131">
              <w:rPr>
                <w:i/>
                <w:iCs/>
              </w:rPr>
              <w:t>minimis</w:t>
            </w:r>
            <w:proofErr w:type="spellEnd"/>
            <w:r>
              <w:t xml:space="preserve"> reglamentas);</w:t>
            </w:r>
          </w:p>
          <w:p w14:paraId="2A094DBE" w14:textId="77777777" w:rsidR="00AA2692" w:rsidRPr="00E14DF6" w:rsidRDefault="00AA2692" w:rsidP="00F84D51">
            <w:pPr>
              <w:jc w:val="both"/>
              <w:rPr>
                <w:lang w:val="lt"/>
              </w:rPr>
            </w:pPr>
            <w:r w:rsidRPr="00F5315D">
              <w:rPr>
                <w:sz w:val="22"/>
                <w:szCs w:val="22"/>
              </w:rPr>
              <w:t>1.1.1</w:t>
            </w:r>
            <w:r>
              <w:rPr>
                <w:sz w:val="22"/>
                <w:szCs w:val="22"/>
              </w:rPr>
              <w:t xml:space="preserve">1. </w:t>
            </w:r>
            <w:r>
              <w:t>2014 m. birželio 17 d. Komisijos reglamentas (ES) Nr. 651/2014, kuriuo tam tikrų kategorijų pagalba skelbiama suderinama su vidaus rinka taikant Sutarties 107 ir 108 straipsnius, su vėlesniais pakeitimais, padarytais 202</w:t>
            </w:r>
            <w:r w:rsidRPr="2352E94E">
              <w:rPr>
                <w:lang w:val="lt"/>
              </w:rPr>
              <w:t>1</w:t>
            </w:r>
            <w:r>
              <w:t xml:space="preserve"> m. liepos 23 d. Komisijos reglamentu (ES) 2021/1237 (toliau – BBIR). </w:t>
            </w:r>
          </w:p>
          <w:p w14:paraId="41F83888" w14:textId="77777777" w:rsidR="00AA2692" w:rsidRPr="006E7C87" w:rsidRDefault="00AA2692" w:rsidP="00F84D51">
            <w:pPr>
              <w:jc w:val="both"/>
              <w:rPr>
                <w:szCs w:val="24"/>
              </w:rPr>
            </w:pPr>
            <w:r w:rsidRPr="006E7C87">
              <w:rPr>
                <w:szCs w:val="24"/>
              </w:rPr>
              <w:t xml:space="preserve">Specialieji teisės aktai: </w:t>
            </w:r>
          </w:p>
          <w:p w14:paraId="6A9D9052" w14:textId="77777777" w:rsidR="00AA2692" w:rsidRPr="006E7C87" w:rsidRDefault="00AA2692" w:rsidP="00F84D51">
            <w:pPr>
              <w:jc w:val="both"/>
              <w:rPr>
                <w:szCs w:val="24"/>
              </w:rPr>
            </w:pPr>
            <w:r w:rsidRPr="006E7C87">
              <w:rPr>
                <w:szCs w:val="24"/>
              </w:rPr>
              <w:t>1.1.</w:t>
            </w:r>
            <w:r>
              <w:rPr>
                <w:szCs w:val="24"/>
              </w:rPr>
              <w:t>12</w:t>
            </w:r>
            <w:r w:rsidRPr="006E7C87">
              <w:rPr>
                <w:szCs w:val="24"/>
              </w:rPr>
              <w:t>. Lietuvos Respublikos technologijų ir inovacijų įstatymas;</w:t>
            </w:r>
          </w:p>
          <w:p w14:paraId="39B68E9A" w14:textId="77777777" w:rsidR="00AA2692" w:rsidRPr="006E7C87" w:rsidRDefault="00AA2692" w:rsidP="00F84D51">
            <w:pPr>
              <w:jc w:val="both"/>
              <w:rPr>
                <w:szCs w:val="24"/>
              </w:rPr>
            </w:pPr>
            <w:r w:rsidRPr="006E7C87">
              <w:rPr>
                <w:szCs w:val="24"/>
              </w:rPr>
              <w:t>1.1.1</w:t>
            </w:r>
            <w:r>
              <w:rPr>
                <w:szCs w:val="24"/>
              </w:rPr>
              <w:t>3</w:t>
            </w:r>
            <w:r w:rsidRPr="006E7C87">
              <w:rPr>
                <w:szCs w:val="24"/>
              </w:rPr>
              <w:t>. Lietuvos Respublikos smulkiojo ir vidutinio verslo plėtros įstatymas;</w:t>
            </w:r>
          </w:p>
          <w:p w14:paraId="2B898A9B" w14:textId="77777777" w:rsidR="00AA2692" w:rsidRPr="006E7C87" w:rsidRDefault="00AA2692" w:rsidP="00F84D51">
            <w:pPr>
              <w:jc w:val="both"/>
              <w:rPr>
                <w:szCs w:val="24"/>
              </w:rPr>
            </w:pPr>
            <w:r w:rsidRPr="006E7C87">
              <w:rPr>
                <w:szCs w:val="24"/>
              </w:rPr>
              <w:t>1.1.1</w:t>
            </w:r>
            <w:r>
              <w:rPr>
                <w:szCs w:val="24"/>
              </w:rPr>
              <w:t>4</w:t>
            </w:r>
            <w:r w:rsidRPr="006E7C87">
              <w:rPr>
                <w:szCs w:val="24"/>
              </w:rPr>
              <w:t>. Lietuvos Respublikos Vyriausybės 2016 m. sausio 6 d. nutarimas Nr. 5 „Dėl Sostinės regiono ir Vidurio ir vakarų Lietuvos regiono sudarymo“</w:t>
            </w:r>
            <w:r>
              <w:rPr>
                <w:szCs w:val="24"/>
              </w:rPr>
              <w:t>;</w:t>
            </w:r>
          </w:p>
          <w:p w14:paraId="56971BEC" w14:textId="77777777" w:rsidR="00AA2692" w:rsidRDefault="00AA2692" w:rsidP="00F84D51">
            <w:pPr>
              <w:jc w:val="both"/>
              <w:rPr>
                <w:szCs w:val="24"/>
              </w:rPr>
            </w:pPr>
            <w:r>
              <w:rPr>
                <w:szCs w:val="24"/>
              </w:rPr>
              <w:lastRenderedPageBreak/>
              <w:t xml:space="preserve">1.1.15. </w:t>
            </w:r>
            <w:r w:rsidRPr="004404EC">
              <w:rPr>
                <w:szCs w:val="24"/>
              </w:rPr>
              <w:t>2021–2027 metų Europos Sąjungos fondų Investicijų programos projektų išlaidų paskirstymo regionams rekomendacijos</w:t>
            </w:r>
            <w:r>
              <w:rPr>
                <w:szCs w:val="24"/>
              </w:rPr>
              <w:t>.</w:t>
            </w:r>
          </w:p>
          <w:p w14:paraId="7E170EBD" w14:textId="77777777" w:rsidR="00AA2692" w:rsidRPr="006E7C87" w:rsidRDefault="00AA2692" w:rsidP="00F84D51">
            <w:pPr>
              <w:jc w:val="both"/>
              <w:rPr>
                <w:szCs w:val="24"/>
              </w:rPr>
            </w:pPr>
            <w:r w:rsidRPr="006E7C87">
              <w:rPr>
                <w:szCs w:val="24"/>
              </w:rPr>
              <w:t>1.2. Apraše vartojamos sąvokos:</w:t>
            </w:r>
          </w:p>
          <w:p w14:paraId="559D58FA" w14:textId="77777777" w:rsidR="00AA2692" w:rsidRDefault="00AA2692" w:rsidP="00F84D51">
            <w:pPr>
              <w:jc w:val="both"/>
            </w:pPr>
            <w:r>
              <w:t xml:space="preserve">1.2.1. </w:t>
            </w:r>
            <w:proofErr w:type="spellStart"/>
            <w:r w:rsidRPr="22C00E90">
              <w:rPr>
                <w:b/>
                <w:bCs/>
              </w:rPr>
              <w:t>Startuolis</w:t>
            </w:r>
            <w:proofErr w:type="spellEnd"/>
            <w:r>
              <w:t xml:space="preserve"> – didelį ir inovacijomis grindžiamą verslo plėtros potencialą turinti labai maža ar maža įmonė, Juridinių asmenų registre registruota ne ilgiau kaip 5 metus.</w:t>
            </w:r>
          </w:p>
          <w:p w14:paraId="106B5374" w14:textId="77777777" w:rsidR="00AA2692" w:rsidRDefault="00AA2692" w:rsidP="00F84D51">
            <w:pPr>
              <w:jc w:val="both"/>
              <w:rPr>
                <w:rFonts w:eastAsiaTheme="minorEastAsia"/>
                <w:lang w:eastAsia="lt-LT"/>
              </w:rPr>
            </w:pPr>
            <w:r w:rsidRPr="22C00E90">
              <w:rPr>
                <w:rFonts w:eastAsiaTheme="minorEastAsia"/>
                <w:lang w:eastAsia="lt-LT"/>
              </w:rPr>
              <w:t xml:space="preserve">1.2.2. </w:t>
            </w:r>
            <w:r w:rsidRPr="22C00E90">
              <w:rPr>
                <w:b/>
                <w:bCs/>
              </w:rPr>
              <w:t>Inovacijų paramos paslaugos</w:t>
            </w:r>
            <w:r>
              <w:t xml:space="preserve"> – paslaugų visuma, kurią apima aprūpinimas biuro plotu, duomenų bankų ir bibliotekų paslaugos, rinkotyra, galimybių naudotis laboratorijomis suteikimas, kokybės ženklinimas, bandymai (testavimas) ir sertifikavimas siekiant plėtoti veiksmingesnius produktus, procesus arba paslaugas. </w:t>
            </w:r>
          </w:p>
          <w:p w14:paraId="006D3A73" w14:textId="77777777" w:rsidR="00AA2692" w:rsidRPr="00DE2EBB" w:rsidRDefault="00AA2692" w:rsidP="00F84D51">
            <w:pPr>
              <w:jc w:val="both"/>
              <w:rPr>
                <w:rFonts w:eastAsiaTheme="minorHAnsi"/>
                <w:szCs w:val="24"/>
                <w:lang w:eastAsia="lt-LT"/>
              </w:rPr>
            </w:pPr>
            <w:r>
              <w:rPr>
                <w:rFonts w:eastAsiaTheme="minorHAnsi"/>
                <w:szCs w:val="24"/>
                <w:lang w:eastAsia="lt-LT"/>
              </w:rPr>
              <w:t xml:space="preserve">1.2.3. </w:t>
            </w:r>
            <w:r w:rsidRPr="00AE60C5">
              <w:rPr>
                <w:b/>
                <w:bCs/>
              </w:rPr>
              <w:t>Inovacijų konsultacinės paslaugos</w:t>
            </w:r>
            <w:r>
              <w:t xml:space="preserve"> – paslaugų visuma, kurią apima konsultavimas, pagalba ir mokymai žinių perdavimo, nematerialiojo turto nuosavybės teisių įsigijimo, apsaugos bei naudojimo, licencijų sutarčių ir standartų naudojimo klausimais.</w:t>
            </w:r>
          </w:p>
          <w:p w14:paraId="7967EED1" w14:textId="77777777" w:rsidR="00AA2692" w:rsidRPr="006E7C87" w:rsidRDefault="00AA2692" w:rsidP="00F84D51">
            <w:pPr>
              <w:jc w:val="both"/>
              <w:rPr>
                <w:szCs w:val="24"/>
              </w:rPr>
            </w:pPr>
            <w:r w:rsidRPr="006E7C87">
              <w:rPr>
                <w:szCs w:val="24"/>
              </w:rPr>
              <w:t>1.2.</w:t>
            </w:r>
            <w:r>
              <w:rPr>
                <w:szCs w:val="24"/>
              </w:rPr>
              <w:t>4</w:t>
            </w:r>
            <w:r w:rsidRPr="006E7C87">
              <w:rPr>
                <w:szCs w:val="24"/>
              </w:rPr>
              <w:t xml:space="preserve">. </w:t>
            </w:r>
            <w:proofErr w:type="spellStart"/>
            <w:r w:rsidRPr="0009631B">
              <w:rPr>
                <w:b/>
                <w:bCs/>
                <w:szCs w:val="24"/>
              </w:rPr>
              <w:t>Akceleravimo</w:t>
            </w:r>
            <w:proofErr w:type="spellEnd"/>
            <w:r w:rsidRPr="0009631B">
              <w:rPr>
                <w:b/>
                <w:bCs/>
                <w:szCs w:val="24"/>
              </w:rPr>
              <w:t xml:space="preserve"> programa</w:t>
            </w:r>
            <w:r w:rsidRPr="006E7C87">
              <w:rPr>
                <w:szCs w:val="24"/>
              </w:rPr>
              <w:t xml:space="preserve"> </w:t>
            </w:r>
            <w:r>
              <w:rPr>
                <w:szCs w:val="24"/>
              </w:rPr>
              <w:t xml:space="preserve">(toliau – Programa) </w:t>
            </w:r>
            <w:r>
              <w:t>–</w:t>
            </w:r>
            <w:r w:rsidRPr="006E7C87">
              <w:rPr>
                <w:szCs w:val="24"/>
              </w:rPr>
              <w:t xml:space="preserve"> </w:t>
            </w:r>
            <w:proofErr w:type="spellStart"/>
            <w:r w:rsidRPr="006E7C87">
              <w:rPr>
                <w:szCs w:val="24"/>
              </w:rPr>
              <w:t>startuoliams</w:t>
            </w:r>
            <w:proofErr w:type="spellEnd"/>
            <w:r w:rsidRPr="006E7C87">
              <w:rPr>
                <w:szCs w:val="24"/>
              </w:rPr>
              <w:t xml:space="preserve"> teikiamų paslaugų visuma, apimanti konsultavimo, mokymo, verslo vystymo pagalbos ir patarimų teikimo, partnerių paieškos</w:t>
            </w:r>
            <w:r>
              <w:rPr>
                <w:szCs w:val="24"/>
              </w:rPr>
              <w:t xml:space="preserve">, </w:t>
            </w:r>
            <w:r w:rsidRPr="00016820">
              <w:rPr>
                <w:szCs w:val="24"/>
              </w:rPr>
              <w:t>inovacijų paramos ir inovacijų konsultavimo</w:t>
            </w:r>
            <w:r>
              <w:rPr>
                <w:szCs w:val="24"/>
              </w:rPr>
              <w:t xml:space="preserve">, baigiamojo renginio (angl. </w:t>
            </w:r>
            <w:proofErr w:type="spellStart"/>
            <w:r w:rsidRPr="00FE56C9">
              <w:rPr>
                <w:i/>
                <w:iCs/>
                <w:szCs w:val="24"/>
              </w:rPr>
              <w:t>demo</w:t>
            </w:r>
            <w:proofErr w:type="spellEnd"/>
            <w:r w:rsidRPr="00FE56C9">
              <w:rPr>
                <w:i/>
                <w:iCs/>
                <w:szCs w:val="24"/>
              </w:rPr>
              <w:t xml:space="preserve"> </w:t>
            </w:r>
            <w:proofErr w:type="spellStart"/>
            <w:r w:rsidRPr="00FE56C9">
              <w:rPr>
                <w:i/>
                <w:iCs/>
                <w:szCs w:val="24"/>
              </w:rPr>
              <w:t>day</w:t>
            </w:r>
            <w:proofErr w:type="spellEnd"/>
            <w:r>
              <w:rPr>
                <w:szCs w:val="24"/>
              </w:rPr>
              <w:t>) organizavimo ir įgyvendinimo paslaugas.</w:t>
            </w:r>
          </w:p>
          <w:p w14:paraId="2341CC1A" w14:textId="77777777" w:rsidR="00AA2692" w:rsidRDefault="00AA2692" w:rsidP="00F84D51">
            <w:pPr>
              <w:jc w:val="both"/>
              <w:rPr>
                <w:rFonts w:eastAsiaTheme="minorHAnsi"/>
                <w:szCs w:val="24"/>
                <w:lang w:eastAsia="lt-LT"/>
              </w:rPr>
            </w:pPr>
            <w:r w:rsidRPr="006E7C87">
              <w:rPr>
                <w:color w:val="000000" w:themeColor="text1"/>
                <w:szCs w:val="24"/>
              </w:rPr>
              <w:t>1.2.</w:t>
            </w:r>
            <w:r>
              <w:rPr>
                <w:color w:val="000000" w:themeColor="text1"/>
                <w:szCs w:val="24"/>
              </w:rPr>
              <w:t>5</w:t>
            </w:r>
            <w:r w:rsidRPr="006E7C87">
              <w:rPr>
                <w:color w:val="000000" w:themeColor="text1"/>
                <w:szCs w:val="24"/>
              </w:rPr>
              <w:t xml:space="preserve">. </w:t>
            </w:r>
            <w:r w:rsidRPr="0009631B">
              <w:rPr>
                <w:b/>
                <w:bCs/>
                <w:color w:val="000000" w:themeColor="text1"/>
                <w:szCs w:val="24"/>
              </w:rPr>
              <w:t>Tarptautinis akceleratorius</w:t>
            </w:r>
            <w:r>
              <w:rPr>
                <w:b/>
                <w:bCs/>
                <w:color w:val="000000" w:themeColor="text1"/>
                <w:szCs w:val="24"/>
              </w:rPr>
              <w:t xml:space="preserve"> </w:t>
            </w:r>
            <w:r>
              <w:rPr>
                <w:szCs w:val="24"/>
              </w:rPr>
              <w:t xml:space="preserve">(toliau </w:t>
            </w:r>
            <w:r>
              <w:t>–</w:t>
            </w:r>
            <w:r>
              <w:rPr>
                <w:szCs w:val="24"/>
              </w:rPr>
              <w:t xml:space="preserve"> Paslaugos teikėjas)</w:t>
            </w:r>
            <w:r>
              <w:rPr>
                <w:b/>
                <w:bCs/>
                <w:color w:val="000000" w:themeColor="text1"/>
                <w:szCs w:val="24"/>
              </w:rPr>
              <w:t xml:space="preserve"> </w:t>
            </w:r>
            <w:r w:rsidRPr="006E7C87">
              <w:rPr>
                <w:color w:val="000000" w:themeColor="text1"/>
                <w:szCs w:val="24"/>
              </w:rPr>
              <w:t>–</w:t>
            </w:r>
            <w:r>
              <w:rPr>
                <w:color w:val="000000" w:themeColor="text1"/>
                <w:szCs w:val="24"/>
              </w:rPr>
              <w:t xml:space="preserve"> </w:t>
            </w:r>
            <w:r>
              <w:rPr>
                <w:szCs w:val="24"/>
              </w:rPr>
              <w:t xml:space="preserve">tarptautiniu mastu veikiantis juridinis asmuo, vykdantis Programas. </w:t>
            </w:r>
          </w:p>
          <w:p w14:paraId="2E3FD059" w14:textId="5B163B45" w:rsidR="00AA2692" w:rsidRPr="0018465D" w:rsidRDefault="00AA2692" w:rsidP="00F84D51">
            <w:pPr>
              <w:jc w:val="both"/>
              <w:rPr>
                <w:rFonts w:eastAsiaTheme="minorHAnsi"/>
                <w:szCs w:val="24"/>
                <w:lang w:eastAsia="lt-LT"/>
              </w:rPr>
            </w:pPr>
            <w:r>
              <w:rPr>
                <w:rFonts w:eastAsiaTheme="minorHAnsi"/>
                <w:szCs w:val="24"/>
                <w:lang w:eastAsia="lt-LT"/>
              </w:rPr>
              <w:t xml:space="preserve">1.2.6. </w:t>
            </w:r>
            <w:r w:rsidRPr="0018465D">
              <w:rPr>
                <w:rFonts w:eastAsiaTheme="minorHAnsi"/>
                <w:b/>
                <w:bCs/>
                <w:szCs w:val="24"/>
                <w:lang w:eastAsia="lt-LT"/>
              </w:rPr>
              <w:t>Programos dalyvis</w:t>
            </w:r>
            <w:r w:rsidRPr="0018465D">
              <w:rPr>
                <w:rFonts w:eastAsiaTheme="minorHAnsi"/>
                <w:szCs w:val="24"/>
                <w:lang w:eastAsia="lt-LT"/>
              </w:rPr>
              <w:t xml:space="preserve"> –</w:t>
            </w:r>
            <w:r w:rsidR="00D77C1B">
              <w:rPr>
                <w:rFonts w:eastAsiaTheme="minorHAnsi"/>
                <w:szCs w:val="24"/>
                <w:lang w:eastAsia="lt-LT"/>
              </w:rPr>
              <w:t xml:space="preserve"> </w:t>
            </w:r>
            <w:proofErr w:type="spellStart"/>
            <w:r w:rsidRPr="0018465D">
              <w:rPr>
                <w:rFonts w:eastAsiaTheme="minorHAnsi"/>
                <w:szCs w:val="24"/>
                <w:lang w:eastAsia="lt-LT"/>
              </w:rPr>
              <w:t>startuoli</w:t>
            </w:r>
            <w:r w:rsidR="00D77C1B">
              <w:rPr>
                <w:rFonts w:eastAsiaTheme="minorHAnsi"/>
                <w:szCs w:val="24"/>
                <w:lang w:eastAsia="lt-LT"/>
              </w:rPr>
              <w:t>s</w:t>
            </w:r>
            <w:proofErr w:type="spellEnd"/>
            <w:r w:rsidR="00467734">
              <w:rPr>
                <w:rFonts w:eastAsiaTheme="minorHAnsi"/>
                <w:szCs w:val="24"/>
                <w:lang w:eastAsia="lt-LT"/>
              </w:rPr>
              <w:t xml:space="preserve">, </w:t>
            </w:r>
            <w:r w:rsidR="00BE581E">
              <w:rPr>
                <w:rFonts w:eastAsiaTheme="minorHAnsi"/>
                <w:szCs w:val="24"/>
                <w:lang w:eastAsia="lt-LT"/>
              </w:rPr>
              <w:t>registruot</w:t>
            </w:r>
            <w:r w:rsidR="00D77C1B">
              <w:rPr>
                <w:rFonts w:eastAsiaTheme="minorHAnsi"/>
                <w:szCs w:val="24"/>
                <w:lang w:eastAsia="lt-LT"/>
              </w:rPr>
              <w:t>as</w:t>
            </w:r>
            <w:r w:rsidR="00467734">
              <w:rPr>
                <w:rFonts w:eastAsiaTheme="minorHAnsi"/>
                <w:szCs w:val="24"/>
                <w:lang w:eastAsia="lt-LT"/>
              </w:rPr>
              <w:t xml:space="preserve"> </w:t>
            </w:r>
            <w:r w:rsidR="00D77C1B">
              <w:rPr>
                <w:rFonts w:eastAsiaTheme="minorHAnsi"/>
                <w:szCs w:val="24"/>
                <w:lang w:eastAsia="lt-LT"/>
              </w:rPr>
              <w:t>S</w:t>
            </w:r>
            <w:r w:rsidR="00467734">
              <w:rPr>
                <w:rFonts w:eastAsiaTheme="minorHAnsi"/>
                <w:szCs w:val="24"/>
                <w:lang w:eastAsia="lt-LT"/>
              </w:rPr>
              <w:t>ostinės regione</w:t>
            </w:r>
            <w:r w:rsidR="00D77C1B">
              <w:rPr>
                <w:rFonts w:eastAsiaTheme="minorHAnsi"/>
                <w:szCs w:val="24"/>
                <w:lang w:eastAsia="lt-LT"/>
              </w:rPr>
              <w:t>, atrinktas dalyvauti Programoje</w:t>
            </w:r>
            <w:r w:rsidR="00BE581E">
              <w:rPr>
                <w:rFonts w:eastAsiaTheme="minorHAnsi"/>
                <w:szCs w:val="24"/>
                <w:lang w:eastAsia="lt-LT"/>
              </w:rPr>
              <w:t>.</w:t>
            </w:r>
          </w:p>
          <w:p w14:paraId="6128A412" w14:textId="77777777" w:rsidR="00AA2692" w:rsidRDefault="00AA2692" w:rsidP="00F84D51">
            <w:pPr>
              <w:jc w:val="both"/>
              <w:rPr>
                <w:rFonts w:eastAsiaTheme="minorHAnsi"/>
                <w:szCs w:val="24"/>
                <w:lang w:eastAsia="lt-LT"/>
              </w:rPr>
            </w:pPr>
            <w:r>
              <w:rPr>
                <w:rFonts w:eastAsiaTheme="minorHAnsi"/>
                <w:szCs w:val="24"/>
                <w:lang w:eastAsia="lt-LT"/>
              </w:rPr>
              <w:t xml:space="preserve">1.2.7. </w:t>
            </w:r>
            <w:r w:rsidRPr="0018465D">
              <w:rPr>
                <w:rFonts w:eastAsiaTheme="minorHAnsi"/>
                <w:b/>
                <w:bCs/>
                <w:szCs w:val="24"/>
                <w:lang w:eastAsia="lt-LT"/>
              </w:rPr>
              <w:t>Programos ciklas</w:t>
            </w:r>
            <w:r w:rsidRPr="0018465D">
              <w:rPr>
                <w:rFonts w:eastAsiaTheme="minorHAnsi"/>
                <w:szCs w:val="24"/>
                <w:lang w:eastAsia="lt-LT"/>
              </w:rPr>
              <w:t xml:space="preserve"> – ne mažiau kaip 1</w:t>
            </w:r>
            <w:r>
              <w:rPr>
                <w:rFonts w:eastAsiaTheme="minorHAnsi"/>
                <w:szCs w:val="24"/>
                <w:lang w:eastAsia="lt-LT"/>
              </w:rPr>
              <w:t>2</w:t>
            </w:r>
            <w:r w:rsidRPr="0018465D">
              <w:rPr>
                <w:rFonts w:eastAsiaTheme="minorHAnsi"/>
                <w:szCs w:val="24"/>
                <w:lang w:eastAsia="lt-LT"/>
              </w:rPr>
              <w:t xml:space="preserve"> savaičių </w:t>
            </w:r>
            <w:r>
              <w:rPr>
                <w:rFonts w:eastAsiaTheme="minorHAnsi"/>
                <w:szCs w:val="24"/>
                <w:lang w:eastAsia="lt-LT"/>
              </w:rPr>
              <w:t>Programos dalyviams</w:t>
            </w:r>
            <w:r w:rsidRPr="0018465D">
              <w:rPr>
                <w:rFonts w:eastAsiaTheme="minorHAnsi"/>
                <w:szCs w:val="24"/>
                <w:lang w:eastAsia="lt-LT"/>
              </w:rPr>
              <w:t xml:space="preserve"> vykdoma </w:t>
            </w:r>
            <w:r>
              <w:rPr>
                <w:rFonts w:eastAsiaTheme="minorHAnsi"/>
                <w:szCs w:val="24"/>
                <w:lang w:eastAsia="lt-LT"/>
              </w:rPr>
              <w:t>P</w:t>
            </w:r>
            <w:r w:rsidRPr="0018465D">
              <w:rPr>
                <w:rFonts w:eastAsiaTheme="minorHAnsi"/>
                <w:szCs w:val="24"/>
                <w:lang w:eastAsia="lt-LT"/>
              </w:rPr>
              <w:t>rograma.</w:t>
            </w:r>
          </w:p>
          <w:p w14:paraId="6F2B3A27" w14:textId="77777777" w:rsidR="00AA2692" w:rsidRDefault="00AA2692" w:rsidP="00F84D51">
            <w:pPr>
              <w:jc w:val="both"/>
              <w:rPr>
                <w:i/>
                <w:iCs/>
                <w:sz w:val="22"/>
                <w:szCs w:val="22"/>
              </w:rPr>
            </w:pPr>
            <w:r w:rsidRPr="006E7C87">
              <w:rPr>
                <w:szCs w:val="24"/>
              </w:rPr>
              <w:t>1.2.</w:t>
            </w:r>
            <w:r>
              <w:rPr>
                <w:szCs w:val="24"/>
              </w:rPr>
              <w:t>8</w:t>
            </w:r>
            <w:r w:rsidRPr="006E7C87">
              <w:rPr>
                <w:szCs w:val="24"/>
              </w:rPr>
              <w:t xml:space="preserve">. Kitos sąvokos suprantamos taip, kaip jos apibrėžtos </w:t>
            </w:r>
            <w:r>
              <w:rPr>
                <w:szCs w:val="24"/>
              </w:rPr>
              <w:t xml:space="preserve">Aprašo </w:t>
            </w:r>
            <w:r w:rsidRPr="0009631B">
              <w:rPr>
                <w:szCs w:val="24"/>
              </w:rPr>
              <w:t>1 p.</w:t>
            </w:r>
            <w:r w:rsidRPr="006E7C87">
              <w:rPr>
                <w:szCs w:val="24"/>
              </w:rPr>
              <w:t xml:space="preserve"> </w:t>
            </w:r>
            <w:r>
              <w:rPr>
                <w:szCs w:val="24"/>
              </w:rPr>
              <w:t>nurodytuose</w:t>
            </w:r>
            <w:r w:rsidRPr="006E7C87">
              <w:rPr>
                <w:szCs w:val="24"/>
              </w:rPr>
              <w:t xml:space="preserve"> teisės aktuose.</w:t>
            </w:r>
          </w:p>
        </w:tc>
      </w:tr>
      <w:tr w:rsidR="00AA2692" w14:paraId="5DD52AFC" w14:textId="77777777" w:rsidTr="00F84D51">
        <w:tc>
          <w:tcPr>
            <w:tcW w:w="15134" w:type="dxa"/>
          </w:tcPr>
          <w:p w14:paraId="3195E093" w14:textId="77777777" w:rsidR="00AA2692" w:rsidRDefault="00AA2692" w:rsidP="00F84D51">
            <w:pPr>
              <w:rPr>
                <w:b/>
                <w:szCs w:val="24"/>
              </w:rPr>
            </w:pPr>
            <w:r>
              <w:rPr>
                <w:b/>
                <w:szCs w:val="24"/>
              </w:rPr>
              <w:lastRenderedPageBreak/>
              <w:t>2. Reikalavimai projektams, pareiškėjams ir partneriams</w:t>
            </w:r>
          </w:p>
        </w:tc>
      </w:tr>
      <w:tr w:rsidR="00AA2692" w14:paraId="706C6532" w14:textId="77777777" w:rsidTr="00F84D51">
        <w:tc>
          <w:tcPr>
            <w:tcW w:w="15134" w:type="dxa"/>
          </w:tcPr>
          <w:p w14:paraId="55DEFF9B" w14:textId="77777777" w:rsidR="00AA2692" w:rsidRPr="006E7C87" w:rsidRDefault="00AA2692" w:rsidP="00F84D51">
            <w:pPr>
              <w:tabs>
                <w:tab w:val="left" w:pos="495"/>
              </w:tabs>
              <w:jc w:val="both"/>
              <w:rPr>
                <w:szCs w:val="24"/>
              </w:rPr>
            </w:pPr>
            <w:r w:rsidRPr="006E7C87">
              <w:rPr>
                <w:szCs w:val="24"/>
              </w:rPr>
              <w:t>2.</w:t>
            </w:r>
            <w:r>
              <w:rPr>
                <w:szCs w:val="24"/>
              </w:rPr>
              <w:t>1</w:t>
            </w:r>
            <w:r w:rsidRPr="006E7C87">
              <w:rPr>
                <w:szCs w:val="24"/>
              </w:rPr>
              <w:t>. Galimas pareiškėjas – viešoji įstaiga Inovacijų agentūra (toliau –</w:t>
            </w:r>
            <w:r>
              <w:rPr>
                <w:szCs w:val="24"/>
              </w:rPr>
              <w:t xml:space="preserve"> Pareiškėjas / </w:t>
            </w:r>
            <w:r w:rsidRPr="006E7C87">
              <w:rPr>
                <w:szCs w:val="24"/>
              </w:rPr>
              <w:t>Projekto vykdytojas).</w:t>
            </w:r>
          </w:p>
          <w:p w14:paraId="6700B306" w14:textId="77777777" w:rsidR="00AA2692" w:rsidRPr="006E7C87" w:rsidRDefault="00AA2692" w:rsidP="00F84D51">
            <w:pPr>
              <w:jc w:val="both"/>
              <w:rPr>
                <w:szCs w:val="24"/>
              </w:rPr>
            </w:pPr>
            <w:r w:rsidRPr="006E7C87">
              <w:rPr>
                <w:szCs w:val="24"/>
              </w:rPr>
              <w:t>2.</w:t>
            </w:r>
            <w:r>
              <w:rPr>
                <w:szCs w:val="24"/>
              </w:rPr>
              <w:t>2</w:t>
            </w:r>
            <w:r w:rsidRPr="006E7C87">
              <w:rPr>
                <w:szCs w:val="24"/>
              </w:rPr>
              <w:t>. Pagal Aprašą finansuojam</w:t>
            </w:r>
            <w:r>
              <w:rPr>
                <w:szCs w:val="24"/>
              </w:rPr>
              <w:t>a veikla:</w:t>
            </w:r>
          </w:p>
          <w:p w14:paraId="20E0E597" w14:textId="238FF394" w:rsidR="00AA2692" w:rsidRDefault="00AA2692" w:rsidP="00F84D51">
            <w:pPr>
              <w:pStyle w:val="ListParagraph"/>
              <w:spacing w:after="0" w:line="240" w:lineRule="auto"/>
              <w:ind w:left="0"/>
              <w:jc w:val="both"/>
              <w:rPr>
                <w:rFonts w:ascii="Times New Roman" w:hAnsi="Times New Roman"/>
                <w:sz w:val="24"/>
                <w:szCs w:val="24"/>
              </w:rPr>
            </w:pPr>
            <w:r w:rsidRPr="251DDFC9">
              <w:rPr>
                <w:rFonts w:ascii="Times New Roman" w:hAnsi="Times New Roman"/>
                <w:sz w:val="24"/>
                <w:szCs w:val="24"/>
              </w:rPr>
              <w:t xml:space="preserve">2.2.1. Programos vykdymas. </w:t>
            </w:r>
            <w:r w:rsidR="004D5A49" w:rsidRPr="00D64077">
              <w:rPr>
                <w:rFonts w:ascii="Times New Roman" w:hAnsi="Times New Roman"/>
                <w:sz w:val="24"/>
                <w:szCs w:val="24"/>
              </w:rPr>
              <w:t>Programos vykdymui Pareiškėjas / Projekto vykdytojas viešųjų pirkimų būdu, tiekėjų atrankai taikant viešo konkurencinio, skaidraus, nediskriminacinio ir besąlyginio konkurso tvarką</w:t>
            </w:r>
            <w:r w:rsidR="004D5A49" w:rsidRPr="00723BFF">
              <w:rPr>
                <w:rFonts w:ascii="Times New Roman" w:hAnsi="Times New Roman"/>
                <w:sz w:val="24"/>
                <w:szCs w:val="24"/>
              </w:rPr>
              <w:t>,</w:t>
            </w:r>
            <w:r w:rsidR="004D5A49" w:rsidRPr="00D64077">
              <w:rPr>
                <w:rFonts w:ascii="Times New Roman" w:hAnsi="Times New Roman"/>
                <w:sz w:val="24"/>
                <w:szCs w:val="24"/>
              </w:rPr>
              <w:t xml:space="preserve"> įsigis paslaugą, kurią atliks Paslaugos teikėjas. </w:t>
            </w:r>
            <w:r w:rsidRPr="00D64077">
              <w:rPr>
                <w:rFonts w:ascii="Times New Roman" w:hAnsi="Times New Roman"/>
                <w:sz w:val="24"/>
                <w:szCs w:val="24"/>
              </w:rPr>
              <w:t>Veiklos įgyvendinimui bus skirta ne daugiau nei 14 (keturiolika) mln. Eur EGADP lėšų ir 2,94 mln. (du milijonai devyni šimtai keturiasdešimt tūkstančių) Eur VB lėšų PVM kompensuoti</w:t>
            </w:r>
            <w:r w:rsidR="00103E30">
              <w:rPr>
                <w:rFonts w:ascii="Times New Roman" w:hAnsi="Times New Roman"/>
                <w:sz w:val="24"/>
                <w:szCs w:val="24"/>
              </w:rPr>
              <w:t>,</w:t>
            </w:r>
            <w:r w:rsidRPr="00D64077">
              <w:rPr>
                <w:rFonts w:ascii="Times New Roman" w:hAnsi="Times New Roman"/>
                <w:sz w:val="24"/>
                <w:szCs w:val="24"/>
              </w:rPr>
              <w:t xml:space="preserve"> iš</w:t>
            </w:r>
            <w:r w:rsidR="00103E30">
              <w:rPr>
                <w:rFonts w:ascii="Times New Roman" w:hAnsi="Times New Roman"/>
                <w:sz w:val="24"/>
                <w:szCs w:val="24"/>
              </w:rPr>
              <w:t xml:space="preserve"> kurių</w:t>
            </w:r>
            <w:r w:rsidRPr="00D64077">
              <w:rPr>
                <w:rFonts w:ascii="Times New Roman" w:hAnsi="Times New Roman"/>
                <w:sz w:val="24"/>
                <w:szCs w:val="24"/>
              </w:rPr>
              <w:t xml:space="preserve"> </w:t>
            </w:r>
            <w:r w:rsidR="004D5A49" w:rsidRPr="00D64077">
              <w:rPr>
                <w:rFonts w:ascii="Times New Roman" w:hAnsi="Times New Roman"/>
                <w:sz w:val="24"/>
                <w:szCs w:val="24"/>
              </w:rPr>
              <w:t xml:space="preserve">ne mažiau kaip </w:t>
            </w:r>
            <w:r w:rsidR="00103E30">
              <w:rPr>
                <w:rFonts w:ascii="Times New Roman" w:hAnsi="Times New Roman"/>
                <w:sz w:val="24"/>
                <w:szCs w:val="24"/>
              </w:rPr>
              <w:t>70</w:t>
            </w:r>
            <w:r w:rsidR="004D5A49" w:rsidRPr="00D64077">
              <w:rPr>
                <w:rFonts w:ascii="Times New Roman" w:hAnsi="Times New Roman"/>
                <w:sz w:val="24"/>
                <w:szCs w:val="24"/>
              </w:rPr>
              <w:t xml:space="preserve"> proc. Paslaugos teikėjo visos paslaugos </w:t>
            </w:r>
            <w:r w:rsidR="00D64077" w:rsidRPr="00D64077">
              <w:rPr>
                <w:rFonts w:ascii="Times New Roman" w:hAnsi="Times New Roman"/>
                <w:sz w:val="24"/>
                <w:szCs w:val="24"/>
              </w:rPr>
              <w:t>kainos</w:t>
            </w:r>
            <w:r w:rsidR="005123CB">
              <w:rPr>
                <w:rFonts w:ascii="Times New Roman" w:hAnsi="Times New Roman"/>
                <w:sz w:val="24"/>
                <w:szCs w:val="24"/>
              </w:rPr>
              <w:t xml:space="preserve"> </w:t>
            </w:r>
            <w:r w:rsidRPr="00D64077">
              <w:rPr>
                <w:rFonts w:ascii="Times New Roman" w:hAnsi="Times New Roman"/>
                <w:sz w:val="24"/>
                <w:szCs w:val="24"/>
              </w:rPr>
              <w:t xml:space="preserve">sudarys valstybės pagalba ir </w:t>
            </w:r>
            <w:r w:rsidRPr="00D64077">
              <w:rPr>
                <w:rFonts w:ascii="Times New Roman" w:hAnsi="Times New Roman"/>
                <w:i/>
                <w:iCs/>
                <w:sz w:val="24"/>
                <w:szCs w:val="24"/>
              </w:rPr>
              <w:t xml:space="preserve">de </w:t>
            </w:r>
            <w:proofErr w:type="spellStart"/>
            <w:r w:rsidRPr="00D64077">
              <w:rPr>
                <w:rFonts w:ascii="Times New Roman" w:hAnsi="Times New Roman"/>
                <w:i/>
                <w:iCs/>
                <w:sz w:val="24"/>
                <w:szCs w:val="24"/>
              </w:rPr>
              <w:t>minimis</w:t>
            </w:r>
            <w:proofErr w:type="spellEnd"/>
            <w:r w:rsidR="00D77C1B">
              <w:rPr>
                <w:rFonts w:ascii="Times New Roman" w:hAnsi="Times New Roman"/>
                <w:sz w:val="24"/>
                <w:szCs w:val="24"/>
              </w:rPr>
              <w:t xml:space="preserve"> pagalba</w:t>
            </w:r>
            <w:r w:rsidRPr="00D64077">
              <w:rPr>
                <w:rFonts w:ascii="Times New Roman" w:hAnsi="Times New Roman"/>
                <w:sz w:val="24"/>
                <w:szCs w:val="24"/>
              </w:rPr>
              <w:t xml:space="preserve">, </w:t>
            </w:r>
            <w:r w:rsidR="004D5A49" w:rsidRPr="00D64077">
              <w:rPr>
                <w:rFonts w:ascii="Times New Roman" w:hAnsi="Times New Roman"/>
                <w:sz w:val="24"/>
                <w:szCs w:val="24"/>
              </w:rPr>
              <w:t xml:space="preserve">skirta </w:t>
            </w:r>
            <w:r w:rsidRPr="00D64077">
              <w:rPr>
                <w:rFonts w:ascii="Times New Roman" w:hAnsi="Times New Roman"/>
                <w:sz w:val="24"/>
                <w:szCs w:val="24"/>
              </w:rPr>
              <w:t xml:space="preserve">galutiniam naudos gavėjui – </w:t>
            </w:r>
            <w:r w:rsidR="00D77C1B">
              <w:rPr>
                <w:rFonts w:ascii="Times New Roman" w:hAnsi="Times New Roman"/>
                <w:sz w:val="24"/>
                <w:szCs w:val="24"/>
              </w:rPr>
              <w:t>Programos dalyviams</w:t>
            </w:r>
            <w:r w:rsidRPr="00D64077">
              <w:rPr>
                <w:rFonts w:ascii="Times New Roman" w:hAnsi="Times New Roman"/>
                <w:sz w:val="24"/>
                <w:szCs w:val="24"/>
              </w:rPr>
              <w:t xml:space="preserve">. </w:t>
            </w:r>
            <w:r w:rsidR="00D64077" w:rsidRPr="00D64077">
              <w:rPr>
                <w:rFonts w:ascii="Times New Roman" w:hAnsi="Times New Roman"/>
                <w:sz w:val="24"/>
                <w:szCs w:val="24"/>
              </w:rPr>
              <w:t>Galutinė v</w:t>
            </w:r>
            <w:r w:rsidR="00D64077" w:rsidRPr="00723BFF">
              <w:rPr>
                <w:rFonts w:ascii="Times New Roman" w:hAnsi="Times New Roman"/>
                <w:sz w:val="24"/>
                <w:szCs w:val="24"/>
              </w:rPr>
              <w:t>eiklai skiriamų lėšų suma atitiks Paslaugos teikėjo pasiūlytą paslaugos kainą.</w:t>
            </w:r>
            <w:r w:rsidR="00D64077" w:rsidRPr="00D64077" w:rsidDel="004D5A49">
              <w:rPr>
                <w:rFonts w:ascii="Times New Roman" w:hAnsi="Times New Roman"/>
                <w:sz w:val="24"/>
                <w:szCs w:val="24"/>
              </w:rPr>
              <w:t xml:space="preserve"> </w:t>
            </w:r>
            <w:r w:rsidR="004D5A49">
              <w:rPr>
                <w:rFonts w:ascii="Times New Roman" w:hAnsi="Times New Roman"/>
                <w:sz w:val="24"/>
                <w:szCs w:val="24"/>
              </w:rPr>
              <w:t>Programos vykdymą</w:t>
            </w:r>
            <w:r w:rsidR="005123CB">
              <w:rPr>
                <w:rFonts w:ascii="Times New Roman" w:hAnsi="Times New Roman"/>
                <w:sz w:val="24"/>
                <w:szCs w:val="24"/>
              </w:rPr>
              <w:t xml:space="preserve"> </w:t>
            </w:r>
            <w:r w:rsidRPr="251DDFC9">
              <w:rPr>
                <w:rFonts w:ascii="Times New Roman" w:hAnsi="Times New Roman"/>
                <w:sz w:val="24"/>
                <w:szCs w:val="24"/>
              </w:rPr>
              <w:t>apims šie etapai:</w:t>
            </w:r>
          </w:p>
          <w:p w14:paraId="6ED4A7B9" w14:textId="77777777" w:rsidR="00AA2692" w:rsidRPr="00B3343B" w:rsidRDefault="00AA2692" w:rsidP="00F84D51">
            <w:pPr>
              <w:jc w:val="both"/>
              <w:rPr>
                <w:szCs w:val="24"/>
              </w:rPr>
            </w:pPr>
            <w:r>
              <w:rPr>
                <w:szCs w:val="24"/>
              </w:rPr>
              <w:t xml:space="preserve">2.2.1.1. </w:t>
            </w:r>
            <w:r w:rsidRPr="00B3343B">
              <w:rPr>
                <w:szCs w:val="24"/>
              </w:rPr>
              <w:t xml:space="preserve">Programos viešinimas, siekiant pritraukti </w:t>
            </w:r>
            <w:proofErr w:type="spellStart"/>
            <w:r w:rsidRPr="00B3343B">
              <w:rPr>
                <w:szCs w:val="24"/>
              </w:rPr>
              <w:t>startuolius</w:t>
            </w:r>
            <w:proofErr w:type="spellEnd"/>
            <w:r w:rsidRPr="00B3343B">
              <w:rPr>
                <w:szCs w:val="24"/>
              </w:rPr>
              <w:t xml:space="preserve"> dalyvauti Programoje;</w:t>
            </w:r>
          </w:p>
          <w:p w14:paraId="6F334430" w14:textId="77777777" w:rsidR="00AA2692" w:rsidRPr="00B3343B" w:rsidRDefault="00AA2692" w:rsidP="00F84D51">
            <w:pPr>
              <w:jc w:val="both"/>
              <w:rPr>
                <w:szCs w:val="24"/>
              </w:rPr>
            </w:pPr>
            <w:r>
              <w:rPr>
                <w:szCs w:val="24"/>
              </w:rPr>
              <w:t xml:space="preserve">2.2.1.2. </w:t>
            </w:r>
            <w:r w:rsidRPr="00B3343B">
              <w:rPr>
                <w:szCs w:val="24"/>
              </w:rPr>
              <w:t>Programos dalyvių atrankos organizavimas</w:t>
            </w:r>
            <w:r>
              <w:rPr>
                <w:szCs w:val="24"/>
              </w:rPr>
              <w:t xml:space="preserve"> dalyvauti Programos cikluose</w:t>
            </w:r>
            <w:r w:rsidRPr="00B3343B">
              <w:rPr>
                <w:szCs w:val="24"/>
              </w:rPr>
              <w:t>;</w:t>
            </w:r>
          </w:p>
          <w:p w14:paraId="1CCBD981" w14:textId="59FDF6E1" w:rsidR="00AA2692" w:rsidRDefault="00AA2692" w:rsidP="00F84D51">
            <w:pPr>
              <w:jc w:val="both"/>
              <w:rPr>
                <w:szCs w:val="24"/>
              </w:rPr>
            </w:pPr>
            <w:r>
              <w:rPr>
                <w:szCs w:val="24"/>
              </w:rPr>
              <w:t xml:space="preserve">2.2.1.3. </w:t>
            </w:r>
            <w:r w:rsidRPr="00B3343B">
              <w:rPr>
                <w:szCs w:val="24"/>
              </w:rPr>
              <w:t xml:space="preserve">Programos </w:t>
            </w:r>
            <w:r w:rsidR="00467734">
              <w:rPr>
                <w:szCs w:val="24"/>
              </w:rPr>
              <w:t xml:space="preserve">sukūrimas bei jos </w:t>
            </w:r>
            <w:r w:rsidRPr="00B3343B">
              <w:rPr>
                <w:szCs w:val="24"/>
              </w:rPr>
              <w:t>ciklų organizavimas ir vykdymas</w:t>
            </w:r>
            <w:r>
              <w:rPr>
                <w:szCs w:val="24"/>
              </w:rPr>
              <w:t>, kuris apima:</w:t>
            </w:r>
          </w:p>
          <w:p w14:paraId="5363EB46" w14:textId="77777777" w:rsidR="00AA2692" w:rsidRDefault="00AA2692" w:rsidP="00F84D51">
            <w:pPr>
              <w:jc w:val="both"/>
              <w:rPr>
                <w:szCs w:val="24"/>
              </w:rPr>
            </w:pPr>
            <w:r>
              <w:rPr>
                <w:szCs w:val="24"/>
              </w:rPr>
              <w:t>2.2.1.3.1. k</w:t>
            </w:r>
            <w:r w:rsidRPr="00B3343B">
              <w:rPr>
                <w:szCs w:val="24"/>
              </w:rPr>
              <w:t>onsultacijų, mokymų,</w:t>
            </w:r>
            <w:r>
              <w:rPr>
                <w:szCs w:val="24"/>
              </w:rPr>
              <w:t xml:space="preserve"> verslo vystymo pagalbos ir patarimų teikimo, partnerių paieškos,</w:t>
            </w:r>
            <w:r w:rsidRPr="00B3343B">
              <w:rPr>
                <w:szCs w:val="24"/>
              </w:rPr>
              <w:t xml:space="preserve"> praktinių užsiėmimų, skirtų </w:t>
            </w:r>
            <w:proofErr w:type="spellStart"/>
            <w:r w:rsidRPr="00B3343B">
              <w:rPr>
                <w:szCs w:val="24"/>
              </w:rPr>
              <w:t>startuolių</w:t>
            </w:r>
            <w:proofErr w:type="spellEnd"/>
            <w:r w:rsidRPr="00B3343B">
              <w:rPr>
                <w:szCs w:val="24"/>
              </w:rPr>
              <w:t xml:space="preserve"> veiklos augimui ir plėtrai</w:t>
            </w:r>
            <w:r>
              <w:rPr>
                <w:szCs w:val="24"/>
              </w:rPr>
              <w:t>,</w:t>
            </w:r>
            <w:r w:rsidRPr="00B3343B">
              <w:rPr>
                <w:szCs w:val="24"/>
              </w:rPr>
              <w:t xml:space="preserve"> paslaug</w:t>
            </w:r>
            <w:r>
              <w:rPr>
                <w:szCs w:val="24"/>
              </w:rPr>
              <w:t>ų teikimą</w:t>
            </w:r>
            <w:r w:rsidRPr="00B3343B">
              <w:rPr>
                <w:szCs w:val="24"/>
              </w:rPr>
              <w:t xml:space="preserve">; </w:t>
            </w:r>
          </w:p>
          <w:p w14:paraId="3B45CC39" w14:textId="77777777" w:rsidR="00AA2692" w:rsidRPr="00B3343B" w:rsidRDefault="00AA2692" w:rsidP="00F84D51">
            <w:pPr>
              <w:jc w:val="both"/>
              <w:rPr>
                <w:szCs w:val="24"/>
              </w:rPr>
            </w:pPr>
            <w:r>
              <w:rPr>
                <w:szCs w:val="24"/>
              </w:rPr>
              <w:t>2.2.1.3.2. i</w:t>
            </w:r>
            <w:r w:rsidRPr="00B3343B">
              <w:rPr>
                <w:szCs w:val="24"/>
              </w:rPr>
              <w:t>novacijų konsult</w:t>
            </w:r>
            <w:r>
              <w:rPr>
                <w:szCs w:val="24"/>
              </w:rPr>
              <w:t>acinių</w:t>
            </w:r>
            <w:r w:rsidRPr="00B3343B">
              <w:rPr>
                <w:szCs w:val="24"/>
              </w:rPr>
              <w:t xml:space="preserve"> paslaug</w:t>
            </w:r>
            <w:r>
              <w:rPr>
                <w:szCs w:val="24"/>
              </w:rPr>
              <w:t>ų ir</w:t>
            </w:r>
            <w:r w:rsidRPr="00B3343B">
              <w:rPr>
                <w:szCs w:val="24"/>
              </w:rPr>
              <w:t xml:space="preserve"> </w:t>
            </w:r>
            <w:r>
              <w:rPr>
                <w:szCs w:val="24"/>
              </w:rPr>
              <w:t>i</w:t>
            </w:r>
            <w:r w:rsidRPr="00B3343B">
              <w:rPr>
                <w:szCs w:val="24"/>
              </w:rPr>
              <w:t>novacijų paramos paslaug</w:t>
            </w:r>
            <w:r>
              <w:rPr>
                <w:szCs w:val="24"/>
              </w:rPr>
              <w:t>ų teikimą;</w:t>
            </w:r>
            <w:r w:rsidRPr="00B3343B">
              <w:rPr>
                <w:szCs w:val="24"/>
              </w:rPr>
              <w:t xml:space="preserve"> </w:t>
            </w:r>
          </w:p>
          <w:p w14:paraId="7FB880D8" w14:textId="0727A060" w:rsidR="00AA2692" w:rsidRPr="00B3343B" w:rsidRDefault="00AA2692" w:rsidP="00F84D51">
            <w:pPr>
              <w:jc w:val="both"/>
              <w:rPr>
                <w:szCs w:val="24"/>
              </w:rPr>
            </w:pPr>
            <w:r w:rsidRPr="00DB36EF">
              <w:t>2.2.1.3.3.</w:t>
            </w:r>
            <w:r w:rsidRPr="00DB36EF">
              <w:rPr>
                <w:lang w:val="en-US"/>
              </w:rPr>
              <w:t xml:space="preserve"> </w:t>
            </w:r>
            <w:r w:rsidRPr="00DB36EF">
              <w:t>Programos ciklų baigiamųjų renginių organizavim</w:t>
            </w:r>
            <w:r w:rsidR="00D77C1B">
              <w:t>ą</w:t>
            </w:r>
            <w:r w:rsidRPr="00DB36EF">
              <w:t>.</w:t>
            </w:r>
          </w:p>
          <w:p w14:paraId="1111C05D" w14:textId="22368A7A" w:rsidR="00C35731" w:rsidRDefault="00AA2692" w:rsidP="00F84D51">
            <w:pPr>
              <w:jc w:val="both"/>
            </w:pPr>
            <w:r w:rsidRPr="00DB36EF">
              <w:lastRenderedPageBreak/>
              <w:t xml:space="preserve">2.3. Tiksliniai naudos gavėjai: Sostinės regione registruoti </w:t>
            </w:r>
            <w:proofErr w:type="spellStart"/>
            <w:r w:rsidRPr="00DB36EF">
              <w:t>startuoliai</w:t>
            </w:r>
            <w:proofErr w:type="spellEnd"/>
            <w:r w:rsidRPr="00DB36EF">
              <w:t>.</w:t>
            </w:r>
            <w:r w:rsidR="00B21A82">
              <w:t xml:space="preserve"> </w:t>
            </w:r>
            <w:r w:rsidR="00997254">
              <w:t xml:space="preserve">Paraiškos dalyvauti atitinkamame </w:t>
            </w:r>
            <w:r w:rsidR="00D77C1B">
              <w:t>P</w:t>
            </w:r>
            <w:r w:rsidR="00997254">
              <w:t>rogramos cikle</w:t>
            </w:r>
            <w:r w:rsidR="00F8068F">
              <w:t xml:space="preserve"> teikimo metu</w:t>
            </w:r>
            <w:r w:rsidR="003B6DE8" w:rsidRPr="003B6DE8">
              <w:t xml:space="preserve"> ir atrankos metu įmonės registracija </w:t>
            </w:r>
            <w:r w:rsidR="00F8068F">
              <w:t xml:space="preserve">Sostinės regione </w:t>
            </w:r>
            <w:r w:rsidR="003B6DE8" w:rsidRPr="003B6DE8">
              <w:t>nėra privaloma.</w:t>
            </w:r>
            <w:r w:rsidR="00CD2B18">
              <w:t xml:space="preserve"> Reikalavimas </w:t>
            </w:r>
            <w:proofErr w:type="spellStart"/>
            <w:r w:rsidR="00AF50C5">
              <w:t>startuoliams</w:t>
            </w:r>
            <w:proofErr w:type="spellEnd"/>
            <w:r w:rsidR="00AF50C5">
              <w:t xml:space="preserve"> būti registruotiems Sostinės regione galioja tik </w:t>
            </w:r>
            <w:r w:rsidR="00B22C18">
              <w:t>atrinktiems Programos dalyviams.</w:t>
            </w:r>
          </w:p>
          <w:p w14:paraId="32267E82" w14:textId="57DB3F21" w:rsidR="00AA2692" w:rsidRPr="006E7C87" w:rsidRDefault="00AA2692" w:rsidP="00F84D51">
            <w:pPr>
              <w:jc w:val="both"/>
              <w:rPr>
                <w:color w:val="000000" w:themeColor="text1"/>
                <w:szCs w:val="24"/>
              </w:rPr>
            </w:pPr>
            <w:r w:rsidRPr="006E7C87">
              <w:rPr>
                <w:color w:val="000000" w:themeColor="text1"/>
                <w:szCs w:val="24"/>
              </w:rPr>
              <w:t>2.</w:t>
            </w:r>
            <w:r>
              <w:rPr>
                <w:color w:val="000000" w:themeColor="text1"/>
                <w:szCs w:val="24"/>
              </w:rPr>
              <w:t>4</w:t>
            </w:r>
            <w:r w:rsidRPr="006E7C87">
              <w:rPr>
                <w:color w:val="000000" w:themeColor="text1"/>
                <w:szCs w:val="24"/>
              </w:rPr>
              <w:t>. Projekto partneriai negalimi.</w:t>
            </w:r>
          </w:p>
          <w:p w14:paraId="09D01EE4" w14:textId="77777777" w:rsidR="00AA2692" w:rsidRPr="006E7C87" w:rsidRDefault="00AA2692" w:rsidP="00F84D51">
            <w:pPr>
              <w:jc w:val="both"/>
              <w:rPr>
                <w:color w:val="000000" w:themeColor="text1"/>
              </w:rPr>
            </w:pPr>
            <w:r w:rsidRPr="22C00E90">
              <w:rPr>
                <w:color w:val="000000" w:themeColor="text1"/>
              </w:rPr>
              <w:t>2.5. Projekto finansuojamos veiklos, kurioms netaikoma valstybės pagalba, pareiškėjo rizika, gali būti pradėtos vykdyti nuo 2023 m. sausio 1 d.</w:t>
            </w:r>
            <w:r>
              <w:t xml:space="preserve"> </w:t>
            </w:r>
            <w:r w:rsidRPr="00BE7E52">
              <w:rPr>
                <w:color w:val="000000" w:themeColor="text1"/>
              </w:rPr>
              <w:t>Projekto finansuojamos veiklos, kurioms taikoma valstybės pagalba, pareiškėjo rizika gali būti pradėtos vykdyti nuo PĮP pateikimo administruojančiajai institucijai.</w:t>
            </w:r>
          </w:p>
          <w:p w14:paraId="103DC641" w14:textId="77777777" w:rsidR="00AA2692" w:rsidRPr="006E7C87" w:rsidRDefault="00AA2692" w:rsidP="00F84D51">
            <w:pPr>
              <w:jc w:val="both"/>
              <w:rPr>
                <w:color w:val="000000" w:themeColor="text1"/>
                <w:szCs w:val="24"/>
              </w:rPr>
            </w:pPr>
            <w:r w:rsidRPr="006E7C87">
              <w:rPr>
                <w:color w:val="000000" w:themeColor="text1"/>
                <w:szCs w:val="24"/>
              </w:rPr>
              <w:t>2.</w:t>
            </w:r>
            <w:r>
              <w:rPr>
                <w:color w:val="000000" w:themeColor="text1"/>
                <w:szCs w:val="24"/>
              </w:rPr>
              <w:t>6</w:t>
            </w:r>
            <w:r w:rsidRPr="006E7C87">
              <w:rPr>
                <w:color w:val="000000" w:themeColor="text1"/>
                <w:szCs w:val="24"/>
              </w:rPr>
              <w:t>. Projekto finansuojamos veiklos negali būti pabaigtos vykdyti iki projekto sutarties su administruojančiąja institucija sudarymo.</w:t>
            </w:r>
          </w:p>
          <w:p w14:paraId="2CEB72A6" w14:textId="77777777" w:rsidR="00AA2692" w:rsidRDefault="00AA2692" w:rsidP="00F84D51">
            <w:pPr>
              <w:jc w:val="both"/>
              <w:rPr>
                <w:color w:val="000000" w:themeColor="text1"/>
              </w:rPr>
            </w:pPr>
            <w:r w:rsidRPr="00DB36EF">
              <w:rPr>
                <w:color w:val="000000" w:themeColor="text1"/>
              </w:rPr>
              <w:t>2.7. Projekto finansuojamos veiklos turi būti pabaigtos vykdyti iki 2026 m. kovo 31 d.</w:t>
            </w:r>
          </w:p>
          <w:p w14:paraId="5F9A0546" w14:textId="18C10B71" w:rsidR="00AA2692" w:rsidRPr="006E7C87" w:rsidRDefault="00AA2692" w:rsidP="00F84D51">
            <w:pPr>
              <w:jc w:val="both"/>
              <w:rPr>
                <w:szCs w:val="24"/>
              </w:rPr>
            </w:pPr>
            <w:r w:rsidRPr="006E7C87">
              <w:rPr>
                <w:color w:val="000000" w:themeColor="text1"/>
                <w:szCs w:val="24"/>
              </w:rPr>
              <w:t>2.</w:t>
            </w:r>
            <w:r>
              <w:rPr>
                <w:color w:val="000000" w:themeColor="text1"/>
                <w:szCs w:val="24"/>
              </w:rPr>
              <w:t>8</w:t>
            </w:r>
            <w:r w:rsidRPr="006E7C87">
              <w:rPr>
                <w:color w:val="000000" w:themeColor="text1"/>
                <w:szCs w:val="24"/>
              </w:rPr>
              <w:t xml:space="preserve">. Pagal Aprašą projektui įgyvendinti skiriama iki 15 </w:t>
            </w:r>
            <w:r>
              <w:rPr>
                <w:color w:val="000000" w:themeColor="text1"/>
                <w:szCs w:val="24"/>
              </w:rPr>
              <w:t>mln.</w:t>
            </w:r>
            <w:r w:rsidRPr="006E7C87">
              <w:rPr>
                <w:color w:val="000000" w:themeColor="text1"/>
                <w:szCs w:val="24"/>
              </w:rPr>
              <w:t xml:space="preserve"> (penkiolikos milijonų) Eur EGADP lėšų ir iki 3</w:t>
            </w:r>
            <w:r>
              <w:rPr>
                <w:color w:val="000000" w:themeColor="text1"/>
                <w:szCs w:val="24"/>
              </w:rPr>
              <w:t>,</w:t>
            </w:r>
            <w:r w:rsidRPr="006E7C87">
              <w:rPr>
                <w:color w:val="000000" w:themeColor="text1"/>
                <w:szCs w:val="24"/>
              </w:rPr>
              <w:t>15</w:t>
            </w:r>
            <w:r>
              <w:rPr>
                <w:color w:val="000000" w:themeColor="text1"/>
                <w:szCs w:val="24"/>
              </w:rPr>
              <w:t xml:space="preserve"> mln.</w:t>
            </w:r>
            <w:r w:rsidRPr="006E7C87">
              <w:rPr>
                <w:color w:val="000000" w:themeColor="text1"/>
                <w:szCs w:val="24"/>
              </w:rPr>
              <w:t xml:space="preserve"> (trijų milijonų šimto penkiasdešimt tūkstančių) Eur VB lėšų pridėtinės vertės mokesčiui (toliau – PVM) kompensuoti. PVM gali būti kompensuojamas vadovaujantis Taisyklių VII skyriaus </w:t>
            </w:r>
            <w:r w:rsidR="00120E26">
              <w:rPr>
                <w:color w:val="000000" w:themeColor="text1"/>
                <w:szCs w:val="24"/>
              </w:rPr>
              <w:t>ketvirtojo</w:t>
            </w:r>
            <w:r w:rsidRPr="006E7C87">
              <w:rPr>
                <w:color w:val="000000" w:themeColor="text1"/>
                <w:szCs w:val="24"/>
              </w:rPr>
              <w:t xml:space="preserve"> skirsnio nuostatomis.</w:t>
            </w:r>
            <w:r w:rsidR="00894E49">
              <w:rPr>
                <w:color w:val="000000" w:themeColor="text1"/>
                <w:szCs w:val="24"/>
              </w:rPr>
              <w:t xml:space="preserve"> Nepanaudos lėšos bus perkeltos į </w:t>
            </w:r>
            <w:r w:rsidR="00177657" w:rsidRPr="004C48CC">
              <w:rPr>
                <w:szCs w:val="24"/>
              </w:rPr>
              <w:t xml:space="preserve">2022–2030 m. plėtros programos valdytojos Lietuvos Respublikos ekonomikos ir inovacijų ministerijos ekonomikos transformacijos ir konkurencingumo plėtros programos pažangos priemonės Nr. 05-001-01-05-07 „Sukurti nuoseklią inovacinės veiklos skatinimo sistemą“ </w:t>
            </w:r>
            <w:proofErr w:type="spellStart"/>
            <w:r w:rsidR="00177657" w:rsidRPr="004C48CC">
              <w:rPr>
                <w:szCs w:val="24"/>
              </w:rPr>
              <w:t>poveik</w:t>
            </w:r>
            <w:r w:rsidR="00177657">
              <w:rPr>
                <w:szCs w:val="24"/>
              </w:rPr>
              <w:t>lę</w:t>
            </w:r>
            <w:proofErr w:type="spellEnd"/>
            <w:r w:rsidR="00177657" w:rsidRPr="004C48CC">
              <w:rPr>
                <w:szCs w:val="24"/>
              </w:rPr>
              <w:t xml:space="preserve"> „</w:t>
            </w:r>
            <w:r w:rsidR="00FA6126" w:rsidRPr="006A1658">
              <w:rPr>
                <w:szCs w:val="24"/>
              </w:rPr>
              <w:t xml:space="preserve">Įgyvendinti specializuotas </w:t>
            </w:r>
            <w:proofErr w:type="spellStart"/>
            <w:r w:rsidR="00FA6126" w:rsidRPr="006A1658">
              <w:rPr>
                <w:szCs w:val="24"/>
              </w:rPr>
              <w:t>startuolių</w:t>
            </w:r>
            <w:proofErr w:type="spellEnd"/>
            <w:r w:rsidR="00FA6126" w:rsidRPr="006A1658">
              <w:rPr>
                <w:szCs w:val="24"/>
              </w:rPr>
              <w:t xml:space="preserve"> </w:t>
            </w:r>
            <w:proofErr w:type="spellStart"/>
            <w:r w:rsidR="00FA6126" w:rsidRPr="006A1658">
              <w:rPr>
                <w:szCs w:val="24"/>
              </w:rPr>
              <w:t>akceleravimo</w:t>
            </w:r>
            <w:proofErr w:type="spellEnd"/>
            <w:r w:rsidR="00FA6126" w:rsidRPr="006A1658">
              <w:rPr>
                <w:szCs w:val="24"/>
              </w:rPr>
              <w:t xml:space="preserve"> programas</w:t>
            </w:r>
            <w:r w:rsidR="00177657">
              <w:rPr>
                <w:szCs w:val="24"/>
              </w:rPr>
              <w:t>“</w:t>
            </w:r>
            <w:r w:rsidR="00FA6126">
              <w:rPr>
                <w:szCs w:val="24"/>
              </w:rPr>
              <w:t>.</w:t>
            </w:r>
          </w:p>
          <w:p w14:paraId="32C92666" w14:textId="77777777" w:rsidR="00AA2692" w:rsidRPr="006E7C87" w:rsidRDefault="00AA2692" w:rsidP="00F84D51">
            <w:pPr>
              <w:jc w:val="both"/>
              <w:rPr>
                <w:color w:val="000000" w:themeColor="text1"/>
                <w:szCs w:val="24"/>
              </w:rPr>
            </w:pPr>
            <w:r w:rsidRPr="006E7C87">
              <w:rPr>
                <w:color w:val="000000" w:themeColor="text1"/>
                <w:szCs w:val="24"/>
              </w:rPr>
              <w:t>2.</w:t>
            </w:r>
            <w:r>
              <w:rPr>
                <w:color w:val="000000" w:themeColor="text1"/>
                <w:szCs w:val="24"/>
              </w:rPr>
              <w:t>9</w:t>
            </w:r>
            <w:r w:rsidRPr="006E7C87">
              <w:rPr>
                <w:color w:val="000000" w:themeColor="text1"/>
                <w:szCs w:val="24"/>
              </w:rPr>
              <w:t xml:space="preserve">. Netinkamos finansuoti išlaidos ir projekto tinkamų finansuoti išlaidų dalis, kurios nepadengia projektui skiriamo finansavimo lėšos, turi būti finansuojamos </w:t>
            </w:r>
            <w:r>
              <w:rPr>
                <w:color w:val="000000" w:themeColor="text1"/>
                <w:szCs w:val="24"/>
              </w:rPr>
              <w:t>Pareiškėjas / P</w:t>
            </w:r>
            <w:r w:rsidRPr="006E7C87">
              <w:rPr>
                <w:color w:val="000000" w:themeColor="text1"/>
                <w:szCs w:val="24"/>
              </w:rPr>
              <w:t>rojekto vykdytojo lėšomis.</w:t>
            </w:r>
          </w:p>
          <w:p w14:paraId="69D2D3F8" w14:textId="77777777" w:rsidR="00AA2692" w:rsidRPr="006E7C87" w:rsidRDefault="00AA2692" w:rsidP="00F84D51">
            <w:pPr>
              <w:jc w:val="both"/>
              <w:rPr>
                <w:szCs w:val="24"/>
              </w:rPr>
            </w:pPr>
            <w:r w:rsidRPr="006E7C87">
              <w:rPr>
                <w:color w:val="000000" w:themeColor="text1"/>
                <w:szCs w:val="24"/>
              </w:rPr>
              <w:t>2.1</w:t>
            </w:r>
            <w:r>
              <w:rPr>
                <w:color w:val="000000" w:themeColor="text1"/>
                <w:szCs w:val="24"/>
              </w:rPr>
              <w:t>0</w:t>
            </w:r>
            <w:r w:rsidRPr="006E7C87">
              <w:rPr>
                <w:color w:val="000000" w:themeColor="text1"/>
                <w:szCs w:val="24"/>
              </w:rPr>
              <w:t>. Pagal Aprašą teikiamo finansavimo forma – dotacija</w:t>
            </w:r>
            <w:r>
              <w:rPr>
                <w:color w:val="000000" w:themeColor="text1"/>
                <w:szCs w:val="24"/>
              </w:rPr>
              <w:t xml:space="preserve"> Pareiškėjui / Projekto vykdytojui</w:t>
            </w:r>
            <w:r w:rsidRPr="006E7C87">
              <w:rPr>
                <w:color w:val="000000" w:themeColor="text1"/>
                <w:szCs w:val="24"/>
              </w:rPr>
              <w:t>.</w:t>
            </w:r>
          </w:p>
          <w:p w14:paraId="581AC4C8" w14:textId="04DCEAF2" w:rsidR="00AA2692" w:rsidRPr="006E7C87" w:rsidRDefault="00AA2692" w:rsidP="00F84D51">
            <w:pPr>
              <w:jc w:val="both"/>
              <w:rPr>
                <w:color w:val="000000" w:themeColor="text1"/>
                <w:szCs w:val="24"/>
              </w:rPr>
            </w:pPr>
            <w:r w:rsidRPr="006E7C87">
              <w:rPr>
                <w:color w:val="000000" w:themeColor="text1"/>
                <w:szCs w:val="24"/>
              </w:rPr>
              <w:t>2.1</w:t>
            </w:r>
            <w:r>
              <w:rPr>
                <w:color w:val="000000" w:themeColor="text1"/>
                <w:szCs w:val="24"/>
              </w:rPr>
              <w:t>1</w:t>
            </w:r>
            <w:r w:rsidRPr="006E7C87">
              <w:rPr>
                <w:color w:val="000000" w:themeColor="text1"/>
                <w:szCs w:val="24"/>
              </w:rPr>
              <w:t>. Projektas turi atitikti bendruosius projekt</w:t>
            </w:r>
            <w:r w:rsidR="00D77C1B">
              <w:rPr>
                <w:color w:val="000000" w:themeColor="text1"/>
                <w:szCs w:val="24"/>
              </w:rPr>
              <w:t>ų</w:t>
            </w:r>
            <w:r w:rsidRPr="006E7C87">
              <w:rPr>
                <w:color w:val="000000" w:themeColor="text1"/>
                <w:szCs w:val="24"/>
              </w:rPr>
              <w:t xml:space="preserve"> atrankos kriterijus, nurodytus Taisyklių 2 priede.</w:t>
            </w:r>
          </w:p>
          <w:p w14:paraId="15FC17E2" w14:textId="492A7D7C" w:rsidR="00AA2692" w:rsidRPr="006E7C87" w:rsidRDefault="00AA2692" w:rsidP="00F84D51">
            <w:pPr>
              <w:jc w:val="both"/>
              <w:rPr>
                <w:color w:val="000000" w:themeColor="text1"/>
                <w:szCs w:val="24"/>
              </w:rPr>
            </w:pPr>
            <w:r w:rsidRPr="006E7C87">
              <w:rPr>
                <w:color w:val="000000" w:themeColor="text1"/>
                <w:szCs w:val="24"/>
              </w:rPr>
              <w:t>2.1</w:t>
            </w:r>
            <w:r>
              <w:rPr>
                <w:color w:val="000000" w:themeColor="text1"/>
                <w:szCs w:val="24"/>
              </w:rPr>
              <w:t>2</w:t>
            </w:r>
            <w:r w:rsidRPr="006E7C87">
              <w:rPr>
                <w:color w:val="000000" w:themeColor="text1"/>
                <w:szCs w:val="24"/>
              </w:rPr>
              <w:t xml:space="preserve">. Projekto komunikacijos ir informavimo veiksmai atliekami vadovaujantis Taisyklių VIII skyriaus </w:t>
            </w:r>
            <w:r w:rsidR="00F243C2">
              <w:rPr>
                <w:color w:val="000000" w:themeColor="text1"/>
                <w:szCs w:val="24"/>
              </w:rPr>
              <w:t>pirmojo</w:t>
            </w:r>
            <w:r w:rsidRPr="006E7C87">
              <w:rPr>
                <w:color w:val="000000" w:themeColor="text1"/>
                <w:szCs w:val="24"/>
              </w:rPr>
              <w:t xml:space="preserve"> skirsnio nuostatomis.</w:t>
            </w:r>
          </w:p>
          <w:p w14:paraId="032CE9CF" w14:textId="56D5E7F2" w:rsidR="00AA2692" w:rsidRPr="006E7C87" w:rsidRDefault="00AA2692" w:rsidP="00F84D51">
            <w:pPr>
              <w:jc w:val="both"/>
              <w:rPr>
                <w:color w:val="000000" w:themeColor="text1"/>
                <w:szCs w:val="24"/>
              </w:rPr>
            </w:pPr>
            <w:r w:rsidRPr="006E7C87">
              <w:rPr>
                <w:color w:val="000000" w:themeColor="text1"/>
                <w:szCs w:val="24"/>
              </w:rPr>
              <w:t>2.1</w:t>
            </w:r>
            <w:r>
              <w:rPr>
                <w:color w:val="000000" w:themeColor="text1"/>
                <w:szCs w:val="24"/>
              </w:rPr>
              <w:t>3</w:t>
            </w:r>
            <w:r w:rsidRPr="006E7C87">
              <w:rPr>
                <w:color w:val="000000" w:themeColor="text1"/>
                <w:szCs w:val="24"/>
              </w:rPr>
              <w:t>. Projekt</w:t>
            </w:r>
            <w:r w:rsidR="00D77C1B">
              <w:rPr>
                <w:color w:val="000000" w:themeColor="text1"/>
                <w:szCs w:val="24"/>
              </w:rPr>
              <w:t>ų</w:t>
            </w:r>
            <w:r w:rsidRPr="006E7C87">
              <w:rPr>
                <w:color w:val="000000" w:themeColor="text1"/>
                <w:szCs w:val="24"/>
              </w:rPr>
              <w:t xml:space="preserve"> atranka vykdoma planavimo būdu.</w:t>
            </w:r>
          </w:p>
          <w:p w14:paraId="6D126038" w14:textId="77777777" w:rsidR="00AA2692" w:rsidRDefault="00AA2692" w:rsidP="00F84D51">
            <w:pPr>
              <w:jc w:val="both"/>
              <w:rPr>
                <w:color w:val="000000" w:themeColor="text1"/>
                <w:szCs w:val="24"/>
              </w:rPr>
            </w:pPr>
            <w:r w:rsidRPr="006E7C87">
              <w:rPr>
                <w:color w:val="000000" w:themeColor="text1"/>
                <w:szCs w:val="24"/>
              </w:rPr>
              <w:t>2.1</w:t>
            </w:r>
            <w:r>
              <w:rPr>
                <w:color w:val="000000" w:themeColor="text1"/>
                <w:szCs w:val="24"/>
              </w:rPr>
              <w:t>4</w:t>
            </w:r>
            <w:r w:rsidRPr="006E7C87">
              <w:rPr>
                <w:color w:val="000000" w:themeColor="text1"/>
                <w:szCs w:val="24"/>
              </w:rPr>
              <w:t>. Kartu su PĮP administruojančiajai institucijai turi būti pateikti dokumentai, pagrindžiantys projekto išlaidų pagrįstumą (sudarytos sutartys, komerciniai pasiūlymai, nuorodos į rinkoje esančias kainas (pvz., CVP IS), jeigu išlaidos grindžiamos</w:t>
            </w:r>
            <w:r>
              <w:rPr>
                <w:color w:val="000000" w:themeColor="text1"/>
                <w:szCs w:val="24"/>
              </w:rPr>
              <w:t xml:space="preserve"> Paslaugos</w:t>
            </w:r>
            <w:r w:rsidRPr="006E7C87">
              <w:rPr>
                <w:color w:val="000000" w:themeColor="text1"/>
                <w:szCs w:val="24"/>
              </w:rPr>
              <w:t xml:space="preserve"> te</w:t>
            </w:r>
            <w:r>
              <w:rPr>
                <w:color w:val="000000" w:themeColor="text1"/>
                <w:szCs w:val="24"/>
              </w:rPr>
              <w:t>i</w:t>
            </w:r>
            <w:r w:rsidRPr="006E7C87">
              <w:rPr>
                <w:color w:val="000000" w:themeColor="text1"/>
                <w:szCs w:val="24"/>
              </w:rPr>
              <w:t xml:space="preserve">kėjų pasiūlymais, paklausimai </w:t>
            </w:r>
            <w:r>
              <w:rPr>
                <w:color w:val="000000" w:themeColor="text1"/>
                <w:szCs w:val="24"/>
              </w:rPr>
              <w:t xml:space="preserve">Paslaugos </w:t>
            </w:r>
            <w:r w:rsidRPr="006E7C87">
              <w:rPr>
                <w:color w:val="000000" w:themeColor="text1"/>
                <w:szCs w:val="24"/>
              </w:rPr>
              <w:t>te</w:t>
            </w:r>
            <w:r>
              <w:rPr>
                <w:color w:val="000000" w:themeColor="text1"/>
                <w:szCs w:val="24"/>
              </w:rPr>
              <w:t>i</w:t>
            </w:r>
            <w:r w:rsidRPr="006E7C87">
              <w:rPr>
                <w:color w:val="000000" w:themeColor="text1"/>
                <w:szCs w:val="24"/>
              </w:rPr>
              <w:t>kėjams), išlaidų skaičiavimai</w:t>
            </w:r>
            <w:r>
              <w:rPr>
                <w:color w:val="000000" w:themeColor="text1"/>
                <w:szCs w:val="24"/>
              </w:rPr>
              <w:t>.</w:t>
            </w:r>
          </w:p>
          <w:p w14:paraId="7502431F" w14:textId="77777777" w:rsidR="00AA2692" w:rsidRDefault="00AA2692" w:rsidP="00F84D51">
            <w:pPr>
              <w:jc w:val="both"/>
              <w:rPr>
                <w:color w:val="000000" w:themeColor="text1"/>
                <w:szCs w:val="24"/>
              </w:rPr>
            </w:pPr>
            <w:r>
              <w:rPr>
                <w:color w:val="000000" w:themeColor="text1"/>
                <w:szCs w:val="24"/>
              </w:rPr>
              <w:t>2.15. Įgyvendinant Aprašo 2.2.1 papunktyje numatytą veiklą Pareiškėjas / Projekto vykdytojas turi užtikrinti šiuos rezultatus:</w:t>
            </w:r>
          </w:p>
          <w:p w14:paraId="72D5FA10" w14:textId="77777777" w:rsidR="00AA2692" w:rsidRPr="00F412C2" w:rsidRDefault="00AA2692" w:rsidP="00F84D51">
            <w:pPr>
              <w:jc w:val="both"/>
              <w:rPr>
                <w:color w:val="000000" w:themeColor="text1"/>
                <w:szCs w:val="24"/>
              </w:rPr>
            </w:pPr>
            <w:r>
              <w:rPr>
                <w:color w:val="000000" w:themeColor="text1"/>
                <w:szCs w:val="24"/>
              </w:rPr>
              <w:t xml:space="preserve">2.15.1. </w:t>
            </w:r>
            <w:r w:rsidRPr="00F412C2">
              <w:rPr>
                <w:color w:val="000000" w:themeColor="text1"/>
                <w:szCs w:val="24"/>
              </w:rPr>
              <w:t>ne mažiau kaip 60</w:t>
            </w:r>
            <w:r>
              <w:rPr>
                <w:color w:val="000000" w:themeColor="text1"/>
                <w:szCs w:val="24"/>
              </w:rPr>
              <w:t xml:space="preserve"> (šešiasdešimt)</w:t>
            </w:r>
            <w:r w:rsidRPr="00F412C2">
              <w:rPr>
                <w:color w:val="000000" w:themeColor="text1"/>
                <w:szCs w:val="24"/>
              </w:rPr>
              <w:t xml:space="preserve"> Programos dalyvių, pabaigusių Programą;</w:t>
            </w:r>
          </w:p>
          <w:p w14:paraId="15E7371E" w14:textId="71F8F697" w:rsidR="00AA2692" w:rsidRPr="006766CA" w:rsidRDefault="00AA2692" w:rsidP="00F84D51">
            <w:pPr>
              <w:jc w:val="both"/>
              <w:rPr>
                <w:color w:val="000000" w:themeColor="text1"/>
              </w:rPr>
            </w:pPr>
            <w:r w:rsidRPr="22C00E90">
              <w:rPr>
                <w:color w:val="000000" w:themeColor="text1"/>
              </w:rPr>
              <w:t>2.15.2. ne mažiau kaip 5 Programos dalyviai, pritraukę ne mažesnę kaip 4 mln. (keturių milijonų) Eur bendrą investicijų sumą</w:t>
            </w:r>
            <w:r>
              <w:rPr>
                <w:color w:val="000000" w:themeColor="text1"/>
              </w:rPr>
              <w:t xml:space="preserve"> iš Paslaugos t</w:t>
            </w:r>
            <w:r w:rsidRPr="00EA1ADA">
              <w:rPr>
                <w:color w:val="000000" w:themeColor="text1"/>
              </w:rPr>
              <w:t xml:space="preserve">iekėjo valdomo rizikos kapitalo fondo ar rizikos kapitalo fondo (ar kitos investuojančios institucijos), su kuriuo </w:t>
            </w:r>
            <w:r>
              <w:rPr>
                <w:color w:val="000000" w:themeColor="text1"/>
              </w:rPr>
              <w:t>Paslaugos t</w:t>
            </w:r>
            <w:r w:rsidRPr="00EA1ADA">
              <w:rPr>
                <w:color w:val="000000" w:themeColor="text1"/>
              </w:rPr>
              <w:t>iekėjas turi sudaręs bendradarbiavimo sutartį dėl investavimo</w:t>
            </w:r>
            <w:r w:rsidRPr="22C00E90">
              <w:rPr>
                <w:color w:val="000000" w:themeColor="text1"/>
              </w:rPr>
              <w:t>. Pareiškėj</w:t>
            </w:r>
            <w:r w:rsidR="00D77C1B">
              <w:rPr>
                <w:color w:val="000000" w:themeColor="text1"/>
              </w:rPr>
              <w:t>as</w:t>
            </w:r>
            <w:r>
              <w:rPr>
                <w:color w:val="000000" w:themeColor="text1"/>
              </w:rPr>
              <w:t> </w:t>
            </w:r>
            <w:r w:rsidRPr="22C00E90">
              <w:rPr>
                <w:color w:val="000000" w:themeColor="text1"/>
              </w:rPr>
              <w:t xml:space="preserve">/ Projekto vykdytojas privalės pateikti investavimo faktą pagrindžiančius dokumentus, </w:t>
            </w:r>
            <w:proofErr w:type="spellStart"/>
            <w:r w:rsidRPr="22C00E90">
              <w:rPr>
                <w:color w:val="000000" w:themeColor="text1"/>
              </w:rPr>
              <w:t>startuolių</w:t>
            </w:r>
            <w:proofErr w:type="spellEnd"/>
            <w:r w:rsidRPr="22C00E90">
              <w:rPr>
                <w:color w:val="000000" w:themeColor="text1"/>
              </w:rPr>
              <w:t xml:space="preserve"> pavadinimus ir nurodyti į kiekvieną jų investuotos sumos dydžius iki 2026 m. I ketv. </w:t>
            </w:r>
            <w:proofErr w:type="spellStart"/>
            <w:r w:rsidRPr="22C00E90">
              <w:rPr>
                <w:color w:val="000000" w:themeColor="text1"/>
              </w:rPr>
              <w:t>pab</w:t>
            </w:r>
            <w:proofErr w:type="spellEnd"/>
            <w:r w:rsidRPr="22C00E90">
              <w:rPr>
                <w:color w:val="000000" w:themeColor="text1"/>
              </w:rPr>
              <w:t>.</w:t>
            </w:r>
            <w:r>
              <w:rPr>
                <w:color w:val="000000" w:themeColor="text1"/>
              </w:rPr>
              <w:t>;</w:t>
            </w:r>
            <w:r w:rsidRPr="006766CA">
              <w:rPr>
                <w:color w:val="000000" w:themeColor="text1"/>
              </w:rPr>
              <w:t xml:space="preserve"> </w:t>
            </w:r>
          </w:p>
          <w:p w14:paraId="623A44C0" w14:textId="1280F12B" w:rsidR="00AA2692" w:rsidRPr="00D22360" w:rsidRDefault="00AA2692" w:rsidP="00F84D51">
            <w:pPr>
              <w:jc w:val="both"/>
              <w:rPr>
                <w:szCs w:val="24"/>
              </w:rPr>
            </w:pPr>
            <w:r>
              <w:rPr>
                <w:color w:val="000000" w:themeColor="text1"/>
              </w:rPr>
              <w:t xml:space="preserve">2.15.3. </w:t>
            </w:r>
            <w:r w:rsidRPr="006766CA">
              <w:rPr>
                <w:color w:val="000000" w:themeColor="text1"/>
              </w:rPr>
              <w:t xml:space="preserve">ne mažiau kaip 45 Programos dalyviai, </w:t>
            </w:r>
            <w:r w:rsidR="00F243C2">
              <w:rPr>
                <w:color w:val="000000" w:themeColor="text1"/>
              </w:rPr>
              <w:t xml:space="preserve">kurių </w:t>
            </w:r>
            <w:r w:rsidRPr="006766CA">
              <w:rPr>
                <w:color w:val="000000" w:themeColor="text1"/>
              </w:rPr>
              <w:t xml:space="preserve">kiekvienas pritraukęs ne mažesnes kaip 30 000 Eur (trisdešimt tūkstančių eurų) investicijas. </w:t>
            </w:r>
            <w:r w:rsidRPr="00DB36EF">
              <w:rPr>
                <w:color w:val="000000" w:themeColor="text1"/>
              </w:rPr>
              <w:t>Pareiškėjas</w:t>
            </w:r>
            <w:r>
              <w:rPr>
                <w:color w:val="000000" w:themeColor="text1"/>
              </w:rPr>
              <w:t> </w:t>
            </w:r>
            <w:r w:rsidRPr="00DB36EF">
              <w:rPr>
                <w:color w:val="000000" w:themeColor="text1"/>
              </w:rPr>
              <w:t>/ Projekto vykdytojas</w:t>
            </w:r>
            <w:r w:rsidRPr="006766CA">
              <w:rPr>
                <w:color w:val="000000" w:themeColor="text1"/>
              </w:rPr>
              <w:t xml:space="preserve"> privalės pateikti investavimo faktą pagrindžiančius dokumentus,  Programos dalyvių pavadinimus ir nurodyti į kiekvieną jų investuotos sumos dydžius.</w:t>
            </w:r>
          </w:p>
        </w:tc>
      </w:tr>
      <w:tr w:rsidR="00AA2692" w14:paraId="1FE4DDD1" w14:textId="77777777" w:rsidTr="00F84D51">
        <w:tc>
          <w:tcPr>
            <w:tcW w:w="15134" w:type="dxa"/>
          </w:tcPr>
          <w:p w14:paraId="09731B24" w14:textId="77777777" w:rsidR="00AA2692" w:rsidRDefault="00AA2692" w:rsidP="00F84D51">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AA2692" w14:paraId="68B26B94" w14:textId="77777777" w:rsidTr="00F84D51">
        <w:trPr>
          <w:trHeight w:val="331"/>
        </w:trPr>
        <w:tc>
          <w:tcPr>
            <w:tcW w:w="15134" w:type="dxa"/>
          </w:tcPr>
          <w:p w14:paraId="2A1E5512" w14:textId="77777777" w:rsidR="00AA2692" w:rsidRDefault="00AA2692" w:rsidP="00F84D51">
            <w:pPr>
              <w:jc w:val="both"/>
              <w:rPr>
                <w:i/>
                <w:iCs/>
                <w:sz w:val="22"/>
                <w:szCs w:val="22"/>
              </w:rPr>
            </w:pPr>
            <w:r w:rsidRPr="006E7C87">
              <w:rPr>
                <w:szCs w:val="24"/>
              </w:rPr>
              <w:lastRenderedPageBreak/>
              <w:t>Jungtinio projekto reikalavimai nėra taikomi.</w:t>
            </w:r>
          </w:p>
        </w:tc>
      </w:tr>
      <w:tr w:rsidR="00AA2692" w14:paraId="6E721DA8" w14:textId="77777777" w:rsidTr="00F84D51">
        <w:trPr>
          <w:trHeight w:val="285"/>
        </w:trPr>
        <w:tc>
          <w:tcPr>
            <w:tcW w:w="15134" w:type="dxa"/>
          </w:tcPr>
          <w:p w14:paraId="1FD5F704" w14:textId="77777777" w:rsidR="00AA2692" w:rsidRDefault="00AA2692" w:rsidP="00F84D51">
            <w:pPr>
              <w:rPr>
                <w:b/>
                <w:szCs w:val="24"/>
              </w:rPr>
            </w:pPr>
            <w:r>
              <w:rPr>
                <w:b/>
                <w:szCs w:val="24"/>
              </w:rPr>
              <w:t>4. Projekto tikslinės grupės</w:t>
            </w:r>
          </w:p>
        </w:tc>
      </w:tr>
      <w:tr w:rsidR="00AA2692" w14:paraId="398D7109" w14:textId="77777777" w:rsidTr="00F84D51">
        <w:trPr>
          <w:trHeight w:val="285"/>
        </w:trPr>
        <w:tc>
          <w:tcPr>
            <w:tcW w:w="15134" w:type="dxa"/>
          </w:tcPr>
          <w:p w14:paraId="2AE8A1A1" w14:textId="46110F34" w:rsidR="00AA2692" w:rsidRDefault="00AA2692" w:rsidP="00F84D51">
            <w:pPr>
              <w:jc w:val="both"/>
              <w:rPr>
                <w:sz w:val="22"/>
                <w:szCs w:val="22"/>
              </w:rPr>
            </w:pPr>
            <w:r w:rsidRPr="00DB36EF">
              <w:t xml:space="preserve">Tiksliniai naudos gavėjai: </w:t>
            </w:r>
            <w:proofErr w:type="spellStart"/>
            <w:r w:rsidRPr="00DB36EF">
              <w:t>startuoliai</w:t>
            </w:r>
            <w:proofErr w:type="spellEnd"/>
            <w:r w:rsidRPr="00DB36EF">
              <w:t>.</w:t>
            </w:r>
          </w:p>
        </w:tc>
      </w:tr>
      <w:tr w:rsidR="00AA2692" w14:paraId="73918302" w14:textId="77777777" w:rsidTr="00F84D51">
        <w:trPr>
          <w:trHeight w:val="285"/>
        </w:trPr>
        <w:tc>
          <w:tcPr>
            <w:tcW w:w="15134" w:type="dxa"/>
          </w:tcPr>
          <w:p w14:paraId="02362E0E" w14:textId="77777777" w:rsidR="00AA2692" w:rsidRDefault="00AA2692" w:rsidP="00F84D51">
            <w:pPr>
              <w:rPr>
                <w:sz w:val="22"/>
                <w:szCs w:val="22"/>
              </w:rPr>
            </w:pPr>
            <w:r>
              <w:rPr>
                <w:b/>
                <w:szCs w:val="24"/>
              </w:rPr>
              <w:t>5</w:t>
            </w:r>
            <w:r>
              <w:rPr>
                <w:szCs w:val="24"/>
              </w:rPr>
              <w:t xml:space="preserve">. </w:t>
            </w:r>
            <w:r>
              <w:rPr>
                <w:b/>
                <w:szCs w:val="24"/>
              </w:rPr>
              <w:t>Horizontaliųjų principų (toliau – HP) reikalavimai</w:t>
            </w:r>
          </w:p>
        </w:tc>
      </w:tr>
      <w:tr w:rsidR="00AA2692" w14:paraId="2F09A436" w14:textId="77777777" w:rsidTr="00F84D51">
        <w:tc>
          <w:tcPr>
            <w:tcW w:w="15134" w:type="dxa"/>
          </w:tcPr>
          <w:p w14:paraId="305BDF36" w14:textId="77777777" w:rsidR="00AA2692" w:rsidRDefault="00AA2692" w:rsidP="00F84D51">
            <w:pPr>
              <w:jc w:val="both"/>
              <w:rPr>
                <w:color w:val="000000" w:themeColor="text1"/>
                <w:szCs w:val="24"/>
              </w:rPr>
            </w:pPr>
            <w:r w:rsidRPr="00CD026C">
              <w:rPr>
                <w:color w:val="000000" w:themeColor="text1"/>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w:t>
            </w:r>
          </w:p>
          <w:p w14:paraId="4F8EF25C" w14:textId="77777777" w:rsidR="00AA2692" w:rsidRDefault="00AA2692" w:rsidP="00F84D51">
            <w:pPr>
              <w:jc w:val="both"/>
              <w:rPr>
                <w:color w:val="000000" w:themeColor="text1"/>
                <w:szCs w:val="24"/>
              </w:rPr>
            </w:pPr>
            <w:r>
              <w:rPr>
                <w:color w:val="000000" w:themeColor="text1"/>
                <w:szCs w:val="24"/>
              </w:rPr>
              <w:t>Siekiant užtikrinti atitiktį</w:t>
            </w:r>
            <w:r w:rsidRPr="00B94841">
              <w:rPr>
                <w:color w:val="000000" w:themeColor="text1"/>
                <w:szCs w:val="24"/>
              </w:rPr>
              <w:t xml:space="preserve"> Reikšmingos žalos nedarymo principo taikymo technin</w:t>
            </w:r>
            <w:r>
              <w:rPr>
                <w:color w:val="000000" w:themeColor="text1"/>
                <w:szCs w:val="24"/>
              </w:rPr>
              <w:t>ėm</w:t>
            </w:r>
            <w:r w:rsidRPr="00B94841">
              <w:rPr>
                <w:color w:val="000000" w:themeColor="text1"/>
                <w:szCs w:val="24"/>
              </w:rPr>
              <w:t>s gai</w:t>
            </w:r>
            <w:r>
              <w:rPr>
                <w:color w:val="000000" w:themeColor="text1"/>
                <w:szCs w:val="24"/>
              </w:rPr>
              <w:t>rėm</w:t>
            </w:r>
            <w:r w:rsidRPr="00B94841">
              <w:rPr>
                <w:color w:val="000000" w:themeColor="text1"/>
                <w:szCs w:val="24"/>
              </w:rPr>
              <w:t>s (2021/C58/01) pagal būsim</w:t>
            </w:r>
            <w:r>
              <w:rPr>
                <w:color w:val="000000" w:themeColor="text1"/>
                <w:szCs w:val="24"/>
              </w:rPr>
              <w:t>o</w:t>
            </w:r>
            <w:r w:rsidRPr="00B94841">
              <w:rPr>
                <w:color w:val="000000" w:themeColor="text1"/>
                <w:szCs w:val="24"/>
              </w:rPr>
              <w:t xml:space="preserve"> kvietim</w:t>
            </w:r>
            <w:r>
              <w:rPr>
                <w:color w:val="000000" w:themeColor="text1"/>
                <w:szCs w:val="24"/>
              </w:rPr>
              <w:t>o</w:t>
            </w:r>
            <w:r w:rsidRPr="00B94841">
              <w:rPr>
                <w:color w:val="000000" w:themeColor="text1"/>
                <w:szCs w:val="24"/>
              </w:rPr>
              <w:t xml:space="preserve"> teikti paraiškas techninėje užduotyje nustatytus tinkamumo kriterijus</w:t>
            </w:r>
            <w:r>
              <w:rPr>
                <w:color w:val="000000" w:themeColor="text1"/>
                <w:szCs w:val="24"/>
              </w:rPr>
              <w:t>,</w:t>
            </w:r>
            <w:r w:rsidRPr="00B94841">
              <w:rPr>
                <w:color w:val="000000" w:themeColor="text1"/>
                <w:szCs w:val="24"/>
              </w:rPr>
              <w:t xml:space="preserve"> neremiam</w:t>
            </w:r>
            <w:r>
              <w:rPr>
                <w:color w:val="000000" w:themeColor="text1"/>
                <w:szCs w:val="24"/>
              </w:rPr>
              <w:t>os</w:t>
            </w:r>
            <w:r w:rsidRPr="00B94841">
              <w:rPr>
                <w:color w:val="000000" w:themeColor="text1"/>
                <w:szCs w:val="24"/>
              </w:rPr>
              <w:t xml:space="preserve"> ši</w:t>
            </w:r>
            <w:r>
              <w:rPr>
                <w:color w:val="000000" w:themeColor="text1"/>
                <w:szCs w:val="24"/>
              </w:rPr>
              <w:t>os</w:t>
            </w:r>
            <w:r w:rsidRPr="00B94841">
              <w:rPr>
                <w:color w:val="000000" w:themeColor="text1"/>
                <w:szCs w:val="24"/>
              </w:rPr>
              <w:t xml:space="preserve"> veikl</w:t>
            </w:r>
            <w:r>
              <w:rPr>
                <w:color w:val="000000" w:themeColor="text1"/>
                <w:szCs w:val="24"/>
              </w:rPr>
              <w:t>os</w:t>
            </w:r>
            <w:r w:rsidRPr="00B94841">
              <w:rPr>
                <w:color w:val="000000" w:themeColor="text1"/>
                <w:szCs w:val="24"/>
              </w:rPr>
              <w:t>: i) veikla, susijusi su iškastiniu kuru, įskaitant jo naudojimą vartotojų rinkoje; ii) veikla, kuriai taikoma ES ATLPS ir su kuria susijęs prognozuojamas ŠESD kiekis nėra mažesnis už nustatytus atitinkamus santykinius taršos rodiklius; iii) veikla, susijusi su atliekų sąvartynais, deginimo įrenginiais ir mechaninio biologinio apdorojimo įrenginiais, iv) veikla, kurią vykdant ilgalaikis atliekų šalinimas gali pakenkti aplinkai. Be to, techninėje užduotyje reikalaujama, kad būtų atrenkama tik ta veikla, kuri atitinka atitinkamus ES ir nacionalinės aplinkos teisės aktus.</w:t>
            </w:r>
          </w:p>
          <w:p w14:paraId="39F481CC" w14:textId="77777777" w:rsidR="00AA2692" w:rsidRPr="003D080E" w:rsidRDefault="00AA2692" w:rsidP="00F84D51">
            <w:pPr>
              <w:jc w:val="both"/>
              <w:rPr>
                <w:color w:val="000000" w:themeColor="text1"/>
              </w:rPr>
            </w:pPr>
            <w:r w:rsidRPr="00DB36EF">
              <w:rPr>
                <w:color w:val="000000" w:themeColor="text1"/>
              </w:rPr>
              <w:t>Projekto įgyvendinimo metu turi būti laikomasi</w:t>
            </w:r>
            <w:r w:rsidRPr="00DB36EF" w:rsidDel="00B900E4">
              <w:rPr>
                <w:color w:val="000000" w:themeColor="text1"/>
              </w:rPr>
              <w:t xml:space="preserve"> </w:t>
            </w:r>
            <w:r w:rsidRPr="00DB36EF">
              <w:rPr>
                <w:color w:val="000000" w:themeColor="text1"/>
              </w:rPr>
              <w:t>Europos Komisijos 2021/C 280/01 tvarumo tikrinimo gairių, priimtų „</w:t>
            </w:r>
            <w:proofErr w:type="spellStart"/>
            <w:r w:rsidRPr="00DB36EF">
              <w:rPr>
                <w:color w:val="000000" w:themeColor="text1"/>
              </w:rPr>
              <w:t>InvestEU</w:t>
            </w:r>
            <w:proofErr w:type="spellEnd"/>
            <w:r w:rsidRPr="00DB36EF">
              <w:rPr>
                <w:color w:val="000000" w:themeColor="text1"/>
              </w:rPr>
              <w:t xml:space="preserve">“ fondo tvarumo užtikrinimui, reikalavimų. Projekto įgyvendinimo metu neturi būti pažeidžiami HP –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742448CC" w14:textId="77777777" w:rsidR="00AA2692" w:rsidRDefault="00AA2692" w:rsidP="00F84D51">
            <w:pPr>
              <w:jc w:val="both"/>
              <w:rPr>
                <w:i/>
                <w:iCs/>
                <w:sz w:val="22"/>
                <w:szCs w:val="22"/>
              </w:rPr>
            </w:pPr>
            <w:r>
              <w:rPr>
                <w:szCs w:val="24"/>
              </w:rPr>
              <w:t>Projektas</w:t>
            </w:r>
            <w:r w:rsidRPr="006E7C87">
              <w:rPr>
                <w:szCs w:val="24"/>
              </w:rPr>
              <w:t xml:space="preserve"> tiesiogiai prisideda prie inovatyvumo (kūrybingumo) horizontaliojo principo, kuris įgyvendinamas per projekt</w:t>
            </w:r>
            <w:r>
              <w:rPr>
                <w:szCs w:val="24"/>
              </w:rPr>
              <w:t>o</w:t>
            </w:r>
            <w:r w:rsidRPr="006E7C87">
              <w:rPr>
                <w:szCs w:val="24"/>
              </w:rPr>
              <w:t xml:space="preserve"> veiklas ir tikslines grupes: veiklos orientuotos į siekį mažinti viešųjų </w:t>
            </w:r>
            <w:proofErr w:type="spellStart"/>
            <w:r w:rsidRPr="006E7C87">
              <w:rPr>
                <w:szCs w:val="24"/>
              </w:rPr>
              <w:t>akceleravimo</w:t>
            </w:r>
            <w:proofErr w:type="spellEnd"/>
            <w:r w:rsidRPr="006E7C87">
              <w:rPr>
                <w:szCs w:val="24"/>
              </w:rPr>
              <w:t xml:space="preserve"> iniciatyvų fragmentaciją ir sukurti bendrą nuoseklią verslo </w:t>
            </w:r>
            <w:proofErr w:type="spellStart"/>
            <w:r w:rsidRPr="006E7C87">
              <w:rPr>
                <w:szCs w:val="24"/>
              </w:rPr>
              <w:t>akceleravimo</w:t>
            </w:r>
            <w:proofErr w:type="spellEnd"/>
            <w:r w:rsidRPr="006E7C87">
              <w:rPr>
                <w:szCs w:val="24"/>
              </w:rPr>
              <w:t xml:space="preserve"> sistemą, užtikrinančią efektyvias verslo paramos paslaugas </w:t>
            </w:r>
            <w:proofErr w:type="spellStart"/>
            <w:r w:rsidRPr="006E7C87">
              <w:rPr>
                <w:szCs w:val="24"/>
              </w:rPr>
              <w:t>startuoliams</w:t>
            </w:r>
            <w:proofErr w:type="spellEnd"/>
            <w:r w:rsidRPr="006E7C87">
              <w:rPr>
                <w:szCs w:val="24"/>
              </w:rPr>
              <w:t xml:space="preserve"> bei spartinančią </w:t>
            </w:r>
            <w:proofErr w:type="spellStart"/>
            <w:r w:rsidRPr="006E7C87">
              <w:rPr>
                <w:szCs w:val="24"/>
              </w:rPr>
              <w:t>startuolių</w:t>
            </w:r>
            <w:proofErr w:type="spellEnd"/>
            <w:r w:rsidRPr="006E7C87">
              <w:rPr>
                <w:szCs w:val="24"/>
              </w:rPr>
              <w:t xml:space="preserve"> sistemos vystymąsi Lietuvoje, padidinant verslo kūrimo kompetencijas ir investicijų pritraukimo galimybes.</w:t>
            </w:r>
          </w:p>
        </w:tc>
      </w:tr>
      <w:tr w:rsidR="00AA2692" w14:paraId="7190DFF0" w14:textId="77777777" w:rsidTr="00F84D51">
        <w:tc>
          <w:tcPr>
            <w:tcW w:w="15134" w:type="dxa"/>
          </w:tcPr>
          <w:p w14:paraId="1FED66E3" w14:textId="77777777" w:rsidR="00AA2692" w:rsidRDefault="00AA2692" w:rsidP="00F84D51">
            <w:pPr>
              <w:spacing w:line="259" w:lineRule="auto"/>
              <w:jc w:val="both"/>
              <w:rPr>
                <w:b/>
                <w:iCs/>
                <w:szCs w:val="24"/>
              </w:rPr>
            </w:pPr>
            <w:r>
              <w:rPr>
                <w:b/>
                <w:iCs/>
                <w:szCs w:val="24"/>
              </w:rPr>
              <w:t>6. Europos Sąjungos pagrindinių teisių chartijos (toliau – Chartija) reikalavimai</w:t>
            </w:r>
          </w:p>
        </w:tc>
      </w:tr>
      <w:tr w:rsidR="00AA2692" w14:paraId="3FE36C3B" w14:textId="77777777" w:rsidTr="00F84D51">
        <w:tc>
          <w:tcPr>
            <w:tcW w:w="15134" w:type="dxa"/>
          </w:tcPr>
          <w:p w14:paraId="5DEBF358" w14:textId="77777777" w:rsidR="00AA2692" w:rsidRDefault="00AA2692" w:rsidP="00F84D51">
            <w:pPr>
              <w:jc w:val="both"/>
              <w:rPr>
                <w:i/>
                <w:iCs/>
                <w:sz w:val="22"/>
                <w:szCs w:val="22"/>
              </w:rPr>
            </w:pPr>
            <w:r w:rsidRPr="006E7C87">
              <w:rPr>
                <w:iCs/>
                <w:szCs w:val="24"/>
              </w:rPr>
              <w:t>Finansuojam</w:t>
            </w:r>
            <w:r>
              <w:rPr>
                <w:iCs/>
                <w:szCs w:val="24"/>
              </w:rPr>
              <w:t>os</w:t>
            </w:r>
            <w:r w:rsidRPr="006E7C87">
              <w:rPr>
                <w:iCs/>
                <w:szCs w:val="24"/>
              </w:rPr>
              <w:t xml:space="preserve"> veikl</w:t>
            </w:r>
            <w:r>
              <w:rPr>
                <w:iCs/>
                <w:szCs w:val="24"/>
              </w:rPr>
              <w:t>os</w:t>
            </w:r>
            <w:r w:rsidRPr="006E7C87">
              <w:rPr>
                <w:iCs/>
                <w:szCs w:val="24"/>
              </w:rPr>
              <w:t xml:space="preserve"> nepažeidžia Chartijos. </w:t>
            </w:r>
            <w:r w:rsidRPr="006E7C87">
              <w:rPr>
                <w:color w:val="242424"/>
                <w:szCs w:val="24"/>
              </w:rPr>
              <w:t>Projekto veiklos</w:t>
            </w:r>
            <w:r>
              <w:rPr>
                <w:color w:val="242424"/>
                <w:szCs w:val="24"/>
              </w:rPr>
              <w:t xml:space="preserve"> </w:t>
            </w:r>
            <w:r w:rsidRPr="006E7C87">
              <w:rPr>
                <w:color w:val="242424"/>
                <w:szCs w:val="24"/>
              </w:rPr>
              <w:t>nepažei</w:t>
            </w:r>
            <w:r>
              <w:rPr>
                <w:color w:val="242424"/>
                <w:szCs w:val="24"/>
              </w:rPr>
              <w:t>džia</w:t>
            </w:r>
            <w:r w:rsidRPr="006E7C87">
              <w:rPr>
                <w:color w:val="242424"/>
                <w:szCs w:val="24"/>
              </w:rPr>
              <w:t xml:space="preserve"> </w:t>
            </w:r>
            <w:r>
              <w:rPr>
                <w:color w:val="242424"/>
                <w:szCs w:val="24"/>
              </w:rPr>
              <w:t>C</w:t>
            </w:r>
            <w:r w:rsidRPr="006E7C87">
              <w:rPr>
                <w:color w:val="242424"/>
                <w:szCs w:val="24"/>
              </w:rPr>
              <w:t>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r>
              <w:rPr>
                <w:color w:val="242424"/>
                <w:szCs w:val="24"/>
              </w:rPr>
              <w:t xml:space="preserve"> </w:t>
            </w:r>
            <w:r w:rsidRPr="006E7C87">
              <w:rPr>
                <w:iCs/>
                <w:szCs w:val="24"/>
              </w:rPr>
              <w:t>Finansuojam</w:t>
            </w:r>
            <w:r>
              <w:rPr>
                <w:iCs/>
                <w:szCs w:val="24"/>
              </w:rPr>
              <w:t>os</w:t>
            </w:r>
            <w:r w:rsidRPr="006E7C87">
              <w:rPr>
                <w:iCs/>
                <w:szCs w:val="24"/>
              </w:rPr>
              <w:t xml:space="preserve"> veikl</w:t>
            </w:r>
            <w:r>
              <w:rPr>
                <w:iCs/>
                <w:szCs w:val="24"/>
              </w:rPr>
              <w:t xml:space="preserve">os </w:t>
            </w:r>
            <w:r w:rsidRPr="00AD2933">
              <w:rPr>
                <w:iCs/>
                <w:szCs w:val="24"/>
              </w:rPr>
              <w:t>atsižvelgia į Jungtinių Tautų neįgaliųjų teisių konvencijos nuostatas</w:t>
            </w:r>
            <w:r>
              <w:rPr>
                <w:iCs/>
                <w:szCs w:val="24"/>
              </w:rPr>
              <w:t>.</w:t>
            </w:r>
          </w:p>
        </w:tc>
      </w:tr>
      <w:tr w:rsidR="00AA2692" w14:paraId="50143662" w14:textId="77777777" w:rsidTr="00F84D51">
        <w:tc>
          <w:tcPr>
            <w:tcW w:w="15134" w:type="dxa"/>
          </w:tcPr>
          <w:p w14:paraId="12BBF78A" w14:textId="77777777" w:rsidR="00AA2692" w:rsidRDefault="00AA2692" w:rsidP="00F84D51">
            <w:pPr>
              <w:rPr>
                <w:b/>
                <w:szCs w:val="24"/>
              </w:rPr>
            </w:pPr>
            <w:r>
              <w:rPr>
                <w:b/>
                <w:szCs w:val="24"/>
              </w:rPr>
              <w:t>7. Apskritis, kurioje gali būti įgyvendinami projektai</w:t>
            </w:r>
          </w:p>
        </w:tc>
      </w:tr>
      <w:tr w:rsidR="00AA2692" w14:paraId="21C079C0" w14:textId="77777777" w:rsidTr="00F84D51">
        <w:tc>
          <w:tcPr>
            <w:tcW w:w="15134" w:type="dxa"/>
          </w:tcPr>
          <w:p w14:paraId="327731DB" w14:textId="77777777" w:rsidR="00AA2692" w:rsidRDefault="00AA2692" w:rsidP="00F84D51">
            <w:pPr>
              <w:jc w:val="both"/>
              <w:rPr>
                <w:i/>
                <w:sz w:val="22"/>
                <w:szCs w:val="22"/>
              </w:rPr>
            </w:pPr>
            <w:r w:rsidRPr="006E7C87">
              <w:rPr>
                <w:szCs w:val="24"/>
              </w:rPr>
              <w:t>Sostinės regionas</w:t>
            </w:r>
            <w:r>
              <w:rPr>
                <w:szCs w:val="24"/>
              </w:rPr>
              <w:t>.</w:t>
            </w:r>
          </w:p>
        </w:tc>
      </w:tr>
      <w:tr w:rsidR="00AA2692" w14:paraId="01E3D4FF" w14:textId="77777777" w:rsidTr="00F84D51">
        <w:tc>
          <w:tcPr>
            <w:tcW w:w="15134" w:type="dxa"/>
          </w:tcPr>
          <w:p w14:paraId="700B7065" w14:textId="77777777" w:rsidR="00AA2692" w:rsidRDefault="00AA2692" w:rsidP="00F84D51">
            <w:pPr>
              <w:jc w:val="both"/>
              <w:rPr>
                <w:szCs w:val="24"/>
              </w:rPr>
            </w:pPr>
            <w:r>
              <w:rPr>
                <w:b/>
                <w:szCs w:val="24"/>
              </w:rPr>
              <w:t>8.</w:t>
            </w:r>
            <w:r>
              <w:rPr>
                <w:szCs w:val="24"/>
              </w:rPr>
              <w:t xml:space="preserve"> </w:t>
            </w:r>
            <w:r>
              <w:rPr>
                <w:b/>
                <w:szCs w:val="24"/>
              </w:rPr>
              <w:t>Reikalavimai valstybės pagalbai (kurie nėra nurodyti kituose Aprašo punktuose)</w:t>
            </w:r>
          </w:p>
        </w:tc>
      </w:tr>
      <w:tr w:rsidR="00AA2692" w14:paraId="02DF4A14" w14:textId="77777777" w:rsidTr="00F84D51">
        <w:tc>
          <w:tcPr>
            <w:tcW w:w="15134" w:type="dxa"/>
          </w:tcPr>
          <w:p w14:paraId="1C6EE952" w14:textId="77777777" w:rsidR="00AA2692" w:rsidRDefault="00AA2692" w:rsidP="00F84D51">
            <w:pPr>
              <w:jc w:val="both"/>
            </w:pPr>
            <w:r>
              <w:lastRenderedPageBreak/>
              <w:t xml:space="preserve">8.1. Pagal Aprašą valstybės pagalba, kaip ji apibrėžta Sutarties dėl Europos Sąjungos veikimo (OL 2010 C 83, p. 47) 107 straipsnyje, ir </w:t>
            </w:r>
            <w:r w:rsidRPr="00EA46CF">
              <w:rPr>
                <w:i/>
                <w:iCs/>
              </w:rPr>
              <w:t xml:space="preserve">de </w:t>
            </w:r>
            <w:proofErr w:type="spellStart"/>
            <w:r w:rsidRPr="00EA46CF">
              <w:rPr>
                <w:i/>
                <w:iCs/>
              </w:rPr>
              <w:t>minimis</w:t>
            </w:r>
            <w:proofErr w:type="spellEnd"/>
            <w:r>
              <w:t xml:space="preserve"> pagalba, kuri atitinka 2013 m. gruodžio 18 d. Komisijos reglamento (ES) Nr. 1407/2013 dėl Sutarties dėl Europos Sąjungos veikimo 107 ir 108 straipsnių taikymo </w:t>
            </w:r>
            <w:r w:rsidRPr="00EA46CF">
              <w:rPr>
                <w:i/>
                <w:iCs/>
              </w:rPr>
              <w:t xml:space="preserve">de </w:t>
            </w:r>
            <w:proofErr w:type="spellStart"/>
            <w:r w:rsidRPr="00EA46CF">
              <w:rPr>
                <w:i/>
                <w:iCs/>
              </w:rPr>
              <w:t>minimis</w:t>
            </w:r>
            <w:proofErr w:type="spellEnd"/>
            <w:r>
              <w:t xml:space="preserve"> pagalbai (OL 2013 L 352, p. 1) nuostatas, Pareiškėjui / Projekto vykdytojui neteikiama.</w:t>
            </w:r>
          </w:p>
          <w:p w14:paraId="65F9A87C" w14:textId="77777777" w:rsidR="00AA2692" w:rsidRDefault="00AA2692" w:rsidP="00F84D51">
            <w:pPr>
              <w:jc w:val="both"/>
            </w:pPr>
            <w:r>
              <w:t>8.2. Aprašo 2.2.1 papunktyje nurodytos Programos vykdymą įgyvendins Paslaugos teikėjas, ir ji susidės iš šių etapų:</w:t>
            </w:r>
          </w:p>
          <w:p w14:paraId="35C188A5" w14:textId="26836CD9" w:rsidR="00AA2692" w:rsidRPr="002F6658" w:rsidRDefault="00AA2692" w:rsidP="00F84D51">
            <w:pPr>
              <w:jc w:val="both"/>
            </w:pPr>
            <w:r>
              <w:rPr>
                <w:color w:val="000000" w:themeColor="text1"/>
              </w:rPr>
              <w:t>8</w:t>
            </w:r>
            <w:r w:rsidRPr="00C779A9">
              <w:rPr>
                <w:color w:val="000000" w:themeColor="text1"/>
              </w:rPr>
              <w:t>.2.</w:t>
            </w:r>
            <w:r>
              <w:rPr>
                <w:color w:val="000000" w:themeColor="text1"/>
              </w:rPr>
              <w:t>1</w:t>
            </w:r>
            <w:r w:rsidRPr="00C779A9">
              <w:rPr>
                <w:color w:val="000000" w:themeColor="text1"/>
              </w:rPr>
              <w:t xml:space="preserve">. </w:t>
            </w:r>
            <w:r w:rsidRPr="00D64909">
              <w:rPr>
                <w:color w:val="000000" w:themeColor="text1"/>
              </w:rPr>
              <w:t xml:space="preserve">Programos viešinimas, siekiant pritraukti </w:t>
            </w:r>
            <w:proofErr w:type="spellStart"/>
            <w:r w:rsidRPr="00D64909">
              <w:rPr>
                <w:color w:val="000000" w:themeColor="text1"/>
              </w:rPr>
              <w:t>startuolius</w:t>
            </w:r>
            <w:proofErr w:type="spellEnd"/>
            <w:r w:rsidRPr="00D64909">
              <w:rPr>
                <w:color w:val="000000" w:themeColor="text1"/>
              </w:rPr>
              <w:t xml:space="preserve"> dalyvauti Programoje</w:t>
            </w:r>
            <w:r w:rsidRPr="00C779A9">
              <w:rPr>
                <w:color w:val="000000" w:themeColor="text1"/>
              </w:rPr>
              <w:t xml:space="preserve">. Valstybės pagalba, kaip ji apibrėžta Sutarties dėl Europos Sąjungos veikimo (OL 2010 C 83, p. 47) 107 straipsnyje, </w:t>
            </w:r>
            <w:r>
              <w:rPr>
                <w:color w:val="000000" w:themeColor="text1"/>
              </w:rPr>
              <w:t xml:space="preserve">bei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pagalba, kuri </w:t>
            </w:r>
            <w:r>
              <w:t xml:space="preserve">atitinka 2013 m. gruodžio 18 d. Komisijos reglamento (ES) Nr. 1407/2013 dėl Sutarties dėl Europos Sąjungos veikimo 107 ir 108 straipsnių taikymo </w:t>
            </w:r>
            <w:r w:rsidRPr="00EA46CF">
              <w:rPr>
                <w:i/>
                <w:iCs/>
              </w:rPr>
              <w:t xml:space="preserve">de </w:t>
            </w:r>
            <w:proofErr w:type="spellStart"/>
            <w:r w:rsidRPr="00EA46CF">
              <w:rPr>
                <w:i/>
                <w:iCs/>
              </w:rPr>
              <w:t>minimis</w:t>
            </w:r>
            <w:proofErr w:type="spellEnd"/>
            <w:r>
              <w:t xml:space="preserve"> pagalbai (OL 2013 L 352, p. 1) nuostatas,</w:t>
            </w:r>
            <w:r w:rsidRPr="00C779A9">
              <w:rPr>
                <w:color w:val="000000" w:themeColor="text1"/>
              </w:rPr>
              <w:t xml:space="preserve"> neteikiama</w:t>
            </w:r>
            <w:r w:rsidR="00F243C2">
              <w:rPr>
                <w:color w:val="000000" w:themeColor="text1"/>
              </w:rPr>
              <w:t>;</w:t>
            </w:r>
          </w:p>
          <w:p w14:paraId="5CA3F57C" w14:textId="1AF385EB" w:rsidR="00AA2692" w:rsidRDefault="00AA2692" w:rsidP="00F84D51">
            <w:pPr>
              <w:jc w:val="both"/>
            </w:pPr>
            <w:r>
              <w:rPr>
                <w:color w:val="000000" w:themeColor="text1"/>
              </w:rPr>
              <w:t>8</w:t>
            </w:r>
            <w:r w:rsidRPr="00C779A9">
              <w:rPr>
                <w:color w:val="000000" w:themeColor="text1"/>
              </w:rPr>
              <w:t>.2.</w:t>
            </w:r>
            <w:r>
              <w:rPr>
                <w:color w:val="000000" w:themeColor="text1"/>
              </w:rPr>
              <w:t>2</w:t>
            </w:r>
            <w:r w:rsidRPr="00C779A9">
              <w:rPr>
                <w:color w:val="000000" w:themeColor="text1"/>
              </w:rPr>
              <w:t xml:space="preserve">. </w:t>
            </w:r>
            <w:r>
              <w:rPr>
                <w:color w:val="000000" w:themeColor="text1"/>
              </w:rPr>
              <w:t xml:space="preserve">Programos dalyvių </w:t>
            </w:r>
            <w:r w:rsidRPr="00C779A9">
              <w:rPr>
                <w:color w:val="000000" w:themeColor="text1"/>
              </w:rPr>
              <w:t>atrankos Program</w:t>
            </w:r>
            <w:r>
              <w:rPr>
                <w:color w:val="000000" w:themeColor="text1"/>
              </w:rPr>
              <w:t>os ciklams</w:t>
            </w:r>
            <w:r w:rsidRPr="00C779A9">
              <w:rPr>
                <w:color w:val="000000" w:themeColor="text1"/>
              </w:rPr>
              <w:t xml:space="preserve"> </w:t>
            </w:r>
            <w:r>
              <w:rPr>
                <w:color w:val="000000" w:themeColor="text1"/>
              </w:rPr>
              <w:t>vykdymas</w:t>
            </w:r>
            <w:r w:rsidRPr="00087B2B">
              <w:rPr>
                <w:color w:val="000000" w:themeColor="text1"/>
              </w:rPr>
              <w:t>. Valstybės pagalba, kaip ji apibrėžta Sutarties dėl Europos Sąjungos veikimo (OL 2010 C 83, p. 47) 107 straipsnyje, neteikiama</w:t>
            </w:r>
            <w:r w:rsidR="00F243C2">
              <w:rPr>
                <w:color w:val="000000" w:themeColor="text1"/>
              </w:rPr>
              <w:t>;</w:t>
            </w:r>
          </w:p>
          <w:p w14:paraId="190D8432" w14:textId="7439507D" w:rsidR="00AA2692" w:rsidRDefault="00AA2692" w:rsidP="00F84D51">
            <w:pPr>
              <w:jc w:val="both"/>
              <w:rPr>
                <w:szCs w:val="24"/>
              </w:rPr>
            </w:pPr>
            <w:r>
              <w:rPr>
                <w:szCs w:val="24"/>
              </w:rPr>
              <w:t>8.2.3. Programos</w:t>
            </w:r>
            <w:r w:rsidR="00D64077">
              <w:rPr>
                <w:szCs w:val="24"/>
              </w:rPr>
              <w:t xml:space="preserve"> sukūrimas bei jos</w:t>
            </w:r>
            <w:r>
              <w:rPr>
                <w:szCs w:val="24"/>
              </w:rPr>
              <w:t xml:space="preserve"> ciklų organizavimas ir vykdymas, kuris apims:</w:t>
            </w:r>
          </w:p>
          <w:p w14:paraId="36952617" w14:textId="336389A0" w:rsidR="00AA2692" w:rsidRDefault="00AA2692" w:rsidP="00F84D51">
            <w:pPr>
              <w:jc w:val="both"/>
              <w:rPr>
                <w:szCs w:val="24"/>
              </w:rPr>
            </w:pPr>
            <w:r>
              <w:rPr>
                <w:szCs w:val="24"/>
              </w:rPr>
              <w:t>8</w:t>
            </w:r>
            <w:r w:rsidRPr="002003FD">
              <w:rPr>
                <w:szCs w:val="24"/>
              </w:rPr>
              <w:t xml:space="preserve">.2.3.1. </w:t>
            </w:r>
            <w:r w:rsidR="00F243C2">
              <w:rPr>
                <w:szCs w:val="24"/>
              </w:rPr>
              <w:t>k</w:t>
            </w:r>
            <w:r w:rsidRPr="00B3343B">
              <w:rPr>
                <w:szCs w:val="24"/>
              </w:rPr>
              <w:t>onsultacijų, mokymų,</w:t>
            </w:r>
            <w:r>
              <w:t xml:space="preserve"> </w:t>
            </w:r>
            <w:r w:rsidRPr="001D5B1F">
              <w:rPr>
                <w:szCs w:val="24"/>
              </w:rPr>
              <w:t>verslo vystymo pagalbos ir patarimų teikimo, partnerių paieškos</w:t>
            </w:r>
            <w:r>
              <w:rPr>
                <w:szCs w:val="24"/>
              </w:rPr>
              <w:t>,</w:t>
            </w:r>
            <w:r w:rsidRPr="00B3343B">
              <w:rPr>
                <w:szCs w:val="24"/>
              </w:rPr>
              <w:t xml:space="preserve"> praktinių užsiėmimų, skirtų </w:t>
            </w:r>
            <w:proofErr w:type="spellStart"/>
            <w:r w:rsidRPr="00B3343B">
              <w:rPr>
                <w:szCs w:val="24"/>
              </w:rPr>
              <w:t>startuolių</w:t>
            </w:r>
            <w:proofErr w:type="spellEnd"/>
            <w:r w:rsidRPr="00B3343B">
              <w:rPr>
                <w:szCs w:val="24"/>
              </w:rPr>
              <w:t xml:space="preserve"> veiklos augimui ir plėtrai</w:t>
            </w:r>
            <w:r>
              <w:rPr>
                <w:szCs w:val="24"/>
              </w:rPr>
              <w:t>,</w:t>
            </w:r>
            <w:r w:rsidRPr="00B3343B">
              <w:rPr>
                <w:szCs w:val="24"/>
              </w:rPr>
              <w:t xml:space="preserve"> paslaug</w:t>
            </w:r>
            <w:r w:rsidR="00F243C2">
              <w:rPr>
                <w:szCs w:val="24"/>
              </w:rPr>
              <w:t>ų teikimą</w:t>
            </w:r>
            <w:r>
              <w:rPr>
                <w:szCs w:val="24"/>
              </w:rPr>
              <w:t xml:space="preserve">. </w:t>
            </w:r>
            <w:r w:rsidRPr="00C779A9">
              <w:rPr>
                <w:color w:val="000000" w:themeColor="text1"/>
              </w:rPr>
              <w:t xml:space="preserve">Bus teikiama </w:t>
            </w:r>
            <w:r w:rsidRPr="00EA46CF">
              <w:rPr>
                <w:i/>
                <w:iCs/>
                <w:color w:val="000000" w:themeColor="text1"/>
              </w:rPr>
              <w:t xml:space="preserve">de </w:t>
            </w:r>
            <w:proofErr w:type="spellStart"/>
            <w:r w:rsidRPr="00EA46CF">
              <w:rPr>
                <w:i/>
                <w:iCs/>
                <w:color w:val="000000" w:themeColor="text1"/>
              </w:rPr>
              <w:t>minimis</w:t>
            </w:r>
            <w:proofErr w:type="spellEnd"/>
            <w:r w:rsidRPr="00C779A9">
              <w:rPr>
                <w:color w:val="000000" w:themeColor="text1"/>
              </w:rPr>
              <w:t xml:space="preserve"> pagalba galutiniams naudos gavėjams </w:t>
            </w:r>
            <w:r>
              <w:rPr>
                <w:color w:val="000000" w:themeColor="text1"/>
              </w:rPr>
              <w:t>–</w:t>
            </w:r>
            <w:r w:rsidRPr="00C779A9">
              <w:rPr>
                <w:color w:val="000000" w:themeColor="text1"/>
              </w:rPr>
              <w:t xml:space="preserve"> </w:t>
            </w:r>
            <w:proofErr w:type="spellStart"/>
            <w:r w:rsidRPr="00C779A9">
              <w:rPr>
                <w:color w:val="000000" w:themeColor="text1"/>
              </w:rPr>
              <w:t>startuoliams</w:t>
            </w:r>
            <w:proofErr w:type="spellEnd"/>
            <w:r w:rsidR="00F243C2">
              <w:rPr>
                <w:color w:val="000000" w:themeColor="text1"/>
              </w:rPr>
              <w:t>;</w:t>
            </w:r>
          </w:p>
          <w:p w14:paraId="12E3157A" w14:textId="206A4A62" w:rsidR="00AA2692" w:rsidRDefault="00AA2692" w:rsidP="00F84D51">
            <w:pPr>
              <w:jc w:val="both"/>
            </w:pPr>
            <w:r>
              <w:t xml:space="preserve">8.2.3.2. </w:t>
            </w:r>
            <w:r w:rsidR="00F243C2">
              <w:t>i</w:t>
            </w:r>
            <w:r>
              <w:t>novacijų paramos ir inovacijų konsultacin</w:t>
            </w:r>
            <w:r w:rsidR="00F243C2">
              <w:t>ių</w:t>
            </w:r>
            <w:r>
              <w:t xml:space="preserve"> paslaug</w:t>
            </w:r>
            <w:r w:rsidR="00F243C2">
              <w:t>ų teikimą</w:t>
            </w:r>
            <w:r>
              <w:t xml:space="preserve">. Bus teikiama valstybės pagalba pagal BBIR III skyriaus 28 straipsnį galutiniams naudos gavėjams – </w:t>
            </w:r>
            <w:proofErr w:type="spellStart"/>
            <w:r>
              <w:t>startuoliams</w:t>
            </w:r>
            <w:proofErr w:type="spellEnd"/>
            <w:r w:rsidR="00F243C2">
              <w:t>:</w:t>
            </w:r>
          </w:p>
          <w:p w14:paraId="2CBBA9FC" w14:textId="28B447DB" w:rsidR="00AA2692" w:rsidRDefault="00AA2692" w:rsidP="00F84D51">
            <w:pPr>
              <w:jc w:val="both"/>
            </w:pPr>
            <w:r>
              <w:t xml:space="preserve">8.2.3.2.1. </w:t>
            </w:r>
            <w:r w:rsidR="00F243C2">
              <w:t>v</w:t>
            </w:r>
            <w:r>
              <w:t>alstybės pagalba neteikiama:</w:t>
            </w:r>
          </w:p>
          <w:p w14:paraId="3674F905" w14:textId="6BB55651" w:rsidR="00AA2692" w:rsidRDefault="00AA2692" w:rsidP="00F84D51">
            <w:pPr>
              <w:jc w:val="both"/>
            </w:pPr>
            <w:r>
              <w:t>8.2.3.2.1.1. ūkio subjektams, kuriems išduotas vykdomasis raštas sumoms išieškoti pagal ankstesnį Europos Komisijos sprendimą, kuriame</w:t>
            </w:r>
            <w:r w:rsidR="004A7C15">
              <w:t xml:space="preserve"> Lietuvos Respublikos suteikta</w:t>
            </w:r>
            <w:r>
              <w:t xml:space="preserve"> pagalba skelbiama neteisėta ir nesuderinama su vidaus rinka. Nauja valstybės pagalba negali būti teikiama iki nebus sugrąžinta neteisėta ir nesuderinama su vidaus rinka gauta valstybės pagalba;</w:t>
            </w:r>
          </w:p>
          <w:p w14:paraId="408211CD" w14:textId="77777777" w:rsidR="00AA2692" w:rsidRDefault="00AA2692" w:rsidP="00F84D51">
            <w:pPr>
              <w:jc w:val="both"/>
            </w:pPr>
            <w:r>
              <w:t>8.2.3.2.1.2. sunkumus patiriančioms įmonėms, kaip apibrėžta BBIR 2 straipsnio 18 punkte;</w:t>
            </w:r>
          </w:p>
          <w:p w14:paraId="58F1CF45" w14:textId="77777777" w:rsidR="00AA2692" w:rsidRDefault="00AA2692" w:rsidP="00F84D51">
            <w:pPr>
              <w:jc w:val="both"/>
            </w:pPr>
            <w:r>
              <w:t>8.2.3.2.1.3. skatinamojo poveikio, nustatyto BBIR 6 straipsnyje, neturinčiai pagalbai;</w:t>
            </w:r>
          </w:p>
          <w:p w14:paraId="4FA97630" w14:textId="68391FF0" w:rsidR="00AA2692" w:rsidRDefault="00AA2692" w:rsidP="00F84D51">
            <w:pPr>
              <w:jc w:val="both"/>
            </w:pPr>
            <w:r>
              <w:t>8.2.3.2.1.4. neskaidriai pagalbai, kuri neatitinka BBIR 5 straipsnyje nustatytų reikalavimų</w:t>
            </w:r>
            <w:r w:rsidR="00F243C2">
              <w:t>;</w:t>
            </w:r>
          </w:p>
          <w:p w14:paraId="3327ED66" w14:textId="35C70754" w:rsidR="00AA2692" w:rsidRDefault="00AA2692" w:rsidP="00F84D51">
            <w:pPr>
              <w:jc w:val="both"/>
            </w:pPr>
            <w:r>
              <w:t>8.2.3.</w:t>
            </w:r>
            <w:r w:rsidR="007C17AB">
              <w:t>2</w:t>
            </w:r>
            <w:r>
              <w:t>.</w:t>
            </w:r>
            <w:r w:rsidR="007C17AB">
              <w:t>2</w:t>
            </w:r>
            <w:r>
              <w:t xml:space="preserve"> </w:t>
            </w:r>
            <w:r w:rsidR="00F243C2">
              <w:t>v</w:t>
            </w:r>
            <w:r>
              <w:t>alstybės pagalba, kurios tinkamas finansuoti išlaidas galima nustatyti ir kuriai pagal BBIR taikoma išimtis, gali būti sumuojama su:</w:t>
            </w:r>
          </w:p>
          <w:p w14:paraId="1DCB335B" w14:textId="2F70F25D" w:rsidR="00AA2692" w:rsidRDefault="00AA2692" w:rsidP="00F84D51">
            <w:pPr>
              <w:jc w:val="both"/>
            </w:pPr>
            <w:r>
              <w:t>8.2.3.</w:t>
            </w:r>
            <w:r w:rsidR="007C17AB">
              <w:t>2</w:t>
            </w:r>
            <w:r>
              <w:t>.</w:t>
            </w:r>
            <w:r w:rsidR="001C122E">
              <w:t>2.</w:t>
            </w:r>
            <w:r>
              <w:t>1. bet kokia kita valstybės pagalba, jei tos veiklos yra susijusios su skirtingomis tinkamomis finansuoti išlaidomis, kurias galima nustatyti;</w:t>
            </w:r>
          </w:p>
          <w:p w14:paraId="177DE09C" w14:textId="1B0EB341" w:rsidR="00AA2692" w:rsidRPr="00C779A9" w:rsidRDefault="00AA2692" w:rsidP="00F84D51">
            <w:pPr>
              <w:jc w:val="both"/>
            </w:pPr>
            <w:r>
              <w:t>8.2.3.</w:t>
            </w:r>
            <w:r w:rsidR="001C122E">
              <w:t>2</w:t>
            </w:r>
            <w:r>
              <w:t>.2</w:t>
            </w:r>
            <w:r w:rsidR="001C122E">
              <w:t>.2</w:t>
            </w:r>
            <w:r>
              <w:t>. bet kokia kita valstybės pagalba, susijusia su tomis pačiomis tinkamomis finansuoti išlaidomis, kurios iš dalies arba visiškai sutampa, jeigu taip susumavus didžiausia pagalbos suma neviršija BBIR nustatyto didžiausio pagalbos intensyvumo ir sumos.</w:t>
            </w:r>
          </w:p>
          <w:p w14:paraId="531E7D23" w14:textId="0791F439" w:rsidR="00AA2692" w:rsidRDefault="00AA2692" w:rsidP="00F84D51">
            <w:pPr>
              <w:jc w:val="both"/>
            </w:pPr>
            <w:r>
              <w:rPr>
                <w:szCs w:val="24"/>
              </w:rPr>
              <w:t>8.2.</w:t>
            </w:r>
            <w:r w:rsidR="001C0C27">
              <w:rPr>
                <w:szCs w:val="24"/>
              </w:rPr>
              <w:t>3</w:t>
            </w:r>
            <w:r>
              <w:rPr>
                <w:szCs w:val="24"/>
              </w:rPr>
              <w:t>.</w:t>
            </w:r>
            <w:r w:rsidR="001C0C27">
              <w:rPr>
                <w:szCs w:val="24"/>
              </w:rPr>
              <w:t>3.</w:t>
            </w:r>
            <w:r>
              <w:rPr>
                <w:szCs w:val="24"/>
              </w:rPr>
              <w:t xml:space="preserve"> </w:t>
            </w:r>
            <w:r w:rsidRPr="00B3343B">
              <w:rPr>
                <w:szCs w:val="24"/>
              </w:rPr>
              <w:t>Programos ciklų baigi</w:t>
            </w:r>
            <w:r>
              <w:rPr>
                <w:szCs w:val="24"/>
              </w:rPr>
              <w:t>amųjų</w:t>
            </w:r>
            <w:r w:rsidRPr="00B3343B">
              <w:rPr>
                <w:szCs w:val="24"/>
              </w:rPr>
              <w:t xml:space="preserve"> renginių organizavimas</w:t>
            </w:r>
            <w:r w:rsidRPr="00087B2B">
              <w:rPr>
                <w:color w:val="000000" w:themeColor="text1"/>
              </w:rPr>
              <w:t xml:space="preserve">. Bus teikiama </w:t>
            </w:r>
            <w:r w:rsidRPr="00EA46CF">
              <w:rPr>
                <w:i/>
                <w:iCs/>
                <w:color w:val="000000" w:themeColor="text1"/>
              </w:rPr>
              <w:t xml:space="preserve">de </w:t>
            </w:r>
            <w:proofErr w:type="spellStart"/>
            <w:r w:rsidRPr="00EA46CF">
              <w:rPr>
                <w:i/>
                <w:iCs/>
                <w:color w:val="000000" w:themeColor="text1"/>
              </w:rPr>
              <w:t>minimis</w:t>
            </w:r>
            <w:proofErr w:type="spellEnd"/>
            <w:r w:rsidRPr="00087B2B">
              <w:rPr>
                <w:color w:val="000000" w:themeColor="text1"/>
              </w:rPr>
              <w:t xml:space="preserve"> pagalba galutiniams naudos gavėjams </w:t>
            </w:r>
            <w:r>
              <w:rPr>
                <w:color w:val="000000" w:themeColor="text1"/>
              </w:rPr>
              <w:t>–</w:t>
            </w:r>
            <w:r w:rsidRPr="00087B2B">
              <w:rPr>
                <w:color w:val="000000" w:themeColor="text1"/>
              </w:rPr>
              <w:t xml:space="preserve"> </w:t>
            </w:r>
            <w:proofErr w:type="spellStart"/>
            <w:r w:rsidRPr="00087B2B">
              <w:rPr>
                <w:color w:val="000000" w:themeColor="text1"/>
              </w:rPr>
              <w:t>startuoliams</w:t>
            </w:r>
            <w:proofErr w:type="spellEnd"/>
            <w:r w:rsidRPr="00087B2B">
              <w:rPr>
                <w:color w:val="000000" w:themeColor="text1"/>
              </w:rPr>
              <w:t>.</w:t>
            </w:r>
          </w:p>
          <w:p w14:paraId="53B397F5" w14:textId="77777777" w:rsidR="00AA2692" w:rsidRDefault="00AA2692" w:rsidP="00F84D51">
            <w:pPr>
              <w:jc w:val="both"/>
              <w:rPr>
                <w:color w:val="000000" w:themeColor="text1"/>
              </w:rPr>
            </w:pPr>
            <w:r>
              <w:t>8</w:t>
            </w:r>
            <w:r w:rsidRPr="006B00C9">
              <w:t>.</w:t>
            </w:r>
            <w:r>
              <w:t>3</w:t>
            </w:r>
            <w:r w:rsidRPr="006B00C9">
              <w:t>.</w:t>
            </w:r>
            <w:r>
              <w:rPr>
                <w:i/>
                <w:iCs/>
              </w:rPr>
              <w:t xml:space="preserve"> De </w:t>
            </w:r>
            <w:proofErr w:type="spellStart"/>
            <w:r>
              <w:rPr>
                <w:i/>
                <w:iCs/>
              </w:rPr>
              <w:t>minimis</w:t>
            </w:r>
            <w:proofErr w:type="spellEnd"/>
            <w:r>
              <w:t xml:space="preserve"> pagalba nesumuojama su valstybės pagalba, skiriama toms pačioms tinkamoms finansuoti išlaidoms, jeigu dėl tokio pagalbos sumavimo būtų viršytas BBIR </w:t>
            </w:r>
            <w:r w:rsidRPr="0090000F">
              <w:rPr>
                <w:color w:val="000000" w:themeColor="text1"/>
              </w:rPr>
              <w:t>nustatytas didžiausias atitinkamas pagalbos intensyvumas arba nustatyta pagalbos suma.</w:t>
            </w:r>
          </w:p>
          <w:p w14:paraId="2BD96F97" w14:textId="77777777" w:rsidR="00AA2692" w:rsidRDefault="00AA2692" w:rsidP="00F84D51">
            <w:pPr>
              <w:jc w:val="both"/>
              <w:rPr>
                <w:color w:val="000000" w:themeColor="text1"/>
              </w:rPr>
            </w:pPr>
            <w:r>
              <w:rPr>
                <w:color w:val="000000" w:themeColor="text1"/>
              </w:rPr>
              <w:t xml:space="preserve">8.4. </w:t>
            </w:r>
            <w:r w:rsidRPr="0096134C">
              <w:rPr>
                <w:i/>
                <w:iCs/>
                <w:color w:val="000000" w:themeColor="text1"/>
              </w:rPr>
              <w:t xml:space="preserve">De </w:t>
            </w:r>
            <w:proofErr w:type="spellStart"/>
            <w:r w:rsidRPr="0096134C">
              <w:rPr>
                <w:i/>
                <w:iCs/>
                <w:color w:val="000000" w:themeColor="text1"/>
              </w:rPr>
              <w:t>m</w:t>
            </w:r>
            <w:r>
              <w:rPr>
                <w:color w:val="000000" w:themeColor="text1"/>
              </w:rPr>
              <w:t>inimis</w:t>
            </w:r>
            <w:proofErr w:type="spellEnd"/>
            <w:r>
              <w:rPr>
                <w:color w:val="000000" w:themeColor="text1"/>
              </w:rPr>
              <w:t xml:space="preserve"> pagalba neteikiama įmonėms, kurių veikla patenka į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reglamento 1 straipsnio 1 dalyje nurodytus sektorius.</w:t>
            </w:r>
          </w:p>
          <w:p w14:paraId="4F9AC8AC" w14:textId="77777777" w:rsidR="00AA2692" w:rsidRPr="0090000F" w:rsidRDefault="00AA2692" w:rsidP="00F84D51">
            <w:pPr>
              <w:jc w:val="both"/>
              <w:rPr>
                <w:color w:val="000000" w:themeColor="text1"/>
              </w:rPr>
            </w:pPr>
            <w:r>
              <w:rPr>
                <w:color w:val="000000" w:themeColor="text1"/>
              </w:rPr>
              <w:t xml:space="preserve">8.5.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pagalba skiriama vienai įmonei, kaip ji apibrėžiama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reglamento 2 straipsnio 2 dalyje, negali viršyti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reglamento 3 straipsnio 2 ir 3 dalyse nustatyto maksimalaus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pagalbos dydžio.</w:t>
            </w:r>
          </w:p>
          <w:p w14:paraId="00116001" w14:textId="77777777" w:rsidR="00AA2692" w:rsidRDefault="00AA2692" w:rsidP="00F84D51">
            <w:pPr>
              <w:jc w:val="both"/>
              <w:rPr>
                <w:color w:val="000000" w:themeColor="text1"/>
              </w:rPr>
            </w:pPr>
            <w:r>
              <w:rPr>
                <w:color w:val="000000" w:themeColor="text1"/>
              </w:rPr>
              <w:t>8</w:t>
            </w:r>
            <w:r w:rsidRPr="0096134C">
              <w:rPr>
                <w:color w:val="000000" w:themeColor="text1"/>
              </w:rPr>
              <w:t>.</w:t>
            </w:r>
            <w:r>
              <w:rPr>
                <w:color w:val="000000" w:themeColor="text1"/>
              </w:rPr>
              <w:t>6</w:t>
            </w:r>
            <w:r w:rsidRPr="0096134C">
              <w:rPr>
                <w:color w:val="000000" w:themeColor="text1"/>
              </w:rPr>
              <w:t>.</w:t>
            </w:r>
            <w:r>
              <w:rPr>
                <w:color w:val="000000" w:themeColor="text1"/>
              </w:rPr>
              <w:t xml:space="preserve"> Jeigu</w:t>
            </w:r>
            <w:r w:rsidRPr="0090000F">
              <w:rPr>
                <w:i/>
                <w:iCs/>
                <w:color w:val="000000" w:themeColor="text1"/>
              </w:rPr>
              <w:t xml:space="preserve"> De </w:t>
            </w:r>
            <w:proofErr w:type="spellStart"/>
            <w:r w:rsidRPr="0090000F">
              <w:rPr>
                <w:i/>
                <w:iCs/>
                <w:color w:val="000000" w:themeColor="text1"/>
              </w:rPr>
              <w:t>minimis</w:t>
            </w:r>
            <w:proofErr w:type="spellEnd"/>
            <w:r w:rsidRPr="0090000F">
              <w:rPr>
                <w:color w:val="000000" w:themeColor="text1"/>
              </w:rPr>
              <w:t xml:space="preserve"> pagalb</w:t>
            </w:r>
            <w:r>
              <w:rPr>
                <w:color w:val="000000" w:themeColor="text1"/>
              </w:rPr>
              <w:t>a išmokama dalimis j</w:t>
            </w:r>
            <w:r w:rsidRPr="0090000F">
              <w:rPr>
                <w:color w:val="000000" w:themeColor="text1"/>
              </w:rPr>
              <w:t xml:space="preserve">os dydis diskontuojamas vadovaujantis </w:t>
            </w:r>
            <w:r w:rsidRPr="0090000F">
              <w:rPr>
                <w:i/>
                <w:iCs/>
                <w:color w:val="000000" w:themeColor="text1"/>
              </w:rPr>
              <w:t xml:space="preserve">De </w:t>
            </w:r>
            <w:proofErr w:type="spellStart"/>
            <w:r w:rsidRPr="0090000F">
              <w:rPr>
                <w:i/>
                <w:iCs/>
                <w:color w:val="000000" w:themeColor="text1"/>
              </w:rPr>
              <w:t>minimis</w:t>
            </w:r>
            <w:proofErr w:type="spellEnd"/>
            <w:r w:rsidRPr="0090000F">
              <w:rPr>
                <w:color w:val="000000" w:themeColor="text1"/>
              </w:rPr>
              <w:t xml:space="preserve"> reglamento 3 straipsnio 6 dalies nuostatomis.</w:t>
            </w:r>
          </w:p>
          <w:p w14:paraId="359CC0F5" w14:textId="77777777" w:rsidR="00AA2692" w:rsidRDefault="00AA2692" w:rsidP="00F84D51">
            <w:pPr>
              <w:jc w:val="both"/>
              <w:rPr>
                <w:color w:val="000000" w:themeColor="text1"/>
              </w:rPr>
            </w:pPr>
            <w:r>
              <w:rPr>
                <w:color w:val="000000" w:themeColor="text1"/>
              </w:rPr>
              <w:lastRenderedPageBreak/>
              <w:t xml:space="preserve">8.7.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pagalba turi būti skaidri ir atitikti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reglamento 4 straipsnio reikalavimus.  </w:t>
            </w:r>
          </w:p>
          <w:p w14:paraId="59A3527E" w14:textId="77777777" w:rsidR="00AA2692" w:rsidRPr="0090000F" w:rsidRDefault="00AA2692" w:rsidP="00F84D51">
            <w:pPr>
              <w:jc w:val="both"/>
              <w:rPr>
                <w:color w:val="000000" w:themeColor="text1"/>
              </w:rPr>
            </w:pPr>
            <w:r>
              <w:rPr>
                <w:color w:val="000000" w:themeColor="text1"/>
              </w:rPr>
              <w:t xml:space="preserve">8.8. Valstybės pagalbos, </w:t>
            </w:r>
            <w:r w:rsidRPr="000D12F2">
              <w:rPr>
                <w:color w:val="000000" w:themeColor="text1"/>
              </w:rPr>
              <w:t xml:space="preserve">teikiamos inovacijų konsultacinėms paslaugoms ir paramos paslaugoms, intensyvumas siekia 100 </w:t>
            </w:r>
            <w:r>
              <w:rPr>
                <w:color w:val="000000" w:themeColor="text1"/>
              </w:rPr>
              <w:t>proc.</w:t>
            </w:r>
            <w:r w:rsidRPr="000D12F2">
              <w:rPr>
                <w:color w:val="000000" w:themeColor="text1"/>
              </w:rPr>
              <w:t xml:space="preserve"> tinkamų finansuoti išlaidų, jeigu bendra pagalbos suma inovacijų konsultacinėms paslaugoms ir paramos paslaugoms neviršija 200 000  E</w:t>
            </w:r>
            <w:r>
              <w:rPr>
                <w:color w:val="000000" w:themeColor="text1"/>
              </w:rPr>
              <w:t>ur</w:t>
            </w:r>
            <w:r w:rsidRPr="000D12F2">
              <w:rPr>
                <w:color w:val="000000" w:themeColor="text1"/>
              </w:rPr>
              <w:t xml:space="preserve"> vienai įmonei per trejų metų laikotarpį</w:t>
            </w:r>
            <w:r>
              <w:rPr>
                <w:color w:val="000000" w:themeColor="text1"/>
              </w:rPr>
              <w:t>, kaip tai numatyta BBIR 28 straipsnio 4 dalyje.</w:t>
            </w:r>
          </w:p>
          <w:p w14:paraId="69A08AEE" w14:textId="77777777" w:rsidR="00AA2692" w:rsidRDefault="00AA2692" w:rsidP="00F84D51">
            <w:pPr>
              <w:jc w:val="both"/>
            </w:pPr>
            <w:r>
              <w:rPr>
                <w:color w:val="000000" w:themeColor="text1"/>
              </w:rPr>
              <w:t>8</w:t>
            </w:r>
            <w:r w:rsidRPr="0090000F">
              <w:rPr>
                <w:color w:val="000000" w:themeColor="text1"/>
              </w:rPr>
              <w:t>.</w:t>
            </w:r>
            <w:r>
              <w:rPr>
                <w:color w:val="000000" w:themeColor="text1"/>
              </w:rPr>
              <w:t>9</w:t>
            </w:r>
            <w:r w:rsidRPr="0090000F">
              <w:rPr>
                <w:color w:val="000000" w:themeColor="text1"/>
              </w:rPr>
              <w:t xml:space="preserve">. Visi su projekto įgyvendinimu susiję dokumentai bus saugomi </w:t>
            </w:r>
            <w:r>
              <w:t xml:space="preserve">Taisyklių VIII skyriaus šeštajame skirsnyje nustatyta tvarka ir terminais, taip pat laikantis BBIR 12 straipsnio 1 punkte ir </w:t>
            </w:r>
            <w:r>
              <w:rPr>
                <w:i/>
                <w:iCs/>
              </w:rPr>
              <w:t xml:space="preserve">De </w:t>
            </w:r>
            <w:proofErr w:type="spellStart"/>
            <w:r>
              <w:rPr>
                <w:i/>
                <w:iCs/>
              </w:rPr>
              <w:t>minimis</w:t>
            </w:r>
            <w:proofErr w:type="spellEnd"/>
            <w:r>
              <w:t xml:space="preserve"> reglamento 6 straipsnio 4 punkte nustatytų terminų. </w:t>
            </w:r>
          </w:p>
          <w:p w14:paraId="4EFEC086" w14:textId="77777777" w:rsidR="00AA2692" w:rsidRDefault="00AA2692" w:rsidP="00F84D51">
            <w:pPr>
              <w:jc w:val="both"/>
            </w:pPr>
            <w:r>
              <w:t>8</w:t>
            </w:r>
            <w:r w:rsidRPr="61660AD1">
              <w:t>.</w:t>
            </w:r>
            <w:r>
              <w:t xml:space="preserve">10. Kai teikiama </w:t>
            </w:r>
            <w:r w:rsidRPr="61660AD1">
              <w:rPr>
                <w:i/>
                <w:iCs/>
              </w:rPr>
              <w:t xml:space="preserve">de </w:t>
            </w:r>
            <w:proofErr w:type="spellStart"/>
            <w:r w:rsidRPr="61660AD1">
              <w:rPr>
                <w:i/>
                <w:iCs/>
              </w:rPr>
              <w:t>minimis</w:t>
            </w:r>
            <w:proofErr w:type="spellEnd"/>
            <w:r>
              <w:t xml:space="preserve"> pagalba, Pareiškėjas / Projekto vykdytojas patikrina </w:t>
            </w:r>
            <w:proofErr w:type="spellStart"/>
            <w:r>
              <w:t>startuolio</w:t>
            </w:r>
            <w:proofErr w:type="spellEnd"/>
            <w:r>
              <w:t xml:space="preserve"> teisę gauti </w:t>
            </w:r>
            <w:r w:rsidRPr="61660AD1">
              <w:rPr>
                <w:i/>
                <w:iCs/>
              </w:rPr>
              <w:t xml:space="preserve">de </w:t>
            </w:r>
            <w:proofErr w:type="spellStart"/>
            <w:r w:rsidRPr="61660AD1">
              <w:rPr>
                <w:i/>
                <w:iCs/>
              </w:rPr>
              <w:t>minimis</w:t>
            </w:r>
            <w:proofErr w:type="spellEnd"/>
            <w:r>
              <w:t xml:space="preserve"> pagalbą bei planuojamą skirti </w:t>
            </w:r>
            <w:r w:rsidRPr="00E06838">
              <w:rPr>
                <w:i/>
                <w:iCs/>
              </w:rPr>
              <w:t xml:space="preserve">de </w:t>
            </w:r>
            <w:proofErr w:type="spellStart"/>
            <w:r w:rsidRPr="00E06838">
              <w:rPr>
                <w:i/>
                <w:iCs/>
              </w:rPr>
              <w:t>minimis</w:t>
            </w:r>
            <w:proofErr w:type="spellEnd"/>
            <w:r>
              <w:t xml:space="preserve"> pagalbos sumą rezervuoja Suteiktos valstybės pagalbos ir nereikšmingos (</w:t>
            </w:r>
            <w:r w:rsidRPr="61660AD1">
              <w:rPr>
                <w:i/>
                <w:iCs/>
              </w:rPr>
              <w:t xml:space="preserve">de </w:t>
            </w:r>
            <w:proofErr w:type="spellStart"/>
            <w:r w:rsidRPr="61660AD1">
              <w:rPr>
                <w:i/>
                <w:iCs/>
              </w:rPr>
              <w:t>minimis</w:t>
            </w:r>
            <w:proofErr w:type="spellEnd"/>
            <w:r>
              <w:t>) pagalbos registre, kurio nuostatai patvirtinti Lietuvos Respublikos Vyriausybės 2005 m. sausio 19 d. nutarimu Nr. 35 „Dėl Suteiktos valstybės pagalbos ir nereikšmingos (</w:t>
            </w:r>
            <w:r w:rsidRPr="61660AD1">
              <w:rPr>
                <w:i/>
                <w:iCs/>
              </w:rPr>
              <w:t xml:space="preserve">de </w:t>
            </w:r>
            <w:proofErr w:type="spellStart"/>
            <w:r w:rsidRPr="61660AD1">
              <w:rPr>
                <w:i/>
                <w:iCs/>
              </w:rPr>
              <w:t>minimis</w:t>
            </w:r>
            <w:proofErr w:type="spellEnd"/>
            <w:r>
              <w:t>) pagalbos registro nuostatų patvirtinimo“ (toliau –</w:t>
            </w:r>
            <w:r w:rsidRPr="61660AD1">
              <w:t xml:space="preserve"> </w:t>
            </w:r>
            <w:r>
              <w:t>Registras), ir taip įsitikina, kad dėl suteikiamos </w:t>
            </w:r>
            <w:r w:rsidRPr="61660AD1">
              <w:rPr>
                <w:i/>
                <w:iCs/>
              </w:rPr>
              <w:t xml:space="preserve">de </w:t>
            </w:r>
            <w:proofErr w:type="spellStart"/>
            <w:r w:rsidRPr="61660AD1">
              <w:rPr>
                <w:i/>
                <w:iCs/>
              </w:rPr>
              <w:t>minimis</w:t>
            </w:r>
            <w:proofErr w:type="spellEnd"/>
            <w:r>
              <w:t xml:space="preserve"> pagalbos nebus viršyta vienai įmonei taikoma </w:t>
            </w:r>
            <w:r w:rsidRPr="61660AD1">
              <w:rPr>
                <w:i/>
                <w:iCs/>
              </w:rPr>
              <w:t xml:space="preserve">de </w:t>
            </w:r>
            <w:proofErr w:type="spellStart"/>
            <w:r w:rsidRPr="61660AD1">
              <w:rPr>
                <w:i/>
                <w:iCs/>
              </w:rPr>
              <w:t>minimis</w:t>
            </w:r>
            <w:proofErr w:type="spellEnd"/>
            <w:r>
              <w:t> pagalbos riba (200 000 Eur). Viena įmonė apima visas įmones, tarpusavyje susijusias</w:t>
            </w:r>
            <w:r w:rsidRPr="61660AD1">
              <w:t xml:space="preserve"> </w:t>
            </w:r>
            <w:r w:rsidRPr="61660AD1">
              <w:rPr>
                <w:i/>
                <w:iCs/>
              </w:rPr>
              <w:t xml:space="preserve">De </w:t>
            </w:r>
            <w:proofErr w:type="spellStart"/>
            <w:r w:rsidRPr="61660AD1">
              <w:rPr>
                <w:i/>
                <w:iCs/>
              </w:rPr>
              <w:t>minimis</w:t>
            </w:r>
            <w:proofErr w:type="spellEnd"/>
            <w:r>
              <w:t xml:space="preserve"> reglamento 2 straipsnio 2 dalyje nurodytais ryšiais, atsižvelgiant į „Vienos įmonės“ deklaraciją, užpildytą pagal svetainėje </w:t>
            </w:r>
            <w:hyperlink r:id="rId18" w:history="1">
              <w:r w:rsidRPr="00CC1C2A">
                <w:rPr>
                  <w:rStyle w:val="Hyperlink"/>
                  <w:color w:val="auto"/>
                  <w:u w:val="none"/>
                </w:rPr>
                <w:t>http://www.esinvesticijos.lt/lt/dokumentai/vienos-imones-deklaracijos-pagal-komisijos-reglamenta-es-nr-1407-2013</w:t>
              </w:r>
            </w:hyperlink>
            <w:r>
              <w:t xml:space="preserve">  paskelbtos rekomenduojamos formos nuostatas, ir Registro duomenis. Duomenis apie suteiktą </w:t>
            </w:r>
            <w:r w:rsidRPr="61660AD1">
              <w:rPr>
                <w:i/>
                <w:iCs/>
              </w:rPr>
              <w:t xml:space="preserve">de </w:t>
            </w:r>
            <w:proofErr w:type="spellStart"/>
            <w:r w:rsidRPr="61660AD1">
              <w:rPr>
                <w:i/>
                <w:iCs/>
              </w:rPr>
              <w:t>minimis</w:t>
            </w:r>
            <w:proofErr w:type="spellEnd"/>
            <w:r>
              <w:t xml:space="preserve"> pagalbą</w:t>
            </w:r>
            <w:r w:rsidRPr="22C00E90">
              <w:rPr>
                <w:color w:val="000000" w:themeColor="text1"/>
              </w:rPr>
              <w:t xml:space="preserve"> Pareiškėjas /</w:t>
            </w:r>
            <w:r>
              <w:t xml:space="preserve"> Projekto vykdytojas į Registrą pateikia per 5 (penkias) darbo dienas nuo </w:t>
            </w:r>
            <w:r w:rsidRPr="61660AD1">
              <w:rPr>
                <w:i/>
                <w:iCs/>
              </w:rPr>
              <w:t>de</w:t>
            </w:r>
            <w:r w:rsidRPr="61660AD1">
              <w:t xml:space="preserve"> </w:t>
            </w:r>
            <w:proofErr w:type="spellStart"/>
            <w:r w:rsidRPr="61660AD1">
              <w:rPr>
                <w:i/>
                <w:iCs/>
              </w:rPr>
              <w:t>minimis</w:t>
            </w:r>
            <w:proofErr w:type="spellEnd"/>
            <w:r w:rsidRPr="61660AD1">
              <w:rPr>
                <w:i/>
                <w:iCs/>
              </w:rPr>
              <w:t xml:space="preserve"> </w:t>
            </w:r>
            <w:r>
              <w:t xml:space="preserve">pagalbos suteikimo dienos. </w:t>
            </w:r>
            <w:r w:rsidRPr="61660AD1">
              <w:rPr>
                <w:i/>
                <w:iCs/>
              </w:rPr>
              <w:t xml:space="preserve">De </w:t>
            </w:r>
            <w:proofErr w:type="spellStart"/>
            <w:r w:rsidRPr="61660AD1">
              <w:rPr>
                <w:i/>
                <w:iCs/>
              </w:rPr>
              <w:t>minimis</w:t>
            </w:r>
            <w:proofErr w:type="spellEnd"/>
            <w:r>
              <w:t xml:space="preserve"> pagalba laikoma suteikta nuo tos dienos, kai pagalbos gavėjas (</w:t>
            </w:r>
            <w:proofErr w:type="spellStart"/>
            <w:r>
              <w:t>startuolis</w:t>
            </w:r>
            <w:proofErr w:type="spellEnd"/>
            <w:r>
              <w:t xml:space="preserve">) įgyja juridinę teisę tokią pagalbą gauti, nepriklausomai nuo </w:t>
            </w:r>
            <w:r w:rsidRPr="61660AD1">
              <w:rPr>
                <w:i/>
                <w:iCs/>
              </w:rPr>
              <w:t xml:space="preserve">de </w:t>
            </w:r>
            <w:proofErr w:type="spellStart"/>
            <w:r w:rsidRPr="61660AD1">
              <w:rPr>
                <w:i/>
                <w:iCs/>
              </w:rPr>
              <w:t>minimis</w:t>
            </w:r>
            <w:proofErr w:type="spellEnd"/>
            <w:r>
              <w:t xml:space="preserve"> pagalbos išmokėjimo momento.</w:t>
            </w:r>
          </w:p>
          <w:p w14:paraId="1E2CBC62" w14:textId="7E13645A" w:rsidR="00AA2692" w:rsidRDefault="00AA2692" w:rsidP="00F84D51">
            <w:pPr>
              <w:jc w:val="both"/>
            </w:pPr>
            <w:r>
              <w:t xml:space="preserve">8.11. Kai teikiama valstybės pagalba, </w:t>
            </w:r>
            <w:r w:rsidRPr="22C00E90">
              <w:rPr>
                <w:color w:val="000000" w:themeColor="text1"/>
              </w:rPr>
              <w:t xml:space="preserve">Pareiškėjas / </w:t>
            </w:r>
            <w:r>
              <w:t xml:space="preserve">Projekto vykdytojas patikrina </w:t>
            </w:r>
            <w:proofErr w:type="spellStart"/>
            <w:r>
              <w:t>startuolio</w:t>
            </w:r>
            <w:proofErr w:type="spellEnd"/>
            <w:r>
              <w:t xml:space="preserve"> teisę gauti valstybės pagalbą ir užpildo Projektų atitikties valstybės pagalbos taisyklėms patikros lapą (4 priedas). Vertinimas atliekamas pagal </w:t>
            </w:r>
            <w:proofErr w:type="spellStart"/>
            <w:r>
              <w:t>startuolio</w:t>
            </w:r>
            <w:proofErr w:type="spellEnd"/>
            <w:r>
              <w:t xml:space="preserve"> paraišką dalyvauti atitinkamame </w:t>
            </w:r>
            <w:r w:rsidR="00F243C2">
              <w:t>P</w:t>
            </w:r>
            <w:r>
              <w:t xml:space="preserve">rogramos cikle, Paslaugos teikėjo pateiktą informaciją ir Registro informaciją. Vertinimas atliekamas įgyvendinant 8.2.2 etapą. </w:t>
            </w:r>
          </w:p>
          <w:p w14:paraId="04C3CA99" w14:textId="64AB2F8D" w:rsidR="00AA2692" w:rsidRDefault="00AA2692" w:rsidP="00F84D51">
            <w:pPr>
              <w:jc w:val="both"/>
            </w:pPr>
            <w:r>
              <w:rPr>
                <w:color w:val="000000" w:themeColor="text1"/>
              </w:rPr>
              <w:t>8</w:t>
            </w:r>
            <w:r w:rsidRPr="22C00E90">
              <w:rPr>
                <w:color w:val="000000" w:themeColor="text1"/>
              </w:rPr>
              <w:t>.</w:t>
            </w:r>
            <w:r>
              <w:rPr>
                <w:color w:val="000000" w:themeColor="text1"/>
              </w:rPr>
              <w:t>12</w:t>
            </w:r>
            <w:r w:rsidRPr="22C00E90">
              <w:rPr>
                <w:color w:val="000000" w:themeColor="text1"/>
              </w:rPr>
              <w:t>. Pareiškėjas / Projekto vykdytojas įsipareigoja užtikrinti</w:t>
            </w:r>
            <w:r>
              <w:rPr>
                <w:color w:val="000000" w:themeColor="text1"/>
              </w:rPr>
              <w:t xml:space="preserve">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pagalbos ir</w:t>
            </w:r>
            <w:r w:rsidRPr="22C00E90">
              <w:rPr>
                <w:color w:val="000000" w:themeColor="text1"/>
              </w:rPr>
              <w:t xml:space="preserve"> valstybės pagalbos skyrimo kontrolę ir </w:t>
            </w:r>
            <w:r>
              <w:rPr>
                <w:color w:val="000000" w:themeColor="text1"/>
              </w:rPr>
              <w:t>informacijos pateikimą į</w:t>
            </w:r>
            <w:r w:rsidRPr="22C00E90">
              <w:rPr>
                <w:color w:val="000000" w:themeColor="text1"/>
              </w:rPr>
              <w:t xml:space="preserve"> Registr</w:t>
            </w:r>
            <w:r>
              <w:rPr>
                <w:color w:val="000000" w:themeColor="text1"/>
              </w:rPr>
              <w:t>ą. Paslaugos teikėjas</w:t>
            </w:r>
            <w:r w:rsidRPr="22C00E90">
              <w:rPr>
                <w:color w:val="000000" w:themeColor="text1"/>
              </w:rPr>
              <w:t xml:space="preserve"> </w:t>
            </w:r>
            <w:r>
              <w:rPr>
                <w:color w:val="000000" w:themeColor="text1"/>
              </w:rPr>
              <w:t xml:space="preserve">vykdant 2.2.1 papunktyje numatytą veiklą atrinkęs potencialius </w:t>
            </w:r>
            <w:r w:rsidR="00F243C2">
              <w:rPr>
                <w:color w:val="000000" w:themeColor="text1"/>
              </w:rPr>
              <w:t>P</w:t>
            </w:r>
            <w:r>
              <w:rPr>
                <w:color w:val="000000" w:themeColor="text1"/>
              </w:rPr>
              <w:t xml:space="preserve">rogramos dalyvius per 2 (dvi) darbo dienas informuoja </w:t>
            </w:r>
            <w:r w:rsidRPr="22C00E90">
              <w:rPr>
                <w:color w:val="000000" w:themeColor="text1"/>
              </w:rPr>
              <w:t>Pareiškėj</w:t>
            </w:r>
            <w:r>
              <w:rPr>
                <w:color w:val="000000" w:themeColor="text1"/>
              </w:rPr>
              <w:t>ą</w:t>
            </w:r>
            <w:r w:rsidRPr="22C00E90">
              <w:rPr>
                <w:color w:val="000000" w:themeColor="text1"/>
              </w:rPr>
              <w:t xml:space="preserve"> / </w:t>
            </w:r>
            <w:r>
              <w:rPr>
                <w:color w:val="000000" w:themeColor="text1"/>
              </w:rPr>
              <w:t xml:space="preserve">Projekto vykdytoją pateikdamas potencialių </w:t>
            </w:r>
            <w:r w:rsidR="00F243C2">
              <w:rPr>
                <w:color w:val="000000" w:themeColor="text1"/>
              </w:rPr>
              <w:t>P</w:t>
            </w:r>
            <w:r>
              <w:rPr>
                <w:color w:val="000000" w:themeColor="text1"/>
              </w:rPr>
              <w:t xml:space="preserve">rogramos dalyvių duomenis – pavadinimą, juridinio asmens kodą ir kitą turimą informaciją susijusią su </w:t>
            </w:r>
            <w:r w:rsidR="00F243C2">
              <w:rPr>
                <w:color w:val="000000" w:themeColor="text1"/>
              </w:rPr>
              <w:t>P</w:t>
            </w:r>
            <w:r>
              <w:rPr>
                <w:color w:val="000000" w:themeColor="text1"/>
              </w:rPr>
              <w:t>rogramos dalyvi</w:t>
            </w:r>
            <w:r w:rsidR="00F243C2">
              <w:rPr>
                <w:color w:val="000000" w:themeColor="text1"/>
              </w:rPr>
              <w:t>u</w:t>
            </w:r>
            <w:r>
              <w:rPr>
                <w:color w:val="000000" w:themeColor="text1"/>
              </w:rPr>
              <w:t xml:space="preserve">. </w:t>
            </w:r>
            <w:r w:rsidRPr="22C00E90">
              <w:rPr>
                <w:color w:val="000000" w:themeColor="text1"/>
              </w:rPr>
              <w:t xml:space="preserve">Pareiškėjas / </w:t>
            </w:r>
            <w:r>
              <w:rPr>
                <w:color w:val="000000" w:themeColor="text1"/>
              </w:rPr>
              <w:t>Projekto vykdytojas gavęs duomenis per 2 (dvi) darbo dienas patikrina Registre</w:t>
            </w:r>
            <w:r w:rsidR="00F243C2">
              <w:rPr>
                <w:color w:val="000000" w:themeColor="text1"/>
              </w:rPr>
              <w:t>,</w:t>
            </w:r>
            <w:r>
              <w:rPr>
                <w:color w:val="000000" w:themeColor="text1"/>
              </w:rPr>
              <w:t xml:space="preserve"> ar potencialūs </w:t>
            </w:r>
            <w:r w:rsidR="00F243C2">
              <w:rPr>
                <w:color w:val="000000" w:themeColor="text1"/>
              </w:rPr>
              <w:t>P</w:t>
            </w:r>
            <w:r>
              <w:rPr>
                <w:color w:val="000000" w:themeColor="text1"/>
              </w:rPr>
              <w:t xml:space="preserve">rogramos dalyviai gali gauti valstybės pagalbą ir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pagalbą ir apie tai informuoja Paslaugos teikėją. Paslaugos teikėjas sudaro sutartis su </w:t>
            </w:r>
            <w:r w:rsidR="00F243C2">
              <w:rPr>
                <w:color w:val="000000" w:themeColor="text1"/>
              </w:rPr>
              <w:t>P</w:t>
            </w:r>
            <w:r>
              <w:rPr>
                <w:color w:val="000000" w:themeColor="text1"/>
              </w:rPr>
              <w:t xml:space="preserve">rogramos dalyviais ir teikia informaciją </w:t>
            </w:r>
            <w:r w:rsidRPr="22C00E90">
              <w:rPr>
                <w:color w:val="000000" w:themeColor="text1"/>
              </w:rPr>
              <w:t>Pareiškėj</w:t>
            </w:r>
            <w:r>
              <w:rPr>
                <w:color w:val="000000" w:themeColor="text1"/>
              </w:rPr>
              <w:t>ui</w:t>
            </w:r>
            <w:r w:rsidRPr="22C00E90">
              <w:rPr>
                <w:color w:val="000000" w:themeColor="text1"/>
              </w:rPr>
              <w:t xml:space="preserve"> / </w:t>
            </w:r>
            <w:r>
              <w:rPr>
                <w:color w:val="000000" w:themeColor="text1"/>
              </w:rPr>
              <w:t xml:space="preserve">Projekto vykdytojui per tris darbo dienas nuo sutarties sudarymo apie </w:t>
            </w:r>
            <w:proofErr w:type="spellStart"/>
            <w:r>
              <w:rPr>
                <w:color w:val="000000" w:themeColor="text1"/>
              </w:rPr>
              <w:t>startuoliui</w:t>
            </w:r>
            <w:proofErr w:type="spellEnd"/>
            <w:r>
              <w:rPr>
                <w:color w:val="000000" w:themeColor="text1"/>
              </w:rPr>
              <w:t xml:space="preserve"> skirtą valstybės pagalbą ir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pagalbą, kurią Pareiškėjas / Projekto vykdytojas pateikia į Registrą </w:t>
            </w:r>
            <w:r>
              <w:t>Suteiktos valstybės pagalbos ir nereikšmingos (</w:t>
            </w:r>
            <w:r>
              <w:rPr>
                <w:i/>
                <w:iCs/>
              </w:rPr>
              <w:t xml:space="preserve">de </w:t>
            </w:r>
            <w:proofErr w:type="spellStart"/>
            <w:r>
              <w:rPr>
                <w:i/>
                <w:iCs/>
              </w:rPr>
              <w:t>minimis</w:t>
            </w:r>
            <w:proofErr w:type="spellEnd"/>
            <w:r>
              <w:t>) pagalbos registro nuostatų</w:t>
            </w:r>
            <w:r>
              <w:rPr>
                <w:color w:val="000000" w:themeColor="text1"/>
              </w:rPr>
              <w:t xml:space="preserve"> (toliau – Nuostatai) nustatyta tvarka ir terminais. Vadovaujantis Nuostatų 17 punktu, Pareiškėjas / Projekto vykdytojas duomenis apie suteiktą </w:t>
            </w:r>
            <w:r w:rsidRPr="0096134C">
              <w:rPr>
                <w:i/>
                <w:iCs/>
                <w:color w:val="000000" w:themeColor="text1"/>
              </w:rPr>
              <w:t xml:space="preserve">de </w:t>
            </w:r>
            <w:proofErr w:type="spellStart"/>
            <w:r w:rsidRPr="0096134C">
              <w:rPr>
                <w:i/>
                <w:iCs/>
                <w:color w:val="000000" w:themeColor="text1"/>
              </w:rPr>
              <w:t>minimis</w:t>
            </w:r>
            <w:proofErr w:type="spellEnd"/>
            <w:r>
              <w:rPr>
                <w:color w:val="000000" w:themeColor="text1"/>
              </w:rPr>
              <w:t xml:space="preserve"> pagalbą Registrui pateikia per 5 (penkias) darbo dienas nuo priimto sprendimo ją suteikti įsigaliojimo dienos, o duomenis apie suteiktą valstybės pagalbą – per 20 (dvidešimt) darbo dienų. </w:t>
            </w:r>
            <w:r>
              <w:t>Teikdamas Registrui duomenis Pareiškėjas / Projekto vykdytojas vadovaujasi savo patvirtinta vidaus tvarka.</w:t>
            </w:r>
          </w:p>
          <w:p w14:paraId="2AFF0E52" w14:textId="77B0B1CB" w:rsidR="001807FF" w:rsidRDefault="001807FF" w:rsidP="00F84D51">
            <w:pPr>
              <w:jc w:val="both"/>
              <w:rPr>
                <w:iCs/>
              </w:rPr>
            </w:pPr>
            <w:r>
              <w:t xml:space="preserve">8.13. </w:t>
            </w:r>
            <w:r w:rsidR="008444C7">
              <w:rPr>
                <w:szCs w:val="24"/>
              </w:rPr>
              <w:t>Pareiškėjas / Projekto vykdytojas</w:t>
            </w:r>
            <w:r>
              <w:rPr>
                <w:szCs w:val="24"/>
              </w:rPr>
              <w:t xml:space="preserve"> priimtą sprendimą finansuoti projektą registruoja Suteiktos valstybės pagalbos registre. Informacija apie skirtą pagalbą, kuri viršija BBIR 9 straipsnio 1 dalies c punkte nustatytą sumą, per šešis mėnesius nuo pagalbos suteikimo dienos taip pat pateikiama Europos Komisijos Valstybės pagalbos skaidrumo svetainėje</w:t>
            </w:r>
            <w:r w:rsidRPr="006E4050">
              <w:rPr>
                <w:iCs/>
              </w:rPr>
              <w:t>.</w:t>
            </w:r>
          </w:p>
          <w:p w14:paraId="3543BE10" w14:textId="6667FD4B" w:rsidR="001807FF" w:rsidRDefault="001807FF" w:rsidP="009F628D">
            <w:pPr>
              <w:jc w:val="both"/>
              <w:rPr>
                <w:i/>
                <w:iCs/>
                <w:sz w:val="22"/>
                <w:szCs w:val="22"/>
              </w:rPr>
            </w:pPr>
          </w:p>
        </w:tc>
      </w:tr>
      <w:tr w:rsidR="00AA2692" w14:paraId="522FA2D4" w14:textId="77777777" w:rsidTr="00F84D51">
        <w:tc>
          <w:tcPr>
            <w:tcW w:w="15134" w:type="dxa"/>
          </w:tcPr>
          <w:p w14:paraId="1261EF8D" w14:textId="258334AA" w:rsidR="00AA2692" w:rsidRPr="00F017B9" w:rsidRDefault="00AA2692" w:rsidP="00C35731">
            <w:pPr>
              <w:ind w:left="426" w:hanging="426"/>
              <w:jc w:val="both"/>
              <w:rPr>
                <w:iCs/>
                <w:szCs w:val="24"/>
              </w:rPr>
            </w:pPr>
            <w:r>
              <w:rPr>
                <w:b/>
                <w:szCs w:val="24"/>
              </w:rPr>
              <w:lastRenderedPageBreak/>
              <w:t>9.</w:t>
            </w:r>
            <w:r>
              <w:rPr>
                <w:szCs w:val="24"/>
              </w:rPr>
              <w:t xml:space="preserve"> </w:t>
            </w:r>
            <w:r>
              <w:rPr>
                <w:b/>
                <w:szCs w:val="24"/>
              </w:rPr>
              <w:t>Projektų atrankos kriterijai</w:t>
            </w:r>
          </w:p>
        </w:tc>
      </w:tr>
      <w:tr w:rsidR="00AA2692" w14:paraId="29BA7C86" w14:textId="77777777" w:rsidTr="00F84D51">
        <w:trPr>
          <w:trHeight w:val="455"/>
        </w:trPr>
        <w:tc>
          <w:tcPr>
            <w:tcW w:w="15134" w:type="dxa"/>
          </w:tcPr>
          <w:p w14:paraId="0886781C" w14:textId="77777777" w:rsidR="00AA2692" w:rsidRDefault="00AA2692" w:rsidP="00F84D51">
            <w:pPr>
              <w:jc w:val="both"/>
              <w:rPr>
                <w:i/>
                <w:sz w:val="22"/>
                <w:szCs w:val="22"/>
              </w:rPr>
            </w:pPr>
            <w:r w:rsidRPr="00F017B9">
              <w:rPr>
                <w:iCs/>
                <w:szCs w:val="24"/>
              </w:rPr>
              <w:t>Projekto atranka vykdoma planavimo būdu, todėl specialieji ir prioritetiniai projektų atrankos kriterijai nėra nustatomi.</w:t>
            </w:r>
          </w:p>
        </w:tc>
      </w:tr>
      <w:tr w:rsidR="00AA2692" w14:paraId="7F54ACF2" w14:textId="77777777" w:rsidTr="00F84D51">
        <w:trPr>
          <w:trHeight w:val="309"/>
        </w:trPr>
        <w:tc>
          <w:tcPr>
            <w:tcW w:w="15134" w:type="dxa"/>
          </w:tcPr>
          <w:p w14:paraId="7247FCEA" w14:textId="77777777" w:rsidR="00AA2692" w:rsidRDefault="00AA2692" w:rsidP="00F84D51">
            <w:pPr>
              <w:jc w:val="both"/>
              <w:rPr>
                <w:i/>
                <w:szCs w:val="22"/>
              </w:rPr>
            </w:pPr>
            <w:r>
              <w:rPr>
                <w:b/>
                <w:szCs w:val="22"/>
              </w:rPr>
              <w:t>10.</w:t>
            </w:r>
            <w:r>
              <w:rPr>
                <w:szCs w:val="22"/>
              </w:rPr>
              <w:t xml:space="preserve"> </w:t>
            </w:r>
            <w:r>
              <w:rPr>
                <w:b/>
                <w:szCs w:val="22"/>
              </w:rPr>
              <w:t>Jungtinio projekto projektų atrankos kriterijai (</w:t>
            </w:r>
            <w:r>
              <w:rPr>
                <w:b/>
                <w:i/>
                <w:szCs w:val="22"/>
              </w:rPr>
              <w:t>pildoma tik jungtiniam projektui)</w:t>
            </w:r>
          </w:p>
          <w:p w14:paraId="4EBE8DD9" w14:textId="77777777" w:rsidR="00AA2692" w:rsidRDefault="00AA2692" w:rsidP="00F84D51">
            <w:pPr>
              <w:jc w:val="both"/>
              <w:rPr>
                <w:i/>
                <w:sz w:val="22"/>
                <w:szCs w:val="22"/>
              </w:rPr>
            </w:pPr>
          </w:p>
        </w:tc>
      </w:tr>
      <w:tr w:rsidR="00AA2692" w14:paraId="1EAB1805" w14:textId="77777777" w:rsidTr="00F84D51">
        <w:trPr>
          <w:trHeight w:val="407"/>
        </w:trPr>
        <w:tc>
          <w:tcPr>
            <w:tcW w:w="15134" w:type="dxa"/>
          </w:tcPr>
          <w:p w14:paraId="6E7BCE6D" w14:textId="77777777" w:rsidR="00AA2692" w:rsidRDefault="00AA2692" w:rsidP="00F84D51">
            <w:pPr>
              <w:jc w:val="both"/>
              <w:rPr>
                <w:i/>
                <w:sz w:val="22"/>
                <w:szCs w:val="22"/>
              </w:rPr>
            </w:pPr>
            <w:r>
              <w:rPr>
                <w:bCs/>
                <w:szCs w:val="24"/>
              </w:rPr>
              <w:t>Netaikoma.</w:t>
            </w:r>
          </w:p>
        </w:tc>
      </w:tr>
      <w:tr w:rsidR="00AA2692" w14:paraId="3FE8F691" w14:textId="77777777" w:rsidTr="00F84D51">
        <w:tc>
          <w:tcPr>
            <w:tcW w:w="15134" w:type="dxa"/>
          </w:tcPr>
          <w:p w14:paraId="24C54B5D" w14:textId="77777777" w:rsidR="00AA2692" w:rsidRDefault="00AA2692" w:rsidP="00F84D51">
            <w:pPr>
              <w:rPr>
                <w:szCs w:val="24"/>
              </w:rPr>
            </w:pPr>
            <w:r>
              <w:rPr>
                <w:b/>
                <w:szCs w:val="24"/>
              </w:rPr>
              <w:t>11.</w:t>
            </w:r>
            <w:r>
              <w:rPr>
                <w:szCs w:val="24"/>
              </w:rPr>
              <w:t xml:space="preserve"> </w:t>
            </w:r>
            <w:r>
              <w:rPr>
                <w:b/>
                <w:szCs w:val="24"/>
              </w:rPr>
              <w:t>Reikalavimai įgyvendinus projektų veiklas</w:t>
            </w:r>
          </w:p>
        </w:tc>
      </w:tr>
      <w:tr w:rsidR="00AA2692" w14:paraId="4E40C2D9" w14:textId="77777777" w:rsidTr="00F84D51">
        <w:tc>
          <w:tcPr>
            <w:tcW w:w="15134" w:type="dxa"/>
          </w:tcPr>
          <w:p w14:paraId="6747F2F6" w14:textId="77777777" w:rsidR="00AA2692" w:rsidRDefault="00AA2692" w:rsidP="00F84D51">
            <w:pPr>
              <w:jc w:val="both"/>
              <w:rPr>
                <w:i/>
                <w:sz w:val="22"/>
                <w:szCs w:val="22"/>
              </w:rPr>
            </w:pPr>
            <w:r w:rsidRPr="006E7C87">
              <w:rPr>
                <w:szCs w:val="24"/>
              </w:rPr>
              <w:t xml:space="preserve">Pagal Aprašą įgyvendinamiems projektams papildomi </w:t>
            </w:r>
            <w:r>
              <w:rPr>
                <w:szCs w:val="24"/>
              </w:rPr>
              <w:t xml:space="preserve">veiklos </w:t>
            </w:r>
            <w:r w:rsidRPr="006E7C87">
              <w:rPr>
                <w:szCs w:val="24"/>
              </w:rPr>
              <w:t>tęstinumo reikalavimai netaikomi.</w:t>
            </w:r>
          </w:p>
        </w:tc>
      </w:tr>
      <w:tr w:rsidR="00AA2692" w14:paraId="36A1F965" w14:textId="77777777" w:rsidTr="00F84D51">
        <w:tc>
          <w:tcPr>
            <w:tcW w:w="15134" w:type="dxa"/>
          </w:tcPr>
          <w:p w14:paraId="257FE5DC" w14:textId="77777777" w:rsidR="00AA2692" w:rsidRDefault="00AA2692" w:rsidP="00F84D51">
            <w:pPr>
              <w:rPr>
                <w:szCs w:val="24"/>
              </w:rPr>
            </w:pPr>
            <w:r>
              <w:rPr>
                <w:b/>
                <w:szCs w:val="24"/>
              </w:rPr>
              <w:t>12.</w:t>
            </w:r>
            <w:r>
              <w:rPr>
                <w:szCs w:val="24"/>
              </w:rPr>
              <w:t xml:space="preserve"> </w:t>
            </w:r>
            <w:r>
              <w:rPr>
                <w:b/>
                <w:szCs w:val="24"/>
              </w:rPr>
              <w:t>Kiti reikalavimai</w:t>
            </w:r>
          </w:p>
        </w:tc>
      </w:tr>
      <w:tr w:rsidR="00AA2692" w14:paraId="5D2DFAA5" w14:textId="77777777" w:rsidTr="00F84D51">
        <w:tc>
          <w:tcPr>
            <w:tcW w:w="15134" w:type="dxa"/>
          </w:tcPr>
          <w:p w14:paraId="7EE974AD" w14:textId="77777777" w:rsidR="00AA2692" w:rsidRDefault="00AA2692" w:rsidP="00F84D51">
            <w:pPr>
              <w:tabs>
                <w:tab w:val="left" w:pos="1134"/>
              </w:tabs>
              <w:jc w:val="both"/>
              <w:rPr>
                <w:i/>
                <w:sz w:val="22"/>
                <w:szCs w:val="22"/>
              </w:rPr>
            </w:pPr>
            <w:r w:rsidRPr="006E7C87">
              <w:rPr>
                <w:szCs w:val="24"/>
              </w:rPr>
              <w:t>Aprašas gali būti keičiamas Taisyklėse nustatyta tvarka.</w:t>
            </w:r>
          </w:p>
        </w:tc>
      </w:tr>
      <w:tr w:rsidR="00AA2692" w14:paraId="2F0BDBC6" w14:textId="77777777" w:rsidTr="00F84D51">
        <w:tc>
          <w:tcPr>
            <w:tcW w:w="15134" w:type="dxa"/>
          </w:tcPr>
          <w:p w14:paraId="47F57810" w14:textId="77777777" w:rsidR="00AA2692" w:rsidRDefault="00AA2692" w:rsidP="00F84D51">
            <w:pPr>
              <w:rPr>
                <w:b/>
                <w:szCs w:val="24"/>
              </w:rPr>
            </w:pPr>
            <w:r>
              <w:rPr>
                <w:b/>
                <w:szCs w:val="24"/>
              </w:rPr>
              <w:t>IŠLAIDŲ TINKAMUMO FINANSUOTI REIKALAVIMAI</w:t>
            </w:r>
          </w:p>
        </w:tc>
      </w:tr>
      <w:tr w:rsidR="00AA2692" w14:paraId="5E10E9FB" w14:textId="77777777" w:rsidTr="00F84D51">
        <w:tc>
          <w:tcPr>
            <w:tcW w:w="15134" w:type="dxa"/>
          </w:tcPr>
          <w:p w14:paraId="74FB0C39" w14:textId="77777777" w:rsidR="00AA2692" w:rsidRDefault="00AA2692" w:rsidP="00F84D51">
            <w:pPr>
              <w:jc w:val="both"/>
              <w:rPr>
                <w:b/>
                <w:szCs w:val="24"/>
              </w:rPr>
            </w:pPr>
            <w:r>
              <w:rPr>
                <w:b/>
                <w:szCs w:val="24"/>
              </w:rPr>
              <w:t>13. Išlaidų tinkamumo finansuoti reikalavimai</w:t>
            </w:r>
          </w:p>
        </w:tc>
      </w:tr>
      <w:tr w:rsidR="00AA2692" w14:paraId="771A4693" w14:textId="77777777" w:rsidTr="00F84D51">
        <w:tc>
          <w:tcPr>
            <w:tcW w:w="15134" w:type="dxa"/>
          </w:tcPr>
          <w:p w14:paraId="29B1D456" w14:textId="65A6285E" w:rsidR="00AA2692" w:rsidRPr="006E7C87" w:rsidRDefault="002E3B67" w:rsidP="00F84D51">
            <w:pPr>
              <w:jc w:val="both"/>
              <w:rPr>
                <w:szCs w:val="24"/>
              </w:rPr>
            </w:pPr>
            <w:r>
              <w:rPr>
                <w:szCs w:val="24"/>
              </w:rPr>
              <w:t>13.</w:t>
            </w:r>
            <w:r w:rsidR="00AA2692" w:rsidRPr="006E7C87">
              <w:rPr>
                <w:szCs w:val="24"/>
              </w:rPr>
              <w:t>1. Planuojamos išlaidos turi atitikti bendruosius išlaidų tinkamumo finansuoti reikalavimus, nurodytus Taisyklių VII skyriuje.</w:t>
            </w:r>
          </w:p>
          <w:p w14:paraId="262B9E77" w14:textId="30E22B36" w:rsidR="00AA2692" w:rsidRDefault="002E3B67" w:rsidP="00F84D51">
            <w:pPr>
              <w:tabs>
                <w:tab w:val="left" w:pos="645"/>
              </w:tabs>
              <w:ind w:left="22" w:hanging="22"/>
              <w:jc w:val="both"/>
            </w:pPr>
            <w:r>
              <w:t>13.</w:t>
            </w:r>
            <w:r w:rsidR="00AA2692">
              <w:t>2. Pagal Aprašą finansuojamos šios išlaidos:</w:t>
            </w:r>
          </w:p>
          <w:tbl>
            <w:tblPr>
              <w:tblStyle w:val="TableGrid3"/>
              <w:tblW w:w="14486" w:type="dxa"/>
              <w:tblLayout w:type="fixed"/>
              <w:tblLook w:val="06A0" w:firstRow="1" w:lastRow="0" w:firstColumn="1" w:lastColumn="0" w:noHBand="1" w:noVBand="1"/>
            </w:tblPr>
            <w:tblGrid>
              <w:gridCol w:w="1842"/>
              <w:gridCol w:w="4978"/>
              <w:gridCol w:w="7666"/>
            </w:tblGrid>
            <w:tr w:rsidR="00AA2692" w14:paraId="139A973D" w14:textId="77777777" w:rsidTr="00F84D51">
              <w:trPr>
                <w:trHeight w:val="525"/>
              </w:trPr>
              <w:tc>
                <w:tcPr>
                  <w:tcW w:w="1842" w:type="dxa"/>
                </w:tcPr>
                <w:p w14:paraId="726B100C" w14:textId="77777777" w:rsidR="00AA2692" w:rsidRDefault="00AA2692" w:rsidP="00F84D51">
                  <w:r>
                    <w:t xml:space="preserve">Išlaidų grupės Nr. </w:t>
                  </w:r>
                </w:p>
              </w:tc>
              <w:tc>
                <w:tcPr>
                  <w:tcW w:w="4978" w:type="dxa"/>
                </w:tcPr>
                <w:p w14:paraId="10538DE1" w14:textId="77777777" w:rsidR="00AA2692" w:rsidRDefault="00AA2692" w:rsidP="00F84D51">
                  <w:r>
                    <w:t>Išlaidų grupė</w:t>
                  </w:r>
                </w:p>
              </w:tc>
              <w:tc>
                <w:tcPr>
                  <w:tcW w:w="7666" w:type="dxa"/>
                </w:tcPr>
                <w:p w14:paraId="7076AB68" w14:textId="77777777" w:rsidR="00AA2692" w:rsidRDefault="00AA2692" w:rsidP="00F84D51">
                  <w:pPr>
                    <w:jc w:val="both"/>
                  </w:pPr>
                  <w:r>
                    <w:t>Reikalavimai ir paaiškinimai</w:t>
                  </w:r>
                </w:p>
              </w:tc>
            </w:tr>
            <w:tr w:rsidR="00AA2692" w:rsidRPr="006E7C87" w14:paraId="5185FD59" w14:textId="77777777" w:rsidTr="00F84D51">
              <w:trPr>
                <w:trHeight w:val="1124"/>
              </w:trPr>
              <w:tc>
                <w:tcPr>
                  <w:tcW w:w="1842" w:type="dxa"/>
                </w:tcPr>
                <w:p w14:paraId="2CA8CCB6" w14:textId="77777777" w:rsidR="00AA2692" w:rsidRPr="006E7C87" w:rsidRDefault="00AA2692" w:rsidP="00AA2692">
                  <w:pPr>
                    <w:numPr>
                      <w:ilvl w:val="0"/>
                      <w:numId w:val="5"/>
                    </w:numPr>
                    <w:contextualSpacing/>
                    <w:rPr>
                      <w:szCs w:val="24"/>
                    </w:rPr>
                  </w:pPr>
                </w:p>
              </w:tc>
              <w:tc>
                <w:tcPr>
                  <w:tcW w:w="4978" w:type="dxa"/>
                </w:tcPr>
                <w:p w14:paraId="62C23BE1" w14:textId="1CF53DEE" w:rsidR="00AA2692" w:rsidRPr="006E7C87" w:rsidRDefault="00AA2692" w:rsidP="00F84D51">
                  <w:pPr>
                    <w:rPr>
                      <w:szCs w:val="24"/>
                    </w:rPr>
                  </w:pPr>
                  <w:r w:rsidRPr="006E7C87">
                    <w:rPr>
                      <w:szCs w:val="24"/>
                    </w:rPr>
                    <w:t>Projekto vykdymas (paslaugos ir darbo užmokestis)</w:t>
                  </w:r>
                </w:p>
              </w:tc>
              <w:tc>
                <w:tcPr>
                  <w:tcW w:w="7666" w:type="dxa"/>
                </w:tcPr>
                <w:p w14:paraId="508017CE" w14:textId="77777777" w:rsidR="00AA2692" w:rsidRDefault="00AA2692" w:rsidP="00F84D51">
                  <w:pPr>
                    <w:jc w:val="both"/>
                  </w:pPr>
                  <w:r>
                    <w:t>Tinkamos finansuoti išlaidos:</w:t>
                  </w:r>
                </w:p>
                <w:p w14:paraId="5D1E1758" w14:textId="794E43EB" w:rsidR="00AA2692" w:rsidRDefault="00AA2692" w:rsidP="00F84D51">
                  <w:pPr>
                    <w:jc w:val="both"/>
                  </w:pPr>
                  <w:r>
                    <w:t>Aprašo 2.2.1 papunktyje nurodyt</w:t>
                  </w:r>
                  <w:r w:rsidR="002E3B67">
                    <w:t>os</w:t>
                  </w:r>
                  <w:r>
                    <w:t xml:space="preserve"> veikl</w:t>
                  </w:r>
                  <w:r w:rsidR="002E3B67">
                    <w:t>os įgyvendinimas:</w:t>
                  </w:r>
                </w:p>
                <w:p w14:paraId="66727F2E" w14:textId="77777777" w:rsidR="00AA2692" w:rsidRPr="00F15D2C" w:rsidRDefault="00AA2692" w:rsidP="00AA2692">
                  <w:pPr>
                    <w:pStyle w:val="ListParagraph"/>
                    <w:numPr>
                      <w:ilvl w:val="0"/>
                      <w:numId w:val="41"/>
                    </w:numPr>
                    <w:spacing w:after="0" w:line="240" w:lineRule="auto"/>
                    <w:jc w:val="both"/>
                    <w:rPr>
                      <w:rFonts w:ascii="Times New Roman" w:eastAsia="Times New Roman" w:hAnsi="Times New Roman"/>
                      <w:sz w:val="24"/>
                      <w:szCs w:val="24"/>
                    </w:rPr>
                  </w:pPr>
                  <w:r w:rsidRPr="00574BAA">
                    <w:rPr>
                      <w:rFonts w:ascii="Times New Roman" w:hAnsi="Times New Roman"/>
                      <w:sz w:val="24"/>
                      <w:szCs w:val="24"/>
                    </w:rPr>
                    <w:t xml:space="preserve">Programos vykdymo </w:t>
                  </w:r>
                  <w:r w:rsidRPr="00601520">
                    <w:rPr>
                      <w:rFonts w:ascii="Times New Roman" w:hAnsi="Times New Roman"/>
                      <w:sz w:val="24"/>
                      <w:szCs w:val="24"/>
                    </w:rPr>
                    <w:t xml:space="preserve">paslaugų </w:t>
                  </w:r>
                  <w:r w:rsidRPr="00574BAA">
                    <w:rPr>
                      <w:rFonts w:ascii="Times New Roman" w:hAnsi="Times New Roman"/>
                      <w:sz w:val="24"/>
                      <w:szCs w:val="24"/>
                    </w:rPr>
                    <w:t>pirkimas</w:t>
                  </w:r>
                  <w:r w:rsidRPr="00996520">
                    <w:rPr>
                      <w:rFonts w:ascii="Times New Roman" w:hAnsi="Times New Roman"/>
                      <w:sz w:val="24"/>
                      <w:szCs w:val="24"/>
                    </w:rPr>
                    <w:t>:</w:t>
                  </w:r>
                  <w:r>
                    <w:rPr>
                      <w:rFonts w:ascii="Times New Roman" w:hAnsi="Times New Roman"/>
                      <w:sz w:val="24"/>
                      <w:szCs w:val="24"/>
                    </w:rPr>
                    <w:t xml:space="preserve"> </w:t>
                  </w:r>
                  <w:r w:rsidRPr="00B14409">
                    <w:rPr>
                      <w:rFonts w:ascii="Times New Roman" w:eastAsia="Times New Roman" w:hAnsi="Times New Roman"/>
                      <w:sz w:val="24"/>
                      <w:szCs w:val="24"/>
                    </w:rPr>
                    <w:t>paslaugų įsigijimo išlaidos</w:t>
                  </w:r>
                  <w:r>
                    <w:rPr>
                      <w:rFonts w:ascii="Times New Roman" w:eastAsia="Times New Roman" w:hAnsi="Times New Roman"/>
                      <w:sz w:val="24"/>
                      <w:szCs w:val="24"/>
                    </w:rPr>
                    <w:t>.</w:t>
                  </w:r>
                  <w:r w:rsidRPr="00B14409">
                    <w:rPr>
                      <w:rFonts w:ascii="Times New Roman" w:eastAsia="Times New Roman" w:hAnsi="Times New Roman"/>
                      <w:sz w:val="24"/>
                      <w:szCs w:val="24"/>
                    </w:rPr>
                    <w:t xml:space="preserve"> Išlaidas patirti</w:t>
                  </w:r>
                  <w:r w:rsidRPr="00F15D2C">
                    <w:rPr>
                      <w:rFonts w:ascii="Times New Roman" w:eastAsia="Times New Roman" w:hAnsi="Times New Roman"/>
                      <w:sz w:val="24"/>
                      <w:szCs w:val="24"/>
                    </w:rPr>
                    <w:t xml:space="preserve"> gali Pareiškėjas</w:t>
                  </w:r>
                  <w:r>
                    <w:rPr>
                      <w:rFonts w:ascii="Times New Roman" w:eastAsia="Times New Roman" w:hAnsi="Times New Roman"/>
                      <w:sz w:val="24"/>
                      <w:szCs w:val="24"/>
                    </w:rPr>
                    <w:t> </w:t>
                  </w:r>
                  <w:r w:rsidRPr="00F15D2C">
                    <w:rPr>
                      <w:rFonts w:ascii="Times New Roman" w:eastAsia="Times New Roman" w:hAnsi="Times New Roman"/>
                      <w:sz w:val="24"/>
                      <w:szCs w:val="24"/>
                    </w:rPr>
                    <w:t>/</w:t>
                  </w:r>
                  <w:r>
                    <w:rPr>
                      <w:rFonts w:ascii="Times New Roman" w:eastAsia="Times New Roman" w:hAnsi="Times New Roman"/>
                      <w:sz w:val="24"/>
                      <w:szCs w:val="24"/>
                    </w:rPr>
                    <w:t> </w:t>
                  </w:r>
                  <w:r w:rsidRPr="00F15D2C">
                    <w:rPr>
                      <w:rFonts w:ascii="Times New Roman" w:eastAsia="Times New Roman" w:hAnsi="Times New Roman"/>
                      <w:sz w:val="24"/>
                      <w:szCs w:val="24"/>
                    </w:rPr>
                    <w:t>Projekto vykdytojas</w:t>
                  </w:r>
                  <w:r>
                    <w:rPr>
                      <w:rFonts w:ascii="Times New Roman" w:eastAsia="Times New Roman" w:hAnsi="Times New Roman"/>
                      <w:sz w:val="24"/>
                      <w:szCs w:val="24"/>
                    </w:rPr>
                    <w:t>.</w:t>
                  </w:r>
                  <w:r w:rsidRPr="00F15D2C">
                    <w:rPr>
                      <w:rFonts w:ascii="Times New Roman" w:eastAsia="Times New Roman" w:hAnsi="Times New Roman"/>
                      <w:sz w:val="24"/>
                      <w:szCs w:val="24"/>
                    </w:rPr>
                    <w:t xml:space="preserve"> </w:t>
                  </w:r>
                </w:p>
              </w:tc>
            </w:tr>
            <w:tr w:rsidR="00AA2692" w:rsidRPr="006E7C87" w14:paraId="2EFA46D5" w14:textId="77777777" w:rsidTr="00F84D51">
              <w:trPr>
                <w:trHeight w:val="1129"/>
              </w:trPr>
              <w:tc>
                <w:tcPr>
                  <w:tcW w:w="1842" w:type="dxa"/>
                </w:tcPr>
                <w:p w14:paraId="1C551FEB" w14:textId="77777777" w:rsidR="00AA2692" w:rsidRPr="006E7C87" w:rsidRDefault="00AA2692" w:rsidP="00AA2692">
                  <w:pPr>
                    <w:numPr>
                      <w:ilvl w:val="0"/>
                      <w:numId w:val="5"/>
                    </w:numPr>
                    <w:contextualSpacing/>
                    <w:jc w:val="both"/>
                    <w:rPr>
                      <w:szCs w:val="24"/>
                    </w:rPr>
                  </w:pPr>
                </w:p>
              </w:tc>
              <w:tc>
                <w:tcPr>
                  <w:tcW w:w="4978" w:type="dxa"/>
                </w:tcPr>
                <w:p w14:paraId="08B63305" w14:textId="77777777" w:rsidR="00AA2692" w:rsidRPr="006E7C87" w:rsidRDefault="00AA2692" w:rsidP="00F84D51">
                  <w:pPr>
                    <w:jc w:val="both"/>
                    <w:rPr>
                      <w:szCs w:val="24"/>
                    </w:rPr>
                  </w:pPr>
                  <w:r w:rsidRPr="006E7C87">
                    <w:rPr>
                      <w:szCs w:val="24"/>
                    </w:rPr>
                    <w:t>Informavimas apie projektą</w:t>
                  </w:r>
                </w:p>
              </w:tc>
              <w:tc>
                <w:tcPr>
                  <w:tcW w:w="7666" w:type="dxa"/>
                </w:tcPr>
                <w:p w14:paraId="50D00694" w14:textId="77777777" w:rsidR="00AA2692" w:rsidRPr="009A402C" w:rsidRDefault="00AA2692" w:rsidP="00F84D51">
                  <w:pPr>
                    <w:jc w:val="both"/>
                    <w:rPr>
                      <w:szCs w:val="24"/>
                    </w:rPr>
                  </w:pPr>
                  <w:r w:rsidRPr="009A402C">
                    <w:rPr>
                      <w:szCs w:val="24"/>
                    </w:rPr>
                    <w:t>Tinkama finansuoti:</w:t>
                  </w:r>
                </w:p>
                <w:p w14:paraId="57994BB5" w14:textId="77777777" w:rsidR="00AA2692" w:rsidRPr="001B7D68" w:rsidRDefault="00AA2692" w:rsidP="00AA2692">
                  <w:pPr>
                    <w:pStyle w:val="ListParagraph"/>
                    <w:numPr>
                      <w:ilvl w:val="1"/>
                      <w:numId w:val="8"/>
                    </w:numPr>
                    <w:spacing w:after="0" w:line="240" w:lineRule="auto"/>
                    <w:ind w:left="741" w:hanging="425"/>
                    <w:jc w:val="both"/>
                    <w:rPr>
                      <w:szCs w:val="24"/>
                    </w:rPr>
                  </w:pPr>
                  <w:r w:rsidRPr="007778D5">
                    <w:rPr>
                      <w:rFonts w:ascii="Times New Roman" w:hAnsi="Times New Roman"/>
                      <w:sz w:val="24"/>
                      <w:szCs w:val="24"/>
                    </w:rPr>
                    <w:t>projekto matomumo ir informavimo apie projektą priemonėms įgyvendinti būtinos išlaidos. Išlaidas patirti gali Pareiškėjas</w:t>
                  </w:r>
                  <w:r>
                    <w:rPr>
                      <w:rFonts w:ascii="Times New Roman" w:hAnsi="Times New Roman"/>
                      <w:sz w:val="24"/>
                      <w:szCs w:val="24"/>
                    </w:rPr>
                    <w:t> </w:t>
                  </w:r>
                  <w:r w:rsidRPr="007778D5">
                    <w:rPr>
                      <w:rFonts w:ascii="Times New Roman" w:hAnsi="Times New Roman"/>
                      <w:sz w:val="24"/>
                      <w:szCs w:val="24"/>
                    </w:rPr>
                    <w:t>/</w:t>
                  </w:r>
                  <w:r>
                    <w:rPr>
                      <w:rFonts w:ascii="Times New Roman" w:hAnsi="Times New Roman"/>
                      <w:sz w:val="24"/>
                      <w:szCs w:val="24"/>
                    </w:rPr>
                    <w:t> </w:t>
                  </w:r>
                  <w:r w:rsidRPr="007778D5">
                    <w:rPr>
                      <w:rFonts w:ascii="Times New Roman" w:hAnsi="Times New Roman"/>
                      <w:sz w:val="24"/>
                      <w:szCs w:val="24"/>
                    </w:rPr>
                    <w:t>Projekto vykdytojas.</w:t>
                  </w:r>
                </w:p>
              </w:tc>
            </w:tr>
            <w:tr w:rsidR="00AA2692" w:rsidRPr="006E7C87" w14:paraId="67CD61C3" w14:textId="77777777" w:rsidTr="00F84D51">
              <w:trPr>
                <w:trHeight w:val="837"/>
              </w:trPr>
              <w:tc>
                <w:tcPr>
                  <w:tcW w:w="1842" w:type="dxa"/>
                </w:tcPr>
                <w:p w14:paraId="527C1851" w14:textId="77777777" w:rsidR="00AA2692" w:rsidRPr="006E7C87" w:rsidRDefault="00AA2692" w:rsidP="00AA2692">
                  <w:pPr>
                    <w:numPr>
                      <w:ilvl w:val="0"/>
                      <w:numId w:val="5"/>
                    </w:numPr>
                    <w:contextualSpacing/>
                    <w:rPr>
                      <w:szCs w:val="24"/>
                    </w:rPr>
                  </w:pPr>
                </w:p>
              </w:tc>
              <w:tc>
                <w:tcPr>
                  <w:tcW w:w="4978" w:type="dxa"/>
                </w:tcPr>
                <w:p w14:paraId="7DBDCB71" w14:textId="77777777" w:rsidR="00AA2692" w:rsidRPr="006E7C87" w:rsidRDefault="00AA2692" w:rsidP="00F84D51">
                  <w:pPr>
                    <w:rPr>
                      <w:szCs w:val="24"/>
                    </w:rPr>
                  </w:pPr>
                  <w:r w:rsidRPr="006E7C87">
                    <w:rPr>
                      <w:szCs w:val="24"/>
                    </w:rPr>
                    <w:t>Netiesioginės išlaidos ir kitos išlaidos pagal fiksuotąją projekto išlaidų normą</w:t>
                  </w:r>
                </w:p>
              </w:tc>
              <w:tc>
                <w:tcPr>
                  <w:tcW w:w="7666" w:type="dxa"/>
                </w:tcPr>
                <w:p w14:paraId="75329D17" w14:textId="77777777" w:rsidR="00AA2692" w:rsidRPr="006E7C87" w:rsidRDefault="00AA2692" w:rsidP="00F84D51">
                  <w:pPr>
                    <w:rPr>
                      <w:szCs w:val="24"/>
                    </w:rPr>
                  </w:pPr>
                  <w:r w:rsidRPr="006E7C87">
                    <w:rPr>
                      <w:szCs w:val="24"/>
                    </w:rPr>
                    <w:t>Tinkama finansuoti:</w:t>
                  </w:r>
                </w:p>
                <w:p w14:paraId="31C1830D" w14:textId="77777777" w:rsidR="00AA2692" w:rsidRPr="001B7D68" w:rsidRDefault="00AA2692" w:rsidP="00AA2692">
                  <w:pPr>
                    <w:pStyle w:val="ListParagraph"/>
                    <w:numPr>
                      <w:ilvl w:val="1"/>
                      <w:numId w:val="8"/>
                    </w:numPr>
                    <w:spacing w:after="0" w:line="240" w:lineRule="auto"/>
                    <w:ind w:left="743" w:hanging="425"/>
                    <w:jc w:val="both"/>
                  </w:pPr>
                  <w:r w:rsidRPr="007778D5">
                    <w:rPr>
                      <w:rFonts w:ascii="Times New Roman" w:hAnsi="Times New Roman"/>
                      <w:sz w:val="24"/>
                      <w:szCs w:val="24"/>
                    </w:rPr>
                    <w:t>7 proc. netiesioginių išlaidų fiksuotoji norma. Išlaidas patirti gali Pareiškėjas</w:t>
                  </w:r>
                  <w:r>
                    <w:rPr>
                      <w:rFonts w:ascii="Times New Roman" w:hAnsi="Times New Roman"/>
                      <w:sz w:val="24"/>
                      <w:szCs w:val="24"/>
                    </w:rPr>
                    <w:t> </w:t>
                  </w:r>
                  <w:r w:rsidRPr="007778D5">
                    <w:rPr>
                      <w:rFonts w:ascii="Times New Roman" w:hAnsi="Times New Roman"/>
                      <w:sz w:val="24"/>
                      <w:szCs w:val="24"/>
                    </w:rPr>
                    <w:t>/</w:t>
                  </w:r>
                  <w:r>
                    <w:rPr>
                      <w:rFonts w:ascii="Times New Roman" w:hAnsi="Times New Roman"/>
                      <w:sz w:val="24"/>
                      <w:szCs w:val="24"/>
                    </w:rPr>
                    <w:t> </w:t>
                  </w:r>
                  <w:r w:rsidRPr="007778D5">
                    <w:rPr>
                      <w:rFonts w:ascii="Times New Roman" w:hAnsi="Times New Roman"/>
                      <w:sz w:val="24"/>
                      <w:szCs w:val="24"/>
                    </w:rPr>
                    <w:t>Projekto vykdytojas.</w:t>
                  </w:r>
                </w:p>
              </w:tc>
            </w:tr>
          </w:tbl>
          <w:p w14:paraId="4D2C6016" w14:textId="4A437F78" w:rsidR="00AA2692" w:rsidRPr="006E7C87" w:rsidRDefault="002E3B67" w:rsidP="00F84D51">
            <w:pPr>
              <w:tabs>
                <w:tab w:val="left" w:pos="426"/>
              </w:tabs>
              <w:jc w:val="both"/>
              <w:rPr>
                <w:szCs w:val="24"/>
              </w:rPr>
            </w:pPr>
            <w:r>
              <w:rPr>
                <w:szCs w:val="24"/>
              </w:rPr>
              <w:t>13.</w:t>
            </w:r>
            <w:r w:rsidR="00AA2692" w:rsidRPr="006E7C87">
              <w:rPr>
                <w:szCs w:val="24"/>
              </w:rPr>
              <w:t xml:space="preserve">3. PVM nėra tinkamas finansuoti EGADP lėšomis. PVM gali būti finansuojamas VB lėšomis vadovaujantis Taisyklių </w:t>
            </w:r>
            <w:r w:rsidR="00AA2692">
              <w:rPr>
                <w:szCs w:val="24"/>
              </w:rPr>
              <w:t xml:space="preserve">VII skyriaus </w:t>
            </w:r>
            <w:r>
              <w:rPr>
                <w:szCs w:val="24"/>
              </w:rPr>
              <w:t>ketvirtajame</w:t>
            </w:r>
            <w:r w:rsidR="00AA2692" w:rsidRPr="006E7C87">
              <w:rPr>
                <w:szCs w:val="24"/>
              </w:rPr>
              <w:t xml:space="preserve"> skirsnyje nustatyta tvarka.</w:t>
            </w:r>
          </w:p>
          <w:p w14:paraId="3A6F1B90" w14:textId="01730233" w:rsidR="00AA2692" w:rsidRPr="006E7C87" w:rsidRDefault="002E3B67" w:rsidP="00F84D51">
            <w:pPr>
              <w:tabs>
                <w:tab w:val="left" w:pos="426"/>
                <w:tab w:val="left" w:pos="645"/>
              </w:tabs>
              <w:jc w:val="both"/>
              <w:rPr>
                <w:szCs w:val="24"/>
              </w:rPr>
            </w:pPr>
            <w:r>
              <w:t>13.</w:t>
            </w:r>
            <w:r w:rsidR="00AA2692" w:rsidRPr="00DB36EF">
              <w:t>4. PĮP parengimo išlaidos nėra finansuojamos</w:t>
            </w:r>
            <w:r w:rsidR="00AA2692">
              <w:t>.</w:t>
            </w:r>
            <w:r w:rsidR="00AA2692" w:rsidRPr="00DB36EF">
              <w:t xml:space="preserve"> </w:t>
            </w:r>
          </w:p>
          <w:p w14:paraId="5381288C" w14:textId="7FEC6032" w:rsidR="00AA2692" w:rsidRPr="00D83F28" w:rsidRDefault="002E3B67" w:rsidP="00F84D51">
            <w:pPr>
              <w:tabs>
                <w:tab w:val="left" w:pos="426"/>
                <w:tab w:val="left" w:pos="645"/>
              </w:tabs>
              <w:jc w:val="both"/>
              <w:rPr>
                <w:szCs w:val="24"/>
              </w:rPr>
            </w:pPr>
            <w:r>
              <w:rPr>
                <w:szCs w:val="24"/>
              </w:rPr>
              <w:t>13.</w:t>
            </w:r>
            <w:r w:rsidR="00AA2692" w:rsidRPr="006E7C87">
              <w:rPr>
                <w:szCs w:val="24"/>
              </w:rPr>
              <w:t xml:space="preserve">5. Projekto išlaidos gali būti patirtos iki </w:t>
            </w:r>
            <w:r w:rsidR="00AA2692">
              <w:rPr>
                <w:szCs w:val="24"/>
              </w:rPr>
              <w:t>p</w:t>
            </w:r>
            <w:r w:rsidR="00AA2692" w:rsidRPr="006E7C87">
              <w:rPr>
                <w:szCs w:val="24"/>
              </w:rPr>
              <w:t>rojekto sutarties pasirašymo, neprieštaraujant Taisyklių 294.2.2 papunkčio nuostatoms</w:t>
            </w:r>
            <w:r w:rsidR="00AA2692">
              <w:rPr>
                <w:szCs w:val="24"/>
              </w:rPr>
              <w:t xml:space="preserve"> ir Aprašo 2.5 p. nuostatoms</w:t>
            </w:r>
            <w:r w:rsidR="00AA2692" w:rsidRPr="006E7C87">
              <w:rPr>
                <w:szCs w:val="24"/>
              </w:rPr>
              <w:t xml:space="preserve">. </w:t>
            </w:r>
          </w:p>
          <w:p w14:paraId="1CFD5668" w14:textId="4B093EE3" w:rsidR="00AA2692" w:rsidRPr="006E7C87" w:rsidRDefault="002E3B67" w:rsidP="00F84D51">
            <w:pPr>
              <w:tabs>
                <w:tab w:val="left" w:pos="426"/>
                <w:tab w:val="left" w:pos="645"/>
              </w:tabs>
              <w:jc w:val="both"/>
              <w:rPr>
                <w:szCs w:val="24"/>
              </w:rPr>
            </w:pPr>
            <w:r>
              <w:rPr>
                <w:szCs w:val="24"/>
              </w:rPr>
              <w:lastRenderedPageBreak/>
              <w:t>13.</w:t>
            </w:r>
            <w:r w:rsidR="00AA2692" w:rsidRPr="006E7C87">
              <w:rPr>
                <w:szCs w:val="24"/>
              </w:rPr>
              <w:t xml:space="preserve">6. Projekto išlaidos apmokamos išlaidų kompensavimo būdu </w:t>
            </w:r>
            <w:r w:rsidR="00AA2692">
              <w:rPr>
                <w:szCs w:val="24"/>
              </w:rPr>
              <w:t>Pareiškėjui / P</w:t>
            </w:r>
            <w:r w:rsidR="00AA2692" w:rsidRPr="006E7C87">
              <w:rPr>
                <w:szCs w:val="24"/>
              </w:rPr>
              <w:t>rojekto vykdytojui deklaruojant patirtas ir apmokėtas išlaidas.</w:t>
            </w:r>
          </w:p>
          <w:p w14:paraId="3DE89B90" w14:textId="5FA394F4" w:rsidR="00AA2692" w:rsidRDefault="002E3B67" w:rsidP="00F84D51">
            <w:pPr>
              <w:tabs>
                <w:tab w:val="left" w:pos="426"/>
                <w:tab w:val="left" w:pos="645"/>
              </w:tabs>
              <w:jc w:val="both"/>
              <w:rPr>
                <w:szCs w:val="24"/>
              </w:rPr>
            </w:pPr>
            <w:r>
              <w:rPr>
                <w:szCs w:val="24"/>
              </w:rPr>
              <w:t>13.</w:t>
            </w:r>
            <w:r w:rsidR="00AA2692" w:rsidRPr="006E7C87">
              <w:rPr>
                <w:szCs w:val="24"/>
              </w:rPr>
              <w:t>7. Projekt</w:t>
            </w:r>
            <w:r w:rsidR="00AA2692">
              <w:rPr>
                <w:szCs w:val="24"/>
              </w:rPr>
              <w:t>ui</w:t>
            </w:r>
            <w:r w:rsidR="00AA2692" w:rsidRPr="006E7C87">
              <w:rPr>
                <w:szCs w:val="24"/>
              </w:rPr>
              <w:t xml:space="preserve"> gali būti mokamas avansas, vadovaujantis Taisyklių 155 punktu.</w:t>
            </w:r>
          </w:p>
          <w:p w14:paraId="1FA4BD9A" w14:textId="1208797F" w:rsidR="00AA2692" w:rsidRPr="00362D3E" w:rsidRDefault="002E3B67" w:rsidP="00F84D51">
            <w:pPr>
              <w:tabs>
                <w:tab w:val="left" w:pos="426"/>
                <w:tab w:val="left" w:pos="645"/>
              </w:tabs>
              <w:jc w:val="both"/>
              <w:rPr>
                <w:szCs w:val="24"/>
              </w:rPr>
            </w:pPr>
            <w:r>
              <w:rPr>
                <w:szCs w:val="24"/>
              </w:rPr>
              <w:t>13.</w:t>
            </w:r>
            <w:r w:rsidR="00AA2692">
              <w:rPr>
                <w:szCs w:val="24"/>
              </w:rPr>
              <w:t xml:space="preserve">8. </w:t>
            </w:r>
            <w:r w:rsidR="00AA2692" w:rsidRPr="006E7C87">
              <w:rPr>
                <w:szCs w:val="24"/>
              </w:rPr>
              <w:t xml:space="preserve">Didžiausia galima projekto finansuojamoji dalis sudaro 100 proc. visų tinkamų finansuoti projekto išlaidų. </w:t>
            </w:r>
            <w:r w:rsidR="00AA2692" w:rsidRPr="006E7C87">
              <w:rPr>
                <w:szCs w:val="24"/>
                <w:lang w:eastAsia="lt-LT"/>
              </w:rPr>
              <w:t xml:space="preserve">Netinkamos finansuoti išlaidos ir projekto tinkamų finansuoti išlaidų dalis, kurios nepadengia projektui skiriamo finansavimo lėšos, turi būti finansuojamos iš </w:t>
            </w:r>
            <w:r w:rsidR="00AA2692">
              <w:rPr>
                <w:szCs w:val="24"/>
                <w:lang w:eastAsia="lt-LT"/>
              </w:rPr>
              <w:t>Pareiškėjo / P</w:t>
            </w:r>
            <w:r w:rsidR="00AA2692" w:rsidRPr="006E7C87">
              <w:rPr>
                <w:szCs w:val="24"/>
                <w:lang w:eastAsia="lt-LT"/>
              </w:rPr>
              <w:t>rojekto vykdytojo lėšų.</w:t>
            </w:r>
          </w:p>
          <w:p w14:paraId="0E0A9211" w14:textId="3C4B9B12" w:rsidR="00AA2692" w:rsidRPr="00362D3E" w:rsidRDefault="002E3B67" w:rsidP="00F84D51">
            <w:pPr>
              <w:jc w:val="both"/>
              <w:rPr>
                <w:b/>
                <w:szCs w:val="24"/>
              </w:rPr>
            </w:pPr>
            <w:r>
              <w:rPr>
                <w:szCs w:val="24"/>
                <w:lang w:eastAsia="lt-LT"/>
              </w:rPr>
              <w:t>13.</w:t>
            </w:r>
            <w:r w:rsidR="00AA2692">
              <w:rPr>
                <w:szCs w:val="24"/>
                <w:lang w:eastAsia="lt-LT"/>
              </w:rPr>
              <w:t xml:space="preserve">9. </w:t>
            </w:r>
            <w:r w:rsidR="00AA2692" w:rsidRPr="00362D3E">
              <w:rPr>
                <w:szCs w:val="24"/>
                <w:lang w:eastAsia="lt-LT"/>
              </w:rPr>
              <w:t>Pareiškėjas / Projekto vykdytojas savo iniciatyva bei savo ir (arba) kitų šaltinių lėšomis gali prisidėti prie projekto įgyvendinimo.</w:t>
            </w:r>
          </w:p>
          <w:p w14:paraId="469256D7" w14:textId="77777777" w:rsidR="00AA2692" w:rsidRDefault="00AA2692" w:rsidP="00F84D51">
            <w:pPr>
              <w:jc w:val="both"/>
              <w:rPr>
                <w:sz w:val="22"/>
                <w:szCs w:val="22"/>
              </w:rPr>
            </w:pPr>
          </w:p>
        </w:tc>
      </w:tr>
      <w:tr w:rsidR="00AA2692" w14:paraId="4DAF47A0" w14:textId="77777777" w:rsidTr="00F84D51">
        <w:trPr>
          <w:trHeight w:val="349"/>
        </w:trPr>
        <w:tc>
          <w:tcPr>
            <w:tcW w:w="15134" w:type="dxa"/>
          </w:tcPr>
          <w:p w14:paraId="461278C0" w14:textId="77777777" w:rsidR="00AA2692" w:rsidRDefault="00AA2692" w:rsidP="00F84D51">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AA2692" w14:paraId="2C1C475A" w14:textId="77777777" w:rsidTr="00F84D51">
        <w:tc>
          <w:tcPr>
            <w:tcW w:w="15134" w:type="dxa"/>
          </w:tcPr>
          <w:p w14:paraId="585B91DA" w14:textId="77777777" w:rsidR="00AA2692" w:rsidRDefault="00AA2692" w:rsidP="00F84D51">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AA2692" w14:paraId="7C927AF0" w14:textId="77777777" w:rsidTr="00F84D51">
              <w:tc>
                <w:tcPr>
                  <w:tcW w:w="14874" w:type="dxa"/>
                  <w:gridSpan w:val="5"/>
                  <w:tcBorders>
                    <w:top w:val="single" w:sz="8" w:space="0" w:color="auto"/>
                    <w:left w:val="single" w:sz="8" w:space="0" w:color="auto"/>
                    <w:bottom w:val="single" w:sz="8" w:space="0" w:color="auto"/>
                    <w:right w:val="single" w:sz="8" w:space="0" w:color="auto"/>
                  </w:tcBorders>
                </w:tcPr>
                <w:p w14:paraId="4BF73209" w14:textId="77777777" w:rsidR="00AA2692" w:rsidRDefault="00AA2692" w:rsidP="00F84D51">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54754F0" w14:textId="77777777" w:rsidR="00AA2692" w:rsidRDefault="00AA2692" w:rsidP="00F84D51">
                  <w:pPr>
                    <w:jc w:val="both"/>
                    <w:rPr>
                      <w:bCs/>
                      <w:sz w:val="22"/>
                      <w:szCs w:val="22"/>
                    </w:rPr>
                  </w:pPr>
                  <w:r>
                    <w:rPr>
                      <w:rFonts w:ascii="MS Gothic" w:eastAsia="MS Gothic" w:hAnsi="MS Gothic" w:cs="MS Gothic"/>
                      <w:b/>
                      <w:bCs/>
                      <w:sz w:val="22"/>
                      <w:szCs w:val="22"/>
                    </w:rPr>
                    <w:t>X</w:t>
                  </w:r>
                  <w:r>
                    <w:rPr>
                      <w:b/>
                      <w:bCs/>
                      <w:sz w:val="22"/>
                      <w:szCs w:val="22"/>
                    </w:rPr>
                    <w:t xml:space="preserve"> Neindeksuojama</w:t>
                  </w:r>
                </w:p>
              </w:tc>
            </w:tr>
            <w:tr w:rsidR="00AA2692" w14:paraId="42D9D416" w14:textId="77777777" w:rsidTr="00F84D51">
              <w:tc>
                <w:tcPr>
                  <w:tcW w:w="2974" w:type="dxa"/>
                  <w:tcBorders>
                    <w:top w:val="single" w:sz="8" w:space="0" w:color="auto"/>
                    <w:left w:val="single" w:sz="8" w:space="0" w:color="auto"/>
                    <w:bottom w:val="single" w:sz="8" w:space="0" w:color="auto"/>
                    <w:right w:val="single" w:sz="8" w:space="0" w:color="auto"/>
                  </w:tcBorders>
                  <w:vAlign w:val="center"/>
                </w:tcPr>
                <w:p w14:paraId="1A833DC7" w14:textId="77777777" w:rsidR="00AA2692" w:rsidRDefault="00AA2692" w:rsidP="00F84D51">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37E5C70C" w14:textId="77777777" w:rsidR="00AA2692" w:rsidRDefault="00AA2692" w:rsidP="00F84D51">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0511E357" w14:textId="77777777" w:rsidR="00AA2692" w:rsidRDefault="00AA2692" w:rsidP="00F84D51">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1A4B3B21" w14:textId="77777777" w:rsidR="00AA2692" w:rsidRDefault="00AA2692" w:rsidP="00F84D51">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53280F25" w14:textId="77777777" w:rsidR="00AA2692" w:rsidRDefault="00AA2692" w:rsidP="00F84D51">
                  <w:pPr>
                    <w:jc w:val="center"/>
                    <w:rPr>
                      <w:b/>
                      <w:bCs/>
                      <w:sz w:val="22"/>
                      <w:szCs w:val="22"/>
                    </w:rPr>
                  </w:pPr>
                  <w:r>
                    <w:rPr>
                      <w:b/>
                      <w:bCs/>
                      <w:sz w:val="22"/>
                      <w:szCs w:val="22"/>
                    </w:rPr>
                    <w:t>Papildoma informacija</w:t>
                  </w:r>
                </w:p>
              </w:tc>
            </w:tr>
            <w:tr w:rsidR="00AA2692" w14:paraId="5C3E4507" w14:textId="77777777" w:rsidTr="00F84D51">
              <w:tc>
                <w:tcPr>
                  <w:tcW w:w="2974" w:type="dxa"/>
                  <w:tcBorders>
                    <w:top w:val="single" w:sz="8" w:space="0" w:color="auto"/>
                    <w:left w:val="single" w:sz="8" w:space="0" w:color="auto"/>
                    <w:bottom w:val="single" w:sz="8" w:space="0" w:color="auto"/>
                    <w:right w:val="single" w:sz="8" w:space="0" w:color="auto"/>
                  </w:tcBorders>
                </w:tcPr>
                <w:p w14:paraId="39AA1B12" w14:textId="77777777" w:rsidR="00AA2692" w:rsidRPr="006E7C87" w:rsidRDefault="00AA2692" w:rsidP="00F84D51">
                  <w:pPr>
                    <w:rPr>
                      <w:szCs w:val="24"/>
                    </w:rPr>
                  </w:pPr>
                  <w:r w:rsidRPr="006E7C87">
                    <w:rPr>
                      <w:szCs w:val="24"/>
                    </w:rPr>
                    <w:t>Netiesioginės išlaidos</w:t>
                  </w:r>
                </w:p>
                <w:p w14:paraId="4DDD5B87"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400D29A7" w14:textId="77777777" w:rsidR="00AA2692" w:rsidRDefault="00AA2692" w:rsidP="00F84D51">
                  <w:pPr>
                    <w:jc w:val="center"/>
                    <w:rPr>
                      <w:i/>
                      <w:iCs/>
                      <w:sz w:val="20"/>
                    </w:rPr>
                  </w:pPr>
                  <w:r w:rsidRPr="006E7C87">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5403BCD0"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2E6F6CE7" w14:textId="77777777" w:rsidR="00AA2692" w:rsidRPr="006E7C87" w:rsidRDefault="00AA2692" w:rsidP="00085FBD">
                  <w:pPr>
                    <w:jc w:val="center"/>
                    <w:rPr>
                      <w:szCs w:val="24"/>
                    </w:rPr>
                  </w:pPr>
                  <w:r w:rsidRPr="006E7C87">
                    <w:rPr>
                      <w:szCs w:val="24"/>
                    </w:rPr>
                    <w:t>7 proc. netiesioginių išlaidų fiksuotoji norma</w:t>
                  </w:r>
                </w:p>
                <w:p w14:paraId="03B19EA2" w14:textId="77777777" w:rsidR="00AA2692" w:rsidRDefault="00AA2692" w:rsidP="002E3B67">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501F4F9E" w14:textId="77777777" w:rsidR="00AA2692" w:rsidRDefault="00AA2692" w:rsidP="00F84D51">
                  <w:pPr>
                    <w:jc w:val="center"/>
                    <w:rPr>
                      <w:i/>
                      <w:iCs/>
                      <w:sz w:val="20"/>
                    </w:rPr>
                  </w:pPr>
                </w:p>
              </w:tc>
            </w:tr>
            <w:tr w:rsidR="00AA2692" w14:paraId="4C136FE1" w14:textId="77777777" w:rsidTr="00F84D51">
              <w:tc>
                <w:tcPr>
                  <w:tcW w:w="2974" w:type="dxa"/>
                  <w:tcBorders>
                    <w:top w:val="single" w:sz="8" w:space="0" w:color="auto"/>
                    <w:left w:val="single" w:sz="8" w:space="0" w:color="auto"/>
                    <w:bottom w:val="single" w:sz="8" w:space="0" w:color="auto"/>
                    <w:right w:val="single" w:sz="8" w:space="0" w:color="auto"/>
                  </w:tcBorders>
                </w:tcPr>
                <w:p w14:paraId="5BEAF535" w14:textId="77777777" w:rsidR="00AA2692" w:rsidRPr="006E7C87" w:rsidRDefault="00AA2692" w:rsidP="00F84D51">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5FCDE006"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781823FD" w14:textId="77777777" w:rsidR="00AA2692" w:rsidRDefault="00AA2692" w:rsidP="00F84D51">
                  <w:pPr>
                    <w:jc w:val="center"/>
                    <w:rPr>
                      <w:i/>
                      <w:iCs/>
                      <w:sz w:val="20"/>
                    </w:rPr>
                  </w:pPr>
                  <w:r w:rsidRPr="006E7C87">
                    <w:rPr>
                      <w:szCs w:val="24"/>
                    </w:rPr>
                    <w:t>FN-0</w:t>
                  </w:r>
                  <w:r>
                    <w:rPr>
                      <w:szCs w:val="24"/>
                    </w:rPr>
                    <w:t>5-01</w:t>
                  </w:r>
                </w:p>
              </w:tc>
              <w:tc>
                <w:tcPr>
                  <w:tcW w:w="2975" w:type="dxa"/>
                  <w:tcBorders>
                    <w:top w:val="single" w:sz="8" w:space="0" w:color="auto"/>
                    <w:left w:val="single" w:sz="8" w:space="0" w:color="auto"/>
                    <w:bottom w:val="single" w:sz="8" w:space="0" w:color="auto"/>
                    <w:right w:val="single" w:sz="8" w:space="0" w:color="auto"/>
                  </w:tcBorders>
                </w:tcPr>
                <w:p w14:paraId="51298AA2"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41B84E14" w14:textId="77777777" w:rsidR="00AA2692" w:rsidRPr="006E7C87" w:rsidRDefault="00AA2692" w:rsidP="00085FBD">
                  <w:pPr>
                    <w:jc w:val="center"/>
                    <w:rPr>
                      <w:szCs w:val="24"/>
                    </w:rPr>
                  </w:pPr>
                  <w:r w:rsidRPr="006E7C87">
                    <w:rPr>
                      <w:szCs w:val="24"/>
                    </w:rPr>
                    <w:t>Fiksuotoji norma, taikoma, kai priklauso 20 d. d. (jeigu dirbama 5 d. d. per savaitę) arba 24 d. d. (jeigu dirbama 6 d. d. per savaitę) kasmetinės atostogos.</w:t>
                  </w:r>
                </w:p>
                <w:p w14:paraId="56983E50" w14:textId="77777777" w:rsidR="00AA2692" w:rsidRDefault="00AA2692" w:rsidP="002E3B67">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299B763B" w14:textId="77777777" w:rsidR="00AA2692" w:rsidRDefault="00AA2692" w:rsidP="00F84D51">
                  <w:pPr>
                    <w:jc w:val="center"/>
                    <w:rPr>
                      <w:i/>
                      <w:iCs/>
                      <w:sz w:val="20"/>
                    </w:rPr>
                  </w:pPr>
                </w:p>
              </w:tc>
            </w:tr>
            <w:tr w:rsidR="00AA2692" w14:paraId="1F19815F" w14:textId="77777777" w:rsidTr="00F84D51">
              <w:tc>
                <w:tcPr>
                  <w:tcW w:w="2974" w:type="dxa"/>
                  <w:tcBorders>
                    <w:top w:val="single" w:sz="8" w:space="0" w:color="auto"/>
                    <w:left w:val="single" w:sz="8" w:space="0" w:color="auto"/>
                    <w:bottom w:val="single" w:sz="8" w:space="0" w:color="auto"/>
                    <w:right w:val="single" w:sz="8" w:space="0" w:color="auto"/>
                  </w:tcBorders>
                </w:tcPr>
                <w:p w14:paraId="20B7D84B" w14:textId="77777777" w:rsidR="00AA2692" w:rsidRPr="006E7C87" w:rsidRDefault="00AA2692" w:rsidP="00F84D51">
                  <w:pPr>
                    <w:jc w:val="both"/>
                    <w:rPr>
                      <w:szCs w:val="24"/>
                    </w:rPr>
                  </w:pPr>
                  <w:r w:rsidRPr="006E7C87">
                    <w:rPr>
                      <w:szCs w:val="24"/>
                    </w:rPr>
                    <w:t xml:space="preserve">Projektą vykdančio personalo darbo užmokesčio išlaidų dalis per mėnesį, skirta kasmetinėms atostogoms, kuri </w:t>
                  </w:r>
                  <w:r w:rsidRPr="006E7C87">
                    <w:rPr>
                      <w:szCs w:val="24"/>
                    </w:rPr>
                    <w:lastRenderedPageBreak/>
                    <w:t>apskaičiuojama nuo tinkamų finansuoti faktiškai patirtų darbo užmokesčio išlaidų už faktiškai dirbtą laiką.</w:t>
                  </w:r>
                </w:p>
                <w:p w14:paraId="47F168A6"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13487303" w14:textId="77777777" w:rsidR="00AA2692" w:rsidRDefault="00AA2692" w:rsidP="00F84D51">
                  <w:pPr>
                    <w:jc w:val="center"/>
                    <w:rPr>
                      <w:i/>
                      <w:iCs/>
                      <w:sz w:val="20"/>
                    </w:rPr>
                  </w:pPr>
                  <w:r w:rsidRPr="006E7C87">
                    <w:rPr>
                      <w:szCs w:val="24"/>
                    </w:rPr>
                    <w:lastRenderedPageBreak/>
                    <w:t>FN-0</w:t>
                  </w:r>
                  <w:r>
                    <w:rPr>
                      <w:szCs w:val="24"/>
                    </w:rPr>
                    <w:t>5-02</w:t>
                  </w:r>
                </w:p>
              </w:tc>
              <w:tc>
                <w:tcPr>
                  <w:tcW w:w="2975" w:type="dxa"/>
                  <w:tcBorders>
                    <w:top w:val="single" w:sz="8" w:space="0" w:color="auto"/>
                    <w:left w:val="single" w:sz="8" w:space="0" w:color="auto"/>
                    <w:bottom w:val="single" w:sz="8" w:space="0" w:color="auto"/>
                    <w:right w:val="single" w:sz="8" w:space="0" w:color="auto"/>
                  </w:tcBorders>
                </w:tcPr>
                <w:p w14:paraId="5D70F13C"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50E37F03" w14:textId="77777777" w:rsidR="00AA2692" w:rsidRDefault="00AA2692" w:rsidP="00F84D51">
                  <w:pPr>
                    <w:jc w:val="center"/>
                    <w:rPr>
                      <w:i/>
                      <w:iCs/>
                      <w:sz w:val="20"/>
                    </w:rPr>
                  </w:pPr>
                  <w:r w:rsidRPr="006E7C87">
                    <w:rPr>
                      <w:szCs w:val="24"/>
                    </w:rPr>
                    <w:t xml:space="preserve">Fiksuotoji norma, taikoma, kai priklauso nuo 21 iki 25 d. d. (jeigu dirbama 5 d. d. per savaitę) arba nuo 25 iki 30 d. d. (jeigu dirbama 6 d. </w:t>
                  </w:r>
                  <w:r w:rsidRPr="006E7C87">
                    <w:rPr>
                      <w:szCs w:val="24"/>
                    </w:rPr>
                    <w:lastRenderedPageBreak/>
                    <w:t>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428C655D" w14:textId="77777777" w:rsidR="00AA2692" w:rsidRDefault="00AA2692" w:rsidP="00F84D51">
                  <w:pPr>
                    <w:jc w:val="center"/>
                    <w:rPr>
                      <w:i/>
                      <w:iCs/>
                      <w:sz w:val="20"/>
                    </w:rPr>
                  </w:pPr>
                </w:p>
              </w:tc>
            </w:tr>
            <w:tr w:rsidR="00AA2692" w14:paraId="1DFA0805" w14:textId="77777777" w:rsidTr="00F84D51">
              <w:tc>
                <w:tcPr>
                  <w:tcW w:w="2974" w:type="dxa"/>
                  <w:tcBorders>
                    <w:top w:val="single" w:sz="8" w:space="0" w:color="auto"/>
                    <w:left w:val="single" w:sz="8" w:space="0" w:color="auto"/>
                    <w:bottom w:val="single" w:sz="8" w:space="0" w:color="auto"/>
                    <w:right w:val="single" w:sz="8" w:space="0" w:color="auto"/>
                  </w:tcBorders>
                </w:tcPr>
                <w:p w14:paraId="3084D229" w14:textId="77777777" w:rsidR="00AA2692" w:rsidRPr="006E7C87" w:rsidRDefault="00AA2692" w:rsidP="00F84D51">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727F2EA8"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142DD2FA" w14:textId="77777777" w:rsidR="00AA2692" w:rsidRDefault="00AA2692" w:rsidP="00F84D51">
                  <w:pPr>
                    <w:jc w:val="center"/>
                    <w:rPr>
                      <w:i/>
                      <w:iCs/>
                      <w:sz w:val="20"/>
                    </w:rPr>
                  </w:pPr>
                  <w:r w:rsidRPr="006E7C87">
                    <w:rPr>
                      <w:szCs w:val="24"/>
                    </w:rPr>
                    <w:t>FN-0</w:t>
                  </w:r>
                  <w:r>
                    <w:rPr>
                      <w:szCs w:val="24"/>
                    </w:rPr>
                    <w:t>5-03</w:t>
                  </w:r>
                </w:p>
              </w:tc>
              <w:tc>
                <w:tcPr>
                  <w:tcW w:w="2975" w:type="dxa"/>
                  <w:tcBorders>
                    <w:top w:val="single" w:sz="8" w:space="0" w:color="auto"/>
                    <w:left w:val="single" w:sz="8" w:space="0" w:color="auto"/>
                    <w:bottom w:val="single" w:sz="8" w:space="0" w:color="auto"/>
                    <w:right w:val="single" w:sz="8" w:space="0" w:color="auto"/>
                  </w:tcBorders>
                </w:tcPr>
                <w:p w14:paraId="3D0382AF"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4AB94073" w14:textId="77777777" w:rsidR="00AA2692" w:rsidRDefault="00AA2692" w:rsidP="00F84D51">
                  <w:pPr>
                    <w:jc w:val="center"/>
                    <w:rPr>
                      <w:i/>
                      <w:iCs/>
                      <w:sz w:val="20"/>
                    </w:rPr>
                  </w:pPr>
                  <w:r w:rsidRPr="006E7C87">
                    <w:rPr>
                      <w:szCs w:val="24"/>
                    </w:rPr>
                    <w:t>Fiksuotoji norma, taikoma, kai priklauso nuo 26 iki 30</w:t>
                  </w:r>
                  <w:r>
                    <w:rPr>
                      <w:szCs w:val="24"/>
                    </w:rPr>
                    <w:t> </w:t>
                  </w:r>
                  <w:r w:rsidRPr="006E7C87">
                    <w:rPr>
                      <w:szCs w:val="24"/>
                    </w:rPr>
                    <w:t>d. d. (jeigu dirbama 5</w:t>
                  </w:r>
                  <w:r>
                    <w:rPr>
                      <w:szCs w:val="24"/>
                    </w:rPr>
                    <w:t> </w:t>
                  </w:r>
                  <w:r w:rsidRPr="006E7C87">
                    <w:rPr>
                      <w:szCs w:val="24"/>
                    </w:rPr>
                    <w:t>d.</w:t>
                  </w:r>
                  <w:r>
                    <w:rPr>
                      <w:szCs w:val="24"/>
                    </w:rPr>
                    <w:t> </w:t>
                  </w:r>
                  <w:r w:rsidRPr="006E7C87">
                    <w:rPr>
                      <w:szCs w:val="24"/>
                    </w:rPr>
                    <w:t>d. per savaitę) arba nuo 31 iki 36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3FEA638E" w14:textId="77777777" w:rsidR="00AA2692" w:rsidRDefault="00AA2692" w:rsidP="00F84D51">
                  <w:pPr>
                    <w:jc w:val="center"/>
                    <w:rPr>
                      <w:i/>
                      <w:iCs/>
                      <w:sz w:val="20"/>
                    </w:rPr>
                  </w:pPr>
                </w:p>
              </w:tc>
            </w:tr>
            <w:tr w:rsidR="00AA2692" w14:paraId="7214E32F" w14:textId="77777777" w:rsidTr="00F84D51">
              <w:tc>
                <w:tcPr>
                  <w:tcW w:w="2974" w:type="dxa"/>
                  <w:tcBorders>
                    <w:top w:val="single" w:sz="8" w:space="0" w:color="auto"/>
                    <w:left w:val="single" w:sz="8" w:space="0" w:color="auto"/>
                    <w:bottom w:val="single" w:sz="8" w:space="0" w:color="auto"/>
                    <w:right w:val="single" w:sz="8" w:space="0" w:color="auto"/>
                  </w:tcBorders>
                </w:tcPr>
                <w:p w14:paraId="1C125B98" w14:textId="77777777" w:rsidR="00AA2692" w:rsidRPr="006E7C87" w:rsidRDefault="00AA2692" w:rsidP="00F84D51">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07509D68"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3AB34153" w14:textId="77777777" w:rsidR="00AA2692" w:rsidRDefault="00AA2692" w:rsidP="00F84D51">
                  <w:pPr>
                    <w:jc w:val="center"/>
                    <w:rPr>
                      <w:i/>
                      <w:iCs/>
                      <w:sz w:val="20"/>
                    </w:rPr>
                  </w:pPr>
                  <w:r w:rsidRPr="006E7C87">
                    <w:rPr>
                      <w:szCs w:val="24"/>
                    </w:rPr>
                    <w:t>FN-0</w:t>
                  </w:r>
                  <w:r>
                    <w:rPr>
                      <w:szCs w:val="24"/>
                    </w:rPr>
                    <w:t>5-04</w:t>
                  </w:r>
                </w:p>
              </w:tc>
              <w:tc>
                <w:tcPr>
                  <w:tcW w:w="2975" w:type="dxa"/>
                  <w:tcBorders>
                    <w:top w:val="single" w:sz="8" w:space="0" w:color="auto"/>
                    <w:left w:val="single" w:sz="8" w:space="0" w:color="auto"/>
                    <w:bottom w:val="single" w:sz="8" w:space="0" w:color="auto"/>
                    <w:right w:val="single" w:sz="8" w:space="0" w:color="auto"/>
                  </w:tcBorders>
                </w:tcPr>
                <w:p w14:paraId="09DDDCE1"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1F6F6168" w14:textId="77777777" w:rsidR="00AA2692" w:rsidRDefault="00AA2692" w:rsidP="00F84D51">
                  <w:pPr>
                    <w:jc w:val="center"/>
                    <w:rPr>
                      <w:i/>
                      <w:iCs/>
                      <w:sz w:val="20"/>
                    </w:rPr>
                  </w:pPr>
                  <w:r w:rsidRPr="006E7C87">
                    <w:rPr>
                      <w:szCs w:val="24"/>
                    </w:rPr>
                    <w:t>Fiksuotoji norma, taikoma, kai priklauso nuo 31 iki 36</w:t>
                  </w:r>
                  <w:r>
                    <w:rPr>
                      <w:szCs w:val="24"/>
                    </w:rPr>
                    <w:t> </w:t>
                  </w:r>
                  <w:r w:rsidRPr="006E7C87">
                    <w:rPr>
                      <w:szCs w:val="24"/>
                    </w:rPr>
                    <w:t>d. d. (jeigu dirbama 5 d. d. per savaitę) arba nuo 37 iki 42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0EF89911" w14:textId="77777777" w:rsidR="00AA2692" w:rsidRDefault="00AA2692" w:rsidP="00F84D51">
                  <w:pPr>
                    <w:jc w:val="center"/>
                    <w:rPr>
                      <w:i/>
                      <w:iCs/>
                      <w:sz w:val="20"/>
                    </w:rPr>
                  </w:pPr>
                </w:p>
              </w:tc>
            </w:tr>
            <w:tr w:rsidR="00AA2692" w14:paraId="05EC9D15" w14:textId="77777777" w:rsidTr="00F84D51">
              <w:tc>
                <w:tcPr>
                  <w:tcW w:w="2974" w:type="dxa"/>
                  <w:tcBorders>
                    <w:top w:val="single" w:sz="8" w:space="0" w:color="auto"/>
                    <w:left w:val="single" w:sz="8" w:space="0" w:color="auto"/>
                    <w:bottom w:val="single" w:sz="8" w:space="0" w:color="auto"/>
                    <w:right w:val="single" w:sz="8" w:space="0" w:color="auto"/>
                  </w:tcBorders>
                </w:tcPr>
                <w:p w14:paraId="265C8341" w14:textId="77777777" w:rsidR="00AA2692" w:rsidRPr="006E7C87" w:rsidRDefault="00AA2692" w:rsidP="00F84D51">
                  <w:pPr>
                    <w:jc w:val="both"/>
                    <w:rPr>
                      <w:szCs w:val="24"/>
                    </w:rPr>
                  </w:pPr>
                  <w:r w:rsidRPr="006E7C87">
                    <w:rPr>
                      <w:szCs w:val="24"/>
                    </w:rPr>
                    <w:t xml:space="preserve">Projektą vykdančio personalo darbo užmokesčio išlaidų dalis per mėnesį, skirta kasmetinėms atostogoms, kuri apskaičiuojama nuo tinkamų finansuoti faktiškai patirtų </w:t>
                  </w:r>
                  <w:r w:rsidRPr="006E7C87">
                    <w:rPr>
                      <w:szCs w:val="24"/>
                    </w:rPr>
                    <w:lastRenderedPageBreak/>
                    <w:t>darbo užmokesčio išlaidų už faktiškai dirbtą laiką.</w:t>
                  </w:r>
                </w:p>
                <w:p w14:paraId="46240DC9"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7031A232" w14:textId="77777777" w:rsidR="00AA2692" w:rsidRDefault="00AA2692" w:rsidP="00F84D51">
                  <w:pPr>
                    <w:jc w:val="center"/>
                    <w:rPr>
                      <w:i/>
                      <w:iCs/>
                      <w:sz w:val="20"/>
                    </w:rPr>
                  </w:pPr>
                  <w:r w:rsidRPr="006E7C87">
                    <w:rPr>
                      <w:szCs w:val="24"/>
                    </w:rPr>
                    <w:lastRenderedPageBreak/>
                    <w:t>FN-0</w:t>
                  </w:r>
                  <w:r>
                    <w:rPr>
                      <w:szCs w:val="24"/>
                    </w:rPr>
                    <w:t>5-05</w:t>
                  </w:r>
                </w:p>
              </w:tc>
              <w:tc>
                <w:tcPr>
                  <w:tcW w:w="2975" w:type="dxa"/>
                  <w:tcBorders>
                    <w:top w:val="single" w:sz="8" w:space="0" w:color="auto"/>
                    <w:left w:val="single" w:sz="8" w:space="0" w:color="auto"/>
                    <w:bottom w:val="single" w:sz="8" w:space="0" w:color="auto"/>
                    <w:right w:val="single" w:sz="8" w:space="0" w:color="auto"/>
                  </w:tcBorders>
                </w:tcPr>
                <w:p w14:paraId="3B2851A0"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14D02B8A" w14:textId="77777777" w:rsidR="00AA2692" w:rsidRDefault="00AA2692" w:rsidP="00F84D51">
                  <w:pPr>
                    <w:jc w:val="center"/>
                    <w:rPr>
                      <w:i/>
                      <w:iCs/>
                      <w:sz w:val="20"/>
                    </w:rPr>
                  </w:pPr>
                  <w:r w:rsidRPr="006E7C87">
                    <w:rPr>
                      <w:szCs w:val="24"/>
                    </w:rPr>
                    <w:t>Fiksuotoji norma, taikoma, kai priklauso nuo 37 iki 39 d. d. (jeigu dirbama 5 d. d. per savaitę) arba nuo 43 iki 47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1122FA65" w14:textId="77777777" w:rsidR="00AA2692" w:rsidRDefault="00AA2692" w:rsidP="00F84D51">
                  <w:pPr>
                    <w:jc w:val="center"/>
                    <w:rPr>
                      <w:i/>
                      <w:iCs/>
                      <w:sz w:val="20"/>
                    </w:rPr>
                  </w:pPr>
                </w:p>
              </w:tc>
            </w:tr>
            <w:tr w:rsidR="00AA2692" w14:paraId="71B5050E" w14:textId="77777777" w:rsidTr="00F84D51">
              <w:tc>
                <w:tcPr>
                  <w:tcW w:w="2974" w:type="dxa"/>
                  <w:tcBorders>
                    <w:top w:val="single" w:sz="8" w:space="0" w:color="auto"/>
                    <w:left w:val="single" w:sz="8" w:space="0" w:color="auto"/>
                    <w:bottom w:val="single" w:sz="8" w:space="0" w:color="auto"/>
                    <w:right w:val="single" w:sz="8" w:space="0" w:color="auto"/>
                  </w:tcBorders>
                </w:tcPr>
                <w:p w14:paraId="6152DE6E" w14:textId="77777777" w:rsidR="00AA2692" w:rsidRPr="006E7C87" w:rsidRDefault="00AA2692" w:rsidP="00F84D51">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432C1DD1"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0E80BE6F" w14:textId="77777777" w:rsidR="00AA2692" w:rsidRDefault="00AA2692" w:rsidP="00F84D51">
                  <w:pPr>
                    <w:jc w:val="center"/>
                    <w:rPr>
                      <w:i/>
                      <w:iCs/>
                      <w:sz w:val="20"/>
                    </w:rPr>
                  </w:pPr>
                  <w:r w:rsidRPr="006E7C87">
                    <w:rPr>
                      <w:szCs w:val="24"/>
                    </w:rPr>
                    <w:t>FN-0</w:t>
                  </w:r>
                  <w:r>
                    <w:rPr>
                      <w:szCs w:val="24"/>
                    </w:rPr>
                    <w:t>5-06</w:t>
                  </w:r>
                </w:p>
              </w:tc>
              <w:tc>
                <w:tcPr>
                  <w:tcW w:w="2975" w:type="dxa"/>
                  <w:tcBorders>
                    <w:top w:val="single" w:sz="8" w:space="0" w:color="auto"/>
                    <w:left w:val="single" w:sz="8" w:space="0" w:color="auto"/>
                    <w:bottom w:val="single" w:sz="8" w:space="0" w:color="auto"/>
                    <w:right w:val="single" w:sz="8" w:space="0" w:color="auto"/>
                  </w:tcBorders>
                </w:tcPr>
                <w:p w14:paraId="7C166430"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020E8AAA" w14:textId="77777777" w:rsidR="00AA2692" w:rsidRDefault="00AA2692" w:rsidP="00F84D51">
                  <w:pPr>
                    <w:jc w:val="center"/>
                    <w:rPr>
                      <w:i/>
                      <w:iCs/>
                      <w:sz w:val="20"/>
                    </w:rPr>
                  </w:pPr>
                  <w:r w:rsidRPr="006E7C87">
                    <w:rPr>
                      <w:szCs w:val="24"/>
                    </w:rPr>
                    <w:t>Fiksuotoji norma, taikoma, kai priklauso 40 d. d. (jeigu dirbama 5 d. d. per savaitę) arba 48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02EA4DBD" w14:textId="77777777" w:rsidR="00AA2692" w:rsidRDefault="00AA2692" w:rsidP="00F84D51">
                  <w:pPr>
                    <w:jc w:val="center"/>
                    <w:rPr>
                      <w:i/>
                      <w:iCs/>
                      <w:sz w:val="20"/>
                    </w:rPr>
                  </w:pPr>
                </w:p>
              </w:tc>
            </w:tr>
            <w:tr w:rsidR="00AA2692" w14:paraId="6445C1E0" w14:textId="77777777" w:rsidTr="00F84D51">
              <w:tc>
                <w:tcPr>
                  <w:tcW w:w="2974" w:type="dxa"/>
                  <w:tcBorders>
                    <w:top w:val="single" w:sz="8" w:space="0" w:color="auto"/>
                    <w:left w:val="single" w:sz="8" w:space="0" w:color="auto"/>
                    <w:bottom w:val="single" w:sz="8" w:space="0" w:color="auto"/>
                    <w:right w:val="single" w:sz="8" w:space="0" w:color="auto"/>
                  </w:tcBorders>
                </w:tcPr>
                <w:p w14:paraId="488FE02B" w14:textId="77777777" w:rsidR="00AA2692" w:rsidRPr="006E7C87" w:rsidRDefault="00AA2692" w:rsidP="00F84D51">
                  <w:pPr>
                    <w:jc w:val="both"/>
                    <w:rPr>
                      <w:szCs w:val="24"/>
                    </w:rPr>
                  </w:pPr>
                  <w:r w:rsidRPr="006E7C87">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5297AE28" w14:textId="77777777" w:rsidR="00AA2692" w:rsidRDefault="00AA2692" w:rsidP="00F84D5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20011AE3" w14:textId="77777777" w:rsidR="00AA2692" w:rsidRDefault="00AA2692" w:rsidP="00F84D51">
                  <w:pPr>
                    <w:jc w:val="center"/>
                    <w:rPr>
                      <w:i/>
                      <w:iCs/>
                      <w:sz w:val="20"/>
                    </w:rPr>
                  </w:pPr>
                  <w:r w:rsidRPr="006E7C87">
                    <w:rPr>
                      <w:szCs w:val="24"/>
                    </w:rPr>
                    <w:t>FN-0</w:t>
                  </w:r>
                  <w:r>
                    <w:rPr>
                      <w:szCs w:val="24"/>
                    </w:rPr>
                    <w:t>5-07</w:t>
                  </w:r>
                </w:p>
              </w:tc>
              <w:tc>
                <w:tcPr>
                  <w:tcW w:w="2975" w:type="dxa"/>
                  <w:tcBorders>
                    <w:top w:val="single" w:sz="8" w:space="0" w:color="auto"/>
                    <w:left w:val="single" w:sz="8" w:space="0" w:color="auto"/>
                    <w:bottom w:val="single" w:sz="8" w:space="0" w:color="auto"/>
                    <w:right w:val="single" w:sz="8" w:space="0" w:color="auto"/>
                  </w:tcBorders>
                </w:tcPr>
                <w:p w14:paraId="65712E96"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42150C34" w14:textId="77777777" w:rsidR="00AA2692" w:rsidRDefault="00AA2692" w:rsidP="00F84D51">
                  <w:pPr>
                    <w:jc w:val="center"/>
                    <w:rPr>
                      <w:i/>
                      <w:iCs/>
                      <w:sz w:val="20"/>
                    </w:rPr>
                  </w:pPr>
                  <w:r w:rsidRPr="006E7C87">
                    <w:rPr>
                      <w:szCs w:val="24"/>
                    </w:rPr>
                    <w:t>Fiksuotoji norma, taikoma, kai priklauso nuo 41 d. d. (jeigu dirbama 5 d. d. per savaitę) arba nuo 49 d. d. (jeigu dirbama 6 d. d. per savaitę) kasmetinės atostogos</w:t>
                  </w:r>
                </w:p>
              </w:tc>
              <w:tc>
                <w:tcPr>
                  <w:tcW w:w="2975" w:type="dxa"/>
                  <w:tcBorders>
                    <w:top w:val="single" w:sz="8" w:space="0" w:color="auto"/>
                    <w:left w:val="single" w:sz="8" w:space="0" w:color="auto"/>
                    <w:bottom w:val="single" w:sz="8" w:space="0" w:color="auto"/>
                    <w:right w:val="single" w:sz="8" w:space="0" w:color="auto"/>
                  </w:tcBorders>
                </w:tcPr>
                <w:p w14:paraId="3C820D51" w14:textId="77777777" w:rsidR="00AA2692" w:rsidRDefault="00AA2692" w:rsidP="00F84D51">
                  <w:pPr>
                    <w:jc w:val="center"/>
                    <w:rPr>
                      <w:i/>
                      <w:iCs/>
                      <w:sz w:val="20"/>
                    </w:rPr>
                  </w:pPr>
                </w:p>
              </w:tc>
            </w:tr>
            <w:tr w:rsidR="00AA2692" w14:paraId="019D6CD5" w14:textId="77777777" w:rsidTr="00F84D51">
              <w:tc>
                <w:tcPr>
                  <w:tcW w:w="2974" w:type="dxa"/>
                  <w:tcBorders>
                    <w:top w:val="single" w:sz="8" w:space="0" w:color="auto"/>
                    <w:left w:val="single" w:sz="8" w:space="0" w:color="auto"/>
                    <w:bottom w:val="single" w:sz="8" w:space="0" w:color="auto"/>
                    <w:right w:val="single" w:sz="8" w:space="0" w:color="auto"/>
                  </w:tcBorders>
                </w:tcPr>
                <w:p w14:paraId="632BAC54" w14:textId="77777777" w:rsidR="00AA2692" w:rsidRDefault="00AA2692" w:rsidP="00F84D51">
                  <w:pPr>
                    <w:jc w:val="center"/>
                    <w:rPr>
                      <w:i/>
                      <w:iCs/>
                      <w:sz w:val="20"/>
                    </w:rPr>
                  </w:pPr>
                  <w:r w:rsidRPr="006E7C87">
                    <w:rPr>
                      <w:szCs w:val="24"/>
                    </w:rPr>
                    <w:t>Projekto matomumo ir informavimo apie projektą priemonėms įgyvendinti būtinos išlaidos</w:t>
                  </w:r>
                </w:p>
              </w:tc>
              <w:tc>
                <w:tcPr>
                  <w:tcW w:w="2975" w:type="dxa"/>
                  <w:tcBorders>
                    <w:top w:val="single" w:sz="8" w:space="0" w:color="auto"/>
                    <w:left w:val="single" w:sz="8" w:space="0" w:color="auto"/>
                    <w:bottom w:val="single" w:sz="8" w:space="0" w:color="auto"/>
                    <w:right w:val="single" w:sz="8" w:space="0" w:color="auto"/>
                  </w:tcBorders>
                </w:tcPr>
                <w:p w14:paraId="1D7EF952" w14:textId="77777777" w:rsidR="00AA2692" w:rsidRDefault="00AA2692" w:rsidP="00F84D51">
                  <w:pPr>
                    <w:jc w:val="center"/>
                    <w:rPr>
                      <w:i/>
                      <w:iCs/>
                      <w:sz w:val="20"/>
                    </w:rPr>
                  </w:pPr>
                  <w:r w:rsidRPr="006E7C87">
                    <w:rPr>
                      <w:szCs w:val="24"/>
                    </w:rPr>
                    <w:t>F</w:t>
                  </w:r>
                  <w:r>
                    <w:rPr>
                      <w:szCs w:val="24"/>
                    </w:rPr>
                    <w:t>S</w:t>
                  </w:r>
                  <w:r w:rsidRPr="006E7C87">
                    <w:rPr>
                      <w:szCs w:val="24"/>
                    </w:rPr>
                    <w:t>-0</w:t>
                  </w:r>
                  <w:r>
                    <w:rPr>
                      <w:szCs w:val="24"/>
                    </w:rPr>
                    <w:t>1-01</w:t>
                  </w:r>
                </w:p>
              </w:tc>
              <w:tc>
                <w:tcPr>
                  <w:tcW w:w="2975" w:type="dxa"/>
                  <w:tcBorders>
                    <w:top w:val="single" w:sz="8" w:space="0" w:color="auto"/>
                    <w:left w:val="single" w:sz="8" w:space="0" w:color="auto"/>
                    <w:bottom w:val="single" w:sz="8" w:space="0" w:color="auto"/>
                    <w:right w:val="single" w:sz="8" w:space="0" w:color="auto"/>
                  </w:tcBorders>
                </w:tcPr>
                <w:p w14:paraId="2B2F7A5C"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5775DE68" w14:textId="77777777" w:rsidR="00AA2692" w:rsidRDefault="00AA2692" w:rsidP="00F84D51">
                  <w:pPr>
                    <w:jc w:val="center"/>
                    <w:rPr>
                      <w:i/>
                      <w:iCs/>
                      <w:sz w:val="20"/>
                    </w:rPr>
                  </w:pPr>
                  <w:r w:rsidRPr="00D8534B">
                    <w:rPr>
                      <w:szCs w:val="24"/>
                    </w:rPr>
                    <w:t>Įgyvendintų privalomų matomumo ir informavimo priemonių apie ES fondų investicijų veiklas fiksuotoji suma, pirmojo rinkin</w:t>
                  </w:r>
                  <w:r>
                    <w:rPr>
                      <w:szCs w:val="24"/>
                    </w:rPr>
                    <w:t>i</w:t>
                  </w:r>
                  <w:r w:rsidRPr="00D8534B">
                    <w:rPr>
                      <w:szCs w:val="24"/>
                    </w:rPr>
                    <w:t xml:space="preserve">o FS be PVM </w:t>
                  </w:r>
                </w:p>
              </w:tc>
              <w:tc>
                <w:tcPr>
                  <w:tcW w:w="2975" w:type="dxa"/>
                  <w:tcBorders>
                    <w:top w:val="single" w:sz="8" w:space="0" w:color="auto"/>
                    <w:left w:val="single" w:sz="8" w:space="0" w:color="auto"/>
                    <w:bottom w:val="single" w:sz="8" w:space="0" w:color="auto"/>
                    <w:right w:val="single" w:sz="8" w:space="0" w:color="auto"/>
                  </w:tcBorders>
                </w:tcPr>
                <w:p w14:paraId="5FE22474" w14:textId="77777777" w:rsidR="00AA2692" w:rsidRDefault="00AA2692" w:rsidP="00F84D51">
                  <w:pPr>
                    <w:jc w:val="center"/>
                    <w:rPr>
                      <w:i/>
                      <w:iCs/>
                      <w:sz w:val="20"/>
                    </w:rPr>
                  </w:pPr>
                </w:p>
              </w:tc>
            </w:tr>
            <w:tr w:rsidR="00AA2692" w14:paraId="0B086A6B" w14:textId="77777777" w:rsidTr="00F84D51">
              <w:tc>
                <w:tcPr>
                  <w:tcW w:w="2974" w:type="dxa"/>
                  <w:tcBorders>
                    <w:top w:val="single" w:sz="8" w:space="0" w:color="auto"/>
                    <w:left w:val="single" w:sz="8" w:space="0" w:color="auto"/>
                    <w:bottom w:val="single" w:sz="8" w:space="0" w:color="auto"/>
                    <w:right w:val="single" w:sz="8" w:space="0" w:color="auto"/>
                  </w:tcBorders>
                </w:tcPr>
                <w:p w14:paraId="0F64D011" w14:textId="77777777" w:rsidR="00AA2692" w:rsidRDefault="00AA2692" w:rsidP="00F84D51">
                  <w:pPr>
                    <w:jc w:val="center"/>
                    <w:rPr>
                      <w:i/>
                      <w:iCs/>
                      <w:sz w:val="20"/>
                    </w:rPr>
                  </w:pPr>
                  <w:r w:rsidRPr="006E7C87">
                    <w:rPr>
                      <w:szCs w:val="24"/>
                    </w:rPr>
                    <w:t xml:space="preserve">Projekto matomumo ir informavimo apie projektą </w:t>
                  </w:r>
                  <w:r w:rsidRPr="006E7C87">
                    <w:rPr>
                      <w:szCs w:val="24"/>
                    </w:rPr>
                    <w:lastRenderedPageBreak/>
                    <w:t>priemonėms įgyvendinti būtinos išlaidos</w:t>
                  </w:r>
                </w:p>
              </w:tc>
              <w:tc>
                <w:tcPr>
                  <w:tcW w:w="2975" w:type="dxa"/>
                  <w:tcBorders>
                    <w:top w:val="single" w:sz="8" w:space="0" w:color="auto"/>
                    <w:left w:val="single" w:sz="8" w:space="0" w:color="auto"/>
                    <w:bottom w:val="single" w:sz="8" w:space="0" w:color="auto"/>
                    <w:right w:val="single" w:sz="8" w:space="0" w:color="auto"/>
                  </w:tcBorders>
                </w:tcPr>
                <w:p w14:paraId="298EE7DB" w14:textId="77777777" w:rsidR="00AA2692" w:rsidRDefault="00AA2692" w:rsidP="00F84D51">
                  <w:pPr>
                    <w:jc w:val="center"/>
                    <w:rPr>
                      <w:i/>
                      <w:iCs/>
                      <w:sz w:val="20"/>
                    </w:rPr>
                  </w:pPr>
                  <w:r w:rsidRPr="006E7C87">
                    <w:rPr>
                      <w:szCs w:val="24"/>
                    </w:rPr>
                    <w:lastRenderedPageBreak/>
                    <w:t>F</w:t>
                  </w:r>
                  <w:r>
                    <w:rPr>
                      <w:szCs w:val="24"/>
                    </w:rPr>
                    <w:t>S</w:t>
                  </w:r>
                  <w:r w:rsidRPr="006E7C87">
                    <w:rPr>
                      <w:szCs w:val="24"/>
                    </w:rPr>
                    <w:t>-0</w:t>
                  </w:r>
                  <w:r>
                    <w:rPr>
                      <w:szCs w:val="24"/>
                    </w:rPr>
                    <w:t>1-02</w:t>
                  </w:r>
                </w:p>
              </w:tc>
              <w:tc>
                <w:tcPr>
                  <w:tcW w:w="2975" w:type="dxa"/>
                  <w:tcBorders>
                    <w:top w:val="single" w:sz="8" w:space="0" w:color="auto"/>
                    <w:left w:val="single" w:sz="8" w:space="0" w:color="auto"/>
                    <w:bottom w:val="single" w:sz="8" w:space="0" w:color="auto"/>
                    <w:right w:val="single" w:sz="8" w:space="0" w:color="auto"/>
                  </w:tcBorders>
                </w:tcPr>
                <w:p w14:paraId="6A618D11" w14:textId="77777777" w:rsidR="00AA2692" w:rsidRDefault="00AA2692" w:rsidP="00F84D51">
                  <w:pPr>
                    <w:jc w:val="center"/>
                    <w:rPr>
                      <w:i/>
                      <w:iCs/>
                      <w:sz w:val="20"/>
                    </w:rPr>
                  </w:pPr>
                  <w:r w:rsidRPr="00DB36EF">
                    <w:t>01</w:t>
                  </w:r>
                </w:p>
              </w:tc>
              <w:tc>
                <w:tcPr>
                  <w:tcW w:w="2975" w:type="dxa"/>
                  <w:tcBorders>
                    <w:top w:val="single" w:sz="8" w:space="0" w:color="auto"/>
                    <w:left w:val="single" w:sz="8" w:space="0" w:color="auto"/>
                    <w:bottom w:val="single" w:sz="8" w:space="0" w:color="auto"/>
                    <w:right w:val="single" w:sz="8" w:space="0" w:color="auto"/>
                  </w:tcBorders>
                </w:tcPr>
                <w:p w14:paraId="3B6DB8D4" w14:textId="77777777" w:rsidR="00AA2692" w:rsidRDefault="00AA2692" w:rsidP="00F84D51">
                  <w:pPr>
                    <w:jc w:val="center"/>
                    <w:rPr>
                      <w:i/>
                      <w:iCs/>
                      <w:sz w:val="20"/>
                    </w:rPr>
                  </w:pPr>
                  <w:r w:rsidRPr="00D8534B">
                    <w:rPr>
                      <w:szCs w:val="24"/>
                    </w:rPr>
                    <w:t xml:space="preserve">Įgyvendintų privalomų matomumo ir informavimo priemonių apie ES fondų </w:t>
                  </w:r>
                  <w:r w:rsidRPr="00D8534B">
                    <w:rPr>
                      <w:szCs w:val="24"/>
                    </w:rPr>
                    <w:lastRenderedPageBreak/>
                    <w:t>investicijų veiklas fiksuotoji suma, pirmojo rinkin</w:t>
                  </w:r>
                  <w:r>
                    <w:rPr>
                      <w:szCs w:val="24"/>
                    </w:rPr>
                    <w:t>i</w:t>
                  </w:r>
                  <w:r w:rsidRPr="00D8534B">
                    <w:rPr>
                      <w:szCs w:val="24"/>
                    </w:rPr>
                    <w:t>o FS su PVM</w:t>
                  </w:r>
                </w:p>
              </w:tc>
              <w:tc>
                <w:tcPr>
                  <w:tcW w:w="2975" w:type="dxa"/>
                  <w:tcBorders>
                    <w:top w:val="single" w:sz="8" w:space="0" w:color="auto"/>
                    <w:left w:val="single" w:sz="8" w:space="0" w:color="auto"/>
                    <w:bottom w:val="single" w:sz="8" w:space="0" w:color="auto"/>
                    <w:right w:val="single" w:sz="8" w:space="0" w:color="auto"/>
                  </w:tcBorders>
                </w:tcPr>
                <w:p w14:paraId="7B587188" w14:textId="77777777" w:rsidR="00AA2692" w:rsidRDefault="00AA2692" w:rsidP="00F84D51">
                  <w:pPr>
                    <w:jc w:val="center"/>
                    <w:rPr>
                      <w:i/>
                      <w:iCs/>
                      <w:sz w:val="20"/>
                    </w:rPr>
                  </w:pPr>
                </w:p>
              </w:tc>
            </w:tr>
          </w:tbl>
          <w:p w14:paraId="5CE72FA9" w14:textId="77777777" w:rsidR="00AA2692" w:rsidRDefault="00AA2692" w:rsidP="00F84D51">
            <w:pPr>
              <w:jc w:val="both"/>
              <w:rPr>
                <w:i/>
                <w:iCs/>
                <w:sz w:val="22"/>
                <w:szCs w:val="22"/>
              </w:rPr>
            </w:pPr>
          </w:p>
        </w:tc>
      </w:tr>
    </w:tbl>
    <w:p w14:paraId="53EA232F" w14:textId="77777777" w:rsidR="00AA2692" w:rsidRDefault="00AA2692" w:rsidP="00AA2692">
      <w:pPr>
        <w:spacing w:line="276" w:lineRule="auto"/>
        <w:jc w:val="center"/>
        <w:rPr>
          <w:rFonts w:eastAsia="Calibri"/>
          <w:sz w:val="22"/>
          <w:szCs w:val="22"/>
        </w:rPr>
      </w:pPr>
    </w:p>
    <w:p w14:paraId="58549398" w14:textId="2EB8D152" w:rsidR="00AA2692" w:rsidRDefault="00AA2692" w:rsidP="00AA2692">
      <w:pPr>
        <w:spacing w:line="276" w:lineRule="auto"/>
        <w:jc w:val="center"/>
        <w:rPr>
          <w:rFonts w:eastAsia="Calibri"/>
          <w:szCs w:val="24"/>
        </w:rPr>
      </w:pPr>
      <w:r>
        <w:rPr>
          <w:rFonts w:eastAsia="Calibri"/>
          <w:szCs w:val="24"/>
        </w:rPr>
        <w:t>________________</w:t>
      </w:r>
    </w:p>
    <w:p w14:paraId="034311C2" w14:textId="77777777" w:rsidR="00AA2692" w:rsidRDefault="00AA2692">
      <w:pPr>
        <w:rPr>
          <w:rFonts w:eastAsia="Calibri"/>
          <w:szCs w:val="24"/>
        </w:rPr>
      </w:pPr>
      <w:r>
        <w:rPr>
          <w:rFonts w:eastAsia="Calibri"/>
          <w:szCs w:val="24"/>
        </w:rPr>
        <w:br w:type="page"/>
      </w:r>
    </w:p>
    <w:p w14:paraId="34A4BB79" w14:textId="77777777" w:rsidR="00AA2692" w:rsidRDefault="00AA2692" w:rsidP="00AA2692">
      <w:pPr>
        <w:spacing w:line="276" w:lineRule="auto"/>
        <w:jc w:val="center"/>
        <w:rPr>
          <w:szCs w:val="24"/>
        </w:rPr>
      </w:pPr>
    </w:p>
    <w:p w14:paraId="6F6E2EB3" w14:textId="77777777" w:rsidR="007668E2" w:rsidRDefault="00AA5CC7" w:rsidP="00CC1C2A">
      <w:pPr>
        <w:ind w:left="10206" w:right="111"/>
        <w:rPr>
          <w:szCs w:val="24"/>
        </w:rPr>
      </w:pPr>
      <w:r w:rsidRPr="0027747D">
        <w:rPr>
          <w:szCs w:val="24"/>
        </w:rPr>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00AF51C3" w:rsidRPr="00A53B68">
        <w:rPr>
          <w:szCs w:val="24"/>
        </w:rPr>
        <w:t xml:space="preserve"> finansavimo sąlygų apraš</w:t>
      </w:r>
      <w:r w:rsidR="00AF51C3">
        <w:rPr>
          <w:szCs w:val="24"/>
        </w:rPr>
        <w:t xml:space="preserve">o </w:t>
      </w:r>
    </w:p>
    <w:p w14:paraId="24791370" w14:textId="7F3A0210" w:rsidR="00AF51C3" w:rsidRPr="00197081" w:rsidRDefault="00FA27F8" w:rsidP="00AF51C3">
      <w:pPr>
        <w:ind w:left="10206"/>
        <w:jc w:val="both"/>
        <w:rPr>
          <w:szCs w:val="24"/>
        </w:rPr>
      </w:pPr>
      <w:r>
        <w:rPr>
          <w:szCs w:val="24"/>
        </w:rPr>
        <w:t>1</w:t>
      </w:r>
      <w:r w:rsidR="00AF51C3">
        <w:rPr>
          <w:szCs w:val="24"/>
        </w:rPr>
        <w:t xml:space="preserve"> priedas </w:t>
      </w:r>
    </w:p>
    <w:p w14:paraId="53EB85A1" w14:textId="77777777" w:rsidR="00AF51C3" w:rsidRPr="00DA5E63" w:rsidRDefault="00AF51C3" w:rsidP="00AF51C3">
      <w:pPr>
        <w:jc w:val="center"/>
        <w:rPr>
          <w:szCs w:val="24"/>
        </w:rPr>
      </w:pPr>
    </w:p>
    <w:p w14:paraId="0D7263F2" w14:textId="77777777" w:rsidR="00AF51C3" w:rsidRPr="00DA5E63" w:rsidRDefault="00AF51C3" w:rsidP="00AF51C3">
      <w:pPr>
        <w:jc w:val="center"/>
        <w:rPr>
          <w:b/>
          <w:iCs/>
          <w:szCs w:val="24"/>
        </w:rPr>
      </w:pPr>
      <w:r w:rsidRPr="00DA5E63">
        <w:rPr>
          <w:b/>
          <w:iCs/>
          <w:szCs w:val="24"/>
        </w:rPr>
        <w:t>(Projekto (įskaitant jungtinį projektą) atitikties reikšmingos žalos nedarymo horizontaliajam principui vertinimo reikalavimų aprašo forma)</w:t>
      </w:r>
    </w:p>
    <w:p w14:paraId="7870ECAA" w14:textId="77777777" w:rsidR="00AF51C3" w:rsidRPr="00DA5E63" w:rsidRDefault="00AF51C3" w:rsidP="00AF51C3">
      <w:pPr>
        <w:jc w:val="center"/>
        <w:rPr>
          <w:b/>
          <w:bCs/>
          <w:szCs w:val="24"/>
        </w:rPr>
      </w:pPr>
    </w:p>
    <w:p w14:paraId="1F3426FA" w14:textId="77777777" w:rsidR="00AF51C3" w:rsidRPr="00DA5E63" w:rsidRDefault="00AF51C3" w:rsidP="00AF51C3">
      <w:pPr>
        <w:jc w:val="center"/>
        <w:rPr>
          <w:b/>
          <w:bCs/>
          <w:szCs w:val="24"/>
        </w:rPr>
      </w:pPr>
      <w:r w:rsidRPr="00197081">
        <w:rPr>
          <w:b/>
          <w:bCs/>
          <w:szCs w:val="24"/>
        </w:rPr>
        <w:t>PROJEKTO (ĮSKAITANT JUNGTINĮ PROJEKTĄ) ATITIKTIES REIKŠMINGOS ŽALOS NEDARYMO HORIZONTALIAJAM PRINCIPUI VERTINIMO REIKALAVIMŲ APRAŠAS</w:t>
      </w:r>
    </w:p>
    <w:p w14:paraId="2EC809FB" w14:textId="77777777" w:rsidR="00AF51C3" w:rsidRPr="00DA5E63" w:rsidRDefault="00AF51C3" w:rsidP="00AF51C3">
      <w:pPr>
        <w:jc w:val="center"/>
        <w:rPr>
          <w:b/>
          <w:bCs/>
          <w:szCs w:val="24"/>
        </w:rPr>
      </w:pPr>
    </w:p>
    <w:p w14:paraId="4B33AEC3" w14:textId="77777777" w:rsidR="00AF51C3" w:rsidRPr="00197081" w:rsidRDefault="00AF51C3" w:rsidP="00AF51C3">
      <w:pPr>
        <w:jc w:val="both"/>
        <w:rPr>
          <w:bCs/>
          <w:szCs w:val="24"/>
        </w:rPr>
      </w:pPr>
      <w:r w:rsidRPr="00197081">
        <w:rPr>
          <w:bCs/>
          <w:szCs w:val="24"/>
        </w:rPr>
        <w:t>Finansavimo šaltinis, pagal kurį finansuojamas projektas (</w:t>
      </w:r>
      <w:r w:rsidRPr="00197081">
        <w:rPr>
          <w:bCs/>
          <w:i/>
          <w:szCs w:val="24"/>
        </w:rPr>
        <w:t>pažymėkite tinkamą</w:t>
      </w:r>
      <w:r w:rsidRPr="00197081">
        <w:rPr>
          <w:bCs/>
          <w:szCs w:val="24"/>
        </w:rPr>
        <w:t xml:space="preserve">): </w:t>
      </w:r>
    </w:p>
    <w:p w14:paraId="18C43ABF" w14:textId="77777777" w:rsidR="00AF51C3" w:rsidRPr="00DA5E63" w:rsidRDefault="00AF51C3" w:rsidP="00AF51C3">
      <w:pPr>
        <w:jc w:val="both"/>
        <w:rPr>
          <w:bCs/>
          <w:szCs w:val="24"/>
        </w:rPr>
      </w:pPr>
      <w:r w:rsidRPr="00DA5E63">
        <w:rPr>
          <w:rFonts w:ascii="Wingdings 2" w:eastAsia="Wingdings 2" w:hAnsi="Wingdings 2" w:cs="Wingdings 2"/>
          <w:szCs w:val="24"/>
        </w:rPr>
        <w:t></w:t>
      </w:r>
      <w:r w:rsidRPr="00DA5E63">
        <w:rPr>
          <w:szCs w:val="24"/>
        </w:rPr>
        <w:t xml:space="preserve"> </w:t>
      </w:r>
      <w:r w:rsidRPr="00DA5E63">
        <w:rPr>
          <w:bCs/>
          <w:szCs w:val="24"/>
        </w:rPr>
        <w:t>Ekonomikos gaivinimo ir atsparumo didinimo priemonė (toliau – EGADP)</w:t>
      </w:r>
    </w:p>
    <w:p w14:paraId="3B0E64F0" w14:textId="77777777" w:rsidR="00AF51C3" w:rsidRPr="00DA5E63" w:rsidRDefault="00AF51C3" w:rsidP="00AF51C3">
      <w:pPr>
        <w:jc w:val="both"/>
        <w:rPr>
          <w:bCs/>
          <w:szCs w:val="24"/>
        </w:rPr>
      </w:pPr>
      <w:r w:rsidRPr="00DA5E63">
        <w:rPr>
          <w:rFonts w:ascii="Wingdings 2" w:eastAsia="Wingdings 2" w:hAnsi="Wingdings 2" w:cs="Wingdings 2"/>
          <w:szCs w:val="24"/>
        </w:rPr>
        <w:t></w:t>
      </w:r>
      <w:r w:rsidRPr="00DA5E63">
        <w:rPr>
          <w:szCs w:val="24"/>
        </w:rPr>
        <w:t xml:space="preserve"> Europos Sąjungos fondų i</w:t>
      </w:r>
      <w:r w:rsidRPr="00DA5E63">
        <w:rPr>
          <w:bCs/>
          <w:szCs w:val="24"/>
        </w:rPr>
        <w:t>nvesticijų programa (toliau – ESIP)</w:t>
      </w:r>
    </w:p>
    <w:p w14:paraId="324323D4" w14:textId="77777777" w:rsidR="00AF51C3" w:rsidRPr="00DA5E63" w:rsidRDefault="00AF51C3" w:rsidP="00AF51C3">
      <w:pPr>
        <w:jc w:val="both"/>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5147"/>
        <w:gridCol w:w="4962"/>
      </w:tblGrid>
      <w:tr w:rsidR="00AF51C3" w:rsidRPr="00DA5E63" w14:paraId="23649136" w14:textId="77777777" w:rsidTr="00CC1C2A">
        <w:tc>
          <w:tcPr>
            <w:tcW w:w="4776" w:type="dxa"/>
          </w:tcPr>
          <w:p w14:paraId="54C25148" w14:textId="77777777" w:rsidR="00AF51C3" w:rsidRPr="00197081" w:rsidRDefault="00AF51C3" w:rsidP="00CD40B2">
            <w:pPr>
              <w:jc w:val="center"/>
              <w:rPr>
                <w:b/>
                <w:bCs/>
                <w:szCs w:val="24"/>
              </w:rPr>
            </w:pPr>
            <w:r w:rsidRPr="00197081">
              <w:rPr>
                <w:b/>
                <w:bCs/>
                <w:szCs w:val="24"/>
              </w:rPr>
              <w:t>Aplinkos tikslai</w:t>
            </w:r>
          </w:p>
          <w:p w14:paraId="3DB52C1F" w14:textId="77777777" w:rsidR="00AF51C3" w:rsidRPr="00DA5E63" w:rsidRDefault="00AF51C3" w:rsidP="00CD40B2">
            <w:pPr>
              <w:jc w:val="both"/>
              <w:rPr>
                <w:b/>
                <w:bCs/>
                <w:szCs w:val="24"/>
              </w:rPr>
            </w:pPr>
            <w:r w:rsidRPr="00CC1C2A">
              <w:rPr>
                <w:i/>
                <w:iCs/>
                <w:szCs w:val="24"/>
              </w:rPr>
              <w:t>(</w:t>
            </w:r>
            <w:r w:rsidRPr="00DA5E63">
              <w:rPr>
                <w:i/>
                <w:iCs/>
                <w:szCs w:val="24"/>
              </w:rPr>
              <w:t>pagal 2020 m. birželio 18 d. Europos Parlamento ir Tarybos reglamentą (ES) Nr. 2020/852 dėl sistemos tvariam investavimui palengvinti sukūrimo, kuriuo iš dalies keičiamas Reglamentas (ES) Nr. 2019/2088)</w:t>
            </w:r>
          </w:p>
        </w:tc>
        <w:tc>
          <w:tcPr>
            <w:tcW w:w="5147" w:type="dxa"/>
          </w:tcPr>
          <w:p w14:paraId="6A6A697E" w14:textId="77777777" w:rsidR="00AF51C3" w:rsidRPr="00DA5E63" w:rsidRDefault="00AF51C3" w:rsidP="00CD40B2">
            <w:pPr>
              <w:jc w:val="center"/>
              <w:rPr>
                <w:b/>
                <w:bCs/>
                <w:szCs w:val="24"/>
              </w:rPr>
            </w:pPr>
            <w:r w:rsidRPr="00DA5E63">
              <w:rPr>
                <w:b/>
                <w:bCs/>
                <w:szCs w:val="24"/>
              </w:rPr>
              <w:t>Pagrindimas</w:t>
            </w:r>
          </w:p>
          <w:p w14:paraId="0F5DE483" w14:textId="77777777" w:rsidR="00AF51C3" w:rsidRPr="00DA5E63" w:rsidRDefault="00AF51C3" w:rsidP="00CD40B2">
            <w:pPr>
              <w:jc w:val="both"/>
              <w:rPr>
                <w:b/>
                <w:bCs/>
                <w:szCs w:val="24"/>
              </w:rPr>
            </w:pPr>
            <w:r w:rsidRPr="00DA5E63">
              <w:rPr>
                <w:i/>
                <w:iCs/>
                <w:szCs w:val="24"/>
              </w:rPr>
              <w:t>(remiantis priemonių (kai finansavimo šaltinis EGADP) arba veiksmų (veiklų) (kai finansavimo šaltinis ESIFP) vertinimo klausimynais)</w:t>
            </w:r>
          </w:p>
        </w:tc>
        <w:tc>
          <w:tcPr>
            <w:tcW w:w="4962" w:type="dxa"/>
          </w:tcPr>
          <w:p w14:paraId="201431FC" w14:textId="77777777" w:rsidR="00AF51C3" w:rsidRPr="00DA5E63" w:rsidRDefault="00AF51C3" w:rsidP="00CD40B2">
            <w:pPr>
              <w:jc w:val="center"/>
              <w:rPr>
                <w:i/>
                <w:iCs/>
                <w:szCs w:val="24"/>
              </w:rPr>
            </w:pPr>
            <w:r w:rsidRPr="00DA5E63">
              <w:rPr>
                <w:b/>
                <w:bCs/>
                <w:szCs w:val="24"/>
              </w:rPr>
              <w:t>Pagrindimo dokumentai</w:t>
            </w:r>
          </w:p>
          <w:p w14:paraId="41CE5375" w14:textId="77777777" w:rsidR="00AF51C3" w:rsidRPr="00197081" w:rsidRDefault="00AF51C3" w:rsidP="00CD40B2">
            <w:pPr>
              <w:jc w:val="both"/>
              <w:rPr>
                <w:i/>
                <w:iCs/>
                <w:szCs w:val="24"/>
              </w:rPr>
            </w:pPr>
            <w:r w:rsidRPr="00197081">
              <w:rPr>
                <w:i/>
                <w:iCs/>
                <w:szCs w:val="24"/>
              </w:rPr>
              <w:t>(nurodomas dokumentas, kuris bus vertinamas siekiant įvertinti projekto atitiktį aplinkos tikslams, arba pateikiama šią atitiktį pagrindžianti informacija)</w:t>
            </w:r>
          </w:p>
        </w:tc>
      </w:tr>
      <w:tr w:rsidR="00AF51C3" w:rsidRPr="00DA5E63" w14:paraId="70AF4F61" w14:textId="77777777" w:rsidTr="00CC1C2A">
        <w:tc>
          <w:tcPr>
            <w:tcW w:w="4776" w:type="dxa"/>
          </w:tcPr>
          <w:p w14:paraId="6423990F" w14:textId="77777777" w:rsidR="00AF51C3" w:rsidRPr="00197081" w:rsidRDefault="00AF51C3" w:rsidP="003813FE">
            <w:pPr>
              <w:tabs>
                <w:tab w:val="left" w:pos="289"/>
              </w:tabs>
              <w:ind w:firstLine="5"/>
              <w:jc w:val="both"/>
              <w:rPr>
                <w:szCs w:val="24"/>
              </w:rPr>
            </w:pPr>
            <w:r w:rsidRPr="00197081">
              <w:rPr>
                <w:szCs w:val="24"/>
              </w:rPr>
              <w:t>1.</w:t>
            </w:r>
            <w:r w:rsidRPr="00197081">
              <w:rPr>
                <w:szCs w:val="24"/>
              </w:rPr>
              <w:tab/>
              <w:t>Klimato kaitos švelninimas</w:t>
            </w:r>
          </w:p>
        </w:tc>
        <w:tc>
          <w:tcPr>
            <w:tcW w:w="5147" w:type="dxa"/>
          </w:tcPr>
          <w:p w14:paraId="6514E147" w14:textId="481F552A" w:rsidR="001D2CFF" w:rsidRPr="001D2CFF" w:rsidRDefault="001D2CFF" w:rsidP="003813FE">
            <w:pPr>
              <w:jc w:val="both"/>
              <w:rPr>
                <w:szCs w:val="24"/>
                <w:shd w:val="clear" w:color="auto" w:fill="FFFFFF"/>
              </w:rPr>
            </w:pPr>
            <w:r w:rsidRPr="00DB36EF">
              <w:rPr>
                <w:shd w:val="clear" w:color="auto" w:fill="FFFFFF"/>
              </w:rPr>
              <w:t xml:space="preserve">Investicijos bus </w:t>
            </w:r>
            <w:r w:rsidR="00161FD6">
              <w:rPr>
                <w:shd w:val="clear" w:color="auto" w:fill="FFFFFF"/>
              </w:rPr>
              <w:t>skirtos</w:t>
            </w:r>
            <w:r w:rsidRPr="00DB36EF">
              <w:rPr>
                <w:shd w:val="clear" w:color="auto" w:fill="FFFFFF"/>
              </w:rPr>
              <w:t>:</w:t>
            </w:r>
          </w:p>
          <w:p w14:paraId="6D1346FE" w14:textId="77777777" w:rsidR="001D2CFF" w:rsidRPr="001D2CFF" w:rsidRDefault="001D2CFF" w:rsidP="003813FE">
            <w:pPr>
              <w:jc w:val="both"/>
              <w:rPr>
                <w:szCs w:val="24"/>
                <w:shd w:val="clear" w:color="auto" w:fill="FFFFFF"/>
              </w:rPr>
            </w:pPr>
          </w:p>
          <w:p w14:paraId="63AB7AC2" w14:textId="5D8C0ED1" w:rsidR="000F4D34" w:rsidRPr="00F00D08" w:rsidRDefault="004B72C4" w:rsidP="00CC1C2A">
            <w:pPr>
              <w:pStyle w:val="ListParagraph"/>
              <w:tabs>
                <w:tab w:val="left" w:pos="501"/>
              </w:tabs>
              <w:spacing w:after="0" w:line="240" w:lineRule="auto"/>
              <w:ind w:left="75"/>
              <w:jc w:val="both"/>
              <w:rPr>
                <w:rFonts w:ascii="Times New Roman" w:hAnsi="Times New Roman"/>
                <w:bCs/>
                <w:sz w:val="24"/>
                <w:szCs w:val="24"/>
              </w:rPr>
            </w:pPr>
            <w:r>
              <w:rPr>
                <w:rFonts w:ascii="Times New Roman" w:hAnsi="Times New Roman"/>
                <w:bCs/>
                <w:sz w:val="24"/>
                <w:szCs w:val="24"/>
              </w:rPr>
              <w:t xml:space="preserve">- </w:t>
            </w:r>
            <w:r w:rsidR="000F4D34" w:rsidRPr="00F00D08">
              <w:rPr>
                <w:rFonts w:ascii="Times New Roman" w:hAnsi="Times New Roman"/>
                <w:bCs/>
                <w:sz w:val="24"/>
                <w:szCs w:val="24"/>
              </w:rPr>
              <w:t xml:space="preserve">Skatinti </w:t>
            </w:r>
            <w:proofErr w:type="spellStart"/>
            <w:r w:rsidR="000F4D34" w:rsidRPr="00F00D08">
              <w:rPr>
                <w:rFonts w:ascii="Times New Roman" w:hAnsi="Times New Roman"/>
                <w:bCs/>
                <w:sz w:val="24"/>
                <w:szCs w:val="24"/>
              </w:rPr>
              <w:t>startuolių</w:t>
            </w:r>
            <w:proofErr w:type="spellEnd"/>
            <w:r w:rsidR="000F4D34" w:rsidRPr="00F00D08">
              <w:rPr>
                <w:rFonts w:ascii="Times New Roman" w:hAnsi="Times New Roman"/>
                <w:bCs/>
                <w:sz w:val="24"/>
                <w:szCs w:val="24"/>
              </w:rPr>
              <w:t xml:space="preserve"> ekosistemos </w:t>
            </w:r>
            <w:r w:rsidR="00161FD6" w:rsidRPr="00F00D08">
              <w:rPr>
                <w:rFonts w:ascii="Times New Roman" w:hAnsi="Times New Roman"/>
                <w:bCs/>
                <w:sz w:val="24"/>
                <w:szCs w:val="24"/>
              </w:rPr>
              <w:t>plėtr</w:t>
            </w:r>
            <w:r w:rsidR="002E3B67">
              <w:rPr>
                <w:rFonts w:ascii="Times New Roman" w:hAnsi="Times New Roman"/>
                <w:bCs/>
                <w:sz w:val="24"/>
                <w:szCs w:val="24"/>
              </w:rPr>
              <w:t>ą</w:t>
            </w:r>
            <w:r w:rsidR="00B10359">
              <w:rPr>
                <w:rFonts w:ascii="Times New Roman" w:hAnsi="Times New Roman"/>
                <w:bCs/>
                <w:sz w:val="24"/>
                <w:szCs w:val="24"/>
              </w:rPr>
              <w:t>.</w:t>
            </w:r>
          </w:p>
          <w:p w14:paraId="28B4CD7C" w14:textId="14A67FB3" w:rsidR="00E25B2C" w:rsidRDefault="32AE911A" w:rsidP="0F5DE55E">
            <w:pPr>
              <w:spacing w:line="259" w:lineRule="auto"/>
              <w:jc w:val="both"/>
              <w:rPr>
                <w:szCs w:val="24"/>
              </w:rPr>
            </w:pPr>
            <w:r>
              <w:t xml:space="preserve">Numatomos veiklos: </w:t>
            </w:r>
            <w:proofErr w:type="spellStart"/>
            <w:r w:rsidR="2BB9E1ED">
              <w:t>akceleravimo</w:t>
            </w:r>
            <w:proofErr w:type="spellEnd"/>
            <w:r w:rsidR="2BB9E1ED">
              <w:t xml:space="preserve"> programos vykdymas / įgyvendinimas</w:t>
            </w:r>
            <w:r w:rsidR="518F1F6E">
              <w:t>.</w:t>
            </w:r>
          </w:p>
          <w:p w14:paraId="54FF868D" w14:textId="6CEF9E3D" w:rsidR="00AF51C3" w:rsidRPr="008516F3" w:rsidRDefault="0030696D" w:rsidP="003813FE">
            <w:pPr>
              <w:jc w:val="both"/>
              <w:rPr>
                <w:bCs/>
                <w:szCs w:val="24"/>
              </w:rPr>
            </w:pPr>
            <w:r>
              <w:rPr>
                <w:bCs/>
                <w:szCs w:val="24"/>
              </w:rPr>
              <w:t>Priemonės</w:t>
            </w:r>
            <w:r w:rsidR="000F4D34" w:rsidRPr="0097333C">
              <w:rPr>
                <w:bCs/>
                <w:szCs w:val="24"/>
              </w:rPr>
              <w:t xml:space="preserve"> veiklos neturės jokio neigiamo tiesioginio ar netiesioginio poveikio klimato kaitos </w:t>
            </w:r>
            <w:r w:rsidR="000F4D34" w:rsidRPr="0097333C">
              <w:rPr>
                <w:bCs/>
                <w:szCs w:val="24"/>
              </w:rPr>
              <w:lastRenderedPageBreak/>
              <w:t>švelninimo tikslui, nes nenumatoma, kad įgyvendinant veikla</w:t>
            </w:r>
            <w:r w:rsidR="000F4D34">
              <w:rPr>
                <w:bCs/>
                <w:szCs w:val="24"/>
              </w:rPr>
              <w:t xml:space="preserve">s galėtų būti ŠESD išsiskyrimas. Įgyvendinant veiklas bus numatytas projektų vykdytojų ir finansinių tarpininkų įsipareigojimas laikytis Europos </w:t>
            </w:r>
            <w:r w:rsidR="000F4D34" w:rsidRPr="0097333C">
              <w:rPr>
                <w:bCs/>
                <w:szCs w:val="24"/>
              </w:rPr>
              <w:t>Komisijos tvarumo tikrinimo gair</w:t>
            </w:r>
            <w:r w:rsidR="000F4D34">
              <w:rPr>
                <w:bCs/>
                <w:szCs w:val="24"/>
              </w:rPr>
              <w:t>ių</w:t>
            </w:r>
            <w:r w:rsidR="000F4D34" w:rsidRPr="0097333C">
              <w:rPr>
                <w:bCs/>
                <w:szCs w:val="24"/>
              </w:rPr>
              <w:t>, priimt</w:t>
            </w:r>
            <w:r w:rsidR="000F4D34">
              <w:rPr>
                <w:bCs/>
                <w:szCs w:val="24"/>
              </w:rPr>
              <w:t>ų</w:t>
            </w:r>
            <w:r w:rsidR="000F4D34" w:rsidRPr="0097333C">
              <w:rPr>
                <w:bCs/>
                <w:szCs w:val="24"/>
              </w:rPr>
              <w:t xml:space="preserve"> </w:t>
            </w:r>
            <w:r w:rsidR="004B72C4">
              <w:rPr>
                <w:bCs/>
                <w:szCs w:val="24"/>
              </w:rPr>
              <w:t>„</w:t>
            </w:r>
            <w:proofErr w:type="spellStart"/>
            <w:r w:rsidR="000F4D34" w:rsidRPr="0097333C">
              <w:rPr>
                <w:bCs/>
                <w:szCs w:val="24"/>
              </w:rPr>
              <w:t>InvestEU</w:t>
            </w:r>
            <w:proofErr w:type="spellEnd"/>
            <w:r w:rsidR="004B72C4">
              <w:rPr>
                <w:bCs/>
                <w:szCs w:val="24"/>
              </w:rPr>
              <w:t>“</w:t>
            </w:r>
            <w:r w:rsidR="000F4D34">
              <w:rPr>
                <w:bCs/>
                <w:szCs w:val="24"/>
              </w:rPr>
              <w:t xml:space="preserve"> fondo tvarumo užtikrinimui,  reikalavimų.</w:t>
            </w:r>
          </w:p>
        </w:tc>
        <w:tc>
          <w:tcPr>
            <w:tcW w:w="4962" w:type="dxa"/>
          </w:tcPr>
          <w:p w14:paraId="578DA993" w14:textId="71D0A2FB" w:rsidR="00AF51C3" w:rsidRPr="00DA5E63" w:rsidRDefault="004B6314" w:rsidP="003813FE">
            <w:pPr>
              <w:tabs>
                <w:tab w:val="left" w:pos="589"/>
              </w:tabs>
              <w:jc w:val="both"/>
              <w:rPr>
                <w:iCs/>
                <w:szCs w:val="24"/>
              </w:rPr>
            </w:pPr>
            <w:r w:rsidRPr="00DB36EF">
              <w:lastRenderedPageBreak/>
              <w:t>Netaikoma</w:t>
            </w:r>
            <w:r w:rsidR="00EC605B">
              <w:t xml:space="preserve">, </w:t>
            </w:r>
            <w:r w:rsidR="005B4044">
              <w:rPr>
                <w:szCs w:val="24"/>
              </w:rPr>
              <w:t>nes numatytos veiklos neturės</w:t>
            </w:r>
            <w:r w:rsidR="00CC57E0">
              <w:rPr>
                <w:szCs w:val="24"/>
              </w:rPr>
              <w:t xml:space="preserve"> įtakos</w:t>
            </w:r>
            <w:r w:rsidR="000D604D">
              <w:rPr>
                <w:szCs w:val="24"/>
              </w:rPr>
              <w:t xml:space="preserve"> k</w:t>
            </w:r>
            <w:r w:rsidR="000D604D" w:rsidRPr="00197081">
              <w:rPr>
                <w:szCs w:val="24"/>
              </w:rPr>
              <w:t>limato kaitos švelnini</w:t>
            </w:r>
            <w:r w:rsidR="000D604D">
              <w:rPr>
                <w:szCs w:val="24"/>
              </w:rPr>
              <w:t>mui.</w:t>
            </w:r>
          </w:p>
        </w:tc>
      </w:tr>
      <w:tr w:rsidR="00AF51C3" w:rsidRPr="00DA5E63" w14:paraId="641566FD" w14:textId="77777777" w:rsidTr="00CC1C2A">
        <w:tc>
          <w:tcPr>
            <w:tcW w:w="4776" w:type="dxa"/>
          </w:tcPr>
          <w:p w14:paraId="10853A6C" w14:textId="77777777" w:rsidR="00AF51C3" w:rsidRPr="00197081" w:rsidRDefault="00AF51C3" w:rsidP="003813FE">
            <w:pPr>
              <w:tabs>
                <w:tab w:val="left" w:pos="289"/>
              </w:tabs>
              <w:ind w:firstLine="5"/>
              <w:jc w:val="both"/>
              <w:rPr>
                <w:szCs w:val="24"/>
              </w:rPr>
            </w:pPr>
            <w:r w:rsidRPr="00197081">
              <w:rPr>
                <w:szCs w:val="24"/>
              </w:rPr>
              <w:t>2.</w:t>
            </w:r>
            <w:r w:rsidRPr="00197081">
              <w:rPr>
                <w:szCs w:val="24"/>
              </w:rPr>
              <w:tab/>
              <w:t>Prisitaikymas prie klimato kaitos</w:t>
            </w:r>
          </w:p>
        </w:tc>
        <w:tc>
          <w:tcPr>
            <w:tcW w:w="5147" w:type="dxa"/>
          </w:tcPr>
          <w:p w14:paraId="621EF036" w14:textId="0D7AA135" w:rsidR="00AF51C3" w:rsidRPr="00197081" w:rsidRDefault="00043541" w:rsidP="003813FE">
            <w:pPr>
              <w:tabs>
                <w:tab w:val="left" w:pos="289"/>
              </w:tabs>
              <w:jc w:val="both"/>
              <w:rPr>
                <w:szCs w:val="24"/>
              </w:rPr>
            </w:pPr>
            <w:r w:rsidRPr="00043541">
              <w:rPr>
                <w:szCs w:val="24"/>
              </w:rPr>
              <w:t xml:space="preserve">Šios </w:t>
            </w:r>
            <w:r w:rsidR="0030696D">
              <w:rPr>
                <w:szCs w:val="24"/>
              </w:rPr>
              <w:t>priemonės</w:t>
            </w:r>
            <w:r w:rsidRPr="00043541">
              <w:rPr>
                <w:szCs w:val="24"/>
              </w:rPr>
              <w:t xml:space="preserve"> veiklos dėl savo pobūdžio neturės jokio neigiamo tiesioginio ar netiesioginio poveikio prisitaikymo prie klimato kaitos tikslui, nes nenumatoma kurti ar modernizuoti infrastruktūros potvynio zonoje.</w:t>
            </w:r>
          </w:p>
        </w:tc>
        <w:tc>
          <w:tcPr>
            <w:tcW w:w="4962" w:type="dxa"/>
          </w:tcPr>
          <w:p w14:paraId="04163C56" w14:textId="5B4197C8" w:rsidR="00AF51C3" w:rsidRPr="0045786A" w:rsidRDefault="004B6314" w:rsidP="003813FE">
            <w:pPr>
              <w:tabs>
                <w:tab w:val="left" w:pos="589"/>
              </w:tabs>
              <w:jc w:val="both"/>
              <w:rPr>
                <w:szCs w:val="24"/>
              </w:rPr>
            </w:pPr>
            <w:r>
              <w:rPr>
                <w:szCs w:val="24"/>
              </w:rPr>
              <w:t>Netaikoma</w:t>
            </w:r>
            <w:r w:rsidR="005B4044">
              <w:rPr>
                <w:szCs w:val="24"/>
              </w:rPr>
              <w:t xml:space="preserve">, nes </w:t>
            </w:r>
            <w:r w:rsidR="00CC57E0">
              <w:rPr>
                <w:szCs w:val="24"/>
              </w:rPr>
              <w:t>numatytos veiklos neturės įtakos</w:t>
            </w:r>
            <w:r w:rsidR="000D604D">
              <w:rPr>
                <w:szCs w:val="24"/>
              </w:rPr>
              <w:t xml:space="preserve"> p</w:t>
            </w:r>
            <w:r w:rsidR="000D604D" w:rsidRPr="00197081">
              <w:rPr>
                <w:szCs w:val="24"/>
              </w:rPr>
              <w:t>risitaikym</w:t>
            </w:r>
            <w:r w:rsidR="000D604D">
              <w:rPr>
                <w:szCs w:val="24"/>
              </w:rPr>
              <w:t>ui</w:t>
            </w:r>
            <w:r w:rsidR="000D604D" w:rsidRPr="00197081">
              <w:rPr>
                <w:szCs w:val="24"/>
              </w:rPr>
              <w:t xml:space="preserve"> prie klimato kaitos</w:t>
            </w:r>
            <w:r w:rsidR="000D604D">
              <w:rPr>
                <w:szCs w:val="24"/>
              </w:rPr>
              <w:t>.</w:t>
            </w:r>
          </w:p>
        </w:tc>
      </w:tr>
      <w:tr w:rsidR="00AF51C3" w:rsidRPr="00DA5E63" w14:paraId="250DC13C" w14:textId="77777777" w:rsidTr="00CC1C2A">
        <w:tc>
          <w:tcPr>
            <w:tcW w:w="4776" w:type="dxa"/>
          </w:tcPr>
          <w:p w14:paraId="241CD725" w14:textId="77777777" w:rsidR="00AF51C3" w:rsidRPr="00197081" w:rsidRDefault="00AF51C3" w:rsidP="003813FE">
            <w:pPr>
              <w:tabs>
                <w:tab w:val="left" w:pos="289"/>
              </w:tabs>
              <w:ind w:firstLine="5"/>
              <w:jc w:val="both"/>
              <w:rPr>
                <w:szCs w:val="24"/>
              </w:rPr>
            </w:pPr>
            <w:r w:rsidRPr="00197081">
              <w:rPr>
                <w:szCs w:val="24"/>
              </w:rPr>
              <w:t>3.</w:t>
            </w:r>
            <w:r w:rsidRPr="00197081">
              <w:rPr>
                <w:szCs w:val="24"/>
              </w:rPr>
              <w:tab/>
              <w:t>Tausus vandens ir jūrų išteklių naudojimas ir apsauga</w:t>
            </w:r>
          </w:p>
        </w:tc>
        <w:tc>
          <w:tcPr>
            <w:tcW w:w="5147" w:type="dxa"/>
          </w:tcPr>
          <w:p w14:paraId="01767B1D" w14:textId="10D8663A" w:rsidR="00AF51C3" w:rsidRPr="005E077E" w:rsidRDefault="00605135">
            <w:pPr>
              <w:tabs>
                <w:tab w:val="left" w:pos="289"/>
              </w:tabs>
              <w:ind w:firstLine="5"/>
              <w:jc w:val="both"/>
              <w:rPr>
                <w:b/>
                <w:bCs/>
              </w:rPr>
            </w:pPr>
            <w:r w:rsidRPr="00DB36EF">
              <w:t xml:space="preserve">Šios </w:t>
            </w:r>
            <w:r w:rsidR="0030696D">
              <w:t>priemonės</w:t>
            </w:r>
            <w:r w:rsidRPr="00DB36EF">
              <w:t xml:space="preserve"> veiklos dėl savo pobūdžio neturės jokio neigiamo tiesioginio ar netiesioginio poveikio tausaus vandens ir jūrų išteklių naudojimo ir apsaugos tikslui.</w:t>
            </w:r>
            <w:r>
              <w:t xml:space="preserve"> </w:t>
            </w:r>
            <w:r w:rsidRPr="00DB36EF">
              <w:t xml:space="preserve">Įgyvendinant veiklas bus užtikrintas 2018 m. gegužės 30 d. Europos Parlamento ir Tarybos direktyvos (ES) 2018/844 reikalavimų, susijusių su energetiniu pastatų efektyvumu, laikymasis (tai bus numatoma paslaugų įsigijimo ir kt.  dokumentuose), taip pat </w:t>
            </w:r>
            <w:r w:rsidR="00030128" w:rsidRPr="00DB36EF">
              <w:t>atitik</w:t>
            </w:r>
            <w:r w:rsidR="00030128">
              <w:t>tis</w:t>
            </w:r>
            <w:r w:rsidR="00030128" w:rsidRPr="00DB36EF">
              <w:t xml:space="preserve"> </w:t>
            </w:r>
            <w:r w:rsidRPr="00DB36EF">
              <w:t xml:space="preserve">2000 spalio 23 d. </w:t>
            </w:r>
            <w:r w:rsidR="00757B17">
              <w:t>V</w:t>
            </w:r>
            <w:r w:rsidRPr="00DB36EF">
              <w:t>andens politikos direktyvos 2000/60/EB reikalavimams</w:t>
            </w:r>
            <w:r w:rsidRPr="00DB36EF">
              <w:rPr>
                <w:rStyle w:val="FootnoteReference"/>
              </w:rPr>
              <w:footnoteReference w:id="2"/>
            </w:r>
            <w:r w:rsidRPr="00DB36EF">
              <w:t>.</w:t>
            </w:r>
          </w:p>
        </w:tc>
        <w:tc>
          <w:tcPr>
            <w:tcW w:w="4962" w:type="dxa"/>
          </w:tcPr>
          <w:p w14:paraId="297C6A7B" w14:textId="25A4569F" w:rsidR="00AF51C3" w:rsidRPr="00197081" w:rsidRDefault="004B6314" w:rsidP="003813FE">
            <w:pPr>
              <w:jc w:val="both"/>
              <w:rPr>
                <w:bCs/>
                <w:szCs w:val="24"/>
              </w:rPr>
            </w:pPr>
            <w:r>
              <w:rPr>
                <w:szCs w:val="24"/>
              </w:rPr>
              <w:t>Netaikoma</w:t>
            </w:r>
            <w:r w:rsidR="005B4044">
              <w:rPr>
                <w:szCs w:val="24"/>
              </w:rPr>
              <w:t xml:space="preserve">, nes </w:t>
            </w:r>
            <w:r w:rsidR="00CC57E0">
              <w:rPr>
                <w:szCs w:val="24"/>
              </w:rPr>
              <w:t>numatytos veiklos neturės įtakos t</w:t>
            </w:r>
            <w:r w:rsidR="00CC57E0" w:rsidRPr="00197081">
              <w:rPr>
                <w:szCs w:val="24"/>
              </w:rPr>
              <w:t>aus</w:t>
            </w:r>
            <w:r w:rsidR="000D604D">
              <w:rPr>
                <w:szCs w:val="24"/>
              </w:rPr>
              <w:t>iam</w:t>
            </w:r>
            <w:r w:rsidR="00CC57E0" w:rsidRPr="00197081">
              <w:rPr>
                <w:szCs w:val="24"/>
              </w:rPr>
              <w:t xml:space="preserve"> vandens ir jūrų išteklių naudojim</w:t>
            </w:r>
            <w:r w:rsidR="000D604D">
              <w:rPr>
                <w:szCs w:val="24"/>
              </w:rPr>
              <w:t>ui</w:t>
            </w:r>
            <w:r w:rsidR="00CC57E0" w:rsidRPr="00197081">
              <w:rPr>
                <w:szCs w:val="24"/>
              </w:rPr>
              <w:t xml:space="preserve"> ir apsauga</w:t>
            </w:r>
            <w:r w:rsidR="000D604D">
              <w:rPr>
                <w:szCs w:val="24"/>
              </w:rPr>
              <w:t>i.</w:t>
            </w:r>
          </w:p>
        </w:tc>
      </w:tr>
      <w:tr w:rsidR="00AF51C3" w:rsidRPr="00DA5E63" w14:paraId="3030F5C3" w14:textId="77777777" w:rsidTr="00CC1C2A">
        <w:tc>
          <w:tcPr>
            <w:tcW w:w="4776" w:type="dxa"/>
          </w:tcPr>
          <w:p w14:paraId="1BBAD864" w14:textId="77777777" w:rsidR="00AF51C3" w:rsidRPr="00197081" w:rsidRDefault="00AF51C3" w:rsidP="003813FE">
            <w:pPr>
              <w:tabs>
                <w:tab w:val="left" w:pos="289"/>
              </w:tabs>
              <w:ind w:firstLine="5"/>
              <w:jc w:val="both"/>
              <w:rPr>
                <w:szCs w:val="24"/>
              </w:rPr>
            </w:pPr>
            <w:r w:rsidRPr="00197081">
              <w:rPr>
                <w:szCs w:val="24"/>
              </w:rPr>
              <w:t>4.</w:t>
            </w:r>
            <w:r w:rsidRPr="00197081">
              <w:rPr>
                <w:szCs w:val="24"/>
              </w:rPr>
              <w:tab/>
              <w:t>Perėjimas prie žiedinės ekonomikos, įskaitant atliekų prevenciją ir perdirbimą</w:t>
            </w:r>
          </w:p>
        </w:tc>
        <w:tc>
          <w:tcPr>
            <w:tcW w:w="5147" w:type="dxa"/>
          </w:tcPr>
          <w:p w14:paraId="7B9FB3F0" w14:textId="729319AC" w:rsidR="00AF51C3" w:rsidRPr="00197081" w:rsidRDefault="00AF51C3" w:rsidP="003813FE">
            <w:pPr>
              <w:tabs>
                <w:tab w:val="left" w:pos="289"/>
              </w:tabs>
              <w:ind w:firstLine="5"/>
              <w:jc w:val="both"/>
              <w:rPr>
                <w:szCs w:val="24"/>
              </w:rPr>
            </w:pPr>
            <w:r w:rsidRPr="00B751AE">
              <w:rPr>
                <w:szCs w:val="24"/>
              </w:rPr>
              <w:t>Įgyvendinant veiklas, bus užtikrinta, kad priemonės būtų suprojektuotos taip, kad veiklos neturėtų neigiamos įtakos žiedinės ekonomikos, įskaitant atliekų prevenciją ir perdirbimą</w:t>
            </w:r>
            <w:r w:rsidR="00BD5DCE">
              <w:rPr>
                <w:szCs w:val="24"/>
              </w:rPr>
              <w:t>,</w:t>
            </w:r>
            <w:r w:rsidRPr="00B751AE">
              <w:rPr>
                <w:szCs w:val="24"/>
              </w:rPr>
              <w:t xml:space="preserve"> tikslui</w:t>
            </w:r>
            <w:r w:rsidR="0099457A">
              <w:rPr>
                <w:szCs w:val="24"/>
              </w:rPr>
              <w:t>.</w:t>
            </w:r>
            <w:r>
              <w:rPr>
                <w:szCs w:val="24"/>
              </w:rPr>
              <w:t xml:space="preserve"> </w:t>
            </w:r>
          </w:p>
        </w:tc>
        <w:tc>
          <w:tcPr>
            <w:tcW w:w="4962" w:type="dxa"/>
          </w:tcPr>
          <w:p w14:paraId="63BBA189" w14:textId="76B20544" w:rsidR="0099457A" w:rsidRPr="00197081" w:rsidRDefault="004B6314" w:rsidP="003813FE">
            <w:pPr>
              <w:tabs>
                <w:tab w:val="left" w:pos="589"/>
              </w:tabs>
              <w:jc w:val="both"/>
              <w:rPr>
                <w:szCs w:val="24"/>
              </w:rPr>
            </w:pPr>
            <w:r>
              <w:rPr>
                <w:szCs w:val="24"/>
              </w:rPr>
              <w:t>Netaikoma</w:t>
            </w:r>
            <w:r w:rsidR="005B4044">
              <w:rPr>
                <w:szCs w:val="24"/>
              </w:rPr>
              <w:t xml:space="preserve">, nes </w:t>
            </w:r>
            <w:r w:rsidR="00CC57E0">
              <w:rPr>
                <w:szCs w:val="24"/>
              </w:rPr>
              <w:t>numatytos veiklos neturės įtakos p</w:t>
            </w:r>
            <w:r w:rsidR="00CC57E0" w:rsidRPr="00197081">
              <w:rPr>
                <w:szCs w:val="24"/>
              </w:rPr>
              <w:t>erėjim</w:t>
            </w:r>
            <w:r w:rsidR="00CC57E0">
              <w:rPr>
                <w:szCs w:val="24"/>
              </w:rPr>
              <w:t>ui</w:t>
            </w:r>
            <w:r w:rsidR="00CC57E0" w:rsidRPr="00197081">
              <w:rPr>
                <w:szCs w:val="24"/>
              </w:rPr>
              <w:t xml:space="preserve"> prie žiedinės ekonomikos, įskaitant atliekų prevenciją ir perdirbimą</w:t>
            </w:r>
            <w:r w:rsidR="00CC57E0">
              <w:rPr>
                <w:szCs w:val="24"/>
              </w:rPr>
              <w:t>.</w:t>
            </w:r>
          </w:p>
        </w:tc>
      </w:tr>
      <w:tr w:rsidR="00AF51C3" w:rsidRPr="00DA5E63" w14:paraId="0AD5DF1A" w14:textId="77777777" w:rsidTr="00CC1C2A">
        <w:tc>
          <w:tcPr>
            <w:tcW w:w="4776" w:type="dxa"/>
          </w:tcPr>
          <w:p w14:paraId="61511061" w14:textId="77777777" w:rsidR="00AF51C3" w:rsidRPr="00197081" w:rsidRDefault="00AF51C3" w:rsidP="003813FE">
            <w:pPr>
              <w:tabs>
                <w:tab w:val="left" w:pos="289"/>
              </w:tabs>
              <w:ind w:firstLine="5"/>
              <w:jc w:val="both"/>
              <w:rPr>
                <w:szCs w:val="24"/>
              </w:rPr>
            </w:pPr>
            <w:r w:rsidRPr="00197081">
              <w:rPr>
                <w:szCs w:val="24"/>
              </w:rPr>
              <w:t>5.</w:t>
            </w:r>
            <w:r w:rsidRPr="00197081">
              <w:rPr>
                <w:szCs w:val="24"/>
              </w:rPr>
              <w:tab/>
            </w:r>
            <w:r w:rsidRPr="00197081">
              <w:rPr>
                <w:bCs/>
                <w:szCs w:val="24"/>
              </w:rPr>
              <w:t>Oro, vandens ar žemės taršos prevencija ir kontrolė</w:t>
            </w:r>
          </w:p>
        </w:tc>
        <w:tc>
          <w:tcPr>
            <w:tcW w:w="5147" w:type="dxa"/>
          </w:tcPr>
          <w:p w14:paraId="04D7852C" w14:textId="34E9E28F" w:rsidR="00656FDD" w:rsidRPr="00656FDD" w:rsidRDefault="0030696D" w:rsidP="007778D5">
            <w:pPr>
              <w:jc w:val="both"/>
              <w:rPr>
                <w:szCs w:val="24"/>
              </w:rPr>
            </w:pPr>
            <w:r>
              <w:rPr>
                <w:szCs w:val="24"/>
              </w:rPr>
              <w:t>Priemonės</w:t>
            </w:r>
            <w:r w:rsidR="00656FDD" w:rsidRPr="00656FDD">
              <w:rPr>
                <w:szCs w:val="24"/>
              </w:rPr>
              <w:t xml:space="preserve"> veiklos dėl savo pobūdžio neturi jokio neigiamo tiesioginio ir netiesioginio poveikio šiam aplinkos tikslui.</w:t>
            </w:r>
          </w:p>
          <w:p w14:paraId="3ABC434D" w14:textId="6285B57A" w:rsidR="00AF51C3" w:rsidRPr="00197081" w:rsidRDefault="00656FDD" w:rsidP="007778D5">
            <w:pPr>
              <w:jc w:val="both"/>
              <w:rPr>
                <w:b/>
                <w:bCs/>
                <w:szCs w:val="24"/>
              </w:rPr>
            </w:pPr>
            <w:r w:rsidRPr="00656FDD">
              <w:rPr>
                <w:szCs w:val="24"/>
              </w:rPr>
              <w:lastRenderedPageBreak/>
              <w:t xml:space="preserve">Įgyvendinant veiklas bus numatytas projektų vykdytojų ir (ar) finansinių tarpininkų įsipareigojimas </w:t>
            </w:r>
            <w:r w:rsidR="00531608">
              <w:rPr>
                <w:szCs w:val="24"/>
              </w:rPr>
              <w:t>neprieštarauti</w:t>
            </w:r>
            <w:r w:rsidR="00531608" w:rsidRPr="00656FDD">
              <w:rPr>
                <w:szCs w:val="24"/>
              </w:rPr>
              <w:t xml:space="preserve"> </w:t>
            </w:r>
            <w:r w:rsidRPr="00656FDD">
              <w:rPr>
                <w:szCs w:val="24"/>
              </w:rPr>
              <w:t xml:space="preserve">Europos Komisijos tvarumo tikrinimo gairių, priimtų </w:t>
            </w:r>
            <w:r w:rsidR="0008400D">
              <w:rPr>
                <w:szCs w:val="24"/>
              </w:rPr>
              <w:t>„</w:t>
            </w:r>
            <w:proofErr w:type="spellStart"/>
            <w:r w:rsidRPr="00656FDD">
              <w:rPr>
                <w:szCs w:val="24"/>
              </w:rPr>
              <w:t>InvestEU</w:t>
            </w:r>
            <w:proofErr w:type="spellEnd"/>
            <w:r w:rsidR="0008400D">
              <w:rPr>
                <w:szCs w:val="24"/>
              </w:rPr>
              <w:t>“</w:t>
            </w:r>
            <w:r w:rsidRPr="00656FDD">
              <w:rPr>
                <w:szCs w:val="24"/>
              </w:rPr>
              <w:t xml:space="preserve"> fondo tvarumo užtikrinimui,  reikalavim</w:t>
            </w:r>
            <w:r w:rsidR="00116F59">
              <w:rPr>
                <w:szCs w:val="24"/>
              </w:rPr>
              <w:t>ams</w:t>
            </w:r>
            <w:r w:rsidRPr="00656FDD">
              <w:rPr>
                <w:szCs w:val="24"/>
              </w:rPr>
              <w:t>.</w:t>
            </w:r>
          </w:p>
        </w:tc>
        <w:tc>
          <w:tcPr>
            <w:tcW w:w="4962" w:type="dxa"/>
          </w:tcPr>
          <w:p w14:paraId="2B8E3D64" w14:textId="6AF3032B" w:rsidR="00AF51C3" w:rsidRPr="00197081" w:rsidRDefault="004B6314" w:rsidP="003813FE">
            <w:pPr>
              <w:tabs>
                <w:tab w:val="left" w:pos="589"/>
              </w:tabs>
              <w:jc w:val="both"/>
              <w:rPr>
                <w:szCs w:val="24"/>
              </w:rPr>
            </w:pPr>
            <w:r>
              <w:rPr>
                <w:szCs w:val="24"/>
              </w:rPr>
              <w:lastRenderedPageBreak/>
              <w:t>Netaikoma</w:t>
            </w:r>
            <w:r w:rsidR="005B4044">
              <w:rPr>
                <w:szCs w:val="24"/>
              </w:rPr>
              <w:t xml:space="preserve">, </w:t>
            </w:r>
            <w:r w:rsidR="004D14BB">
              <w:rPr>
                <w:szCs w:val="24"/>
              </w:rPr>
              <w:t xml:space="preserve">nes </w:t>
            </w:r>
            <w:r w:rsidR="00CC57E0">
              <w:rPr>
                <w:szCs w:val="24"/>
              </w:rPr>
              <w:t>numatytos veiklos neturės įtakos o</w:t>
            </w:r>
            <w:r w:rsidR="00CC57E0" w:rsidRPr="00197081">
              <w:rPr>
                <w:bCs/>
                <w:szCs w:val="24"/>
              </w:rPr>
              <w:t>ro, vandens ar žemės taršos prevencij</w:t>
            </w:r>
            <w:r w:rsidR="00CC57E0">
              <w:rPr>
                <w:bCs/>
                <w:szCs w:val="24"/>
              </w:rPr>
              <w:t>ai</w:t>
            </w:r>
            <w:r w:rsidR="00CC57E0" w:rsidRPr="00197081">
              <w:rPr>
                <w:bCs/>
                <w:szCs w:val="24"/>
              </w:rPr>
              <w:t xml:space="preserve"> ir kontrol</w:t>
            </w:r>
            <w:r w:rsidR="00CC57E0">
              <w:rPr>
                <w:bCs/>
                <w:szCs w:val="24"/>
              </w:rPr>
              <w:t>ei.</w:t>
            </w:r>
          </w:p>
        </w:tc>
      </w:tr>
      <w:tr w:rsidR="00AF51C3" w:rsidRPr="00DA5E63" w14:paraId="28B1A157" w14:textId="77777777" w:rsidTr="00CC1C2A">
        <w:tc>
          <w:tcPr>
            <w:tcW w:w="4776" w:type="dxa"/>
          </w:tcPr>
          <w:p w14:paraId="49DC9DA5" w14:textId="77777777" w:rsidR="00AF51C3" w:rsidRPr="00197081" w:rsidRDefault="00AF51C3" w:rsidP="00CD40B2">
            <w:pPr>
              <w:tabs>
                <w:tab w:val="left" w:pos="289"/>
              </w:tabs>
              <w:ind w:left="5" w:firstLine="5"/>
              <w:jc w:val="both"/>
              <w:rPr>
                <w:szCs w:val="24"/>
              </w:rPr>
            </w:pPr>
            <w:r w:rsidRPr="00197081">
              <w:rPr>
                <w:szCs w:val="24"/>
              </w:rPr>
              <w:t>6.</w:t>
            </w:r>
            <w:r w:rsidRPr="00197081">
              <w:rPr>
                <w:szCs w:val="24"/>
              </w:rPr>
              <w:tab/>
              <w:t>Biologinės įvairovės ir ekosistemų apsauga ir atkūrimas</w:t>
            </w:r>
          </w:p>
        </w:tc>
        <w:tc>
          <w:tcPr>
            <w:tcW w:w="5147" w:type="dxa"/>
          </w:tcPr>
          <w:p w14:paraId="2F989B6F" w14:textId="32048251" w:rsidR="00AF51C3" w:rsidRPr="00197081" w:rsidRDefault="0030696D" w:rsidP="00CD40B2">
            <w:pPr>
              <w:tabs>
                <w:tab w:val="left" w:pos="289"/>
              </w:tabs>
              <w:ind w:firstLine="5"/>
              <w:jc w:val="both"/>
              <w:rPr>
                <w:b/>
                <w:bCs/>
                <w:szCs w:val="24"/>
              </w:rPr>
            </w:pPr>
            <w:r>
              <w:rPr>
                <w:szCs w:val="24"/>
              </w:rPr>
              <w:t>Priemonės</w:t>
            </w:r>
            <w:r w:rsidR="00F00023" w:rsidRPr="00F00023">
              <w:rPr>
                <w:szCs w:val="24"/>
              </w:rPr>
              <w:t xml:space="preserve"> veiklos dėl savo pobūdžio neturi jokio neigiamo tiesioginio ir netiesioginio poveikio šiam aplinkos tikslui, nes nenumatoma kurti ar modernizuoti infrastruktūrą </w:t>
            </w:r>
            <w:r w:rsidR="0008400D">
              <w:rPr>
                <w:szCs w:val="24"/>
              </w:rPr>
              <w:t>„</w:t>
            </w:r>
            <w:proofErr w:type="spellStart"/>
            <w:r w:rsidR="00F00023" w:rsidRPr="00F00023">
              <w:rPr>
                <w:szCs w:val="24"/>
              </w:rPr>
              <w:t>Natura</w:t>
            </w:r>
            <w:proofErr w:type="spellEnd"/>
            <w:r w:rsidR="00F00023" w:rsidRPr="00F00023">
              <w:rPr>
                <w:szCs w:val="24"/>
              </w:rPr>
              <w:t xml:space="preserve"> 2000</w:t>
            </w:r>
            <w:r w:rsidR="0008400D">
              <w:rPr>
                <w:szCs w:val="24"/>
              </w:rPr>
              <w:t>“</w:t>
            </w:r>
            <w:r w:rsidR="00F00023" w:rsidRPr="00F00023">
              <w:rPr>
                <w:szCs w:val="24"/>
              </w:rPr>
              <w:t>, UNESCO pasaulinio paveldo ar kitose saugomose teritorijose</w:t>
            </w:r>
            <w:r w:rsidR="00AF51C3" w:rsidRPr="00747B43">
              <w:rPr>
                <w:szCs w:val="24"/>
              </w:rPr>
              <w:t>.</w:t>
            </w:r>
          </w:p>
        </w:tc>
        <w:tc>
          <w:tcPr>
            <w:tcW w:w="4962" w:type="dxa"/>
          </w:tcPr>
          <w:p w14:paraId="5C1EE7DB" w14:textId="3C21ECD2" w:rsidR="00AF51C3" w:rsidRPr="00F00023" w:rsidRDefault="004B6314" w:rsidP="00F00023">
            <w:pPr>
              <w:jc w:val="both"/>
              <w:rPr>
                <w:rFonts w:eastAsia="Calibri"/>
                <w:iCs/>
                <w:szCs w:val="24"/>
              </w:rPr>
            </w:pPr>
            <w:r>
              <w:rPr>
                <w:szCs w:val="24"/>
              </w:rPr>
              <w:t>Netaikoma</w:t>
            </w:r>
            <w:r w:rsidR="005B4044">
              <w:rPr>
                <w:szCs w:val="24"/>
              </w:rPr>
              <w:t>, nes numatytos veiklos neturės įtakos b</w:t>
            </w:r>
            <w:r w:rsidR="005B4044" w:rsidRPr="00197081">
              <w:rPr>
                <w:szCs w:val="24"/>
              </w:rPr>
              <w:t>iologinės įvairovės ir ekosistemų apsaug</w:t>
            </w:r>
            <w:r w:rsidR="005B4044">
              <w:rPr>
                <w:szCs w:val="24"/>
              </w:rPr>
              <w:t>ai</w:t>
            </w:r>
            <w:r w:rsidR="005B4044" w:rsidRPr="00197081">
              <w:rPr>
                <w:szCs w:val="24"/>
              </w:rPr>
              <w:t xml:space="preserve"> ir atkūrim</w:t>
            </w:r>
            <w:r w:rsidR="005B4044">
              <w:rPr>
                <w:szCs w:val="24"/>
              </w:rPr>
              <w:t>ui.</w:t>
            </w:r>
          </w:p>
        </w:tc>
      </w:tr>
    </w:tbl>
    <w:p w14:paraId="4187514F" w14:textId="77777777" w:rsidR="00AF51C3" w:rsidRPr="00197081" w:rsidRDefault="00AF51C3" w:rsidP="00AF51C3">
      <w:pPr>
        <w:jc w:val="center"/>
        <w:rPr>
          <w:szCs w:val="24"/>
        </w:rPr>
      </w:pPr>
    </w:p>
    <w:p w14:paraId="4A432C44" w14:textId="77777777" w:rsidR="00F14EA0" w:rsidRDefault="00F14EA0" w:rsidP="00F14EA0">
      <w:pPr>
        <w:spacing w:line="276" w:lineRule="auto"/>
        <w:jc w:val="center"/>
        <w:rPr>
          <w:rFonts w:eastAsia="Calibri"/>
          <w:szCs w:val="24"/>
        </w:rPr>
      </w:pPr>
    </w:p>
    <w:p w14:paraId="4A1B0B02" w14:textId="77777777" w:rsidR="00F14EA0" w:rsidRDefault="0008400D" w:rsidP="00F14EA0">
      <w:pPr>
        <w:spacing w:line="276" w:lineRule="auto"/>
        <w:jc w:val="center"/>
        <w:rPr>
          <w:rFonts w:eastAsia="Calibri"/>
          <w:szCs w:val="24"/>
        </w:rPr>
        <w:sectPr w:rsidR="00F14EA0" w:rsidSect="007668E2">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pgNumType w:start="1"/>
          <w:cols w:space="1296"/>
          <w:titlePg/>
          <w:docGrid w:linePitch="360"/>
        </w:sectPr>
      </w:pPr>
      <w:r w:rsidRPr="00F14EA0">
        <w:rPr>
          <w:rFonts w:eastAsia="Calibri"/>
          <w:szCs w:val="24"/>
        </w:rPr>
        <w:t>_________________________________</w:t>
      </w:r>
    </w:p>
    <w:p w14:paraId="16D31DB8" w14:textId="77777777" w:rsidR="00C96457" w:rsidRDefault="00AA5CC7" w:rsidP="009F69DC">
      <w:pPr>
        <w:ind w:left="10206"/>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Pr="00A53B68">
        <w:rPr>
          <w:szCs w:val="24"/>
        </w:rPr>
        <w:t xml:space="preserve"> </w:t>
      </w:r>
      <w:r>
        <w:rPr>
          <w:szCs w:val="24"/>
        </w:rPr>
        <w:t xml:space="preserve">projektų </w:t>
      </w:r>
      <w:r w:rsidRPr="00A53B68">
        <w:rPr>
          <w:szCs w:val="24"/>
        </w:rPr>
        <w:t>finansavimo sąlygų apraš</w:t>
      </w:r>
      <w:r>
        <w:rPr>
          <w:szCs w:val="24"/>
        </w:rPr>
        <w:t xml:space="preserve">o </w:t>
      </w:r>
    </w:p>
    <w:p w14:paraId="66188937" w14:textId="25931681" w:rsidR="00AA5CC7" w:rsidRPr="00197081" w:rsidRDefault="00FA27F8" w:rsidP="00CC1C2A">
      <w:pPr>
        <w:ind w:left="10206"/>
        <w:rPr>
          <w:szCs w:val="24"/>
        </w:rPr>
      </w:pPr>
      <w:r>
        <w:rPr>
          <w:szCs w:val="24"/>
        </w:rPr>
        <w:t>2</w:t>
      </w:r>
      <w:r w:rsidR="00AA5CC7">
        <w:rPr>
          <w:szCs w:val="24"/>
        </w:rPr>
        <w:t xml:space="preserve"> priedas </w:t>
      </w:r>
    </w:p>
    <w:p w14:paraId="33AF328A" w14:textId="77777777" w:rsidR="00967F19" w:rsidRDefault="00967F19" w:rsidP="00967F19">
      <w:pPr>
        <w:pStyle w:val="paragraph"/>
        <w:spacing w:before="0" w:beforeAutospacing="0" w:after="0" w:afterAutospacing="0"/>
        <w:jc w:val="center"/>
        <w:textAlignment w:val="baseline"/>
        <w:rPr>
          <w:rStyle w:val="normaltextrun"/>
          <w:b/>
          <w:bCs/>
        </w:rPr>
      </w:pPr>
    </w:p>
    <w:p w14:paraId="296CBFF1" w14:textId="469F14BC" w:rsidR="00967F19" w:rsidRDefault="00967F19" w:rsidP="005E077E">
      <w:pPr>
        <w:pStyle w:val="paragraph"/>
        <w:spacing w:before="0" w:beforeAutospacing="0" w:after="0" w:afterAutospacing="0"/>
        <w:jc w:val="center"/>
        <w:textAlignment w:val="baseline"/>
        <w:rPr>
          <w:b/>
          <w:bCs/>
          <w:caps/>
        </w:rPr>
      </w:pPr>
      <w:r>
        <w:rPr>
          <w:b/>
          <w:bCs/>
          <w:caps/>
        </w:rPr>
        <w:t xml:space="preserve">ATITIKTIES </w:t>
      </w:r>
      <w:r w:rsidRPr="00DB36EF">
        <w:rPr>
          <w:b/>
          <w:bCs/>
          <w:i/>
          <w:iCs/>
          <w:caps/>
        </w:rPr>
        <w:t xml:space="preserve">de minimis </w:t>
      </w:r>
      <w:r>
        <w:rPr>
          <w:b/>
          <w:bCs/>
          <w:caps/>
        </w:rPr>
        <w:t>PAGALBOS TAISYKLĖMS</w:t>
      </w:r>
      <w:r>
        <w:rPr>
          <w:rStyle w:val="FootnoteReference"/>
          <w:b/>
          <w:bCs/>
          <w:caps/>
        </w:rPr>
        <w:footnoteReference w:id="3"/>
      </w:r>
      <w:r>
        <w:rPr>
          <w:b/>
          <w:bCs/>
          <w:caps/>
        </w:rPr>
        <w:t xml:space="preserve"> Patikros lapas</w:t>
      </w:r>
    </w:p>
    <w:p w14:paraId="4C0C5897" w14:textId="77777777" w:rsidR="00967F19" w:rsidRDefault="00967F19" w:rsidP="00967F19">
      <w:pPr>
        <w:autoSpaceDE w:val="0"/>
        <w:autoSpaceDN w:val="0"/>
        <w:adjustRightInd w:val="0"/>
        <w:jc w:val="cente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967F19" w14:paraId="38456C04" w14:textId="77777777" w:rsidTr="00CD40B2">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0AF831B" w14:textId="437FD920" w:rsidR="00967F19" w:rsidRDefault="00967F19" w:rsidP="00CD40B2">
            <w:pPr>
              <w:autoSpaceDE w:val="0"/>
              <w:autoSpaceDN w:val="0"/>
              <w:adjustRightInd w:val="0"/>
              <w:ind w:firstLine="737"/>
              <w:jc w:val="both"/>
              <w:rPr>
                <w:color w:val="000000"/>
                <w:sz w:val="22"/>
                <w:szCs w:val="22"/>
              </w:rPr>
            </w:pPr>
            <w:r>
              <w:rPr>
                <w:b/>
                <w:bCs/>
                <w:color w:val="000000"/>
                <w:sz w:val="22"/>
                <w:szCs w:val="22"/>
              </w:rPr>
              <w:t>I. Duomenys apie paraišką</w:t>
            </w:r>
            <w:r w:rsidR="001F7E9A">
              <w:rPr>
                <w:b/>
                <w:bCs/>
                <w:color w:val="000000"/>
                <w:sz w:val="22"/>
                <w:szCs w:val="22"/>
              </w:rPr>
              <w:t> </w:t>
            </w:r>
            <w:r>
              <w:rPr>
                <w:b/>
                <w:bCs/>
                <w:color w:val="000000"/>
                <w:sz w:val="22"/>
                <w:szCs w:val="22"/>
              </w:rPr>
              <w:t>/</w:t>
            </w:r>
            <w:r w:rsidR="001F7E9A">
              <w:rPr>
                <w:b/>
                <w:bCs/>
                <w:color w:val="000000"/>
                <w:sz w:val="22"/>
                <w:szCs w:val="22"/>
              </w:rPr>
              <w:t> </w:t>
            </w:r>
            <w:r>
              <w:rPr>
                <w:b/>
                <w:bCs/>
                <w:color w:val="000000"/>
                <w:sz w:val="22"/>
                <w:szCs w:val="22"/>
              </w:rPr>
              <w:t xml:space="preserve">projektą </w:t>
            </w:r>
          </w:p>
        </w:tc>
      </w:tr>
      <w:tr w:rsidR="00967F19" w14:paraId="618ECDD4" w14:textId="77777777" w:rsidTr="00CD40B2">
        <w:tc>
          <w:tcPr>
            <w:tcW w:w="4928" w:type="dxa"/>
            <w:tcBorders>
              <w:top w:val="single" w:sz="4" w:space="0" w:color="auto"/>
              <w:left w:val="single" w:sz="4" w:space="0" w:color="auto"/>
              <w:bottom w:val="single" w:sz="4" w:space="0" w:color="auto"/>
              <w:right w:val="single" w:sz="4" w:space="0" w:color="auto"/>
            </w:tcBorders>
            <w:hideMark/>
          </w:tcPr>
          <w:p w14:paraId="5A4D9AB0" w14:textId="77777777" w:rsidR="00967F19" w:rsidRDefault="00967F19" w:rsidP="00CD40B2">
            <w:pPr>
              <w:autoSpaceDE w:val="0"/>
              <w:autoSpaceDN w:val="0"/>
              <w:adjustRightInd w:val="0"/>
              <w:rPr>
                <w:color w:val="000000"/>
                <w:sz w:val="22"/>
                <w:szCs w:val="22"/>
              </w:rPr>
            </w:pPr>
            <w:r>
              <w:rPr>
                <w:color w:val="000000"/>
                <w:sz w:val="22"/>
                <w:szCs w:val="22"/>
              </w:rPr>
              <w:t xml:space="preserve">Paraiškos / projekto numeris </w:t>
            </w:r>
          </w:p>
        </w:tc>
        <w:tc>
          <w:tcPr>
            <w:tcW w:w="9922" w:type="dxa"/>
            <w:tcBorders>
              <w:top w:val="single" w:sz="4" w:space="0" w:color="auto"/>
              <w:left w:val="single" w:sz="4" w:space="0" w:color="auto"/>
              <w:bottom w:val="single" w:sz="4" w:space="0" w:color="auto"/>
              <w:right w:val="single" w:sz="4" w:space="0" w:color="auto"/>
            </w:tcBorders>
          </w:tcPr>
          <w:p w14:paraId="6E34257B" w14:textId="77777777" w:rsidR="00967F19" w:rsidRDefault="00967F19" w:rsidP="00CD40B2">
            <w:pPr>
              <w:autoSpaceDE w:val="0"/>
              <w:autoSpaceDN w:val="0"/>
              <w:adjustRightInd w:val="0"/>
              <w:jc w:val="both"/>
              <w:rPr>
                <w:color w:val="000000"/>
                <w:sz w:val="22"/>
                <w:szCs w:val="22"/>
              </w:rPr>
            </w:pPr>
          </w:p>
        </w:tc>
      </w:tr>
      <w:tr w:rsidR="00967F19" w14:paraId="4AAF45F3" w14:textId="77777777" w:rsidTr="00CD40B2">
        <w:tc>
          <w:tcPr>
            <w:tcW w:w="4928" w:type="dxa"/>
            <w:tcBorders>
              <w:top w:val="single" w:sz="4" w:space="0" w:color="auto"/>
              <w:left w:val="single" w:sz="4" w:space="0" w:color="auto"/>
              <w:bottom w:val="single" w:sz="4" w:space="0" w:color="auto"/>
              <w:right w:val="single" w:sz="4" w:space="0" w:color="auto"/>
            </w:tcBorders>
            <w:hideMark/>
          </w:tcPr>
          <w:p w14:paraId="3E7B1874" w14:textId="77777777" w:rsidR="00967F19" w:rsidRDefault="00967F19" w:rsidP="00CD40B2">
            <w:pPr>
              <w:autoSpaceDE w:val="0"/>
              <w:autoSpaceDN w:val="0"/>
              <w:adjustRightInd w:val="0"/>
              <w:rPr>
                <w:color w:val="000000"/>
                <w:sz w:val="22"/>
                <w:szCs w:val="22"/>
              </w:rPr>
            </w:pPr>
            <w:r>
              <w:rPr>
                <w:color w:val="000000"/>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1365FD33" w14:textId="77777777" w:rsidR="00967F19" w:rsidRDefault="00967F19" w:rsidP="00CD40B2">
            <w:pPr>
              <w:autoSpaceDE w:val="0"/>
              <w:autoSpaceDN w:val="0"/>
              <w:adjustRightInd w:val="0"/>
              <w:jc w:val="both"/>
              <w:rPr>
                <w:color w:val="000000"/>
                <w:sz w:val="22"/>
                <w:szCs w:val="22"/>
              </w:rPr>
            </w:pPr>
          </w:p>
        </w:tc>
      </w:tr>
      <w:tr w:rsidR="00967F19" w14:paraId="2FE1F601" w14:textId="77777777" w:rsidTr="00CD40B2">
        <w:tc>
          <w:tcPr>
            <w:tcW w:w="4928" w:type="dxa"/>
            <w:tcBorders>
              <w:top w:val="single" w:sz="4" w:space="0" w:color="auto"/>
              <w:left w:val="single" w:sz="4" w:space="0" w:color="auto"/>
              <w:bottom w:val="single" w:sz="4" w:space="0" w:color="auto"/>
              <w:right w:val="single" w:sz="4" w:space="0" w:color="auto"/>
            </w:tcBorders>
            <w:hideMark/>
          </w:tcPr>
          <w:p w14:paraId="411B4C80" w14:textId="609982E1" w:rsidR="00967F19" w:rsidRDefault="00967F19" w:rsidP="00CD40B2">
            <w:pPr>
              <w:autoSpaceDE w:val="0"/>
              <w:autoSpaceDN w:val="0"/>
              <w:adjustRightInd w:val="0"/>
              <w:rPr>
                <w:color w:val="000000"/>
                <w:sz w:val="22"/>
                <w:szCs w:val="22"/>
              </w:rPr>
            </w:pPr>
            <w:r>
              <w:rPr>
                <w:color w:val="000000"/>
                <w:sz w:val="22"/>
                <w:szCs w:val="22"/>
              </w:rPr>
              <w:t>Pareiškėjo / projekto vykdytojo pavadinimas</w:t>
            </w:r>
            <w:r w:rsidR="00CE22E2">
              <w:rPr>
                <w:color w:val="000000"/>
                <w:sz w:val="22"/>
                <w:szCs w:val="22"/>
              </w:rPr>
              <w:t> </w:t>
            </w:r>
            <w:r>
              <w:rPr>
                <w:color w:val="000000"/>
                <w:sz w:val="22"/>
                <w:szCs w:val="22"/>
              </w:rPr>
              <w:t>/</w:t>
            </w:r>
            <w:r w:rsidR="00CE22E2">
              <w:rPr>
                <w:color w:val="000000"/>
                <w:sz w:val="22"/>
                <w:szCs w:val="22"/>
              </w:rPr>
              <w:t> </w:t>
            </w:r>
            <w:r>
              <w:rPr>
                <w:color w:val="000000"/>
                <w:sz w:val="22"/>
                <w:szCs w:val="22"/>
              </w:rPr>
              <w:t>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4F52A071" w14:textId="77777777" w:rsidR="00967F19" w:rsidRDefault="00967F19" w:rsidP="00CD40B2">
            <w:pPr>
              <w:autoSpaceDE w:val="0"/>
              <w:autoSpaceDN w:val="0"/>
              <w:adjustRightInd w:val="0"/>
              <w:jc w:val="both"/>
              <w:rPr>
                <w:b/>
                <w:bCs/>
                <w:color w:val="000000"/>
                <w:sz w:val="22"/>
                <w:szCs w:val="22"/>
              </w:rPr>
            </w:pPr>
          </w:p>
        </w:tc>
      </w:tr>
    </w:tbl>
    <w:p w14:paraId="0AA74DDF" w14:textId="77777777" w:rsidR="00967F19" w:rsidRDefault="00967F19" w:rsidP="00967F19">
      <w:pPr>
        <w:pStyle w:val="Default"/>
        <w:jc w:val="center"/>
        <w:rPr>
          <w:rFonts w:ascii="Times New Roman" w:hAnsi="Times New Roman" w:cs="Times New Roman"/>
          <w:caps/>
          <w:color w:val="auto"/>
          <w:sz w:val="22"/>
          <w:szCs w:val="22"/>
        </w:rPr>
      </w:pPr>
    </w:p>
    <w:p w14:paraId="4F631EC1" w14:textId="77777777" w:rsidR="00967F19" w:rsidRDefault="00967F19" w:rsidP="00967F19">
      <w:pPr>
        <w:contextualSpacing/>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967F19" w14:paraId="37BF618B" w14:textId="77777777" w:rsidTr="005E077E">
        <w:tc>
          <w:tcPr>
            <w:tcW w:w="1485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9FBB8A" w14:textId="77777777" w:rsidR="00967F19" w:rsidRDefault="00967F19" w:rsidP="00CD40B2">
            <w:pPr>
              <w:pStyle w:val="Default"/>
              <w:ind w:firstLine="720"/>
              <w:rPr>
                <w:rFonts w:ascii="Times New Roman" w:eastAsia="Times New Roman" w:hAnsi="Times New Roman" w:cs="Times New Roman"/>
                <w:color w:val="auto"/>
                <w:sz w:val="22"/>
                <w:szCs w:val="22"/>
                <w:lang w:eastAsia="lt-LT"/>
              </w:rPr>
            </w:pPr>
          </w:p>
          <w:p w14:paraId="12EA666A" w14:textId="3D664FC9" w:rsidR="00967F19" w:rsidRDefault="00967F19" w:rsidP="00CD40B2">
            <w:pPr>
              <w:pStyle w:val="Default"/>
              <w:ind w:firstLine="720"/>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II. Atitikties </w:t>
            </w:r>
            <w:r w:rsidR="00C34A7E">
              <w:rPr>
                <w:rFonts w:ascii="Times New Roman" w:eastAsia="Times New Roman" w:hAnsi="Times New Roman" w:cs="Times New Roman"/>
                <w:b/>
                <w:bCs/>
                <w:i/>
                <w:iCs/>
                <w:sz w:val="22"/>
                <w:szCs w:val="22"/>
                <w:lang w:eastAsia="lt-LT"/>
              </w:rPr>
              <w:t>D</w:t>
            </w:r>
            <w:r w:rsidRPr="00DB36EF">
              <w:rPr>
                <w:rFonts w:ascii="Times New Roman" w:eastAsia="Times New Roman" w:hAnsi="Times New Roman" w:cs="Times New Roman"/>
                <w:b/>
                <w:bCs/>
                <w:i/>
                <w:iCs/>
                <w:sz w:val="22"/>
                <w:szCs w:val="22"/>
                <w:lang w:eastAsia="lt-LT"/>
              </w:rPr>
              <w:t xml:space="preserve">e </w:t>
            </w:r>
            <w:proofErr w:type="spellStart"/>
            <w:r w:rsidRPr="00DB36EF">
              <w:rPr>
                <w:rFonts w:ascii="Times New Roman" w:eastAsia="Times New Roman" w:hAnsi="Times New Roman" w:cs="Times New Roman"/>
                <w:b/>
                <w:bCs/>
                <w:i/>
                <w:iCs/>
                <w:sz w:val="22"/>
                <w:szCs w:val="22"/>
                <w:lang w:eastAsia="lt-LT"/>
              </w:rPr>
              <w:t>minimis</w:t>
            </w:r>
            <w:proofErr w:type="spellEnd"/>
            <w:r>
              <w:rPr>
                <w:rFonts w:ascii="Times New Roman" w:eastAsia="Times New Roman" w:hAnsi="Times New Roman" w:cs="Times New Roman"/>
                <w:b/>
                <w:bCs/>
                <w:sz w:val="22"/>
                <w:szCs w:val="22"/>
                <w:lang w:eastAsia="lt-LT"/>
              </w:rPr>
              <w:t xml:space="preserve"> reglamente</w:t>
            </w:r>
            <w:r>
              <w:rPr>
                <w:rStyle w:val="FootnoteReference"/>
                <w:rFonts w:ascii="Times New Roman" w:eastAsia="Times New Roman" w:hAnsi="Times New Roman" w:cs="Times New Roman"/>
                <w:b/>
                <w:bCs/>
                <w:sz w:val="22"/>
                <w:szCs w:val="22"/>
                <w:lang w:eastAsia="lt-LT"/>
              </w:rPr>
              <w:footnoteReference w:id="4"/>
            </w:r>
            <w:r>
              <w:rPr>
                <w:rFonts w:ascii="Times New Roman" w:eastAsia="Times New Roman" w:hAnsi="Times New Roman" w:cs="Times New Roman"/>
                <w:b/>
                <w:bCs/>
                <w:sz w:val="22"/>
                <w:szCs w:val="22"/>
                <w:lang w:eastAsia="lt-LT"/>
              </w:rPr>
              <w:t xml:space="preserve"> nustatytoms sąlygoms vertinimas</w:t>
            </w:r>
          </w:p>
          <w:p w14:paraId="4567BCB6" w14:textId="77777777" w:rsidR="00967F19" w:rsidRDefault="00967F19" w:rsidP="00CD40B2">
            <w:pPr>
              <w:pStyle w:val="Default"/>
              <w:ind w:firstLine="720"/>
              <w:rPr>
                <w:rFonts w:ascii="Times New Roman" w:eastAsia="Times New Roman" w:hAnsi="Times New Roman" w:cs="Times New Roman"/>
                <w:sz w:val="22"/>
                <w:szCs w:val="22"/>
                <w:lang w:eastAsia="lt-LT"/>
              </w:rPr>
            </w:pPr>
          </w:p>
        </w:tc>
      </w:tr>
      <w:tr w:rsidR="00967F19" w14:paraId="52DA7ED3" w14:textId="77777777" w:rsidTr="005E077E">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440DD9A7" w14:textId="77777777" w:rsidR="00967F19" w:rsidRDefault="00967F19" w:rsidP="00CD40B2">
            <w:pPr>
              <w:pStyle w:val="Default"/>
              <w:tabs>
                <w:tab w:val="left" w:pos="0"/>
              </w:tabs>
              <w:ind w:right="-465" w:firstLine="720"/>
              <w:contextualSpacing/>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N </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6263B26F" w14:textId="77777777" w:rsidR="00967F19" w:rsidRDefault="00967F19" w:rsidP="00CD40B2">
            <w:pPr>
              <w:pStyle w:val="Default"/>
              <w:jc w:val="center"/>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25C13334"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7FD6146C" w14:textId="77777777" w:rsidR="00967F19" w:rsidRDefault="00967F19" w:rsidP="00CD40B2">
            <w:pPr>
              <w:pStyle w:val="Default"/>
              <w:jc w:val="center"/>
              <w:rPr>
                <w:rFonts w:ascii="Times New Roman" w:eastAsia="Times New Roman" w:hAnsi="Times New Roman" w:cs="Times New Roman"/>
                <w:b/>
                <w:sz w:val="22"/>
                <w:szCs w:val="22"/>
                <w:lang w:eastAsia="lt-LT"/>
              </w:rPr>
            </w:pPr>
            <w:r>
              <w:rPr>
                <w:rFonts w:ascii="Times New Roman" w:eastAsia="Times New Roman" w:hAnsi="Times New Roman" w:cs="Times New Roman"/>
                <w:b/>
                <w:sz w:val="22"/>
                <w:szCs w:val="22"/>
                <w:lang w:eastAsia="lt-LT"/>
              </w:rPr>
              <w:t>Pasirinkimo pagrindimas</w:t>
            </w:r>
          </w:p>
        </w:tc>
      </w:tr>
      <w:tr w:rsidR="00967F19" w14:paraId="472AF243" w14:textId="77777777" w:rsidTr="005E077E">
        <w:trPr>
          <w:trHeight w:val="451"/>
        </w:trPr>
        <w:tc>
          <w:tcPr>
            <w:tcW w:w="14850" w:type="dxa"/>
            <w:vMerge/>
            <w:tcBorders>
              <w:top w:val="single" w:sz="4" w:space="0" w:color="auto"/>
              <w:left w:val="single" w:sz="4" w:space="0" w:color="auto"/>
              <w:bottom w:val="single" w:sz="4" w:space="0" w:color="auto"/>
              <w:right w:val="single" w:sz="4" w:space="0" w:color="auto"/>
            </w:tcBorders>
            <w:vAlign w:val="center"/>
            <w:hideMark/>
          </w:tcPr>
          <w:p w14:paraId="23404DC7" w14:textId="77777777" w:rsidR="00967F19" w:rsidRDefault="00967F19" w:rsidP="00CD40B2">
            <w:pPr>
              <w:rPr>
                <w:color w:val="000000"/>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74F49F0F" w14:textId="77777777" w:rsidR="00967F19" w:rsidRDefault="00967F19" w:rsidP="00CD40B2">
            <w:pPr>
              <w:rPr>
                <w:color w:val="000000"/>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6787057F" w14:textId="77777777" w:rsidR="00967F19" w:rsidRDefault="00967F19" w:rsidP="00CD40B2">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41EACD80" w14:textId="77777777" w:rsidR="00967F19" w:rsidRDefault="00967F19" w:rsidP="00CD40B2">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67DA84B5" w14:textId="77777777" w:rsidR="00967F19" w:rsidRDefault="00967F19" w:rsidP="00CD40B2">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5221275" w14:textId="77777777" w:rsidR="00967F19" w:rsidRDefault="00967F19" w:rsidP="00CD40B2">
            <w:pPr>
              <w:rPr>
                <w:b/>
                <w:color w:val="000000"/>
                <w:sz w:val="22"/>
                <w:szCs w:val="22"/>
                <w:lang w:eastAsia="lt-LT"/>
              </w:rPr>
            </w:pPr>
          </w:p>
        </w:tc>
      </w:tr>
      <w:tr w:rsidR="00967F19" w14:paraId="60877CC1" w14:textId="77777777" w:rsidTr="005E077E">
        <w:trPr>
          <w:trHeight w:val="363"/>
        </w:trPr>
        <w:tc>
          <w:tcPr>
            <w:tcW w:w="673" w:type="dxa"/>
            <w:tcBorders>
              <w:top w:val="single" w:sz="4" w:space="0" w:color="auto"/>
              <w:left w:val="single" w:sz="4" w:space="0" w:color="auto"/>
              <w:bottom w:val="single" w:sz="4" w:space="0" w:color="auto"/>
              <w:right w:val="single" w:sz="4" w:space="0" w:color="auto"/>
            </w:tcBorders>
            <w:hideMark/>
          </w:tcPr>
          <w:p w14:paraId="559CD36C"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7C67C354" w14:textId="190F960F" w:rsidR="00967F19" w:rsidRPr="005E077E" w:rsidRDefault="00967F19">
            <w:pPr>
              <w:pStyle w:val="Default"/>
              <w:jc w:val="both"/>
              <w:rPr>
                <w:rFonts w:ascii="Times New Roman" w:eastAsia="Times New Roman" w:hAnsi="Times New Roman" w:cs="Times New Roman"/>
                <w:sz w:val="22"/>
                <w:szCs w:val="22"/>
                <w:lang w:eastAsia="lt-LT"/>
              </w:rPr>
            </w:pPr>
            <w:r w:rsidRPr="00DB36EF">
              <w:rPr>
                <w:rFonts w:ascii="Times New Roman" w:eastAsia="Times New Roman" w:hAnsi="Times New Roman" w:cs="Times New Roman"/>
                <w:sz w:val="22"/>
                <w:szCs w:val="22"/>
                <w:lang w:eastAsia="lt-LT"/>
              </w:rPr>
              <w:t>Ar pareiškėjas</w:t>
            </w:r>
            <w:r w:rsidR="002D40E4">
              <w:rPr>
                <w:rFonts w:ascii="Times New Roman" w:eastAsia="Times New Roman" w:hAnsi="Times New Roman" w:cs="Times New Roman"/>
                <w:sz w:val="22"/>
                <w:szCs w:val="22"/>
                <w:lang w:eastAsia="lt-LT"/>
              </w:rPr>
              <w:t> </w:t>
            </w:r>
            <w:r w:rsidRPr="00DB36EF">
              <w:rPr>
                <w:rFonts w:ascii="Times New Roman" w:eastAsia="Times New Roman" w:hAnsi="Times New Roman" w:cs="Times New Roman"/>
                <w:sz w:val="22"/>
                <w:szCs w:val="22"/>
                <w:lang w:eastAsia="lt-LT"/>
              </w:rPr>
              <w:t>/</w:t>
            </w:r>
            <w:r w:rsidR="002D40E4">
              <w:rPr>
                <w:rFonts w:ascii="Times New Roman" w:eastAsia="Times New Roman" w:hAnsi="Times New Roman" w:cs="Times New Roman"/>
                <w:sz w:val="22"/>
                <w:szCs w:val="22"/>
                <w:lang w:eastAsia="lt-LT"/>
              </w:rPr>
              <w:t> </w:t>
            </w:r>
            <w:r w:rsidRPr="00DB36EF">
              <w:rPr>
                <w:rFonts w:ascii="Times New Roman" w:eastAsia="Times New Roman" w:hAnsi="Times New Roman" w:cs="Times New Roman"/>
                <w:sz w:val="22"/>
                <w:szCs w:val="22"/>
                <w:lang w:eastAsia="lt-LT"/>
              </w:rPr>
              <w:t>projekto vykdytojas</w:t>
            </w:r>
            <w:r w:rsidR="00404D0B">
              <w:rPr>
                <w:rFonts w:ascii="Times New Roman" w:eastAsia="Times New Roman" w:hAnsi="Times New Roman" w:cs="Times New Roman"/>
                <w:sz w:val="22"/>
                <w:szCs w:val="22"/>
                <w:lang w:eastAsia="lt-LT"/>
              </w:rPr>
              <w:t> </w:t>
            </w:r>
            <w:r w:rsidRPr="00DB36EF">
              <w:rPr>
                <w:rFonts w:ascii="Times New Roman" w:eastAsia="Times New Roman" w:hAnsi="Times New Roman" w:cs="Times New Roman"/>
                <w:sz w:val="22"/>
                <w:szCs w:val="22"/>
                <w:lang w:eastAsia="lt-LT"/>
              </w:rPr>
              <w:t>/</w:t>
            </w:r>
            <w:r w:rsidR="00404D0B">
              <w:rPr>
                <w:rFonts w:ascii="Times New Roman" w:eastAsia="Times New Roman" w:hAnsi="Times New Roman" w:cs="Times New Roman"/>
                <w:sz w:val="22"/>
                <w:szCs w:val="22"/>
                <w:lang w:eastAsia="lt-LT"/>
              </w:rPr>
              <w:t> </w:t>
            </w:r>
            <w:r w:rsidRPr="00DB36EF">
              <w:rPr>
                <w:rFonts w:ascii="Times New Roman" w:eastAsia="Times New Roman" w:hAnsi="Times New Roman" w:cs="Times New Roman"/>
                <w:sz w:val="22"/>
                <w:szCs w:val="22"/>
                <w:lang w:eastAsia="lt-LT"/>
              </w:rPr>
              <w:t>partneris (-</w:t>
            </w:r>
            <w:proofErr w:type="spellStart"/>
            <w:r w:rsidRPr="00DB36EF">
              <w:rPr>
                <w:rFonts w:ascii="Times New Roman" w:eastAsia="Times New Roman" w:hAnsi="Times New Roman" w:cs="Times New Roman"/>
                <w:sz w:val="22"/>
                <w:szCs w:val="22"/>
                <w:lang w:eastAsia="lt-LT"/>
              </w:rPr>
              <w:t>iai</w:t>
            </w:r>
            <w:proofErr w:type="spellEnd"/>
            <w:r w:rsidRPr="00DB36EF">
              <w:rPr>
                <w:rFonts w:ascii="Times New Roman" w:eastAsia="Times New Roman" w:hAnsi="Times New Roman" w:cs="Times New Roman"/>
                <w:sz w:val="22"/>
                <w:szCs w:val="22"/>
                <w:lang w:eastAsia="lt-LT"/>
              </w:rPr>
              <w:t>)</w:t>
            </w:r>
            <w:r w:rsidR="001F7E9A">
              <w:rPr>
                <w:rFonts w:ascii="Times New Roman" w:eastAsia="Times New Roman" w:hAnsi="Times New Roman" w:cs="Times New Roman"/>
                <w:sz w:val="22"/>
                <w:szCs w:val="22"/>
                <w:lang w:eastAsia="lt-LT"/>
              </w:rPr>
              <w:t> </w:t>
            </w:r>
            <w:r w:rsidRPr="00DB36EF">
              <w:rPr>
                <w:rFonts w:ascii="Times New Roman" w:eastAsia="Times New Roman" w:hAnsi="Times New Roman" w:cs="Times New Roman"/>
                <w:sz w:val="22"/>
                <w:szCs w:val="22"/>
                <w:lang w:eastAsia="lt-LT"/>
              </w:rPr>
              <w:t>/ galutinis naudos gavėjas vykdo veiklą žuvininkystės ir akvakultūros sektoriuje, kuriam taikomas Tarybos (ES) reglamentas Nr. 1379/2013?</w:t>
            </w:r>
            <w:r w:rsidRPr="00DB36EF">
              <w:rPr>
                <w:rStyle w:val="FootnoteReference"/>
                <w:rFonts w:ascii="Times New Roman" w:eastAsia="Times New Roman" w:hAnsi="Times New Roman" w:cs="Times New Roman"/>
                <w:sz w:val="22"/>
                <w:szCs w:val="22"/>
                <w:lang w:eastAsia="lt-LT"/>
              </w:rPr>
              <w:footnoteReference w:id="5"/>
            </w:r>
          </w:p>
        </w:tc>
        <w:tc>
          <w:tcPr>
            <w:tcW w:w="730" w:type="dxa"/>
            <w:tcBorders>
              <w:top w:val="single" w:sz="4" w:space="0" w:color="auto"/>
              <w:left w:val="single" w:sz="4" w:space="0" w:color="auto"/>
              <w:bottom w:val="single" w:sz="4" w:space="0" w:color="auto"/>
              <w:right w:val="single" w:sz="4" w:space="0" w:color="auto"/>
            </w:tcBorders>
            <w:vAlign w:val="center"/>
            <w:hideMark/>
          </w:tcPr>
          <w:p w14:paraId="33BD5957"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val="pl-PL"/>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1920C5"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90AE7F5"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27152EF"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4BAA290C" w14:textId="77777777" w:rsidTr="005E077E">
        <w:trPr>
          <w:trHeight w:val="138"/>
        </w:trPr>
        <w:tc>
          <w:tcPr>
            <w:tcW w:w="673" w:type="dxa"/>
            <w:tcBorders>
              <w:top w:val="single" w:sz="4" w:space="0" w:color="auto"/>
              <w:left w:val="single" w:sz="4" w:space="0" w:color="auto"/>
              <w:bottom w:val="single" w:sz="4" w:space="0" w:color="auto"/>
              <w:right w:val="single" w:sz="4" w:space="0" w:color="auto"/>
            </w:tcBorders>
            <w:hideMark/>
          </w:tcPr>
          <w:p w14:paraId="48C9E176"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2.</w:t>
            </w:r>
          </w:p>
        </w:tc>
        <w:tc>
          <w:tcPr>
            <w:tcW w:w="6502" w:type="dxa"/>
            <w:tcBorders>
              <w:top w:val="single" w:sz="4" w:space="0" w:color="auto"/>
              <w:left w:val="single" w:sz="4" w:space="0" w:color="auto"/>
              <w:bottom w:val="single" w:sz="4" w:space="0" w:color="auto"/>
              <w:right w:val="single" w:sz="4" w:space="0" w:color="auto"/>
            </w:tcBorders>
            <w:hideMark/>
          </w:tcPr>
          <w:p w14:paraId="03DB548C" w14:textId="280133F5"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w:t>
            </w:r>
            <w:r w:rsidR="005267E9">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104728D3"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4F5CF57"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5200849"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8EA9D88"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613D047C" w14:textId="77777777" w:rsidTr="005E077E">
        <w:trPr>
          <w:trHeight w:val="138"/>
        </w:trPr>
        <w:tc>
          <w:tcPr>
            <w:tcW w:w="673" w:type="dxa"/>
            <w:tcBorders>
              <w:top w:val="single" w:sz="4" w:space="0" w:color="auto"/>
              <w:left w:val="single" w:sz="4" w:space="0" w:color="auto"/>
              <w:bottom w:val="single" w:sz="4" w:space="0" w:color="auto"/>
              <w:right w:val="single" w:sz="4" w:space="0" w:color="auto"/>
            </w:tcBorders>
            <w:hideMark/>
          </w:tcPr>
          <w:p w14:paraId="59F58581"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3.</w:t>
            </w:r>
          </w:p>
        </w:tc>
        <w:tc>
          <w:tcPr>
            <w:tcW w:w="6502" w:type="dxa"/>
            <w:tcBorders>
              <w:top w:val="single" w:sz="4" w:space="0" w:color="auto"/>
              <w:left w:val="single" w:sz="4" w:space="0" w:color="auto"/>
              <w:bottom w:val="single" w:sz="4" w:space="0" w:color="auto"/>
              <w:right w:val="single" w:sz="4" w:space="0" w:color="auto"/>
            </w:tcBorders>
            <w:hideMark/>
          </w:tcPr>
          <w:p w14:paraId="3B0F7F07" w14:textId="4094957E"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w:t>
            </w:r>
            <w:r w:rsidR="005267E9">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C890F3A"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119FC30"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CEC884B"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9356A55"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3B39466A" w14:textId="77777777" w:rsidTr="005E077E">
        <w:trPr>
          <w:trHeight w:val="802"/>
        </w:trPr>
        <w:tc>
          <w:tcPr>
            <w:tcW w:w="673" w:type="dxa"/>
            <w:tcBorders>
              <w:top w:val="single" w:sz="4" w:space="0" w:color="auto"/>
              <w:left w:val="single" w:sz="4" w:space="0" w:color="auto"/>
              <w:bottom w:val="single" w:sz="4" w:space="0" w:color="auto"/>
              <w:right w:val="single" w:sz="4" w:space="0" w:color="auto"/>
            </w:tcBorders>
            <w:hideMark/>
          </w:tcPr>
          <w:p w14:paraId="7CE1FF6E"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05111EDE" w14:textId="576F7EA0"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pareiškėjas / projekto vykdytojas / 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w:t>
            </w:r>
            <w:r w:rsidR="005267E9">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galutinis naudos gavėjas veikia žemės ūkio produktų perdirbimo ir prekybos sektoriuje, kuriam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7CD9E085"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D873F28"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88ED0A6"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9E75874"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2950D13C" w14:textId="77777777" w:rsidTr="005E077E">
        <w:trPr>
          <w:trHeight w:val="275"/>
        </w:trPr>
        <w:tc>
          <w:tcPr>
            <w:tcW w:w="673" w:type="dxa"/>
            <w:tcBorders>
              <w:top w:val="single" w:sz="4" w:space="0" w:color="auto"/>
              <w:left w:val="single" w:sz="4" w:space="0" w:color="auto"/>
              <w:bottom w:val="single" w:sz="4" w:space="0" w:color="auto"/>
              <w:right w:val="single" w:sz="4" w:space="0" w:color="auto"/>
            </w:tcBorders>
            <w:hideMark/>
          </w:tcPr>
          <w:p w14:paraId="1F4F161E"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38104CEC" w14:textId="0578BBEF"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teikiama su eksportu susijusiai veiklai trečiosiose šalyse arba valstybėse narėse (t. y. veiklai</w:t>
            </w:r>
            <w:r w:rsidR="009F2502">
              <w:rPr>
                <w:rFonts w:ascii="Times New Roman" w:eastAsia="Times New Roman" w:hAnsi="Times New Roman" w:cs="Times New Roman"/>
                <w:bCs/>
                <w:sz w:val="22"/>
                <w:szCs w:val="22"/>
                <w:lang w:eastAsia="lt-LT"/>
              </w:rPr>
              <w:t>,</w:t>
            </w:r>
            <w:r>
              <w:rPr>
                <w:rFonts w:ascii="Times New Roman" w:eastAsia="Times New Roman" w:hAnsi="Times New Roman" w:cs="Times New Roman"/>
                <w:bCs/>
                <w:sz w:val="22"/>
                <w:szCs w:val="22"/>
                <w:lang w:eastAsia="lt-LT"/>
              </w:rPr>
              <w:t xml:space="preserve">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463D346"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4AD0097"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BFC8ABA"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262F4AA"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3AC5179B" w14:textId="77777777" w:rsidTr="005E077E">
        <w:trPr>
          <w:trHeight w:val="338"/>
        </w:trPr>
        <w:tc>
          <w:tcPr>
            <w:tcW w:w="673" w:type="dxa"/>
            <w:tcBorders>
              <w:top w:val="single" w:sz="4" w:space="0" w:color="auto"/>
              <w:left w:val="single" w:sz="4" w:space="0" w:color="auto"/>
              <w:bottom w:val="single" w:sz="4" w:space="0" w:color="auto"/>
              <w:right w:val="single" w:sz="4" w:space="0" w:color="auto"/>
            </w:tcBorders>
            <w:hideMark/>
          </w:tcPr>
          <w:p w14:paraId="1C77BC79"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388637FD" w14:textId="0C0DE04A" w:rsidR="00967F19" w:rsidRDefault="00967F19" w:rsidP="00CD40B2">
            <w:pPr>
              <w:pStyle w:val="Default"/>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pareiškėjui / projekto vykdytojui/partneriui (-</w:t>
            </w:r>
            <w:proofErr w:type="spellStart"/>
            <w:r>
              <w:rPr>
                <w:rFonts w:ascii="Times New Roman" w:eastAsia="Times New Roman" w:hAnsi="Times New Roman" w:cs="Times New Roman"/>
                <w:bCs/>
                <w:sz w:val="22"/>
                <w:szCs w:val="22"/>
                <w:lang w:eastAsia="lt-LT"/>
              </w:rPr>
              <w:t>iams</w:t>
            </w:r>
            <w:proofErr w:type="spellEnd"/>
            <w:r>
              <w:rPr>
                <w:rFonts w:ascii="Times New Roman" w:eastAsia="Times New Roman" w:hAnsi="Times New Roman" w:cs="Times New Roman"/>
                <w:bCs/>
                <w:sz w:val="22"/>
                <w:szCs w:val="22"/>
                <w:lang w:eastAsia="lt-LT"/>
              </w:rPr>
              <w:t>)</w:t>
            </w:r>
            <w:r w:rsidR="003356D6">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galutiniam naudos gavėjui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101EAA12"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36F411F"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E21E7CD"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55C67D63"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32C7F989" w14:textId="77777777" w:rsidTr="005E077E">
        <w:trPr>
          <w:trHeight w:val="1903"/>
        </w:trPr>
        <w:tc>
          <w:tcPr>
            <w:tcW w:w="673" w:type="dxa"/>
            <w:tcBorders>
              <w:top w:val="single" w:sz="4" w:space="0" w:color="auto"/>
              <w:left w:val="single" w:sz="4" w:space="0" w:color="auto"/>
              <w:bottom w:val="single" w:sz="4" w:space="0" w:color="auto"/>
              <w:right w:val="single" w:sz="4" w:space="0" w:color="auto"/>
            </w:tcBorders>
            <w:hideMark/>
          </w:tcPr>
          <w:p w14:paraId="36276A94"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21307E5E" w14:textId="48544BE4"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Jei pareiškėjas / projekto vykdytojas/partneris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w:t>
            </w:r>
            <w:r w:rsidR="003356D6">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 xml:space="preserve">/ galutinis naudos gavėjas vykdo veiklą 1–4 punktuose nurodytuose sektoriuose, tačiau kartu  bent viename sektoriuje, kuriam taikomas </w:t>
            </w:r>
            <w:r w:rsidR="00DE3302">
              <w:rPr>
                <w:rFonts w:ascii="Times New Roman" w:eastAsia="Times New Roman" w:hAnsi="Times New Roman" w:cs="Times New Roman"/>
                <w:bCs/>
                <w:i/>
                <w:sz w:val="22"/>
                <w:szCs w:val="22"/>
                <w:lang w:eastAsia="lt-LT"/>
              </w:rPr>
              <w:t>D</w:t>
            </w:r>
            <w:r>
              <w:rPr>
                <w:rFonts w:ascii="Times New Roman" w:eastAsia="Times New Roman" w:hAnsi="Times New Roman" w:cs="Times New Roman"/>
                <w:bCs/>
                <w:i/>
                <w:sz w:val="22"/>
                <w:szCs w:val="22"/>
                <w:lang w:eastAsia="lt-LT"/>
              </w:rPr>
              <w:t xml:space="preserve">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kuri teikiama pagal </w:t>
            </w:r>
            <w:r w:rsidR="00DE3302">
              <w:rPr>
                <w:rFonts w:ascii="Times New Roman" w:eastAsia="Times New Roman" w:hAnsi="Times New Roman" w:cs="Times New Roman"/>
                <w:bCs/>
                <w:i/>
                <w:sz w:val="22"/>
                <w:szCs w:val="22"/>
                <w:lang w:eastAsia="lt-LT"/>
              </w:rPr>
              <w:t>D</w:t>
            </w:r>
            <w:r>
              <w:rPr>
                <w:rFonts w:ascii="Times New Roman" w:eastAsia="Times New Roman" w:hAnsi="Times New Roman" w:cs="Times New Roman"/>
                <w:bCs/>
                <w:i/>
                <w:sz w:val="22"/>
                <w:szCs w:val="22"/>
                <w:lang w:eastAsia="lt-LT"/>
              </w:rPr>
              <w:t>e</w:t>
            </w:r>
            <w:r w:rsidR="00602AE1">
              <w:rPr>
                <w:rFonts w:ascii="Times New Roman" w:eastAsia="Times New Roman" w:hAnsi="Times New Roman" w:cs="Times New Roman"/>
                <w:bCs/>
                <w:i/>
                <w:sz w:val="22"/>
                <w:szCs w:val="22"/>
                <w:lang w:eastAsia="lt-LT"/>
              </w:rPr>
              <w:t>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5C6CA461"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EEAFAF9"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27AB0537"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66F3D1E4"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39D8B25C" w14:textId="77777777" w:rsidTr="005E077E">
        <w:trPr>
          <w:trHeight w:val="651"/>
        </w:trPr>
        <w:tc>
          <w:tcPr>
            <w:tcW w:w="673" w:type="dxa"/>
            <w:tcBorders>
              <w:top w:val="single" w:sz="4" w:space="0" w:color="auto"/>
              <w:left w:val="single" w:sz="4" w:space="0" w:color="auto"/>
              <w:bottom w:val="single" w:sz="4" w:space="0" w:color="auto"/>
              <w:right w:val="single" w:sz="4" w:space="0" w:color="auto"/>
            </w:tcBorders>
            <w:hideMark/>
          </w:tcPr>
          <w:p w14:paraId="3CBCD137"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32B2F9A8" w14:textId="77777777"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720713C"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2A4BE0C"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51BB57E"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30E6229"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30C7BC88" w14:textId="77777777" w:rsidTr="005E077E">
        <w:trPr>
          <w:trHeight w:val="1026"/>
        </w:trPr>
        <w:tc>
          <w:tcPr>
            <w:tcW w:w="673" w:type="dxa"/>
            <w:tcBorders>
              <w:top w:val="single" w:sz="4" w:space="0" w:color="auto"/>
              <w:left w:val="single" w:sz="4" w:space="0" w:color="auto"/>
              <w:bottom w:val="single" w:sz="4" w:space="0" w:color="auto"/>
              <w:right w:val="single" w:sz="4" w:space="0" w:color="auto"/>
            </w:tcBorders>
            <w:hideMark/>
          </w:tcPr>
          <w:p w14:paraId="493F49BD"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1BFCBB18" w14:textId="1BD0025C" w:rsidR="00967F19" w:rsidRPr="005E077E" w:rsidRDefault="00967F19">
            <w:pPr>
              <w:pStyle w:val="Default"/>
              <w:jc w:val="both"/>
              <w:rPr>
                <w:rFonts w:ascii="Times New Roman" w:eastAsia="Times New Roman" w:hAnsi="Times New Roman" w:cs="Times New Roman"/>
                <w:sz w:val="22"/>
                <w:szCs w:val="22"/>
                <w:lang w:eastAsia="lt-LT"/>
              </w:rPr>
            </w:pPr>
            <w:r w:rsidRPr="00DB36EF">
              <w:rPr>
                <w:rFonts w:ascii="Times New Roman" w:eastAsia="Times New Roman" w:hAnsi="Times New Roman" w:cs="Times New Roman"/>
                <w:sz w:val="22"/>
                <w:szCs w:val="22"/>
                <w:lang w:eastAsia="lt-LT"/>
              </w:rPr>
              <w:t>Ar bendra vienai įmonei</w:t>
            </w:r>
            <w:r w:rsidRPr="00DB36EF">
              <w:rPr>
                <w:rStyle w:val="FootnoteReference"/>
                <w:rFonts w:ascii="Times New Roman" w:eastAsia="Times New Roman" w:hAnsi="Times New Roman" w:cs="Times New Roman"/>
                <w:sz w:val="22"/>
                <w:szCs w:val="22"/>
                <w:lang w:eastAsia="lt-LT"/>
              </w:rPr>
              <w:footnoteReference w:id="6"/>
            </w:r>
            <w:r w:rsidRPr="00DB36EF">
              <w:rPr>
                <w:rFonts w:ascii="Times New Roman" w:eastAsia="Times New Roman" w:hAnsi="Times New Roman" w:cs="Times New Roman"/>
                <w:sz w:val="22"/>
                <w:szCs w:val="22"/>
                <w:lang w:eastAsia="lt-LT"/>
              </w:rPr>
              <w:t xml:space="preserve"> suteikta </w:t>
            </w:r>
            <w:r w:rsidRPr="00DB36EF">
              <w:rPr>
                <w:rFonts w:ascii="Times New Roman" w:eastAsia="Times New Roman" w:hAnsi="Times New Roman" w:cs="Times New Roman"/>
                <w:i/>
                <w:iCs/>
                <w:sz w:val="22"/>
                <w:szCs w:val="22"/>
                <w:lang w:eastAsia="lt-LT"/>
              </w:rPr>
              <w:t xml:space="preserve">de </w:t>
            </w:r>
            <w:proofErr w:type="spellStart"/>
            <w:r w:rsidRPr="00DB36EF">
              <w:rPr>
                <w:rFonts w:ascii="Times New Roman" w:eastAsia="Times New Roman" w:hAnsi="Times New Roman" w:cs="Times New Roman"/>
                <w:i/>
                <w:iCs/>
                <w:sz w:val="22"/>
                <w:szCs w:val="22"/>
                <w:lang w:eastAsia="lt-LT"/>
              </w:rPr>
              <w:t>minimis</w:t>
            </w:r>
            <w:proofErr w:type="spellEnd"/>
            <w:r w:rsidRPr="00DB36EF">
              <w:rPr>
                <w:rFonts w:ascii="Times New Roman" w:eastAsia="Times New Roman" w:hAnsi="Times New Roman" w:cs="Times New Roman"/>
                <w:sz w:val="22"/>
                <w:szCs w:val="22"/>
                <w:lang w:eastAsia="lt-LT"/>
              </w:rPr>
              <w:t xml:space="preserve"> pagalbos suma Lietuvoje viršija (ar konkrečiu atveju viršys suteikus </w:t>
            </w:r>
            <w:r w:rsidRPr="00DB36EF">
              <w:rPr>
                <w:rFonts w:ascii="Times New Roman" w:eastAsia="Times New Roman" w:hAnsi="Times New Roman" w:cs="Times New Roman"/>
                <w:i/>
                <w:iCs/>
                <w:sz w:val="22"/>
                <w:szCs w:val="22"/>
                <w:lang w:eastAsia="lt-LT"/>
              </w:rPr>
              <w:t xml:space="preserve">de </w:t>
            </w:r>
            <w:proofErr w:type="spellStart"/>
            <w:r w:rsidRPr="00DB36EF">
              <w:rPr>
                <w:rFonts w:ascii="Times New Roman" w:eastAsia="Times New Roman" w:hAnsi="Times New Roman" w:cs="Times New Roman"/>
                <w:i/>
                <w:iCs/>
                <w:sz w:val="22"/>
                <w:szCs w:val="22"/>
                <w:lang w:eastAsia="lt-LT"/>
              </w:rPr>
              <w:t>minimis</w:t>
            </w:r>
            <w:proofErr w:type="spellEnd"/>
            <w:r w:rsidRPr="00DB36EF">
              <w:rPr>
                <w:rFonts w:ascii="Times New Roman" w:eastAsia="Times New Roman" w:hAnsi="Times New Roman" w:cs="Times New Roman"/>
                <w:sz w:val="22"/>
                <w:szCs w:val="22"/>
                <w:lang w:eastAsia="lt-LT"/>
              </w:rPr>
              <w:t xml:space="preserve"> pagalbą) 200</w:t>
            </w:r>
            <w:r w:rsidR="00925D53">
              <w:rPr>
                <w:rFonts w:ascii="Times New Roman" w:eastAsia="Times New Roman" w:hAnsi="Times New Roman" w:cs="Times New Roman"/>
                <w:sz w:val="22"/>
                <w:szCs w:val="22"/>
                <w:lang w:eastAsia="lt-LT"/>
              </w:rPr>
              <w:t> </w:t>
            </w:r>
            <w:r w:rsidRPr="00DB36EF">
              <w:rPr>
                <w:rFonts w:ascii="Times New Roman" w:eastAsia="Times New Roman" w:hAnsi="Times New Roman" w:cs="Times New Roman"/>
                <w:sz w:val="22"/>
                <w:szCs w:val="22"/>
                <w:lang w:eastAsia="lt-LT"/>
              </w:rPr>
              <w:t>000</w:t>
            </w:r>
            <w:r w:rsidR="00925D53">
              <w:rPr>
                <w:rFonts w:ascii="Times New Roman" w:eastAsia="Times New Roman" w:hAnsi="Times New Roman" w:cs="Times New Roman"/>
                <w:sz w:val="22"/>
                <w:szCs w:val="22"/>
                <w:lang w:eastAsia="lt-LT"/>
              </w:rPr>
              <w:t> </w:t>
            </w:r>
            <w:r w:rsidRPr="00DB36EF">
              <w:rPr>
                <w:rFonts w:ascii="Times New Roman" w:eastAsia="Times New Roman" w:hAnsi="Times New Roman" w:cs="Times New Roman"/>
                <w:sz w:val="22"/>
                <w:szCs w:val="22"/>
                <w:lang w:eastAsia="lt-LT"/>
              </w:rPr>
              <w:t>E</w:t>
            </w:r>
            <w:r w:rsidR="0097410F">
              <w:rPr>
                <w:rFonts w:ascii="Times New Roman" w:eastAsia="Times New Roman" w:hAnsi="Times New Roman" w:cs="Times New Roman"/>
                <w:sz w:val="22"/>
                <w:szCs w:val="22"/>
                <w:lang w:eastAsia="lt-LT"/>
              </w:rPr>
              <w:t>ur</w:t>
            </w:r>
            <w:r w:rsidRPr="00DB36EF">
              <w:rPr>
                <w:rFonts w:ascii="Times New Roman" w:eastAsia="Times New Roman" w:hAnsi="Times New Roman" w:cs="Times New Roman"/>
                <w:sz w:val="22"/>
                <w:szCs w:val="22"/>
                <w:lang w:eastAsia="lt-LT"/>
              </w:rPr>
              <w:t xml:space="preserve"> (krovinių vežimo keliais veiklai</w:t>
            </w:r>
            <w:r w:rsidR="0006425E">
              <w:rPr>
                <w:rFonts w:ascii="Times New Roman" w:eastAsia="Times New Roman" w:hAnsi="Times New Roman" w:cs="Times New Roman"/>
                <w:sz w:val="22"/>
                <w:szCs w:val="22"/>
                <w:lang w:eastAsia="lt-LT"/>
              </w:rPr>
              <w:t xml:space="preserve"> – </w:t>
            </w:r>
            <w:r w:rsidRPr="00DB36EF">
              <w:rPr>
                <w:rFonts w:ascii="Times New Roman" w:eastAsia="Times New Roman" w:hAnsi="Times New Roman" w:cs="Times New Roman"/>
                <w:sz w:val="22"/>
                <w:szCs w:val="22"/>
                <w:lang w:eastAsia="lt-LT"/>
              </w:rPr>
              <w:t>100 000 E</w:t>
            </w:r>
            <w:r w:rsidR="0097410F">
              <w:rPr>
                <w:rFonts w:ascii="Times New Roman" w:eastAsia="Times New Roman" w:hAnsi="Times New Roman" w:cs="Times New Roman"/>
                <w:sz w:val="22"/>
                <w:szCs w:val="22"/>
                <w:lang w:eastAsia="lt-LT"/>
              </w:rPr>
              <w:t>ur</w:t>
            </w:r>
            <w:r w:rsidRPr="00DB36EF">
              <w:rPr>
                <w:rFonts w:ascii="Times New Roman" w:eastAsia="Times New Roman" w:hAnsi="Times New Roman" w:cs="Times New Roman"/>
                <w:sz w:val="22"/>
                <w:szCs w:val="22"/>
                <w:lang w:eastAsia="lt-LT"/>
              </w:rPr>
              <w:t>)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9A23C9E"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FFC5C60"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F70CD0E"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577676D" w14:textId="77777777" w:rsidR="00967F19" w:rsidRDefault="00967F19" w:rsidP="00CD40B2">
            <w:pPr>
              <w:pStyle w:val="Default"/>
              <w:jc w:val="both"/>
              <w:rPr>
                <w:rFonts w:ascii="Times New Roman" w:eastAsia="Times New Roman" w:hAnsi="Times New Roman" w:cs="Times New Roman"/>
                <w:i/>
                <w:sz w:val="22"/>
                <w:szCs w:val="22"/>
                <w:lang w:eastAsia="lt-LT"/>
              </w:rPr>
            </w:pPr>
          </w:p>
        </w:tc>
      </w:tr>
      <w:tr w:rsidR="00967F19" w14:paraId="03D4C09C" w14:textId="77777777" w:rsidTr="005E077E">
        <w:trPr>
          <w:trHeight w:val="1779"/>
        </w:trPr>
        <w:tc>
          <w:tcPr>
            <w:tcW w:w="673" w:type="dxa"/>
            <w:tcBorders>
              <w:top w:val="single" w:sz="4" w:space="0" w:color="auto"/>
              <w:left w:val="single" w:sz="4" w:space="0" w:color="auto"/>
              <w:bottom w:val="single" w:sz="4" w:space="0" w:color="auto"/>
              <w:right w:val="single" w:sz="4" w:space="0" w:color="auto"/>
            </w:tcBorders>
            <w:hideMark/>
          </w:tcPr>
          <w:p w14:paraId="79987183"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lastRenderedPageBreak/>
              <w:t>10.</w:t>
            </w:r>
          </w:p>
        </w:tc>
        <w:tc>
          <w:tcPr>
            <w:tcW w:w="6502" w:type="dxa"/>
            <w:tcBorders>
              <w:top w:val="single" w:sz="4" w:space="0" w:color="auto"/>
              <w:left w:val="single" w:sz="4" w:space="0" w:color="auto"/>
              <w:bottom w:val="single" w:sz="4" w:space="0" w:color="auto"/>
              <w:right w:val="single" w:sz="4" w:space="0" w:color="auto"/>
            </w:tcBorders>
            <w:hideMark/>
          </w:tcPr>
          <w:p w14:paraId="6847B310" w14:textId="46B802FF"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Jei įmonė (pareiškėjas</w:t>
            </w:r>
            <w:r w:rsidR="00075E50">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w:t>
            </w:r>
            <w:r w:rsidR="00075E50">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projekto vykdytojas</w:t>
            </w:r>
            <w:r w:rsidR="000B0132">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w:t>
            </w:r>
            <w:r w:rsidR="000B0132">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partneris (-</w:t>
            </w:r>
            <w:proofErr w:type="spellStart"/>
            <w:r>
              <w:rPr>
                <w:rFonts w:ascii="Times New Roman" w:eastAsia="Times New Roman" w:hAnsi="Times New Roman" w:cs="Times New Roman"/>
                <w:bCs/>
                <w:sz w:val="22"/>
                <w:szCs w:val="22"/>
                <w:lang w:eastAsia="lt-LT"/>
              </w:rPr>
              <w:t>iai</w:t>
            </w:r>
            <w:proofErr w:type="spellEnd"/>
            <w:r>
              <w:rPr>
                <w:rFonts w:ascii="Times New Roman" w:eastAsia="Times New Roman" w:hAnsi="Times New Roman" w:cs="Times New Roman"/>
                <w:bCs/>
                <w:sz w:val="22"/>
                <w:szCs w:val="22"/>
                <w:lang w:eastAsia="lt-LT"/>
              </w:rPr>
              <w:t>)/ galutinis naudos gavėjas) vykdo krovinių vežimo keliais veiklą</w:t>
            </w:r>
            <w:r w:rsidR="000B0132">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w:t>
            </w:r>
            <w:r w:rsidR="000B0132">
              <w:rPr>
                <w:rFonts w:ascii="Times New Roman" w:eastAsia="Times New Roman" w:hAnsi="Times New Roman" w:cs="Times New Roman"/>
                <w:bCs/>
                <w:sz w:val="22"/>
                <w:szCs w:val="22"/>
                <w:lang w:eastAsia="lt-LT"/>
              </w:rPr>
              <w:t> </w:t>
            </w:r>
            <w:proofErr w:type="spellStart"/>
            <w:r>
              <w:rPr>
                <w:rFonts w:ascii="Times New Roman" w:eastAsia="Times New Roman" w:hAnsi="Times New Roman" w:cs="Times New Roman"/>
                <w:bCs/>
                <w:sz w:val="22"/>
                <w:szCs w:val="22"/>
                <w:lang w:eastAsia="lt-LT"/>
              </w:rPr>
              <w:t>poveiklę</w:t>
            </w:r>
            <w:proofErr w:type="spellEnd"/>
            <w:r>
              <w:rPr>
                <w:rFonts w:ascii="Times New Roman" w:eastAsia="Times New Roman" w:hAnsi="Times New Roman" w:cs="Times New Roman"/>
                <w:bCs/>
                <w:sz w:val="22"/>
                <w:szCs w:val="22"/>
                <w:lang w:eastAsia="lt-LT"/>
              </w:rPr>
              <w:t xml:space="preserve"> samdos pagrindais arba už atlygį ir taip pat kitą veiklą, kuriai taikoma 200</w:t>
            </w:r>
            <w:r w:rsidR="00CC32ED">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000</w:t>
            </w:r>
            <w:r w:rsidR="00CC32ED">
              <w:rPr>
                <w:rFonts w:ascii="Times New Roman" w:eastAsia="Times New Roman" w:hAnsi="Times New Roman" w:cs="Times New Roman"/>
                <w:bCs/>
                <w:sz w:val="22"/>
                <w:szCs w:val="22"/>
                <w:lang w:eastAsia="lt-LT"/>
              </w:rPr>
              <w:t> </w:t>
            </w:r>
            <w:r>
              <w:rPr>
                <w:rFonts w:ascii="Times New Roman" w:eastAsia="Times New Roman" w:hAnsi="Times New Roman" w:cs="Times New Roman"/>
                <w:bCs/>
                <w:sz w:val="22"/>
                <w:szCs w:val="22"/>
                <w:lang w:eastAsia="lt-LT"/>
              </w:rPr>
              <w:t>E</w:t>
            </w:r>
            <w:r w:rsidR="0097410F">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viršutinė riba, ar užtikrinama, kad pagalba krovinių vežimo keliais veiklai neviršytų 100 000 E</w:t>
            </w:r>
            <w:r w:rsidR="0097410F">
              <w:rPr>
                <w:rFonts w:ascii="Times New Roman" w:eastAsia="Times New Roman" w:hAnsi="Times New Roman" w:cs="Times New Roman"/>
                <w:bCs/>
                <w:sz w:val="22"/>
                <w:szCs w:val="22"/>
                <w:lang w:eastAsia="lt-LT"/>
              </w:rPr>
              <w:t>ur</w:t>
            </w:r>
            <w:r>
              <w:rPr>
                <w:rFonts w:ascii="Times New Roman" w:eastAsia="Times New Roman" w:hAnsi="Times New Roman" w:cs="Times New Roman"/>
                <w:bCs/>
                <w:sz w:val="22"/>
                <w:szCs w:val="22"/>
                <w:lang w:eastAsia="lt-LT"/>
              </w:rPr>
              <w:t xml:space="preserve"> ir kad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nebūtų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21AD4C0C"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04B3D08"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1711920"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5ADDA376"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2DCE9D13" w14:textId="77777777" w:rsidTr="005E077E">
        <w:trPr>
          <w:trHeight w:val="275"/>
        </w:trPr>
        <w:tc>
          <w:tcPr>
            <w:tcW w:w="673" w:type="dxa"/>
            <w:tcBorders>
              <w:top w:val="single" w:sz="4" w:space="0" w:color="auto"/>
              <w:left w:val="single" w:sz="4" w:space="0" w:color="auto"/>
              <w:bottom w:val="single" w:sz="4" w:space="0" w:color="auto"/>
              <w:right w:val="single" w:sz="4" w:space="0" w:color="auto"/>
            </w:tcBorders>
            <w:hideMark/>
          </w:tcPr>
          <w:p w14:paraId="13EDD2E0"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25BFA9AD" w14:textId="77777777"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dvi įmonės susijungė arba viena įsigijo kitą, ar apskaičiuojant, ar nauja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pagalbą, suteiktą bet kuriai iš susijungiančių įmonių?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DD2492"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2D0BCE4"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CEB7E73"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015ED2EE"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1A200E76" w14:textId="77777777" w:rsidTr="005E077E">
        <w:trPr>
          <w:trHeight w:val="1236"/>
        </w:trPr>
        <w:tc>
          <w:tcPr>
            <w:tcW w:w="673" w:type="dxa"/>
            <w:tcBorders>
              <w:top w:val="single" w:sz="4" w:space="0" w:color="auto"/>
              <w:left w:val="single" w:sz="4" w:space="0" w:color="auto"/>
              <w:bottom w:val="single" w:sz="4" w:space="0" w:color="auto"/>
              <w:right w:val="single" w:sz="4" w:space="0" w:color="auto"/>
            </w:tcBorders>
            <w:hideMark/>
          </w:tcPr>
          <w:p w14:paraId="6A6CA69C"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6540A9AA" w14:textId="77777777"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Jei viena įmonė suskaidyta į dvi ar daugiau atskirų įmonių, ar iki suskaidymo suteikta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priskiriama įmonei, kuri ja pasinaudojo. Jei toks priskyrimas neįmanomas, ar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7CB9D1FF"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FBA0B69"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1F54AB04"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0E317346"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397E6D4B" w14:textId="77777777" w:rsidTr="005E077E">
        <w:trPr>
          <w:trHeight w:val="698"/>
        </w:trPr>
        <w:tc>
          <w:tcPr>
            <w:tcW w:w="673" w:type="dxa"/>
            <w:tcBorders>
              <w:top w:val="single" w:sz="4" w:space="0" w:color="auto"/>
              <w:left w:val="single" w:sz="4" w:space="0" w:color="auto"/>
              <w:bottom w:val="single" w:sz="4" w:space="0" w:color="auto"/>
              <w:right w:val="single" w:sz="4" w:space="0" w:color="auto"/>
            </w:tcBorders>
            <w:hideMark/>
          </w:tcPr>
          <w:p w14:paraId="5AD78A06" w14:textId="77777777" w:rsidR="00967F19" w:rsidRDefault="00967F19" w:rsidP="00CD40B2">
            <w:pPr>
              <w:pStyle w:val="Default"/>
              <w:ind w:right="-465"/>
              <w:contextualSpacing/>
              <w:rPr>
                <w:rFonts w:ascii="Times New Roman" w:hAnsi="Times New Roman" w:cs="Times New Roman"/>
                <w:color w:val="auto"/>
                <w:sz w:val="22"/>
                <w:szCs w:val="22"/>
                <w:lang w:val="pl-PL"/>
              </w:rPr>
            </w:pPr>
            <w:r>
              <w:rPr>
                <w:rFonts w:ascii="Times New Roman" w:eastAsia="Times New Roman" w:hAnsi="Times New Roman" w:cs="Times New Roman"/>
                <w:color w:val="auto"/>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19D6FB1F" w14:textId="1DE638C3" w:rsidR="00967F19" w:rsidRPr="005E077E" w:rsidRDefault="00967F19">
            <w:pPr>
              <w:pStyle w:val="Default"/>
              <w:jc w:val="both"/>
              <w:rPr>
                <w:rFonts w:ascii="Times New Roman" w:hAnsi="Times New Roman" w:cs="Times New Roman"/>
                <w:sz w:val="22"/>
                <w:szCs w:val="22"/>
              </w:rPr>
            </w:pPr>
            <w:r w:rsidRPr="00DB36EF">
              <w:rPr>
                <w:rFonts w:ascii="Times New Roman" w:eastAsia="Times New Roman" w:hAnsi="Times New Roman" w:cs="Times New Roman"/>
                <w:sz w:val="22"/>
                <w:szCs w:val="22"/>
                <w:lang w:eastAsia="lt-LT"/>
              </w:rPr>
              <w:t xml:space="preserve">Ar teikiamo finansavimo bendrasis subsidijos ekvivalentas apskaičiuotas tinkamai, teikiama </w:t>
            </w:r>
            <w:r w:rsidRPr="00DB36EF">
              <w:rPr>
                <w:rFonts w:ascii="Times New Roman" w:eastAsia="Times New Roman" w:hAnsi="Times New Roman" w:cs="Times New Roman"/>
                <w:i/>
                <w:iCs/>
                <w:sz w:val="22"/>
                <w:szCs w:val="22"/>
                <w:lang w:eastAsia="lt-LT"/>
              </w:rPr>
              <w:t xml:space="preserve">de </w:t>
            </w:r>
            <w:proofErr w:type="spellStart"/>
            <w:r w:rsidRPr="00DB36EF">
              <w:rPr>
                <w:rFonts w:ascii="Times New Roman" w:eastAsia="Times New Roman" w:hAnsi="Times New Roman" w:cs="Times New Roman"/>
                <w:i/>
                <w:iCs/>
                <w:sz w:val="22"/>
                <w:szCs w:val="22"/>
                <w:lang w:eastAsia="lt-LT"/>
              </w:rPr>
              <w:t>minimis</w:t>
            </w:r>
            <w:proofErr w:type="spellEnd"/>
            <w:r w:rsidRPr="00DB36EF">
              <w:rPr>
                <w:rFonts w:ascii="Times New Roman" w:eastAsia="Times New Roman" w:hAnsi="Times New Roman" w:cs="Times New Roman"/>
                <w:sz w:val="22"/>
                <w:szCs w:val="22"/>
                <w:lang w:eastAsia="lt-LT"/>
              </w:rPr>
              <w:t xml:space="preserve"> pagalba yra skaidri?</w:t>
            </w:r>
          </w:p>
        </w:tc>
        <w:tc>
          <w:tcPr>
            <w:tcW w:w="730" w:type="dxa"/>
            <w:tcBorders>
              <w:top w:val="single" w:sz="4" w:space="0" w:color="auto"/>
              <w:left w:val="single" w:sz="4" w:space="0" w:color="auto"/>
              <w:bottom w:val="single" w:sz="4" w:space="0" w:color="auto"/>
              <w:right w:val="single" w:sz="4" w:space="0" w:color="auto"/>
            </w:tcBorders>
            <w:vAlign w:val="center"/>
            <w:hideMark/>
          </w:tcPr>
          <w:p w14:paraId="676CA029" w14:textId="77777777" w:rsidR="00967F19" w:rsidRDefault="00967F19" w:rsidP="00CD40B2">
            <w:pPr>
              <w:jc w:val="center"/>
              <w:rPr>
                <w:rFonts w:ascii="Arial" w:hAnsi="Arial" w:cs="Arial"/>
                <w:sz w:val="20"/>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D49452C" w14:textId="77777777" w:rsidR="00967F19" w:rsidRDefault="00967F19" w:rsidP="00CD40B2">
            <w:pPr>
              <w:pStyle w:val="Default"/>
              <w:jc w:val="center"/>
              <w:rPr>
                <w:rFonts w:ascii="Arial" w:hAnsi="Arial" w:cs="Arial"/>
                <w:sz w:val="20"/>
                <w:szCs w:val="20"/>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EEF81A1" w14:textId="77777777" w:rsidR="00967F19" w:rsidRDefault="00967F19" w:rsidP="00CD40B2">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54CAC65" w14:textId="77777777" w:rsidR="00967F19" w:rsidRDefault="00967F19" w:rsidP="00CD40B2">
            <w:pPr>
              <w:pStyle w:val="Default"/>
              <w:ind w:firstLine="34"/>
              <w:jc w:val="both"/>
              <w:rPr>
                <w:rFonts w:ascii="Times New Roman" w:eastAsia="Times New Roman" w:hAnsi="Times New Roman" w:cs="Times New Roman"/>
                <w:sz w:val="22"/>
                <w:szCs w:val="22"/>
                <w:lang w:eastAsia="lt-LT"/>
              </w:rPr>
            </w:pPr>
          </w:p>
        </w:tc>
      </w:tr>
      <w:tr w:rsidR="00967F19" w14:paraId="2952B619" w14:textId="77777777" w:rsidTr="005E077E">
        <w:trPr>
          <w:trHeight w:val="520"/>
        </w:trPr>
        <w:tc>
          <w:tcPr>
            <w:tcW w:w="673" w:type="dxa"/>
            <w:tcBorders>
              <w:top w:val="single" w:sz="4" w:space="0" w:color="auto"/>
              <w:left w:val="single" w:sz="4" w:space="0" w:color="auto"/>
              <w:bottom w:val="single" w:sz="4" w:space="0" w:color="auto"/>
              <w:right w:val="single" w:sz="4" w:space="0" w:color="auto"/>
            </w:tcBorders>
            <w:hideMark/>
          </w:tcPr>
          <w:p w14:paraId="42339E7A" w14:textId="77777777" w:rsidR="00967F19" w:rsidRDefault="00967F19" w:rsidP="00CD40B2">
            <w:pPr>
              <w:pStyle w:val="Default"/>
              <w:ind w:right="-465"/>
              <w:contextualSpacing/>
              <w:rPr>
                <w:rFonts w:ascii="Times New Roman" w:hAnsi="Times New Roman" w:cs="Times New Roman"/>
                <w:color w:val="auto"/>
                <w:sz w:val="22"/>
                <w:szCs w:val="22"/>
                <w:lang w:val="pl-PL"/>
              </w:rPr>
            </w:pPr>
            <w:r>
              <w:rPr>
                <w:rFonts w:ascii="Times New Roman" w:eastAsia="Times New Roman" w:hAnsi="Times New Roman" w:cs="Times New Roman"/>
                <w:color w:val="auto"/>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51538C0E" w14:textId="241C48E3" w:rsidR="00967F19" w:rsidRDefault="00967F19" w:rsidP="00CD40B2">
            <w:pPr>
              <w:pStyle w:val="Default"/>
              <w:jc w:val="both"/>
              <w:rPr>
                <w:rFonts w:ascii="Times New Roman" w:hAnsi="Times New Roman" w:cs="Times New Roman"/>
                <w:bCs/>
                <w:sz w:val="22"/>
                <w:szCs w:val="22"/>
              </w:rPr>
            </w:pPr>
            <w:r>
              <w:rPr>
                <w:rFonts w:ascii="Times New Roman" w:eastAsia="Times New Roman" w:hAnsi="Times New Roman" w:cs="Times New Roman"/>
                <w:bCs/>
                <w:sz w:val="22"/>
                <w:szCs w:val="22"/>
                <w:lang w:eastAsia="lt-LT"/>
              </w:rPr>
              <w:t xml:space="preserve">Ar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sumuojama pagal </w:t>
            </w:r>
            <w:r w:rsidR="001D0B3C">
              <w:rPr>
                <w:rFonts w:ascii="Times New Roman" w:eastAsia="Times New Roman" w:hAnsi="Times New Roman" w:cs="Times New Roman"/>
                <w:bCs/>
                <w:i/>
                <w:sz w:val="22"/>
                <w:szCs w:val="22"/>
                <w:lang w:eastAsia="lt-LT"/>
              </w:rPr>
              <w:t>D</w:t>
            </w:r>
            <w:r>
              <w:rPr>
                <w:rFonts w:ascii="Times New Roman" w:eastAsia="Times New Roman" w:hAnsi="Times New Roman" w:cs="Times New Roman"/>
                <w:bCs/>
                <w:i/>
                <w:sz w:val="22"/>
                <w:szCs w:val="22"/>
                <w:lang w:eastAsia="lt-LT"/>
              </w:rPr>
              <w:t xml:space="preserve">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0D30D7D8" w14:textId="77777777" w:rsidR="00967F19" w:rsidRDefault="00967F19" w:rsidP="00CD40B2">
            <w:pPr>
              <w:jc w:val="center"/>
              <w:rPr>
                <w:rFonts w:ascii="Arial" w:hAnsi="Arial" w:cs="Arial"/>
                <w:sz w:val="20"/>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5D53C62" w14:textId="77777777" w:rsidR="00967F19" w:rsidRDefault="00967F19" w:rsidP="00CD40B2">
            <w:pPr>
              <w:pStyle w:val="Default"/>
              <w:jc w:val="center"/>
              <w:rPr>
                <w:rFonts w:ascii="Arial" w:hAnsi="Arial" w:cs="Arial"/>
                <w:sz w:val="20"/>
                <w:szCs w:val="20"/>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07A36F3" w14:textId="77777777" w:rsidR="00967F19" w:rsidRDefault="00967F19" w:rsidP="00CD40B2">
            <w:pPr>
              <w:pStyle w:val="Default"/>
              <w:jc w:val="center"/>
              <w:rPr>
                <w:rFonts w:ascii="Arial" w:hAnsi="Arial" w:cs="Arial"/>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B9AB65B" w14:textId="77777777" w:rsidR="00967F19" w:rsidRDefault="00967F19" w:rsidP="00CD40B2">
            <w:pPr>
              <w:pStyle w:val="Default"/>
              <w:ind w:firstLine="720"/>
              <w:jc w:val="both"/>
              <w:rPr>
                <w:rFonts w:ascii="Times New Roman" w:eastAsia="Times New Roman" w:hAnsi="Times New Roman" w:cs="Times New Roman"/>
                <w:i/>
                <w:sz w:val="22"/>
                <w:szCs w:val="22"/>
                <w:lang w:eastAsia="lt-LT"/>
              </w:rPr>
            </w:pPr>
          </w:p>
        </w:tc>
      </w:tr>
      <w:tr w:rsidR="00967F19" w14:paraId="7E39A724" w14:textId="77777777" w:rsidTr="005E077E">
        <w:trPr>
          <w:trHeight w:val="175"/>
        </w:trPr>
        <w:tc>
          <w:tcPr>
            <w:tcW w:w="673" w:type="dxa"/>
            <w:tcBorders>
              <w:top w:val="single" w:sz="4" w:space="0" w:color="auto"/>
              <w:left w:val="single" w:sz="4" w:space="0" w:color="auto"/>
              <w:bottom w:val="single" w:sz="4" w:space="0" w:color="auto"/>
              <w:right w:val="single" w:sz="4" w:space="0" w:color="auto"/>
            </w:tcBorders>
            <w:hideMark/>
          </w:tcPr>
          <w:p w14:paraId="6520B7D1" w14:textId="77777777" w:rsidR="00967F19" w:rsidRDefault="00967F19" w:rsidP="00CD40B2">
            <w:pPr>
              <w:pStyle w:val="Default"/>
              <w:ind w:right="-465"/>
              <w:contextualSpacing/>
              <w:rPr>
                <w:rFonts w:ascii="Times New Roman" w:eastAsia="Times New Roman" w:hAnsi="Times New Roman" w:cs="Times New Roman"/>
                <w:color w:val="auto"/>
                <w:sz w:val="22"/>
                <w:szCs w:val="22"/>
                <w:lang w:eastAsia="lt-LT"/>
              </w:rPr>
            </w:pPr>
            <w:r>
              <w:rPr>
                <w:rFonts w:ascii="Times New Roman" w:eastAsia="Times New Roman" w:hAnsi="Times New Roman" w:cs="Times New Roman"/>
                <w:color w:val="auto"/>
                <w:sz w:val="22"/>
                <w:szCs w:val="22"/>
                <w:lang w:eastAsia="lt-LT"/>
              </w:rPr>
              <w:t>15.</w:t>
            </w:r>
          </w:p>
        </w:tc>
        <w:tc>
          <w:tcPr>
            <w:tcW w:w="6502" w:type="dxa"/>
            <w:tcBorders>
              <w:top w:val="single" w:sz="4" w:space="0" w:color="auto"/>
              <w:left w:val="single" w:sz="4" w:space="0" w:color="auto"/>
              <w:bottom w:val="single" w:sz="4" w:space="0" w:color="auto"/>
              <w:right w:val="single" w:sz="4" w:space="0" w:color="auto"/>
            </w:tcBorders>
            <w:hideMark/>
          </w:tcPr>
          <w:p w14:paraId="3338CBDB" w14:textId="6C250135" w:rsidR="00967F19" w:rsidRDefault="00967F19" w:rsidP="00CD40B2">
            <w:pPr>
              <w:pStyle w:val="Default"/>
              <w:jc w:val="both"/>
              <w:rPr>
                <w:rFonts w:ascii="Times New Roman" w:eastAsia="Times New Roman" w:hAnsi="Times New Roman" w:cs="Times New Roman"/>
                <w:bCs/>
                <w:sz w:val="22"/>
                <w:szCs w:val="22"/>
                <w:lang w:eastAsia="lt-LT"/>
              </w:rPr>
            </w:pPr>
            <w:r>
              <w:rPr>
                <w:rFonts w:ascii="Times New Roman" w:eastAsia="Times New Roman" w:hAnsi="Times New Roman" w:cs="Times New Roman"/>
                <w:bCs/>
                <w:sz w:val="22"/>
                <w:szCs w:val="22"/>
                <w:lang w:eastAsia="lt-LT"/>
              </w:rPr>
              <w:t xml:space="preserve">Ar teikiama </w:t>
            </w:r>
            <w:r>
              <w:rPr>
                <w:rFonts w:ascii="Times New Roman" w:eastAsia="Times New Roman" w:hAnsi="Times New Roman" w:cs="Times New Roman"/>
                <w:bCs/>
                <w:i/>
                <w:sz w:val="22"/>
                <w:szCs w:val="22"/>
                <w:lang w:eastAsia="lt-LT"/>
              </w:rPr>
              <w:t xml:space="preserve">de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pagalba patenka į </w:t>
            </w:r>
            <w:r w:rsidR="001D0B3C">
              <w:rPr>
                <w:rFonts w:ascii="Times New Roman" w:eastAsia="Times New Roman" w:hAnsi="Times New Roman" w:cs="Times New Roman"/>
                <w:bCs/>
                <w:i/>
                <w:sz w:val="22"/>
                <w:szCs w:val="22"/>
                <w:lang w:eastAsia="lt-LT"/>
              </w:rPr>
              <w:t>D</w:t>
            </w:r>
            <w:r>
              <w:rPr>
                <w:rFonts w:ascii="Times New Roman" w:eastAsia="Times New Roman" w:hAnsi="Times New Roman" w:cs="Times New Roman"/>
                <w:bCs/>
                <w:i/>
                <w:sz w:val="22"/>
                <w:szCs w:val="22"/>
                <w:lang w:eastAsia="lt-LT"/>
              </w:rPr>
              <w:t xml:space="preserve">e </w:t>
            </w:r>
            <w:proofErr w:type="spellStart"/>
            <w:r>
              <w:rPr>
                <w:rFonts w:ascii="Times New Roman" w:eastAsia="Times New Roman" w:hAnsi="Times New Roman" w:cs="Times New Roman"/>
                <w:bCs/>
                <w:i/>
                <w:sz w:val="22"/>
                <w:szCs w:val="22"/>
                <w:lang w:eastAsia="lt-LT"/>
              </w:rPr>
              <w:t>minimis</w:t>
            </w:r>
            <w:proofErr w:type="spellEnd"/>
            <w:r>
              <w:rPr>
                <w:rFonts w:ascii="Times New Roman" w:eastAsia="Times New Roman" w:hAnsi="Times New Roman" w:cs="Times New Roman"/>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4F15EDC" w14:textId="77777777" w:rsidR="00967F19" w:rsidRDefault="00967F19" w:rsidP="00CD40B2">
            <w:pPr>
              <w:jc w:val="center"/>
              <w:rPr>
                <w:rFonts w:ascii="Arial" w:eastAsia="Calibri" w:hAnsi="Arial" w:cs="Arial"/>
                <w:sz w:val="20"/>
                <w:lang w:eastAsia="lt-LT"/>
              </w:rPr>
            </w:pPr>
            <w:r>
              <w:rPr>
                <w:lang w:eastAsia="lt-LT"/>
              </w:rPr>
              <w:fldChar w:fldCharType="begin">
                <w:ffData>
                  <w:name w:val="Tikrinti2"/>
                  <w:enabled/>
                  <w:calcOnExit w:val="0"/>
                  <w:checkBox>
                    <w:sizeAuto/>
                    <w:default w:val="0"/>
                  </w:checkBox>
                </w:ffData>
              </w:fldChar>
            </w:r>
            <w:r>
              <w:rPr>
                <w:lang w:eastAsia="lt-LT"/>
              </w:rPr>
              <w:instrText xml:space="preserve"> FORMCHECKBOX </w:instrText>
            </w:r>
            <w:r w:rsidR="00FA6126">
              <w:rPr>
                <w:lang w:eastAsia="lt-LT"/>
              </w:rPr>
            </w:r>
            <w:r w:rsidR="00FA6126">
              <w:rPr>
                <w:lang w:eastAsia="lt-LT"/>
              </w:rPr>
              <w:fldChar w:fldCharType="separate"/>
            </w:r>
            <w:r>
              <w:rPr>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AD0F0A4" w14:textId="77777777" w:rsidR="00967F19" w:rsidRDefault="00967F19" w:rsidP="00CD40B2">
            <w:pPr>
              <w:pStyle w:val="Default"/>
              <w:jc w:val="center"/>
              <w:rPr>
                <w:rFonts w:ascii="Arial" w:eastAsia="Times New Roman" w:hAnsi="Arial" w:cs="Arial"/>
                <w:sz w:val="20"/>
                <w:szCs w:val="20"/>
                <w:lang w:eastAsia="lt-LT"/>
              </w:rPr>
            </w:pPr>
            <w:r>
              <w:rPr>
                <w:rFonts w:ascii="Arial" w:eastAsia="Times New Roman" w:hAnsi="Arial" w:cs="Arial"/>
                <w:sz w:val="20"/>
                <w:szCs w:val="20"/>
                <w:lang w:eastAsia="lt-LT"/>
              </w:rPr>
              <w:fldChar w:fldCharType="begin">
                <w:ffData>
                  <w:name w:val="Tikrinti2"/>
                  <w:enabled/>
                  <w:calcOnExit w:val="0"/>
                  <w:checkBox>
                    <w:sizeAuto/>
                    <w:default w:val="0"/>
                  </w:checkBox>
                </w:ffData>
              </w:fldChar>
            </w:r>
            <w:r>
              <w:rPr>
                <w:rFonts w:ascii="Arial" w:eastAsia="Times New Roman" w:hAnsi="Arial" w:cs="Arial"/>
                <w:sz w:val="20"/>
                <w:szCs w:val="20"/>
                <w:lang w:eastAsia="lt-LT"/>
              </w:rPr>
              <w:instrText xml:space="preserve"> FORMCHECKBOX </w:instrText>
            </w:r>
            <w:r w:rsidR="00FA6126">
              <w:rPr>
                <w:rFonts w:ascii="Arial" w:eastAsia="Times New Roman" w:hAnsi="Arial" w:cs="Arial"/>
                <w:sz w:val="20"/>
                <w:szCs w:val="20"/>
                <w:lang w:eastAsia="lt-LT"/>
              </w:rPr>
            </w:r>
            <w:r w:rsidR="00FA6126">
              <w:rPr>
                <w:rFonts w:ascii="Arial" w:eastAsia="Times New Roman" w:hAnsi="Arial" w:cs="Arial"/>
                <w:sz w:val="20"/>
                <w:szCs w:val="20"/>
                <w:lang w:eastAsia="lt-LT"/>
              </w:rPr>
              <w:fldChar w:fldCharType="separate"/>
            </w:r>
            <w:r>
              <w:rPr>
                <w:rFonts w:ascii="Arial" w:eastAsia="Times New Roman" w:hAnsi="Arial" w:cs="Arial"/>
                <w:sz w:val="20"/>
                <w:szCs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1CACB1CD" w14:textId="77777777" w:rsidR="00967F19" w:rsidRDefault="00967F19" w:rsidP="00CD40B2">
            <w:pPr>
              <w:pStyle w:val="Default"/>
              <w:jc w:val="center"/>
              <w:rPr>
                <w:rFonts w:ascii="Arial" w:eastAsia="Times New Roman" w:hAnsi="Arial" w:cs="Arial"/>
                <w:sz w:val="20"/>
                <w:szCs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82DC05E"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bl>
    <w:p w14:paraId="04CE1DD9" w14:textId="77777777" w:rsidR="00967F19" w:rsidRDefault="00967F19" w:rsidP="00967F19">
      <w:pPr>
        <w:rPr>
          <w:rFonts w:ascii="Arial" w:eastAsia="Calibri" w:hAnsi="Arial" w:cs="Arial"/>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850"/>
        <w:gridCol w:w="137"/>
        <w:gridCol w:w="572"/>
        <w:gridCol w:w="2685"/>
        <w:gridCol w:w="3410"/>
      </w:tblGrid>
      <w:tr w:rsidR="00967F19" w14:paraId="0B3881DC" w14:textId="77777777" w:rsidTr="005E077E">
        <w:tc>
          <w:tcPr>
            <w:tcW w:w="1485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BB46B" w14:textId="62AC38CD" w:rsidR="00967F19" w:rsidRDefault="00967F19" w:rsidP="00CD40B2">
            <w:pPr>
              <w:pStyle w:val="Default"/>
              <w:ind w:firstLine="720"/>
              <w:rPr>
                <w:rFonts w:ascii="Times New Roman" w:eastAsia="Times New Roman" w:hAnsi="Times New Roman" w:cs="Times New Roman"/>
                <w:sz w:val="22"/>
                <w:szCs w:val="22"/>
                <w:lang w:eastAsia="lt-LT"/>
              </w:rPr>
            </w:pPr>
            <w:r>
              <w:rPr>
                <w:rFonts w:ascii="Times New Roman" w:eastAsia="Times New Roman" w:hAnsi="Times New Roman" w:cs="Times New Roman"/>
                <w:b/>
                <w:bCs/>
                <w:sz w:val="22"/>
                <w:szCs w:val="22"/>
                <w:lang w:eastAsia="lt-LT"/>
              </w:rPr>
              <w:t xml:space="preserve">III.  Išvada dėl atitikties </w:t>
            </w:r>
            <w:r w:rsidR="001D0B3C">
              <w:rPr>
                <w:rFonts w:ascii="Times New Roman" w:eastAsia="Times New Roman" w:hAnsi="Times New Roman" w:cs="Times New Roman"/>
                <w:b/>
                <w:bCs/>
                <w:i/>
                <w:sz w:val="22"/>
                <w:szCs w:val="22"/>
                <w:lang w:eastAsia="lt-LT"/>
              </w:rPr>
              <w:t>D</w:t>
            </w:r>
            <w:r>
              <w:rPr>
                <w:rFonts w:ascii="Times New Roman" w:eastAsia="Times New Roman" w:hAnsi="Times New Roman" w:cs="Times New Roman"/>
                <w:b/>
                <w:bCs/>
                <w:i/>
                <w:sz w:val="22"/>
                <w:szCs w:val="22"/>
                <w:lang w:eastAsia="lt-LT"/>
              </w:rPr>
              <w:t xml:space="preserve">e </w:t>
            </w:r>
            <w:proofErr w:type="spellStart"/>
            <w:r>
              <w:rPr>
                <w:rFonts w:ascii="Times New Roman" w:eastAsia="Times New Roman" w:hAnsi="Times New Roman" w:cs="Times New Roman"/>
                <w:b/>
                <w:bCs/>
                <w:i/>
                <w:sz w:val="22"/>
                <w:szCs w:val="22"/>
                <w:lang w:eastAsia="lt-LT"/>
              </w:rPr>
              <w:t>minimis</w:t>
            </w:r>
            <w:proofErr w:type="spellEnd"/>
            <w:r>
              <w:rPr>
                <w:rFonts w:ascii="Times New Roman" w:eastAsia="Times New Roman" w:hAnsi="Times New Roman" w:cs="Times New Roman"/>
                <w:b/>
                <w:bCs/>
                <w:sz w:val="22"/>
                <w:szCs w:val="22"/>
                <w:lang w:eastAsia="lt-LT"/>
              </w:rPr>
              <w:t xml:space="preserve"> reglamente nustatytoms sąlygoms </w:t>
            </w:r>
          </w:p>
          <w:p w14:paraId="43255B9E" w14:textId="77777777" w:rsidR="00967F19" w:rsidRDefault="00967F19" w:rsidP="00CD40B2">
            <w:pPr>
              <w:pStyle w:val="Default"/>
              <w:ind w:firstLine="720"/>
              <w:rPr>
                <w:rFonts w:ascii="Times New Roman" w:eastAsia="Times New Roman" w:hAnsi="Times New Roman" w:cs="Times New Roman"/>
                <w:sz w:val="22"/>
                <w:szCs w:val="22"/>
                <w:lang w:eastAsia="lt-LT"/>
              </w:rPr>
            </w:pPr>
          </w:p>
        </w:tc>
      </w:tr>
      <w:tr w:rsidR="00563FE4" w14:paraId="7CE2C0FF" w14:textId="77777777" w:rsidTr="005E077E">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11DA9703" w14:textId="77777777" w:rsidR="00967F19" w:rsidRDefault="00967F19" w:rsidP="00CD40B2">
            <w:pPr>
              <w:pStyle w:val="Default"/>
              <w:ind w:right="-465"/>
              <w:contextualSpacing/>
              <w:rPr>
                <w:rFonts w:ascii="Times New Roman" w:eastAsia="Times New Roman" w:hAnsi="Times New Roman" w:cs="Times New Roman"/>
                <w:bCs/>
                <w:sz w:val="22"/>
                <w:szCs w:val="22"/>
                <w:lang w:eastAsia="lt-LT"/>
              </w:rPr>
            </w:pPr>
          </w:p>
        </w:tc>
        <w:tc>
          <w:tcPr>
            <w:tcW w:w="6443" w:type="dxa"/>
            <w:gridSpan w:val="2"/>
            <w:vMerge w:val="restart"/>
            <w:tcBorders>
              <w:top w:val="single" w:sz="4" w:space="0" w:color="auto"/>
              <w:left w:val="single" w:sz="4" w:space="0" w:color="auto"/>
              <w:bottom w:val="single" w:sz="4" w:space="0" w:color="auto"/>
              <w:right w:val="single" w:sz="4" w:space="0" w:color="auto"/>
            </w:tcBorders>
            <w:hideMark/>
          </w:tcPr>
          <w:p w14:paraId="09E00983" w14:textId="77777777" w:rsidR="00967F19" w:rsidRDefault="00967F19" w:rsidP="00CD40B2">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Klausimas</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72D99BA3" w14:textId="77777777" w:rsidR="00967F19" w:rsidRDefault="00967F19" w:rsidP="00CD40B2">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Rezultatas</w:t>
            </w:r>
          </w:p>
        </w:tc>
        <w:tc>
          <w:tcPr>
            <w:tcW w:w="6095" w:type="dxa"/>
            <w:gridSpan w:val="2"/>
            <w:vMerge w:val="restart"/>
            <w:tcBorders>
              <w:top w:val="single" w:sz="4" w:space="0" w:color="auto"/>
              <w:left w:val="single" w:sz="4" w:space="0" w:color="auto"/>
              <w:bottom w:val="single" w:sz="4" w:space="0" w:color="auto"/>
              <w:right w:val="single" w:sz="4" w:space="0" w:color="auto"/>
            </w:tcBorders>
            <w:hideMark/>
          </w:tcPr>
          <w:p w14:paraId="2134AD22" w14:textId="21DCE6CA" w:rsidR="00967F19" w:rsidRDefault="00967F19" w:rsidP="00CD40B2">
            <w:pPr>
              <w:pStyle w:val="Default"/>
              <w:ind w:firstLine="720"/>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sz w:val="22"/>
                <w:szCs w:val="22"/>
                <w:lang w:eastAsia="lt-LT"/>
              </w:rPr>
              <w:t>Pasirinkimo pagrindimas</w:t>
            </w:r>
            <w:r w:rsidR="005F643D">
              <w:rPr>
                <w:rFonts w:ascii="Times New Roman" w:eastAsia="Times New Roman" w:hAnsi="Times New Roman" w:cs="Times New Roman"/>
                <w:b/>
                <w:sz w:val="22"/>
                <w:szCs w:val="22"/>
                <w:lang w:eastAsia="lt-LT"/>
              </w:rPr>
              <w:t> </w:t>
            </w:r>
            <w:r>
              <w:rPr>
                <w:rFonts w:ascii="Times New Roman" w:eastAsia="Times New Roman" w:hAnsi="Times New Roman" w:cs="Times New Roman"/>
                <w:b/>
                <w:sz w:val="22"/>
                <w:szCs w:val="22"/>
                <w:lang w:eastAsia="lt-LT"/>
              </w:rPr>
              <w:t>/</w:t>
            </w:r>
            <w:r w:rsidR="005F643D">
              <w:rPr>
                <w:rFonts w:ascii="Times New Roman" w:eastAsia="Times New Roman" w:hAnsi="Times New Roman" w:cs="Times New Roman"/>
                <w:b/>
                <w:sz w:val="22"/>
                <w:szCs w:val="22"/>
                <w:lang w:eastAsia="lt-LT"/>
              </w:rPr>
              <w:t> </w:t>
            </w:r>
            <w:r>
              <w:rPr>
                <w:rFonts w:ascii="Times New Roman" w:eastAsia="Times New Roman" w:hAnsi="Times New Roman" w:cs="Times New Roman"/>
                <w:b/>
                <w:sz w:val="22"/>
                <w:szCs w:val="22"/>
                <w:lang w:eastAsia="lt-LT"/>
              </w:rPr>
              <w:t>nustatytos rizikos</w:t>
            </w:r>
          </w:p>
        </w:tc>
      </w:tr>
      <w:tr w:rsidR="00A931DE" w14:paraId="69C429A2" w14:textId="77777777" w:rsidTr="005E077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2FA10" w14:textId="77777777" w:rsidR="00967F19" w:rsidRDefault="00967F19" w:rsidP="00CD40B2">
            <w:pPr>
              <w:rPr>
                <w:bCs/>
                <w:color w:val="000000"/>
                <w:sz w:val="22"/>
                <w:szCs w:val="22"/>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10025E" w14:textId="77777777" w:rsidR="00967F19" w:rsidRDefault="00967F19" w:rsidP="00CD40B2">
            <w:pPr>
              <w:rPr>
                <w:b/>
                <w:bCs/>
                <w:color w:val="000000"/>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A379FB8" w14:textId="77777777" w:rsidR="00967F19" w:rsidRDefault="00967F19" w:rsidP="00CD40B2">
            <w:pPr>
              <w:pStyle w:val="Default"/>
              <w:ind w:hanging="3"/>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Taip</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2F7524D" w14:textId="77777777" w:rsidR="00967F19" w:rsidRDefault="00967F19" w:rsidP="00CD40B2">
            <w:pPr>
              <w:pStyle w:val="Default"/>
              <w:jc w:val="center"/>
              <w:rPr>
                <w:rFonts w:ascii="Times New Roman" w:eastAsia="Times New Roman" w:hAnsi="Times New Roman" w:cs="Times New Roman"/>
                <w:b/>
                <w:bCs/>
                <w:sz w:val="22"/>
                <w:szCs w:val="22"/>
                <w:lang w:eastAsia="lt-LT"/>
              </w:rPr>
            </w:pPr>
            <w:r>
              <w:rPr>
                <w:rFonts w:ascii="Times New Roman" w:eastAsia="Times New Roman" w:hAnsi="Times New Roman" w:cs="Times New Roman"/>
                <w:b/>
                <w:bCs/>
                <w:sz w:val="22"/>
                <w:szCs w:val="22"/>
                <w:lang w:eastAsia="lt-LT"/>
              </w:rPr>
              <w:t>Ne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1D2293" w14:textId="77777777" w:rsidR="00967F19" w:rsidRDefault="00967F19" w:rsidP="00CD40B2">
            <w:pPr>
              <w:rPr>
                <w:b/>
                <w:bCs/>
                <w:color w:val="000000"/>
                <w:sz w:val="22"/>
                <w:szCs w:val="22"/>
                <w:lang w:eastAsia="lt-LT"/>
              </w:rPr>
            </w:pPr>
          </w:p>
        </w:tc>
      </w:tr>
      <w:tr w:rsidR="00A931DE" w14:paraId="3E39BED7" w14:textId="77777777" w:rsidTr="005E077E">
        <w:trPr>
          <w:trHeight w:val="507"/>
        </w:trPr>
        <w:tc>
          <w:tcPr>
            <w:tcW w:w="753" w:type="dxa"/>
            <w:tcBorders>
              <w:top w:val="single" w:sz="4" w:space="0" w:color="auto"/>
              <w:left w:val="single" w:sz="4" w:space="0" w:color="auto"/>
              <w:bottom w:val="single" w:sz="4" w:space="0" w:color="auto"/>
              <w:right w:val="single" w:sz="4" w:space="0" w:color="auto"/>
            </w:tcBorders>
          </w:tcPr>
          <w:p w14:paraId="257E0997" w14:textId="77777777" w:rsidR="00967F19" w:rsidRDefault="00967F19" w:rsidP="00CD40B2">
            <w:pPr>
              <w:pStyle w:val="Default"/>
              <w:ind w:right="-465"/>
              <w:contextualSpacing/>
              <w:rPr>
                <w:rFonts w:ascii="Times New Roman" w:eastAsia="Times New Roman" w:hAnsi="Times New Roman" w:cs="Times New Roman"/>
                <w:sz w:val="22"/>
                <w:szCs w:val="22"/>
                <w:lang w:eastAsia="lt-LT"/>
              </w:rPr>
            </w:pPr>
            <w:r w:rsidRPr="00DB36EF">
              <w:rPr>
                <w:rFonts w:ascii="Times New Roman" w:eastAsia="Times New Roman" w:hAnsi="Times New Roman" w:cs="Times New Roman"/>
                <w:sz w:val="22"/>
                <w:szCs w:val="22"/>
                <w:lang w:eastAsia="lt-LT"/>
              </w:rPr>
              <w:t xml:space="preserve">16. </w:t>
            </w:r>
          </w:p>
          <w:p w14:paraId="6F42A23F"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c>
          <w:tcPr>
            <w:tcW w:w="6443" w:type="dxa"/>
            <w:gridSpan w:val="2"/>
            <w:tcBorders>
              <w:top w:val="single" w:sz="4" w:space="0" w:color="auto"/>
              <w:left w:val="single" w:sz="4" w:space="0" w:color="auto"/>
              <w:bottom w:val="single" w:sz="4" w:space="0" w:color="auto"/>
              <w:right w:val="single" w:sz="4" w:space="0" w:color="auto"/>
            </w:tcBorders>
            <w:hideMark/>
          </w:tcPr>
          <w:p w14:paraId="6A573429" w14:textId="040BF5B4" w:rsidR="00967F19" w:rsidRDefault="00967F19" w:rsidP="00CD40B2">
            <w:pPr>
              <w:pStyle w:val="Default"/>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 xml:space="preserve">Ar teikiamas finansavimas atitinka </w:t>
            </w:r>
            <w:r w:rsidR="001D0B3C">
              <w:rPr>
                <w:rFonts w:ascii="Times New Roman" w:eastAsia="Times New Roman" w:hAnsi="Times New Roman" w:cs="Times New Roman"/>
                <w:i/>
                <w:sz w:val="22"/>
                <w:szCs w:val="22"/>
                <w:lang w:eastAsia="lt-LT"/>
              </w:rPr>
              <w:t>D</w:t>
            </w:r>
            <w:r>
              <w:rPr>
                <w:rFonts w:ascii="Times New Roman" w:eastAsia="Times New Roman" w:hAnsi="Times New Roman" w:cs="Times New Roman"/>
                <w:i/>
                <w:sz w:val="22"/>
                <w:szCs w:val="22"/>
                <w:lang w:eastAsia="lt-LT"/>
              </w:rPr>
              <w:t xml:space="preserve">e </w:t>
            </w:r>
            <w:proofErr w:type="spellStart"/>
            <w:r>
              <w:rPr>
                <w:rFonts w:ascii="Times New Roman" w:eastAsia="Times New Roman" w:hAnsi="Times New Roman" w:cs="Times New Roman"/>
                <w:i/>
                <w:sz w:val="22"/>
                <w:szCs w:val="22"/>
                <w:lang w:eastAsia="lt-LT"/>
              </w:rPr>
              <w:t>minimis</w:t>
            </w:r>
            <w:proofErr w:type="spellEnd"/>
            <w:r>
              <w:rPr>
                <w:rFonts w:ascii="Times New Roman" w:eastAsia="Times New Roman" w:hAnsi="Times New Roman" w:cs="Times New Roman"/>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78EAAD" w14:textId="77777777" w:rsidR="00967F19" w:rsidRDefault="00967F19" w:rsidP="00CD40B2">
            <w:pPr>
              <w:pStyle w:val="Default"/>
              <w:ind w:hanging="3"/>
              <w:jc w:val="center"/>
              <w:rPr>
                <w:rFonts w:ascii="Times New Roman" w:eastAsia="Times New Roman" w:hAnsi="Times New Roman" w:cs="Times New Roman"/>
                <w:sz w:val="20"/>
                <w:szCs w:val="20"/>
                <w:lang w:eastAsia="lt-LT"/>
              </w:rPr>
            </w:pPr>
            <w:r>
              <w:rPr>
                <w:rFonts w:eastAsia="Times New Roman"/>
                <w:sz w:val="20"/>
                <w:szCs w:val="20"/>
                <w:lang w:eastAsia="lt-LT"/>
              </w:rPr>
              <w:fldChar w:fldCharType="begin">
                <w:ffData>
                  <w:name w:val="Tikrinti2"/>
                  <w:enabled/>
                  <w:calcOnExit w:val="0"/>
                  <w:checkBox>
                    <w:sizeAuto/>
                    <w:default w:val="0"/>
                  </w:checkBox>
                </w:ffData>
              </w:fldChar>
            </w:r>
            <w:r>
              <w:rPr>
                <w:rFonts w:eastAsia="Times New Roman"/>
                <w:sz w:val="20"/>
                <w:szCs w:val="20"/>
                <w:lang w:eastAsia="lt-LT"/>
              </w:rPr>
              <w:instrText xml:space="preserve"> FORMCHECKBOX </w:instrText>
            </w:r>
            <w:r w:rsidR="00FA6126">
              <w:rPr>
                <w:rFonts w:eastAsia="Times New Roman"/>
                <w:sz w:val="20"/>
                <w:szCs w:val="20"/>
                <w:lang w:eastAsia="lt-LT"/>
              </w:rPr>
            </w:r>
            <w:r w:rsidR="00FA6126">
              <w:rPr>
                <w:rFonts w:eastAsia="Times New Roman"/>
                <w:sz w:val="20"/>
                <w:szCs w:val="20"/>
                <w:lang w:eastAsia="lt-LT"/>
              </w:rPr>
              <w:fldChar w:fldCharType="separate"/>
            </w:r>
            <w:r>
              <w:rPr>
                <w:rFonts w:eastAsia="Times New Roman"/>
                <w:sz w:val="20"/>
                <w:szCs w:val="20"/>
                <w:lang w:eastAsia="lt-LT"/>
              </w:rPr>
              <w:fldChar w:fldCharType="end"/>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FCFCA42" w14:textId="77777777" w:rsidR="00967F19" w:rsidRDefault="00967F19" w:rsidP="00CD40B2">
            <w:pPr>
              <w:pStyle w:val="Default"/>
              <w:jc w:val="center"/>
              <w:rPr>
                <w:rFonts w:ascii="Times New Roman" w:eastAsia="Times New Roman" w:hAnsi="Times New Roman" w:cs="Times New Roman"/>
                <w:sz w:val="20"/>
                <w:szCs w:val="20"/>
                <w:lang w:eastAsia="lt-LT"/>
              </w:rPr>
            </w:pPr>
            <w:r>
              <w:rPr>
                <w:rFonts w:eastAsia="Times New Roman"/>
                <w:sz w:val="20"/>
                <w:szCs w:val="20"/>
                <w:lang w:eastAsia="lt-LT"/>
              </w:rPr>
              <w:fldChar w:fldCharType="begin">
                <w:ffData>
                  <w:name w:val="Tikrinti2"/>
                  <w:enabled/>
                  <w:calcOnExit w:val="0"/>
                  <w:checkBox>
                    <w:sizeAuto/>
                    <w:default w:val="0"/>
                  </w:checkBox>
                </w:ffData>
              </w:fldChar>
            </w:r>
            <w:r>
              <w:rPr>
                <w:rFonts w:eastAsia="Times New Roman"/>
                <w:sz w:val="20"/>
                <w:szCs w:val="20"/>
                <w:lang w:eastAsia="lt-LT"/>
              </w:rPr>
              <w:instrText xml:space="preserve"> FORMCHECKBOX </w:instrText>
            </w:r>
            <w:r w:rsidR="00FA6126">
              <w:rPr>
                <w:rFonts w:eastAsia="Times New Roman"/>
                <w:sz w:val="20"/>
                <w:szCs w:val="20"/>
                <w:lang w:eastAsia="lt-LT"/>
              </w:rPr>
            </w:r>
            <w:r w:rsidR="00FA6126">
              <w:rPr>
                <w:rFonts w:eastAsia="Times New Roman"/>
                <w:sz w:val="20"/>
                <w:szCs w:val="20"/>
                <w:lang w:eastAsia="lt-LT"/>
              </w:rPr>
              <w:fldChar w:fldCharType="separate"/>
            </w:r>
            <w:r>
              <w:rPr>
                <w:rFonts w:eastAsia="Times New Roman"/>
                <w:sz w:val="20"/>
                <w:szCs w:val="20"/>
                <w:lang w:eastAsia="lt-LT"/>
              </w:rPr>
              <w:fldChar w:fldCharType="end"/>
            </w:r>
          </w:p>
        </w:tc>
        <w:tc>
          <w:tcPr>
            <w:tcW w:w="6095" w:type="dxa"/>
            <w:gridSpan w:val="2"/>
            <w:tcBorders>
              <w:top w:val="single" w:sz="4" w:space="0" w:color="auto"/>
              <w:left w:val="single" w:sz="4" w:space="0" w:color="auto"/>
              <w:bottom w:val="single" w:sz="4" w:space="0" w:color="auto"/>
              <w:right w:val="single" w:sz="4" w:space="0" w:color="auto"/>
            </w:tcBorders>
          </w:tcPr>
          <w:p w14:paraId="118F36E6" w14:textId="77777777" w:rsidR="00967F19" w:rsidRDefault="00967F19" w:rsidP="00CD40B2">
            <w:pPr>
              <w:pStyle w:val="Default"/>
              <w:ind w:firstLine="720"/>
              <w:jc w:val="both"/>
              <w:rPr>
                <w:rFonts w:ascii="Times New Roman" w:eastAsia="Times New Roman" w:hAnsi="Times New Roman" w:cs="Times New Roman"/>
                <w:sz w:val="22"/>
                <w:szCs w:val="22"/>
                <w:lang w:eastAsia="lt-LT"/>
              </w:rPr>
            </w:pPr>
          </w:p>
        </w:tc>
      </w:tr>
      <w:tr w:rsidR="00967F19" w14:paraId="1D996623" w14:textId="77777777" w:rsidTr="00CC1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10" w:type="dxa"/>
          <w:trHeight w:val="60"/>
        </w:trPr>
        <w:tc>
          <w:tcPr>
            <w:tcW w:w="4928" w:type="dxa"/>
            <w:gridSpan w:val="2"/>
            <w:tcBorders>
              <w:top w:val="nil"/>
              <w:left w:val="nil"/>
              <w:bottom w:val="nil"/>
              <w:right w:val="nil"/>
            </w:tcBorders>
          </w:tcPr>
          <w:p w14:paraId="6A2E0B06" w14:textId="77777777" w:rsidR="00967F19" w:rsidRDefault="00967F19" w:rsidP="00CD40B2">
            <w:pPr>
              <w:pStyle w:val="Default"/>
              <w:rPr>
                <w:rFonts w:ascii="Times New Roman" w:hAnsi="Times New Roman" w:cs="Times New Roman"/>
              </w:rPr>
            </w:pPr>
          </w:p>
        </w:tc>
        <w:tc>
          <w:tcPr>
            <w:tcW w:w="3255" w:type="dxa"/>
            <w:gridSpan w:val="3"/>
            <w:tcBorders>
              <w:top w:val="nil"/>
              <w:left w:val="nil"/>
              <w:bottom w:val="nil"/>
              <w:right w:val="nil"/>
            </w:tcBorders>
          </w:tcPr>
          <w:p w14:paraId="0369CD2F" w14:textId="77777777" w:rsidR="00967F19" w:rsidRDefault="00967F19" w:rsidP="00CD40B2">
            <w:pPr>
              <w:pStyle w:val="Default"/>
              <w:rPr>
                <w:rFonts w:ascii="Times New Roman" w:hAnsi="Times New Roman" w:cs="Times New Roman"/>
              </w:rPr>
            </w:pPr>
          </w:p>
        </w:tc>
        <w:tc>
          <w:tcPr>
            <w:tcW w:w="3257" w:type="dxa"/>
            <w:gridSpan w:val="2"/>
            <w:tcBorders>
              <w:top w:val="nil"/>
              <w:left w:val="nil"/>
              <w:bottom w:val="nil"/>
              <w:right w:val="nil"/>
            </w:tcBorders>
          </w:tcPr>
          <w:p w14:paraId="0CF13C0D" w14:textId="77777777" w:rsidR="00967F19" w:rsidRDefault="00967F19" w:rsidP="00CD40B2">
            <w:pPr>
              <w:pStyle w:val="Default"/>
              <w:rPr>
                <w:rFonts w:ascii="Times New Roman" w:hAnsi="Times New Roman" w:cs="Times New Roman"/>
              </w:rPr>
            </w:pPr>
          </w:p>
        </w:tc>
      </w:tr>
    </w:tbl>
    <w:p w14:paraId="51003AE0" w14:textId="0DE7634B" w:rsidR="00CC5F47" w:rsidRDefault="001D2025" w:rsidP="006656BA">
      <w:pPr>
        <w:tabs>
          <w:tab w:val="left" w:pos="426"/>
          <w:tab w:val="left" w:pos="7797"/>
        </w:tabs>
        <w:rPr>
          <w:szCs w:val="24"/>
        </w:rPr>
      </w:pPr>
      <w:r>
        <w:rPr>
          <w:szCs w:val="24"/>
        </w:rPr>
        <w:t>________________________________                                                   _________________</w:t>
      </w:r>
    </w:p>
    <w:p w14:paraId="11CDF2B7" w14:textId="0EB6EDFD" w:rsidR="006656BA" w:rsidRDefault="001D2025" w:rsidP="006656BA">
      <w:pPr>
        <w:tabs>
          <w:tab w:val="left" w:pos="426"/>
          <w:tab w:val="left" w:pos="7797"/>
        </w:tabs>
        <w:rPr>
          <w:szCs w:val="24"/>
        </w:rPr>
      </w:pPr>
      <w:r>
        <w:rPr>
          <w:szCs w:val="24"/>
        </w:rPr>
        <w:t xml:space="preserve">  </w:t>
      </w:r>
      <w:r w:rsidR="0069021D">
        <w:rPr>
          <w:szCs w:val="24"/>
        </w:rPr>
        <w:t>(vertintojo pareigos, vardas, pavardė)</w:t>
      </w:r>
      <w:r w:rsidR="002D5952">
        <w:rPr>
          <w:szCs w:val="24"/>
        </w:rPr>
        <w:t xml:space="preserve">                                                              (parašas)</w:t>
      </w:r>
    </w:p>
    <w:p w14:paraId="0C5D0D83" w14:textId="77777777" w:rsidR="001D2025" w:rsidRDefault="001D2025" w:rsidP="006656BA">
      <w:pPr>
        <w:tabs>
          <w:tab w:val="left" w:pos="426"/>
          <w:tab w:val="left" w:pos="7797"/>
        </w:tabs>
        <w:rPr>
          <w:szCs w:val="24"/>
        </w:rPr>
      </w:pPr>
    </w:p>
    <w:p w14:paraId="65883FC2" w14:textId="54AA58EB" w:rsidR="001D2025" w:rsidRDefault="005F643D" w:rsidP="00CC1C2A">
      <w:pPr>
        <w:tabs>
          <w:tab w:val="left" w:pos="426"/>
          <w:tab w:val="left" w:pos="7797"/>
        </w:tabs>
        <w:jc w:val="center"/>
        <w:rPr>
          <w:szCs w:val="24"/>
        </w:rPr>
        <w:sectPr w:rsidR="001D2025" w:rsidSect="00F14EA0">
          <w:footnotePr>
            <w:numRestart w:val="eachSect"/>
          </w:footnotePr>
          <w:pgSz w:w="16838" w:h="11906" w:orient="landscape"/>
          <w:pgMar w:top="1701" w:right="678" w:bottom="1134" w:left="1134" w:header="567" w:footer="567" w:gutter="0"/>
          <w:pgNumType w:start="1"/>
          <w:cols w:space="1296"/>
          <w:titlePg/>
          <w:docGrid w:linePitch="360"/>
        </w:sectPr>
      </w:pPr>
      <w:r>
        <w:rPr>
          <w:szCs w:val="24"/>
        </w:rPr>
        <w:t>_____________________________</w:t>
      </w:r>
    </w:p>
    <w:p w14:paraId="480C1D34" w14:textId="77777777" w:rsidR="00AD7EEB" w:rsidRDefault="00194672" w:rsidP="008045D0">
      <w:pPr>
        <w:ind w:left="10206"/>
        <w:rPr>
          <w:szCs w:val="24"/>
        </w:rPr>
      </w:pPr>
      <w:r w:rsidRPr="0027747D">
        <w:rPr>
          <w:szCs w:val="24"/>
        </w:rPr>
        <w:lastRenderedPageBreak/>
        <w:t xml:space="preserve">2022–2030 metų plėtros programos valdytojos Lietuvos Respublikos ekonomikos ir inovacijų ministerijos ekonomikos transformacijos ir konkurencingumo plėtros programos pažangos priemonės Nr. </w:t>
      </w:r>
      <w:r w:rsidRPr="00F616EA">
        <w:rPr>
          <w:szCs w:val="24"/>
        </w:rPr>
        <w:t xml:space="preserve">05-001-01-05-07 </w:t>
      </w:r>
      <w:r w:rsidRPr="0027747D">
        <w:rPr>
          <w:szCs w:val="24"/>
        </w:rPr>
        <w:t>„</w:t>
      </w:r>
      <w:r w:rsidRPr="00A5535A">
        <w:rPr>
          <w:szCs w:val="24"/>
        </w:rPr>
        <w:t>Sukurti nuoseklią inovacinės veiklos skatinimo sistemą</w:t>
      </w:r>
      <w:r w:rsidRPr="0027747D">
        <w:rPr>
          <w:szCs w:val="24"/>
        </w:rPr>
        <w:t>“</w:t>
      </w:r>
      <w:r w:rsidRPr="00A53B68">
        <w:rPr>
          <w:szCs w:val="24"/>
        </w:rPr>
        <w:t xml:space="preserve"> </w:t>
      </w:r>
      <w:r>
        <w:rPr>
          <w:szCs w:val="24"/>
        </w:rPr>
        <w:t xml:space="preserve">projektų </w:t>
      </w:r>
      <w:r w:rsidRPr="00A53B68">
        <w:rPr>
          <w:szCs w:val="24"/>
        </w:rPr>
        <w:t>finansavimo sąlygų apraš</w:t>
      </w:r>
      <w:r>
        <w:rPr>
          <w:szCs w:val="24"/>
        </w:rPr>
        <w:t xml:space="preserve">o </w:t>
      </w:r>
    </w:p>
    <w:p w14:paraId="1E9BA8B1" w14:textId="7BCECFF0" w:rsidR="00194672" w:rsidRPr="00197081" w:rsidRDefault="00194672" w:rsidP="00CC1C2A">
      <w:pPr>
        <w:ind w:left="10206"/>
        <w:rPr>
          <w:szCs w:val="24"/>
        </w:rPr>
      </w:pPr>
      <w:r>
        <w:rPr>
          <w:szCs w:val="24"/>
        </w:rPr>
        <w:t xml:space="preserve">4 priedas </w:t>
      </w:r>
    </w:p>
    <w:p w14:paraId="54A35508" w14:textId="77777777" w:rsidR="00194672" w:rsidRDefault="00194672" w:rsidP="00194672">
      <w:pPr>
        <w:jc w:val="center"/>
        <w:rPr>
          <w:rFonts w:cs="Calibri"/>
          <w:b/>
          <w:bCs/>
          <w:szCs w:val="24"/>
          <w:lang w:eastAsia="lt-LT"/>
        </w:rPr>
      </w:pPr>
    </w:p>
    <w:p w14:paraId="1901FFBB" w14:textId="77777777" w:rsidR="00194672" w:rsidRDefault="00194672" w:rsidP="00194672">
      <w:pPr>
        <w:jc w:val="center"/>
        <w:rPr>
          <w:b/>
          <w:bCs/>
          <w:caps/>
          <w:szCs w:val="24"/>
        </w:rPr>
      </w:pPr>
      <w:r>
        <w:rPr>
          <w:b/>
          <w:bCs/>
          <w:caps/>
          <w:szCs w:val="24"/>
        </w:rPr>
        <w:t>PROJEKTŲ ATITIKTIES VALSTYBĖS PAGALBOS TAISYKLĖMS Patikros lapas</w:t>
      </w:r>
    </w:p>
    <w:p w14:paraId="7CBC6B04" w14:textId="77777777" w:rsidR="00194672" w:rsidRDefault="00194672" w:rsidP="00194672">
      <w:pPr>
        <w:jc w:val="center"/>
        <w:rPr>
          <w:b/>
          <w:bCs/>
          <w:caps/>
          <w:szCs w:val="24"/>
        </w:rPr>
      </w:pPr>
    </w:p>
    <w:p w14:paraId="63628099" w14:textId="77777777" w:rsidR="00194672" w:rsidRDefault="00194672" w:rsidP="00194672">
      <w:pPr>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6"/>
      </w:tblGrid>
      <w:tr w:rsidR="00194672" w14:paraId="07BC0911" w14:textId="77777777" w:rsidTr="00CD40B2">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EC4912" w14:textId="77777777" w:rsidR="00194672" w:rsidRDefault="00194672" w:rsidP="00CD40B2">
            <w:pPr>
              <w:jc w:val="both"/>
              <w:rPr>
                <w:szCs w:val="24"/>
                <w:lang w:eastAsia="lt-LT"/>
              </w:rPr>
            </w:pPr>
            <w:r>
              <w:rPr>
                <w:b/>
                <w:bCs/>
                <w:szCs w:val="24"/>
                <w:lang w:eastAsia="lt-LT"/>
              </w:rPr>
              <w:t>I. Priemonės teisinis pagrindas</w:t>
            </w:r>
          </w:p>
        </w:tc>
      </w:tr>
      <w:tr w:rsidR="00194672" w14:paraId="4D29E52B" w14:textId="77777777" w:rsidTr="00CD40B2">
        <w:tc>
          <w:tcPr>
            <w:tcW w:w="15276" w:type="dxa"/>
            <w:tcBorders>
              <w:top w:val="single" w:sz="4" w:space="0" w:color="auto"/>
              <w:left w:val="single" w:sz="4" w:space="0" w:color="auto"/>
              <w:bottom w:val="single" w:sz="4" w:space="0" w:color="auto"/>
              <w:right w:val="single" w:sz="4" w:space="0" w:color="auto"/>
            </w:tcBorders>
          </w:tcPr>
          <w:p w14:paraId="53B47644" w14:textId="3F482FB9" w:rsidR="00194672" w:rsidRDefault="00194672" w:rsidP="00CD40B2">
            <w:pPr>
              <w:jc w:val="both"/>
              <w:rPr>
                <w:szCs w:val="24"/>
                <w:lang w:eastAsia="lt-LT"/>
              </w:rPr>
            </w:pPr>
            <w:r>
              <w:rPr>
                <w:bCs/>
                <w:szCs w:val="24"/>
                <w:lang w:eastAsia="lt-LT"/>
              </w:rPr>
              <w:t>2014 m. birželio 17 d. Komisijos reglamentas (ES) Nr. 651/2014, kuriuo tam tikrų kategorijų pagalba skelbiama suderinama su vidaus rinka taikant Sutarties 107 ir 108 straipsnius, su paskutiniais pakeitimais, padarytais 2021 m. liepos 23 d. Komisijos reglamentu (ES) Nr. 2021/1237</w:t>
            </w:r>
            <w:r w:rsidR="00CC5354">
              <w:rPr>
                <w:bCs/>
                <w:szCs w:val="24"/>
                <w:lang w:eastAsia="lt-LT"/>
              </w:rPr>
              <w:t xml:space="preserve"> (toliau – Reglamentas)</w:t>
            </w:r>
          </w:p>
        </w:tc>
      </w:tr>
    </w:tbl>
    <w:p w14:paraId="5B4993FC" w14:textId="77777777" w:rsidR="00194672" w:rsidRDefault="00194672" w:rsidP="00194672">
      <w:pPr>
        <w:jc w:val="center"/>
        <w:rPr>
          <w:cap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9983"/>
      </w:tblGrid>
      <w:tr w:rsidR="00194672" w14:paraId="2FD24531" w14:textId="77777777" w:rsidTr="00CC1C2A">
        <w:tc>
          <w:tcPr>
            <w:tcW w:w="150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BF23EF" w14:textId="77777777" w:rsidR="00194672" w:rsidRDefault="00194672" w:rsidP="00CD40B2">
            <w:pPr>
              <w:jc w:val="both"/>
              <w:rPr>
                <w:szCs w:val="24"/>
                <w:lang w:eastAsia="lt-LT"/>
              </w:rPr>
            </w:pPr>
            <w:r>
              <w:rPr>
                <w:b/>
                <w:bCs/>
                <w:szCs w:val="24"/>
                <w:lang w:eastAsia="lt-LT"/>
              </w:rPr>
              <w:t xml:space="preserve">II. Duomenys apie paraišką / projektą </w:t>
            </w:r>
          </w:p>
        </w:tc>
      </w:tr>
      <w:tr w:rsidR="00194672" w14:paraId="336CE6DF" w14:textId="77777777" w:rsidTr="00CC1C2A">
        <w:tc>
          <w:tcPr>
            <w:tcW w:w="5038" w:type="dxa"/>
            <w:tcBorders>
              <w:top w:val="single" w:sz="4" w:space="0" w:color="auto"/>
              <w:left w:val="single" w:sz="4" w:space="0" w:color="auto"/>
              <w:bottom w:val="single" w:sz="4" w:space="0" w:color="auto"/>
              <w:right w:val="single" w:sz="4" w:space="0" w:color="auto"/>
            </w:tcBorders>
            <w:hideMark/>
          </w:tcPr>
          <w:p w14:paraId="30B53993" w14:textId="77777777" w:rsidR="00194672" w:rsidRDefault="00194672" w:rsidP="00CD40B2">
            <w:pPr>
              <w:jc w:val="both"/>
              <w:rPr>
                <w:szCs w:val="24"/>
                <w:lang w:eastAsia="lt-LT"/>
              </w:rPr>
            </w:pPr>
            <w:r>
              <w:rPr>
                <w:b/>
                <w:bCs/>
                <w:szCs w:val="24"/>
                <w:lang w:eastAsia="lt-LT"/>
              </w:rPr>
              <w:t xml:space="preserve">PĮP / projekto numeris </w:t>
            </w:r>
          </w:p>
        </w:tc>
        <w:tc>
          <w:tcPr>
            <w:tcW w:w="9983" w:type="dxa"/>
            <w:tcBorders>
              <w:top w:val="single" w:sz="4" w:space="0" w:color="auto"/>
              <w:left w:val="single" w:sz="4" w:space="0" w:color="auto"/>
              <w:bottom w:val="single" w:sz="4" w:space="0" w:color="auto"/>
              <w:right w:val="single" w:sz="4" w:space="0" w:color="auto"/>
            </w:tcBorders>
          </w:tcPr>
          <w:p w14:paraId="336E8EE6" w14:textId="77777777" w:rsidR="00194672" w:rsidRDefault="00194672" w:rsidP="00CD40B2">
            <w:pPr>
              <w:jc w:val="both"/>
              <w:rPr>
                <w:szCs w:val="24"/>
                <w:lang w:eastAsia="lt-LT"/>
              </w:rPr>
            </w:pPr>
          </w:p>
        </w:tc>
      </w:tr>
      <w:tr w:rsidR="00194672" w14:paraId="493D774E" w14:textId="77777777" w:rsidTr="00CC1C2A">
        <w:tc>
          <w:tcPr>
            <w:tcW w:w="5038" w:type="dxa"/>
            <w:tcBorders>
              <w:top w:val="single" w:sz="4" w:space="0" w:color="auto"/>
              <w:left w:val="single" w:sz="4" w:space="0" w:color="auto"/>
              <w:bottom w:val="single" w:sz="4" w:space="0" w:color="auto"/>
              <w:right w:val="single" w:sz="4" w:space="0" w:color="auto"/>
            </w:tcBorders>
            <w:hideMark/>
          </w:tcPr>
          <w:p w14:paraId="73E1C044" w14:textId="77777777" w:rsidR="00194672" w:rsidRDefault="00194672" w:rsidP="00CD40B2">
            <w:pPr>
              <w:rPr>
                <w:szCs w:val="24"/>
                <w:lang w:eastAsia="lt-LT"/>
              </w:rPr>
            </w:pPr>
            <w:r>
              <w:rPr>
                <w:b/>
                <w:bCs/>
                <w:szCs w:val="24"/>
                <w:lang w:eastAsia="lt-LT"/>
              </w:rPr>
              <w:t xml:space="preserve">Pareiškėjo / projekto vykdytojo pavadinimas </w:t>
            </w:r>
          </w:p>
        </w:tc>
        <w:tc>
          <w:tcPr>
            <w:tcW w:w="9983" w:type="dxa"/>
            <w:tcBorders>
              <w:top w:val="single" w:sz="4" w:space="0" w:color="auto"/>
              <w:left w:val="single" w:sz="4" w:space="0" w:color="auto"/>
              <w:bottom w:val="single" w:sz="4" w:space="0" w:color="auto"/>
              <w:right w:val="single" w:sz="4" w:space="0" w:color="auto"/>
            </w:tcBorders>
          </w:tcPr>
          <w:p w14:paraId="3699E6F1" w14:textId="77777777" w:rsidR="00194672" w:rsidRDefault="00194672" w:rsidP="00CD40B2">
            <w:pPr>
              <w:jc w:val="both"/>
              <w:rPr>
                <w:szCs w:val="24"/>
                <w:lang w:eastAsia="lt-LT"/>
              </w:rPr>
            </w:pPr>
          </w:p>
        </w:tc>
      </w:tr>
      <w:tr w:rsidR="00194672" w14:paraId="09F81070" w14:textId="77777777" w:rsidTr="00CC1C2A">
        <w:tc>
          <w:tcPr>
            <w:tcW w:w="5038" w:type="dxa"/>
            <w:tcBorders>
              <w:top w:val="single" w:sz="4" w:space="0" w:color="auto"/>
              <w:left w:val="single" w:sz="4" w:space="0" w:color="auto"/>
              <w:bottom w:val="single" w:sz="4" w:space="0" w:color="auto"/>
              <w:right w:val="single" w:sz="4" w:space="0" w:color="auto"/>
            </w:tcBorders>
            <w:hideMark/>
          </w:tcPr>
          <w:p w14:paraId="5616B750" w14:textId="77777777" w:rsidR="00194672" w:rsidRDefault="00194672" w:rsidP="00CD40B2">
            <w:pPr>
              <w:jc w:val="both"/>
              <w:rPr>
                <w:szCs w:val="24"/>
                <w:lang w:eastAsia="lt-LT"/>
              </w:rPr>
            </w:pPr>
            <w:r>
              <w:rPr>
                <w:b/>
                <w:bCs/>
                <w:szCs w:val="24"/>
                <w:lang w:eastAsia="lt-LT"/>
              </w:rPr>
              <w:t xml:space="preserve">Projekto pavadinimas </w:t>
            </w:r>
          </w:p>
        </w:tc>
        <w:tc>
          <w:tcPr>
            <w:tcW w:w="9983" w:type="dxa"/>
            <w:tcBorders>
              <w:top w:val="single" w:sz="4" w:space="0" w:color="auto"/>
              <w:left w:val="single" w:sz="4" w:space="0" w:color="auto"/>
              <w:bottom w:val="single" w:sz="4" w:space="0" w:color="auto"/>
              <w:right w:val="single" w:sz="4" w:space="0" w:color="auto"/>
            </w:tcBorders>
          </w:tcPr>
          <w:p w14:paraId="408358F2" w14:textId="77777777" w:rsidR="00194672" w:rsidRDefault="00194672" w:rsidP="00CD40B2">
            <w:pPr>
              <w:jc w:val="both"/>
              <w:rPr>
                <w:b/>
                <w:bCs/>
                <w:szCs w:val="24"/>
                <w:lang w:eastAsia="lt-LT"/>
              </w:rPr>
            </w:pPr>
          </w:p>
        </w:tc>
      </w:tr>
    </w:tbl>
    <w:p w14:paraId="0C9B47F9" w14:textId="77777777" w:rsidR="00194672" w:rsidRDefault="00194672" w:rsidP="00194672">
      <w:pPr>
        <w:rPr>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593"/>
        <w:gridCol w:w="2826"/>
        <w:gridCol w:w="2948"/>
        <w:gridCol w:w="3013"/>
      </w:tblGrid>
      <w:tr w:rsidR="00194672" w14:paraId="68ED31F9" w14:textId="77777777" w:rsidTr="00CC1C2A">
        <w:tc>
          <w:tcPr>
            <w:tcW w:w="1502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4C02C" w14:textId="77777777" w:rsidR="00194672" w:rsidRDefault="00194672" w:rsidP="00CD40B2">
            <w:pPr>
              <w:rPr>
                <w:szCs w:val="24"/>
                <w:lang w:eastAsia="lt-LT"/>
              </w:rPr>
            </w:pPr>
            <w:r>
              <w:rPr>
                <w:b/>
                <w:bCs/>
                <w:szCs w:val="24"/>
                <w:lang w:eastAsia="lt-LT"/>
              </w:rPr>
              <w:t xml:space="preserve">III. Paraiškos / projekto patikra dėl atitikties Reglamentui </w:t>
            </w:r>
          </w:p>
        </w:tc>
      </w:tr>
      <w:tr w:rsidR="00194672" w14:paraId="2109D8EC"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6EA2FD10" w14:textId="77777777" w:rsidR="00194672" w:rsidRDefault="00194672" w:rsidP="00CD40B2">
            <w:pPr>
              <w:jc w:val="both"/>
              <w:rPr>
                <w:szCs w:val="24"/>
                <w:lang w:eastAsia="lt-LT"/>
              </w:rPr>
            </w:pPr>
            <w:r>
              <w:rPr>
                <w:szCs w:val="24"/>
                <w:lang w:eastAsia="lt-LT"/>
              </w:rPr>
              <w:t xml:space="preserve">Nr. </w:t>
            </w:r>
          </w:p>
        </w:tc>
        <w:tc>
          <w:tcPr>
            <w:tcW w:w="5593" w:type="dxa"/>
            <w:tcBorders>
              <w:top w:val="single" w:sz="4" w:space="0" w:color="auto"/>
              <w:left w:val="single" w:sz="4" w:space="0" w:color="auto"/>
              <w:bottom w:val="single" w:sz="4" w:space="0" w:color="auto"/>
              <w:right w:val="single" w:sz="4" w:space="0" w:color="auto"/>
            </w:tcBorders>
            <w:hideMark/>
          </w:tcPr>
          <w:p w14:paraId="7DD34652" w14:textId="77777777" w:rsidR="00194672" w:rsidRDefault="00194672" w:rsidP="00CD40B2">
            <w:pPr>
              <w:ind w:firstLine="34"/>
              <w:jc w:val="both"/>
              <w:rPr>
                <w:szCs w:val="24"/>
                <w:lang w:eastAsia="lt-LT"/>
              </w:rPr>
            </w:pPr>
            <w:r>
              <w:rPr>
                <w:szCs w:val="24"/>
                <w:lang w:eastAsia="lt-LT"/>
              </w:rPr>
              <w:t>Klausimai</w:t>
            </w:r>
          </w:p>
        </w:tc>
        <w:tc>
          <w:tcPr>
            <w:tcW w:w="5774" w:type="dxa"/>
            <w:gridSpan w:val="2"/>
            <w:tcBorders>
              <w:top w:val="single" w:sz="4" w:space="0" w:color="auto"/>
              <w:left w:val="single" w:sz="4" w:space="0" w:color="auto"/>
              <w:bottom w:val="single" w:sz="4" w:space="0" w:color="auto"/>
              <w:right w:val="single" w:sz="4" w:space="0" w:color="auto"/>
            </w:tcBorders>
            <w:hideMark/>
          </w:tcPr>
          <w:p w14:paraId="2D3DAD34" w14:textId="77777777" w:rsidR="00194672" w:rsidRDefault="00194672" w:rsidP="00CD40B2">
            <w:pPr>
              <w:ind w:hanging="5"/>
              <w:jc w:val="both"/>
              <w:rPr>
                <w:szCs w:val="24"/>
                <w:lang w:eastAsia="lt-LT"/>
              </w:rPr>
            </w:pPr>
            <w:r>
              <w:rPr>
                <w:szCs w:val="24"/>
                <w:lang w:eastAsia="lt-LT"/>
              </w:rPr>
              <w:t>Rezultatas</w:t>
            </w:r>
          </w:p>
        </w:tc>
        <w:tc>
          <w:tcPr>
            <w:tcW w:w="3013" w:type="dxa"/>
            <w:tcBorders>
              <w:top w:val="single" w:sz="4" w:space="0" w:color="auto"/>
              <w:left w:val="single" w:sz="4" w:space="0" w:color="auto"/>
              <w:bottom w:val="single" w:sz="4" w:space="0" w:color="auto"/>
              <w:right w:val="single" w:sz="4" w:space="0" w:color="auto"/>
            </w:tcBorders>
            <w:hideMark/>
          </w:tcPr>
          <w:p w14:paraId="322A6FA5" w14:textId="77777777" w:rsidR="00194672" w:rsidRDefault="00194672" w:rsidP="00CD40B2">
            <w:pPr>
              <w:jc w:val="both"/>
              <w:rPr>
                <w:szCs w:val="24"/>
                <w:lang w:eastAsia="lt-LT"/>
              </w:rPr>
            </w:pPr>
            <w:r>
              <w:rPr>
                <w:szCs w:val="24"/>
                <w:lang w:eastAsia="lt-LT"/>
              </w:rPr>
              <w:t>Pastabos</w:t>
            </w:r>
          </w:p>
        </w:tc>
      </w:tr>
      <w:tr w:rsidR="00194672" w14:paraId="337F7EF7"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11D39042" w14:textId="77777777" w:rsidR="00194672" w:rsidRPr="005E077E" w:rsidRDefault="00194672">
            <w:pPr>
              <w:jc w:val="both"/>
              <w:rPr>
                <w:lang w:eastAsia="lt-LT"/>
              </w:rPr>
            </w:pPr>
            <w:r w:rsidRPr="00DB36EF">
              <w:rPr>
                <w:lang w:eastAsia="lt-LT"/>
              </w:rPr>
              <w:t>1.</w:t>
            </w:r>
          </w:p>
        </w:tc>
        <w:tc>
          <w:tcPr>
            <w:tcW w:w="5593" w:type="dxa"/>
            <w:tcBorders>
              <w:top w:val="single" w:sz="4" w:space="0" w:color="auto"/>
              <w:left w:val="single" w:sz="4" w:space="0" w:color="auto"/>
              <w:bottom w:val="single" w:sz="4" w:space="0" w:color="auto"/>
              <w:right w:val="single" w:sz="4" w:space="0" w:color="auto"/>
            </w:tcBorders>
            <w:hideMark/>
          </w:tcPr>
          <w:p w14:paraId="7C51E221" w14:textId="2CC7AF7B" w:rsidR="00194672" w:rsidRDefault="00194672" w:rsidP="00CD40B2">
            <w:pPr>
              <w:jc w:val="both"/>
              <w:rPr>
                <w:szCs w:val="24"/>
                <w:lang w:eastAsia="lt-LT"/>
              </w:rPr>
            </w:pPr>
            <w:r>
              <w:rPr>
                <w:bCs/>
                <w:szCs w:val="24"/>
                <w:lang w:eastAsia="lt-LT"/>
              </w:rPr>
              <w:t>Kokiai kategorijai priskiriamas pareiškėjas? (Pasirinkti tik vieną variantą.)</w:t>
            </w:r>
          </w:p>
        </w:tc>
        <w:tc>
          <w:tcPr>
            <w:tcW w:w="2826" w:type="dxa"/>
            <w:tcBorders>
              <w:top w:val="single" w:sz="4" w:space="0" w:color="auto"/>
              <w:left w:val="single" w:sz="4" w:space="0" w:color="auto"/>
              <w:bottom w:val="single" w:sz="4" w:space="0" w:color="auto"/>
              <w:right w:val="single" w:sz="4" w:space="0" w:color="auto"/>
            </w:tcBorders>
          </w:tcPr>
          <w:p w14:paraId="6C5D07FE" w14:textId="77777777" w:rsidR="00194672" w:rsidRDefault="00194672" w:rsidP="00CD40B2">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tcPr>
          <w:p w14:paraId="48088CCA" w14:textId="77777777" w:rsidR="00194672" w:rsidRDefault="00194672" w:rsidP="00CD40B2">
            <w:pPr>
              <w:ind w:hanging="5"/>
              <w:jc w:val="both"/>
              <w:rPr>
                <w:szCs w:val="24"/>
                <w:lang w:eastAsia="lt-LT"/>
              </w:rPr>
            </w:pPr>
            <w:r>
              <w:rPr>
                <w:szCs w:val="24"/>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0B0E026B" w14:textId="77777777" w:rsidR="00194672" w:rsidRDefault="00194672" w:rsidP="00CD40B2">
            <w:pPr>
              <w:jc w:val="both"/>
              <w:rPr>
                <w:szCs w:val="24"/>
                <w:lang w:eastAsia="lt-LT"/>
              </w:rPr>
            </w:pPr>
          </w:p>
        </w:tc>
      </w:tr>
      <w:tr w:rsidR="00194672" w14:paraId="6443A297"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3D369722" w14:textId="77777777" w:rsidR="00194672" w:rsidRPr="005E077E" w:rsidRDefault="00194672">
            <w:pPr>
              <w:jc w:val="both"/>
              <w:rPr>
                <w:lang w:eastAsia="lt-LT"/>
              </w:rPr>
            </w:pPr>
            <w:r w:rsidRPr="00DB36EF">
              <w:rPr>
                <w:lang w:eastAsia="lt-LT"/>
              </w:rPr>
              <w:t>1.1.</w:t>
            </w:r>
          </w:p>
        </w:tc>
        <w:tc>
          <w:tcPr>
            <w:tcW w:w="5593" w:type="dxa"/>
            <w:tcBorders>
              <w:top w:val="single" w:sz="4" w:space="0" w:color="auto"/>
              <w:left w:val="single" w:sz="4" w:space="0" w:color="auto"/>
              <w:bottom w:val="single" w:sz="4" w:space="0" w:color="auto"/>
              <w:right w:val="single" w:sz="4" w:space="0" w:color="auto"/>
            </w:tcBorders>
            <w:hideMark/>
          </w:tcPr>
          <w:p w14:paraId="7250BF2D" w14:textId="77777777" w:rsidR="00194672" w:rsidRDefault="00194672" w:rsidP="00CD40B2">
            <w:pPr>
              <w:jc w:val="both"/>
              <w:rPr>
                <w:szCs w:val="24"/>
                <w:lang w:eastAsia="lt-LT"/>
              </w:rPr>
            </w:pPr>
            <w:r>
              <w:rPr>
                <w:szCs w:val="24"/>
                <w:lang w:eastAsia="lt-LT"/>
              </w:rPr>
              <w:t>- Labai maža įmonė</w:t>
            </w:r>
          </w:p>
        </w:tc>
        <w:tc>
          <w:tcPr>
            <w:tcW w:w="2826" w:type="dxa"/>
            <w:tcBorders>
              <w:top w:val="single" w:sz="4" w:space="0" w:color="auto"/>
              <w:left w:val="single" w:sz="4" w:space="0" w:color="auto"/>
              <w:bottom w:val="single" w:sz="4" w:space="0" w:color="auto"/>
              <w:right w:val="single" w:sz="4" w:space="0" w:color="auto"/>
            </w:tcBorders>
          </w:tcPr>
          <w:p w14:paraId="1EC31AA9" w14:textId="77777777" w:rsidR="00194672" w:rsidRDefault="00194672" w:rsidP="00CD40B2">
            <w:pPr>
              <w:jc w:val="both"/>
              <w:rPr>
                <w:szCs w:val="24"/>
                <w:lang w:eastAsia="lt-LT"/>
              </w:rPr>
            </w:pPr>
          </w:p>
        </w:tc>
        <w:tc>
          <w:tcPr>
            <w:tcW w:w="2948" w:type="dxa"/>
            <w:tcBorders>
              <w:top w:val="single" w:sz="4" w:space="0" w:color="auto"/>
              <w:left w:val="single" w:sz="4" w:space="0" w:color="auto"/>
              <w:bottom w:val="single" w:sz="4" w:space="0" w:color="auto"/>
              <w:right w:val="single" w:sz="4" w:space="0" w:color="auto"/>
            </w:tcBorders>
          </w:tcPr>
          <w:p w14:paraId="3DE27BDE" w14:textId="77777777" w:rsidR="00194672" w:rsidRDefault="00194672" w:rsidP="00CD40B2">
            <w:pPr>
              <w:ind w:hanging="5"/>
              <w:jc w:val="both"/>
              <w:rPr>
                <w:szCs w:val="24"/>
                <w:lang w:eastAsia="lt-LT"/>
              </w:rPr>
            </w:pPr>
          </w:p>
        </w:tc>
        <w:tc>
          <w:tcPr>
            <w:tcW w:w="3013" w:type="dxa"/>
            <w:tcBorders>
              <w:top w:val="single" w:sz="4" w:space="0" w:color="auto"/>
              <w:left w:val="single" w:sz="4" w:space="0" w:color="auto"/>
              <w:bottom w:val="single" w:sz="4" w:space="0" w:color="auto"/>
              <w:right w:val="single" w:sz="4" w:space="0" w:color="auto"/>
            </w:tcBorders>
          </w:tcPr>
          <w:p w14:paraId="34B6CF83" w14:textId="77777777" w:rsidR="00194672" w:rsidRDefault="00194672" w:rsidP="00CD40B2">
            <w:pPr>
              <w:jc w:val="both"/>
              <w:rPr>
                <w:szCs w:val="24"/>
                <w:lang w:eastAsia="lt-LT"/>
              </w:rPr>
            </w:pPr>
          </w:p>
        </w:tc>
      </w:tr>
      <w:tr w:rsidR="00194672" w14:paraId="447FD895"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11C15812" w14:textId="77777777" w:rsidR="00194672" w:rsidRPr="005E077E" w:rsidRDefault="00194672">
            <w:pPr>
              <w:jc w:val="both"/>
              <w:rPr>
                <w:lang w:eastAsia="lt-LT"/>
              </w:rPr>
            </w:pPr>
            <w:r w:rsidRPr="00DB36EF">
              <w:rPr>
                <w:lang w:eastAsia="lt-LT"/>
              </w:rPr>
              <w:t>1.2.</w:t>
            </w:r>
          </w:p>
        </w:tc>
        <w:tc>
          <w:tcPr>
            <w:tcW w:w="5593" w:type="dxa"/>
            <w:tcBorders>
              <w:top w:val="single" w:sz="4" w:space="0" w:color="auto"/>
              <w:left w:val="single" w:sz="4" w:space="0" w:color="auto"/>
              <w:bottom w:val="single" w:sz="4" w:space="0" w:color="auto"/>
              <w:right w:val="single" w:sz="4" w:space="0" w:color="auto"/>
            </w:tcBorders>
            <w:hideMark/>
          </w:tcPr>
          <w:p w14:paraId="415C5C84" w14:textId="77777777" w:rsidR="00194672" w:rsidRDefault="00194672" w:rsidP="00CD40B2">
            <w:pPr>
              <w:jc w:val="both"/>
              <w:rPr>
                <w:szCs w:val="24"/>
                <w:lang w:eastAsia="lt-LT"/>
              </w:rPr>
            </w:pPr>
            <w:r>
              <w:rPr>
                <w:szCs w:val="24"/>
                <w:lang w:eastAsia="lt-LT"/>
              </w:rPr>
              <w:t>- Maža įmonė</w:t>
            </w:r>
          </w:p>
        </w:tc>
        <w:tc>
          <w:tcPr>
            <w:tcW w:w="2826" w:type="dxa"/>
            <w:tcBorders>
              <w:top w:val="single" w:sz="4" w:space="0" w:color="auto"/>
              <w:left w:val="single" w:sz="4" w:space="0" w:color="auto"/>
              <w:bottom w:val="single" w:sz="4" w:space="0" w:color="auto"/>
              <w:right w:val="single" w:sz="4" w:space="0" w:color="auto"/>
            </w:tcBorders>
          </w:tcPr>
          <w:p w14:paraId="0F5613B7" w14:textId="77777777" w:rsidR="00194672" w:rsidRDefault="00194672" w:rsidP="00CD40B2">
            <w:pPr>
              <w:jc w:val="both"/>
              <w:rPr>
                <w:szCs w:val="24"/>
                <w:lang w:eastAsia="lt-LT"/>
              </w:rPr>
            </w:pPr>
          </w:p>
        </w:tc>
        <w:tc>
          <w:tcPr>
            <w:tcW w:w="2948" w:type="dxa"/>
            <w:tcBorders>
              <w:top w:val="single" w:sz="4" w:space="0" w:color="auto"/>
              <w:left w:val="single" w:sz="4" w:space="0" w:color="auto"/>
              <w:bottom w:val="single" w:sz="4" w:space="0" w:color="auto"/>
              <w:right w:val="single" w:sz="4" w:space="0" w:color="auto"/>
            </w:tcBorders>
          </w:tcPr>
          <w:p w14:paraId="743F0C33" w14:textId="77777777" w:rsidR="00194672" w:rsidRDefault="00194672" w:rsidP="00CD40B2">
            <w:pPr>
              <w:ind w:hanging="5"/>
              <w:jc w:val="both"/>
              <w:rPr>
                <w:szCs w:val="24"/>
                <w:lang w:eastAsia="lt-LT"/>
              </w:rPr>
            </w:pPr>
          </w:p>
        </w:tc>
        <w:tc>
          <w:tcPr>
            <w:tcW w:w="3013" w:type="dxa"/>
            <w:tcBorders>
              <w:top w:val="single" w:sz="4" w:space="0" w:color="auto"/>
              <w:left w:val="single" w:sz="4" w:space="0" w:color="auto"/>
              <w:bottom w:val="single" w:sz="4" w:space="0" w:color="auto"/>
              <w:right w:val="single" w:sz="4" w:space="0" w:color="auto"/>
            </w:tcBorders>
          </w:tcPr>
          <w:p w14:paraId="31C3EDA0" w14:textId="77777777" w:rsidR="00194672" w:rsidRDefault="00194672" w:rsidP="00CD40B2">
            <w:pPr>
              <w:jc w:val="both"/>
              <w:rPr>
                <w:szCs w:val="24"/>
                <w:lang w:eastAsia="lt-LT"/>
              </w:rPr>
            </w:pPr>
          </w:p>
        </w:tc>
      </w:tr>
      <w:tr w:rsidR="00194672" w14:paraId="7A6D10F1"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77A4B493" w14:textId="33BA5F5F" w:rsidR="00194672" w:rsidRDefault="00194672" w:rsidP="00CD40B2">
            <w:pPr>
              <w:jc w:val="both"/>
              <w:rPr>
                <w:szCs w:val="24"/>
                <w:lang w:eastAsia="lt-LT"/>
              </w:rPr>
            </w:pPr>
          </w:p>
        </w:tc>
        <w:tc>
          <w:tcPr>
            <w:tcW w:w="5593" w:type="dxa"/>
            <w:tcBorders>
              <w:top w:val="single" w:sz="4" w:space="0" w:color="auto"/>
              <w:left w:val="single" w:sz="4" w:space="0" w:color="auto"/>
              <w:bottom w:val="single" w:sz="4" w:space="0" w:color="auto"/>
              <w:right w:val="single" w:sz="4" w:space="0" w:color="auto"/>
            </w:tcBorders>
            <w:hideMark/>
          </w:tcPr>
          <w:p w14:paraId="04B0738D" w14:textId="3EEA76A1" w:rsidR="00194672" w:rsidRPr="005E077E" w:rsidRDefault="00194672">
            <w:pPr>
              <w:jc w:val="both"/>
              <w:rPr>
                <w:lang w:eastAsia="lt-LT"/>
              </w:rPr>
            </w:pPr>
          </w:p>
        </w:tc>
        <w:tc>
          <w:tcPr>
            <w:tcW w:w="2826" w:type="dxa"/>
            <w:tcBorders>
              <w:top w:val="single" w:sz="4" w:space="0" w:color="auto"/>
              <w:left w:val="single" w:sz="4" w:space="0" w:color="auto"/>
              <w:bottom w:val="single" w:sz="4" w:space="0" w:color="auto"/>
              <w:right w:val="single" w:sz="4" w:space="0" w:color="auto"/>
            </w:tcBorders>
          </w:tcPr>
          <w:p w14:paraId="004D9D5A" w14:textId="77777777" w:rsidR="00194672" w:rsidRDefault="00194672" w:rsidP="00CD40B2">
            <w:pPr>
              <w:jc w:val="both"/>
              <w:rPr>
                <w:szCs w:val="24"/>
                <w:lang w:eastAsia="lt-LT"/>
              </w:rPr>
            </w:pPr>
          </w:p>
        </w:tc>
        <w:tc>
          <w:tcPr>
            <w:tcW w:w="2948" w:type="dxa"/>
            <w:tcBorders>
              <w:top w:val="single" w:sz="4" w:space="0" w:color="auto"/>
              <w:left w:val="single" w:sz="4" w:space="0" w:color="auto"/>
              <w:bottom w:val="single" w:sz="4" w:space="0" w:color="auto"/>
              <w:right w:val="single" w:sz="4" w:space="0" w:color="auto"/>
            </w:tcBorders>
          </w:tcPr>
          <w:p w14:paraId="3C9A30DB" w14:textId="77777777" w:rsidR="00194672" w:rsidRDefault="00194672" w:rsidP="00CD40B2">
            <w:pPr>
              <w:ind w:hanging="5"/>
              <w:jc w:val="both"/>
              <w:rPr>
                <w:szCs w:val="24"/>
                <w:lang w:eastAsia="lt-LT"/>
              </w:rPr>
            </w:pPr>
          </w:p>
        </w:tc>
        <w:tc>
          <w:tcPr>
            <w:tcW w:w="3013" w:type="dxa"/>
            <w:tcBorders>
              <w:top w:val="single" w:sz="4" w:space="0" w:color="auto"/>
              <w:left w:val="single" w:sz="4" w:space="0" w:color="auto"/>
              <w:bottom w:val="single" w:sz="4" w:space="0" w:color="auto"/>
              <w:right w:val="single" w:sz="4" w:space="0" w:color="auto"/>
            </w:tcBorders>
          </w:tcPr>
          <w:p w14:paraId="02510D04" w14:textId="77777777" w:rsidR="00194672" w:rsidRDefault="00194672" w:rsidP="00CD40B2">
            <w:pPr>
              <w:jc w:val="both"/>
              <w:rPr>
                <w:szCs w:val="24"/>
                <w:lang w:eastAsia="lt-LT"/>
              </w:rPr>
            </w:pPr>
          </w:p>
        </w:tc>
      </w:tr>
      <w:tr w:rsidR="00B1612B" w14:paraId="14EE2240" w14:textId="77777777" w:rsidTr="00CC1C2A">
        <w:tc>
          <w:tcPr>
            <w:tcW w:w="641" w:type="dxa"/>
            <w:tcBorders>
              <w:top w:val="single" w:sz="4" w:space="0" w:color="auto"/>
              <w:left w:val="single" w:sz="4" w:space="0" w:color="auto"/>
              <w:bottom w:val="single" w:sz="4" w:space="0" w:color="auto"/>
              <w:right w:val="single" w:sz="4" w:space="0" w:color="auto"/>
            </w:tcBorders>
          </w:tcPr>
          <w:p w14:paraId="148C3B35" w14:textId="1D157C9C" w:rsidR="00B1612B" w:rsidRPr="005E077E" w:rsidRDefault="00B1612B">
            <w:pPr>
              <w:jc w:val="both"/>
              <w:rPr>
                <w:lang w:eastAsia="lt-LT"/>
              </w:rPr>
            </w:pPr>
            <w:r w:rsidRPr="00DB36EF">
              <w:rPr>
                <w:lang w:eastAsia="lt-LT"/>
              </w:rPr>
              <w:t>2.</w:t>
            </w:r>
          </w:p>
        </w:tc>
        <w:tc>
          <w:tcPr>
            <w:tcW w:w="5593" w:type="dxa"/>
            <w:tcBorders>
              <w:top w:val="single" w:sz="4" w:space="0" w:color="auto"/>
              <w:left w:val="single" w:sz="4" w:space="0" w:color="auto"/>
              <w:bottom w:val="single" w:sz="4" w:space="0" w:color="auto"/>
              <w:right w:val="single" w:sz="4" w:space="0" w:color="auto"/>
            </w:tcBorders>
          </w:tcPr>
          <w:p w14:paraId="62C82663" w14:textId="69092D4E" w:rsidR="00B1612B" w:rsidRDefault="00B1612B" w:rsidP="00B1612B">
            <w:pPr>
              <w:jc w:val="both"/>
              <w:rPr>
                <w:szCs w:val="24"/>
                <w:lang w:eastAsia="lt-LT"/>
              </w:rPr>
            </w:pPr>
            <w:r>
              <w:rPr>
                <w:szCs w:val="24"/>
                <w:lang w:eastAsia="lt-LT"/>
              </w:rPr>
              <w:t xml:space="preserve">Ar pareiškėjas </w:t>
            </w:r>
            <w:r w:rsidRPr="00B1612B">
              <w:rPr>
                <w:szCs w:val="24"/>
                <w:lang w:eastAsia="lt-LT"/>
              </w:rPr>
              <w:t>Juridinių asmenų registre registruota</w:t>
            </w:r>
            <w:r>
              <w:rPr>
                <w:szCs w:val="24"/>
                <w:lang w:eastAsia="lt-LT"/>
              </w:rPr>
              <w:t>s</w:t>
            </w:r>
            <w:r w:rsidRPr="00B1612B">
              <w:rPr>
                <w:szCs w:val="24"/>
                <w:lang w:eastAsia="lt-LT"/>
              </w:rPr>
              <w:t xml:space="preserve"> ne ilgiau kaip 5 metus</w:t>
            </w:r>
            <w:r>
              <w:rPr>
                <w:szCs w:val="24"/>
                <w:lang w:eastAsia="lt-LT"/>
              </w:rPr>
              <w:t>?</w:t>
            </w:r>
          </w:p>
        </w:tc>
        <w:tc>
          <w:tcPr>
            <w:tcW w:w="2826" w:type="dxa"/>
            <w:tcBorders>
              <w:top w:val="single" w:sz="4" w:space="0" w:color="auto"/>
              <w:left w:val="single" w:sz="4" w:space="0" w:color="auto"/>
              <w:bottom w:val="single" w:sz="4" w:space="0" w:color="auto"/>
              <w:right w:val="single" w:sz="4" w:space="0" w:color="auto"/>
            </w:tcBorders>
          </w:tcPr>
          <w:p w14:paraId="33757E68" w14:textId="4C5CEC0F" w:rsidR="00B1612B" w:rsidRDefault="00B1612B" w:rsidP="00B1612B">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tcPr>
          <w:p w14:paraId="3D7F1879" w14:textId="23D8DD88" w:rsidR="00B1612B" w:rsidRDefault="00B1612B" w:rsidP="00B1612B">
            <w:pPr>
              <w:ind w:hanging="5"/>
              <w:jc w:val="both"/>
              <w:rPr>
                <w:szCs w:val="24"/>
                <w:lang w:eastAsia="lt-LT"/>
              </w:rPr>
            </w:pPr>
            <w:r>
              <w:rPr>
                <w:szCs w:val="24"/>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4FDAB8BE" w14:textId="77777777" w:rsidR="00B1612B" w:rsidRDefault="00B1612B" w:rsidP="00B1612B">
            <w:pPr>
              <w:jc w:val="both"/>
              <w:rPr>
                <w:szCs w:val="24"/>
                <w:lang w:eastAsia="lt-LT"/>
              </w:rPr>
            </w:pPr>
          </w:p>
        </w:tc>
      </w:tr>
      <w:tr w:rsidR="00194672" w14:paraId="11BC997B"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452FDA20" w14:textId="62CB5882" w:rsidR="00194672" w:rsidRPr="005E077E" w:rsidRDefault="005F4BAF">
            <w:pPr>
              <w:jc w:val="both"/>
              <w:rPr>
                <w:lang w:eastAsia="lt-LT"/>
              </w:rPr>
            </w:pPr>
            <w:r w:rsidRPr="00DB36EF">
              <w:rPr>
                <w:lang w:eastAsia="lt-LT"/>
              </w:rPr>
              <w:t>3</w:t>
            </w:r>
            <w:r w:rsidR="00194672" w:rsidRPr="00DB36EF">
              <w:rPr>
                <w:lang w:eastAsia="lt-LT"/>
              </w:rPr>
              <w:t xml:space="preserve">. </w:t>
            </w:r>
          </w:p>
        </w:tc>
        <w:tc>
          <w:tcPr>
            <w:tcW w:w="5593" w:type="dxa"/>
            <w:tcBorders>
              <w:top w:val="single" w:sz="4" w:space="0" w:color="auto"/>
              <w:left w:val="single" w:sz="4" w:space="0" w:color="auto"/>
              <w:bottom w:val="single" w:sz="4" w:space="0" w:color="auto"/>
              <w:right w:val="single" w:sz="4" w:space="0" w:color="auto"/>
            </w:tcBorders>
            <w:hideMark/>
          </w:tcPr>
          <w:p w14:paraId="57CFCFAC" w14:textId="77777777" w:rsidR="00194672" w:rsidRDefault="00194672" w:rsidP="00CD40B2">
            <w:pPr>
              <w:jc w:val="both"/>
              <w:rPr>
                <w:szCs w:val="24"/>
                <w:lang w:eastAsia="lt-LT"/>
              </w:rPr>
            </w:pPr>
            <w:r>
              <w:rPr>
                <w:szCs w:val="24"/>
                <w:lang w:eastAsia="lt-LT"/>
              </w:rPr>
              <w:t xml:space="preserve">Ar projektas neskirtas Reglamento 1 straipsnio 2 dalyje išvardytoms veikloms? </w:t>
            </w:r>
          </w:p>
        </w:tc>
        <w:tc>
          <w:tcPr>
            <w:tcW w:w="2826" w:type="dxa"/>
            <w:tcBorders>
              <w:top w:val="single" w:sz="4" w:space="0" w:color="auto"/>
              <w:left w:val="single" w:sz="4" w:space="0" w:color="auto"/>
              <w:bottom w:val="single" w:sz="4" w:space="0" w:color="auto"/>
              <w:right w:val="single" w:sz="4" w:space="0" w:color="auto"/>
            </w:tcBorders>
            <w:hideMark/>
          </w:tcPr>
          <w:p w14:paraId="5A5ECF5A" w14:textId="77777777" w:rsidR="00194672" w:rsidRDefault="00194672" w:rsidP="00CD40B2">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02458FAF" w14:textId="77777777" w:rsidR="00194672" w:rsidRDefault="00194672" w:rsidP="00CD40B2">
            <w:pPr>
              <w:ind w:hanging="5"/>
              <w:jc w:val="both"/>
              <w:rPr>
                <w:szCs w:val="24"/>
                <w:lang w:eastAsia="lt-LT"/>
              </w:rPr>
            </w:pPr>
            <w:r>
              <w:rPr>
                <w:szCs w:val="24"/>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41A5D3D6" w14:textId="77777777" w:rsidR="00194672" w:rsidRDefault="00194672" w:rsidP="00CD40B2">
            <w:pPr>
              <w:jc w:val="both"/>
              <w:rPr>
                <w:szCs w:val="24"/>
                <w:lang w:eastAsia="lt-LT"/>
              </w:rPr>
            </w:pPr>
          </w:p>
        </w:tc>
      </w:tr>
      <w:tr w:rsidR="00194672" w14:paraId="0FD6B349"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0B58BAE9" w14:textId="33FE84C6" w:rsidR="00194672" w:rsidRPr="005E077E" w:rsidRDefault="005F4BAF">
            <w:pPr>
              <w:jc w:val="both"/>
              <w:rPr>
                <w:lang w:eastAsia="lt-LT"/>
              </w:rPr>
            </w:pPr>
            <w:r w:rsidRPr="00DB36EF">
              <w:rPr>
                <w:lang w:eastAsia="lt-LT"/>
              </w:rPr>
              <w:lastRenderedPageBreak/>
              <w:t>4</w:t>
            </w:r>
            <w:r w:rsidR="00194672" w:rsidRPr="00DB36EF">
              <w:rPr>
                <w:lang w:eastAsia="lt-LT"/>
              </w:rPr>
              <w:t xml:space="preserve">. </w:t>
            </w:r>
          </w:p>
        </w:tc>
        <w:tc>
          <w:tcPr>
            <w:tcW w:w="5593" w:type="dxa"/>
            <w:tcBorders>
              <w:top w:val="single" w:sz="4" w:space="0" w:color="auto"/>
              <w:left w:val="single" w:sz="4" w:space="0" w:color="auto"/>
              <w:bottom w:val="single" w:sz="4" w:space="0" w:color="auto"/>
              <w:right w:val="single" w:sz="4" w:space="0" w:color="auto"/>
            </w:tcBorders>
            <w:hideMark/>
          </w:tcPr>
          <w:p w14:paraId="66072B19" w14:textId="77777777" w:rsidR="00194672" w:rsidRDefault="00194672" w:rsidP="00CD40B2">
            <w:pPr>
              <w:jc w:val="both"/>
              <w:rPr>
                <w:szCs w:val="24"/>
                <w:lang w:eastAsia="lt-LT"/>
              </w:rPr>
            </w:pPr>
            <w:r>
              <w:rPr>
                <w:szCs w:val="24"/>
                <w:lang w:eastAsia="lt-LT"/>
              </w:rPr>
              <w:t>Ar projektas nėra vykdomas Reglamento 1 straipsnio 3 dalyje išvardytuose sektoriuose?</w:t>
            </w:r>
          </w:p>
        </w:tc>
        <w:tc>
          <w:tcPr>
            <w:tcW w:w="2826" w:type="dxa"/>
            <w:tcBorders>
              <w:top w:val="single" w:sz="4" w:space="0" w:color="auto"/>
              <w:left w:val="single" w:sz="4" w:space="0" w:color="auto"/>
              <w:bottom w:val="single" w:sz="4" w:space="0" w:color="auto"/>
              <w:right w:val="single" w:sz="4" w:space="0" w:color="auto"/>
            </w:tcBorders>
            <w:hideMark/>
          </w:tcPr>
          <w:p w14:paraId="3C0D4F99" w14:textId="77777777" w:rsidR="00194672" w:rsidRDefault="00194672" w:rsidP="00CD40B2">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65B3818A" w14:textId="77777777" w:rsidR="00194672" w:rsidRDefault="00194672" w:rsidP="00CD40B2">
            <w:pPr>
              <w:ind w:hanging="5"/>
              <w:jc w:val="both"/>
              <w:rPr>
                <w:szCs w:val="24"/>
                <w:lang w:eastAsia="lt-LT"/>
              </w:rPr>
            </w:pPr>
            <w:r>
              <w:rPr>
                <w:szCs w:val="24"/>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327D669F" w14:textId="77777777" w:rsidR="00194672" w:rsidRDefault="00194672" w:rsidP="00CD40B2">
            <w:pPr>
              <w:jc w:val="both"/>
              <w:rPr>
                <w:szCs w:val="24"/>
                <w:lang w:eastAsia="lt-LT"/>
              </w:rPr>
            </w:pPr>
          </w:p>
        </w:tc>
      </w:tr>
      <w:tr w:rsidR="00194672" w14:paraId="6F819307"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3AA8C2F9" w14:textId="5D337FA6" w:rsidR="00194672" w:rsidRPr="005E077E" w:rsidRDefault="005F4BAF">
            <w:pPr>
              <w:jc w:val="both"/>
              <w:rPr>
                <w:lang w:eastAsia="lt-LT"/>
              </w:rPr>
            </w:pPr>
            <w:r w:rsidRPr="00DB36EF">
              <w:rPr>
                <w:lang w:eastAsia="lt-LT"/>
              </w:rPr>
              <w:t>5</w:t>
            </w:r>
            <w:r w:rsidR="00194672" w:rsidRPr="00DB36EF">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774CA0EC" w14:textId="77777777" w:rsidR="00194672" w:rsidRDefault="00194672" w:rsidP="00CD40B2">
            <w:pPr>
              <w:jc w:val="both"/>
              <w:rPr>
                <w:szCs w:val="24"/>
                <w:lang w:eastAsia="lt-LT"/>
              </w:rPr>
            </w:pPr>
            <w:r>
              <w:rPr>
                <w:szCs w:val="24"/>
                <w:lang w:eastAsia="lt-LT"/>
              </w:rPr>
              <w:t>Ar teikiama pagalba pareiškėjui, kuris neatitinka Reglamento 1 straipsnio 4 dalies nuostatų?</w:t>
            </w:r>
          </w:p>
        </w:tc>
        <w:tc>
          <w:tcPr>
            <w:tcW w:w="2826" w:type="dxa"/>
            <w:tcBorders>
              <w:top w:val="single" w:sz="4" w:space="0" w:color="auto"/>
              <w:left w:val="single" w:sz="4" w:space="0" w:color="auto"/>
              <w:bottom w:val="single" w:sz="4" w:space="0" w:color="auto"/>
              <w:right w:val="single" w:sz="4" w:space="0" w:color="auto"/>
            </w:tcBorders>
            <w:hideMark/>
          </w:tcPr>
          <w:p w14:paraId="51C66F1A" w14:textId="77777777" w:rsidR="00194672" w:rsidRDefault="00194672" w:rsidP="00CD40B2">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44A10B8A" w14:textId="77777777" w:rsidR="00194672" w:rsidRDefault="00194672" w:rsidP="00CD40B2">
            <w:pPr>
              <w:ind w:hanging="5"/>
              <w:jc w:val="both"/>
              <w:rPr>
                <w:szCs w:val="24"/>
                <w:lang w:eastAsia="lt-LT"/>
              </w:rPr>
            </w:pPr>
            <w:r>
              <w:rPr>
                <w:szCs w:val="24"/>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714497D4" w14:textId="77777777" w:rsidR="00194672" w:rsidRDefault="00194672" w:rsidP="00CD40B2">
            <w:pPr>
              <w:jc w:val="both"/>
              <w:rPr>
                <w:szCs w:val="24"/>
                <w:lang w:eastAsia="lt-LT"/>
              </w:rPr>
            </w:pPr>
          </w:p>
        </w:tc>
      </w:tr>
      <w:tr w:rsidR="00194672" w14:paraId="6F842CCD"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58F26CDA" w14:textId="0E241849" w:rsidR="00194672" w:rsidRPr="005E077E" w:rsidRDefault="005F4BAF">
            <w:pPr>
              <w:jc w:val="both"/>
              <w:rPr>
                <w:lang w:eastAsia="lt-LT"/>
              </w:rPr>
            </w:pPr>
            <w:r w:rsidRPr="00DB36EF">
              <w:rPr>
                <w:lang w:eastAsia="lt-LT"/>
              </w:rPr>
              <w:t>6</w:t>
            </w:r>
            <w:r w:rsidR="00194672" w:rsidRPr="00DB36EF">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6746C408" w14:textId="77777777" w:rsidR="00194672" w:rsidRDefault="00194672" w:rsidP="00CD40B2">
            <w:pPr>
              <w:jc w:val="both"/>
              <w:rPr>
                <w:szCs w:val="24"/>
                <w:lang w:eastAsia="lt-LT"/>
              </w:rPr>
            </w:pPr>
            <w:r>
              <w:rPr>
                <w:szCs w:val="24"/>
                <w:lang w:eastAsia="lt-LT"/>
              </w:rPr>
              <w:t>Ar pagalba nėra teikiama sunkumų patiriančiai įmonei (kaip apibrėžta Reglamento 2 straipsnio 18 dalyje)?</w:t>
            </w:r>
          </w:p>
        </w:tc>
        <w:tc>
          <w:tcPr>
            <w:tcW w:w="2826" w:type="dxa"/>
            <w:tcBorders>
              <w:top w:val="single" w:sz="4" w:space="0" w:color="auto"/>
              <w:left w:val="single" w:sz="4" w:space="0" w:color="auto"/>
              <w:bottom w:val="single" w:sz="4" w:space="0" w:color="auto"/>
              <w:right w:val="single" w:sz="4" w:space="0" w:color="auto"/>
            </w:tcBorders>
            <w:hideMark/>
          </w:tcPr>
          <w:p w14:paraId="20DB42C5" w14:textId="77777777" w:rsidR="00194672" w:rsidRDefault="00194672" w:rsidP="00CD40B2">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169D4D92" w14:textId="77777777" w:rsidR="00194672" w:rsidRDefault="00194672" w:rsidP="00CD40B2">
            <w:pPr>
              <w:ind w:hanging="5"/>
              <w:jc w:val="both"/>
              <w:rPr>
                <w:szCs w:val="24"/>
                <w:lang w:eastAsia="lt-LT"/>
              </w:rPr>
            </w:pPr>
            <w:r>
              <w:rPr>
                <w:szCs w:val="24"/>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2BB590E3" w14:textId="77777777" w:rsidR="00194672" w:rsidRDefault="00194672" w:rsidP="00CD40B2">
            <w:pPr>
              <w:jc w:val="both"/>
              <w:rPr>
                <w:szCs w:val="24"/>
                <w:lang w:eastAsia="lt-LT"/>
              </w:rPr>
            </w:pPr>
          </w:p>
        </w:tc>
      </w:tr>
      <w:tr w:rsidR="00194672" w14:paraId="78106D71"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3CB7BA98" w14:textId="0B5541C3" w:rsidR="00194672" w:rsidRPr="005E077E" w:rsidRDefault="005F4BAF">
            <w:pPr>
              <w:jc w:val="both"/>
              <w:rPr>
                <w:lang w:eastAsia="lt-LT"/>
              </w:rPr>
            </w:pPr>
            <w:r w:rsidRPr="00DB36EF">
              <w:rPr>
                <w:lang w:eastAsia="lt-LT"/>
              </w:rPr>
              <w:t>7</w:t>
            </w:r>
            <w:r w:rsidR="00194672" w:rsidRPr="00DB36EF">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6F7E3873" w14:textId="77777777" w:rsidR="00194672" w:rsidRDefault="00194672" w:rsidP="00CD40B2">
            <w:pPr>
              <w:jc w:val="both"/>
              <w:rPr>
                <w:szCs w:val="24"/>
                <w:lang w:eastAsia="lt-LT"/>
              </w:rPr>
            </w:pPr>
            <w:r>
              <w:rPr>
                <w:bCs/>
                <w:szCs w:val="24"/>
                <w:lang w:eastAsia="lt-LT"/>
              </w:rPr>
              <w:t xml:space="preserve">Ar numatoma teikti pagalba yra mažesnė nei Reglamento 4 straipsnio 1 dalies d punkte nustatytas dydis? </w:t>
            </w:r>
          </w:p>
        </w:tc>
        <w:tc>
          <w:tcPr>
            <w:tcW w:w="2826" w:type="dxa"/>
            <w:tcBorders>
              <w:top w:val="single" w:sz="4" w:space="0" w:color="auto"/>
              <w:left w:val="single" w:sz="4" w:space="0" w:color="auto"/>
              <w:bottom w:val="single" w:sz="4" w:space="0" w:color="auto"/>
              <w:right w:val="single" w:sz="4" w:space="0" w:color="auto"/>
            </w:tcBorders>
            <w:hideMark/>
          </w:tcPr>
          <w:p w14:paraId="58488ECF" w14:textId="77777777" w:rsidR="00194672" w:rsidRDefault="00194672" w:rsidP="00CD40B2">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hideMark/>
          </w:tcPr>
          <w:p w14:paraId="729B7EED" w14:textId="77777777" w:rsidR="00194672" w:rsidRDefault="00194672" w:rsidP="00CD40B2">
            <w:pPr>
              <w:ind w:hanging="5"/>
              <w:jc w:val="both"/>
              <w:rPr>
                <w:szCs w:val="24"/>
                <w:lang w:eastAsia="lt-LT"/>
              </w:rPr>
            </w:pPr>
            <w:r>
              <w:rPr>
                <w:szCs w:val="24"/>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5261413C" w14:textId="77777777" w:rsidR="00194672" w:rsidRDefault="00194672" w:rsidP="00CD40B2">
            <w:pPr>
              <w:jc w:val="both"/>
              <w:rPr>
                <w:szCs w:val="24"/>
                <w:lang w:eastAsia="lt-LT"/>
              </w:rPr>
            </w:pPr>
          </w:p>
        </w:tc>
      </w:tr>
      <w:tr w:rsidR="00194672" w14:paraId="265B7C13"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29436F4E" w14:textId="1EB1FD27" w:rsidR="00194672" w:rsidRPr="005E077E" w:rsidRDefault="005F4BAF">
            <w:pPr>
              <w:ind w:right="-465"/>
              <w:rPr>
                <w:lang w:eastAsia="lt-LT"/>
              </w:rPr>
            </w:pPr>
            <w:r w:rsidRPr="00DB36EF">
              <w:rPr>
                <w:lang w:eastAsia="lt-LT"/>
              </w:rPr>
              <w:t>8</w:t>
            </w:r>
            <w:r w:rsidR="00194672" w:rsidRPr="00DB36EF">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1B11C281" w14:textId="43D5CE23" w:rsidR="00194672" w:rsidRDefault="00194672" w:rsidP="00CD40B2">
            <w:pPr>
              <w:jc w:val="both"/>
              <w:rPr>
                <w:bCs/>
                <w:szCs w:val="24"/>
                <w:lang w:eastAsia="lt-LT"/>
              </w:rPr>
            </w:pPr>
            <w:r>
              <w:rPr>
                <w:bCs/>
                <w:szCs w:val="24"/>
                <w:lang w:eastAsia="lt-LT"/>
              </w:rPr>
              <w:t>Ar teikiama pagalba atitinka Reglamento 4 straipsnio 2</w:t>
            </w:r>
            <w:r w:rsidR="00B4775E">
              <w:rPr>
                <w:bCs/>
                <w:szCs w:val="24"/>
                <w:lang w:eastAsia="lt-LT"/>
              </w:rPr>
              <w:t> </w:t>
            </w:r>
            <w:r>
              <w:rPr>
                <w:bCs/>
                <w:szCs w:val="24"/>
                <w:lang w:eastAsia="lt-LT"/>
              </w:rPr>
              <w:t>dalies nuostatas?</w:t>
            </w:r>
          </w:p>
        </w:tc>
        <w:tc>
          <w:tcPr>
            <w:tcW w:w="2826" w:type="dxa"/>
            <w:tcBorders>
              <w:top w:val="single" w:sz="4" w:space="0" w:color="auto"/>
              <w:left w:val="single" w:sz="4" w:space="0" w:color="auto"/>
              <w:bottom w:val="single" w:sz="4" w:space="0" w:color="auto"/>
              <w:right w:val="single" w:sz="4" w:space="0" w:color="auto"/>
            </w:tcBorders>
            <w:hideMark/>
          </w:tcPr>
          <w:p w14:paraId="135F8710" w14:textId="77777777" w:rsidR="00194672" w:rsidRDefault="00194672" w:rsidP="00CD40B2">
            <w:pPr>
              <w:jc w:val="both"/>
              <w:rPr>
                <w:szCs w:val="24"/>
                <w:lang w:eastAsia="lt-LT"/>
              </w:rPr>
            </w:pPr>
            <w:r>
              <w:rPr>
                <w:szCs w:val="24"/>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hideMark/>
          </w:tcPr>
          <w:p w14:paraId="52CD2D21" w14:textId="77777777" w:rsidR="00194672" w:rsidRDefault="00194672" w:rsidP="00CD40B2">
            <w:pPr>
              <w:jc w:val="both"/>
              <w:rPr>
                <w:szCs w:val="24"/>
                <w:lang w:eastAsia="lt-LT"/>
              </w:rPr>
            </w:pPr>
            <w:r>
              <w:rPr>
                <w:szCs w:val="24"/>
                <w:lang w:eastAsia="lt-LT"/>
              </w:rPr>
              <w:t xml:space="preserve">□ Ne </w:t>
            </w:r>
          </w:p>
        </w:tc>
        <w:tc>
          <w:tcPr>
            <w:tcW w:w="3013" w:type="dxa"/>
            <w:tcBorders>
              <w:top w:val="single" w:sz="4" w:space="0" w:color="auto"/>
              <w:left w:val="single" w:sz="4" w:space="0" w:color="auto"/>
              <w:bottom w:val="single" w:sz="4" w:space="0" w:color="auto"/>
              <w:right w:val="single" w:sz="4" w:space="0" w:color="auto"/>
            </w:tcBorders>
          </w:tcPr>
          <w:p w14:paraId="24492D4C" w14:textId="77777777" w:rsidR="00194672" w:rsidRDefault="00194672" w:rsidP="00CD40B2">
            <w:pPr>
              <w:jc w:val="both"/>
              <w:rPr>
                <w:szCs w:val="24"/>
                <w:lang w:eastAsia="lt-LT"/>
              </w:rPr>
            </w:pPr>
          </w:p>
        </w:tc>
      </w:tr>
      <w:tr w:rsidR="001B5F00" w14:paraId="588B40E6" w14:textId="77777777" w:rsidTr="00CC1C2A">
        <w:tc>
          <w:tcPr>
            <w:tcW w:w="641" w:type="dxa"/>
            <w:tcBorders>
              <w:top w:val="single" w:sz="4" w:space="0" w:color="auto"/>
              <w:left w:val="single" w:sz="4" w:space="0" w:color="auto"/>
              <w:bottom w:val="single" w:sz="4" w:space="0" w:color="auto"/>
              <w:right w:val="single" w:sz="4" w:space="0" w:color="auto"/>
            </w:tcBorders>
          </w:tcPr>
          <w:p w14:paraId="41D6F59C" w14:textId="21F23233" w:rsidR="001B5F00" w:rsidRPr="005E077E" w:rsidRDefault="001B5F00">
            <w:pPr>
              <w:ind w:right="-465"/>
              <w:rPr>
                <w:lang w:eastAsia="lt-LT"/>
              </w:rPr>
            </w:pPr>
            <w:r w:rsidRPr="00DB36EF">
              <w:rPr>
                <w:lang w:eastAsia="lt-LT"/>
              </w:rPr>
              <w:t>9.</w:t>
            </w:r>
          </w:p>
        </w:tc>
        <w:tc>
          <w:tcPr>
            <w:tcW w:w="5593" w:type="dxa"/>
            <w:tcBorders>
              <w:top w:val="single" w:sz="4" w:space="0" w:color="auto"/>
              <w:left w:val="single" w:sz="4" w:space="0" w:color="auto"/>
              <w:bottom w:val="single" w:sz="4" w:space="0" w:color="auto"/>
              <w:right w:val="single" w:sz="4" w:space="0" w:color="auto"/>
            </w:tcBorders>
          </w:tcPr>
          <w:p w14:paraId="6E9947F2" w14:textId="7C51F1C6" w:rsidR="001B5F00" w:rsidRDefault="001B5F00" w:rsidP="001B5F00">
            <w:pPr>
              <w:jc w:val="both"/>
              <w:rPr>
                <w:bCs/>
                <w:szCs w:val="24"/>
                <w:lang w:eastAsia="lt-LT"/>
              </w:rPr>
            </w:pPr>
            <w:r>
              <w:rPr>
                <w:bCs/>
                <w:szCs w:val="24"/>
                <w:lang w:eastAsia="lt-LT"/>
              </w:rPr>
              <w:t>Ar teikiama pagalba yra skaidri ir atitinka Reglamento 5</w:t>
            </w:r>
            <w:r w:rsidR="00B4775E">
              <w:rPr>
                <w:bCs/>
                <w:szCs w:val="24"/>
                <w:lang w:eastAsia="lt-LT"/>
              </w:rPr>
              <w:t> </w:t>
            </w:r>
            <w:r>
              <w:rPr>
                <w:bCs/>
                <w:szCs w:val="24"/>
                <w:lang w:eastAsia="lt-LT"/>
              </w:rPr>
              <w:t>straipsnio nuostatas?</w:t>
            </w:r>
          </w:p>
        </w:tc>
        <w:tc>
          <w:tcPr>
            <w:tcW w:w="2826" w:type="dxa"/>
            <w:tcBorders>
              <w:top w:val="single" w:sz="4" w:space="0" w:color="auto"/>
              <w:left w:val="single" w:sz="4" w:space="0" w:color="auto"/>
              <w:bottom w:val="single" w:sz="4" w:space="0" w:color="auto"/>
              <w:right w:val="single" w:sz="4" w:space="0" w:color="auto"/>
            </w:tcBorders>
          </w:tcPr>
          <w:p w14:paraId="096A0CCC" w14:textId="75698DAC" w:rsidR="001B5F00" w:rsidRDefault="001B5F00" w:rsidP="001B5F00">
            <w:pPr>
              <w:jc w:val="both"/>
              <w:rPr>
                <w:szCs w:val="24"/>
                <w:lang w:eastAsia="lt-LT"/>
              </w:rPr>
            </w:pPr>
            <w:r>
              <w:rPr>
                <w:szCs w:val="24"/>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tcPr>
          <w:p w14:paraId="4479A794" w14:textId="6D6CFF03" w:rsidR="001B5F00" w:rsidRDefault="001B5F00" w:rsidP="001B5F00">
            <w:pPr>
              <w:jc w:val="both"/>
              <w:rPr>
                <w:szCs w:val="24"/>
                <w:lang w:eastAsia="lt-LT"/>
              </w:rPr>
            </w:pPr>
            <w:r>
              <w:rPr>
                <w:szCs w:val="24"/>
                <w:lang w:eastAsia="lt-LT"/>
              </w:rPr>
              <w:t xml:space="preserve">□ Ne </w:t>
            </w:r>
          </w:p>
        </w:tc>
        <w:tc>
          <w:tcPr>
            <w:tcW w:w="3013" w:type="dxa"/>
            <w:tcBorders>
              <w:top w:val="single" w:sz="4" w:space="0" w:color="auto"/>
              <w:left w:val="single" w:sz="4" w:space="0" w:color="auto"/>
              <w:bottom w:val="single" w:sz="4" w:space="0" w:color="auto"/>
              <w:right w:val="single" w:sz="4" w:space="0" w:color="auto"/>
            </w:tcBorders>
          </w:tcPr>
          <w:p w14:paraId="0A1EBED2" w14:textId="77777777" w:rsidR="001B5F00" w:rsidRDefault="001B5F00" w:rsidP="001B5F00">
            <w:pPr>
              <w:jc w:val="both"/>
              <w:rPr>
                <w:szCs w:val="24"/>
                <w:lang w:eastAsia="lt-LT"/>
              </w:rPr>
            </w:pPr>
          </w:p>
        </w:tc>
      </w:tr>
      <w:tr w:rsidR="00194672" w14:paraId="663BD30D"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1EB3B8F9" w14:textId="1D396973" w:rsidR="00194672" w:rsidRPr="005E077E" w:rsidRDefault="001B5F00">
            <w:pPr>
              <w:ind w:right="-465"/>
              <w:rPr>
                <w:lang w:eastAsia="lt-LT"/>
              </w:rPr>
            </w:pPr>
            <w:r w:rsidRPr="00DB36EF">
              <w:rPr>
                <w:lang w:eastAsia="lt-LT"/>
              </w:rPr>
              <w:t>10</w:t>
            </w:r>
            <w:r w:rsidR="00194672" w:rsidRPr="00DB36EF">
              <w:rPr>
                <w:lang w:eastAsia="lt-LT"/>
              </w:rPr>
              <w:t>.</w:t>
            </w:r>
          </w:p>
        </w:tc>
        <w:tc>
          <w:tcPr>
            <w:tcW w:w="5593" w:type="dxa"/>
            <w:tcBorders>
              <w:top w:val="single" w:sz="4" w:space="0" w:color="auto"/>
              <w:left w:val="single" w:sz="4" w:space="0" w:color="auto"/>
              <w:bottom w:val="single" w:sz="4" w:space="0" w:color="auto"/>
              <w:right w:val="single" w:sz="4" w:space="0" w:color="auto"/>
            </w:tcBorders>
            <w:hideMark/>
          </w:tcPr>
          <w:p w14:paraId="6FCBFAA7" w14:textId="77777777" w:rsidR="00194672" w:rsidRDefault="00194672" w:rsidP="00CD40B2">
            <w:pPr>
              <w:jc w:val="both"/>
              <w:rPr>
                <w:bCs/>
                <w:szCs w:val="24"/>
                <w:lang w:eastAsia="lt-LT"/>
              </w:rPr>
            </w:pPr>
            <w:r>
              <w:rPr>
                <w:bCs/>
                <w:szCs w:val="24"/>
                <w:lang w:eastAsia="lt-LT"/>
              </w:rPr>
              <w:t>Ar yra pagrįstas pagalbos skatinamasis poveikis pagal Reglamento 6 straipsnio 2 dalį?</w:t>
            </w:r>
          </w:p>
        </w:tc>
        <w:tc>
          <w:tcPr>
            <w:tcW w:w="2826" w:type="dxa"/>
            <w:tcBorders>
              <w:top w:val="single" w:sz="4" w:space="0" w:color="auto"/>
              <w:left w:val="single" w:sz="4" w:space="0" w:color="auto"/>
              <w:bottom w:val="single" w:sz="4" w:space="0" w:color="auto"/>
              <w:right w:val="single" w:sz="4" w:space="0" w:color="auto"/>
            </w:tcBorders>
            <w:hideMark/>
          </w:tcPr>
          <w:p w14:paraId="7F5BBC78" w14:textId="77777777" w:rsidR="00194672" w:rsidRDefault="00194672" w:rsidP="00CD40B2">
            <w:pPr>
              <w:jc w:val="both"/>
              <w:rPr>
                <w:szCs w:val="24"/>
                <w:lang w:eastAsia="lt-LT"/>
              </w:rPr>
            </w:pPr>
            <w:r>
              <w:rPr>
                <w:szCs w:val="24"/>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hideMark/>
          </w:tcPr>
          <w:p w14:paraId="7D5A45B2" w14:textId="77777777" w:rsidR="00194672" w:rsidRDefault="00194672" w:rsidP="00CD40B2">
            <w:pPr>
              <w:jc w:val="both"/>
              <w:rPr>
                <w:szCs w:val="24"/>
                <w:lang w:eastAsia="lt-LT"/>
              </w:rPr>
            </w:pPr>
            <w:r>
              <w:rPr>
                <w:szCs w:val="24"/>
                <w:lang w:eastAsia="lt-LT"/>
              </w:rPr>
              <w:t xml:space="preserve">□ Ne </w:t>
            </w:r>
          </w:p>
        </w:tc>
        <w:tc>
          <w:tcPr>
            <w:tcW w:w="3013" w:type="dxa"/>
            <w:tcBorders>
              <w:top w:val="single" w:sz="4" w:space="0" w:color="auto"/>
              <w:left w:val="single" w:sz="4" w:space="0" w:color="auto"/>
              <w:bottom w:val="single" w:sz="4" w:space="0" w:color="auto"/>
              <w:right w:val="single" w:sz="4" w:space="0" w:color="auto"/>
            </w:tcBorders>
          </w:tcPr>
          <w:p w14:paraId="0B30B27B" w14:textId="77777777" w:rsidR="00194672" w:rsidRDefault="00194672" w:rsidP="00CD40B2">
            <w:pPr>
              <w:jc w:val="both"/>
              <w:rPr>
                <w:szCs w:val="24"/>
                <w:lang w:eastAsia="lt-LT"/>
              </w:rPr>
            </w:pPr>
          </w:p>
        </w:tc>
      </w:tr>
      <w:tr w:rsidR="00194672" w14:paraId="380AE27D" w14:textId="77777777" w:rsidTr="00CC1C2A">
        <w:tc>
          <w:tcPr>
            <w:tcW w:w="641" w:type="dxa"/>
            <w:tcBorders>
              <w:top w:val="single" w:sz="4" w:space="0" w:color="auto"/>
              <w:left w:val="single" w:sz="4" w:space="0" w:color="auto"/>
              <w:bottom w:val="single" w:sz="4" w:space="0" w:color="auto"/>
              <w:right w:val="single" w:sz="4" w:space="0" w:color="auto"/>
            </w:tcBorders>
            <w:hideMark/>
          </w:tcPr>
          <w:p w14:paraId="201C86AC" w14:textId="70FA8A9E" w:rsidR="00194672" w:rsidRPr="005E077E" w:rsidRDefault="005F4BAF">
            <w:pPr>
              <w:ind w:right="-465"/>
              <w:rPr>
                <w:lang w:eastAsia="lt-LT"/>
              </w:rPr>
            </w:pPr>
            <w:r w:rsidRPr="00DB36EF">
              <w:rPr>
                <w:lang w:eastAsia="lt-LT"/>
              </w:rPr>
              <w:t>1</w:t>
            </w:r>
            <w:r w:rsidR="001B5F00" w:rsidRPr="00DB36EF">
              <w:rPr>
                <w:lang w:eastAsia="lt-LT"/>
              </w:rPr>
              <w:t>1</w:t>
            </w:r>
            <w:r w:rsidR="00194672" w:rsidRPr="00DB36EF">
              <w:rPr>
                <w:lang w:eastAsia="lt-LT"/>
              </w:rPr>
              <w:t xml:space="preserve">. </w:t>
            </w:r>
          </w:p>
        </w:tc>
        <w:tc>
          <w:tcPr>
            <w:tcW w:w="5593" w:type="dxa"/>
            <w:tcBorders>
              <w:top w:val="single" w:sz="4" w:space="0" w:color="auto"/>
              <w:left w:val="single" w:sz="4" w:space="0" w:color="auto"/>
              <w:bottom w:val="single" w:sz="4" w:space="0" w:color="auto"/>
              <w:right w:val="single" w:sz="4" w:space="0" w:color="auto"/>
            </w:tcBorders>
            <w:hideMark/>
          </w:tcPr>
          <w:p w14:paraId="01672C03" w14:textId="77777777" w:rsidR="00194672" w:rsidRDefault="00194672" w:rsidP="00CD40B2">
            <w:pPr>
              <w:jc w:val="both"/>
              <w:rPr>
                <w:bCs/>
                <w:szCs w:val="24"/>
                <w:lang w:eastAsia="lt-LT"/>
              </w:rPr>
            </w:pPr>
            <w:r>
              <w:rPr>
                <w:szCs w:val="24"/>
                <w:lang w:eastAsia="lt-LT"/>
              </w:rPr>
              <w:t>Ar yra laikomasi pagalbos sumavimo reikalavimų, nustatytų Reglamento 8 straipsnyje</w:t>
            </w:r>
            <w:r>
              <w:rPr>
                <w:bCs/>
                <w:szCs w:val="24"/>
                <w:lang w:eastAsia="lt-LT"/>
              </w:rPr>
              <w:t>?</w:t>
            </w:r>
          </w:p>
        </w:tc>
        <w:tc>
          <w:tcPr>
            <w:tcW w:w="2826" w:type="dxa"/>
            <w:tcBorders>
              <w:top w:val="single" w:sz="4" w:space="0" w:color="auto"/>
              <w:left w:val="single" w:sz="4" w:space="0" w:color="auto"/>
              <w:bottom w:val="single" w:sz="4" w:space="0" w:color="auto"/>
              <w:right w:val="single" w:sz="4" w:space="0" w:color="auto"/>
            </w:tcBorders>
            <w:hideMark/>
          </w:tcPr>
          <w:p w14:paraId="6E10130E" w14:textId="77777777" w:rsidR="00194672" w:rsidRDefault="00194672" w:rsidP="00CD40B2">
            <w:pPr>
              <w:jc w:val="both"/>
              <w:rPr>
                <w:szCs w:val="24"/>
                <w:lang w:eastAsia="lt-LT"/>
              </w:rPr>
            </w:pPr>
            <w:r>
              <w:rPr>
                <w:szCs w:val="24"/>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hideMark/>
          </w:tcPr>
          <w:p w14:paraId="79B7E11E" w14:textId="77777777" w:rsidR="00194672" w:rsidRDefault="00194672" w:rsidP="00CD40B2">
            <w:pPr>
              <w:jc w:val="both"/>
              <w:rPr>
                <w:szCs w:val="24"/>
                <w:lang w:eastAsia="lt-LT"/>
              </w:rPr>
            </w:pPr>
            <w:r>
              <w:rPr>
                <w:szCs w:val="24"/>
                <w:lang w:eastAsia="lt-LT"/>
              </w:rPr>
              <w:t xml:space="preserve">□ Ne </w:t>
            </w:r>
          </w:p>
        </w:tc>
        <w:tc>
          <w:tcPr>
            <w:tcW w:w="3013" w:type="dxa"/>
            <w:tcBorders>
              <w:top w:val="single" w:sz="4" w:space="0" w:color="auto"/>
              <w:left w:val="single" w:sz="4" w:space="0" w:color="auto"/>
              <w:bottom w:val="single" w:sz="4" w:space="0" w:color="auto"/>
              <w:right w:val="single" w:sz="4" w:space="0" w:color="auto"/>
            </w:tcBorders>
          </w:tcPr>
          <w:p w14:paraId="1E4429F8" w14:textId="77777777" w:rsidR="00194672" w:rsidRDefault="00194672" w:rsidP="00CD40B2">
            <w:pPr>
              <w:jc w:val="both"/>
              <w:rPr>
                <w:szCs w:val="24"/>
                <w:lang w:eastAsia="lt-LT"/>
              </w:rPr>
            </w:pPr>
          </w:p>
        </w:tc>
      </w:tr>
      <w:tr w:rsidR="00194672" w14:paraId="0E7654DB" w14:textId="77777777" w:rsidTr="00CC1C2A">
        <w:tc>
          <w:tcPr>
            <w:tcW w:w="15021" w:type="dxa"/>
            <w:gridSpan w:val="5"/>
            <w:tcBorders>
              <w:top w:val="single" w:sz="4" w:space="0" w:color="auto"/>
              <w:left w:val="single" w:sz="4" w:space="0" w:color="auto"/>
              <w:bottom w:val="single" w:sz="4" w:space="0" w:color="auto"/>
              <w:right w:val="single" w:sz="4" w:space="0" w:color="auto"/>
            </w:tcBorders>
          </w:tcPr>
          <w:p w14:paraId="208E4EEB" w14:textId="77777777" w:rsidR="00194672" w:rsidRDefault="00194672" w:rsidP="00CD40B2">
            <w:pPr>
              <w:jc w:val="both"/>
              <w:rPr>
                <w:szCs w:val="24"/>
                <w:lang w:eastAsia="lt-LT"/>
              </w:rPr>
            </w:pPr>
            <w:r>
              <w:rPr>
                <w:i/>
                <w:szCs w:val="24"/>
                <w:lang w:eastAsia="lt-LT"/>
              </w:rPr>
              <w:t>Taikoma, jei valstybės pagalba teikiama pagal Reglamento 28 straipsnį.</w:t>
            </w:r>
          </w:p>
        </w:tc>
      </w:tr>
      <w:tr w:rsidR="00194672" w14:paraId="7438BD60" w14:textId="77777777" w:rsidTr="00CC1C2A">
        <w:tc>
          <w:tcPr>
            <w:tcW w:w="641" w:type="dxa"/>
            <w:tcBorders>
              <w:top w:val="single" w:sz="4" w:space="0" w:color="auto"/>
              <w:left w:val="single" w:sz="4" w:space="0" w:color="auto"/>
              <w:bottom w:val="single" w:sz="4" w:space="0" w:color="auto"/>
              <w:right w:val="single" w:sz="4" w:space="0" w:color="auto"/>
            </w:tcBorders>
          </w:tcPr>
          <w:p w14:paraId="7E7FD0AC" w14:textId="41505A1C" w:rsidR="00194672" w:rsidRPr="005E077E" w:rsidRDefault="00194672">
            <w:pPr>
              <w:ind w:right="-465"/>
              <w:rPr>
                <w:lang w:eastAsia="lt-LT"/>
              </w:rPr>
            </w:pPr>
            <w:r w:rsidRPr="00DB36EF">
              <w:rPr>
                <w:lang w:eastAsia="lt-LT"/>
              </w:rPr>
              <w:t>1</w:t>
            </w:r>
            <w:r w:rsidR="00EF3F43" w:rsidRPr="00DB36EF">
              <w:rPr>
                <w:lang w:eastAsia="lt-LT"/>
              </w:rPr>
              <w:t>2</w:t>
            </w:r>
            <w:r w:rsidRPr="00DB36EF">
              <w:rPr>
                <w:lang w:eastAsia="lt-LT"/>
              </w:rPr>
              <w:t>.</w:t>
            </w:r>
          </w:p>
        </w:tc>
        <w:tc>
          <w:tcPr>
            <w:tcW w:w="5593" w:type="dxa"/>
            <w:tcBorders>
              <w:top w:val="single" w:sz="4" w:space="0" w:color="auto"/>
              <w:left w:val="single" w:sz="4" w:space="0" w:color="auto"/>
              <w:bottom w:val="single" w:sz="4" w:space="0" w:color="auto"/>
              <w:right w:val="single" w:sz="4" w:space="0" w:color="auto"/>
            </w:tcBorders>
          </w:tcPr>
          <w:p w14:paraId="087550EC" w14:textId="6EB529B2" w:rsidR="00194672" w:rsidRDefault="00194672" w:rsidP="00CD40B2">
            <w:pPr>
              <w:jc w:val="both"/>
              <w:rPr>
                <w:bCs/>
                <w:szCs w:val="24"/>
                <w:lang w:eastAsia="lt-LT"/>
              </w:rPr>
            </w:pPr>
            <w:r>
              <w:rPr>
                <w:bCs/>
                <w:szCs w:val="24"/>
                <w:lang w:eastAsia="lt-LT"/>
              </w:rPr>
              <w:t>Ar tinkamos finansuoti išlaidos tenkina Reglamento 28</w:t>
            </w:r>
            <w:r w:rsidR="000C6685">
              <w:rPr>
                <w:bCs/>
                <w:szCs w:val="24"/>
                <w:lang w:eastAsia="lt-LT"/>
              </w:rPr>
              <w:t> </w:t>
            </w:r>
            <w:r>
              <w:rPr>
                <w:bCs/>
                <w:szCs w:val="24"/>
                <w:lang w:eastAsia="lt-LT"/>
              </w:rPr>
              <w:t>straipsnio 2 dalies</w:t>
            </w:r>
            <w:r w:rsidR="00EF3F43">
              <w:rPr>
                <w:bCs/>
                <w:szCs w:val="24"/>
                <w:lang w:eastAsia="lt-LT"/>
              </w:rPr>
              <w:t xml:space="preserve"> c punkto</w:t>
            </w:r>
            <w:r>
              <w:rPr>
                <w:bCs/>
                <w:szCs w:val="24"/>
                <w:lang w:eastAsia="lt-LT"/>
              </w:rPr>
              <w:t xml:space="preserve"> nuostatas?</w:t>
            </w:r>
          </w:p>
        </w:tc>
        <w:tc>
          <w:tcPr>
            <w:tcW w:w="2826" w:type="dxa"/>
            <w:tcBorders>
              <w:top w:val="single" w:sz="4" w:space="0" w:color="auto"/>
              <w:left w:val="single" w:sz="4" w:space="0" w:color="auto"/>
              <w:bottom w:val="single" w:sz="4" w:space="0" w:color="auto"/>
              <w:right w:val="single" w:sz="4" w:space="0" w:color="auto"/>
            </w:tcBorders>
          </w:tcPr>
          <w:p w14:paraId="17AE19B8" w14:textId="77777777" w:rsidR="00194672" w:rsidRDefault="00194672" w:rsidP="00CD40B2">
            <w:pPr>
              <w:jc w:val="both"/>
              <w:rPr>
                <w:szCs w:val="24"/>
                <w:lang w:eastAsia="lt-LT"/>
              </w:rPr>
            </w:pPr>
            <w:r>
              <w:rPr>
                <w:szCs w:val="24"/>
                <w:lang w:eastAsia="lt-LT"/>
              </w:rPr>
              <w:t>□ Taip</w:t>
            </w:r>
          </w:p>
        </w:tc>
        <w:tc>
          <w:tcPr>
            <w:tcW w:w="2948" w:type="dxa"/>
            <w:tcBorders>
              <w:top w:val="single" w:sz="4" w:space="0" w:color="auto"/>
              <w:left w:val="single" w:sz="4" w:space="0" w:color="auto"/>
              <w:bottom w:val="single" w:sz="4" w:space="0" w:color="auto"/>
              <w:right w:val="single" w:sz="4" w:space="0" w:color="auto"/>
            </w:tcBorders>
          </w:tcPr>
          <w:p w14:paraId="0D1D733A" w14:textId="77777777" w:rsidR="00194672" w:rsidRDefault="00194672" w:rsidP="00CD40B2">
            <w:pPr>
              <w:jc w:val="both"/>
              <w:rPr>
                <w:szCs w:val="24"/>
                <w:lang w:eastAsia="lt-LT"/>
              </w:rPr>
            </w:pPr>
            <w:r>
              <w:rPr>
                <w:szCs w:val="24"/>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3DDA2135" w14:textId="77777777" w:rsidR="00194672" w:rsidRDefault="00194672" w:rsidP="00CD40B2">
            <w:pPr>
              <w:jc w:val="both"/>
              <w:rPr>
                <w:szCs w:val="24"/>
                <w:lang w:eastAsia="lt-LT"/>
              </w:rPr>
            </w:pPr>
          </w:p>
        </w:tc>
      </w:tr>
      <w:tr w:rsidR="00194672" w14:paraId="027393E0" w14:textId="77777777" w:rsidTr="00CC1C2A">
        <w:trPr>
          <w:trHeight w:val="1845"/>
        </w:trPr>
        <w:tc>
          <w:tcPr>
            <w:tcW w:w="641" w:type="dxa"/>
            <w:tcBorders>
              <w:top w:val="single" w:sz="4" w:space="0" w:color="auto"/>
              <w:left w:val="single" w:sz="4" w:space="0" w:color="auto"/>
              <w:bottom w:val="single" w:sz="4" w:space="0" w:color="auto"/>
              <w:right w:val="single" w:sz="4" w:space="0" w:color="auto"/>
            </w:tcBorders>
          </w:tcPr>
          <w:p w14:paraId="3FC604E2" w14:textId="0F172C99" w:rsidR="00194672" w:rsidRDefault="00194672" w:rsidP="00CD40B2">
            <w:pPr>
              <w:ind w:right="-465"/>
              <w:rPr>
                <w:lang w:eastAsia="lt-LT"/>
              </w:rPr>
            </w:pPr>
            <w:r>
              <w:rPr>
                <w:lang w:eastAsia="lt-LT"/>
              </w:rPr>
              <w:t>1</w:t>
            </w:r>
            <w:r w:rsidR="00EF3F43">
              <w:rPr>
                <w:lang w:eastAsia="lt-LT"/>
              </w:rPr>
              <w:t>3</w:t>
            </w:r>
            <w:r>
              <w:rPr>
                <w:lang w:eastAsia="lt-LT"/>
              </w:rPr>
              <w:t>.</w:t>
            </w:r>
          </w:p>
        </w:tc>
        <w:tc>
          <w:tcPr>
            <w:tcW w:w="5593" w:type="dxa"/>
            <w:tcBorders>
              <w:top w:val="single" w:sz="4" w:space="0" w:color="auto"/>
              <w:left w:val="single" w:sz="4" w:space="0" w:color="auto"/>
              <w:bottom w:val="single" w:sz="4" w:space="0" w:color="auto"/>
              <w:right w:val="single" w:sz="4" w:space="0" w:color="auto"/>
            </w:tcBorders>
          </w:tcPr>
          <w:p w14:paraId="2AB6396E" w14:textId="370D79BE" w:rsidR="00194672" w:rsidRDefault="00194672" w:rsidP="00CD40B2">
            <w:pPr>
              <w:jc w:val="both"/>
              <w:rPr>
                <w:lang w:eastAsia="lt-LT"/>
              </w:rPr>
            </w:pPr>
            <w:r>
              <w:rPr>
                <w:lang w:eastAsia="lt-LT"/>
              </w:rPr>
              <w:t>Ar pagalbos intensyvumas neviršija 50 </w:t>
            </w:r>
            <w:r w:rsidR="000C6685">
              <w:rPr>
                <w:lang w:eastAsia="lt-LT"/>
              </w:rPr>
              <w:t>proc.</w:t>
            </w:r>
            <w:r w:rsidRPr="0063038A">
              <w:rPr>
                <w:lang w:eastAsia="lt-LT"/>
              </w:rPr>
              <w:t xml:space="preserve"> tinkamų</w:t>
            </w:r>
            <w:r>
              <w:rPr>
                <w:lang w:eastAsia="lt-LT"/>
              </w:rPr>
              <w:t xml:space="preserve"> finansuoti išlaidų (Reglamento 28 straipsnio 3 dalis)</w:t>
            </w:r>
            <w:r w:rsidR="00FB5C25">
              <w:rPr>
                <w:lang w:eastAsia="lt-LT"/>
              </w:rPr>
              <w:t>?</w:t>
            </w:r>
            <w:r>
              <w:rPr>
                <w:lang w:eastAsia="lt-LT"/>
              </w:rPr>
              <w:t xml:space="preserve"> </w:t>
            </w:r>
          </w:p>
        </w:tc>
        <w:tc>
          <w:tcPr>
            <w:tcW w:w="2826" w:type="dxa"/>
            <w:tcBorders>
              <w:top w:val="single" w:sz="4" w:space="0" w:color="auto"/>
              <w:left w:val="single" w:sz="4" w:space="0" w:color="auto"/>
              <w:bottom w:val="single" w:sz="4" w:space="0" w:color="auto"/>
              <w:right w:val="single" w:sz="4" w:space="0" w:color="auto"/>
            </w:tcBorders>
          </w:tcPr>
          <w:p w14:paraId="2BC5F6F2" w14:textId="77777777" w:rsidR="00194672" w:rsidRDefault="00194672" w:rsidP="00CD40B2">
            <w:pPr>
              <w:jc w:val="both"/>
              <w:rPr>
                <w:lang w:eastAsia="lt-LT"/>
              </w:rPr>
            </w:pPr>
            <w:r>
              <w:rPr>
                <w:lang w:eastAsia="lt-LT"/>
              </w:rPr>
              <w:t xml:space="preserve">□ Taip </w:t>
            </w:r>
          </w:p>
        </w:tc>
        <w:tc>
          <w:tcPr>
            <w:tcW w:w="2948" w:type="dxa"/>
            <w:tcBorders>
              <w:top w:val="single" w:sz="4" w:space="0" w:color="auto"/>
              <w:left w:val="single" w:sz="4" w:space="0" w:color="auto"/>
              <w:bottom w:val="single" w:sz="4" w:space="0" w:color="auto"/>
              <w:right w:val="single" w:sz="4" w:space="0" w:color="auto"/>
            </w:tcBorders>
          </w:tcPr>
          <w:p w14:paraId="649F6E6A" w14:textId="77777777" w:rsidR="00194672" w:rsidRDefault="00194672" w:rsidP="00CD40B2">
            <w:pPr>
              <w:jc w:val="both"/>
              <w:rPr>
                <w:lang w:eastAsia="lt-LT"/>
              </w:rPr>
            </w:pPr>
            <w:r>
              <w:rPr>
                <w:lang w:eastAsia="lt-LT"/>
              </w:rPr>
              <w:t xml:space="preserve">□ Ne </w:t>
            </w:r>
          </w:p>
        </w:tc>
        <w:tc>
          <w:tcPr>
            <w:tcW w:w="3013" w:type="dxa"/>
            <w:tcBorders>
              <w:top w:val="single" w:sz="4" w:space="0" w:color="auto"/>
              <w:left w:val="single" w:sz="4" w:space="0" w:color="auto"/>
              <w:bottom w:val="single" w:sz="4" w:space="0" w:color="auto"/>
              <w:right w:val="single" w:sz="4" w:space="0" w:color="auto"/>
            </w:tcBorders>
          </w:tcPr>
          <w:p w14:paraId="535BC3CE" w14:textId="77777777" w:rsidR="00194672" w:rsidRDefault="00194672" w:rsidP="00CD40B2">
            <w:pPr>
              <w:jc w:val="both"/>
              <w:rPr>
                <w:szCs w:val="24"/>
                <w:lang w:eastAsia="lt-LT"/>
              </w:rPr>
            </w:pPr>
          </w:p>
        </w:tc>
      </w:tr>
      <w:tr w:rsidR="005E077E" w14:paraId="70FC2AE4" w14:textId="77777777" w:rsidTr="00CC1C2A">
        <w:trPr>
          <w:trHeight w:val="1845"/>
        </w:trPr>
        <w:tc>
          <w:tcPr>
            <w:tcW w:w="641" w:type="dxa"/>
            <w:tcBorders>
              <w:top w:val="single" w:sz="4" w:space="0" w:color="auto"/>
              <w:left w:val="single" w:sz="4" w:space="0" w:color="auto"/>
              <w:bottom w:val="single" w:sz="4" w:space="0" w:color="auto"/>
              <w:right w:val="single" w:sz="4" w:space="0" w:color="auto"/>
            </w:tcBorders>
          </w:tcPr>
          <w:p w14:paraId="7714815E" w14:textId="4CB00D6E" w:rsidR="005E077E" w:rsidRDefault="005E077E" w:rsidP="005E077E">
            <w:pPr>
              <w:ind w:right="-465"/>
              <w:rPr>
                <w:lang w:eastAsia="lt-LT"/>
              </w:rPr>
            </w:pPr>
            <w:r>
              <w:rPr>
                <w:lang w:eastAsia="lt-LT"/>
              </w:rPr>
              <w:lastRenderedPageBreak/>
              <w:t>14.</w:t>
            </w:r>
          </w:p>
        </w:tc>
        <w:tc>
          <w:tcPr>
            <w:tcW w:w="5593" w:type="dxa"/>
            <w:tcBorders>
              <w:top w:val="single" w:sz="4" w:space="0" w:color="auto"/>
              <w:left w:val="single" w:sz="4" w:space="0" w:color="auto"/>
              <w:bottom w:val="single" w:sz="4" w:space="0" w:color="auto"/>
              <w:right w:val="single" w:sz="4" w:space="0" w:color="auto"/>
            </w:tcBorders>
          </w:tcPr>
          <w:p w14:paraId="68B3DD52" w14:textId="190009B5" w:rsidR="005E077E" w:rsidRDefault="005E077E" w:rsidP="005E077E">
            <w:pPr>
              <w:jc w:val="both"/>
              <w:rPr>
                <w:lang w:eastAsia="lt-LT"/>
              </w:rPr>
            </w:pPr>
            <w:r>
              <w:rPr>
                <w:lang w:eastAsia="lt-LT"/>
              </w:rPr>
              <w:t xml:space="preserve">Ar yra tenkinamos Reglamento 28 straipsnio 4 dalies nuostatos (komentaruose pateikti straipsnio pasirinkimo argumentus, jei pasirenkama taikyti Reglamento 28 straipsnio 4 dalį bei nurodoma, kaip bus užtikrinta, kad nebus viršijama 200 000 Eur pagalba vienai įmonei per trejų metų laikotarpį)? </w:t>
            </w:r>
          </w:p>
        </w:tc>
        <w:tc>
          <w:tcPr>
            <w:tcW w:w="2826" w:type="dxa"/>
            <w:tcBorders>
              <w:top w:val="single" w:sz="4" w:space="0" w:color="auto"/>
              <w:left w:val="single" w:sz="4" w:space="0" w:color="auto"/>
              <w:bottom w:val="single" w:sz="4" w:space="0" w:color="auto"/>
              <w:right w:val="single" w:sz="4" w:space="0" w:color="auto"/>
            </w:tcBorders>
          </w:tcPr>
          <w:p w14:paraId="573E7B76" w14:textId="44D7CDC8" w:rsidR="005E077E" w:rsidRDefault="005E077E" w:rsidP="005E077E">
            <w:pPr>
              <w:jc w:val="both"/>
              <w:rPr>
                <w:lang w:eastAsia="lt-LT"/>
              </w:rPr>
            </w:pPr>
            <w:r>
              <w:rPr>
                <w:lang w:eastAsia="lt-LT"/>
              </w:rPr>
              <w:t>□ Taip</w:t>
            </w:r>
          </w:p>
        </w:tc>
        <w:tc>
          <w:tcPr>
            <w:tcW w:w="2948" w:type="dxa"/>
            <w:tcBorders>
              <w:top w:val="single" w:sz="4" w:space="0" w:color="auto"/>
              <w:left w:val="single" w:sz="4" w:space="0" w:color="auto"/>
              <w:bottom w:val="single" w:sz="4" w:space="0" w:color="auto"/>
              <w:right w:val="single" w:sz="4" w:space="0" w:color="auto"/>
            </w:tcBorders>
          </w:tcPr>
          <w:p w14:paraId="1313548F" w14:textId="5913F66E" w:rsidR="005E077E" w:rsidRDefault="005E077E" w:rsidP="005E077E">
            <w:pPr>
              <w:jc w:val="both"/>
              <w:rPr>
                <w:lang w:eastAsia="lt-LT"/>
              </w:rPr>
            </w:pPr>
            <w:r>
              <w:rPr>
                <w:lang w:eastAsia="lt-LT"/>
              </w:rPr>
              <w:t>□ Ne</w:t>
            </w:r>
          </w:p>
        </w:tc>
        <w:tc>
          <w:tcPr>
            <w:tcW w:w="3013" w:type="dxa"/>
            <w:tcBorders>
              <w:top w:val="single" w:sz="4" w:space="0" w:color="auto"/>
              <w:left w:val="single" w:sz="4" w:space="0" w:color="auto"/>
              <w:bottom w:val="single" w:sz="4" w:space="0" w:color="auto"/>
              <w:right w:val="single" w:sz="4" w:space="0" w:color="auto"/>
            </w:tcBorders>
          </w:tcPr>
          <w:p w14:paraId="679F9AA2" w14:textId="77777777" w:rsidR="005E077E" w:rsidRDefault="005E077E" w:rsidP="005E077E">
            <w:pPr>
              <w:jc w:val="both"/>
              <w:rPr>
                <w:szCs w:val="24"/>
                <w:lang w:eastAsia="lt-LT"/>
              </w:rPr>
            </w:pPr>
          </w:p>
        </w:tc>
      </w:tr>
    </w:tbl>
    <w:p w14:paraId="26FCAA47" w14:textId="77777777" w:rsidR="00194672" w:rsidRDefault="00194672" w:rsidP="00194672">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1"/>
        <w:gridCol w:w="3228"/>
        <w:gridCol w:w="1801"/>
        <w:gridCol w:w="1822"/>
        <w:gridCol w:w="3234"/>
      </w:tblGrid>
      <w:tr w:rsidR="00194672" w14:paraId="1A3CCAE6" w14:textId="77777777" w:rsidTr="00CD40B2">
        <w:tc>
          <w:tcPr>
            <w:tcW w:w="152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D3E96" w14:textId="77777777" w:rsidR="00194672" w:rsidRDefault="00194672" w:rsidP="00CD40B2">
            <w:pPr>
              <w:rPr>
                <w:szCs w:val="24"/>
                <w:lang w:eastAsia="lt-LT"/>
              </w:rPr>
            </w:pPr>
            <w:r>
              <w:rPr>
                <w:b/>
                <w:bCs/>
                <w:szCs w:val="24"/>
                <w:lang w:eastAsia="lt-LT"/>
              </w:rPr>
              <w:t xml:space="preserve">IV. Valstybės pagalbos atitikties vertinimas </w:t>
            </w:r>
          </w:p>
          <w:p w14:paraId="6AF6D456" w14:textId="77777777" w:rsidR="00194672" w:rsidRDefault="00194672" w:rsidP="00CD40B2">
            <w:pPr>
              <w:rPr>
                <w:szCs w:val="24"/>
                <w:lang w:eastAsia="lt-LT"/>
              </w:rPr>
            </w:pPr>
          </w:p>
        </w:tc>
      </w:tr>
      <w:tr w:rsidR="00194672" w14:paraId="70420CED" w14:textId="77777777" w:rsidTr="00CD40B2">
        <w:tc>
          <w:tcPr>
            <w:tcW w:w="8188" w:type="dxa"/>
            <w:gridSpan w:val="2"/>
            <w:tcBorders>
              <w:top w:val="single" w:sz="4" w:space="0" w:color="auto"/>
              <w:left w:val="single" w:sz="4" w:space="0" w:color="auto"/>
              <w:bottom w:val="single" w:sz="4" w:space="0" w:color="auto"/>
              <w:right w:val="single" w:sz="4" w:space="0" w:color="auto"/>
            </w:tcBorders>
            <w:hideMark/>
          </w:tcPr>
          <w:p w14:paraId="2940A383" w14:textId="77777777" w:rsidR="00194672" w:rsidRDefault="00194672" w:rsidP="00CD40B2">
            <w:pPr>
              <w:jc w:val="both"/>
              <w:rPr>
                <w:bCs/>
                <w:szCs w:val="24"/>
                <w:lang w:eastAsia="lt-LT"/>
              </w:rPr>
            </w:pPr>
            <w:r>
              <w:rPr>
                <w:rFonts w:cs="Calibri"/>
                <w:szCs w:val="24"/>
                <w:lang w:eastAsia="lt-LT"/>
              </w:rPr>
              <w:t>Ar teikiama valstybės pagalba atitinka Reglamento nuostatas?</w:t>
            </w:r>
          </w:p>
        </w:tc>
        <w:tc>
          <w:tcPr>
            <w:tcW w:w="1843" w:type="dxa"/>
            <w:tcBorders>
              <w:top w:val="single" w:sz="4" w:space="0" w:color="auto"/>
              <w:left w:val="single" w:sz="4" w:space="0" w:color="auto"/>
              <w:bottom w:val="single" w:sz="4" w:space="0" w:color="auto"/>
              <w:right w:val="single" w:sz="4" w:space="0" w:color="auto"/>
            </w:tcBorders>
            <w:hideMark/>
          </w:tcPr>
          <w:p w14:paraId="2FCD96C8" w14:textId="77777777" w:rsidR="00194672" w:rsidRDefault="00194672" w:rsidP="00CD40B2">
            <w:pPr>
              <w:jc w:val="both"/>
              <w:rPr>
                <w:szCs w:val="24"/>
                <w:lang w:eastAsia="lt-LT"/>
              </w:rPr>
            </w:pPr>
            <w:r>
              <w:rPr>
                <w:szCs w:val="24"/>
                <w:lang w:eastAsia="lt-LT"/>
              </w:rPr>
              <w:t xml:space="preserve">□ Taip </w:t>
            </w:r>
          </w:p>
        </w:tc>
        <w:tc>
          <w:tcPr>
            <w:tcW w:w="1880" w:type="dxa"/>
            <w:tcBorders>
              <w:top w:val="single" w:sz="4" w:space="0" w:color="auto"/>
              <w:left w:val="single" w:sz="4" w:space="0" w:color="auto"/>
              <w:bottom w:val="single" w:sz="4" w:space="0" w:color="auto"/>
              <w:right w:val="single" w:sz="4" w:space="0" w:color="auto"/>
            </w:tcBorders>
            <w:hideMark/>
          </w:tcPr>
          <w:p w14:paraId="7D1E475A" w14:textId="77777777" w:rsidR="00194672" w:rsidRDefault="00194672" w:rsidP="00CD40B2">
            <w:pPr>
              <w:jc w:val="both"/>
              <w:rPr>
                <w:szCs w:val="24"/>
                <w:lang w:eastAsia="lt-LT"/>
              </w:rPr>
            </w:pPr>
            <w:r>
              <w:rPr>
                <w:szCs w:val="24"/>
                <w:lang w:eastAsia="lt-LT"/>
              </w:rPr>
              <w:t xml:space="preserve">□ Ne </w:t>
            </w:r>
          </w:p>
        </w:tc>
        <w:tc>
          <w:tcPr>
            <w:tcW w:w="3365" w:type="dxa"/>
            <w:tcBorders>
              <w:top w:val="single" w:sz="4" w:space="0" w:color="auto"/>
              <w:left w:val="single" w:sz="4" w:space="0" w:color="auto"/>
              <w:bottom w:val="single" w:sz="4" w:space="0" w:color="auto"/>
              <w:right w:val="single" w:sz="4" w:space="0" w:color="auto"/>
            </w:tcBorders>
            <w:hideMark/>
          </w:tcPr>
          <w:p w14:paraId="0DA43997" w14:textId="77777777" w:rsidR="00194672" w:rsidRDefault="00194672" w:rsidP="00CD40B2">
            <w:pPr>
              <w:jc w:val="both"/>
              <w:rPr>
                <w:szCs w:val="24"/>
                <w:lang w:eastAsia="lt-LT"/>
              </w:rPr>
            </w:pPr>
            <w:r>
              <w:rPr>
                <w:szCs w:val="24"/>
                <w:lang w:eastAsia="lt-LT"/>
              </w:rPr>
              <w:t>Pastabos:</w:t>
            </w:r>
          </w:p>
        </w:tc>
      </w:tr>
      <w:tr w:rsidR="00194672" w14:paraId="708F30C2" w14:textId="77777777" w:rsidTr="00CD4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20" w:type="dxa"/>
          <w:trHeight w:val="322"/>
        </w:trPr>
        <w:tc>
          <w:tcPr>
            <w:tcW w:w="4931" w:type="dxa"/>
            <w:tcBorders>
              <w:top w:val="nil"/>
              <w:left w:val="nil"/>
              <w:bottom w:val="nil"/>
              <w:right w:val="nil"/>
            </w:tcBorders>
            <w:hideMark/>
          </w:tcPr>
          <w:p w14:paraId="30F6CD58" w14:textId="77777777" w:rsidR="00194672" w:rsidRDefault="00194672" w:rsidP="00CD40B2">
            <w:pPr>
              <w:rPr>
                <w:iCs/>
                <w:szCs w:val="24"/>
              </w:rPr>
            </w:pPr>
          </w:p>
          <w:p w14:paraId="07307C85" w14:textId="77777777" w:rsidR="00194672" w:rsidRDefault="00194672" w:rsidP="00CD40B2">
            <w:pPr>
              <w:rPr>
                <w:szCs w:val="24"/>
              </w:rPr>
            </w:pPr>
            <w:r>
              <w:rPr>
                <w:iCs/>
                <w:szCs w:val="24"/>
              </w:rPr>
              <w:t xml:space="preserve">____________________________________ </w:t>
            </w:r>
          </w:p>
          <w:p w14:paraId="6A259BBB" w14:textId="77777777" w:rsidR="00194672" w:rsidRDefault="00194672" w:rsidP="00CD40B2">
            <w:pPr>
              <w:ind w:firstLine="1612"/>
              <w:rPr>
                <w:szCs w:val="24"/>
              </w:rPr>
            </w:pPr>
            <w:r>
              <w:rPr>
                <w:iCs/>
                <w:szCs w:val="24"/>
              </w:rPr>
              <w:t xml:space="preserve">(vertintojas) </w:t>
            </w:r>
          </w:p>
        </w:tc>
        <w:tc>
          <w:tcPr>
            <w:tcW w:w="3256" w:type="dxa"/>
            <w:tcBorders>
              <w:top w:val="nil"/>
              <w:left w:val="nil"/>
              <w:bottom w:val="nil"/>
              <w:right w:val="nil"/>
            </w:tcBorders>
            <w:hideMark/>
          </w:tcPr>
          <w:p w14:paraId="3FD45596" w14:textId="77777777" w:rsidR="00194672" w:rsidRDefault="00194672" w:rsidP="00CD40B2">
            <w:pPr>
              <w:rPr>
                <w:iCs/>
                <w:szCs w:val="24"/>
              </w:rPr>
            </w:pPr>
          </w:p>
          <w:p w14:paraId="4FE4309C" w14:textId="77777777" w:rsidR="00194672" w:rsidRDefault="00194672" w:rsidP="00CD40B2">
            <w:pPr>
              <w:rPr>
                <w:szCs w:val="24"/>
              </w:rPr>
            </w:pPr>
            <w:r>
              <w:rPr>
                <w:iCs/>
                <w:szCs w:val="24"/>
              </w:rPr>
              <w:t xml:space="preserve">___________ </w:t>
            </w:r>
          </w:p>
          <w:p w14:paraId="0029B7B4" w14:textId="77777777" w:rsidR="00194672" w:rsidRDefault="00194672" w:rsidP="00CD40B2">
            <w:pPr>
              <w:ind w:firstLine="248"/>
              <w:rPr>
                <w:szCs w:val="24"/>
              </w:rPr>
            </w:pPr>
            <w:r>
              <w:rPr>
                <w:iCs/>
                <w:szCs w:val="24"/>
              </w:rPr>
              <w:t xml:space="preserve">(parašas) </w:t>
            </w:r>
          </w:p>
        </w:tc>
        <w:tc>
          <w:tcPr>
            <w:tcW w:w="3258" w:type="dxa"/>
            <w:gridSpan w:val="2"/>
            <w:tcBorders>
              <w:top w:val="nil"/>
              <w:left w:val="nil"/>
              <w:bottom w:val="nil"/>
              <w:right w:val="nil"/>
            </w:tcBorders>
            <w:hideMark/>
          </w:tcPr>
          <w:p w14:paraId="5B791E80" w14:textId="77777777" w:rsidR="00194672" w:rsidRDefault="00194672" w:rsidP="00CD40B2">
            <w:pPr>
              <w:rPr>
                <w:iCs/>
                <w:szCs w:val="24"/>
              </w:rPr>
            </w:pPr>
          </w:p>
          <w:p w14:paraId="5093F17D" w14:textId="77777777" w:rsidR="00194672" w:rsidRDefault="00194672" w:rsidP="00CD40B2">
            <w:pPr>
              <w:rPr>
                <w:szCs w:val="24"/>
              </w:rPr>
            </w:pPr>
            <w:r>
              <w:rPr>
                <w:iCs/>
                <w:szCs w:val="24"/>
              </w:rPr>
              <w:t xml:space="preserve">________ </w:t>
            </w:r>
          </w:p>
          <w:p w14:paraId="56A41A3B" w14:textId="77777777" w:rsidR="00194672" w:rsidRDefault="00194672" w:rsidP="00CD40B2">
            <w:pPr>
              <w:ind w:firstLine="186"/>
              <w:rPr>
                <w:szCs w:val="24"/>
              </w:rPr>
            </w:pPr>
            <w:r>
              <w:rPr>
                <w:szCs w:val="24"/>
              </w:rPr>
              <w:t xml:space="preserve">(data) </w:t>
            </w:r>
          </w:p>
        </w:tc>
      </w:tr>
      <w:tr w:rsidR="00194672" w14:paraId="7C213D59" w14:textId="77777777" w:rsidTr="00CD4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20" w:type="dxa"/>
          <w:trHeight w:val="746"/>
        </w:trPr>
        <w:tc>
          <w:tcPr>
            <w:tcW w:w="11445" w:type="dxa"/>
            <w:gridSpan w:val="4"/>
            <w:tcBorders>
              <w:top w:val="nil"/>
              <w:left w:val="nil"/>
              <w:bottom w:val="nil"/>
              <w:right w:val="nil"/>
            </w:tcBorders>
          </w:tcPr>
          <w:p w14:paraId="404E6ED3" w14:textId="77777777" w:rsidR="00194672" w:rsidRDefault="00194672" w:rsidP="00CD40B2">
            <w:pPr>
              <w:rPr>
                <w:b/>
                <w:bCs/>
                <w:szCs w:val="24"/>
              </w:rPr>
            </w:pPr>
          </w:p>
          <w:p w14:paraId="1BFE614E" w14:textId="77777777" w:rsidR="00194672" w:rsidRDefault="00194672" w:rsidP="00CD40B2">
            <w:pPr>
              <w:rPr>
                <w:szCs w:val="24"/>
              </w:rPr>
            </w:pPr>
            <w:r>
              <w:rPr>
                <w:b/>
                <w:bCs/>
                <w:szCs w:val="24"/>
              </w:rPr>
              <w:t xml:space="preserve">Patikros peržiūra: </w:t>
            </w:r>
          </w:p>
          <w:p w14:paraId="08E7C036" w14:textId="77777777" w:rsidR="00194672" w:rsidRDefault="00194672" w:rsidP="00CD40B2">
            <w:r>
              <w:rPr>
                <w:szCs w:val="24"/>
              </w:rPr>
              <w:t xml:space="preserve">□ Vertintojo išvadai pritarti </w:t>
            </w:r>
          </w:p>
          <w:p w14:paraId="3DC5870C" w14:textId="77777777" w:rsidR="00194672" w:rsidRDefault="00194672" w:rsidP="00CD40B2">
            <w:r>
              <w:rPr>
                <w:szCs w:val="24"/>
              </w:rPr>
              <w:t xml:space="preserve">□ Vertintojo išvadai nepritarti </w:t>
            </w:r>
          </w:p>
          <w:p w14:paraId="5DDAB05F" w14:textId="77777777" w:rsidR="00194672" w:rsidRDefault="00194672" w:rsidP="00CD40B2">
            <w:pPr>
              <w:rPr>
                <w:i/>
                <w:iCs/>
                <w:szCs w:val="24"/>
              </w:rPr>
            </w:pPr>
          </w:p>
          <w:p w14:paraId="29AD24A0" w14:textId="77777777" w:rsidR="00194672" w:rsidRDefault="00194672" w:rsidP="00CD40B2">
            <w:pPr>
              <w:rPr>
                <w:i/>
                <w:iCs/>
                <w:szCs w:val="24"/>
              </w:rPr>
            </w:pPr>
            <w:r>
              <w:rPr>
                <w:i/>
                <w:iCs/>
                <w:szCs w:val="24"/>
              </w:rPr>
              <w:t>Pastabos:_______________________________________________________________________</w:t>
            </w:r>
          </w:p>
          <w:p w14:paraId="7262C81E" w14:textId="77777777" w:rsidR="00194672" w:rsidRDefault="00194672" w:rsidP="00CD40B2">
            <w:pPr>
              <w:rPr>
                <w:i/>
                <w:iCs/>
                <w:szCs w:val="24"/>
              </w:rPr>
            </w:pPr>
          </w:p>
          <w:p w14:paraId="52A4175D" w14:textId="77777777" w:rsidR="00194672" w:rsidRDefault="00194672" w:rsidP="00CD40B2">
            <w:pPr>
              <w:ind w:firstLine="62"/>
              <w:rPr>
                <w:szCs w:val="24"/>
              </w:rPr>
            </w:pPr>
          </w:p>
        </w:tc>
      </w:tr>
      <w:tr w:rsidR="00194672" w14:paraId="752A773A" w14:textId="77777777" w:rsidTr="00CD40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20" w:type="dxa"/>
          <w:trHeight w:val="323"/>
        </w:trPr>
        <w:tc>
          <w:tcPr>
            <w:tcW w:w="4931" w:type="dxa"/>
            <w:tcBorders>
              <w:top w:val="nil"/>
              <w:left w:val="nil"/>
              <w:bottom w:val="nil"/>
              <w:right w:val="nil"/>
            </w:tcBorders>
            <w:hideMark/>
          </w:tcPr>
          <w:p w14:paraId="223B751F" w14:textId="77777777" w:rsidR="00194672" w:rsidRDefault="00194672" w:rsidP="00CD40B2">
            <w:pPr>
              <w:rPr>
                <w:szCs w:val="24"/>
              </w:rPr>
            </w:pPr>
            <w:r>
              <w:rPr>
                <w:iCs/>
                <w:szCs w:val="24"/>
              </w:rPr>
              <w:t xml:space="preserve">______________________________________ </w:t>
            </w:r>
          </w:p>
          <w:p w14:paraId="5E08EE6B" w14:textId="77777777" w:rsidR="00194672" w:rsidRDefault="00194672" w:rsidP="00CD40B2">
            <w:pPr>
              <w:ind w:firstLine="1364"/>
              <w:rPr>
                <w:szCs w:val="24"/>
              </w:rPr>
            </w:pPr>
            <w:r>
              <w:rPr>
                <w:iCs/>
                <w:szCs w:val="24"/>
              </w:rPr>
              <w:t xml:space="preserve">(skyriaus vedėjas) </w:t>
            </w:r>
          </w:p>
        </w:tc>
        <w:tc>
          <w:tcPr>
            <w:tcW w:w="3256" w:type="dxa"/>
            <w:tcBorders>
              <w:top w:val="nil"/>
              <w:left w:val="nil"/>
              <w:bottom w:val="nil"/>
              <w:right w:val="nil"/>
            </w:tcBorders>
            <w:hideMark/>
          </w:tcPr>
          <w:p w14:paraId="17AF55A4" w14:textId="77777777" w:rsidR="00194672" w:rsidRDefault="00194672" w:rsidP="00CD40B2">
            <w:pPr>
              <w:rPr>
                <w:szCs w:val="24"/>
              </w:rPr>
            </w:pPr>
            <w:r>
              <w:rPr>
                <w:iCs/>
                <w:szCs w:val="24"/>
              </w:rPr>
              <w:t xml:space="preserve">____________ </w:t>
            </w:r>
          </w:p>
          <w:p w14:paraId="3C753518" w14:textId="77777777" w:rsidR="00194672" w:rsidRDefault="00194672" w:rsidP="00CD40B2">
            <w:pPr>
              <w:ind w:firstLine="248"/>
              <w:rPr>
                <w:szCs w:val="24"/>
              </w:rPr>
            </w:pPr>
            <w:r>
              <w:rPr>
                <w:iCs/>
                <w:szCs w:val="24"/>
              </w:rPr>
              <w:t xml:space="preserve">(parašas) </w:t>
            </w:r>
          </w:p>
        </w:tc>
        <w:tc>
          <w:tcPr>
            <w:tcW w:w="3258" w:type="dxa"/>
            <w:gridSpan w:val="2"/>
            <w:tcBorders>
              <w:top w:val="nil"/>
              <w:left w:val="nil"/>
              <w:bottom w:val="nil"/>
              <w:right w:val="nil"/>
            </w:tcBorders>
            <w:hideMark/>
          </w:tcPr>
          <w:p w14:paraId="77829C41" w14:textId="77777777" w:rsidR="00194672" w:rsidRDefault="00194672" w:rsidP="00CD40B2">
            <w:pPr>
              <w:rPr>
                <w:szCs w:val="24"/>
              </w:rPr>
            </w:pPr>
            <w:r>
              <w:rPr>
                <w:iCs/>
                <w:szCs w:val="24"/>
              </w:rPr>
              <w:t xml:space="preserve">____________ </w:t>
            </w:r>
          </w:p>
          <w:p w14:paraId="68B14ED7" w14:textId="77777777" w:rsidR="00194672" w:rsidRDefault="00194672" w:rsidP="00CD40B2">
            <w:pPr>
              <w:ind w:firstLine="372"/>
              <w:rPr>
                <w:szCs w:val="24"/>
              </w:rPr>
            </w:pPr>
            <w:r>
              <w:rPr>
                <w:iCs/>
                <w:szCs w:val="24"/>
              </w:rPr>
              <w:t xml:space="preserve">(data) </w:t>
            </w:r>
          </w:p>
        </w:tc>
      </w:tr>
    </w:tbl>
    <w:p w14:paraId="4A8835BA" w14:textId="77777777" w:rsidR="00194672" w:rsidRDefault="00194672" w:rsidP="00194672">
      <w:pPr>
        <w:tabs>
          <w:tab w:val="left" w:pos="426"/>
          <w:tab w:val="left" w:pos="7797"/>
        </w:tabs>
        <w:rPr>
          <w:szCs w:val="24"/>
        </w:rPr>
      </w:pPr>
    </w:p>
    <w:p w14:paraId="4E7A2356" w14:textId="77777777" w:rsidR="00167159" w:rsidRDefault="00167159" w:rsidP="00167159">
      <w:pPr>
        <w:tabs>
          <w:tab w:val="left" w:pos="426"/>
          <w:tab w:val="left" w:pos="7797"/>
        </w:tabs>
        <w:jc w:val="center"/>
        <w:rPr>
          <w:szCs w:val="24"/>
        </w:rPr>
        <w:sectPr w:rsidR="00167159" w:rsidSect="00F14EA0">
          <w:pgSz w:w="16838" w:h="11906" w:orient="landscape"/>
          <w:pgMar w:top="1701" w:right="678" w:bottom="1134" w:left="1134" w:header="567" w:footer="567" w:gutter="0"/>
          <w:pgNumType w:start="1"/>
          <w:cols w:space="1296"/>
          <w:titlePg/>
          <w:docGrid w:linePitch="360"/>
        </w:sectPr>
      </w:pPr>
      <w:r>
        <w:rPr>
          <w:szCs w:val="24"/>
        </w:rPr>
        <w:t>_______________________________</w:t>
      </w:r>
    </w:p>
    <w:p w14:paraId="4EA37575" w14:textId="77777777" w:rsidR="00AD7EEB" w:rsidRDefault="00FA70CE" w:rsidP="00167159">
      <w:pPr>
        <w:ind w:left="10206"/>
        <w:rPr>
          <w:szCs w:val="24"/>
        </w:rPr>
      </w:pPr>
      <w:r>
        <w:rPr>
          <w:szCs w:val="24"/>
        </w:rP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projektų finansavimo sąlygų aprašo </w:t>
      </w:r>
    </w:p>
    <w:p w14:paraId="6CA3D2A0" w14:textId="56B0907A" w:rsidR="00FA70CE" w:rsidRDefault="00FA70CE" w:rsidP="00CC1C2A">
      <w:pPr>
        <w:ind w:left="10206"/>
        <w:rPr>
          <w:szCs w:val="24"/>
        </w:rPr>
      </w:pPr>
      <w:r>
        <w:rPr>
          <w:szCs w:val="24"/>
        </w:rPr>
        <w:t xml:space="preserve">5 priedas </w:t>
      </w:r>
    </w:p>
    <w:p w14:paraId="63D42275" w14:textId="77777777" w:rsidR="00FA70CE" w:rsidRDefault="00FA70CE" w:rsidP="00FA70CE">
      <w:pPr>
        <w:jc w:val="center"/>
        <w:rPr>
          <w:b/>
          <w:szCs w:val="24"/>
        </w:rPr>
      </w:pPr>
    </w:p>
    <w:p w14:paraId="584C201E" w14:textId="77777777" w:rsidR="00FA70CE" w:rsidRDefault="00FA70CE" w:rsidP="003159D1">
      <w:pPr>
        <w:rPr>
          <w:b/>
          <w:szCs w:val="24"/>
        </w:rPr>
      </w:pPr>
    </w:p>
    <w:p w14:paraId="7B78FF7A" w14:textId="77777777" w:rsidR="00FA70CE" w:rsidRDefault="00FA70CE" w:rsidP="00FA70CE">
      <w:pPr>
        <w:jc w:val="center"/>
        <w:rPr>
          <w:b/>
          <w:szCs w:val="24"/>
        </w:rPr>
      </w:pPr>
    </w:p>
    <w:p w14:paraId="6BEDF0B1" w14:textId="2438F58F" w:rsidR="00FA70CE" w:rsidRDefault="00FA70CE" w:rsidP="00FA70CE">
      <w:pPr>
        <w:jc w:val="center"/>
        <w:rPr>
          <w:b/>
          <w:szCs w:val="24"/>
        </w:rPr>
      </w:pPr>
      <w:bookmarkStart w:id="2" w:name="_Hlk134191430"/>
      <w:r>
        <w:rPr>
          <w:b/>
          <w:szCs w:val="24"/>
        </w:rPr>
        <w:t xml:space="preserve">PATIKROS DĖL VALSTYBĖS PAGALBOS IR </w:t>
      </w:r>
      <w:r>
        <w:rPr>
          <w:b/>
          <w:i/>
          <w:szCs w:val="24"/>
        </w:rPr>
        <w:t>DE MINIMIS</w:t>
      </w:r>
      <w:r>
        <w:rPr>
          <w:b/>
          <w:szCs w:val="24"/>
        </w:rPr>
        <w:t xml:space="preserve"> PAGALBOS </w:t>
      </w:r>
      <w:r w:rsidR="004242DC">
        <w:rPr>
          <w:b/>
          <w:szCs w:val="24"/>
        </w:rPr>
        <w:t>SKYRIMO AR NESKYRIMO</w:t>
      </w:r>
      <w:r w:rsidR="00784197">
        <w:rPr>
          <w:b/>
          <w:szCs w:val="24"/>
        </w:rPr>
        <w:t xml:space="preserve"> LAPAS</w:t>
      </w:r>
    </w:p>
    <w:p w14:paraId="22379C6E" w14:textId="77777777" w:rsidR="00FA70CE" w:rsidRDefault="00FA70CE" w:rsidP="00FA70CE">
      <w:pPr>
        <w:jc w:val="center"/>
        <w:rPr>
          <w:szCs w:val="24"/>
        </w:rPr>
      </w:pPr>
      <w:r>
        <w:rPr>
          <w:szCs w:val="24"/>
        </w:rPr>
        <w:t>____________________</w:t>
      </w:r>
    </w:p>
    <w:bookmarkEnd w:id="2"/>
    <w:p w14:paraId="4A78F19D" w14:textId="3831457E" w:rsidR="00FA70CE" w:rsidRPr="005E077E" w:rsidRDefault="00FA70CE">
      <w:pPr>
        <w:jc w:val="center"/>
        <w:rPr>
          <w:sz w:val="20"/>
        </w:rPr>
      </w:pPr>
      <w:r w:rsidRPr="460A029A">
        <w:rPr>
          <w:sz w:val="20"/>
        </w:rPr>
        <w:t>(</w:t>
      </w:r>
      <w:r w:rsidR="00A35A69">
        <w:rPr>
          <w:sz w:val="20"/>
        </w:rPr>
        <w:t>d</w:t>
      </w:r>
      <w:r w:rsidRPr="460A029A">
        <w:rPr>
          <w:sz w:val="20"/>
        </w:rPr>
        <w:t>ata)</w:t>
      </w:r>
    </w:p>
    <w:p w14:paraId="1CDA0315" w14:textId="77777777" w:rsidR="00FA70CE" w:rsidRDefault="00FA70CE" w:rsidP="00FA70CE">
      <w:pPr>
        <w:jc w:val="right"/>
        <w:rPr>
          <w:szCs w:val="24"/>
        </w:rPr>
      </w:pPr>
    </w:p>
    <w:p w14:paraId="72B4F772" w14:textId="77777777" w:rsidR="00FA70CE" w:rsidRDefault="00FA70CE" w:rsidP="00FA70CE">
      <w:pPr>
        <w:jc w:val="right"/>
        <w:rPr>
          <w:szCs w:val="24"/>
        </w:rPr>
      </w:pPr>
      <w:r>
        <w:rPr>
          <w:szCs w:val="24"/>
        </w:rPr>
        <w:t xml:space="preserve">(Pildoma priemonės veiklos ar </w:t>
      </w:r>
      <w:proofErr w:type="spellStart"/>
      <w:r>
        <w:rPr>
          <w:szCs w:val="24"/>
        </w:rPr>
        <w:t>poveiklės</w:t>
      </w:r>
      <w:proofErr w:type="spellEnd"/>
      <w:r>
        <w:rPr>
          <w:szCs w:val="24"/>
        </w:rPr>
        <w:t xml:space="preserve"> vertinimui)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10069"/>
      </w:tblGrid>
      <w:tr w:rsidR="00FA70CE" w14:paraId="33B1AED5" w14:textId="77777777" w:rsidTr="005E077E">
        <w:tc>
          <w:tcPr>
            <w:tcW w:w="5094" w:type="dxa"/>
            <w:tcBorders>
              <w:top w:val="single" w:sz="4" w:space="0" w:color="auto"/>
              <w:left w:val="single" w:sz="4" w:space="0" w:color="auto"/>
              <w:bottom w:val="single" w:sz="4" w:space="0" w:color="auto"/>
              <w:right w:val="single" w:sz="4" w:space="0" w:color="auto"/>
            </w:tcBorders>
            <w:hideMark/>
          </w:tcPr>
          <w:p w14:paraId="2385C0CF" w14:textId="77777777" w:rsidR="00FA70CE" w:rsidRDefault="00FA70CE">
            <w:pPr>
              <w:rPr>
                <w:b/>
              </w:rPr>
            </w:pPr>
            <w:r>
              <w:rPr>
                <w:b/>
              </w:rPr>
              <w:t xml:space="preserve">Priemonės veiklos ar </w:t>
            </w:r>
            <w:proofErr w:type="spellStart"/>
            <w:r>
              <w:rPr>
                <w:b/>
              </w:rPr>
              <w:t>poveiklės</w:t>
            </w:r>
            <w:proofErr w:type="spellEnd"/>
            <w:r>
              <w:rPr>
                <w:b/>
              </w:rPr>
              <w:t xml:space="preserve"> numeris</w:t>
            </w:r>
          </w:p>
        </w:tc>
        <w:tc>
          <w:tcPr>
            <w:tcW w:w="10069" w:type="dxa"/>
            <w:tcBorders>
              <w:top w:val="single" w:sz="4" w:space="0" w:color="auto"/>
              <w:left w:val="single" w:sz="4" w:space="0" w:color="auto"/>
              <w:bottom w:val="single" w:sz="4" w:space="0" w:color="auto"/>
              <w:right w:val="single" w:sz="4" w:space="0" w:color="auto"/>
            </w:tcBorders>
          </w:tcPr>
          <w:p w14:paraId="5D428A5B" w14:textId="77777777" w:rsidR="00FA70CE" w:rsidRDefault="00FA70CE">
            <w:r>
              <w:t>E.1.2</w:t>
            </w:r>
          </w:p>
          <w:p w14:paraId="5CC2B7FF" w14:textId="76E71253" w:rsidR="00FA70CE" w:rsidRDefault="00FA70CE">
            <w:r>
              <w:t>E.1.2.3</w:t>
            </w:r>
            <w:r w:rsidR="002D3530">
              <w:t>.3.</w:t>
            </w:r>
          </w:p>
          <w:p w14:paraId="3519A3E7" w14:textId="77777777" w:rsidR="00FA70CE" w:rsidRDefault="00FA70CE"/>
        </w:tc>
      </w:tr>
      <w:tr w:rsidR="00FA70CE" w14:paraId="07737984" w14:textId="77777777" w:rsidTr="005E077E">
        <w:tc>
          <w:tcPr>
            <w:tcW w:w="5094" w:type="dxa"/>
            <w:tcBorders>
              <w:top w:val="single" w:sz="4" w:space="0" w:color="auto"/>
              <w:left w:val="single" w:sz="4" w:space="0" w:color="auto"/>
              <w:bottom w:val="single" w:sz="4" w:space="0" w:color="auto"/>
              <w:right w:val="single" w:sz="4" w:space="0" w:color="auto"/>
            </w:tcBorders>
            <w:hideMark/>
          </w:tcPr>
          <w:p w14:paraId="428CFA05" w14:textId="77777777" w:rsidR="00FA70CE" w:rsidRDefault="00FA70CE">
            <w:pPr>
              <w:rPr>
                <w:b/>
              </w:rPr>
            </w:pPr>
            <w:r>
              <w:rPr>
                <w:b/>
              </w:rPr>
              <w:t xml:space="preserve">Priemonės veiklos ar </w:t>
            </w:r>
            <w:proofErr w:type="spellStart"/>
            <w:r>
              <w:rPr>
                <w:b/>
              </w:rPr>
              <w:t>poveiklės</w:t>
            </w:r>
            <w:proofErr w:type="spellEnd"/>
            <w:r>
              <w:rPr>
                <w:b/>
              </w:rPr>
              <w:t xml:space="preserve"> pavadinimas</w:t>
            </w:r>
          </w:p>
        </w:tc>
        <w:tc>
          <w:tcPr>
            <w:tcW w:w="10069" w:type="dxa"/>
            <w:tcBorders>
              <w:top w:val="single" w:sz="4" w:space="0" w:color="auto"/>
              <w:left w:val="single" w:sz="4" w:space="0" w:color="auto"/>
              <w:bottom w:val="single" w:sz="4" w:space="0" w:color="auto"/>
              <w:right w:val="single" w:sz="4" w:space="0" w:color="auto"/>
            </w:tcBorders>
          </w:tcPr>
          <w:p w14:paraId="35606716" w14:textId="584A37C7" w:rsidR="00FA70CE" w:rsidRDefault="00FA70CE">
            <w:pPr>
              <w:rPr>
                <w:color w:val="242424"/>
                <w:shd w:val="clear" w:color="auto" w:fill="FFFFFF"/>
              </w:rPr>
            </w:pPr>
            <w:r>
              <w:rPr>
                <w:color w:val="242424"/>
                <w:shd w:val="clear" w:color="auto" w:fill="FFFFFF"/>
              </w:rPr>
              <w:t xml:space="preserve">E.1.2. </w:t>
            </w:r>
            <w:r w:rsidR="00684BCD">
              <w:rPr>
                <w:color w:val="242424"/>
                <w:shd w:val="clear" w:color="auto" w:fill="FFFFFF"/>
              </w:rPr>
              <w:t>„</w:t>
            </w:r>
            <w:r w:rsidR="00750176" w:rsidRPr="00DB36EF">
              <w:t xml:space="preserve">Efektyvus inovacijų politikos įgyvendinimas ir didesnė inovacijų paklausa, </w:t>
            </w:r>
            <w:proofErr w:type="spellStart"/>
            <w:r w:rsidR="00750176" w:rsidRPr="00DB36EF">
              <w:t>startuolių</w:t>
            </w:r>
            <w:proofErr w:type="spellEnd"/>
            <w:r w:rsidR="00750176" w:rsidRPr="00DB36EF">
              <w:t xml:space="preserve"> ekosistemos ir žaliųjų inovacijų plėtra</w:t>
            </w:r>
            <w:r w:rsidR="00684BCD">
              <w:t>“</w:t>
            </w:r>
            <w:r w:rsidR="00750176" w:rsidRPr="00DB36EF">
              <w:t>;</w:t>
            </w:r>
          </w:p>
          <w:p w14:paraId="4194E073" w14:textId="3F48882E" w:rsidR="00FA70CE" w:rsidRDefault="0099249E">
            <w:r w:rsidRPr="0099249E">
              <w:rPr>
                <w:color w:val="242424"/>
                <w:shd w:val="clear" w:color="auto" w:fill="FFFFFF"/>
              </w:rPr>
              <w:t xml:space="preserve">E.1.2.3. 3 </w:t>
            </w:r>
            <w:proofErr w:type="spellStart"/>
            <w:r w:rsidRPr="0099249E">
              <w:rPr>
                <w:color w:val="242424"/>
                <w:shd w:val="clear" w:color="auto" w:fill="FFFFFF"/>
              </w:rPr>
              <w:t>papriemonė</w:t>
            </w:r>
            <w:proofErr w:type="spellEnd"/>
            <w:r w:rsidRPr="0099249E">
              <w:rPr>
                <w:color w:val="242424"/>
                <w:shd w:val="clear" w:color="auto" w:fill="FFFFFF"/>
              </w:rPr>
              <w:t xml:space="preserve"> </w:t>
            </w:r>
            <w:r w:rsidR="00AD7EEB">
              <w:rPr>
                <w:color w:val="242424"/>
                <w:shd w:val="clear" w:color="auto" w:fill="FFFFFF"/>
              </w:rPr>
              <w:t>„</w:t>
            </w:r>
            <w:r w:rsidRPr="0099249E">
              <w:rPr>
                <w:color w:val="242424"/>
                <w:shd w:val="clear" w:color="auto" w:fill="FFFFFF"/>
              </w:rPr>
              <w:t xml:space="preserve">Skatinti </w:t>
            </w:r>
            <w:proofErr w:type="spellStart"/>
            <w:r w:rsidRPr="0099249E">
              <w:rPr>
                <w:color w:val="242424"/>
                <w:shd w:val="clear" w:color="auto" w:fill="FFFFFF"/>
              </w:rPr>
              <w:t>startuolių</w:t>
            </w:r>
            <w:proofErr w:type="spellEnd"/>
            <w:r w:rsidRPr="0099249E">
              <w:rPr>
                <w:color w:val="242424"/>
                <w:shd w:val="clear" w:color="auto" w:fill="FFFFFF"/>
              </w:rPr>
              <w:t xml:space="preserve"> ekosistemos plėtrą</w:t>
            </w:r>
            <w:r w:rsidR="00AD7EEB">
              <w:rPr>
                <w:color w:val="242424"/>
                <w:shd w:val="clear" w:color="auto" w:fill="FFFFFF"/>
              </w:rPr>
              <w:t>“</w:t>
            </w:r>
            <w:r w:rsidRPr="0099249E">
              <w:rPr>
                <w:color w:val="242424"/>
                <w:shd w:val="clear" w:color="auto" w:fill="FFFFFF"/>
              </w:rPr>
              <w:t xml:space="preserve"> </w:t>
            </w:r>
          </w:p>
        </w:tc>
      </w:tr>
      <w:tr w:rsidR="00FA70CE" w14:paraId="555885BF" w14:textId="77777777" w:rsidTr="005E077E">
        <w:tc>
          <w:tcPr>
            <w:tcW w:w="5094" w:type="dxa"/>
            <w:tcBorders>
              <w:top w:val="single" w:sz="4" w:space="0" w:color="auto"/>
              <w:left w:val="single" w:sz="4" w:space="0" w:color="auto"/>
              <w:bottom w:val="single" w:sz="4" w:space="0" w:color="auto"/>
              <w:right w:val="single" w:sz="4" w:space="0" w:color="auto"/>
            </w:tcBorders>
            <w:hideMark/>
          </w:tcPr>
          <w:p w14:paraId="74097958" w14:textId="60998889" w:rsidR="00FA70CE" w:rsidRDefault="00FA70CE">
            <w:pPr>
              <w:rPr>
                <w:b/>
              </w:rPr>
            </w:pPr>
            <w:r>
              <w:rPr>
                <w:b/>
              </w:rPr>
              <w:t>Už priemonę atsakinga ministerija (-</w:t>
            </w:r>
            <w:proofErr w:type="spellStart"/>
            <w:r>
              <w:rPr>
                <w:b/>
              </w:rPr>
              <w:t>os</w:t>
            </w:r>
            <w:proofErr w:type="spellEnd"/>
            <w:r>
              <w:rPr>
                <w:b/>
              </w:rPr>
              <w:t>) (paramos</w:t>
            </w:r>
            <w:r w:rsidR="0011379E">
              <w:rPr>
                <w:b/>
              </w:rPr>
              <w:t> </w:t>
            </w:r>
            <w:r>
              <w:rPr>
                <w:b/>
              </w:rPr>
              <w:t>/</w:t>
            </w:r>
            <w:r w:rsidR="0011379E">
              <w:rPr>
                <w:b/>
              </w:rPr>
              <w:t> </w:t>
            </w:r>
            <w:r>
              <w:rPr>
                <w:b/>
              </w:rPr>
              <w:t>pagalbos teikėjas)</w:t>
            </w:r>
          </w:p>
        </w:tc>
        <w:tc>
          <w:tcPr>
            <w:tcW w:w="10069" w:type="dxa"/>
            <w:tcBorders>
              <w:top w:val="single" w:sz="4" w:space="0" w:color="auto"/>
              <w:left w:val="single" w:sz="4" w:space="0" w:color="auto"/>
              <w:bottom w:val="single" w:sz="4" w:space="0" w:color="auto"/>
              <w:right w:val="single" w:sz="4" w:space="0" w:color="auto"/>
            </w:tcBorders>
          </w:tcPr>
          <w:p w14:paraId="2A810E3F" w14:textId="77777777" w:rsidR="00FA70CE" w:rsidRDefault="00FA70CE">
            <w:pPr>
              <w:rPr>
                <w:iCs/>
              </w:rPr>
            </w:pPr>
            <w:r>
              <w:rPr>
                <w:iCs/>
              </w:rPr>
              <w:t>Ekonomikos ir inovacijų ministerija</w:t>
            </w:r>
          </w:p>
          <w:p w14:paraId="340C424E" w14:textId="77777777" w:rsidR="00FA70CE" w:rsidRDefault="00FA70CE"/>
        </w:tc>
      </w:tr>
      <w:tr w:rsidR="00FA70CE" w14:paraId="0CF143E3" w14:textId="77777777" w:rsidTr="005E077E">
        <w:tc>
          <w:tcPr>
            <w:tcW w:w="5094" w:type="dxa"/>
            <w:tcBorders>
              <w:top w:val="single" w:sz="4" w:space="0" w:color="auto"/>
              <w:left w:val="single" w:sz="4" w:space="0" w:color="auto"/>
              <w:bottom w:val="single" w:sz="4" w:space="0" w:color="auto"/>
              <w:right w:val="single" w:sz="4" w:space="0" w:color="auto"/>
            </w:tcBorders>
            <w:hideMark/>
          </w:tcPr>
          <w:p w14:paraId="400FE14E" w14:textId="77777777" w:rsidR="00FA70CE" w:rsidRDefault="00FA70CE">
            <w:pPr>
              <w:rPr>
                <w:b/>
              </w:rPr>
            </w:pPr>
            <w:r>
              <w:rPr>
                <w:b/>
              </w:rPr>
              <w:t xml:space="preserve">Pagal priemonės veiklą ar </w:t>
            </w:r>
            <w:proofErr w:type="spellStart"/>
            <w:r>
              <w:rPr>
                <w:b/>
              </w:rPr>
              <w:t>poveiklę</w:t>
            </w:r>
            <w:proofErr w:type="spellEnd"/>
            <w:r>
              <w:rPr>
                <w:b/>
              </w:rPr>
              <w:t xml:space="preserve"> numatytos remti veiklos</w:t>
            </w:r>
          </w:p>
        </w:tc>
        <w:tc>
          <w:tcPr>
            <w:tcW w:w="10069" w:type="dxa"/>
            <w:tcBorders>
              <w:top w:val="single" w:sz="4" w:space="0" w:color="auto"/>
              <w:left w:val="single" w:sz="4" w:space="0" w:color="auto"/>
              <w:bottom w:val="single" w:sz="4" w:space="0" w:color="auto"/>
              <w:right w:val="single" w:sz="4" w:space="0" w:color="auto"/>
            </w:tcBorders>
          </w:tcPr>
          <w:p w14:paraId="3C433CE9" w14:textId="5F63CB73" w:rsidR="00FA70CE" w:rsidRDefault="00FA70CE">
            <w:pPr>
              <w:rPr>
                <w:color w:val="242424"/>
                <w:shd w:val="clear" w:color="auto" w:fill="FFFFFF"/>
              </w:rPr>
            </w:pPr>
            <w:r>
              <w:t xml:space="preserve">Remiama veikla </w:t>
            </w:r>
            <w:r w:rsidR="00A35A69">
              <w:t>–</w:t>
            </w:r>
            <w:r>
              <w:t xml:space="preserve"> </w:t>
            </w:r>
            <w:r w:rsidR="005A0276">
              <w:t>P</w:t>
            </w:r>
            <w:r w:rsidR="006F4E39">
              <w:t>rogramos</w:t>
            </w:r>
            <w:r w:rsidR="00FF56C5" w:rsidRPr="00DB36EF">
              <w:t xml:space="preserve"> </w:t>
            </w:r>
            <w:r w:rsidR="005A0276">
              <w:t>vykdymas</w:t>
            </w:r>
            <w:r w:rsidR="00E67700" w:rsidRPr="00DB36EF">
              <w:t>.</w:t>
            </w:r>
          </w:p>
          <w:p w14:paraId="1558DBB4" w14:textId="77777777" w:rsidR="00FA70CE" w:rsidRDefault="00FA70CE"/>
        </w:tc>
      </w:tr>
      <w:tr w:rsidR="00FA70CE" w14:paraId="2E885CA2" w14:textId="77777777" w:rsidTr="005E077E">
        <w:trPr>
          <w:trHeight w:val="60"/>
        </w:trPr>
        <w:tc>
          <w:tcPr>
            <w:tcW w:w="5094" w:type="dxa"/>
            <w:tcBorders>
              <w:top w:val="single" w:sz="4" w:space="0" w:color="auto"/>
              <w:left w:val="single" w:sz="4" w:space="0" w:color="auto"/>
              <w:bottom w:val="single" w:sz="4" w:space="0" w:color="auto"/>
              <w:right w:val="single" w:sz="4" w:space="0" w:color="auto"/>
            </w:tcBorders>
            <w:hideMark/>
          </w:tcPr>
          <w:p w14:paraId="1EC6177C" w14:textId="442C669C" w:rsidR="00FA70CE" w:rsidRDefault="00FA70CE">
            <w:pPr>
              <w:rPr>
                <w:b/>
              </w:rPr>
            </w:pPr>
            <w:r>
              <w:rPr>
                <w:b/>
              </w:rPr>
              <w:t>Galimi pareiškėjai</w:t>
            </w:r>
            <w:r w:rsidR="00717C03">
              <w:rPr>
                <w:b/>
              </w:rPr>
              <w:t> </w:t>
            </w:r>
            <w:r>
              <w:rPr>
                <w:b/>
              </w:rPr>
              <w:t>/</w:t>
            </w:r>
            <w:r w:rsidR="00717C03">
              <w:rPr>
                <w:b/>
              </w:rPr>
              <w:t> </w:t>
            </w:r>
            <w:r>
              <w:rPr>
                <w:b/>
              </w:rPr>
              <w:t xml:space="preserve">partneriai pagal priemonę ar </w:t>
            </w:r>
            <w:proofErr w:type="spellStart"/>
            <w:r>
              <w:rPr>
                <w:b/>
              </w:rPr>
              <w:t>poveiklę</w:t>
            </w:r>
            <w:proofErr w:type="spellEnd"/>
          </w:p>
        </w:tc>
        <w:tc>
          <w:tcPr>
            <w:tcW w:w="10069" w:type="dxa"/>
            <w:tcBorders>
              <w:top w:val="single" w:sz="4" w:space="0" w:color="auto"/>
              <w:left w:val="single" w:sz="4" w:space="0" w:color="auto"/>
              <w:bottom w:val="single" w:sz="4" w:space="0" w:color="auto"/>
              <w:right w:val="single" w:sz="4" w:space="0" w:color="auto"/>
            </w:tcBorders>
            <w:hideMark/>
          </w:tcPr>
          <w:p w14:paraId="307FB67B" w14:textId="55283D2D" w:rsidR="00FA70CE" w:rsidRDefault="00FA70CE">
            <w:r>
              <w:rPr>
                <w:szCs w:val="24"/>
              </w:rPr>
              <w:t xml:space="preserve">Pareiškėjas </w:t>
            </w:r>
            <w:r w:rsidR="0017287D">
              <w:rPr>
                <w:szCs w:val="24"/>
              </w:rPr>
              <w:t xml:space="preserve"> / Projekto vykdytojas </w:t>
            </w:r>
            <w:r w:rsidR="00A35A69">
              <w:rPr>
                <w:szCs w:val="24"/>
              </w:rPr>
              <w:t>–</w:t>
            </w:r>
            <w:r>
              <w:rPr>
                <w:szCs w:val="24"/>
              </w:rPr>
              <w:t xml:space="preserve"> </w:t>
            </w:r>
            <w:r w:rsidR="00A35A69">
              <w:rPr>
                <w:szCs w:val="24"/>
              </w:rPr>
              <w:t>v</w:t>
            </w:r>
            <w:r>
              <w:rPr>
                <w:szCs w:val="24"/>
              </w:rPr>
              <w:t xml:space="preserve">iešoji įstaiga Inovacijų agentūra, </w:t>
            </w:r>
            <w:r>
              <w:t xml:space="preserve"> </w:t>
            </w:r>
            <w:r w:rsidR="002607AE">
              <w:rPr>
                <w:szCs w:val="24"/>
              </w:rPr>
              <w:t>p</w:t>
            </w:r>
            <w:r>
              <w:rPr>
                <w:szCs w:val="24"/>
              </w:rPr>
              <w:t>rojekto partneriai negalimi</w:t>
            </w:r>
          </w:p>
        </w:tc>
      </w:tr>
    </w:tbl>
    <w:p w14:paraId="4056856C" w14:textId="77777777" w:rsidR="00FA70CE" w:rsidRDefault="00FA70CE" w:rsidP="00FA70CE">
      <w:pPr>
        <w:rPr>
          <w:szCs w:val="24"/>
        </w:rPr>
      </w:pPr>
    </w:p>
    <w:p w14:paraId="52496084" w14:textId="77777777" w:rsidR="00FA70CE" w:rsidRDefault="00FA70CE" w:rsidP="00FA70CE">
      <w:pPr>
        <w:jc w:val="right"/>
        <w:rPr>
          <w:szCs w:val="24"/>
        </w:rPr>
      </w:pPr>
      <w:r>
        <w:rPr>
          <w:szCs w:val="24"/>
        </w:rPr>
        <w:t>(Pildoma projekto vertinimui)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10069"/>
      </w:tblGrid>
      <w:tr w:rsidR="00FA70CE" w14:paraId="7D46C768" w14:textId="77777777" w:rsidTr="003419D8">
        <w:tc>
          <w:tcPr>
            <w:tcW w:w="5094" w:type="dxa"/>
            <w:tcBorders>
              <w:top w:val="single" w:sz="4" w:space="0" w:color="auto"/>
              <w:left w:val="single" w:sz="4" w:space="0" w:color="auto"/>
              <w:bottom w:val="single" w:sz="4" w:space="0" w:color="auto"/>
              <w:right w:val="single" w:sz="4" w:space="0" w:color="auto"/>
            </w:tcBorders>
            <w:hideMark/>
          </w:tcPr>
          <w:p w14:paraId="64089173" w14:textId="77777777" w:rsidR="00FA70CE" w:rsidRDefault="00FA70CE">
            <w:pPr>
              <w:rPr>
                <w:b/>
              </w:rPr>
            </w:pPr>
            <w:r>
              <w:rPr>
                <w:b/>
              </w:rPr>
              <w:t>Projekto numeris</w:t>
            </w:r>
          </w:p>
        </w:tc>
        <w:tc>
          <w:tcPr>
            <w:tcW w:w="10069" w:type="dxa"/>
            <w:tcBorders>
              <w:top w:val="single" w:sz="4" w:space="0" w:color="auto"/>
              <w:left w:val="single" w:sz="4" w:space="0" w:color="auto"/>
              <w:bottom w:val="single" w:sz="4" w:space="0" w:color="auto"/>
              <w:right w:val="single" w:sz="4" w:space="0" w:color="auto"/>
            </w:tcBorders>
          </w:tcPr>
          <w:p w14:paraId="37C0DF64" w14:textId="77777777" w:rsidR="00FA70CE" w:rsidRDefault="00FA70CE">
            <w:pPr>
              <w:rPr>
                <w:szCs w:val="24"/>
              </w:rPr>
            </w:pPr>
          </w:p>
        </w:tc>
      </w:tr>
      <w:tr w:rsidR="00FA70CE" w14:paraId="1706B142" w14:textId="77777777" w:rsidTr="003419D8">
        <w:tc>
          <w:tcPr>
            <w:tcW w:w="5094" w:type="dxa"/>
            <w:tcBorders>
              <w:top w:val="single" w:sz="4" w:space="0" w:color="auto"/>
              <w:left w:val="single" w:sz="4" w:space="0" w:color="auto"/>
              <w:bottom w:val="single" w:sz="4" w:space="0" w:color="auto"/>
              <w:right w:val="single" w:sz="4" w:space="0" w:color="auto"/>
            </w:tcBorders>
            <w:hideMark/>
          </w:tcPr>
          <w:p w14:paraId="1F5CD6F2" w14:textId="77777777" w:rsidR="00FA70CE" w:rsidRDefault="00FA70CE">
            <w:pPr>
              <w:rPr>
                <w:b/>
              </w:rPr>
            </w:pPr>
            <w:r>
              <w:rPr>
                <w:b/>
              </w:rPr>
              <w:t>Projekto pavadinimas</w:t>
            </w:r>
          </w:p>
        </w:tc>
        <w:tc>
          <w:tcPr>
            <w:tcW w:w="10069" w:type="dxa"/>
            <w:tcBorders>
              <w:top w:val="single" w:sz="4" w:space="0" w:color="auto"/>
              <w:left w:val="single" w:sz="4" w:space="0" w:color="auto"/>
              <w:bottom w:val="single" w:sz="4" w:space="0" w:color="auto"/>
              <w:right w:val="single" w:sz="4" w:space="0" w:color="auto"/>
            </w:tcBorders>
          </w:tcPr>
          <w:p w14:paraId="47AEC6A0" w14:textId="77777777" w:rsidR="00FA70CE" w:rsidRDefault="00FA70CE">
            <w:pPr>
              <w:rPr>
                <w:szCs w:val="24"/>
              </w:rPr>
            </w:pPr>
          </w:p>
        </w:tc>
      </w:tr>
      <w:tr w:rsidR="00FA70CE" w14:paraId="23F3205C" w14:textId="77777777" w:rsidTr="003419D8">
        <w:tc>
          <w:tcPr>
            <w:tcW w:w="5094" w:type="dxa"/>
            <w:tcBorders>
              <w:top w:val="single" w:sz="4" w:space="0" w:color="auto"/>
              <w:left w:val="single" w:sz="4" w:space="0" w:color="auto"/>
              <w:bottom w:val="single" w:sz="4" w:space="0" w:color="auto"/>
              <w:right w:val="single" w:sz="4" w:space="0" w:color="auto"/>
            </w:tcBorders>
            <w:hideMark/>
          </w:tcPr>
          <w:p w14:paraId="76CAEF3D" w14:textId="03BFC35D" w:rsidR="00FA70CE" w:rsidRDefault="008D4766">
            <w:pPr>
              <w:rPr>
                <w:b/>
              </w:rPr>
            </w:pPr>
            <w:r w:rsidRPr="008D4766">
              <w:rPr>
                <w:b/>
                <w:bCs/>
                <w:szCs w:val="24"/>
              </w:rPr>
              <w:lastRenderedPageBreak/>
              <w:t xml:space="preserve">Pareiškėjas / </w:t>
            </w:r>
            <w:r w:rsidR="00FA70CE" w:rsidRPr="008D4766">
              <w:rPr>
                <w:b/>
                <w:bCs/>
              </w:rPr>
              <w:t>Projekto</w:t>
            </w:r>
            <w:r w:rsidR="00FA70CE">
              <w:rPr>
                <w:b/>
              </w:rPr>
              <w:t xml:space="preserve"> vykdytojo</w:t>
            </w:r>
            <w:r w:rsidR="0023183B">
              <w:rPr>
                <w:b/>
              </w:rPr>
              <w:t> </w:t>
            </w:r>
            <w:r w:rsidR="00FA70CE">
              <w:rPr>
                <w:b/>
              </w:rPr>
              <w:t>/</w:t>
            </w:r>
            <w:r w:rsidR="0023183B">
              <w:rPr>
                <w:b/>
              </w:rPr>
              <w:t> </w:t>
            </w:r>
            <w:r w:rsidR="00FA70CE">
              <w:rPr>
                <w:b/>
              </w:rPr>
              <w:t>galutinio naudos gavėjo pavadinimas</w:t>
            </w:r>
          </w:p>
        </w:tc>
        <w:tc>
          <w:tcPr>
            <w:tcW w:w="10069" w:type="dxa"/>
            <w:tcBorders>
              <w:top w:val="single" w:sz="4" w:space="0" w:color="auto"/>
              <w:left w:val="single" w:sz="4" w:space="0" w:color="auto"/>
              <w:bottom w:val="single" w:sz="4" w:space="0" w:color="auto"/>
              <w:right w:val="single" w:sz="4" w:space="0" w:color="auto"/>
            </w:tcBorders>
          </w:tcPr>
          <w:p w14:paraId="6248F530" w14:textId="77777777" w:rsidR="00FA70CE" w:rsidRDefault="00FA70CE">
            <w:pPr>
              <w:rPr>
                <w:i/>
              </w:rPr>
            </w:pPr>
          </w:p>
        </w:tc>
      </w:tr>
      <w:tr w:rsidR="00FA70CE" w14:paraId="51ECE754" w14:textId="77777777" w:rsidTr="003419D8">
        <w:tc>
          <w:tcPr>
            <w:tcW w:w="5094" w:type="dxa"/>
            <w:tcBorders>
              <w:top w:val="single" w:sz="4" w:space="0" w:color="auto"/>
              <w:left w:val="single" w:sz="4" w:space="0" w:color="auto"/>
              <w:bottom w:val="single" w:sz="4" w:space="0" w:color="auto"/>
              <w:right w:val="single" w:sz="4" w:space="0" w:color="auto"/>
            </w:tcBorders>
            <w:hideMark/>
          </w:tcPr>
          <w:p w14:paraId="412D2ECE" w14:textId="77777777" w:rsidR="00FA70CE" w:rsidRDefault="00FA70CE">
            <w:pPr>
              <w:rPr>
                <w:b/>
              </w:rPr>
            </w:pPr>
            <w:r>
              <w:rPr>
                <w:b/>
              </w:rPr>
              <w:t>Projekto partnerio (-</w:t>
            </w:r>
            <w:proofErr w:type="spellStart"/>
            <w:r>
              <w:rPr>
                <w:b/>
              </w:rPr>
              <w:t>ių</w:t>
            </w:r>
            <w:proofErr w:type="spellEnd"/>
            <w:r>
              <w:rPr>
                <w:b/>
              </w:rPr>
              <w:t>) pavadinimas</w:t>
            </w:r>
          </w:p>
        </w:tc>
        <w:tc>
          <w:tcPr>
            <w:tcW w:w="10069" w:type="dxa"/>
            <w:tcBorders>
              <w:top w:val="single" w:sz="4" w:space="0" w:color="auto"/>
              <w:left w:val="single" w:sz="4" w:space="0" w:color="auto"/>
              <w:bottom w:val="single" w:sz="4" w:space="0" w:color="auto"/>
              <w:right w:val="single" w:sz="4" w:space="0" w:color="auto"/>
            </w:tcBorders>
          </w:tcPr>
          <w:p w14:paraId="7D697650" w14:textId="77777777" w:rsidR="00FA70CE" w:rsidRDefault="00FA70CE">
            <w:pPr>
              <w:rPr>
                <w:i/>
              </w:rPr>
            </w:pPr>
          </w:p>
        </w:tc>
      </w:tr>
    </w:tbl>
    <w:p w14:paraId="08735C8F" w14:textId="77777777" w:rsidR="00FA70CE" w:rsidRDefault="00FA70CE" w:rsidP="00FA70CE">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916"/>
        <w:gridCol w:w="1898"/>
        <w:gridCol w:w="1880"/>
        <w:gridCol w:w="3364"/>
      </w:tblGrid>
      <w:tr w:rsidR="00FA70CE" w14:paraId="77251492" w14:textId="77777777" w:rsidTr="005E077E">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4CB281A9" w14:textId="343440F6" w:rsidR="00FA70CE" w:rsidRPr="005E077E" w:rsidRDefault="00FA70CE">
            <w:pPr>
              <w:ind w:left="567" w:hanging="360"/>
              <w:rPr>
                <w:b/>
                <w:bCs/>
              </w:rPr>
            </w:pPr>
            <w:r w:rsidRPr="00DB36EF">
              <w:rPr>
                <w:b/>
                <w:bCs/>
              </w:rPr>
              <w:t>I.</w:t>
            </w:r>
            <w:r>
              <w:rPr>
                <w:b/>
              </w:rPr>
              <w:tab/>
            </w:r>
            <w:r w:rsidRPr="00DB36EF">
              <w:rPr>
                <w:b/>
                <w:bCs/>
              </w:rPr>
              <w:t xml:space="preserve">Valstybės pagalbos požymių identifikavimas pagal priemonės veiklą ar </w:t>
            </w:r>
            <w:proofErr w:type="spellStart"/>
            <w:r w:rsidRPr="00DB36EF">
              <w:rPr>
                <w:b/>
                <w:bCs/>
              </w:rPr>
              <w:t>poveiklę</w:t>
            </w:r>
            <w:proofErr w:type="spellEnd"/>
            <w:r w:rsidR="0023183B">
              <w:rPr>
                <w:b/>
                <w:bCs/>
              </w:rPr>
              <w:t> </w:t>
            </w:r>
            <w:r w:rsidRPr="00DB36EF">
              <w:rPr>
                <w:b/>
                <w:bCs/>
              </w:rPr>
              <w:t>/</w:t>
            </w:r>
            <w:r w:rsidR="0023183B">
              <w:rPr>
                <w:b/>
                <w:bCs/>
              </w:rPr>
              <w:t> </w:t>
            </w:r>
            <w:r w:rsidRPr="00DB36EF">
              <w:rPr>
                <w:b/>
                <w:bCs/>
              </w:rPr>
              <w:t>projektą remtinose veiklose</w:t>
            </w:r>
            <w:r w:rsidRPr="00DB36EF">
              <w:rPr>
                <w:b/>
                <w:bCs/>
                <w:vertAlign w:val="superscript"/>
              </w:rPr>
              <w:footnoteReference w:id="7"/>
            </w:r>
          </w:p>
        </w:tc>
      </w:tr>
      <w:tr w:rsidR="00FA70CE" w14:paraId="571B281C" w14:textId="77777777" w:rsidTr="005E077E">
        <w:tc>
          <w:tcPr>
            <w:tcW w:w="319" w:type="pct"/>
            <w:tcBorders>
              <w:top w:val="single" w:sz="4" w:space="0" w:color="auto"/>
              <w:left w:val="single" w:sz="4" w:space="0" w:color="auto"/>
              <w:bottom w:val="single" w:sz="4" w:space="0" w:color="auto"/>
              <w:right w:val="single" w:sz="4" w:space="0" w:color="auto"/>
            </w:tcBorders>
            <w:hideMark/>
          </w:tcPr>
          <w:p w14:paraId="64931F9F" w14:textId="77777777" w:rsidR="00FA70CE" w:rsidRPr="005E077E" w:rsidRDefault="00FA70CE">
            <w:pPr>
              <w:ind w:left="360" w:hanging="360"/>
              <w:rPr>
                <w:b/>
                <w:bCs/>
              </w:rPr>
            </w:pPr>
            <w:r w:rsidRPr="00DB36EF">
              <w:rPr>
                <w:b/>
                <w:bCs/>
              </w:rPr>
              <w:t>1.</w:t>
            </w:r>
            <w:r>
              <w:rPr>
                <w:b/>
              </w:rPr>
              <w:tab/>
            </w:r>
          </w:p>
        </w:tc>
        <w:tc>
          <w:tcPr>
            <w:tcW w:w="2303" w:type="pct"/>
            <w:tcBorders>
              <w:top w:val="single" w:sz="4" w:space="0" w:color="auto"/>
              <w:left w:val="single" w:sz="4" w:space="0" w:color="auto"/>
              <w:bottom w:val="single" w:sz="4" w:space="0" w:color="auto"/>
              <w:right w:val="single" w:sz="4" w:space="0" w:color="auto"/>
            </w:tcBorders>
          </w:tcPr>
          <w:p w14:paraId="7B30F6E4" w14:textId="77777777" w:rsidR="00FA70CE" w:rsidRDefault="00FA70CE">
            <w:pPr>
              <w:rPr>
                <w:sz w:val="10"/>
                <w:szCs w:val="10"/>
              </w:rPr>
            </w:pPr>
          </w:p>
          <w:p w14:paraId="29A36753" w14:textId="77777777" w:rsidR="003106DD" w:rsidRDefault="003106DD" w:rsidP="003106DD">
            <w:pPr>
              <w:jc w:val="both"/>
              <w:rPr>
                <w:b/>
              </w:rPr>
            </w:pPr>
            <w:r>
              <w:rPr>
                <w:b/>
              </w:rPr>
              <w:t>Ar finansavimą tiesiogiai ar netiesiogiai numatoma teikti ūkio subjektams (-ui) ūkinei veiklai vykdyti?</w:t>
            </w:r>
          </w:p>
          <w:p w14:paraId="64E3E6C0" w14:textId="77777777" w:rsidR="00FA70CE" w:rsidRDefault="00FA70CE">
            <w:pPr>
              <w:rPr>
                <w:sz w:val="10"/>
                <w:szCs w:val="10"/>
              </w:rPr>
            </w:pPr>
          </w:p>
          <w:p w14:paraId="16184F62" w14:textId="77777777" w:rsidR="00FA70CE" w:rsidRDefault="00FA70CE"/>
        </w:tc>
        <w:tc>
          <w:tcPr>
            <w:tcW w:w="632" w:type="pct"/>
            <w:tcBorders>
              <w:top w:val="single" w:sz="4" w:space="0" w:color="auto"/>
              <w:left w:val="single" w:sz="4" w:space="0" w:color="auto"/>
              <w:bottom w:val="single" w:sz="4" w:space="0" w:color="auto"/>
              <w:right w:val="single" w:sz="4" w:space="0" w:color="auto"/>
            </w:tcBorders>
          </w:tcPr>
          <w:p w14:paraId="3DAA3134" w14:textId="77777777" w:rsidR="00FA70CE" w:rsidRDefault="00FA70CE">
            <w:pPr>
              <w:rPr>
                <w:sz w:val="10"/>
                <w:szCs w:val="10"/>
              </w:rPr>
            </w:pPr>
          </w:p>
          <w:p w14:paraId="452E601F" w14:textId="77777777" w:rsidR="00FA70CE" w:rsidRDefault="00FA70CE">
            <w:r>
              <w:fldChar w:fldCharType="begin">
                <w:ffData>
                  <w:name w:val="Check1"/>
                  <w:enabled/>
                  <w:calcOnExit w:val="0"/>
                  <w:checkBox>
                    <w:sizeAuto/>
                    <w:default w:val="1"/>
                  </w:checkBox>
                </w:ffData>
              </w:fldChar>
            </w:r>
            <w:bookmarkStart w:id="3" w:name="Check1"/>
            <w:r>
              <w:instrText xml:space="preserve"> FORMCHECKBOX </w:instrText>
            </w:r>
            <w:r w:rsidR="00FA6126">
              <w:fldChar w:fldCharType="separate"/>
            </w:r>
            <w:r>
              <w:fldChar w:fldCharType="end"/>
            </w:r>
            <w:bookmarkEnd w:id="3"/>
            <w:r>
              <w:t>Taip</w:t>
            </w:r>
          </w:p>
        </w:tc>
        <w:tc>
          <w:tcPr>
            <w:tcW w:w="1746" w:type="pct"/>
            <w:gridSpan w:val="2"/>
            <w:tcBorders>
              <w:top w:val="single" w:sz="4" w:space="0" w:color="auto"/>
              <w:left w:val="single" w:sz="4" w:space="0" w:color="auto"/>
              <w:bottom w:val="single" w:sz="4" w:space="0" w:color="auto"/>
              <w:right w:val="single" w:sz="4" w:space="0" w:color="auto"/>
            </w:tcBorders>
          </w:tcPr>
          <w:p w14:paraId="1F2A6300" w14:textId="77777777" w:rsidR="00FA70CE" w:rsidRDefault="00FA70CE">
            <w:pPr>
              <w:rPr>
                <w:sz w:val="10"/>
                <w:szCs w:val="10"/>
              </w:rPr>
            </w:pPr>
          </w:p>
          <w:p w14:paraId="3824B365" w14:textId="77777777" w:rsidR="00FA70CE" w:rsidRDefault="00FA70CE">
            <w:r>
              <w:fldChar w:fldCharType="begin">
                <w:ffData>
                  <w:name w:val="Check2"/>
                  <w:enabled/>
                  <w:calcOnExit w:val="0"/>
                  <w:checkBox>
                    <w:sizeAuto/>
                    <w:default w:val="0"/>
                  </w:checkBox>
                </w:ffData>
              </w:fldChar>
            </w:r>
            <w:bookmarkStart w:id="4" w:name="Check2"/>
            <w:r>
              <w:instrText xml:space="preserve"> FORMCHECKBOX </w:instrText>
            </w:r>
            <w:r w:rsidR="00FA6126">
              <w:fldChar w:fldCharType="separate"/>
            </w:r>
            <w:r>
              <w:fldChar w:fldCharType="end"/>
            </w:r>
            <w:bookmarkEnd w:id="4"/>
            <w:r>
              <w:t>Ne</w:t>
            </w:r>
          </w:p>
          <w:p w14:paraId="7302EC99" w14:textId="77777777" w:rsidR="00FA70CE" w:rsidRDefault="00FA70CE">
            <w:pPr>
              <w:rPr>
                <w:sz w:val="10"/>
                <w:szCs w:val="10"/>
              </w:rPr>
            </w:pPr>
          </w:p>
          <w:p w14:paraId="523BB1A7" w14:textId="120E9792" w:rsidR="00FA70CE" w:rsidRDefault="00FA70CE">
            <w:r>
              <w:rPr>
                <w:i/>
              </w:rPr>
              <w:t>(</w:t>
            </w:r>
            <w:r w:rsidR="000A5FF8">
              <w:rPr>
                <w:i/>
              </w:rPr>
              <w:t>Atsakius</w:t>
            </w:r>
            <w:r>
              <w:rPr>
                <w:i/>
              </w:rPr>
              <w:t xml:space="preserve">  neigiamai, kiti  patikros lapo klausimų atsakymai žymimi „nevertinama“</w:t>
            </w:r>
            <w:r w:rsidR="003449E7">
              <w:rPr>
                <w:i/>
              </w:rPr>
              <w:t>.</w:t>
            </w:r>
            <w:r>
              <w:rPr>
                <w:i/>
              </w:rPr>
              <w:t>)</w:t>
            </w:r>
          </w:p>
        </w:tc>
      </w:tr>
      <w:tr w:rsidR="00FA70CE" w14:paraId="53C6B9DF" w14:textId="77777777" w:rsidTr="005E077E">
        <w:tc>
          <w:tcPr>
            <w:tcW w:w="5000" w:type="pct"/>
            <w:gridSpan w:val="5"/>
            <w:tcBorders>
              <w:top w:val="single" w:sz="4" w:space="0" w:color="auto"/>
              <w:left w:val="single" w:sz="4" w:space="0" w:color="auto"/>
              <w:bottom w:val="single" w:sz="4" w:space="0" w:color="auto"/>
              <w:right w:val="single" w:sz="4" w:space="0" w:color="auto"/>
            </w:tcBorders>
          </w:tcPr>
          <w:p w14:paraId="47DEAF36" w14:textId="77777777" w:rsidR="00FA70CE" w:rsidRDefault="00FA70CE">
            <w:pPr>
              <w:jc w:val="both"/>
            </w:pPr>
            <w:r>
              <w:rPr>
                <w:b/>
              </w:rPr>
              <w:t>Ūkio subjektai</w:t>
            </w:r>
            <w: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44F479D1" w14:textId="598B7630" w:rsidR="00FA70CE" w:rsidRDefault="00FA70CE">
            <w:pPr>
              <w:jc w:val="both"/>
            </w:pPr>
            <w:r>
              <w:t>Vertinant</w:t>
            </w:r>
            <w:r w:rsidR="007868A3">
              <w:t>,</w:t>
            </w:r>
            <w:r>
              <w:t xml:space="preserve"> ar subjektas yra priskiriamas ūkio subjektui</w:t>
            </w:r>
            <w:r w:rsidR="00F935FC">
              <w:t>,</w:t>
            </w:r>
            <w:r>
              <w:t xml:space="preserve"> jo statusas neturi lemiamos reikšmės, taip pat ir</w:t>
            </w:r>
            <w:r w:rsidR="00FE23B9">
              <w:t xml:space="preserve"> </w:t>
            </w:r>
            <w:r w:rsidR="002D10D5">
              <w:t>tai,</w:t>
            </w:r>
            <w:r>
              <w:t xml:space="preserve"> ar subjektas yra įsteigtas pelnui siekti, esminis kriterijus</w:t>
            </w:r>
            <w:r w:rsidR="00F935FC">
              <w:t xml:space="preserve"> –</w:t>
            </w:r>
            <w:r>
              <w:t xml:space="preserve"> ar vykdoma</w:t>
            </w:r>
            <w:r w:rsidR="00F935FC">
              <w:t> </w:t>
            </w:r>
            <w:r>
              <w:t>/</w:t>
            </w:r>
            <w:r w:rsidR="00F935FC">
              <w:t> </w:t>
            </w:r>
            <w:r>
              <w:t>numatoma vykdyti veikla yra priskiriama ūkinei veiklai. Subjektas, vykdantis tiek ekonominę, tiek neekonominę veiklą, turi būti laikomas ūkio subjektu tik ekonominės veiklos atžvilgiu.</w:t>
            </w:r>
          </w:p>
          <w:p w14:paraId="71F2208A" w14:textId="77777777" w:rsidR="00FA70CE" w:rsidRDefault="00FA70CE">
            <w:pPr>
              <w:jc w:val="both"/>
              <w:rPr>
                <w:b/>
              </w:rPr>
            </w:pPr>
          </w:p>
          <w:p w14:paraId="70D73143" w14:textId="77777777" w:rsidR="00FA70CE" w:rsidRDefault="00FA70CE">
            <w:pPr>
              <w:jc w:val="both"/>
            </w:pPr>
            <w:r>
              <w:rPr>
                <w:b/>
              </w:rPr>
              <w:t>Ūkinė veikla</w:t>
            </w:r>
            <w:r>
              <w:t xml:space="preserve"> – visokia gamybinė, komercinė, finansinė ar profesinė veikla, susijusi su prekių (paslaugų) pirkimu ar pardavimu, išskyrus, kai fiziniai asmenys prekę (paslaugą) įsigyja asmeniniams ir namų ūkio poreikiams tenkinti.</w:t>
            </w:r>
          </w:p>
          <w:p w14:paraId="0A89BD2C" w14:textId="77777777" w:rsidR="00FA70CE" w:rsidRDefault="00FA70CE">
            <w:pPr>
              <w:jc w:val="both"/>
            </w:pPr>
          </w:p>
          <w:p w14:paraId="612AEEC4" w14:textId="77777777" w:rsidR="00FA70CE" w:rsidRDefault="00FA70CE">
            <w:pPr>
              <w:jc w:val="both"/>
            </w:pPr>
            <w:r>
              <w:t>Ūkine veikla nėra laikoma, kai valstybė veikia „vykdydama valdžios įgaliojimus“</w:t>
            </w:r>
            <w:r>
              <w:rPr>
                <w:vertAlign w:val="superscript"/>
              </w:rPr>
              <w:footnoteReference w:id="8"/>
            </w:r>
            <w:r>
              <w:t xml:space="preserve"> arba kai valstybės sektoriaus subjektai veikia „kaip valdžios institucijos“</w:t>
            </w:r>
            <w:r>
              <w:rPr>
                <w:vertAlign w:val="superscript"/>
              </w:rPr>
              <w:footnoteReference w:id="9"/>
            </w:r>
            <w: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4716AE5E" w14:textId="77777777" w:rsidR="00FA70CE" w:rsidRDefault="00FA70CE">
            <w:pPr>
              <w:jc w:val="both"/>
            </w:pPr>
            <w:r>
              <w:t>a) kariuomenė arba policija;</w:t>
            </w:r>
          </w:p>
          <w:p w14:paraId="4C2C2BD5" w14:textId="77777777" w:rsidR="00FA70CE" w:rsidRDefault="00FA70CE">
            <w:pPr>
              <w:jc w:val="both"/>
            </w:pPr>
            <w:r>
              <w:t>b) oro navigacijos sauga ir kontrolė;</w:t>
            </w:r>
          </w:p>
          <w:p w14:paraId="559A627E" w14:textId="77777777" w:rsidR="00FA70CE" w:rsidRDefault="00FA70CE">
            <w:pPr>
              <w:jc w:val="both"/>
            </w:pPr>
            <w:r>
              <w:lastRenderedPageBreak/>
              <w:t>c) jūrų eismo kontrolė ir sauga;</w:t>
            </w:r>
          </w:p>
          <w:p w14:paraId="1EC16CFE" w14:textId="77777777" w:rsidR="00FA70CE" w:rsidRDefault="00FA70CE">
            <w:pPr>
              <w:jc w:val="both"/>
            </w:pPr>
            <w:r>
              <w:t>d) kovos su tarša priežiūra;</w:t>
            </w:r>
          </w:p>
          <w:p w14:paraId="7D7F115B" w14:textId="77777777" w:rsidR="00FA70CE" w:rsidRDefault="00FA70CE">
            <w:pPr>
              <w:jc w:val="both"/>
            </w:pPr>
            <w:r>
              <w:t>e) laisvės atėmimo nuosprendžių organizavimas, finansavimas ir vykdymas;</w:t>
            </w:r>
          </w:p>
          <w:p w14:paraId="0EC9BC09" w14:textId="77777777" w:rsidR="00FA70CE" w:rsidRDefault="00FA70CE">
            <w:pPr>
              <w:jc w:val="both"/>
            </w:pPr>
            <w:r>
              <w:t>f) viešiesiems tikslams naudoti skirtų duomenų rinkimas remiantis teisės aktuose atitinkamiems ūkio subjektams nustatytu įpareigojimu atskleisti tokius duomenis.</w:t>
            </w:r>
          </w:p>
          <w:p w14:paraId="6C3F4F01" w14:textId="54D97C54" w:rsidR="00FA70CE" w:rsidRDefault="00FA70CE">
            <w:pPr>
              <w:jc w:val="both"/>
            </w:pPr>
            <w:r>
              <w:t xml:space="preserve">Ūkine veikla gali būti nelaikoma dalis veiklų socialinės apsaugos, sveikatos priežiūros, kultūros, švietimo ir mokslinių tyrimų sektoriuose, kaip </w:t>
            </w:r>
            <w:r w:rsidR="00A44F64">
              <w:t>n</w:t>
            </w:r>
            <w:r w:rsidR="001C7FD8">
              <w:t>urodyta</w:t>
            </w:r>
            <w:r w:rsidR="00A44F64">
              <w:t xml:space="preserve"> </w:t>
            </w:r>
            <w:r>
              <w:t xml:space="preserve">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FA70CE" w14:paraId="5D6B74F8"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09D5780E" w14:textId="77777777" w:rsidR="00FA70CE" w:rsidRDefault="00FA70CE">
            <w:pPr>
              <w:jc w:val="center"/>
              <w:rPr>
                <w:b/>
              </w:rPr>
            </w:pPr>
            <w:r>
              <w:rPr>
                <w:b/>
              </w:rPr>
              <w:lastRenderedPageBreak/>
              <w:t>Pasirinkimo pagrindimas</w:t>
            </w:r>
          </w:p>
        </w:tc>
      </w:tr>
      <w:tr w:rsidR="00FA70CE" w14:paraId="04CF4ED3" w14:textId="77777777" w:rsidTr="005E077E">
        <w:tc>
          <w:tcPr>
            <w:tcW w:w="5000" w:type="pct"/>
            <w:gridSpan w:val="5"/>
            <w:tcBorders>
              <w:top w:val="single" w:sz="4" w:space="0" w:color="auto"/>
              <w:left w:val="single" w:sz="4" w:space="0" w:color="auto"/>
              <w:bottom w:val="single" w:sz="4" w:space="0" w:color="auto"/>
              <w:right w:val="single" w:sz="4" w:space="0" w:color="auto"/>
            </w:tcBorders>
          </w:tcPr>
          <w:p w14:paraId="261167FE" w14:textId="0C5F8311" w:rsidR="00FA70CE" w:rsidRPr="005E077E" w:rsidRDefault="00FA70CE" w:rsidP="0F5DE55E">
            <w:pPr>
              <w:jc w:val="both"/>
              <w:rPr>
                <w:i/>
                <w:iCs/>
                <w:u w:val="single"/>
              </w:rPr>
            </w:pPr>
            <w:r w:rsidRPr="0F5DE55E">
              <w:rPr>
                <w:i/>
                <w:iCs/>
              </w:rPr>
              <w:t xml:space="preserve">Finansavimą pagal šią veiklą numatoma teikti tinkamiems projekto dalyviams – </w:t>
            </w:r>
            <w:proofErr w:type="spellStart"/>
            <w:r w:rsidRPr="0F5DE55E">
              <w:rPr>
                <w:i/>
                <w:iCs/>
              </w:rPr>
              <w:t>startuoliams</w:t>
            </w:r>
            <w:proofErr w:type="spellEnd"/>
            <w:r w:rsidRPr="0F5DE55E">
              <w:rPr>
                <w:i/>
                <w:iCs/>
              </w:rPr>
              <w:t xml:space="preserve">. </w:t>
            </w:r>
            <w:r w:rsidRPr="00CC1C2A">
              <w:t>Finansavimas bus</w:t>
            </w:r>
            <w:r w:rsidRPr="0F5DE55E">
              <w:rPr>
                <w:i/>
                <w:iCs/>
              </w:rPr>
              <w:t xml:space="preserve"> </w:t>
            </w:r>
            <w:r>
              <w:t>skiriamas inovacijų paramos paslaugoms ir inovacijų konsultacinėms paslaugoms gauti</w:t>
            </w:r>
            <w:r w:rsidR="5C421E46">
              <w:t>.</w:t>
            </w:r>
            <w:r>
              <w:t xml:space="preserve"> </w:t>
            </w:r>
          </w:p>
        </w:tc>
      </w:tr>
      <w:tr w:rsidR="00FA70CE" w14:paraId="0AD6865E" w14:textId="77777777" w:rsidTr="005E077E">
        <w:tc>
          <w:tcPr>
            <w:tcW w:w="319" w:type="pct"/>
            <w:tcBorders>
              <w:top w:val="single" w:sz="4" w:space="0" w:color="auto"/>
              <w:left w:val="single" w:sz="4" w:space="0" w:color="auto"/>
              <w:bottom w:val="single" w:sz="4" w:space="0" w:color="auto"/>
              <w:right w:val="single" w:sz="4" w:space="0" w:color="auto"/>
            </w:tcBorders>
            <w:hideMark/>
          </w:tcPr>
          <w:p w14:paraId="200F9613" w14:textId="77777777" w:rsidR="00FA70CE" w:rsidRPr="005E077E" w:rsidRDefault="00FA70CE">
            <w:pPr>
              <w:ind w:left="360" w:hanging="360"/>
              <w:rPr>
                <w:b/>
                <w:bCs/>
              </w:rPr>
            </w:pPr>
            <w:r w:rsidRPr="00DB36EF">
              <w:rPr>
                <w:b/>
                <w:bCs/>
              </w:rPr>
              <w:t>2.</w:t>
            </w:r>
            <w:r>
              <w:rPr>
                <w:b/>
              </w:rPr>
              <w:tab/>
            </w:r>
          </w:p>
        </w:tc>
        <w:tc>
          <w:tcPr>
            <w:tcW w:w="2303" w:type="pct"/>
            <w:tcBorders>
              <w:top w:val="single" w:sz="4" w:space="0" w:color="auto"/>
              <w:left w:val="single" w:sz="4" w:space="0" w:color="auto"/>
              <w:bottom w:val="single" w:sz="4" w:space="0" w:color="auto"/>
              <w:right w:val="single" w:sz="4" w:space="0" w:color="auto"/>
            </w:tcBorders>
          </w:tcPr>
          <w:p w14:paraId="10FD0AD5" w14:textId="77777777" w:rsidR="00FA70CE" w:rsidRDefault="00FA70CE">
            <w:pPr>
              <w:rPr>
                <w:sz w:val="10"/>
                <w:szCs w:val="10"/>
              </w:rPr>
            </w:pPr>
          </w:p>
          <w:p w14:paraId="56953C22" w14:textId="21B9E83C" w:rsidR="00FA70CE" w:rsidRDefault="00FA70CE">
            <w:pPr>
              <w:jc w:val="both"/>
              <w:rPr>
                <w:b/>
              </w:rPr>
            </w:pPr>
            <w:r>
              <w:rPr>
                <w:b/>
              </w:rPr>
              <w:t>Ar finansavimas iš valstybės išteklių ūkio subjektams (-ui) suteiktų</w:t>
            </w:r>
            <w:r w:rsidR="008E7D35">
              <w:rPr>
                <w:b/>
              </w:rPr>
              <w:t> </w:t>
            </w:r>
            <w:r>
              <w:rPr>
                <w:b/>
              </w:rPr>
              <w:t>/</w:t>
            </w:r>
            <w:r w:rsidR="008E7D35">
              <w:rPr>
                <w:b/>
              </w:rPr>
              <w:t> </w:t>
            </w:r>
            <w:r>
              <w:rPr>
                <w:b/>
              </w:rPr>
              <w:t>suteikia išskirtinę ekonominę naudą, kurios jie</w:t>
            </w:r>
            <w:r w:rsidR="00AF422B">
              <w:rPr>
                <w:b/>
              </w:rPr>
              <w:t> </w:t>
            </w:r>
            <w:r>
              <w:rPr>
                <w:b/>
              </w:rPr>
              <w:t>/</w:t>
            </w:r>
            <w:r w:rsidR="00AF422B">
              <w:rPr>
                <w:b/>
              </w:rPr>
              <w:t> </w:t>
            </w:r>
            <w:r>
              <w:rPr>
                <w:b/>
              </w:rPr>
              <w:t>jis negautų rinkos sąlygomis?</w:t>
            </w:r>
          </w:p>
        </w:tc>
        <w:tc>
          <w:tcPr>
            <w:tcW w:w="632" w:type="pct"/>
            <w:tcBorders>
              <w:top w:val="single" w:sz="4" w:space="0" w:color="auto"/>
              <w:left w:val="single" w:sz="4" w:space="0" w:color="auto"/>
              <w:bottom w:val="single" w:sz="4" w:space="0" w:color="auto"/>
              <w:right w:val="single" w:sz="4" w:space="0" w:color="auto"/>
            </w:tcBorders>
          </w:tcPr>
          <w:p w14:paraId="3630CB61" w14:textId="77777777" w:rsidR="00FA70CE" w:rsidRDefault="00FA70CE">
            <w:pPr>
              <w:rPr>
                <w:sz w:val="10"/>
                <w:szCs w:val="10"/>
              </w:rPr>
            </w:pPr>
          </w:p>
          <w:p w14:paraId="08F718B7" w14:textId="77777777" w:rsidR="00FA70CE" w:rsidRDefault="00FA70CE">
            <w:r>
              <w:fldChar w:fldCharType="begin">
                <w:ffData>
                  <w:name w:val=""/>
                  <w:enabled/>
                  <w:calcOnExit w:val="0"/>
                  <w:checkBox>
                    <w:sizeAuto/>
                    <w:default w:val="1"/>
                  </w:checkBox>
                </w:ffData>
              </w:fldChar>
            </w:r>
            <w:r>
              <w:instrText xml:space="preserve"> FORMCHECKBOX </w:instrText>
            </w:r>
            <w:r w:rsidR="00FA6126">
              <w:fldChar w:fldCharType="separate"/>
            </w:r>
            <w:r>
              <w:fldChar w:fldCharType="end"/>
            </w:r>
            <w:r>
              <w:t>Taip</w:t>
            </w:r>
          </w:p>
        </w:tc>
        <w:tc>
          <w:tcPr>
            <w:tcW w:w="626" w:type="pct"/>
            <w:tcBorders>
              <w:top w:val="single" w:sz="4" w:space="0" w:color="auto"/>
              <w:left w:val="single" w:sz="4" w:space="0" w:color="auto"/>
              <w:bottom w:val="single" w:sz="4" w:space="0" w:color="auto"/>
              <w:right w:val="single" w:sz="4" w:space="0" w:color="auto"/>
            </w:tcBorders>
          </w:tcPr>
          <w:p w14:paraId="0A7BDB1B" w14:textId="77777777" w:rsidR="00FA70CE" w:rsidRDefault="00FA70CE">
            <w:pPr>
              <w:rPr>
                <w:sz w:val="10"/>
                <w:szCs w:val="10"/>
              </w:rPr>
            </w:pPr>
          </w:p>
          <w:p w14:paraId="4C915E3E" w14:textId="77777777" w:rsidR="00FA70CE" w:rsidRDefault="00FA70CE">
            <w:r>
              <w:fldChar w:fldCharType="begin" w:fldLock="1">
                <w:ffData>
                  <w:name w:val="Check2"/>
                  <w:enabled/>
                  <w:calcOnExit w:val="0"/>
                  <w:checkBox>
                    <w:sizeAuto/>
                    <w:default w:val="0"/>
                  </w:checkBox>
                </w:ffData>
              </w:fldChar>
            </w:r>
            <w:r>
              <w:instrText xml:space="preserve"> FORMCHECKBOX </w:instrText>
            </w:r>
            <w:r w:rsidR="00FA6126">
              <w:fldChar w:fldCharType="separate"/>
            </w:r>
            <w:r>
              <w:fldChar w:fldCharType="end"/>
            </w:r>
            <w:r>
              <w:t>Ne</w:t>
            </w:r>
          </w:p>
        </w:tc>
        <w:tc>
          <w:tcPr>
            <w:tcW w:w="1120" w:type="pct"/>
            <w:tcBorders>
              <w:top w:val="single" w:sz="4" w:space="0" w:color="auto"/>
              <w:left w:val="single" w:sz="4" w:space="0" w:color="auto"/>
              <w:bottom w:val="single" w:sz="4" w:space="0" w:color="auto"/>
              <w:right w:val="single" w:sz="4" w:space="0" w:color="auto"/>
            </w:tcBorders>
          </w:tcPr>
          <w:p w14:paraId="7FD95CA4" w14:textId="77777777" w:rsidR="00FA70CE" w:rsidRDefault="00FA70CE">
            <w:pPr>
              <w:rPr>
                <w:sz w:val="10"/>
                <w:szCs w:val="10"/>
              </w:rPr>
            </w:pPr>
          </w:p>
          <w:p w14:paraId="50C403E7" w14:textId="77777777" w:rsidR="00FA70CE" w:rsidRDefault="00FA70CE">
            <w:pPr>
              <w:ind w:firstLine="62"/>
            </w:pPr>
            <w:r>
              <w:fldChar w:fldCharType="begin" w:fldLock="1">
                <w:ffData>
                  <w:name w:val=""/>
                  <w:enabled/>
                  <w:calcOnExit w:val="0"/>
                  <w:checkBox>
                    <w:sizeAuto/>
                    <w:default w:val="0"/>
                  </w:checkBox>
                </w:ffData>
              </w:fldChar>
            </w:r>
            <w:r>
              <w:instrText xml:space="preserve"> FORMCHECKBOX </w:instrText>
            </w:r>
            <w:r w:rsidR="00FA6126">
              <w:fldChar w:fldCharType="separate"/>
            </w:r>
            <w:r>
              <w:fldChar w:fldCharType="end"/>
            </w:r>
            <w:r>
              <w:t>Nevertinama</w:t>
            </w:r>
          </w:p>
        </w:tc>
      </w:tr>
      <w:tr w:rsidR="00FA70CE" w14:paraId="19F57B79" w14:textId="77777777" w:rsidTr="005E077E">
        <w:tc>
          <w:tcPr>
            <w:tcW w:w="5000" w:type="pct"/>
            <w:gridSpan w:val="5"/>
            <w:tcBorders>
              <w:top w:val="single" w:sz="4" w:space="0" w:color="auto"/>
              <w:left w:val="single" w:sz="4" w:space="0" w:color="auto"/>
              <w:bottom w:val="single" w:sz="4" w:space="0" w:color="auto"/>
              <w:right w:val="single" w:sz="4" w:space="0" w:color="auto"/>
            </w:tcBorders>
          </w:tcPr>
          <w:p w14:paraId="62ED88A2" w14:textId="7ABA61E8" w:rsidR="00FA70CE" w:rsidRDefault="00FA70CE">
            <w:pPr>
              <w:jc w:val="both"/>
            </w:pPr>
            <w:r>
              <w:rPr>
                <w:b/>
              </w:rPr>
              <w:t>Išskirtinė ekonominė nauda</w:t>
            </w:r>
            <w:r>
              <w:t>. 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w:t>
            </w:r>
            <w:r w:rsidR="0031061D">
              <w:t> </w:t>
            </w:r>
            <w:r>
              <w:t>/</w:t>
            </w:r>
            <w:r w:rsidR="0031061D">
              <w:t> </w:t>
            </w:r>
            <w:r>
              <w:t xml:space="preserve">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4D9F8970" w14:textId="77777777" w:rsidR="00FA70CE" w:rsidRDefault="00FA70CE">
            <w:pPr>
              <w:jc w:val="both"/>
            </w:pPr>
            <w: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C687EAD" w14:textId="77777777" w:rsidR="00FA70CE" w:rsidRDefault="00FA70CE">
            <w:pPr>
              <w:jc w:val="both"/>
            </w:pPr>
          </w:p>
          <w:p w14:paraId="4FD0AFC1" w14:textId="77777777" w:rsidR="00FA70CE" w:rsidRDefault="00FA70CE">
            <w:pPr>
              <w:jc w:val="both"/>
            </w:pPr>
            <w:r>
              <w:t>Jei numatoma, kad finansavimas bus skiriamas ūkio subjekto sąnaudoms, atsiradusioms dėl viešųjų, arba visuotinės ekonominės svarbos, paslaugų įsipareigojimų</w:t>
            </w:r>
            <w:r>
              <w:rPr>
                <w:vertAlign w:val="superscript"/>
              </w:rPr>
              <w:footnoteReference w:id="10"/>
            </w:r>
            <w:r>
              <w:t xml:space="preserve"> valstybei (savivaldybei), padengti, išskirtinės ekonominės naudos buvimas vertinamas pagal </w:t>
            </w:r>
            <w:proofErr w:type="spellStart"/>
            <w:r w:rsidRPr="00DB36EF">
              <w:rPr>
                <w:i/>
                <w:iCs/>
              </w:rPr>
              <w:t>Altmark</w:t>
            </w:r>
            <w:proofErr w:type="spellEnd"/>
            <w:r w:rsidRPr="00DB36EF">
              <w:rPr>
                <w:i/>
                <w:iCs/>
                <w:vertAlign w:val="superscript"/>
              </w:rPr>
              <w:footnoteReference w:id="11"/>
            </w:r>
            <w:r w:rsidRPr="00DB36EF">
              <w:rPr>
                <w:i/>
                <w:iCs/>
              </w:rPr>
              <w:t xml:space="preserve"> </w:t>
            </w:r>
            <w:r>
              <w:t>kriterijus. Ūkio subjektui nėra suteikiama išskirtinė ekonominė nauda, jeigu:</w:t>
            </w:r>
          </w:p>
          <w:p w14:paraId="13F3512A" w14:textId="77777777" w:rsidR="00FA70CE" w:rsidRDefault="00FA70CE">
            <w:pPr>
              <w:ind w:left="644" w:hanging="360"/>
              <w:jc w:val="both"/>
            </w:pPr>
            <w:r w:rsidRPr="00DB36EF">
              <w:rPr>
                <w:b/>
                <w:bCs/>
                <w:sz w:val="28"/>
                <w:szCs w:val="28"/>
              </w:rPr>
              <w:lastRenderedPageBreak/>
              <w:t>-</w:t>
            </w:r>
            <w:r>
              <w:rPr>
                <w:b/>
                <w:sz w:val="28"/>
              </w:rPr>
              <w:tab/>
            </w:r>
            <w:r>
              <w:t>veikla atitinka visuotinės ekonominės svarbos paslaugų požymius</w:t>
            </w:r>
            <w:r>
              <w:rPr>
                <w:vertAlign w:val="superscript"/>
              </w:rPr>
              <w:footnoteReference w:id="12"/>
            </w:r>
            <w:r>
              <w:t>, jos užduotys ir įpareigojimai aiškiai apibrėžti;</w:t>
            </w:r>
          </w:p>
          <w:p w14:paraId="787D67C2" w14:textId="77777777" w:rsidR="00FA70CE" w:rsidRDefault="00FA70CE">
            <w:pPr>
              <w:ind w:left="644" w:hanging="360"/>
              <w:jc w:val="both"/>
            </w:pPr>
            <w:r>
              <w:rPr>
                <w:b/>
                <w:sz w:val="28"/>
              </w:rPr>
              <w:t>-</w:t>
            </w:r>
            <w:r>
              <w:rPr>
                <w:b/>
                <w:sz w:val="28"/>
              </w:rPr>
              <w:tab/>
            </w:r>
            <w:r>
              <w:t>viešųjų paslaugos išlaidų kompensavimo kriterijai objektyvūs, skaidrūs ir nustatyti iš anksto;</w:t>
            </w:r>
          </w:p>
          <w:p w14:paraId="7E0283D2" w14:textId="77777777" w:rsidR="00FA70CE" w:rsidRDefault="00FA70CE">
            <w:pPr>
              <w:ind w:left="644" w:hanging="360"/>
              <w:jc w:val="both"/>
            </w:pPr>
            <w:r>
              <w:rPr>
                <w:b/>
                <w:sz w:val="28"/>
              </w:rPr>
              <w:t>-</w:t>
            </w:r>
            <w:r>
              <w:rPr>
                <w:b/>
                <w:sz w:val="28"/>
              </w:rPr>
              <w:tab/>
            </w:r>
            <w:r>
              <w:t xml:space="preserve">kompensacija neviršija grynųjų paslaugos teikimo sąnaudų, įskaitant pagrįstą pelną (t. y. kompensuojama nepermokant); ir </w:t>
            </w:r>
          </w:p>
          <w:p w14:paraId="4188035A" w14:textId="77777777" w:rsidR="00FA70CE" w:rsidRDefault="00FA70CE">
            <w:pPr>
              <w:ind w:left="644" w:hanging="360"/>
              <w:jc w:val="both"/>
            </w:pPr>
            <w:r>
              <w:rPr>
                <w:b/>
                <w:sz w:val="28"/>
              </w:rPr>
              <w:t>-</w:t>
            </w:r>
            <w:r>
              <w:rPr>
                <w:b/>
                <w:sz w:val="28"/>
              </w:rPr>
              <w:tab/>
            </w:r>
            <w: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FA70CE" w14:paraId="6EC5A21A"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798E9A62" w14:textId="77777777" w:rsidR="00FA70CE" w:rsidRDefault="00FA70CE">
            <w:pPr>
              <w:jc w:val="center"/>
              <w:rPr>
                <w:b/>
              </w:rPr>
            </w:pPr>
            <w:r>
              <w:rPr>
                <w:b/>
              </w:rPr>
              <w:lastRenderedPageBreak/>
              <w:t>Pasirinkimo pagrindimas</w:t>
            </w:r>
          </w:p>
        </w:tc>
      </w:tr>
      <w:tr w:rsidR="00FA70CE" w14:paraId="2F443520"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2EE8AD11" w14:textId="77777777" w:rsidR="00FA70CE" w:rsidRDefault="00FA70CE">
            <w:pPr>
              <w:jc w:val="both"/>
              <w:rPr>
                <w:i/>
              </w:rPr>
            </w:pPr>
            <w:r>
              <w:rPr>
                <w:i/>
              </w:rPr>
              <w:t xml:space="preserve">Laikytina, kad pagal veiklą būtų suteikiama išskirtinė ekonominė nauda, nes finansavimas skiriamas daliai tikslinių paslaugų (inovacijų konsultavimo ir inovacijų paramos išlaidos) įsigijimo išlaidoms padengti ir bus teikiamas kaip negrąžinamoji subsidija. </w:t>
            </w:r>
          </w:p>
        </w:tc>
      </w:tr>
      <w:tr w:rsidR="00FA70CE" w14:paraId="6966F968" w14:textId="77777777" w:rsidTr="005E077E">
        <w:tc>
          <w:tcPr>
            <w:tcW w:w="319" w:type="pct"/>
            <w:tcBorders>
              <w:top w:val="single" w:sz="4" w:space="0" w:color="auto"/>
              <w:left w:val="single" w:sz="4" w:space="0" w:color="auto"/>
              <w:bottom w:val="single" w:sz="4" w:space="0" w:color="auto"/>
              <w:right w:val="single" w:sz="4" w:space="0" w:color="auto"/>
            </w:tcBorders>
            <w:hideMark/>
          </w:tcPr>
          <w:p w14:paraId="66B6DF32" w14:textId="77777777" w:rsidR="00FA70CE" w:rsidRPr="005E077E" w:rsidRDefault="00FA70CE">
            <w:pPr>
              <w:ind w:left="360" w:hanging="360"/>
              <w:rPr>
                <w:b/>
                <w:bCs/>
              </w:rPr>
            </w:pPr>
            <w:r w:rsidRPr="00DB36EF">
              <w:rPr>
                <w:b/>
                <w:bCs/>
              </w:rPr>
              <w:t>3.</w:t>
            </w:r>
            <w:r>
              <w:rPr>
                <w:b/>
              </w:rPr>
              <w:tab/>
            </w:r>
          </w:p>
        </w:tc>
        <w:tc>
          <w:tcPr>
            <w:tcW w:w="2303" w:type="pct"/>
            <w:tcBorders>
              <w:top w:val="single" w:sz="4" w:space="0" w:color="auto"/>
              <w:left w:val="single" w:sz="4" w:space="0" w:color="auto"/>
              <w:bottom w:val="single" w:sz="4" w:space="0" w:color="auto"/>
              <w:right w:val="single" w:sz="4" w:space="0" w:color="auto"/>
            </w:tcBorders>
          </w:tcPr>
          <w:p w14:paraId="109D6173" w14:textId="77777777" w:rsidR="00FA70CE" w:rsidRDefault="00FA70CE">
            <w:pPr>
              <w:rPr>
                <w:sz w:val="10"/>
                <w:szCs w:val="10"/>
              </w:rPr>
            </w:pPr>
          </w:p>
          <w:p w14:paraId="00B03BEB" w14:textId="7AEC47F2" w:rsidR="00FA70CE" w:rsidRDefault="00FA70CE">
            <w:pPr>
              <w:jc w:val="both"/>
              <w:rPr>
                <w:b/>
              </w:rPr>
            </w:pPr>
            <w:r>
              <w:rPr>
                <w:b/>
              </w:rPr>
              <w:t>Ar finansavimą numatoma teikti</w:t>
            </w:r>
            <w:r w:rsidR="00164AD5">
              <w:rPr>
                <w:b/>
              </w:rPr>
              <w:t> </w:t>
            </w:r>
            <w:r>
              <w:rPr>
                <w:b/>
              </w:rPr>
              <w:t>/</w:t>
            </w:r>
            <w:r w:rsidR="00164AD5">
              <w:rPr>
                <w:b/>
              </w:rPr>
              <w:t> </w:t>
            </w:r>
            <w:r>
              <w:rPr>
                <w:b/>
              </w:rPr>
              <w:t>teikiamas tam tikroms pasirinktoms prekėms gaminti ar paslaugoms teikti, arba tam tikriems pasirinktiems ūkio subjektams (-ui), t. y. ar finansavimo priemonė yra selektyvaus pobūdžio?</w:t>
            </w:r>
          </w:p>
        </w:tc>
        <w:tc>
          <w:tcPr>
            <w:tcW w:w="632" w:type="pct"/>
            <w:tcBorders>
              <w:top w:val="single" w:sz="4" w:space="0" w:color="auto"/>
              <w:left w:val="single" w:sz="4" w:space="0" w:color="auto"/>
              <w:bottom w:val="single" w:sz="4" w:space="0" w:color="auto"/>
              <w:right w:val="single" w:sz="4" w:space="0" w:color="auto"/>
            </w:tcBorders>
          </w:tcPr>
          <w:p w14:paraId="03F75043" w14:textId="77777777" w:rsidR="00FA70CE" w:rsidRDefault="00FA70CE">
            <w:pPr>
              <w:rPr>
                <w:sz w:val="10"/>
                <w:szCs w:val="10"/>
              </w:rPr>
            </w:pPr>
          </w:p>
          <w:p w14:paraId="41CEBC0F" w14:textId="77777777" w:rsidR="00FA70CE" w:rsidRDefault="00FA70CE">
            <w:r>
              <w:fldChar w:fldCharType="begin" w:fldLock="1">
                <w:ffData>
                  <w:name w:val=""/>
                  <w:enabled/>
                  <w:calcOnExit w:val="0"/>
                  <w:checkBox>
                    <w:sizeAuto/>
                    <w:default w:val="1"/>
                  </w:checkBox>
                </w:ffData>
              </w:fldChar>
            </w:r>
            <w:r>
              <w:instrText xml:space="preserve"> FORMCHECKBOX </w:instrText>
            </w:r>
            <w:r w:rsidR="00FA6126">
              <w:fldChar w:fldCharType="separate"/>
            </w:r>
            <w:r>
              <w:fldChar w:fldCharType="end"/>
            </w:r>
            <w:r>
              <w:t>Taip</w:t>
            </w:r>
          </w:p>
        </w:tc>
        <w:tc>
          <w:tcPr>
            <w:tcW w:w="626" w:type="pct"/>
            <w:tcBorders>
              <w:top w:val="single" w:sz="4" w:space="0" w:color="auto"/>
              <w:left w:val="single" w:sz="4" w:space="0" w:color="auto"/>
              <w:bottom w:val="single" w:sz="4" w:space="0" w:color="auto"/>
              <w:right w:val="single" w:sz="4" w:space="0" w:color="auto"/>
            </w:tcBorders>
          </w:tcPr>
          <w:p w14:paraId="331166BF" w14:textId="77777777" w:rsidR="00FA70CE" w:rsidRDefault="00FA70CE">
            <w:pPr>
              <w:rPr>
                <w:sz w:val="10"/>
                <w:szCs w:val="10"/>
              </w:rPr>
            </w:pPr>
          </w:p>
          <w:p w14:paraId="3D9F7911" w14:textId="77777777" w:rsidR="00FA70CE" w:rsidRDefault="00FA70CE">
            <w:r>
              <w:fldChar w:fldCharType="begin" w:fldLock="1">
                <w:ffData>
                  <w:name w:val="Check2"/>
                  <w:enabled/>
                  <w:calcOnExit w:val="0"/>
                  <w:checkBox>
                    <w:sizeAuto/>
                    <w:default w:val="0"/>
                  </w:checkBox>
                </w:ffData>
              </w:fldChar>
            </w:r>
            <w:r>
              <w:instrText xml:space="preserve"> FORMCHECKBOX </w:instrText>
            </w:r>
            <w:r w:rsidR="00FA6126">
              <w:fldChar w:fldCharType="separate"/>
            </w:r>
            <w:r>
              <w:fldChar w:fldCharType="end"/>
            </w:r>
            <w:r>
              <w:t>Ne</w:t>
            </w:r>
          </w:p>
        </w:tc>
        <w:tc>
          <w:tcPr>
            <w:tcW w:w="1120" w:type="pct"/>
            <w:tcBorders>
              <w:top w:val="single" w:sz="4" w:space="0" w:color="auto"/>
              <w:left w:val="single" w:sz="4" w:space="0" w:color="auto"/>
              <w:bottom w:val="single" w:sz="4" w:space="0" w:color="auto"/>
              <w:right w:val="single" w:sz="4" w:space="0" w:color="auto"/>
            </w:tcBorders>
          </w:tcPr>
          <w:p w14:paraId="29F44630" w14:textId="77777777" w:rsidR="00FA70CE" w:rsidRDefault="00FA70CE">
            <w:pPr>
              <w:rPr>
                <w:sz w:val="10"/>
                <w:szCs w:val="10"/>
              </w:rPr>
            </w:pPr>
          </w:p>
          <w:p w14:paraId="1B355E15" w14:textId="77777777" w:rsidR="00FA70CE" w:rsidRDefault="00FA70CE">
            <w:pPr>
              <w:ind w:firstLine="62"/>
            </w:pPr>
            <w:r>
              <w:fldChar w:fldCharType="begin" w:fldLock="1">
                <w:ffData>
                  <w:name w:val="Check2"/>
                  <w:enabled/>
                  <w:calcOnExit w:val="0"/>
                  <w:checkBox>
                    <w:sizeAuto/>
                    <w:default w:val="0"/>
                  </w:checkBox>
                </w:ffData>
              </w:fldChar>
            </w:r>
            <w:r>
              <w:instrText xml:space="preserve"> FORMCHECKBOX </w:instrText>
            </w:r>
            <w:r w:rsidR="00FA6126">
              <w:fldChar w:fldCharType="separate"/>
            </w:r>
            <w:r>
              <w:fldChar w:fldCharType="end"/>
            </w:r>
            <w:r>
              <w:t>Nevertinama</w:t>
            </w:r>
          </w:p>
        </w:tc>
      </w:tr>
      <w:tr w:rsidR="00FA70CE" w14:paraId="41475862"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2E7B0A50" w14:textId="35BDBC33" w:rsidR="00FA70CE" w:rsidRDefault="00FA70CE">
            <w:pPr>
              <w:jc w:val="both"/>
            </w:pPr>
            <w:r>
              <w:rPr>
                <w:b/>
              </w:rPr>
              <w:t>Pasirinktinis finansavimo priemonės taikymas (selektyvumas).</w:t>
            </w:r>
            <w:r>
              <w:t xml:space="preserve"> Pasirinktinai taikomos finansavimo priemonės – tai priemonės, kurios yra skirtos atskiro regiono plėtrai (tame regione esantiems ūkio subjektams), atskiroms veiklos rūšims paremti (finansavimo</w:t>
            </w:r>
            <w:r w:rsidR="005443A8">
              <w:t xml:space="preserve"> </w:t>
            </w:r>
            <w:r>
              <w:t xml:space="preserve">/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t>diskrecijos</w:t>
            </w:r>
            <w:proofErr w:type="spellEnd"/>
            <w:r>
              <w:t xml:space="preserve"> teise. </w:t>
            </w:r>
          </w:p>
        </w:tc>
      </w:tr>
      <w:tr w:rsidR="00FA70CE" w14:paraId="1F2E80B3"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69167FB7" w14:textId="77777777" w:rsidR="00FA70CE" w:rsidRDefault="00FA70CE">
            <w:pPr>
              <w:jc w:val="center"/>
              <w:rPr>
                <w:b/>
              </w:rPr>
            </w:pPr>
            <w:r>
              <w:rPr>
                <w:b/>
              </w:rPr>
              <w:t>Pasirinkimo pagrindimas</w:t>
            </w:r>
          </w:p>
        </w:tc>
      </w:tr>
      <w:tr w:rsidR="00FA70CE" w14:paraId="2905D625"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560C181C" w14:textId="36837683" w:rsidR="00FA70CE" w:rsidRPr="00911F41" w:rsidRDefault="00FA70CE">
            <w:pPr>
              <w:jc w:val="both"/>
              <w:rPr>
                <w:i/>
              </w:rPr>
            </w:pPr>
            <w:r w:rsidRPr="00911F41">
              <w:rPr>
                <w:i/>
              </w:rPr>
              <w:t xml:space="preserve">Laikytina, kad priemonė – selektyvi, nes apribotas tinkamų pareiškėjų ratas: tinkami pareiškėjai yra </w:t>
            </w:r>
            <w:r w:rsidR="00911F41" w:rsidRPr="00911F41">
              <w:rPr>
                <w:i/>
              </w:rPr>
              <w:t>S</w:t>
            </w:r>
            <w:r w:rsidRPr="00CC1C2A">
              <w:rPr>
                <w:i/>
                <w:szCs w:val="24"/>
              </w:rPr>
              <w:t xml:space="preserve">ostinės regione registruoti </w:t>
            </w:r>
            <w:proofErr w:type="spellStart"/>
            <w:r w:rsidRPr="00CC1C2A">
              <w:rPr>
                <w:i/>
                <w:szCs w:val="24"/>
              </w:rPr>
              <w:t>startuoliai</w:t>
            </w:r>
            <w:proofErr w:type="spellEnd"/>
            <w:r w:rsidRPr="00911F41">
              <w:rPr>
                <w:i/>
              </w:rPr>
              <w:t xml:space="preserve"> </w:t>
            </w:r>
          </w:p>
        </w:tc>
      </w:tr>
      <w:tr w:rsidR="00FA70CE" w14:paraId="63C479FD" w14:textId="77777777" w:rsidTr="005E077E">
        <w:tc>
          <w:tcPr>
            <w:tcW w:w="319" w:type="pct"/>
            <w:tcBorders>
              <w:top w:val="single" w:sz="4" w:space="0" w:color="auto"/>
              <w:left w:val="single" w:sz="4" w:space="0" w:color="auto"/>
              <w:bottom w:val="single" w:sz="4" w:space="0" w:color="auto"/>
              <w:right w:val="single" w:sz="4" w:space="0" w:color="auto"/>
            </w:tcBorders>
            <w:hideMark/>
          </w:tcPr>
          <w:p w14:paraId="5FF51977" w14:textId="77777777" w:rsidR="00FA70CE" w:rsidRPr="005E077E" w:rsidRDefault="00FA70CE">
            <w:pPr>
              <w:ind w:left="360" w:hanging="360"/>
              <w:rPr>
                <w:b/>
                <w:bCs/>
              </w:rPr>
            </w:pPr>
            <w:r w:rsidRPr="00DB36EF">
              <w:rPr>
                <w:b/>
                <w:bCs/>
              </w:rPr>
              <w:t>4.</w:t>
            </w:r>
            <w:r>
              <w:rPr>
                <w:b/>
              </w:rPr>
              <w:tab/>
            </w:r>
          </w:p>
        </w:tc>
        <w:tc>
          <w:tcPr>
            <w:tcW w:w="2303" w:type="pct"/>
            <w:tcBorders>
              <w:top w:val="single" w:sz="4" w:space="0" w:color="auto"/>
              <w:left w:val="single" w:sz="4" w:space="0" w:color="auto"/>
              <w:bottom w:val="single" w:sz="4" w:space="0" w:color="auto"/>
              <w:right w:val="single" w:sz="4" w:space="0" w:color="auto"/>
            </w:tcBorders>
          </w:tcPr>
          <w:p w14:paraId="58DEC3C5" w14:textId="77777777" w:rsidR="00FA70CE" w:rsidRDefault="00FA70CE">
            <w:pPr>
              <w:rPr>
                <w:sz w:val="10"/>
                <w:szCs w:val="10"/>
              </w:rPr>
            </w:pPr>
          </w:p>
          <w:p w14:paraId="750938BA" w14:textId="77777777" w:rsidR="00FA70CE" w:rsidRDefault="00FA70CE">
            <w:pPr>
              <w:rPr>
                <w:b/>
              </w:rPr>
            </w:pPr>
            <w:r>
              <w:rPr>
                <w:b/>
              </w:rPr>
              <w:t>Ar finansavimas gali iškraipyti konkurenciją ir veikti prekybą tarp ES šalių?</w:t>
            </w:r>
          </w:p>
        </w:tc>
        <w:tc>
          <w:tcPr>
            <w:tcW w:w="632" w:type="pct"/>
            <w:tcBorders>
              <w:top w:val="single" w:sz="4" w:space="0" w:color="auto"/>
              <w:left w:val="single" w:sz="4" w:space="0" w:color="auto"/>
              <w:bottom w:val="single" w:sz="4" w:space="0" w:color="auto"/>
              <w:right w:val="single" w:sz="4" w:space="0" w:color="auto"/>
            </w:tcBorders>
          </w:tcPr>
          <w:p w14:paraId="7DD22171" w14:textId="77777777" w:rsidR="00FA70CE" w:rsidRDefault="00FA70CE">
            <w:pPr>
              <w:rPr>
                <w:sz w:val="10"/>
                <w:szCs w:val="10"/>
              </w:rPr>
            </w:pPr>
          </w:p>
          <w:p w14:paraId="0159DF38" w14:textId="77777777" w:rsidR="00FA70CE" w:rsidRDefault="00FA70CE">
            <w:r>
              <w:fldChar w:fldCharType="begin" w:fldLock="1">
                <w:ffData>
                  <w:name w:val=""/>
                  <w:enabled/>
                  <w:calcOnExit w:val="0"/>
                  <w:checkBox>
                    <w:sizeAuto/>
                    <w:default w:val="1"/>
                  </w:checkBox>
                </w:ffData>
              </w:fldChar>
            </w:r>
            <w:r>
              <w:instrText xml:space="preserve"> FORMCHECKBOX </w:instrText>
            </w:r>
            <w:r w:rsidR="00FA6126">
              <w:fldChar w:fldCharType="separate"/>
            </w:r>
            <w:r>
              <w:fldChar w:fldCharType="end"/>
            </w:r>
            <w:r>
              <w:t>Taip</w:t>
            </w:r>
          </w:p>
        </w:tc>
        <w:tc>
          <w:tcPr>
            <w:tcW w:w="626" w:type="pct"/>
            <w:tcBorders>
              <w:top w:val="single" w:sz="4" w:space="0" w:color="auto"/>
              <w:left w:val="single" w:sz="4" w:space="0" w:color="auto"/>
              <w:bottom w:val="single" w:sz="4" w:space="0" w:color="auto"/>
              <w:right w:val="single" w:sz="4" w:space="0" w:color="auto"/>
            </w:tcBorders>
          </w:tcPr>
          <w:p w14:paraId="6FD521DC" w14:textId="77777777" w:rsidR="00FA70CE" w:rsidRDefault="00FA70CE">
            <w:pPr>
              <w:rPr>
                <w:sz w:val="10"/>
                <w:szCs w:val="10"/>
              </w:rPr>
            </w:pPr>
          </w:p>
          <w:p w14:paraId="5E80EFCE" w14:textId="77777777" w:rsidR="00FA70CE" w:rsidRDefault="00FA70CE">
            <w:r>
              <w:fldChar w:fldCharType="begin" w:fldLock="1">
                <w:ffData>
                  <w:name w:val="Check2"/>
                  <w:enabled/>
                  <w:calcOnExit w:val="0"/>
                  <w:checkBox>
                    <w:sizeAuto/>
                    <w:default w:val="0"/>
                  </w:checkBox>
                </w:ffData>
              </w:fldChar>
            </w:r>
            <w:r>
              <w:instrText xml:space="preserve"> FORMCHECKBOX </w:instrText>
            </w:r>
            <w:r w:rsidR="00FA6126">
              <w:fldChar w:fldCharType="separate"/>
            </w:r>
            <w:r>
              <w:fldChar w:fldCharType="end"/>
            </w:r>
            <w:r>
              <w:t>Ne</w:t>
            </w:r>
          </w:p>
        </w:tc>
        <w:tc>
          <w:tcPr>
            <w:tcW w:w="1120" w:type="pct"/>
            <w:tcBorders>
              <w:top w:val="single" w:sz="4" w:space="0" w:color="auto"/>
              <w:left w:val="single" w:sz="4" w:space="0" w:color="auto"/>
              <w:bottom w:val="single" w:sz="4" w:space="0" w:color="auto"/>
              <w:right w:val="single" w:sz="4" w:space="0" w:color="auto"/>
            </w:tcBorders>
          </w:tcPr>
          <w:p w14:paraId="137C9305" w14:textId="77777777" w:rsidR="00FA70CE" w:rsidRDefault="00FA70CE">
            <w:pPr>
              <w:rPr>
                <w:sz w:val="10"/>
                <w:szCs w:val="10"/>
              </w:rPr>
            </w:pPr>
          </w:p>
          <w:p w14:paraId="2D20F0D9" w14:textId="77777777" w:rsidR="00FA70CE" w:rsidRDefault="00FA70CE">
            <w:pPr>
              <w:ind w:firstLine="62"/>
            </w:pPr>
            <w:r>
              <w:fldChar w:fldCharType="begin" w:fldLock="1">
                <w:ffData>
                  <w:name w:val="Check2"/>
                  <w:enabled/>
                  <w:calcOnExit w:val="0"/>
                  <w:checkBox>
                    <w:sizeAuto/>
                    <w:default w:val="0"/>
                  </w:checkBox>
                </w:ffData>
              </w:fldChar>
            </w:r>
            <w:r>
              <w:instrText xml:space="preserve"> FORMCHECKBOX </w:instrText>
            </w:r>
            <w:r w:rsidR="00FA6126">
              <w:fldChar w:fldCharType="separate"/>
            </w:r>
            <w:r>
              <w:fldChar w:fldCharType="end"/>
            </w:r>
            <w:r>
              <w:t>Nevertinama</w:t>
            </w:r>
          </w:p>
        </w:tc>
      </w:tr>
      <w:tr w:rsidR="00FA70CE" w14:paraId="32E76419"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0388D1DB" w14:textId="77777777" w:rsidR="00FA70CE" w:rsidRDefault="00FA70CE">
            <w:pPr>
              <w:jc w:val="both"/>
            </w:pPr>
            <w:r>
              <w:rPr>
                <w:b/>
              </w:rPr>
              <w:t>Poveikis konkurencijai ir prekybai tarp ES šalių.</w:t>
            </w:r>
            <w: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w:t>
            </w:r>
            <w:r>
              <w:lastRenderedPageBreak/>
              <w:t xml:space="preserve">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FA70CE" w14:paraId="4F4BCB47"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71F7ECFE" w14:textId="77777777" w:rsidR="00FA70CE" w:rsidRDefault="00FA70CE">
            <w:pPr>
              <w:jc w:val="center"/>
              <w:rPr>
                <w:b/>
              </w:rPr>
            </w:pPr>
            <w:r>
              <w:rPr>
                <w:b/>
              </w:rPr>
              <w:lastRenderedPageBreak/>
              <w:t>Pasirinkimo pagrindimas</w:t>
            </w:r>
          </w:p>
        </w:tc>
      </w:tr>
      <w:tr w:rsidR="00FA70CE" w14:paraId="1476F0A2" w14:textId="77777777" w:rsidTr="005E077E">
        <w:tc>
          <w:tcPr>
            <w:tcW w:w="5000" w:type="pct"/>
            <w:gridSpan w:val="5"/>
            <w:tcBorders>
              <w:top w:val="single" w:sz="4" w:space="0" w:color="auto"/>
              <w:left w:val="single" w:sz="4" w:space="0" w:color="auto"/>
              <w:bottom w:val="single" w:sz="4" w:space="0" w:color="auto"/>
              <w:right w:val="single" w:sz="4" w:space="0" w:color="auto"/>
            </w:tcBorders>
          </w:tcPr>
          <w:p w14:paraId="29C23823" w14:textId="77777777" w:rsidR="00FA70CE" w:rsidRDefault="00FA70CE">
            <w:pPr>
              <w:jc w:val="both"/>
              <w:rPr>
                <w:i/>
              </w:rPr>
            </w:pPr>
            <w:r>
              <w:rPr>
                <w:i/>
              </w:rPr>
              <w:t xml:space="preserve">Finansavimas galėtų iškraipyti konkurenciją ir veikti prekybą tarp ES šalių, kadangi finansavimą tikslinių paslaugų įsigijimui galės gauti ir ES lygiu konkuruojantys </w:t>
            </w:r>
            <w:proofErr w:type="spellStart"/>
            <w:r>
              <w:rPr>
                <w:i/>
              </w:rPr>
              <w:t>startuoliai</w:t>
            </w:r>
            <w:proofErr w:type="spellEnd"/>
            <w:r>
              <w:rPr>
                <w:i/>
              </w:rPr>
              <w:t>. Dėl šių investicijų tikėtina, kad bus sukurta naujų produktų / paslaugų, kurie suteiktų konkurencinį pranašumą.</w:t>
            </w:r>
          </w:p>
          <w:p w14:paraId="1AF06C49" w14:textId="77777777" w:rsidR="00FA70CE" w:rsidRDefault="00FA70CE">
            <w:pPr>
              <w:jc w:val="both"/>
              <w:rPr>
                <w:i/>
              </w:rPr>
            </w:pPr>
          </w:p>
        </w:tc>
      </w:tr>
      <w:tr w:rsidR="00FA70CE" w14:paraId="0AD96099" w14:textId="77777777" w:rsidTr="005E077E">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31FA2E99" w14:textId="77777777" w:rsidR="00FA70CE" w:rsidRDefault="00FA70CE">
            <w:pPr>
              <w:ind w:left="720" w:hanging="360"/>
              <w:jc w:val="both"/>
              <w:rPr>
                <w:b/>
              </w:rPr>
            </w:pPr>
            <w:r>
              <w:rPr>
                <w:b/>
              </w:rPr>
              <w:t>II.</w:t>
            </w:r>
            <w:r>
              <w:rPr>
                <w:b/>
              </w:rPr>
              <w:tab/>
              <w:t>Išvados dėl valstybės pagalbos (ne)buvimo</w:t>
            </w:r>
          </w:p>
          <w:p w14:paraId="65DA82D0" w14:textId="77777777" w:rsidR="00FA70CE" w:rsidRDefault="00FA70CE">
            <w:pPr>
              <w:jc w:val="both"/>
              <w:rPr>
                <w:i/>
              </w:rPr>
            </w:pPr>
            <w:r>
              <w:rPr>
                <w:i/>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FA70CE" w14:paraId="5EF366CA" w14:textId="77777777" w:rsidTr="005E077E">
        <w:tc>
          <w:tcPr>
            <w:tcW w:w="5000" w:type="pct"/>
            <w:gridSpan w:val="5"/>
            <w:tcBorders>
              <w:top w:val="single" w:sz="4" w:space="0" w:color="auto"/>
              <w:left w:val="single" w:sz="4" w:space="0" w:color="auto"/>
              <w:bottom w:val="single" w:sz="4" w:space="0" w:color="auto"/>
              <w:right w:val="single" w:sz="4" w:space="0" w:color="auto"/>
            </w:tcBorders>
          </w:tcPr>
          <w:p w14:paraId="505B8ACC" w14:textId="77777777" w:rsidR="00FA70CE" w:rsidRDefault="00FA70CE">
            <w:pPr>
              <w:rPr>
                <w:sz w:val="20"/>
              </w:rPr>
            </w:pPr>
          </w:p>
          <w:p w14:paraId="62E89D4F" w14:textId="294C0137" w:rsidR="00FA70CE" w:rsidRDefault="00FA70CE">
            <w:pPr>
              <w:ind w:firstLine="62"/>
              <w:jc w:val="both"/>
            </w:pPr>
            <w:r>
              <w:fldChar w:fldCharType="begin" w:fldLock="1">
                <w:ffData>
                  <w:name w:val="Check1"/>
                  <w:enabled/>
                  <w:calcOnExit w:val="0"/>
                  <w:checkBox>
                    <w:sizeAuto/>
                    <w:default w:val="0"/>
                  </w:checkBox>
                </w:ffData>
              </w:fldChar>
            </w:r>
            <w:r>
              <w:instrText xml:space="preserve"> FORMCHECKBOX </w:instrText>
            </w:r>
            <w:r w:rsidR="00FA6126">
              <w:fldChar w:fldCharType="separate"/>
            </w:r>
            <w:r>
              <w:fldChar w:fldCharType="end"/>
            </w:r>
            <w:r>
              <w:t xml:space="preserve">Pagal priemonės veiklą ar </w:t>
            </w:r>
            <w:proofErr w:type="spellStart"/>
            <w:r>
              <w:t>poveiklę</w:t>
            </w:r>
            <w:proofErr w:type="spellEnd"/>
            <w:r w:rsidR="00A15BE6">
              <w:t> </w:t>
            </w:r>
            <w:r>
              <w:t>/</w:t>
            </w:r>
            <w:r w:rsidR="00A15BE6">
              <w:t> </w:t>
            </w:r>
            <w:r>
              <w:t>projektui nebus</w:t>
            </w:r>
            <w:r w:rsidR="00A15BE6">
              <w:t> </w:t>
            </w:r>
            <w:r>
              <w:t>/</w:t>
            </w:r>
            <w:r w:rsidR="00A15BE6">
              <w:t> </w:t>
            </w:r>
            <w:r>
              <w:t xml:space="preserve">nėra teikiama valstybės pagalba (žymima, jei į nors vieną I dalies klausimą atsakyta neigiamai). </w:t>
            </w:r>
          </w:p>
          <w:p w14:paraId="10E7BA71" w14:textId="77777777" w:rsidR="00FA70CE" w:rsidRDefault="00FA70CE">
            <w:pPr>
              <w:rPr>
                <w:sz w:val="20"/>
              </w:rPr>
            </w:pPr>
          </w:p>
          <w:p w14:paraId="24E83341" w14:textId="24E97237" w:rsidR="00FA70CE" w:rsidRDefault="00FA70CE">
            <w:pPr>
              <w:ind w:firstLine="62"/>
              <w:jc w:val="both"/>
            </w:pPr>
            <w:r>
              <w:fldChar w:fldCharType="begin" w:fldLock="1">
                <w:ffData>
                  <w:name w:val=""/>
                  <w:enabled/>
                  <w:calcOnExit w:val="0"/>
                  <w:checkBox>
                    <w:sizeAuto/>
                    <w:default w:val="1"/>
                  </w:checkBox>
                </w:ffData>
              </w:fldChar>
            </w:r>
            <w:r>
              <w:instrText xml:space="preserve"> FORMCHECKBOX </w:instrText>
            </w:r>
            <w:r w:rsidR="00FA6126">
              <w:fldChar w:fldCharType="separate"/>
            </w:r>
            <w:r>
              <w:fldChar w:fldCharType="end"/>
            </w:r>
            <w:r>
              <w:t xml:space="preserve">Pagal priemonės veiklą ar </w:t>
            </w:r>
            <w:proofErr w:type="spellStart"/>
            <w:r>
              <w:t>poveiklę</w:t>
            </w:r>
            <w:proofErr w:type="spellEnd"/>
            <w:r w:rsidR="00A15BE6">
              <w:t> </w:t>
            </w:r>
            <w:r>
              <w:t>/</w:t>
            </w:r>
            <w:r w:rsidR="00A15BE6">
              <w:t> </w:t>
            </w:r>
            <w:r>
              <w:t>projektui bus</w:t>
            </w:r>
            <w:r w:rsidR="00A15BE6">
              <w:t> </w:t>
            </w:r>
            <w:r>
              <w:t>/</w:t>
            </w:r>
            <w:r w:rsidR="00A15BE6">
              <w:t> </w:t>
            </w:r>
            <w:r>
              <w:t>yra teikiama valstybės pagalba (žymima, jei į visus I dalies klausimus atsakyta teigiamai).</w:t>
            </w:r>
          </w:p>
          <w:p w14:paraId="7B0312E9" w14:textId="77777777" w:rsidR="00FA70CE" w:rsidRDefault="00FA70CE">
            <w:pPr>
              <w:rPr>
                <w:sz w:val="20"/>
              </w:rPr>
            </w:pPr>
          </w:p>
          <w:p w14:paraId="3FF96DBB" w14:textId="67411D79" w:rsidR="00FA70CE" w:rsidRDefault="00FA70CE">
            <w:pPr>
              <w:ind w:firstLine="62"/>
              <w:jc w:val="both"/>
            </w:pPr>
            <w:r>
              <w:fldChar w:fldCharType="begin" w:fldLock="1">
                <w:ffData>
                  <w:name w:val="Check1"/>
                  <w:enabled/>
                  <w:calcOnExit w:val="0"/>
                  <w:checkBox>
                    <w:sizeAuto/>
                    <w:default w:val="0"/>
                  </w:checkBox>
                </w:ffData>
              </w:fldChar>
            </w:r>
            <w:r>
              <w:instrText xml:space="preserve"> FORMCHECKBOX </w:instrText>
            </w:r>
            <w:r w:rsidR="00FA6126">
              <w:fldChar w:fldCharType="separate"/>
            </w:r>
            <w:r>
              <w:fldChar w:fldCharType="end"/>
            </w:r>
            <w:r>
              <w:t xml:space="preserve">Pagal priemonės veiklą ar </w:t>
            </w:r>
            <w:proofErr w:type="spellStart"/>
            <w:r>
              <w:t>poveiklę</w:t>
            </w:r>
            <w:proofErr w:type="spellEnd"/>
            <w:r w:rsidR="00A15BE6">
              <w:t> </w:t>
            </w:r>
            <w:r>
              <w:t>/</w:t>
            </w:r>
            <w:r w:rsidR="00A15BE6">
              <w:t> </w:t>
            </w:r>
            <w:r>
              <w:t>projektą remtinos veiklos nebus laikomos valstybės pagalba, tačiau ja gali tapti (žymima, jei į nors vieną I dalies klausimą atsakyta neigiamai, tačiau pastabose nurodyta, kad tam tikrus aspektus reikia nuolat stebėti dėl rizikos finansavimui tapti valstybės</w:t>
            </w:r>
            <w:r w:rsidR="00602AE1">
              <w:t> </w:t>
            </w:r>
            <w:r>
              <w:t>/</w:t>
            </w:r>
            <w:r w:rsidR="00602AE1">
              <w:t> </w:t>
            </w:r>
            <w:r w:rsidRPr="00CC1C2A">
              <w:rPr>
                <w:i/>
                <w:iCs/>
              </w:rPr>
              <w:t xml:space="preserve">de </w:t>
            </w:r>
            <w:proofErr w:type="spellStart"/>
            <w:r w:rsidRPr="00CC1C2A">
              <w:rPr>
                <w:i/>
                <w:iCs/>
              </w:rPr>
              <w:t>minimis</w:t>
            </w:r>
            <w:proofErr w:type="spellEnd"/>
            <w:r>
              <w:t xml:space="preserve"> pagalba). Pagrindžiant pasirinkimą nurodomi tolimesni veiksmai ir numatomos rizikos valdymo priemonės. </w:t>
            </w:r>
          </w:p>
        </w:tc>
      </w:tr>
      <w:tr w:rsidR="00FA70CE" w14:paraId="3ADF4894"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3ABB34A4" w14:textId="77777777" w:rsidR="00FA70CE" w:rsidRDefault="00FA70CE">
            <w:pPr>
              <w:jc w:val="center"/>
              <w:rPr>
                <w:b/>
              </w:rPr>
            </w:pPr>
            <w:r>
              <w:rPr>
                <w:b/>
              </w:rPr>
              <w:t>Pasirinkimo pagrindimas</w:t>
            </w:r>
          </w:p>
        </w:tc>
      </w:tr>
      <w:tr w:rsidR="00FA70CE" w14:paraId="0E2972C4" w14:textId="77777777" w:rsidTr="005E077E">
        <w:tc>
          <w:tcPr>
            <w:tcW w:w="5000" w:type="pct"/>
            <w:gridSpan w:val="5"/>
            <w:tcBorders>
              <w:top w:val="single" w:sz="4" w:space="0" w:color="auto"/>
              <w:left w:val="single" w:sz="4" w:space="0" w:color="auto"/>
              <w:bottom w:val="single" w:sz="4" w:space="0" w:color="auto"/>
              <w:right w:val="single" w:sz="4" w:space="0" w:color="auto"/>
            </w:tcBorders>
            <w:hideMark/>
          </w:tcPr>
          <w:p w14:paraId="22F016CE" w14:textId="77777777" w:rsidR="00FA70CE" w:rsidRDefault="00FA70CE">
            <w:pPr>
              <w:jc w:val="both"/>
              <w:rPr>
                <w:i/>
              </w:rPr>
            </w:pPr>
            <w:r>
              <w:rPr>
                <w:i/>
              </w:rPr>
              <w:t>Kadangi į visus klausimus atsakyta teigiamai, laikytina, kad pagal priemonę bus teikiama valstybės pagalba.</w:t>
            </w:r>
          </w:p>
          <w:p w14:paraId="6FA7A9C9" w14:textId="77777777" w:rsidR="00FA70CE" w:rsidRDefault="00FA70CE">
            <w:pPr>
              <w:jc w:val="both"/>
              <w:rPr>
                <w:i/>
              </w:rPr>
            </w:pPr>
            <w:r>
              <w:rPr>
                <w:i/>
              </w:rPr>
              <w:t>Finansavimas nėra teikiamas galutiniam naudos gavėjui, jei galutinis naudos gavėjas nėra sugrąžinęs anksčiau gautos valstybės pagalbos, kuri Europos Komisijos sprendimu pripažinta neteisėta ir nesuderinama su vidaus rinka.</w:t>
            </w:r>
          </w:p>
        </w:tc>
      </w:tr>
    </w:tbl>
    <w:p w14:paraId="0081D1D9" w14:textId="77777777" w:rsidR="00FA70CE" w:rsidRDefault="00FA70CE" w:rsidP="00FA70CE"/>
    <w:p w14:paraId="4B20CBFC" w14:textId="507057EF" w:rsidR="0060767D" w:rsidRDefault="00C846FD" w:rsidP="00FA70CE">
      <w:r>
        <w:t>_____________________________________                                         _______________________</w:t>
      </w:r>
    </w:p>
    <w:p w14:paraId="5E40CBAA" w14:textId="6460F070" w:rsidR="00FA70CE" w:rsidRDefault="00C846FD" w:rsidP="00CC1C2A">
      <w:pPr>
        <w:tabs>
          <w:tab w:val="left" w:pos="6946"/>
        </w:tabs>
        <w:rPr>
          <w:szCs w:val="24"/>
        </w:rPr>
      </w:pPr>
      <w:r>
        <w:t xml:space="preserve">      </w:t>
      </w:r>
      <w:r w:rsidR="00FA70CE">
        <w:t xml:space="preserve">(vertintojo pareigos, vardas, pavardė) </w:t>
      </w:r>
      <w:r w:rsidR="00FA70CE">
        <w:tab/>
      </w:r>
      <w:r>
        <w:t xml:space="preserve">              </w:t>
      </w:r>
      <w:r w:rsidR="00FA70CE">
        <w:t xml:space="preserve">(parašas) </w:t>
      </w:r>
    </w:p>
    <w:p w14:paraId="1785431D" w14:textId="23D02A03" w:rsidR="00FA70CE" w:rsidRDefault="00FA70CE" w:rsidP="002D6057">
      <w:pPr>
        <w:spacing w:line="276" w:lineRule="auto"/>
        <w:jc w:val="center"/>
        <w:rPr>
          <w:szCs w:val="24"/>
        </w:rPr>
      </w:pPr>
      <w:r>
        <w:rPr>
          <w:rFonts w:eastAsia="Calibri"/>
          <w:szCs w:val="24"/>
        </w:rPr>
        <w:t>________________________</w:t>
      </w:r>
    </w:p>
    <w:p w14:paraId="7C755CC8" w14:textId="77777777" w:rsidR="00D20EC7" w:rsidRPr="00BA55B6" w:rsidRDefault="00D20EC7" w:rsidP="00FB5C25">
      <w:pPr>
        <w:rPr>
          <w:szCs w:val="24"/>
        </w:rPr>
      </w:pPr>
    </w:p>
    <w:sectPr w:rsidR="00D20EC7" w:rsidRPr="00BA55B6" w:rsidSect="00CC1C2A">
      <w:footnotePr>
        <w:numRestart w:val="eachSect"/>
      </w:footnotePr>
      <w:pgSz w:w="16838" w:h="11906" w:orient="landscape"/>
      <w:pgMar w:top="1701" w:right="678"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542A" w14:textId="77777777" w:rsidR="008376EF" w:rsidRDefault="008376EF">
      <w:pPr>
        <w:rPr>
          <w:sz w:val="22"/>
          <w:szCs w:val="22"/>
        </w:rPr>
      </w:pPr>
      <w:r>
        <w:rPr>
          <w:sz w:val="22"/>
          <w:szCs w:val="22"/>
        </w:rPr>
        <w:separator/>
      </w:r>
    </w:p>
  </w:endnote>
  <w:endnote w:type="continuationSeparator" w:id="0">
    <w:p w14:paraId="6A3F15E2" w14:textId="77777777" w:rsidR="008376EF" w:rsidRDefault="008376EF">
      <w:pPr>
        <w:rPr>
          <w:sz w:val="22"/>
          <w:szCs w:val="22"/>
        </w:rPr>
      </w:pPr>
      <w:r>
        <w:rPr>
          <w:sz w:val="22"/>
          <w:szCs w:val="22"/>
        </w:rPr>
        <w:continuationSeparator/>
      </w:r>
    </w:p>
  </w:endnote>
  <w:endnote w:type="continuationNotice" w:id="1">
    <w:p w14:paraId="13E8C0E3" w14:textId="77777777" w:rsidR="008376EF" w:rsidRDefault="008376E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541C" w14:textId="77777777" w:rsidR="00B33D54" w:rsidRDefault="00B33D54">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BF7B" w14:textId="77777777" w:rsidR="00B33D54" w:rsidRDefault="00B33D54">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B33D54" w14:paraId="779365C9" w14:textId="77777777" w:rsidTr="00CF0CDB">
      <w:trPr>
        <w:trHeight w:val="300"/>
      </w:trPr>
      <w:tc>
        <w:tcPr>
          <w:tcW w:w="3210" w:type="dxa"/>
        </w:tcPr>
        <w:p w14:paraId="34538819" w14:textId="790BB375" w:rsidR="00B33D54" w:rsidRDefault="00B33D54" w:rsidP="00CF0CDB">
          <w:pPr>
            <w:pStyle w:val="Header"/>
            <w:ind w:left="-115"/>
          </w:pPr>
        </w:p>
      </w:tc>
      <w:tc>
        <w:tcPr>
          <w:tcW w:w="3210" w:type="dxa"/>
        </w:tcPr>
        <w:p w14:paraId="12E48253" w14:textId="10DEAE81" w:rsidR="00B33D54" w:rsidRDefault="00B33D54" w:rsidP="00CF0CDB">
          <w:pPr>
            <w:pStyle w:val="Header"/>
            <w:jc w:val="center"/>
          </w:pPr>
        </w:p>
      </w:tc>
      <w:tc>
        <w:tcPr>
          <w:tcW w:w="3210" w:type="dxa"/>
        </w:tcPr>
        <w:p w14:paraId="28E79DDB" w14:textId="2E7026A8" w:rsidR="00B33D54" w:rsidRDefault="00B33D54" w:rsidP="00CF0CDB">
          <w:pPr>
            <w:pStyle w:val="Header"/>
            <w:ind w:right="-115"/>
            <w:jc w:val="right"/>
          </w:pPr>
        </w:p>
      </w:tc>
    </w:tr>
  </w:tbl>
  <w:p w14:paraId="130716FE" w14:textId="65552D6C" w:rsidR="00B33D54" w:rsidRDefault="00B33D54" w:rsidP="00CF0C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F" w14:textId="77777777" w:rsidR="00B33D54" w:rsidRDefault="00B33D54">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0" w14:textId="77777777" w:rsidR="00B33D54" w:rsidRDefault="00B33D54">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2" w14:textId="77777777" w:rsidR="00B33D54" w:rsidRDefault="00B33D5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E0DB" w14:textId="77777777" w:rsidR="008376EF" w:rsidRDefault="008376EF">
      <w:pPr>
        <w:rPr>
          <w:sz w:val="22"/>
          <w:szCs w:val="22"/>
        </w:rPr>
      </w:pPr>
      <w:r>
        <w:rPr>
          <w:sz w:val="22"/>
          <w:szCs w:val="22"/>
        </w:rPr>
        <w:separator/>
      </w:r>
    </w:p>
  </w:footnote>
  <w:footnote w:type="continuationSeparator" w:id="0">
    <w:p w14:paraId="2690D47C" w14:textId="77777777" w:rsidR="008376EF" w:rsidRDefault="008376EF">
      <w:pPr>
        <w:rPr>
          <w:sz w:val="22"/>
          <w:szCs w:val="22"/>
        </w:rPr>
      </w:pPr>
      <w:r>
        <w:rPr>
          <w:sz w:val="22"/>
          <w:szCs w:val="22"/>
        </w:rPr>
        <w:continuationSeparator/>
      </w:r>
    </w:p>
  </w:footnote>
  <w:footnote w:type="continuationNotice" w:id="1">
    <w:p w14:paraId="7DCF922A" w14:textId="77777777" w:rsidR="008376EF" w:rsidRDefault="008376EF">
      <w:pPr>
        <w:rPr>
          <w:sz w:val="22"/>
          <w:szCs w:val="22"/>
        </w:rPr>
      </w:pPr>
    </w:p>
  </w:footnote>
  <w:footnote w:id="2">
    <w:p w14:paraId="22C77857" w14:textId="77777777" w:rsidR="00B33D54" w:rsidRPr="00CC1C2A" w:rsidRDefault="00B33D54" w:rsidP="00605135">
      <w:pPr>
        <w:pStyle w:val="FootnoteText"/>
        <w:rPr>
          <w:rFonts w:asciiTheme="majorBidi" w:hAnsiTheme="majorBidi" w:cstheme="majorBidi"/>
        </w:rPr>
      </w:pPr>
      <w:r w:rsidRPr="00CC1C2A">
        <w:rPr>
          <w:rStyle w:val="FootnoteReference"/>
          <w:rFonts w:asciiTheme="majorBidi" w:hAnsiTheme="majorBidi" w:cstheme="majorBidi"/>
        </w:rPr>
        <w:footnoteRef/>
      </w:r>
      <w:r w:rsidRPr="00CC1C2A">
        <w:rPr>
          <w:rFonts w:asciiTheme="majorBidi" w:hAnsiTheme="majorBidi" w:cstheme="majorBidi"/>
        </w:rPr>
        <w:t xml:space="preserve"> </w:t>
      </w:r>
      <w:hyperlink r:id="rId1" w:history="1">
        <w:r w:rsidRPr="00CC1C2A">
          <w:rPr>
            <w:rStyle w:val="Hyperlink"/>
            <w:rFonts w:asciiTheme="majorBidi" w:hAnsiTheme="majorBidi" w:cstheme="majorBidi"/>
          </w:rPr>
          <w:t>https://eur-lex.europa.eu/legal-content/LT/TXT/PDF/?uri=CELEX:32000L0060&amp;from=EN</w:t>
        </w:r>
      </w:hyperlink>
      <w:r w:rsidRPr="00CC1C2A">
        <w:rPr>
          <w:rFonts w:asciiTheme="majorBidi" w:hAnsiTheme="majorBidi" w:cstheme="majorBidi"/>
        </w:rPr>
        <w:t xml:space="preserve"> </w:t>
      </w:r>
    </w:p>
  </w:footnote>
  <w:footnote w:id="3">
    <w:p w14:paraId="7DA20E47" w14:textId="1D2E7F74" w:rsidR="00B33D54" w:rsidRPr="00CC1C2A" w:rsidRDefault="00A67FD9" w:rsidP="00967F19">
      <w:pPr>
        <w:pStyle w:val="FootnoteText"/>
        <w:rPr>
          <w:rFonts w:asciiTheme="majorBidi" w:hAnsiTheme="majorBidi" w:cstheme="majorBidi"/>
        </w:rPr>
      </w:pPr>
      <w:r>
        <w:rPr>
          <w:rStyle w:val="FootnoteReference"/>
        </w:rPr>
        <w:footnoteRef/>
      </w:r>
      <w:r w:rsidR="00B33D54" w:rsidRPr="00CC1C2A">
        <w:rPr>
          <w:rFonts w:asciiTheme="majorBidi" w:hAnsiTheme="majorBidi" w:cstheme="majorBidi"/>
        </w:rPr>
        <w:t xml:space="preserve"> Remiantis 2020 m. liepos 2 d. Komisijos reglamentu (ES) 2020/972, kuriuo iš dalies keičiant Reglamentą (ES) Nr. 1407/2013 pratęsiamas jo galiojimas ir iš dalies keičiant Reglamentą (ES) Nr. 651/2014 pratęsiamas jo galiojimas ir įtraukiami patikslinimai (toliau – </w:t>
      </w:r>
      <w:r w:rsidR="00C34A7E">
        <w:rPr>
          <w:rFonts w:asciiTheme="majorBidi" w:hAnsiTheme="majorBidi" w:cstheme="majorBidi"/>
          <w:i/>
          <w:iCs/>
        </w:rPr>
        <w:t>D</w:t>
      </w:r>
      <w:r w:rsidR="00B33D54" w:rsidRPr="00CC1C2A">
        <w:rPr>
          <w:rFonts w:asciiTheme="majorBidi" w:hAnsiTheme="majorBidi" w:cstheme="majorBidi"/>
          <w:i/>
          <w:iCs/>
        </w:rPr>
        <w:t xml:space="preserve">e </w:t>
      </w:r>
      <w:r w:rsidR="00B33D54" w:rsidRPr="00CC1C2A">
        <w:rPr>
          <w:rFonts w:asciiTheme="majorBidi" w:hAnsiTheme="majorBidi" w:cstheme="majorBidi"/>
          <w:i/>
          <w:iCs/>
        </w:rPr>
        <w:t xml:space="preserve">minimis </w:t>
      </w:r>
      <w:r w:rsidR="00B33D54" w:rsidRPr="00CC1C2A">
        <w:rPr>
          <w:rFonts w:asciiTheme="majorBidi" w:hAnsiTheme="majorBidi" w:cstheme="majorBidi"/>
        </w:rPr>
        <w:t>reglamentas).</w:t>
      </w:r>
    </w:p>
  </w:footnote>
  <w:footnote w:id="4">
    <w:p w14:paraId="4D0AC65C" w14:textId="7A86AC88" w:rsidR="00B33D54" w:rsidRPr="00CC1C2A" w:rsidRDefault="00B33D54" w:rsidP="00967F19">
      <w:pPr>
        <w:pStyle w:val="FootnoteText"/>
        <w:rPr>
          <w:rFonts w:asciiTheme="majorBidi" w:hAnsiTheme="majorBidi" w:cstheme="majorBidi"/>
        </w:rPr>
      </w:pPr>
      <w:r w:rsidRPr="00CC1C2A">
        <w:rPr>
          <w:rStyle w:val="FootnoteReference"/>
          <w:rFonts w:asciiTheme="majorBidi" w:hAnsiTheme="majorBidi" w:cstheme="majorBidi"/>
        </w:rPr>
        <w:footnoteRef/>
      </w:r>
      <w:r w:rsidRPr="00CC1C2A">
        <w:rPr>
          <w:rFonts w:asciiTheme="majorBidi" w:hAnsiTheme="majorBidi" w:cstheme="majorBidi"/>
          <w:i/>
          <w:iCs/>
        </w:rPr>
        <w:t xml:space="preserve">De </w:t>
      </w:r>
      <w:r w:rsidRPr="00CC1C2A">
        <w:rPr>
          <w:rFonts w:asciiTheme="majorBidi" w:hAnsiTheme="majorBidi" w:cstheme="majorBidi"/>
          <w:i/>
          <w:iCs/>
        </w:rPr>
        <w:t>minimis</w:t>
      </w:r>
      <w:r w:rsidRPr="00CC1C2A">
        <w:rPr>
          <w:rFonts w:asciiTheme="majorBidi" w:hAnsiTheme="majorBidi" w:cstheme="majorBidi"/>
        </w:rPr>
        <w:t xml:space="preserve"> reglamentas</w:t>
      </w:r>
      <w:r w:rsidR="00D15FA5">
        <w:rPr>
          <w:rFonts w:asciiTheme="majorBidi" w:hAnsiTheme="majorBidi" w:cstheme="majorBidi"/>
        </w:rPr>
        <w:t>.</w:t>
      </w:r>
    </w:p>
  </w:footnote>
  <w:footnote w:id="5">
    <w:p w14:paraId="316887F9" w14:textId="77777777" w:rsidR="00B33D54" w:rsidRPr="00CC1C2A" w:rsidRDefault="00B33D54" w:rsidP="00967F19">
      <w:pPr>
        <w:pStyle w:val="FootnoteText"/>
        <w:rPr>
          <w:rFonts w:asciiTheme="majorBidi" w:hAnsiTheme="majorBidi" w:cstheme="majorBidi"/>
        </w:rPr>
      </w:pPr>
      <w:r w:rsidRPr="00CC1C2A">
        <w:rPr>
          <w:rStyle w:val="FootnoteReference"/>
          <w:rFonts w:asciiTheme="majorBidi" w:hAnsiTheme="majorBidi" w:cstheme="majorBidi"/>
        </w:rPr>
        <w:footnoteRef/>
      </w:r>
      <w:r w:rsidRPr="00CC1C2A">
        <w:rPr>
          <w:rFonts w:asciiTheme="majorBidi" w:hAnsiTheme="majorBidi" w:cstheme="majorBidi"/>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6">
    <w:p w14:paraId="1235190D" w14:textId="77777777" w:rsidR="00B33D54" w:rsidRPr="00CC1C2A" w:rsidRDefault="00B33D54" w:rsidP="00967F19">
      <w:pPr>
        <w:pStyle w:val="FootnoteText"/>
        <w:rPr>
          <w:rFonts w:asciiTheme="majorBidi" w:hAnsiTheme="majorBidi" w:cstheme="majorBidi"/>
        </w:rPr>
      </w:pPr>
      <w:r w:rsidRPr="00CC1C2A">
        <w:rPr>
          <w:rStyle w:val="FootnoteReference"/>
          <w:rFonts w:asciiTheme="majorBidi" w:hAnsiTheme="majorBidi" w:cstheme="majorBidi"/>
        </w:rPr>
        <w:footnoteRef/>
      </w:r>
      <w:r w:rsidRPr="00CC1C2A">
        <w:rPr>
          <w:rFonts w:asciiTheme="majorBidi" w:hAnsiTheme="majorBidi" w:cstheme="majorBidi"/>
        </w:rPr>
        <w:t xml:space="preserve"> </w:t>
      </w:r>
      <w:r w:rsidRPr="00CC1C2A">
        <w:rPr>
          <w:rFonts w:asciiTheme="majorBidi" w:hAnsiTheme="majorBidi" w:cstheme="majorBidi"/>
          <w:i/>
          <w:iCs/>
        </w:rPr>
        <w:t xml:space="preserve">De </w:t>
      </w:r>
      <w:r w:rsidRPr="00CC1C2A">
        <w:rPr>
          <w:rFonts w:asciiTheme="majorBidi" w:hAnsiTheme="majorBidi" w:cstheme="majorBidi"/>
          <w:i/>
          <w:iCs/>
        </w:rPr>
        <w:t>minimis</w:t>
      </w:r>
      <w:r w:rsidRPr="00CC1C2A">
        <w:rPr>
          <w:rFonts w:asciiTheme="majorBidi" w:hAnsiTheme="majorBidi" w:cstheme="majorBidi"/>
        </w:rPr>
        <w:t xml:space="preserve"> reglamentas.</w:t>
      </w:r>
    </w:p>
  </w:footnote>
  <w:footnote w:id="7">
    <w:p w14:paraId="6E6C6C39" w14:textId="1BDC3B2B" w:rsidR="00B33D54" w:rsidRPr="005E077E" w:rsidRDefault="00A67FD9">
      <w:pPr>
        <w:rPr>
          <w:sz w:val="20"/>
        </w:rPr>
      </w:pPr>
      <w:r>
        <w:rPr>
          <w:rStyle w:val="FootnoteReference"/>
          <w:rFonts w:ascii="Calibri" w:eastAsia="Calibri" w:hAnsi="Calibri"/>
          <w:sz w:val="20"/>
        </w:rPr>
        <w:footnoteRef/>
      </w:r>
      <w:r w:rsidR="00B33D54" w:rsidRPr="127E242B">
        <w:rPr>
          <w:sz w:val="20"/>
        </w:rPr>
        <w:t xml:space="preserve"> Vertinant valstybės pagalbos kriterijus vadovaujamasi Europos Komisijos pranešimu dėl valstybės pagalbos sąvokos ir teismų praktika (angl. </w:t>
      </w:r>
      <w:r w:rsidR="00B33D54" w:rsidRPr="00CC1C2A">
        <w:rPr>
          <w:i/>
          <w:iCs/>
          <w:sz w:val="20"/>
        </w:rPr>
        <w:t>Commission Notice on the notion of State aid pursuant to Article</w:t>
      </w:r>
      <w:r w:rsidR="00B33D54" w:rsidRPr="127E242B">
        <w:rPr>
          <w:sz w:val="20"/>
        </w:rPr>
        <w:t xml:space="preserve"> 107(1) TFEU, jei taikoma.</w:t>
      </w:r>
    </w:p>
  </w:footnote>
  <w:footnote w:id="8">
    <w:p w14:paraId="5080CBDB" w14:textId="44640068" w:rsidR="00B33D54" w:rsidRPr="005E077E" w:rsidRDefault="00B33D54">
      <w:pPr>
        <w:jc w:val="both"/>
        <w:rPr>
          <w:sz w:val="20"/>
        </w:rPr>
      </w:pPr>
      <w:r w:rsidRPr="127E242B">
        <w:rPr>
          <w:sz w:val="20"/>
          <w:vertAlign w:val="superscript"/>
        </w:rPr>
        <w:footnoteRef/>
      </w:r>
      <w:r w:rsidR="00455ADF">
        <w:rPr>
          <w:sz w:val="20"/>
        </w:rPr>
        <w:t xml:space="preserve"> </w:t>
      </w:r>
      <w:r w:rsidR="00A12B07" w:rsidRPr="127E242B">
        <w:rPr>
          <w:sz w:val="20"/>
        </w:rPr>
        <w:t>Pla</w:t>
      </w:r>
      <w:r w:rsidR="00A12B07">
        <w:rPr>
          <w:sz w:val="20"/>
        </w:rPr>
        <w:t>tesnė šios sąvokos apibrėžtis pateikiama</w:t>
      </w:r>
      <w:r w:rsidRPr="127E242B">
        <w:rPr>
          <w:sz w:val="20"/>
        </w:rPr>
        <w:t xml:space="preserve"> 1987 m. birželio 16 d. Teisingumo Teismo sprendimo Komisija prieš Italiją, 118/85, ECLI:EU:C:1987:283, 7 ir 8 punktu</w:t>
      </w:r>
      <w:r w:rsidR="00455ADF">
        <w:rPr>
          <w:sz w:val="20"/>
        </w:rPr>
        <w:t>o</w:t>
      </w:r>
      <w:r w:rsidRPr="127E242B">
        <w:rPr>
          <w:sz w:val="20"/>
        </w:rPr>
        <w:t>se, kuriuose nurodyta, kad įgyvendamos joms priskirtus įgaliojimus valstybės institucijos gali įgyvendinti tiek valstybinės valdžios funkcijas, tiek užsiimti ūkine-komercine veikla įgyvendindamos ūkio subjekto funkcijas.</w:t>
      </w:r>
    </w:p>
  </w:footnote>
  <w:footnote w:id="9">
    <w:p w14:paraId="781961DA" w14:textId="4D84FD3A" w:rsidR="00B33D54" w:rsidRPr="005E077E" w:rsidRDefault="00B33D54">
      <w:pPr>
        <w:jc w:val="both"/>
        <w:rPr>
          <w:sz w:val="20"/>
        </w:rPr>
      </w:pPr>
      <w:r w:rsidRPr="127E242B">
        <w:rPr>
          <w:sz w:val="20"/>
          <w:vertAlign w:val="superscript"/>
        </w:rPr>
        <w:footnoteRef/>
      </w:r>
      <w:r w:rsidRPr="127E242B">
        <w:rPr>
          <w:sz w:val="20"/>
        </w:rPr>
        <w:t xml:space="preserve"> Pla</w:t>
      </w:r>
      <w:r w:rsidR="00C4514C">
        <w:rPr>
          <w:sz w:val="20"/>
        </w:rPr>
        <w:t>tesnė</w:t>
      </w:r>
      <w:r w:rsidRPr="127E242B">
        <w:rPr>
          <w:sz w:val="20"/>
        </w:rPr>
        <w:t xml:space="preserve"> ši</w:t>
      </w:r>
      <w:r w:rsidR="00C4514C">
        <w:rPr>
          <w:sz w:val="20"/>
        </w:rPr>
        <w:t>os</w:t>
      </w:r>
      <w:r w:rsidRPr="127E242B">
        <w:rPr>
          <w:sz w:val="20"/>
        </w:rPr>
        <w:t xml:space="preserve"> sąvok</w:t>
      </w:r>
      <w:r w:rsidR="00C4514C">
        <w:rPr>
          <w:sz w:val="20"/>
        </w:rPr>
        <w:t>os apibrėžtis pateikiama</w:t>
      </w:r>
      <w:r w:rsidRPr="127E242B">
        <w:rPr>
          <w:sz w:val="20"/>
        </w:rPr>
        <w:t xml:space="preserve"> 1988 m. gegužės 4 d. Teisingumo Teismo sprendimo </w:t>
      </w:r>
      <w:r w:rsidRPr="127E242B">
        <w:rPr>
          <w:sz w:val="20"/>
        </w:rPr>
        <w:t>Bodson, 30/87,ECLI:EU:C:1988:225</w:t>
      </w:r>
      <w:r w:rsidR="00455ADF">
        <w:rPr>
          <w:sz w:val="20"/>
        </w:rPr>
        <w:t>,</w:t>
      </w:r>
      <w:r w:rsidRPr="127E242B">
        <w:rPr>
          <w:sz w:val="20"/>
        </w:rPr>
        <w:t xml:space="preserve"> 18 punkte.</w:t>
      </w:r>
    </w:p>
  </w:footnote>
  <w:footnote w:id="10">
    <w:p w14:paraId="00CBEB79" w14:textId="01F37051" w:rsidR="00B33D54" w:rsidRPr="005E077E" w:rsidRDefault="00B33D54">
      <w:pPr>
        <w:jc w:val="both"/>
        <w:rPr>
          <w:sz w:val="20"/>
        </w:rPr>
      </w:pPr>
      <w:r w:rsidRPr="127E242B">
        <w:rPr>
          <w:sz w:val="20"/>
          <w:vertAlign w:val="superscript"/>
        </w:rPr>
        <w:footnoteRef/>
      </w:r>
      <w:r w:rsidRPr="127E242B">
        <w:rPr>
          <w:sz w:val="20"/>
        </w:rPr>
        <w:t xml:space="preserve"> Plačiau: </w:t>
      </w:r>
      <w:r w:rsidRPr="127E242B">
        <w:rPr>
          <w:color w:val="0563C1"/>
          <w:sz w:val="20"/>
          <w:u w:val="single"/>
        </w:rPr>
        <w:t>http://ec.europa.eu/competition/state_aid/overview/public_services_en.html</w:t>
      </w:r>
      <w:r w:rsidRPr="127E242B">
        <w:rPr>
          <w:sz w:val="20"/>
        </w:rPr>
        <w:t xml:space="preserve">. </w:t>
      </w:r>
    </w:p>
  </w:footnote>
  <w:footnote w:id="11">
    <w:p w14:paraId="2A153D6D" w14:textId="77777777" w:rsidR="00B33D54" w:rsidRPr="005E077E" w:rsidRDefault="00B33D54">
      <w:pPr>
        <w:jc w:val="both"/>
        <w:rPr>
          <w:sz w:val="20"/>
        </w:rPr>
      </w:pPr>
      <w:r w:rsidRPr="127E242B">
        <w:rPr>
          <w:sz w:val="20"/>
          <w:vertAlign w:val="superscript"/>
        </w:rPr>
        <w:footnoteRef/>
      </w:r>
      <w:r w:rsidRPr="127E242B">
        <w:rPr>
          <w:sz w:val="20"/>
        </w:rPr>
        <w:t xml:space="preserve"> </w:t>
      </w:r>
      <w:r w:rsidRPr="127E242B">
        <w:rPr>
          <w:sz w:val="20"/>
        </w:rPr>
        <w:t xml:space="preserve">Palčiau galima susipažinti </w:t>
      </w:r>
      <w:r w:rsidRPr="127E242B">
        <w:rPr>
          <w:color w:val="0563C1"/>
          <w:sz w:val="20"/>
          <w:u w:val="single"/>
        </w:rPr>
        <w:t xml:space="preserve">Europos Sąjungos Teisingumo Teismo 2003 m. liepos 24 d. sprendime </w:t>
      </w:r>
      <w:r w:rsidRPr="127E242B">
        <w:rPr>
          <w:i/>
          <w:iCs/>
          <w:color w:val="0563C1"/>
          <w:sz w:val="20"/>
          <w:u w:val="single"/>
        </w:rPr>
        <w:t>Altmark</w:t>
      </w:r>
      <w:r w:rsidRPr="127E242B">
        <w:rPr>
          <w:color w:val="0563C1"/>
          <w:sz w:val="20"/>
          <w:u w:val="single"/>
        </w:rPr>
        <w:t>, C</w:t>
      </w:r>
      <w:r w:rsidRPr="127E242B">
        <w:rPr>
          <w:color w:val="0563C1"/>
          <w:sz w:val="20"/>
          <w:u w:val="single"/>
        </w:rPr>
        <w:noBreakHyphen/>
        <w:t>280/00, EU:C:2003:415.</w:t>
      </w:r>
      <w:r w:rsidRPr="127E242B">
        <w:rPr>
          <w:sz w:val="20"/>
        </w:rPr>
        <w:t xml:space="preserve"> </w:t>
      </w:r>
    </w:p>
  </w:footnote>
  <w:footnote w:id="12">
    <w:p w14:paraId="0BE2487B" w14:textId="77777777" w:rsidR="00B33D54" w:rsidRPr="005E077E" w:rsidRDefault="00B33D54">
      <w:pPr>
        <w:jc w:val="both"/>
        <w:rPr>
          <w:sz w:val="20"/>
        </w:rPr>
      </w:pPr>
      <w:r w:rsidRPr="127E242B">
        <w:rPr>
          <w:sz w:val="20"/>
          <w:vertAlign w:val="superscript"/>
        </w:rPr>
        <w:footnoteRef/>
      </w:r>
      <w:r w:rsidRPr="127E242B">
        <w:rPr>
          <w:sz w:val="20"/>
        </w:rPr>
        <w:t xml:space="preserve"> </w:t>
      </w:r>
      <w:r w:rsidRPr="127E242B">
        <w:rPr>
          <w:color w:val="0563C1"/>
          <w:sz w:val="20"/>
          <w:u w:val="single"/>
        </w:rPr>
        <w:t>Komisijos komunikatas dėl Europos Sąjungos valstybės pagalbos taisyklių taikymo kompensacijai už visuotinės ekonominės svarbos paslaugų teikimą (2012/C 8/02).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5CCB" w14:textId="77777777" w:rsidR="00B33D54" w:rsidRDefault="00B33D54">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251E" w14:textId="77777777" w:rsidR="00B33D54" w:rsidRDefault="00B33D54">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20</w:t>
    </w:r>
    <w:r>
      <w:rPr>
        <w:szCs w:val="24"/>
      </w:rPr>
      <w:fldChar w:fldCharType="end"/>
    </w:r>
  </w:p>
  <w:p w14:paraId="3262D6C7" w14:textId="77777777" w:rsidR="00B33D54" w:rsidRDefault="00B33D54">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9361" w14:textId="26CC704E" w:rsidR="00B33D54" w:rsidRPr="00F01E22" w:rsidRDefault="007B30FD" w:rsidP="001C4A49">
    <w:pPr>
      <w:tabs>
        <w:tab w:val="center" w:pos="4819"/>
        <w:tab w:val="left" w:pos="7935"/>
      </w:tabs>
      <w:ind w:left="6480" w:firstLine="851"/>
      <w:jc w:val="right"/>
      <w:rPr>
        <w:b/>
        <w:szCs w:val="24"/>
      </w:rPr>
    </w:pPr>
    <w:r>
      <w:rPr>
        <w:b/>
        <w:szCs w:val="24"/>
      </w:rPr>
      <w:t>P</w:t>
    </w:r>
    <w:r w:rsidR="00227637">
      <w:rPr>
        <w:b/>
        <w:szCs w:val="24"/>
      </w:rPr>
      <w:t>rojektas</w:t>
    </w:r>
    <w:r w:rsidR="00B33D54">
      <w:rPr>
        <w:b/>
        <w:szCs w:val="24"/>
      </w:rPr>
      <w:tab/>
    </w:r>
    <w:r w:rsidR="00B33D54">
      <w:rPr>
        <w:b/>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C" w14:textId="77777777" w:rsidR="00B33D54" w:rsidRDefault="00B33D54">
    <w:pPr>
      <w:tabs>
        <w:tab w:val="center" w:pos="4819"/>
        <w:tab w:val="right" w:pos="9638"/>
      </w:tabs>
      <w:rPr>
        <w:sz w:val="22"/>
        <w:szCs w:val="22"/>
      </w:rPr>
    </w:pPr>
  </w:p>
  <w:p w14:paraId="2CF20909" w14:textId="77777777" w:rsidR="00B33D54" w:rsidRDefault="00B33D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DD" w14:textId="6BED07C8" w:rsidR="00B33D54" w:rsidRDefault="00B33D5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82858">
      <w:rPr>
        <w:noProof/>
        <w:szCs w:val="22"/>
      </w:rPr>
      <w:t>27</w:t>
    </w:r>
    <w:r>
      <w:rPr>
        <w:szCs w:val="22"/>
      </w:rPr>
      <w:fldChar w:fldCharType="end"/>
    </w:r>
  </w:p>
  <w:p w14:paraId="69FD9EDE" w14:textId="77777777" w:rsidR="00B33D54" w:rsidRDefault="00B33D54" w:rsidP="00CC1C2A">
    <w:pPr>
      <w:tabs>
        <w:tab w:val="center" w:pos="4819"/>
        <w:tab w:val="right" w:pos="9638"/>
      </w:tabs>
      <w:jc w:val="center"/>
      <w:rPr>
        <w:sz w:val="22"/>
        <w:szCs w:val="22"/>
      </w:rPr>
    </w:pPr>
  </w:p>
  <w:p w14:paraId="19EF4A52" w14:textId="77777777" w:rsidR="00B33D54" w:rsidRDefault="00B33D5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9EE1" w14:textId="77777777" w:rsidR="00B33D54" w:rsidRDefault="00B33D54">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9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43B2C"/>
    <w:multiLevelType w:val="multilevel"/>
    <w:tmpl w:val="A33E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AC0F8D"/>
    <w:multiLevelType w:val="hybridMultilevel"/>
    <w:tmpl w:val="FFFFFFFF"/>
    <w:lvl w:ilvl="0" w:tplc="9B1021C2">
      <w:start w:val="1"/>
      <w:numFmt w:val="bullet"/>
      <w:lvlText w:val=""/>
      <w:lvlJc w:val="left"/>
      <w:pPr>
        <w:ind w:left="720" w:hanging="360"/>
      </w:pPr>
      <w:rPr>
        <w:rFonts w:ascii="Symbol" w:hAnsi="Symbol" w:hint="default"/>
      </w:rPr>
    </w:lvl>
    <w:lvl w:ilvl="1" w:tplc="71424ED2">
      <w:start w:val="1"/>
      <w:numFmt w:val="bullet"/>
      <w:lvlText w:val="o"/>
      <w:lvlJc w:val="left"/>
      <w:pPr>
        <w:ind w:left="1440" w:hanging="360"/>
      </w:pPr>
      <w:rPr>
        <w:rFonts w:ascii="Courier New" w:hAnsi="Courier New" w:hint="default"/>
      </w:rPr>
    </w:lvl>
    <w:lvl w:ilvl="2" w:tplc="5ED69930">
      <w:start w:val="1"/>
      <w:numFmt w:val="bullet"/>
      <w:lvlText w:val=""/>
      <w:lvlJc w:val="left"/>
      <w:pPr>
        <w:ind w:left="2160" w:hanging="360"/>
      </w:pPr>
      <w:rPr>
        <w:rFonts w:ascii="Wingdings" w:hAnsi="Wingdings" w:hint="default"/>
      </w:rPr>
    </w:lvl>
    <w:lvl w:ilvl="3" w:tplc="4C525EB6">
      <w:start w:val="1"/>
      <w:numFmt w:val="bullet"/>
      <w:lvlText w:val=""/>
      <w:lvlJc w:val="left"/>
      <w:pPr>
        <w:ind w:left="2880" w:hanging="360"/>
      </w:pPr>
      <w:rPr>
        <w:rFonts w:ascii="Symbol" w:hAnsi="Symbol" w:hint="default"/>
      </w:rPr>
    </w:lvl>
    <w:lvl w:ilvl="4" w:tplc="01C42436">
      <w:start w:val="1"/>
      <w:numFmt w:val="bullet"/>
      <w:lvlText w:val="o"/>
      <w:lvlJc w:val="left"/>
      <w:pPr>
        <w:ind w:left="3600" w:hanging="360"/>
      </w:pPr>
      <w:rPr>
        <w:rFonts w:ascii="Courier New" w:hAnsi="Courier New" w:hint="default"/>
      </w:rPr>
    </w:lvl>
    <w:lvl w:ilvl="5" w:tplc="7A1276A0">
      <w:start w:val="1"/>
      <w:numFmt w:val="bullet"/>
      <w:lvlText w:val=""/>
      <w:lvlJc w:val="left"/>
      <w:pPr>
        <w:ind w:left="4320" w:hanging="360"/>
      </w:pPr>
      <w:rPr>
        <w:rFonts w:ascii="Wingdings" w:hAnsi="Wingdings" w:hint="default"/>
      </w:rPr>
    </w:lvl>
    <w:lvl w:ilvl="6" w:tplc="51D0E892">
      <w:start w:val="1"/>
      <w:numFmt w:val="bullet"/>
      <w:lvlText w:val=""/>
      <w:lvlJc w:val="left"/>
      <w:pPr>
        <w:ind w:left="5040" w:hanging="360"/>
      </w:pPr>
      <w:rPr>
        <w:rFonts w:ascii="Symbol" w:hAnsi="Symbol" w:hint="default"/>
      </w:rPr>
    </w:lvl>
    <w:lvl w:ilvl="7" w:tplc="C45EC7FE">
      <w:start w:val="1"/>
      <w:numFmt w:val="bullet"/>
      <w:lvlText w:val="o"/>
      <w:lvlJc w:val="left"/>
      <w:pPr>
        <w:ind w:left="5760" w:hanging="360"/>
      </w:pPr>
      <w:rPr>
        <w:rFonts w:ascii="Courier New" w:hAnsi="Courier New" w:hint="default"/>
      </w:rPr>
    </w:lvl>
    <w:lvl w:ilvl="8" w:tplc="D6A8A68E">
      <w:start w:val="1"/>
      <w:numFmt w:val="bullet"/>
      <w:lvlText w:val=""/>
      <w:lvlJc w:val="left"/>
      <w:pPr>
        <w:ind w:left="6480" w:hanging="360"/>
      </w:pPr>
      <w:rPr>
        <w:rFonts w:ascii="Wingdings" w:hAnsi="Wingdings" w:hint="default"/>
      </w:rPr>
    </w:lvl>
  </w:abstractNum>
  <w:abstractNum w:abstractNumId="3" w15:restartNumberingAfterBreak="0">
    <w:nsid w:val="0EBE400E"/>
    <w:multiLevelType w:val="hybridMultilevel"/>
    <w:tmpl w:val="5D7CDD5A"/>
    <w:lvl w:ilvl="0" w:tplc="FFFFFFFF">
      <w:start w:val="1"/>
      <w:numFmt w:val="decimal"/>
      <w:lvlText w:val="%1."/>
      <w:lvlJc w:val="left"/>
      <w:pPr>
        <w:ind w:left="1080" w:hanging="720"/>
      </w:pPr>
      <w:rPr>
        <w:b/>
      </w:rPr>
    </w:lvl>
    <w:lvl w:ilvl="1" w:tplc="0427000F">
      <w:start w:val="1"/>
      <w:numFmt w:val="decimal"/>
      <w:lvlText w:val="%2."/>
      <w:lvlJc w:val="left"/>
      <w:pPr>
        <w:ind w:left="1440" w:hanging="360"/>
      </w:pPr>
      <w:rPr>
        <w:b/>
      </w:rPr>
    </w:lvl>
    <w:lvl w:ilvl="2" w:tplc="FFFFFFFF">
      <w:start w:val="8"/>
      <w:numFmt w:val="decimal"/>
      <w:lvlText w:val="%3."/>
      <w:lvlJc w:val="left"/>
      <w:pPr>
        <w:ind w:left="1031" w:hanging="180"/>
      </w:pPr>
      <w:rPr>
        <w:color w:val="00000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DF2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F75338"/>
    <w:multiLevelType w:val="hybridMultilevel"/>
    <w:tmpl w:val="94B6764C"/>
    <w:lvl w:ilvl="0" w:tplc="9114120A">
      <w:start w:val="1"/>
      <w:numFmt w:val="upperRoman"/>
      <w:lvlText w:val="%1."/>
      <w:lvlJc w:val="left"/>
      <w:pPr>
        <w:ind w:left="1080" w:hanging="720"/>
      </w:pPr>
      <w:rPr>
        <w:b/>
      </w:rPr>
    </w:lvl>
    <w:lvl w:ilvl="1" w:tplc="04270019">
      <w:start w:val="1"/>
      <w:numFmt w:val="lowerLetter"/>
      <w:lvlText w:val="%2."/>
      <w:lvlJc w:val="left"/>
      <w:pPr>
        <w:ind w:left="1440" w:hanging="360"/>
      </w:pPr>
    </w:lvl>
    <w:lvl w:ilvl="2" w:tplc="7E1A17B8">
      <w:start w:val="8"/>
      <w:numFmt w:val="decimal"/>
      <w:lvlText w:val="%3."/>
      <w:lvlJc w:val="left"/>
      <w:pPr>
        <w:ind w:left="1031" w:hanging="180"/>
      </w:pPr>
      <w:rPr>
        <w:color w:val="00000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5D75D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2470FF"/>
    <w:multiLevelType w:val="hybridMultilevel"/>
    <w:tmpl w:val="57CEFB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925277F"/>
    <w:multiLevelType w:val="hybridMultilevel"/>
    <w:tmpl w:val="80FA7B34"/>
    <w:lvl w:ilvl="0" w:tplc="0427000F">
      <w:start w:val="1"/>
      <w:numFmt w:val="decimal"/>
      <w:lvlText w:val="%1."/>
      <w:lvlJc w:val="left"/>
      <w:pPr>
        <w:ind w:left="1080" w:hanging="720"/>
      </w:pPr>
      <w:rPr>
        <w:b/>
      </w:rPr>
    </w:lvl>
    <w:lvl w:ilvl="1" w:tplc="FFFFFFFF">
      <w:start w:val="1"/>
      <w:numFmt w:val="lowerLetter"/>
      <w:lvlText w:val="%2."/>
      <w:lvlJc w:val="left"/>
      <w:pPr>
        <w:ind w:left="1440" w:hanging="360"/>
      </w:pPr>
    </w:lvl>
    <w:lvl w:ilvl="2" w:tplc="FFFFFFFF">
      <w:start w:val="8"/>
      <w:numFmt w:val="decimal"/>
      <w:lvlText w:val="%3."/>
      <w:lvlJc w:val="left"/>
      <w:pPr>
        <w:ind w:left="1031" w:hanging="180"/>
      </w:pPr>
      <w:rPr>
        <w:color w:val="00000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B3662DB"/>
    <w:multiLevelType w:val="hybridMultilevel"/>
    <w:tmpl w:val="F4367554"/>
    <w:lvl w:ilvl="0" w:tplc="04270001">
      <w:start w:val="1"/>
      <w:numFmt w:val="bullet"/>
      <w:lvlText w:val=""/>
      <w:lvlJc w:val="left"/>
      <w:pPr>
        <w:ind w:left="720" w:hanging="360"/>
      </w:pPr>
      <w:rPr>
        <w:rFonts w:ascii="Symbol" w:hAnsi="Symbol" w:hint="default"/>
      </w:rPr>
    </w:lvl>
    <w:lvl w:ilvl="1" w:tplc="AE8A626C">
      <w:start w:val="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383EC9"/>
    <w:multiLevelType w:val="multilevel"/>
    <w:tmpl w:val="25D4C1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A03406"/>
    <w:multiLevelType w:val="hybridMultilevel"/>
    <w:tmpl w:val="D774132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CD7BCE"/>
    <w:multiLevelType w:val="hybridMultilevel"/>
    <w:tmpl w:val="B016B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7D51E0"/>
    <w:multiLevelType w:val="multilevel"/>
    <w:tmpl w:val="A33E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7879FE"/>
    <w:multiLevelType w:val="multilevel"/>
    <w:tmpl w:val="13C246F8"/>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5" w15:restartNumberingAfterBreak="0">
    <w:nsid w:val="3B100D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C21550"/>
    <w:multiLevelType w:val="hybridMultilevel"/>
    <w:tmpl w:val="EED620A6"/>
    <w:lvl w:ilvl="0" w:tplc="8ECCA30E">
      <w:numFmt w:val="bullet"/>
      <w:lvlText w:val="-"/>
      <w:lvlJc w:val="left"/>
      <w:pPr>
        <w:ind w:left="1656" w:hanging="360"/>
      </w:pPr>
      <w:rPr>
        <w:rFonts w:ascii="Times New Roman" w:eastAsia="Calibr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7" w15:restartNumberingAfterBreak="0">
    <w:nsid w:val="45BD2E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762A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0651BF"/>
    <w:multiLevelType w:val="hybridMultilevel"/>
    <w:tmpl w:val="FFFFFFFF"/>
    <w:lvl w:ilvl="0" w:tplc="AE2435F6">
      <w:start w:val="1"/>
      <w:numFmt w:val="bullet"/>
      <w:lvlText w:val=""/>
      <w:lvlJc w:val="left"/>
      <w:pPr>
        <w:ind w:left="720" w:hanging="360"/>
      </w:pPr>
      <w:rPr>
        <w:rFonts w:ascii="Symbol" w:hAnsi="Symbol" w:hint="default"/>
      </w:rPr>
    </w:lvl>
    <w:lvl w:ilvl="1" w:tplc="928441C8">
      <w:start w:val="1"/>
      <w:numFmt w:val="bullet"/>
      <w:lvlText w:val="o"/>
      <w:lvlJc w:val="left"/>
      <w:pPr>
        <w:ind w:left="1440" w:hanging="360"/>
      </w:pPr>
      <w:rPr>
        <w:rFonts w:ascii="Courier New" w:hAnsi="Courier New" w:hint="default"/>
      </w:rPr>
    </w:lvl>
    <w:lvl w:ilvl="2" w:tplc="EF005ADA">
      <w:start w:val="1"/>
      <w:numFmt w:val="bullet"/>
      <w:lvlText w:val=""/>
      <w:lvlJc w:val="left"/>
      <w:pPr>
        <w:ind w:left="2160" w:hanging="360"/>
      </w:pPr>
      <w:rPr>
        <w:rFonts w:ascii="Wingdings" w:hAnsi="Wingdings" w:hint="default"/>
      </w:rPr>
    </w:lvl>
    <w:lvl w:ilvl="3" w:tplc="BE2C30C8">
      <w:start w:val="1"/>
      <w:numFmt w:val="bullet"/>
      <w:lvlText w:val=""/>
      <w:lvlJc w:val="left"/>
      <w:pPr>
        <w:ind w:left="2880" w:hanging="360"/>
      </w:pPr>
      <w:rPr>
        <w:rFonts w:ascii="Symbol" w:hAnsi="Symbol" w:hint="default"/>
      </w:rPr>
    </w:lvl>
    <w:lvl w:ilvl="4" w:tplc="D9762BBA">
      <w:start w:val="1"/>
      <w:numFmt w:val="bullet"/>
      <w:lvlText w:val="o"/>
      <w:lvlJc w:val="left"/>
      <w:pPr>
        <w:ind w:left="3600" w:hanging="360"/>
      </w:pPr>
      <w:rPr>
        <w:rFonts w:ascii="Courier New" w:hAnsi="Courier New" w:hint="default"/>
      </w:rPr>
    </w:lvl>
    <w:lvl w:ilvl="5" w:tplc="C2189316">
      <w:start w:val="1"/>
      <w:numFmt w:val="bullet"/>
      <w:lvlText w:val=""/>
      <w:lvlJc w:val="left"/>
      <w:pPr>
        <w:ind w:left="4320" w:hanging="360"/>
      </w:pPr>
      <w:rPr>
        <w:rFonts w:ascii="Wingdings" w:hAnsi="Wingdings" w:hint="default"/>
      </w:rPr>
    </w:lvl>
    <w:lvl w:ilvl="6" w:tplc="1D6E7486">
      <w:start w:val="1"/>
      <w:numFmt w:val="bullet"/>
      <w:lvlText w:val=""/>
      <w:lvlJc w:val="left"/>
      <w:pPr>
        <w:ind w:left="5040" w:hanging="360"/>
      </w:pPr>
      <w:rPr>
        <w:rFonts w:ascii="Symbol" w:hAnsi="Symbol" w:hint="default"/>
      </w:rPr>
    </w:lvl>
    <w:lvl w:ilvl="7" w:tplc="9EEC569C">
      <w:start w:val="1"/>
      <w:numFmt w:val="bullet"/>
      <w:lvlText w:val="o"/>
      <w:lvlJc w:val="left"/>
      <w:pPr>
        <w:ind w:left="5760" w:hanging="360"/>
      </w:pPr>
      <w:rPr>
        <w:rFonts w:ascii="Courier New" w:hAnsi="Courier New" w:hint="default"/>
      </w:rPr>
    </w:lvl>
    <w:lvl w:ilvl="8" w:tplc="F6BAFC30">
      <w:start w:val="1"/>
      <w:numFmt w:val="bullet"/>
      <w:lvlText w:val=""/>
      <w:lvlJc w:val="left"/>
      <w:pPr>
        <w:ind w:left="6480" w:hanging="360"/>
      </w:pPr>
      <w:rPr>
        <w:rFonts w:ascii="Wingdings" w:hAnsi="Wingdings" w:hint="default"/>
      </w:rPr>
    </w:lvl>
  </w:abstractNum>
  <w:abstractNum w:abstractNumId="20" w15:restartNumberingAfterBreak="0">
    <w:nsid w:val="53163A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714D2B"/>
    <w:multiLevelType w:val="multilevel"/>
    <w:tmpl w:val="67581BC8"/>
    <w:lvl w:ilvl="0">
      <w:start w:val="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C2276B"/>
    <w:multiLevelType w:val="multilevel"/>
    <w:tmpl w:val="A33E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115DD9"/>
    <w:multiLevelType w:val="multilevel"/>
    <w:tmpl w:val="139826FE"/>
    <w:lvl w:ilvl="0">
      <w:start w:val="9"/>
      <w:numFmt w:val="decimal"/>
      <w:lvlText w:val="%1."/>
      <w:lvlJc w:val="left"/>
      <w:pPr>
        <w:ind w:left="360" w:hanging="360"/>
      </w:pPr>
      <w:rPr>
        <w:rFonts w:hint="default"/>
        <w:b w:val="0"/>
        <w:color w:val="000000"/>
      </w:rPr>
    </w:lvl>
    <w:lvl w:ilvl="1">
      <w:start w:val="8"/>
      <w:numFmt w:val="decimal"/>
      <w:lvlText w:val="%1.%2."/>
      <w:lvlJc w:val="left"/>
      <w:pPr>
        <w:ind w:left="360" w:hanging="360"/>
      </w:pPr>
      <w:rPr>
        <w:rFonts w:hint="default"/>
        <w:b w:val="0"/>
        <w:color w:val="000000"/>
      </w:rPr>
    </w:lvl>
    <w:lvl w:ilvl="2">
      <w:start w:val="1"/>
      <w:numFmt w:val="decimalZero"/>
      <w:lvlText w:val="%1.%2.%3."/>
      <w:lvlJc w:val="left"/>
      <w:pPr>
        <w:ind w:left="720" w:hanging="720"/>
      </w:pPr>
      <w:rPr>
        <w:rFonts w:hint="default"/>
        <w:b w:val="0"/>
        <w:color w:val="000000"/>
      </w:rPr>
    </w:lvl>
    <w:lvl w:ilvl="3">
      <w:start w:val="1"/>
      <w:numFmt w:val="decimalZero"/>
      <w:lvlText w:val="%1.%2.%3.%4."/>
      <w:lvlJc w:val="left"/>
      <w:pPr>
        <w:ind w:left="720" w:hanging="720"/>
      </w:pPr>
      <w:rPr>
        <w:rFonts w:hint="default"/>
        <w:b w:val="0"/>
        <w:color w:val="000000"/>
      </w:rPr>
    </w:lvl>
    <w:lvl w:ilvl="4">
      <w:start w:val="1"/>
      <w:numFmt w:val="decimalZero"/>
      <w:lvlText w:val="%1.%2.%3.%4.%5."/>
      <w:lvlJc w:val="left"/>
      <w:pPr>
        <w:ind w:left="1080" w:hanging="1080"/>
      </w:pPr>
      <w:rPr>
        <w:rFonts w:hint="default"/>
        <w:b w:val="0"/>
        <w:color w:val="000000"/>
      </w:rPr>
    </w:lvl>
    <w:lvl w:ilvl="5">
      <w:start w:val="1"/>
      <w:numFmt w:val="decimalZero"/>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4" w15:restartNumberingAfterBreak="0">
    <w:nsid w:val="5789730D"/>
    <w:multiLevelType w:val="multilevel"/>
    <w:tmpl w:val="687264DE"/>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433E0B"/>
    <w:multiLevelType w:val="hybridMultilevel"/>
    <w:tmpl w:val="BA56E69E"/>
    <w:lvl w:ilvl="0" w:tplc="04270001">
      <w:start w:val="1"/>
      <w:numFmt w:val="bullet"/>
      <w:lvlText w:val=""/>
      <w:lvlJc w:val="left"/>
      <w:pPr>
        <w:ind w:left="771" w:hanging="360"/>
      </w:pPr>
      <w:rPr>
        <w:rFonts w:ascii="Symbol" w:hAnsi="Symbol" w:hint="default"/>
      </w:rPr>
    </w:lvl>
    <w:lvl w:ilvl="1" w:tplc="04270003" w:tentative="1">
      <w:start w:val="1"/>
      <w:numFmt w:val="bullet"/>
      <w:lvlText w:val="o"/>
      <w:lvlJc w:val="left"/>
      <w:pPr>
        <w:ind w:left="1491" w:hanging="360"/>
      </w:pPr>
      <w:rPr>
        <w:rFonts w:ascii="Courier New" w:hAnsi="Courier New" w:cs="Courier New" w:hint="default"/>
      </w:rPr>
    </w:lvl>
    <w:lvl w:ilvl="2" w:tplc="04270005" w:tentative="1">
      <w:start w:val="1"/>
      <w:numFmt w:val="bullet"/>
      <w:lvlText w:val=""/>
      <w:lvlJc w:val="left"/>
      <w:pPr>
        <w:ind w:left="2211" w:hanging="360"/>
      </w:pPr>
      <w:rPr>
        <w:rFonts w:ascii="Wingdings" w:hAnsi="Wingdings" w:hint="default"/>
      </w:rPr>
    </w:lvl>
    <w:lvl w:ilvl="3" w:tplc="04270001" w:tentative="1">
      <w:start w:val="1"/>
      <w:numFmt w:val="bullet"/>
      <w:lvlText w:val=""/>
      <w:lvlJc w:val="left"/>
      <w:pPr>
        <w:ind w:left="2931" w:hanging="360"/>
      </w:pPr>
      <w:rPr>
        <w:rFonts w:ascii="Symbol" w:hAnsi="Symbol" w:hint="default"/>
      </w:rPr>
    </w:lvl>
    <w:lvl w:ilvl="4" w:tplc="04270003" w:tentative="1">
      <w:start w:val="1"/>
      <w:numFmt w:val="bullet"/>
      <w:lvlText w:val="o"/>
      <w:lvlJc w:val="left"/>
      <w:pPr>
        <w:ind w:left="3651" w:hanging="360"/>
      </w:pPr>
      <w:rPr>
        <w:rFonts w:ascii="Courier New" w:hAnsi="Courier New" w:cs="Courier New" w:hint="default"/>
      </w:rPr>
    </w:lvl>
    <w:lvl w:ilvl="5" w:tplc="04270005" w:tentative="1">
      <w:start w:val="1"/>
      <w:numFmt w:val="bullet"/>
      <w:lvlText w:val=""/>
      <w:lvlJc w:val="left"/>
      <w:pPr>
        <w:ind w:left="4371" w:hanging="360"/>
      </w:pPr>
      <w:rPr>
        <w:rFonts w:ascii="Wingdings" w:hAnsi="Wingdings" w:hint="default"/>
      </w:rPr>
    </w:lvl>
    <w:lvl w:ilvl="6" w:tplc="04270001" w:tentative="1">
      <w:start w:val="1"/>
      <w:numFmt w:val="bullet"/>
      <w:lvlText w:val=""/>
      <w:lvlJc w:val="left"/>
      <w:pPr>
        <w:ind w:left="5091" w:hanging="360"/>
      </w:pPr>
      <w:rPr>
        <w:rFonts w:ascii="Symbol" w:hAnsi="Symbol" w:hint="default"/>
      </w:rPr>
    </w:lvl>
    <w:lvl w:ilvl="7" w:tplc="04270003" w:tentative="1">
      <w:start w:val="1"/>
      <w:numFmt w:val="bullet"/>
      <w:lvlText w:val="o"/>
      <w:lvlJc w:val="left"/>
      <w:pPr>
        <w:ind w:left="5811" w:hanging="360"/>
      </w:pPr>
      <w:rPr>
        <w:rFonts w:ascii="Courier New" w:hAnsi="Courier New" w:cs="Courier New" w:hint="default"/>
      </w:rPr>
    </w:lvl>
    <w:lvl w:ilvl="8" w:tplc="04270005" w:tentative="1">
      <w:start w:val="1"/>
      <w:numFmt w:val="bullet"/>
      <w:lvlText w:val=""/>
      <w:lvlJc w:val="left"/>
      <w:pPr>
        <w:ind w:left="6531" w:hanging="360"/>
      </w:pPr>
      <w:rPr>
        <w:rFonts w:ascii="Wingdings" w:hAnsi="Wingdings" w:hint="default"/>
      </w:rPr>
    </w:lvl>
  </w:abstractNum>
  <w:abstractNum w:abstractNumId="26" w15:restartNumberingAfterBreak="0">
    <w:nsid w:val="586E953E"/>
    <w:multiLevelType w:val="hybridMultilevel"/>
    <w:tmpl w:val="8584BA40"/>
    <w:lvl w:ilvl="0" w:tplc="D390DA44">
      <w:start w:val="1"/>
      <w:numFmt w:val="decimal"/>
      <w:lvlText w:val="%1."/>
      <w:lvlJc w:val="left"/>
      <w:pPr>
        <w:ind w:left="720" w:hanging="360"/>
      </w:pPr>
    </w:lvl>
    <w:lvl w:ilvl="1" w:tplc="07F253FE">
      <w:start w:val="1"/>
      <w:numFmt w:val="lowerLetter"/>
      <w:lvlText w:val="%2."/>
      <w:lvlJc w:val="left"/>
      <w:pPr>
        <w:ind w:left="1440" w:hanging="360"/>
      </w:pPr>
    </w:lvl>
    <w:lvl w:ilvl="2" w:tplc="B670607E">
      <w:start w:val="1"/>
      <w:numFmt w:val="lowerRoman"/>
      <w:lvlText w:val="%3."/>
      <w:lvlJc w:val="right"/>
      <w:pPr>
        <w:ind w:left="2160" w:hanging="180"/>
      </w:pPr>
    </w:lvl>
    <w:lvl w:ilvl="3" w:tplc="5470C08E">
      <w:start w:val="1"/>
      <w:numFmt w:val="decimal"/>
      <w:lvlText w:val="%4."/>
      <w:lvlJc w:val="left"/>
      <w:pPr>
        <w:ind w:left="2880" w:hanging="360"/>
      </w:pPr>
    </w:lvl>
    <w:lvl w:ilvl="4" w:tplc="8ADA35C6">
      <w:start w:val="1"/>
      <w:numFmt w:val="lowerLetter"/>
      <w:lvlText w:val="%5."/>
      <w:lvlJc w:val="left"/>
      <w:pPr>
        <w:ind w:left="3600" w:hanging="360"/>
      </w:pPr>
    </w:lvl>
    <w:lvl w:ilvl="5" w:tplc="6BA62168">
      <w:start w:val="1"/>
      <w:numFmt w:val="lowerRoman"/>
      <w:lvlText w:val="%6."/>
      <w:lvlJc w:val="right"/>
      <w:pPr>
        <w:ind w:left="4320" w:hanging="180"/>
      </w:pPr>
    </w:lvl>
    <w:lvl w:ilvl="6" w:tplc="E5627028">
      <w:start w:val="1"/>
      <w:numFmt w:val="decimal"/>
      <w:lvlText w:val="%7."/>
      <w:lvlJc w:val="left"/>
      <w:pPr>
        <w:ind w:left="5040" w:hanging="360"/>
      </w:pPr>
    </w:lvl>
    <w:lvl w:ilvl="7" w:tplc="219814D2">
      <w:start w:val="1"/>
      <w:numFmt w:val="lowerLetter"/>
      <w:lvlText w:val="%8."/>
      <w:lvlJc w:val="left"/>
      <w:pPr>
        <w:ind w:left="5760" w:hanging="360"/>
      </w:pPr>
    </w:lvl>
    <w:lvl w:ilvl="8" w:tplc="0B587FF2">
      <w:start w:val="1"/>
      <w:numFmt w:val="lowerRoman"/>
      <w:lvlText w:val="%9."/>
      <w:lvlJc w:val="right"/>
      <w:pPr>
        <w:ind w:left="6480" w:hanging="180"/>
      </w:pPr>
    </w:lvl>
  </w:abstractNum>
  <w:abstractNum w:abstractNumId="2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E550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F3F1F2"/>
    <w:multiLevelType w:val="hybridMultilevel"/>
    <w:tmpl w:val="FFFFFFFF"/>
    <w:lvl w:ilvl="0" w:tplc="3724DF70">
      <w:start w:val="1"/>
      <w:numFmt w:val="bullet"/>
      <w:lvlText w:val="-"/>
      <w:lvlJc w:val="left"/>
      <w:pPr>
        <w:ind w:left="720" w:hanging="360"/>
      </w:pPr>
      <w:rPr>
        <w:rFonts w:ascii="Calibri" w:hAnsi="Calibri" w:cs="Times New Roman" w:hint="default"/>
      </w:rPr>
    </w:lvl>
    <w:lvl w:ilvl="1" w:tplc="8EE8D5D2">
      <w:start w:val="1"/>
      <w:numFmt w:val="bullet"/>
      <w:lvlText w:val="o"/>
      <w:lvlJc w:val="left"/>
      <w:pPr>
        <w:ind w:left="1440" w:hanging="360"/>
      </w:pPr>
      <w:rPr>
        <w:rFonts w:ascii="Courier New" w:hAnsi="Courier New" w:cs="Times New Roman" w:hint="default"/>
      </w:rPr>
    </w:lvl>
    <w:lvl w:ilvl="2" w:tplc="8DCAF774">
      <w:start w:val="1"/>
      <w:numFmt w:val="bullet"/>
      <w:lvlText w:val=""/>
      <w:lvlJc w:val="left"/>
      <w:pPr>
        <w:ind w:left="2160" w:hanging="360"/>
      </w:pPr>
      <w:rPr>
        <w:rFonts w:ascii="Wingdings" w:hAnsi="Wingdings" w:hint="default"/>
      </w:rPr>
    </w:lvl>
    <w:lvl w:ilvl="3" w:tplc="CE38C5F2">
      <w:start w:val="1"/>
      <w:numFmt w:val="bullet"/>
      <w:lvlText w:val=""/>
      <w:lvlJc w:val="left"/>
      <w:pPr>
        <w:ind w:left="2880" w:hanging="360"/>
      </w:pPr>
      <w:rPr>
        <w:rFonts w:ascii="Symbol" w:hAnsi="Symbol" w:hint="default"/>
      </w:rPr>
    </w:lvl>
    <w:lvl w:ilvl="4" w:tplc="51CEB9C2">
      <w:start w:val="1"/>
      <w:numFmt w:val="bullet"/>
      <w:lvlText w:val="o"/>
      <w:lvlJc w:val="left"/>
      <w:pPr>
        <w:ind w:left="3600" w:hanging="360"/>
      </w:pPr>
      <w:rPr>
        <w:rFonts w:ascii="Courier New" w:hAnsi="Courier New" w:cs="Times New Roman" w:hint="default"/>
      </w:rPr>
    </w:lvl>
    <w:lvl w:ilvl="5" w:tplc="B63C933E">
      <w:start w:val="1"/>
      <w:numFmt w:val="bullet"/>
      <w:lvlText w:val=""/>
      <w:lvlJc w:val="left"/>
      <w:pPr>
        <w:ind w:left="4320" w:hanging="360"/>
      </w:pPr>
      <w:rPr>
        <w:rFonts w:ascii="Wingdings" w:hAnsi="Wingdings" w:hint="default"/>
      </w:rPr>
    </w:lvl>
    <w:lvl w:ilvl="6" w:tplc="15A4AC1A">
      <w:start w:val="1"/>
      <w:numFmt w:val="bullet"/>
      <w:lvlText w:val=""/>
      <w:lvlJc w:val="left"/>
      <w:pPr>
        <w:ind w:left="5040" w:hanging="360"/>
      </w:pPr>
      <w:rPr>
        <w:rFonts w:ascii="Symbol" w:hAnsi="Symbol" w:hint="default"/>
      </w:rPr>
    </w:lvl>
    <w:lvl w:ilvl="7" w:tplc="F00C9CE0">
      <w:start w:val="1"/>
      <w:numFmt w:val="bullet"/>
      <w:lvlText w:val="o"/>
      <w:lvlJc w:val="left"/>
      <w:pPr>
        <w:ind w:left="5760" w:hanging="360"/>
      </w:pPr>
      <w:rPr>
        <w:rFonts w:ascii="Courier New" w:hAnsi="Courier New" w:cs="Times New Roman" w:hint="default"/>
      </w:rPr>
    </w:lvl>
    <w:lvl w:ilvl="8" w:tplc="C1A685AC">
      <w:start w:val="1"/>
      <w:numFmt w:val="bullet"/>
      <w:lvlText w:val=""/>
      <w:lvlJc w:val="left"/>
      <w:pPr>
        <w:ind w:left="6480" w:hanging="360"/>
      </w:pPr>
      <w:rPr>
        <w:rFonts w:ascii="Wingdings" w:hAnsi="Wingdings" w:hint="default"/>
      </w:rPr>
    </w:lvl>
  </w:abstractNum>
  <w:abstractNum w:abstractNumId="30" w15:restartNumberingAfterBreak="0">
    <w:nsid w:val="5DC065F9"/>
    <w:multiLevelType w:val="hybridMultilevel"/>
    <w:tmpl w:val="A6DA671C"/>
    <w:lvl w:ilvl="0" w:tplc="0427000F">
      <w:start w:val="1"/>
      <w:numFmt w:val="decimal"/>
      <w:lvlText w:val="%1."/>
      <w:lvlJc w:val="left"/>
      <w:pPr>
        <w:ind w:left="1080" w:hanging="720"/>
      </w:pPr>
      <w:rPr>
        <w:b/>
      </w:rPr>
    </w:lvl>
    <w:lvl w:ilvl="1" w:tplc="FFFFFFFF">
      <w:start w:val="1"/>
      <w:numFmt w:val="lowerLetter"/>
      <w:lvlText w:val="%2."/>
      <w:lvlJc w:val="left"/>
      <w:pPr>
        <w:ind w:left="1440" w:hanging="360"/>
      </w:pPr>
    </w:lvl>
    <w:lvl w:ilvl="2" w:tplc="FFFFFFFF">
      <w:start w:val="8"/>
      <w:numFmt w:val="decimal"/>
      <w:lvlText w:val="%3."/>
      <w:lvlJc w:val="left"/>
      <w:pPr>
        <w:ind w:left="1031" w:hanging="180"/>
      </w:pPr>
      <w:rPr>
        <w:color w:val="00000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ECA423E"/>
    <w:multiLevelType w:val="hybridMultilevel"/>
    <w:tmpl w:val="0A0CC0F8"/>
    <w:lvl w:ilvl="0" w:tplc="FFFFFFFF">
      <w:start w:val="2"/>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CB307B"/>
    <w:multiLevelType w:val="hybridMultilevel"/>
    <w:tmpl w:val="FFFFFFFF"/>
    <w:lvl w:ilvl="0" w:tplc="3F725E3C">
      <w:start w:val="1"/>
      <w:numFmt w:val="bullet"/>
      <w:lvlText w:val=""/>
      <w:lvlJc w:val="left"/>
      <w:pPr>
        <w:ind w:left="720" w:hanging="360"/>
      </w:pPr>
      <w:rPr>
        <w:rFonts w:ascii="Symbol" w:hAnsi="Symbol" w:hint="default"/>
      </w:rPr>
    </w:lvl>
    <w:lvl w:ilvl="1" w:tplc="AF0AADDA">
      <w:start w:val="1"/>
      <w:numFmt w:val="bullet"/>
      <w:lvlText w:val="o"/>
      <w:lvlJc w:val="left"/>
      <w:pPr>
        <w:ind w:left="1440" w:hanging="360"/>
      </w:pPr>
      <w:rPr>
        <w:rFonts w:ascii="Courier New" w:hAnsi="Courier New" w:hint="default"/>
      </w:rPr>
    </w:lvl>
    <w:lvl w:ilvl="2" w:tplc="0C16282A">
      <w:start w:val="1"/>
      <w:numFmt w:val="bullet"/>
      <w:lvlText w:val=""/>
      <w:lvlJc w:val="left"/>
      <w:pPr>
        <w:ind w:left="2160" w:hanging="360"/>
      </w:pPr>
      <w:rPr>
        <w:rFonts w:ascii="Wingdings" w:hAnsi="Wingdings" w:hint="default"/>
      </w:rPr>
    </w:lvl>
    <w:lvl w:ilvl="3" w:tplc="4C9C5468">
      <w:start w:val="1"/>
      <w:numFmt w:val="bullet"/>
      <w:lvlText w:val=""/>
      <w:lvlJc w:val="left"/>
      <w:pPr>
        <w:ind w:left="2880" w:hanging="360"/>
      </w:pPr>
      <w:rPr>
        <w:rFonts w:ascii="Symbol" w:hAnsi="Symbol" w:hint="default"/>
      </w:rPr>
    </w:lvl>
    <w:lvl w:ilvl="4" w:tplc="7EF2AAFA">
      <w:start w:val="1"/>
      <w:numFmt w:val="bullet"/>
      <w:lvlText w:val="o"/>
      <w:lvlJc w:val="left"/>
      <w:pPr>
        <w:ind w:left="3600" w:hanging="360"/>
      </w:pPr>
      <w:rPr>
        <w:rFonts w:ascii="Courier New" w:hAnsi="Courier New" w:hint="default"/>
      </w:rPr>
    </w:lvl>
    <w:lvl w:ilvl="5" w:tplc="A38A5AB2">
      <w:start w:val="1"/>
      <w:numFmt w:val="bullet"/>
      <w:lvlText w:val=""/>
      <w:lvlJc w:val="left"/>
      <w:pPr>
        <w:ind w:left="4320" w:hanging="360"/>
      </w:pPr>
      <w:rPr>
        <w:rFonts w:ascii="Wingdings" w:hAnsi="Wingdings" w:hint="default"/>
      </w:rPr>
    </w:lvl>
    <w:lvl w:ilvl="6" w:tplc="F342AC0A">
      <w:start w:val="1"/>
      <w:numFmt w:val="bullet"/>
      <w:lvlText w:val=""/>
      <w:lvlJc w:val="left"/>
      <w:pPr>
        <w:ind w:left="5040" w:hanging="360"/>
      </w:pPr>
      <w:rPr>
        <w:rFonts w:ascii="Symbol" w:hAnsi="Symbol" w:hint="default"/>
      </w:rPr>
    </w:lvl>
    <w:lvl w:ilvl="7" w:tplc="9C3ACFF6">
      <w:start w:val="1"/>
      <w:numFmt w:val="bullet"/>
      <w:lvlText w:val="o"/>
      <w:lvlJc w:val="left"/>
      <w:pPr>
        <w:ind w:left="5760" w:hanging="360"/>
      </w:pPr>
      <w:rPr>
        <w:rFonts w:ascii="Courier New" w:hAnsi="Courier New" w:hint="default"/>
      </w:rPr>
    </w:lvl>
    <w:lvl w:ilvl="8" w:tplc="A2C4CABE">
      <w:start w:val="1"/>
      <w:numFmt w:val="bullet"/>
      <w:lvlText w:val=""/>
      <w:lvlJc w:val="left"/>
      <w:pPr>
        <w:ind w:left="6480" w:hanging="360"/>
      </w:pPr>
      <w:rPr>
        <w:rFonts w:ascii="Wingdings" w:hAnsi="Wingdings" w:hint="default"/>
      </w:rPr>
    </w:lvl>
  </w:abstractNum>
  <w:abstractNum w:abstractNumId="33" w15:restartNumberingAfterBreak="0">
    <w:nsid w:val="615E1303"/>
    <w:multiLevelType w:val="multilevel"/>
    <w:tmpl w:val="A33E24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9A0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713F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D97F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51AE2"/>
    <w:multiLevelType w:val="hybridMultilevel"/>
    <w:tmpl w:val="FFFFFFFF"/>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38" w15:restartNumberingAfterBreak="0">
    <w:nsid w:val="69EF87AE"/>
    <w:multiLevelType w:val="hybridMultilevel"/>
    <w:tmpl w:val="FFFFFFFF"/>
    <w:lvl w:ilvl="0" w:tplc="FF5AC156">
      <w:start w:val="1"/>
      <w:numFmt w:val="bullet"/>
      <w:lvlText w:val=""/>
      <w:lvlJc w:val="left"/>
      <w:pPr>
        <w:ind w:left="720" w:hanging="360"/>
      </w:pPr>
      <w:rPr>
        <w:rFonts w:ascii="Symbol" w:hAnsi="Symbol" w:hint="default"/>
      </w:rPr>
    </w:lvl>
    <w:lvl w:ilvl="1" w:tplc="9D2AD51E">
      <w:start w:val="1"/>
      <w:numFmt w:val="bullet"/>
      <w:lvlText w:val="o"/>
      <w:lvlJc w:val="left"/>
      <w:pPr>
        <w:ind w:left="1440" w:hanging="360"/>
      </w:pPr>
      <w:rPr>
        <w:rFonts w:ascii="Courier New" w:hAnsi="Courier New" w:cs="Times New Roman" w:hint="default"/>
      </w:rPr>
    </w:lvl>
    <w:lvl w:ilvl="2" w:tplc="91420D58">
      <w:start w:val="1"/>
      <w:numFmt w:val="bullet"/>
      <w:lvlText w:val=""/>
      <w:lvlJc w:val="left"/>
      <w:pPr>
        <w:ind w:left="2160" w:hanging="360"/>
      </w:pPr>
      <w:rPr>
        <w:rFonts w:ascii="Wingdings" w:hAnsi="Wingdings" w:hint="default"/>
      </w:rPr>
    </w:lvl>
    <w:lvl w:ilvl="3" w:tplc="329016BE">
      <w:start w:val="1"/>
      <w:numFmt w:val="bullet"/>
      <w:lvlText w:val=""/>
      <w:lvlJc w:val="left"/>
      <w:pPr>
        <w:ind w:left="2880" w:hanging="360"/>
      </w:pPr>
      <w:rPr>
        <w:rFonts w:ascii="Symbol" w:hAnsi="Symbol" w:hint="default"/>
      </w:rPr>
    </w:lvl>
    <w:lvl w:ilvl="4" w:tplc="D21E6908">
      <w:start w:val="1"/>
      <w:numFmt w:val="bullet"/>
      <w:lvlText w:val="o"/>
      <w:lvlJc w:val="left"/>
      <w:pPr>
        <w:ind w:left="3600" w:hanging="360"/>
      </w:pPr>
      <w:rPr>
        <w:rFonts w:ascii="Courier New" w:hAnsi="Courier New" w:cs="Times New Roman" w:hint="default"/>
      </w:rPr>
    </w:lvl>
    <w:lvl w:ilvl="5" w:tplc="F89E6574">
      <w:start w:val="1"/>
      <w:numFmt w:val="bullet"/>
      <w:lvlText w:val=""/>
      <w:lvlJc w:val="left"/>
      <w:pPr>
        <w:ind w:left="4320" w:hanging="360"/>
      </w:pPr>
      <w:rPr>
        <w:rFonts w:ascii="Wingdings" w:hAnsi="Wingdings" w:hint="default"/>
      </w:rPr>
    </w:lvl>
    <w:lvl w:ilvl="6" w:tplc="866699A4">
      <w:start w:val="1"/>
      <w:numFmt w:val="bullet"/>
      <w:lvlText w:val=""/>
      <w:lvlJc w:val="left"/>
      <w:pPr>
        <w:ind w:left="5040" w:hanging="360"/>
      </w:pPr>
      <w:rPr>
        <w:rFonts w:ascii="Symbol" w:hAnsi="Symbol" w:hint="default"/>
      </w:rPr>
    </w:lvl>
    <w:lvl w:ilvl="7" w:tplc="B19C3FEE">
      <w:start w:val="1"/>
      <w:numFmt w:val="bullet"/>
      <w:lvlText w:val="o"/>
      <w:lvlJc w:val="left"/>
      <w:pPr>
        <w:ind w:left="5760" w:hanging="360"/>
      </w:pPr>
      <w:rPr>
        <w:rFonts w:ascii="Courier New" w:hAnsi="Courier New" w:cs="Times New Roman" w:hint="default"/>
      </w:rPr>
    </w:lvl>
    <w:lvl w:ilvl="8" w:tplc="04BABDEC">
      <w:start w:val="1"/>
      <w:numFmt w:val="bullet"/>
      <w:lvlText w:val=""/>
      <w:lvlJc w:val="left"/>
      <w:pPr>
        <w:ind w:left="6480" w:hanging="360"/>
      </w:pPr>
      <w:rPr>
        <w:rFonts w:ascii="Wingdings" w:hAnsi="Wingdings" w:hint="default"/>
      </w:rPr>
    </w:lvl>
  </w:abstractNum>
  <w:abstractNum w:abstractNumId="39"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40" w15:restartNumberingAfterBreak="0">
    <w:nsid w:val="719243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7A0E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5E55AB"/>
    <w:multiLevelType w:val="hybridMultilevel"/>
    <w:tmpl w:val="9FC268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302263">
    <w:abstractNumId w:val="26"/>
  </w:num>
  <w:num w:numId="2" w16cid:durableId="1565919036">
    <w:abstractNumId w:val="19"/>
  </w:num>
  <w:num w:numId="3" w16cid:durableId="265964449">
    <w:abstractNumId w:val="32"/>
  </w:num>
  <w:num w:numId="4" w16cid:durableId="1336954138">
    <w:abstractNumId w:val="37"/>
  </w:num>
  <w:num w:numId="5" w16cid:durableId="1950772698">
    <w:abstractNumId w:val="39"/>
  </w:num>
  <w:num w:numId="6" w16cid:durableId="2112554786">
    <w:abstractNumId w:val="2"/>
  </w:num>
  <w:num w:numId="7" w16cid:durableId="695926978">
    <w:abstractNumId w:val="23"/>
  </w:num>
  <w:num w:numId="8" w16cid:durableId="591936094">
    <w:abstractNumId w:val="9"/>
  </w:num>
  <w:num w:numId="9" w16cid:durableId="737484540">
    <w:abstractNumId w:val="25"/>
  </w:num>
  <w:num w:numId="10" w16cid:durableId="111870492">
    <w:abstractNumId w:val="12"/>
  </w:num>
  <w:num w:numId="11" w16cid:durableId="1769545690">
    <w:abstractNumId w:val="42"/>
  </w:num>
  <w:num w:numId="12" w16cid:durableId="250553946">
    <w:abstractNumId w:val="21"/>
  </w:num>
  <w:num w:numId="13" w16cid:durableId="258372142">
    <w:abstractNumId w:val="14"/>
  </w:num>
  <w:num w:numId="14" w16cid:durableId="2062245959">
    <w:abstractNumId w:val="24"/>
  </w:num>
  <w:num w:numId="15" w16cid:durableId="1309823667">
    <w:abstractNumId w:val="5"/>
  </w:num>
  <w:num w:numId="16" w16cid:durableId="1308978604">
    <w:abstractNumId w:val="33"/>
  </w:num>
  <w:num w:numId="17" w16cid:durableId="1163551149">
    <w:abstractNumId w:val="10"/>
  </w:num>
  <w:num w:numId="18" w16cid:durableId="1617833006">
    <w:abstractNumId w:val="13"/>
  </w:num>
  <w:num w:numId="19" w16cid:durableId="309020542">
    <w:abstractNumId w:val="22"/>
  </w:num>
  <w:num w:numId="20" w16cid:durableId="1752774515">
    <w:abstractNumId w:val="30"/>
  </w:num>
  <w:num w:numId="21" w16cid:durableId="106631308">
    <w:abstractNumId w:val="8"/>
  </w:num>
  <w:num w:numId="22" w16cid:durableId="240023163">
    <w:abstractNumId w:val="3"/>
  </w:num>
  <w:num w:numId="23" w16cid:durableId="1794859698">
    <w:abstractNumId w:val="41"/>
  </w:num>
  <w:num w:numId="24" w16cid:durableId="2002809650">
    <w:abstractNumId w:val="18"/>
  </w:num>
  <w:num w:numId="25" w16cid:durableId="414133884">
    <w:abstractNumId w:val="35"/>
  </w:num>
  <w:num w:numId="26" w16cid:durableId="913978001">
    <w:abstractNumId w:val="17"/>
  </w:num>
  <w:num w:numId="27" w16cid:durableId="436409717">
    <w:abstractNumId w:val="15"/>
  </w:num>
  <w:num w:numId="28" w16cid:durableId="2040233196">
    <w:abstractNumId w:val="28"/>
  </w:num>
  <w:num w:numId="29" w16cid:durableId="1237279502">
    <w:abstractNumId w:val="1"/>
  </w:num>
  <w:num w:numId="30" w16cid:durableId="1174495071">
    <w:abstractNumId w:val="36"/>
  </w:num>
  <w:num w:numId="31" w16cid:durableId="1932539604">
    <w:abstractNumId w:val="11"/>
  </w:num>
  <w:num w:numId="32" w16cid:durableId="1312519324">
    <w:abstractNumId w:val="27"/>
  </w:num>
  <w:num w:numId="33" w16cid:durableId="841507115">
    <w:abstractNumId w:val="40"/>
  </w:num>
  <w:num w:numId="34" w16cid:durableId="396130149">
    <w:abstractNumId w:val="4"/>
  </w:num>
  <w:num w:numId="35" w16cid:durableId="427889643">
    <w:abstractNumId w:val="20"/>
  </w:num>
  <w:num w:numId="36" w16cid:durableId="147789101">
    <w:abstractNumId w:val="34"/>
  </w:num>
  <w:num w:numId="37" w16cid:durableId="2051762280">
    <w:abstractNumId w:val="6"/>
  </w:num>
  <w:num w:numId="38" w16cid:durableId="729573884">
    <w:abstractNumId w:val="38"/>
  </w:num>
  <w:num w:numId="39" w16cid:durableId="9755690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9161165">
    <w:abstractNumId w:val="29"/>
  </w:num>
  <w:num w:numId="41" w16cid:durableId="1064450147">
    <w:abstractNumId w:val="31"/>
  </w:num>
  <w:num w:numId="42" w16cid:durableId="673411529">
    <w:abstractNumId w:val="7"/>
  </w:num>
  <w:num w:numId="43" w16cid:durableId="566768824">
    <w:abstractNumId w:val="16"/>
  </w:num>
  <w:num w:numId="44" w16cid:durableId="31699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921"/>
    <w:rsid w:val="0000274D"/>
    <w:rsid w:val="00003531"/>
    <w:rsid w:val="00003A33"/>
    <w:rsid w:val="000044CD"/>
    <w:rsid w:val="00004706"/>
    <w:rsid w:val="00006458"/>
    <w:rsid w:val="00010F72"/>
    <w:rsid w:val="00012C1E"/>
    <w:rsid w:val="000135D5"/>
    <w:rsid w:val="000164BF"/>
    <w:rsid w:val="00016820"/>
    <w:rsid w:val="00017CAB"/>
    <w:rsid w:val="0002248A"/>
    <w:rsid w:val="00022F47"/>
    <w:rsid w:val="00024DFB"/>
    <w:rsid w:val="0002530A"/>
    <w:rsid w:val="000255C7"/>
    <w:rsid w:val="0002717A"/>
    <w:rsid w:val="00030128"/>
    <w:rsid w:val="00033637"/>
    <w:rsid w:val="00034B9E"/>
    <w:rsid w:val="00036505"/>
    <w:rsid w:val="000422D4"/>
    <w:rsid w:val="000425C1"/>
    <w:rsid w:val="00043541"/>
    <w:rsid w:val="0004450D"/>
    <w:rsid w:val="00045E95"/>
    <w:rsid w:val="0004619A"/>
    <w:rsid w:val="00046AF2"/>
    <w:rsid w:val="00050FD0"/>
    <w:rsid w:val="00051A28"/>
    <w:rsid w:val="00053115"/>
    <w:rsid w:val="00053DA8"/>
    <w:rsid w:val="0005471B"/>
    <w:rsid w:val="0005558A"/>
    <w:rsid w:val="00055CAB"/>
    <w:rsid w:val="0006425E"/>
    <w:rsid w:val="00066F7B"/>
    <w:rsid w:val="00070223"/>
    <w:rsid w:val="00070293"/>
    <w:rsid w:val="00075E50"/>
    <w:rsid w:val="00076E75"/>
    <w:rsid w:val="00080296"/>
    <w:rsid w:val="00080875"/>
    <w:rsid w:val="00080916"/>
    <w:rsid w:val="000825D4"/>
    <w:rsid w:val="00082791"/>
    <w:rsid w:val="00083709"/>
    <w:rsid w:val="00083B53"/>
    <w:rsid w:val="00083D76"/>
    <w:rsid w:val="0008400D"/>
    <w:rsid w:val="00085483"/>
    <w:rsid w:val="00085FBD"/>
    <w:rsid w:val="00087B2B"/>
    <w:rsid w:val="00090AF4"/>
    <w:rsid w:val="00092056"/>
    <w:rsid w:val="00092C8A"/>
    <w:rsid w:val="00092DE1"/>
    <w:rsid w:val="00093085"/>
    <w:rsid w:val="00093A27"/>
    <w:rsid w:val="00095034"/>
    <w:rsid w:val="00096206"/>
    <w:rsid w:val="0009631B"/>
    <w:rsid w:val="0009718B"/>
    <w:rsid w:val="000A0170"/>
    <w:rsid w:val="000A0B48"/>
    <w:rsid w:val="000A15D8"/>
    <w:rsid w:val="000A427F"/>
    <w:rsid w:val="000A462E"/>
    <w:rsid w:val="000A5C5B"/>
    <w:rsid w:val="000A5FF8"/>
    <w:rsid w:val="000A614B"/>
    <w:rsid w:val="000A6BFC"/>
    <w:rsid w:val="000B0132"/>
    <w:rsid w:val="000B232E"/>
    <w:rsid w:val="000B35A4"/>
    <w:rsid w:val="000B5A7F"/>
    <w:rsid w:val="000B7B63"/>
    <w:rsid w:val="000C292C"/>
    <w:rsid w:val="000C31B9"/>
    <w:rsid w:val="000C3359"/>
    <w:rsid w:val="000C4B2F"/>
    <w:rsid w:val="000C6685"/>
    <w:rsid w:val="000D2DE6"/>
    <w:rsid w:val="000D4EC2"/>
    <w:rsid w:val="000D56B9"/>
    <w:rsid w:val="000D604D"/>
    <w:rsid w:val="000E1553"/>
    <w:rsid w:val="000E56C0"/>
    <w:rsid w:val="000E5906"/>
    <w:rsid w:val="000E5EFD"/>
    <w:rsid w:val="000E62B6"/>
    <w:rsid w:val="000E706D"/>
    <w:rsid w:val="000E73FD"/>
    <w:rsid w:val="000F30B4"/>
    <w:rsid w:val="000F4D34"/>
    <w:rsid w:val="000F6DF3"/>
    <w:rsid w:val="000F79DA"/>
    <w:rsid w:val="00103E30"/>
    <w:rsid w:val="001042DF"/>
    <w:rsid w:val="001043D6"/>
    <w:rsid w:val="00104D36"/>
    <w:rsid w:val="00104FC9"/>
    <w:rsid w:val="0011379E"/>
    <w:rsid w:val="00115A54"/>
    <w:rsid w:val="00116F59"/>
    <w:rsid w:val="001200A8"/>
    <w:rsid w:val="00120E26"/>
    <w:rsid w:val="001239E2"/>
    <w:rsid w:val="0012435A"/>
    <w:rsid w:val="00130662"/>
    <w:rsid w:val="00131A57"/>
    <w:rsid w:val="00132373"/>
    <w:rsid w:val="0013293C"/>
    <w:rsid w:val="00132C5B"/>
    <w:rsid w:val="00132DD0"/>
    <w:rsid w:val="001331E6"/>
    <w:rsid w:val="0013655D"/>
    <w:rsid w:val="0013677B"/>
    <w:rsid w:val="001373CD"/>
    <w:rsid w:val="00137A8C"/>
    <w:rsid w:val="00140816"/>
    <w:rsid w:val="00140B84"/>
    <w:rsid w:val="001410FD"/>
    <w:rsid w:val="00141157"/>
    <w:rsid w:val="001467D7"/>
    <w:rsid w:val="00146947"/>
    <w:rsid w:val="001522C2"/>
    <w:rsid w:val="001531C1"/>
    <w:rsid w:val="00155614"/>
    <w:rsid w:val="00155DE8"/>
    <w:rsid w:val="00156FF2"/>
    <w:rsid w:val="001614E5"/>
    <w:rsid w:val="00161FD6"/>
    <w:rsid w:val="00162874"/>
    <w:rsid w:val="00164AD5"/>
    <w:rsid w:val="0016676B"/>
    <w:rsid w:val="00166B51"/>
    <w:rsid w:val="00167159"/>
    <w:rsid w:val="00167FA7"/>
    <w:rsid w:val="00170596"/>
    <w:rsid w:val="0017070A"/>
    <w:rsid w:val="00170F24"/>
    <w:rsid w:val="00171B1E"/>
    <w:rsid w:val="0017287D"/>
    <w:rsid w:val="00174832"/>
    <w:rsid w:val="00174F44"/>
    <w:rsid w:val="00175BF6"/>
    <w:rsid w:val="00177393"/>
    <w:rsid w:val="00177657"/>
    <w:rsid w:val="001807FF"/>
    <w:rsid w:val="00182B4E"/>
    <w:rsid w:val="0018465D"/>
    <w:rsid w:val="0018478C"/>
    <w:rsid w:val="00185C2B"/>
    <w:rsid w:val="001876EC"/>
    <w:rsid w:val="00191446"/>
    <w:rsid w:val="001920B8"/>
    <w:rsid w:val="001936F6"/>
    <w:rsid w:val="00194672"/>
    <w:rsid w:val="00196F35"/>
    <w:rsid w:val="00197361"/>
    <w:rsid w:val="00197E54"/>
    <w:rsid w:val="001A353A"/>
    <w:rsid w:val="001A3FC9"/>
    <w:rsid w:val="001A65EB"/>
    <w:rsid w:val="001A6986"/>
    <w:rsid w:val="001A7897"/>
    <w:rsid w:val="001B1DEE"/>
    <w:rsid w:val="001B2776"/>
    <w:rsid w:val="001B3C30"/>
    <w:rsid w:val="001B5F00"/>
    <w:rsid w:val="001B7D68"/>
    <w:rsid w:val="001C0C27"/>
    <w:rsid w:val="001C122E"/>
    <w:rsid w:val="001C1646"/>
    <w:rsid w:val="001C19FD"/>
    <w:rsid w:val="001C2181"/>
    <w:rsid w:val="001C2B25"/>
    <w:rsid w:val="001C4A49"/>
    <w:rsid w:val="001C560F"/>
    <w:rsid w:val="001C7FD8"/>
    <w:rsid w:val="001D0B3C"/>
    <w:rsid w:val="001D1D96"/>
    <w:rsid w:val="001D2025"/>
    <w:rsid w:val="001D24BF"/>
    <w:rsid w:val="001D2CFF"/>
    <w:rsid w:val="001D30F8"/>
    <w:rsid w:val="001D4065"/>
    <w:rsid w:val="001D5B1F"/>
    <w:rsid w:val="001D68B5"/>
    <w:rsid w:val="001E3123"/>
    <w:rsid w:val="001E4169"/>
    <w:rsid w:val="001E57C5"/>
    <w:rsid w:val="001E6AF1"/>
    <w:rsid w:val="001F01BA"/>
    <w:rsid w:val="001F2245"/>
    <w:rsid w:val="001F2895"/>
    <w:rsid w:val="001F2B9E"/>
    <w:rsid w:val="001F45CC"/>
    <w:rsid w:val="001F477E"/>
    <w:rsid w:val="001F71FE"/>
    <w:rsid w:val="001F7C42"/>
    <w:rsid w:val="001F7E9A"/>
    <w:rsid w:val="002003FD"/>
    <w:rsid w:val="00204154"/>
    <w:rsid w:val="00204487"/>
    <w:rsid w:val="00204FB0"/>
    <w:rsid w:val="002054D5"/>
    <w:rsid w:val="00205731"/>
    <w:rsid w:val="002064E1"/>
    <w:rsid w:val="0021041C"/>
    <w:rsid w:val="00211093"/>
    <w:rsid w:val="00212D5B"/>
    <w:rsid w:val="002145A1"/>
    <w:rsid w:val="00222651"/>
    <w:rsid w:val="00227637"/>
    <w:rsid w:val="00230ADA"/>
    <w:rsid w:val="0023183B"/>
    <w:rsid w:val="00231C8D"/>
    <w:rsid w:val="00232C6E"/>
    <w:rsid w:val="002331E7"/>
    <w:rsid w:val="0023478A"/>
    <w:rsid w:val="00234B36"/>
    <w:rsid w:val="00236D57"/>
    <w:rsid w:val="00244542"/>
    <w:rsid w:val="00250831"/>
    <w:rsid w:val="00253334"/>
    <w:rsid w:val="00253E45"/>
    <w:rsid w:val="002541A1"/>
    <w:rsid w:val="0025797F"/>
    <w:rsid w:val="002607AE"/>
    <w:rsid w:val="00261792"/>
    <w:rsid w:val="00262038"/>
    <w:rsid w:val="00266F33"/>
    <w:rsid w:val="0027239B"/>
    <w:rsid w:val="0027359E"/>
    <w:rsid w:val="00273E4E"/>
    <w:rsid w:val="002742B4"/>
    <w:rsid w:val="00280034"/>
    <w:rsid w:val="0028019D"/>
    <w:rsid w:val="00283D0E"/>
    <w:rsid w:val="00286415"/>
    <w:rsid w:val="0028751F"/>
    <w:rsid w:val="00290244"/>
    <w:rsid w:val="00290B7D"/>
    <w:rsid w:val="00290F70"/>
    <w:rsid w:val="002912DA"/>
    <w:rsid w:val="002916CC"/>
    <w:rsid w:val="00295B8D"/>
    <w:rsid w:val="002A1A55"/>
    <w:rsid w:val="002A365B"/>
    <w:rsid w:val="002A4452"/>
    <w:rsid w:val="002A54A2"/>
    <w:rsid w:val="002B0F14"/>
    <w:rsid w:val="002B228F"/>
    <w:rsid w:val="002B22A9"/>
    <w:rsid w:val="002B4F04"/>
    <w:rsid w:val="002B53A8"/>
    <w:rsid w:val="002B53C6"/>
    <w:rsid w:val="002B57A3"/>
    <w:rsid w:val="002B59DF"/>
    <w:rsid w:val="002C40AE"/>
    <w:rsid w:val="002C466A"/>
    <w:rsid w:val="002C742E"/>
    <w:rsid w:val="002C754B"/>
    <w:rsid w:val="002D10D5"/>
    <w:rsid w:val="002D1AF2"/>
    <w:rsid w:val="002D23C3"/>
    <w:rsid w:val="002D3530"/>
    <w:rsid w:val="002D389A"/>
    <w:rsid w:val="002D40E4"/>
    <w:rsid w:val="002D4A5F"/>
    <w:rsid w:val="002D5952"/>
    <w:rsid w:val="002D6057"/>
    <w:rsid w:val="002D7566"/>
    <w:rsid w:val="002E142B"/>
    <w:rsid w:val="002E270C"/>
    <w:rsid w:val="002E3B67"/>
    <w:rsid w:val="002E4754"/>
    <w:rsid w:val="002E5186"/>
    <w:rsid w:val="002E6266"/>
    <w:rsid w:val="002E67DC"/>
    <w:rsid w:val="002F0525"/>
    <w:rsid w:val="002F4F79"/>
    <w:rsid w:val="002F6147"/>
    <w:rsid w:val="002F6658"/>
    <w:rsid w:val="002F6D27"/>
    <w:rsid w:val="002F6E2C"/>
    <w:rsid w:val="0030547B"/>
    <w:rsid w:val="0030696D"/>
    <w:rsid w:val="0030722B"/>
    <w:rsid w:val="0030754F"/>
    <w:rsid w:val="0031061D"/>
    <w:rsid w:val="003106DD"/>
    <w:rsid w:val="00310BC0"/>
    <w:rsid w:val="00312AC8"/>
    <w:rsid w:val="00314C04"/>
    <w:rsid w:val="003159D1"/>
    <w:rsid w:val="00315B1D"/>
    <w:rsid w:val="003200D1"/>
    <w:rsid w:val="00321D9F"/>
    <w:rsid w:val="00322521"/>
    <w:rsid w:val="003250C1"/>
    <w:rsid w:val="0032593D"/>
    <w:rsid w:val="00326FE7"/>
    <w:rsid w:val="00327140"/>
    <w:rsid w:val="0032721E"/>
    <w:rsid w:val="00330D2B"/>
    <w:rsid w:val="003322C5"/>
    <w:rsid w:val="00333ED4"/>
    <w:rsid w:val="003356D6"/>
    <w:rsid w:val="00337896"/>
    <w:rsid w:val="00340044"/>
    <w:rsid w:val="0034072B"/>
    <w:rsid w:val="003417FF"/>
    <w:rsid w:val="003419D8"/>
    <w:rsid w:val="00342F0E"/>
    <w:rsid w:val="0034307F"/>
    <w:rsid w:val="003449E7"/>
    <w:rsid w:val="00344ABF"/>
    <w:rsid w:val="00344B89"/>
    <w:rsid w:val="0034622E"/>
    <w:rsid w:val="00346CDA"/>
    <w:rsid w:val="00347841"/>
    <w:rsid w:val="00354B66"/>
    <w:rsid w:val="00355E07"/>
    <w:rsid w:val="00356016"/>
    <w:rsid w:val="003576B7"/>
    <w:rsid w:val="00360EED"/>
    <w:rsid w:val="00361DCE"/>
    <w:rsid w:val="00362118"/>
    <w:rsid w:val="00362D3E"/>
    <w:rsid w:val="003679DF"/>
    <w:rsid w:val="00367D16"/>
    <w:rsid w:val="00372269"/>
    <w:rsid w:val="00373291"/>
    <w:rsid w:val="00374566"/>
    <w:rsid w:val="00374926"/>
    <w:rsid w:val="00374E7C"/>
    <w:rsid w:val="00376C7D"/>
    <w:rsid w:val="003803EE"/>
    <w:rsid w:val="00380E24"/>
    <w:rsid w:val="00381240"/>
    <w:rsid w:val="003813FE"/>
    <w:rsid w:val="00381E4F"/>
    <w:rsid w:val="003867DB"/>
    <w:rsid w:val="00390082"/>
    <w:rsid w:val="00390B69"/>
    <w:rsid w:val="00390E64"/>
    <w:rsid w:val="00396313"/>
    <w:rsid w:val="00396FFF"/>
    <w:rsid w:val="003971AD"/>
    <w:rsid w:val="003A0BE6"/>
    <w:rsid w:val="003A3226"/>
    <w:rsid w:val="003A3C45"/>
    <w:rsid w:val="003A419F"/>
    <w:rsid w:val="003A4620"/>
    <w:rsid w:val="003A4941"/>
    <w:rsid w:val="003A7F11"/>
    <w:rsid w:val="003B6DE8"/>
    <w:rsid w:val="003B7B23"/>
    <w:rsid w:val="003C0EC2"/>
    <w:rsid w:val="003C0F8E"/>
    <w:rsid w:val="003C41AD"/>
    <w:rsid w:val="003C6B57"/>
    <w:rsid w:val="003C78B9"/>
    <w:rsid w:val="003D080E"/>
    <w:rsid w:val="003D7626"/>
    <w:rsid w:val="003D7FBA"/>
    <w:rsid w:val="003E4D54"/>
    <w:rsid w:val="003E589D"/>
    <w:rsid w:val="003E6977"/>
    <w:rsid w:val="003F0390"/>
    <w:rsid w:val="003F5C28"/>
    <w:rsid w:val="003F6747"/>
    <w:rsid w:val="00401E0C"/>
    <w:rsid w:val="00403A23"/>
    <w:rsid w:val="004042CF"/>
    <w:rsid w:val="00404D0B"/>
    <w:rsid w:val="00407809"/>
    <w:rsid w:val="00410B32"/>
    <w:rsid w:val="0041128B"/>
    <w:rsid w:val="0041204E"/>
    <w:rsid w:val="004122F6"/>
    <w:rsid w:val="004142F2"/>
    <w:rsid w:val="00415AF3"/>
    <w:rsid w:val="00417063"/>
    <w:rsid w:val="00421A8F"/>
    <w:rsid w:val="004239D7"/>
    <w:rsid w:val="00423D60"/>
    <w:rsid w:val="00423F85"/>
    <w:rsid w:val="00424160"/>
    <w:rsid w:val="004242DC"/>
    <w:rsid w:val="00427E48"/>
    <w:rsid w:val="0043001A"/>
    <w:rsid w:val="00432334"/>
    <w:rsid w:val="00436DD6"/>
    <w:rsid w:val="004404EC"/>
    <w:rsid w:val="00443251"/>
    <w:rsid w:val="00443661"/>
    <w:rsid w:val="0044397A"/>
    <w:rsid w:val="004451CC"/>
    <w:rsid w:val="00445D9E"/>
    <w:rsid w:val="00445FE2"/>
    <w:rsid w:val="004468B6"/>
    <w:rsid w:val="00452291"/>
    <w:rsid w:val="00452BB9"/>
    <w:rsid w:val="00455ADF"/>
    <w:rsid w:val="00456A99"/>
    <w:rsid w:val="00456C08"/>
    <w:rsid w:val="00456D09"/>
    <w:rsid w:val="0045786A"/>
    <w:rsid w:val="00457D76"/>
    <w:rsid w:val="0046108C"/>
    <w:rsid w:val="0046660F"/>
    <w:rsid w:val="00467734"/>
    <w:rsid w:val="00470845"/>
    <w:rsid w:val="00470E8D"/>
    <w:rsid w:val="004721BF"/>
    <w:rsid w:val="004729D4"/>
    <w:rsid w:val="004812DF"/>
    <w:rsid w:val="00482A13"/>
    <w:rsid w:val="00490901"/>
    <w:rsid w:val="00490CDC"/>
    <w:rsid w:val="00491C96"/>
    <w:rsid w:val="00494139"/>
    <w:rsid w:val="004961CE"/>
    <w:rsid w:val="004A44DD"/>
    <w:rsid w:val="004A6C19"/>
    <w:rsid w:val="004A7C15"/>
    <w:rsid w:val="004B10C6"/>
    <w:rsid w:val="004B22B5"/>
    <w:rsid w:val="004B295E"/>
    <w:rsid w:val="004B39F4"/>
    <w:rsid w:val="004B4C16"/>
    <w:rsid w:val="004B58A8"/>
    <w:rsid w:val="004B6314"/>
    <w:rsid w:val="004B6B6E"/>
    <w:rsid w:val="004B72C4"/>
    <w:rsid w:val="004B7A90"/>
    <w:rsid w:val="004C34A3"/>
    <w:rsid w:val="004C48CC"/>
    <w:rsid w:val="004D14BB"/>
    <w:rsid w:val="004D2D93"/>
    <w:rsid w:val="004D469F"/>
    <w:rsid w:val="004D4C6D"/>
    <w:rsid w:val="004D5A49"/>
    <w:rsid w:val="004E1548"/>
    <w:rsid w:val="004E3588"/>
    <w:rsid w:val="004E380C"/>
    <w:rsid w:val="004F1944"/>
    <w:rsid w:val="004F23EC"/>
    <w:rsid w:val="004F2BC2"/>
    <w:rsid w:val="004F54AD"/>
    <w:rsid w:val="005038B2"/>
    <w:rsid w:val="0050429F"/>
    <w:rsid w:val="005066C1"/>
    <w:rsid w:val="005108B5"/>
    <w:rsid w:val="005123CB"/>
    <w:rsid w:val="00520CD3"/>
    <w:rsid w:val="00523384"/>
    <w:rsid w:val="005250D5"/>
    <w:rsid w:val="005267E9"/>
    <w:rsid w:val="005273D3"/>
    <w:rsid w:val="0053064E"/>
    <w:rsid w:val="00530753"/>
    <w:rsid w:val="005314DD"/>
    <w:rsid w:val="00531608"/>
    <w:rsid w:val="00531C07"/>
    <w:rsid w:val="005350CF"/>
    <w:rsid w:val="00536F95"/>
    <w:rsid w:val="00540737"/>
    <w:rsid w:val="00540DD9"/>
    <w:rsid w:val="0054155B"/>
    <w:rsid w:val="00544230"/>
    <w:rsid w:val="005442BA"/>
    <w:rsid w:val="005443A8"/>
    <w:rsid w:val="00545727"/>
    <w:rsid w:val="005521D9"/>
    <w:rsid w:val="005538C4"/>
    <w:rsid w:val="00553A7D"/>
    <w:rsid w:val="005542B5"/>
    <w:rsid w:val="0055432B"/>
    <w:rsid w:val="00555EB2"/>
    <w:rsid w:val="005569F7"/>
    <w:rsid w:val="005605B6"/>
    <w:rsid w:val="00563412"/>
    <w:rsid w:val="00563D6C"/>
    <w:rsid w:val="00563FE4"/>
    <w:rsid w:val="00564494"/>
    <w:rsid w:val="0056732B"/>
    <w:rsid w:val="00567CCA"/>
    <w:rsid w:val="00571C6A"/>
    <w:rsid w:val="005729B2"/>
    <w:rsid w:val="00574BAA"/>
    <w:rsid w:val="00575E8E"/>
    <w:rsid w:val="00577690"/>
    <w:rsid w:val="0058094A"/>
    <w:rsid w:val="0058150E"/>
    <w:rsid w:val="00581D70"/>
    <w:rsid w:val="00583149"/>
    <w:rsid w:val="00586320"/>
    <w:rsid w:val="0058638B"/>
    <w:rsid w:val="005900D1"/>
    <w:rsid w:val="005968BC"/>
    <w:rsid w:val="005974D6"/>
    <w:rsid w:val="005975F6"/>
    <w:rsid w:val="005A0276"/>
    <w:rsid w:val="005A0409"/>
    <w:rsid w:val="005A0E74"/>
    <w:rsid w:val="005A2928"/>
    <w:rsid w:val="005A2AAF"/>
    <w:rsid w:val="005A352B"/>
    <w:rsid w:val="005A3685"/>
    <w:rsid w:val="005A37F7"/>
    <w:rsid w:val="005A3CCD"/>
    <w:rsid w:val="005A57EC"/>
    <w:rsid w:val="005B071D"/>
    <w:rsid w:val="005B2666"/>
    <w:rsid w:val="005B4044"/>
    <w:rsid w:val="005B642D"/>
    <w:rsid w:val="005B7504"/>
    <w:rsid w:val="005B7BE6"/>
    <w:rsid w:val="005C2CC8"/>
    <w:rsid w:val="005C352B"/>
    <w:rsid w:val="005C3CBA"/>
    <w:rsid w:val="005C5523"/>
    <w:rsid w:val="005C5DA3"/>
    <w:rsid w:val="005C7490"/>
    <w:rsid w:val="005D0613"/>
    <w:rsid w:val="005D59B4"/>
    <w:rsid w:val="005D6AC8"/>
    <w:rsid w:val="005D6E63"/>
    <w:rsid w:val="005D7EEF"/>
    <w:rsid w:val="005E077E"/>
    <w:rsid w:val="005E2BF6"/>
    <w:rsid w:val="005E3F28"/>
    <w:rsid w:val="005E50CF"/>
    <w:rsid w:val="005E5E35"/>
    <w:rsid w:val="005F129A"/>
    <w:rsid w:val="005F3963"/>
    <w:rsid w:val="005F4052"/>
    <w:rsid w:val="005F4BAF"/>
    <w:rsid w:val="005F544F"/>
    <w:rsid w:val="005F643D"/>
    <w:rsid w:val="005F772A"/>
    <w:rsid w:val="00601520"/>
    <w:rsid w:val="00601591"/>
    <w:rsid w:val="00602AE1"/>
    <w:rsid w:val="006045EC"/>
    <w:rsid w:val="006046ED"/>
    <w:rsid w:val="00605135"/>
    <w:rsid w:val="00606131"/>
    <w:rsid w:val="0060720F"/>
    <w:rsid w:val="0060767D"/>
    <w:rsid w:val="006115EF"/>
    <w:rsid w:val="00612F0B"/>
    <w:rsid w:val="00614B1D"/>
    <w:rsid w:val="00614E2A"/>
    <w:rsid w:val="00614F55"/>
    <w:rsid w:val="0061751B"/>
    <w:rsid w:val="0061766C"/>
    <w:rsid w:val="00621056"/>
    <w:rsid w:val="0062562C"/>
    <w:rsid w:val="006266F5"/>
    <w:rsid w:val="00627F94"/>
    <w:rsid w:val="0063038A"/>
    <w:rsid w:val="00631906"/>
    <w:rsid w:val="006338C9"/>
    <w:rsid w:val="0063763B"/>
    <w:rsid w:val="00641235"/>
    <w:rsid w:val="00642694"/>
    <w:rsid w:val="00652711"/>
    <w:rsid w:val="00653209"/>
    <w:rsid w:val="00656FDD"/>
    <w:rsid w:val="00661927"/>
    <w:rsid w:val="00663894"/>
    <w:rsid w:val="00663B40"/>
    <w:rsid w:val="006656BA"/>
    <w:rsid w:val="00670CF8"/>
    <w:rsid w:val="006724DC"/>
    <w:rsid w:val="0067380B"/>
    <w:rsid w:val="006741DC"/>
    <w:rsid w:val="00674620"/>
    <w:rsid w:val="00674852"/>
    <w:rsid w:val="006766CA"/>
    <w:rsid w:val="00676DFE"/>
    <w:rsid w:val="00677E53"/>
    <w:rsid w:val="006836AC"/>
    <w:rsid w:val="006837BF"/>
    <w:rsid w:val="006842C7"/>
    <w:rsid w:val="00684B79"/>
    <w:rsid w:val="00684BCD"/>
    <w:rsid w:val="00685AFE"/>
    <w:rsid w:val="00686C5B"/>
    <w:rsid w:val="00687976"/>
    <w:rsid w:val="00687F5D"/>
    <w:rsid w:val="0069021D"/>
    <w:rsid w:val="00691DBC"/>
    <w:rsid w:val="00691E36"/>
    <w:rsid w:val="00696A3B"/>
    <w:rsid w:val="0069711D"/>
    <w:rsid w:val="006A08BE"/>
    <w:rsid w:val="006A1898"/>
    <w:rsid w:val="006A2D5F"/>
    <w:rsid w:val="006A2D6F"/>
    <w:rsid w:val="006A4CDE"/>
    <w:rsid w:val="006A67EF"/>
    <w:rsid w:val="006A681C"/>
    <w:rsid w:val="006B00C9"/>
    <w:rsid w:val="006B0464"/>
    <w:rsid w:val="006B0527"/>
    <w:rsid w:val="006B34DB"/>
    <w:rsid w:val="006D0791"/>
    <w:rsid w:val="006D7E3A"/>
    <w:rsid w:val="006E2B71"/>
    <w:rsid w:val="006E625E"/>
    <w:rsid w:val="006E7C87"/>
    <w:rsid w:val="006F1486"/>
    <w:rsid w:val="006F1E08"/>
    <w:rsid w:val="006F252C"/>
    <w:rsid w:val="006F4E39"/>
    <w:rsid w:val="006F5210"/>
    <w:rsid w:val="006F667D"/>
    <w:rsid w:val="006F6F5E"/>
    <w:rsid w:val="006F718E"/>
    <w:rsid w:val="00700276"/>
    <w:rsid w:val="00705BD1"/>
    <w:rsid w:val="007077F4"/>
    <w:rsid w:val="00710F1E"/>
    <w:rsid w:val="00711571"/>
    <w:rsid w:val="00713323"/>
    <w:rsid w:val="007133EE"/>
    <w:rsid w:val="007139B9"/>
    <w:rsid w:val="007150AB"/>
    <w:rsid w:val="00716EA4"/>
    <w:rsid w:val="00717353"/>
    <w:rsid w:val="00717C03"/>
    <w:rsid w:val="007211E5"/>
    <w:rsid w:val="00723784"/>
    <w:rsid w:val="00723BFF"/>
    <w:rsid w:val="007278C7"/>
    <w:rsid w:val="00730407"/>
    <w:rsid w:val="00731B97"/>
    <w:rsid w:val="0073534C"/>
    <w:rsid w:val="00736C09"/>
    <w:rsid w:val="00740697"/>
    <w:rsid w:val="00740CB6"/>
    <w:rsid w:val="007434D7"/>
    <w:rsid w:val="00745868"/>
    <w:rsid w:val="0074770C"/>
    <w:rsid w:val="00750176"/>
    <w:rsid w:val="00751A08"/>
    <w:rsid w:val="00751B6D"/>
    <w:rsid w:val="00757B17"/>
    <w:rsid w:val="00761352"/>
    <w:rsid w:val="00761D14"/>
    <w:rsid w:val="0076298F"/>
    <w:rsid w:val="00762F09"/>
    <w:rsid w:val="00763568"/>
    <w:rsid w:val="00764582"/>
    <w:rsid w:val="007668E2"/>
    <w:rsid w:val="007679CA"/>
    <w:rsid w:val="00770F3C"/>
    <w:rsid w:val="007719D3"/>
    <w:rsid w:val="007758B3"/>
    <w:rsid w:val="007778D5"/>
    <w:rsid w:val="00781CAB"/>
    <w:rsid w:val="00783350"/>
    <w:rsid w:val="00784197"/>
    <w:rsid w:val="007868A3"/>
    <w:rsid w:val="007871FE"/>
    <w:rsid w:val="00793211"/>
    <w:rsid w:val="007933D9"/>
    <w:rsid w:val="00793783"/>
    <w:rsid w:val="00793B8A"/>
    <w:rsid w:val="007948A0"/>
    <w:rsid w:val="0079748E"/>
    <w:rsid w:val="00797A07"/>
    <w:rsid w:val="007A356C"/>
    <w:rsid w:val="007A4B41"/>
    <w:rsid w:val="007B30FD"/>
    <w:rsid w:val="007B321D"/>
    <w:rsid w:val="007B500C"/>
    <w:rsid w:val="007B6C6B"/>
    <w:rsid w:val="007B76C5"/>
    <w:rsid w:val="007C083B"/>
    <w:rsid w:val="007C17AB"/>
    <w:rsid w:val="007C23A4"/>
    <w:rsid w:val="007C314B"/>
    <w:rsid w:val="007C4B4C"/>
    <w:rsid w:val="007C6043"/>
    <w:rsid w:val="007C6601"/>
    <w:rsid w:val="007C7670"/>
    <w:rsid w:val="007D12AA"/>
    <w:rsid w:val="007D191B"/>
    <w:rsid w:val="007D37CA"/>
    <w:rsid w:val="007D4458"/>
    <w:rsid w:val="007D59A1"/>
    <w:rsid w:val="007D7015"/>
    <w:rsid w:val="007D7369"/>
    <w:rsid w:val="007E06C0"/>
    <w:rsid w:val="007E2B22"/>
    <w:rsid w:val="007E2B50"/>
    <w:rsid w:val="007E765F"/>
    <w:rsid w:val="007F1C7C"/>
    <w:rsid w:val="007F2F4D"/>
    <w:rsid w:val="007F4947"/>
    <w:rsid w:val="007F5A5E"/>
    <w:rsid w:val="007F5DCE"/>
    <w:rsid w:val="007F7C74"/>
    <w:rsid w:val="008017E7"/>
    <w:rsid w:val="00803A01"/>
    <w:rsid w:val="008045D0"/>
    <w:rsid w:val="00807473"/>
    <w:rsid w:val="008102F7"/>
    <w:rsid w:val="00811254"/>
    <w:rsid w:val="00815A53"/>
    <w:rsid w:val="00815FE7"/>
    <w:rsid w:val="0081618E"/>
    <w:rsid w:val="00816231"/>
    <w:rsid w:val="008168CC"/>
    <w:rsid w:val="0081785D"/>
    <w:rsid w:val="0082016E"/>
    <w:rsid w:val="00820352"/>
    <w:rsid w:val="00830B53"/>
    <w:rsid w:val="0083229F"/>
    <w:rsid w:val="008376EF"/>
    <w:rsid w:val="008444C7"/>
    <w:rsid w:val="00844DF5"/>
    <w:rsid w:val="008452B8"/>
    <w:rsid w:val="00850A3D"/>
    <w:rsid w:val="00850E35"/>
    <w:rsid w:val="00850F55"/>
    <w:rsid w:val="008516F3"/>
    <w:rsid w:val="00852281"/>
    <w:rsid w:val="008532AE"/>
    <w:rsid w:val="00854B03"/>
    <w:rsid w:val="00854EF0"/>
    <w:rsid w:val="00855A07"/>
    <w:rsid w:val="00857E1C"/>
    <w:rsid w:val="00862892"/>
    <w:rsid w:val="00862B06"/>
    <w:rsid w:val="00862B99"/>
    <w:rsid w:val="00863237"/>
    <w:rsid w:val="00864039"/>
    <w:rsid w:val="0086450D"/>
    <w:rsid w:val="00864920"/>
    <w:rsid w:val="0086688B"/>
    <w:rsid w:val="00867D7A"/>
    <w:rsid w:val="00870AE7"/>
    <w:rsid w:val="00872626"/>
    <w:rsid w:val="00872DA9"/>
    <w:rsid w:val="00873FD1"/>
    <w:rsid w:val="00880DFC"/>
    <w:rsid w:val="00883CF3"/>
    <w:rsid w:val="00883EBE"/>
    <w:rsid w:val="0088578E"/>
    <w:rsid w:val="008858CA"/>
    <w:rsid w:val="0089262F"/>
    <w:rsid w:val="00894E49"/>
    <w:rsid w:val="008966E0"/>
    <w:rsid w:val="008A101A"/>
    <w:rsid w:val="008A2BC4"/>
    <w:rsid w:val="008A52B7"/>
    <w:rsid w:val="008A5B18"/>
    <w:rsid w:val="008B1571"/>
    <w:rsid w:val="008B31FC"/>
    <w:rsid w:val="008B5829"/>
    <w:rsid w:val="008B65FE"/>
    <w:rsid w:val="008C2672"/>
    <w:rsid w:val="008C43DB"/>
    <w:rsid w:val="008D2530"/>
    <w:rsid w:val="008D270D"/>
    <w:rsid w:val="008D3AC6"/>
    <w:rsid w:val="008D4766"/>
    <w:rsid w:val="008D57C5"/>
    <w:rsid w:val="008D7E35"/>
    <w:rsid w:val="008E16E2"/>
    <w:rsid w:val="008E280B"/>
    <w:rsid w:val="008E57BF"/>
    <w:rsid w:val="008E5E23"/>
    <w:rsid w:val="008E7D35"/>
    <w:rsid w:val="008F30C6"/>
    <w:rsid w:val="008F36B6"/>
    <w:rsid w:val="008F5625"/>
    <w:rsid w:val="008F60FD"/>
    <w:rsid w:val="0090000F"/>
    <w:rsid w:val="00903BF9"/>
    <w:rsid w:val="00911F41"/>
    <w:rsid w:val="00913E65"/>
    <w:rsid w:val="009146DC"/>
    <w:rsid w:val="009148EA"/>
    <w:rsid w:val="00923215"/>
    <w:rsid w:val="00923880"/>
    <w:rsid w:val="00924D43"/>
    <w:rsid w:val="00925267"/>
    <w:rsid w:val="00925BA8"/>
    <w:rsid w:val="00925D53"/>
    <w:rsid w:val="00927034"/>
    <w:rsid w:val="00930DA5"/>
    <w:rsid w:val="009312D0"/>
    <w:rsid w:val="0093201C"/>
    <w:rsid w:val="009327E5"/>
    <w:rsid w:val="00937816"/>
    <w:rsid w:val="0093786D"/>
    <w:rsid w:val="00940415"/>
    <w:rsid w:val="00940AF0"/>
    <w:rsid w:val="00942C9E"/>
    <w:rsid w:val="0094359F"/>
    <w:rsid w:val="00946B24"/>
    <w:rsid w:val="00947D19"/>
    <w:rsid w:val="0095174A"/>
    <w:rsid w:val="00952E1A"/>
    <w:rsid w:val="00953938"/>
    <w:rsid w:val="00953EB5"/>
    <w:rsid w:val="00955131"/>
    <w:rsid w:val="00960269"/>
    <w:rsid w:val="00961251"/>
    <w:rsid w:val="009614DC"/>
    <w:rsid w:val="00961764"/>
    <w:rsid w:val="00961C9E"/>
    <w:rsid w:val="00964CEF"/>
    <w:rsid w:val="0096654D"/>
    <w:rsid w:val="00967F19"/>
    <w:rsid w:val="009718DB"/>
    <w:rsid w:val="00971CBC"/>
    <w:rsid w:val="00972C52"/>
    <w:rsid w:val="00973409"/>
    <w:rsid w:val="0097410F"/>
    <w:rsid w:val="00974BC6"/>
    <w:rsid w:val="00975BAA"/>
    <w:rsid w:val="00976EC1"/>
    <w:rsid w:val="009770C3"/>
    <w:rsid w:val="0097711E"/>
    <w:rsid w:val="009807C4"/>
    <w:rsid w:val="009811C9"/>
    <w:rsid w:val="00981997"/>
    <w:rsid w:val="00983F9F"/>
    <w:rsid w:val="009858F4"/>
    <w:rsid w:val="009860F3"/>
    <w:rsid w:val="0098629A"/>
    <w:rsid w:val="00990ED9"/>
    <w:rsid w:val="0099249E"/>
    <w:rsid w:val="00992C78"/>
    <w:rsid w:val="00993389"/>
    <w:rsid w:val="0099457A"/>
    <w:rsid w:val="0099582B"/>
    <w:rsid w:val="00995FB3"/>
    <w:rsid w:val="00996520"/>
    <w:rsid w:val="00997254"/>
    <w:rsid w:val="009A10F4"/>
    <w:rsid w:val="009A36FA"/>
    <w:rsid w:val="009A402C"/>
    <w:rsid w:val="009A5885"/>
    <w:rsid w:val="009A774C"/>
    <w:rsid w:val="009B01CD"/>
    <w:rsid w:val="009B0755"/>
    <w:rsid w:val="009B0FE8"/>
    <w:rsid w:val="009B1F3A"/>
    <w:rsid w:val="009B2B08"/>
    <w:rsid w:val="009B43D3"/>
    <w:rsid w:val="009B4AC3"/>
    <w:rsid w:val="009B5172"/>
    <w:rsid w:val="009B6387"/>
    <w:rsid w:val="009C1340"/>
    <w:rsid w:val="009C2485"/>
    <w:rsid w:val="009C2B01"/>
    <w:rsid w:val="009C4CFF"/>
    <w:rsid w:val="009D0154"/>
    <w:rsid w:val="009D57D1"/>
    <w:rsid w:val="009E0861"/>
    <w:rsid w:val="009E1FBD"/>
    <w:rsid w:val="009E2794"/>
    <w:rsid w:val="009E2F1E"/>
    <w:rsid w:val="009E4CC6"/>
    <w:rsid w:val="009E5C8D"/>
    <w:rsid w:val="009E6AE7"/>
    <w:rsid w:val="009E6D1C"/>
    <w:rsid w:val="009E74B0"/>
    <w:rsid w:val="009F2502"/>
    <w:rsid w:val="009F2FDD"/>
    <w:rsid w:val="009F30AF"/>
    <w:rsid w:val="009F3594"/>
    <w:rsid w:val="009F5D6D"/>
    <w:rsid w:val="009F628D"/>
    <w:rsid w:val="009F69DC"/>
    <w:rsid w:val="009F7C1C"/>
    <w:rsid w:val="00A004EE"/>
    <w:rsid w:val="00A005AF"/>
    <w:rsid w:val="00A015D2"/>
    <w:rsid w:val="00A045F3"/>
    <w:rsid w:val="00A05CBA"/>
    <w:rsid w:val="00A06BFA"/>
    <w:rsid w:val="00A06E2E"/>
    <w:rsid w:val="00A10589"/>
    <w:rsid w:val="00A11190"/>
    <w:rsid w:val="00A12B07"/>
    <w:rsid w:val="00A13D72"/>
    <w:rsid w:val="00A14272"/>
    <w:rsid w:val="00A144DC"/>
    <w:rsid w:val="00A1551B"/>
    <w:rsid w:val="00A15BE6"/>
    <w:rsid w:val="00A1611C"/>
    <w:rsid w:val="00A16C96"/>
    <w:rsid w:val="00A236E4"/>
    <w:rsid w:val="00A25BCE"/>
    <w:rsid w:val="00A25E24"/>
    <w:rsid w:val="00A26607"/>
    <w:rsid w:val="00A2751A"/>
    <w:rsid w:val="00A27538"/>
    <w:rsid w:val="00A27594"/>
    <w:rsid w:val="00A31235"/>
    <w:rsid w:val="00A331B5"/>
    <w:rsid w:val="00A3326D"/>
    <w:rsid w:val="00A35A69"/>
    <w:rsid w:val="00A36054"/>
    <w:rsid w:val="00A361B0"/>
    <w:rsid w:val="00A374CF"/>
    <w:rsid w:val="00A37980"/>
    <w:rsid w:val="00A4111D"/>
    <w:rsid w:val="00A421AE"/>
    <w:rsid w:val="00A4381C"/>
    <w:rsid w:val="00A43F44"/>
    <w:rsid w:val="00A44F64"/>
    <w:rsid w:val="00A46ECF"/>
    <w:rsid w:val="00A470C8"/>
    <w:rsid w:val="00A47CC6"/>
    <w:rsid w:val="00A506AF"/>
    <w:rsid w:val="00A53544"/>
    <w:rsid w:val="00A5535A"/>
    <w:rsid w:val="00A55620"/>
    <w:rsid w:val="00A5694C"/>
    <w:rsid w:val="00A63E00"/>
    <w:rsid w:val="00A64165"/>
    <w:rsid w:val="00A663A0"/>
    <w:rsid w:val="00A67FD9"/>
    <w:rsid w:val="00A71112"/>
    <w:rsid w:val="00A72435"/>
    <w:rsid w:val="00A72A52"/>
    <w:rsid w:val="00A73F52"/>
    <w:rsid w:val="00A74104"/>
    <w:rsid w:val="00A7475A"/>
    <w:rsid w:val="00A7579E"/>
    <w:rsid w:val="00A822D2"/>
    <w:rsid w:val="00A82C6D"/>
    <w:rsid w:val="00A82D0A"/>
    <w:rsid w:val="00A85C8E"/>
    <w:rsid w:val="00A87048"/>
    <w:rsid w:val="00A878F0"/>
    <w:rsid w:val="00A914D8"/>
    <w:rsid w:val="00A92578"/>
    <w:rsid w:val="00A931DE"/>
    <w:rsid w:val="00A93CDF"/>
    <w:rsid w:val="00A9752B"/>
    <w:rsid w:val="00AA11BB"/>
    <w:rsid w:val="00AA2692"/>
    <w:rsid w:val="00AA3AF0"/>
    <w:rsid w:val="00AA4C9C"/>
    <w:rsid w:val="00AA5A49"/>
    <w:rsid w:val="00AA5CC7"/>
    <w:rsid w:val="00AA7809"/>
    <w:rsid w:val="00AB0542"/>
    <w:rsid w:val="00AB3740"/>
    <w:rsid w:val="00AB4A4A"/>
    <w:rsid w:val="00AB4C56"/>
    <w:rsid w:val="00AB7AAA"/>
    <w:rsid w:val="00AC3E41"/>
    <w:rsid w:val="00AD10B2"/>
    <w:rsid w:val="00AD2FF0"/>
    <w:rsid w:val="00AD4AA7"/>
    <w:rsid w:val="00AD7EEB"/>
    <w:rsid w:val="00AE00B2"/>
    <w:rsid w:val="00AE07BA"/>
    <w:rsid w:val="00AE093A"/>
    <w:rsid w:val="00AE119E"/>
    <w:rsid w:val="00AE15CA"/>
    <w:rsid w:val="00AE1BD8"/>
    <w:rsid w:val="00AE4124"/>
    <w:rsid w:val="00AE4B1F"/>
    <w:rsid w:val="00AE57DE"/>
    <w:rsid w:val="00AE60C5"/>
    <w:rsid w:val="00AE7AF3"/>
    <w:rsid w:val="00AF1015"/>
    <w:rsid w:val="00AF197C"/>
    <w:rsid w:val="00AF1EC1"/>
    <w:rsid w:val="00AF26CD"/>
    <w:rsid w:val="00AF3154"/>
    <w:rsid w:val="00AF37AE"/>
    <w:rsid w:val="00AF39D8"/>
    <w:rsid w:val="00AF422B"/>
    <w:rsid w:val="00AF49ED"/>
    <w:rsid w:val="00AF50C5"/>
    <w:rsid w:val="00AF51C3"/>
    <w:rsid w:val="00AF6FFA"/>
    <w:rsid w:val="00B00470"/>
    <w:rsid w:val="00B0080C"/>
    <w:rsid w:val="00B00DDF"/>
    <w:rsid w:val="00B01312"/>
    <w:rsid w:val="00B02000"/>
    <w:rsid w:val="00B06F8D"/>
    <w:rsid w:val="00B076B2"/>
    <w:rsid w:val="00B10359"/>
    <w:rsid w:val="00B124F8"/>
    <w:rsid w:val="00B12A86"/>
    <w:rsid w:val="00B13BAF"/>
    <w:rsid w:val="00B13FE4"/>
    <w:rsid w:val="00B14409"/>
    <w:rsid w:val="00B1612B"/>
    <w:rsid w:val="00B21A82"/>
    <w:rsid w:val="00B22C18"/>
    <w:rsid w:val="00B24830"/>
    <w:rsid w:val="00B260FF"/>
    <w:rsid w:val="00B26395"/>
    <w:rsid w:val="00B263D2"/>
    <w:rsid w:val="00B306DD"/>
    <w:rsid w:val="00B3083A"/>
    <w:rsid w:val="00B308CF"/>
    <w:rsid w:val="00B30AB7"/>
    <w:rsid w:val="00B32AC8"/>
    <w:rsid w:val="00B3343B"/>
    <w:rsid w:val="00B33D54"/>
    <w:rsid w:val="00B4691C"/>
    <w:rsid w:val="00B46FCE"/>
    <w:rsid w:val="00B4775E"/>
    <w:rsid w:val="00B47950"/>
    <w:rsid w:val="00B502ED"/>
    <w:rsid w:val="00B5531D"/>
    <w:rsid w:val="00B55E23"/>
    <w:rsid w:val="00B62D52"/>
    <w:rsid w:val="00B6466D"/>
    <w:rsid w:val="00B67EE0"/>
    <w:rsid w:val="00B70B10"/>
    <w:rsid w:val="00B720E9"/>
    <w:rsid w:val="00B72134"/>
    <w:rsid w:val="00B72761"/>
    <w:rsid w:val="00B763F3"/>
    <w:rsid w:val="00B809D6"/>
    <w:rsid w:val="00B90089"/>
    <w:rsid w:val="00B900E4"/>
    <w:rsid w:val="00B90C38"/>
    <w:rsid w:val="00B94841"/>
    <w:rsid w:val="00B95AF6"/>
    <w:rsid w:val="00B9706B"/>
    <w:rsid w:val="00B97512"/>
    <w:rsid w:val="00B97AC8"/>
    <w:rsid w:val="00BA120B"/>
    <w:rsid w:val="00BA1432"/>
    <w:rsid w:val="00BA4954"/>
    <w:rsid w:val="00BA55B6"/>
    <w:rsid w:val="00BA5939"/>
    <w:rsid w:val="00BA5AAB"/>
    <w:rsid w:val="00BA6BF0"/>
    <w:rsid w:val="00BA7BA4"/>
    <w:rsid w:val="00BB1947"/>
    <w:rsid w:val="00BB4D09"/>
    <w:rsid w:val="00BB611C"/>
    <w:rsid w:val="00BC00D0"/>
    <w:rsid w:val="00BC0178"/>
    <w:rsid w:val="00BC05EA"/>
    <w:rsid w:val="00BC1951"/>
    <w:rsid w:val="00BC1CD1"/>
    <w:rsid w:val="00BC1D21"/>
    <w:rsid w:val="00BD2D61"/>
    <w:rsid w:val="00BD4EFC"/>
    <w:rsid w:val="00BD5DCE"/>
    <w:rsid w:val="00BE0974"/>
    <w:rsid w:val="00BE10D2"/>
    <w:rsid w:val="00BE45FE"/>
    <w:rsid w:val="00BE581E"/>
    <w:rsid w:val="00BE5A96"/>
    <w:rsid w:val="00BE7635"/>
    <w:rsid w:val="00BE7E52"/>
    <w:rsid w:val="00BF27BB"/>
    <w:rsid w:val="00BF3682"/>
    <w:rsid w:val="00BF3E29"/>
    <w:rsid w:val="00BF5C57"/>
    <w:rsid w:val="00BF5E50"/>
    <w:rsid w:val="00BF6F62"/>
    <w:rsid w:val="00BF7BFF"/>
    <w:rsid w:val="00C00F09"/>
    <w:rsid w:val="00C04239"/>
    <w:rsid w:val="00C04FFC"/>
    <w:rsid w:val="00C05FCC"/>
    <w:rsid w:val="00C06286"/>
    <w:rsid w:val="00C116F5"/>
    <w:rsid w:val="00C11FB7"/>
    <w:rsid w:val="00C12571"/>
    <w:rsid w:val="00C125B5"/>
    <w:rsid w:val="00C14B46"/>
    <w:rsid w:val="00C1575C"/>
    <w:rsid w:val="00C16E66"/>
    <w:rsid w:val="00C20A57"/>
    <w:rsid w:val="00C22695"/>
    <w:rsid w:val="00C234FF"/>
    <w:rsid w:val="00C25F56"/>
    <w:rsid w:val="00C33A44"/>
    <w:rsid w:val="00C33D04"/>
    <w:rsid w:val="00C34A7E"/>
    <w:rsid w:val="00C35731"/>
    <w:rsid w:val="00C36D4F"/>
    <w:rsid w:val="00C3761B"/>
    <w:rsid w:val="00C408D4"/>
    <w:rsid w:val="00C42B24"/>
    <w:rsid w:val="00C43DD0"/>
    <w:rsid w:val="00C4514C"/>
    <w:rsid w:val="00C47B67"/>
    <w:rsid w:val="00C503F2"/>
    <w:rsid w:val="00C51EAC"/>
    <w:rsid w:val="00C526C8"/>
    <w:rsid w:val="00C5289A"/>
    <w:rsid w:val="00C53D4F"/>
    <w:rsid w:val="00C555A7"/>
    <w:rsid w:val="00C61933"/>
    <w:rsid w:val="00C627CF"/>
    <w:rsid w:val="00C63284"/>
    <w:rsid w:val="00C63542"/>
    <w:rsid w:val="00C65E4B"/>
    <w:rsid w:val="00C67D84"/>
    <w:rsid w:val="00C71253"/>
    <w:rsid w:val="00C7242B"/>
    <w:rsid w:val="00C73CED"/>
    <w:rsid w:val="00C74358"/>
    <w:rsid w:val="00C76D06"/>
    <w:rsid w:val="00C771F2"/>
    <w:rsid w:val="00C779A9"/>
    <w:rsid w:val="00C81478"/>
    <w:rsid w:val="00C8235E"/>
    <w:rsid w:val="00C8296A"/>
    <w:rsid w:val="00C837FA"/>
    <w:rsid w:val="00C83DB0"/>
    <w:rsid w:val="00C84399"/>
    <w:rsid w:val="00C846FD"/>
    <w:rsid w:val="00C84CAC"/>
    <w:rsid w:val="00C84D43"/>
    <w:rsid w:val="00C86FB3"/>
    <w:rsid w:val="00C9006E"/>
    <w:rsid w:val="00C921FC"/>
    <w:rsid w:val="00C94D06"/>
    <w:rsid w:val="00C96457"/>
    <w:rsid w:val="00C9755E"/>
    <w:rsid w:val="00CA18C1"/>
    <w:rsid w:val="00CA3267"/>
    <w:rsid w:val="00CA387E"/>
    <w:rsid w:val="00CA5A64"/>
    <w:rsid w:val="00CB287C"/>
    <w:rsid w:val="00CB6879"/>
    <w:rsid w:val="00CB7089"/>
    <w:rsid w:val="00CC18A2"/>
    <w:rsid w:val="00CC1C2A"/>
    <w:rsid w:val="00CC32ED"/>
    <w:rsid w:val="00CC5354"/>
    <w:rsid w:val="00CC5573"/>
    <w:rsid w:val="00CC57E0"/>
    <w:rsid w:val="00CC5F47"/>
    <w:rsid w:val="00CC7AFC"/>
    <w:rsid w:val="00CD026C"/>
    <w:rsid w:val="00CD0789"/>
    <w:rsid w:val="00CD0E6B"/>
    <w:rsid w:val="00CD16F7"/>
    <w:rsid w:val="00CD1704"/>
    <w:rsid w:val="00CD2B18"/>
    <w:rsid w:val="00CD2D63"/>
    <w:rsid w:val="00CD3793"/>
    <w:rsid w:val="00CD3A42"/>
    <w:rsid w:val="00CD40B2"/>
    <w:rsid w:val="00CD4A97"/>
    <w:rsid w:val="00CE22E2"/>
    <w:rsid w:val="00CE24FF"/>
    <w:rsid w:val="00CE2BA1"/>
    <w:rsid w:val="00CE2D1E"/>
    <w:rsid w:val="00CE4E45"/>
    <w:rsid w:val="00CE6258"/>
    <w:rsid w:val="00CE65F7"/>
    <w:rsid w:val="00CE7332"/>
    <w:rsid w:val="00CF0A53"/>
    <w:rsid w:val="00CF0CDB"/>
    <w:rsid w:val="00CF403B"/>
    <w:rsid w:val="00CF5340"/>
    <w:rsid w:val="00CF7B45"/>
    <w:rsid w:val="00D01E16"/>
    <w:rsid w:val="00D01F16"/>
    <w:rsid w:val="00D02C66"/>
    <w:rsid w:val="00D031ED"/>
    <w:rsid w:val="00D04E54"/>
    <w:rsid w:val="00D06B63"/>
    <w:rsid w:val="00D07898"/>
    <w:rsid w:val="00D107FE"/>
    <w:rsid w:val="00D130B8"/>
    <w:rsid w:val="00D14745"/>
    <w:rsid w:val="00D14E6F"/>
    <w:rsid w:val="00D15FA5"/>
    <w:rsid w:val="00D16F87"/>
    <w:rsid w:val="00D176F2"/>
    <w:rsid w:val="00D17B6A"/>
    <w:rsid w:val="00D20821"/>
    <w:rsid w:val="00D20EC7"/>
    <w:rsid w:val="00D22BDF"/>
    <w:rsid w:val="00D24571"/>
    <w:rsid w:val="00D24CC5"/>
    <w:rsid w:val="00D260BB"/>
    <w:rsid w:val="00D315CA"/>
    <w:rsid w:val="00D31F38"/>
    <w:rsid w:val="00D33CA4"/>
    <w:rsid w:val="00D34749"/>
    <w:rsid w:val="00D41851"/>
    <w:rsid w:val="00D4325E"/>
    <w:rsid w:val="00D43F2C"/>
    <w:rsid w:val="00D449AF"/>
    <w:rsid w:val="00D473C6"/>
    <w:rsid w:val="00D475C7"/>
    <w:rsid w:val="00D47E27"/>
    <w:rsid w:val="00D5112F"/>
    <w:rsid w:val="00D5225E"/>
    <w:rsid w:val="00D57CC9"/>
    <w:rsid w:val="00D601AE"/>
    <w:rsid w:val="00D64077"/>
    <w:rsid w:val="00D64909"/>
    <w:rsid w:val="00D6786F"/>
    <w:rsid w:val="00D67C42"/>
    <w:rsid w:val="00D70D44"/>
    <w:rsid w:val="00D72CF8"/>
    <w:rsid w:val="00D730E4"/>
    <w:rsid w:val="00D7345B"/>
    <w:rsid w:val="00D7453E"/>
    <w:rsid w:val="00D747EA"/>
    <w:rsid w:val="00D77C1B"/>
    <w:rsid w:val="00D80469"/>
    <w:rsid w:val="00D8134F"/>
    <w:rsid w:val="00D81E44"/>
    <w:rsid w:val="00D82169"/>
    <w:rsid w:val="00D82858"/>
    <w:rsid w:val="00D83F28"/>
    <w:rsid w:val="00D850BD"/>
    <w:rsid w:val="00D85228"/>
    <w:rsid w:val="00D8534B"/>
    <w:rsid w:val="00D91675"/>
    <w:rsid w:val="00D91BFB"/>
    <w:rsid w:val="00D92CA1"/>
    <w:rsid w:val="00D93253"/>
    <w:rsid w:val="00DA0882"/>
    <w:rsid w:val="00DA0B47"/>
    <w:rsid w:val="00DA0BDD"/>
    <w:rsid w:val="00DA298F"/>
    <w:rsid w:val="00DA2C40"/>
    <w:rsid w:val="00DA4930"/>
    <w:rsid w:val="00DB059C"/>
    <w:rsid w:val="00DB2979"/>
    <w:rsid w:val="00DB36EF"/>
    <w:rsid w:val="00DC0689"/>
    <w:rsid w:val="00DC1A7C"/>
    <w:rsid w:val="00DC1FE7"/>
    <w:rsid w:val="00DC357D"/>
    <w:rsid w:val="00DD1B06"/>
    <w:rsid w:val="00DD408F"/>
    <w:rsid w:val="00DD51FB"/>
    <w:rsid w:val="00DE1058"/>
    <w:rsid w:val="00DE2EBB"/>
    <w:rsid w:val="00DE3302"/>
    <w:rsid w:val="00DE3B48"/>
    <w:rsid w:val="00DE55D6"/>
    <w:rsid w:val="00DE62BE"/>
    <w:rsid w:val="00DE7229"/>
    <w:rsid w:val="00DE72F2"/>
    <w:rsid w:val="00DF3ABE"/>
    <w:rsid w:val="00DF4B30"/>
    <w:rsid w:val="00E01753"/>
    <w:rsid w:val="00E040BA"/>
    <w:rsid w:val="00E056B6"/>
    <w:rsid w:val="00E0576F"/>
    <w:rsid w:val="00E06838"/>
    <w:rsid w:val="00E135F5"/>
    <w:rsid w:val="00E13BFC"/>
    <w:rsid w:val="00E14A59"/>
    <w:rsid w:val="00E14DF6"/>
    <w:rsid w:val="00E15758"/>
    <w:rsid w:val="00E1578E"/>
    <w:rsid w:val="00E2122C"/>
    <w:rsid w:val="00E23C76"/>
    <w:rsid w:val="00E248EB"/>
    <w:rsid w:val="00E25B2C"/>
    <w:rsid w:val="00E26B3A"/>
    <w:rsid w:val="00E279D6"/>
    <w:rsid w:val="00E320F1"/>
    <w:rsid w:val="00E34031"/>
    <w:rsid w:val="00E346F1"/>
    <w:rsid w:val="00E360DF"/>
    <w:rsid w:val="00E36F19"/>
    <w:rsid w:val="00E4028F"/>
    <w:rsid w:val="00E5168A"/>
    <w:rsid w:val="00E54FF7"/>
    <w:rsid w:val="00E56394"/>
    <w:rsid w:val="00E56F96"/>
    <w:rsid w:val="00E605E7"/>
    <w:rsid w:val="00E61720"/>
    <w:rsid w:val="00E61765"/>
    <w:rsid w:val="00E617C6"/>
    <w:rsid w:val="00E62230"/>
    <w:rsid w:val="00E65377"/>
    <w:rsid w:val="00E67700"/>
    <w:rsid w:val="00E67D42"/>
    <w:rsid w:val="00E706A9"/>
    <w:rsid w:val="00E71F92"/>
    <w:rsid w:val="00E72250"/>
    <w:rsid w:val="00E73CD5"/>
    <w:rsid w:val="00E74334"/>
    <w:rsid w:val="00E75D78"/>
    <w:rsid w:val="00E75D9B"/>
    <w:rsid w:val="00E76D0E"/>
    <w:rsid w:val="00E77D4E"/>
    <w:rsid w:val="00E83415"/>
    <w:rsid w:val="00E8516B"/>
    <w:rsid w:val="00E85379"/>
    <w:rsid w:val="00E857D6"/>
    <w:rsid w:val="00E8694F"/>
    <w:rsid w:val="00E8739F"/>
    <w:rsid w:val="00E9100F"/>
    <w:rsid w:val="00E922C2"/>
    <w:rsid w:val="00E92A65"/>
    <w:rsid w:val="00E93832"/>
    <w:rsid w:val="00E95FA4"/>
    <w:rsid w:val="00EA1ADA"/>
    <w:rsid w:val="00EA1B91"/>
    <w:rsid w:val="00EA3739"/>
    <w:rsid w:val="00EA4062"/>
    <w:rsid w:val="00EA46CF"/>
    <w:rsid w:val="00EA4D0F"/>
    <w:rsid w:val="00EA7041"/>
    <w:rsid w:val="00EA73F2"/>
    <w:rsid w:val="00EA75B6"/>
    <w:rsid w:val="00EB250A"/>
    <w:rsid w:val="00EB4932"/>
    <w:rsid w:val="00EB5158"/>
    <w:rsid w:val="00EB55F7"/>
    <w:rsid w:val="00EB5A4C"/>
    <w:rsid w:val="00EB5B68"/>
    <w:rsid w:val="00EB69B1"/>
    <w:rsid w:val="00EC044A"/>
    <w:rsid w:val="00EC2772"/>
    <w:rsid w:val="00EC2990"/>
    <w:rsid w:val="00EC33DB"/>
    <w:rsid w:val="00EC605B"/>
    <w:rsid w:val="00EC762D"/>
    <w:rsid w:val="00ED06C1"/>
    <w:rsid w:val="00ED0A34"/>
    <w:rsid w:val="00ED2F41"/>
    <w:rsid w:val="00ED56AD"/>
    <w:rsid w:val="00ED62CD"/>
    <w:rsid w:val="00EE0019"/>
    <w:rsid w:val="00EE0296"/>
    <w:rsid w:val="00EE0FEA"/>
    <w:rsid w:val="00EE3CD7"/>
    <w:rsid w:val="00EE4860"/>
    <w:rsid w:val="00EE688F"/>
    <w:rsid w:val="00EF099F"/>
    <w:rsid w:val="00EF2383"/>
    <w:rsid w:val="00EF2854"/>
    <w:rsid w:val="00EF2ACF"/>
    <w:rsid w:val="00EF3F43"/>
    <w:rsid w:val="00F00023"/>
    <w:rsid w:val="00F004E9"/>
    <w:rsid w:val="00F009AA"/>
    <w:rsid w:val="00F0202A"/>
    <w:rsid w:val="00F0269A"/>
    <w:rsid w:val="00F05808"/>
    <w:rsid w:val="00F06470"/>
    <w:rsid w:val="00F102ED"/>
    <w:rsid w:val="00F11A12"/>
    <w:rsid w:val="00F11E31"/>
    <w:rsid w:val="00F127B9"/>
    <w:rsid w:val="00F14567"/>
    <w:rsid w:val="00F146DD"/>
    <w:rsid w:val="00F14EA0"/>
    <w:rsid w:val="00F15171"/>
    <w:rsid w:val="00F15D2C"/>
    <w:rsid w:val="00F16193"/>
    <w:rsid w:val="00F2115D"/>
    <w:rsid w:val="00F21D84"/>
    <w:rsid w:val="00F22321"/>
    <w:rsid w:val="00F243C2"/>
    <w:rsid w:val="00F30B37"/>
    <w:rsid w:val="00F313D8"/>
    <w:rsid w:val="00F31EFB"/>
    <w:rsid w:val="00F32549"/>
    <w:rsid w:val="00F33B68"/>
    <w:rsid w:val="00F347EA"/>
    <w:rsid w:val="00F356D9"/>
    <w:rsid w:val="00F35D03"/>
    <w:rsid w:val="00F3680A"/>
    <w:rsid w:val="00F36FC7"/>
    <w:rsid w:val="00F40B71"/>
    <w:rsid w:val="00F40B91"/>
    <w:rsid w:val="00F412C2"/>
    <w:rsid w:val="00F41CCE"/>
    <w:rsid w:val="00F447FE"/>
    <w:rsid w:val="00F50466"/>
    <w:rsid w:val="00F50D38"/>
    <w:rsid w:val="00F5123B"/>
    <w:rsid w:val="00F527ED"/>
    <w:rsid w:val="00F5315D"/>
    <w:rsid w:val="00F54D56"/>
    <w:rsid w:val="00F562AC"/>
    <w:rsid w:val="00F5650A"/>
    <w:rsid w:val="00F57347"/>
    <w:rsid w:val="00F573DA"/>
    <w:rsid w:val="00F57934"/>
    <w:rsid w:val="00F61006"/>
    <w:rsid w:val="00F616EA"/>
    <w:rsid w:val="00F64C9A"/>
    <w:rsid w:val="00F66549"/>
    <w:rsid w:val="00F70168"/>
    <w:rsid w:val="00F70409"/>
    <w:rsid w:val="00F71EAE"/>
    <w:rsid w:val="00F7411D"/>
    <w:rsid w:val="00F74C13"/>
    <w:rsid w:val="00F765C4"/>
    <w:rsid w:val="00F8068F"/>
    <w:rsid w:val="00F80B58"/>
    <w:rsid w:val="00F84587"/>
    <w:rsid w:val="00F84BF5"/>
    <w:rsid w:val="00F8519C"/>
    <w:rsid w:val="00F864E3"/>
    <w:rsid w:val="00F86BED"/>
    <w:rsid w:val="00F879C0"/>
    <w:rsid w:val="00F909CF"/>
    <w:rsid w:val="00F90B7F"/>
    <w:rsid w:val="00F92317"/>
    <w:rsid w:val="00F935FC"/>
    <w:rsid w:val="00F93679"/>
    <w:rsid w:val="00F949E6"/>
    <w:rsid w:val="00F9661A"/>
    <w:rsid w:val="00F971A4"/>
    <w:rsid w:val="00F971B8"/>
    <w:rsid w:val="00FA19DF"/>
    <w:rsid w:val="00FA27F8"/>
    <w:rsid w:val="00FA3E24"/>
    <w:rsid w:val="00FA6126"/>
    <w:rsid w:val="00FA70CE"/>
    <w:rsid w:val="00FB00F0"/>
    <w:rsid w:val="00FB0764"/>
    <w:rsid w:val="00FB0853"/>
    <w:rsid w:val="00FB2BC8"/>
    <w:rsid w:val="00FB3E69"/>
    <w:rsid w:val="00FB5C25"/>
    <w:rsid w:val="00FB624E"/>
    <w:rsid w:val="00FB657D"/>
    <w:rsid w:val="00FB75EE"/>
    <w:rsid w:val="00FB7749"/>
    <w:rsid w:val="00FB7FA4"/>
    <w:rsid w:val="00FC13C2"/>
    <w:rsid w:val="00FC3B0E"/>
    <w:rsid w:val="00FC4C5F"/>
    <w:rsid w:val="00FC771D"/>
    <w:rsid w:val="00FC7E84"/>
    <w:rsid w:val="00FD0AE7"/>
    <w:rsid w:val="00FD17F0"/>
    <w:rsid w:val="00FD184B"/>
    <w:rsid w:val="00FD1E38"/>
    <w:rsid w:val="00FD2252"/>
    <w:rsid w:val="00FD23A2"/>
    <w:rsid w:val="00FD3459"/>
    <w:rsid w:val="00FD44A7"/>
    <w:rsid w:val="00FD5DBF"/>
    <w:rsid w:val="00FD76F9"/>
    <w:rsid w:val="00FE23B9"/>
    <w:rsid w:val="00FE56C9"/>
    <w:rsid w:val="00FE74ED"/>
    <w:rsid w:val="00FF03B7"/>
    <w:rsid w:val="00FF0505"/>
    <w:rsid w:val="00FF18C5"/>
    <w:rsid w:val="00FF56C5"/>
    <w:rsid w:val="00FF5CC5"/>
    <w:rsid w:val="00FF6410"/>
    <w:rsid w:val="00FF650A"/>
    <w:rsid w:val="00FF6536"/>
    <w:rsid w:val="00FF6977"/>
    <w:rsid w:val="00FF74EE"/>
    <w:rsid w:val="00FF78A1"/>
    <w:rsid w:val="016CC01B"/>
    <w:rsid w:val="0188F3FB"/>
    <w:rsid w:val="01E86A27"/>
    <w:rsid w:val="02DC2D1A"/>
    <w:rsid w:val="03843A88"/>
    <w:rsid w:val="03D3902D"/>
    <w:rsid w:val="03E373CD"/>
    <w:rsid w:val="04A9CC6E"/>
    <w:rsid w:val="06ECF1BC"/>
    <w:rsid w:val="073ED28A"/>
    <w:rsid w:val="073EE44B"/>
    <w:rsid w:val="07618BD3"/>
    <w:rsid w:val="0901B252"/>
    <w:rsid w:val="0A9F00CC"/>
    <w:rsid w:val="0C085745"/>
    <w:rsid w:val="0C395314"/>
    <w:rsid w:val="0CE187C0"/>
    <w:rsid w:val="0F5DE55E"/>
    <w:rsid w:val="12067B77"/>
    <w:rsid w:val="127E242B"/>
    <w:rsid w:val="1286AB0B"/>
    <w:rsid w:val="13BBCCCD"/>
    <w:rsid w:val="15C70CFD"/>
    <w:rsid w:val="17BF6484"/>
    <w:rsid w:val="18867685"/>
    <w:rsid w:val="19B00689"/>
    <w:rsid w:val="1A759A21"/>
    <w:rsid w:val="1BAD5DBD"/>
    <w:rsid w:val="2289AF48"/>
    <w:rsid w:val="22C00E90"/>
    <w:rsid w:val="23A0495C"/>
    <w:rsid w:val="2403CF79"/>
    <w:rsid w:val="24930A38"/>
    <w:rsid w:val="251DDFC9"/>
    <w:rsid w:val="25679AC8"/>
    <w:rsid w:val="26883B1D"/>
    <w:rsid w:val="2713A5DD"/>
    <w:rsid w:val="27E0FC64"/>
    <w:rsid w:val="2873967E"/>
    <w:rsid w:val="2B8B3C80"/>
    <w:rsid w:val="2B9FC523"/>
    <w:rsid w:val="2BB9E1ED"/>
    <w:rsid w:val="2ED6C054"/>
    <w:rsid w:val="301C8E0A"/>
    <w:rsid w:val="30894E40"/>
    <w:rsid w:val="31FA7E04"/>
    <w:rsid w:val="3201CBD6"/>
    <w:rsid w:val="327A7102"/>
    <w:rsid w:val="32AE911A"/>
    <w:rsid w:val="349005A5"/>
    <w:rsid w:val="3586B0E7"/>
    <w:rsid w:val="36EAAEEC"/>
    <w:rsid w:val="374F12C0"/>
    <w:rsid w:val="3784D797"/>
    <w:rsid w:val="3924E82E"/>
    <w:rsid w:val="3950E5C3"/>
    <w:rsid w:val="39743052"/>
    <w:rsid w:val="39EBC69C"/>
    <w:rsid w:val="3B1AA52D"/>
    <w:rsid w:val="3BE514D8"/>
    <w:rsid w:val="3D451E31"/>
    <w:rsid w:val="3D7E044D"/>
    <w:rsid w:val="3D80E539"/>
    <w:rsid w:val="403BA858"/>
    <w:rsid w:val="40AD95DD"/>
    <w:rsid w:val="416578C5"/>
    <w:rsid w:val="452BE744"/>
    <w:rsid w:val="456DD074"/>
    <w:rsid w:val="45B357CC"/>
    <w:rsid w:val="460A029A"/>
    <w:rsid w:val="4649E756"/>
    <w:rsid w:val="46BD291C"/>
    <w:rsid w:val="487E39C2"/>
    <w:rsid w:val="4887D0D8"/>
    <w:rsid w:val="4B5034B6"/>
    <w:rsid w:val="4BCA7F41"/>
    <w:rsid w:val="4C8195FF"/>
    <w:rsid w:val="4CB928DA"/>
    <w:rsid w:val="4CD184AC"/>
    <w:rsid w:val="4D85E19D"/>
    <w:rsid w:val="4EE80F3E"/>
    <w:rsid w:val="4F1CB90D"/>
    <w:rsid w:val="4F3AC6EA"/>
    <w:rsid w:val="50B59734"/>
    <w:rsid w:val="50B7BD66"/>
    <w:rsid w:val="518F1F6E"/>
    <w:rsid w:val="51E846FD"/>
    <w:rsid w:val="5330EAB2"/>
    <w:rsid w:val="54E0BE83"/>
    <w:rsid w:val="56B48CA9"/>
    <w:rsid w:val="592830D3"/>
    <w:rsid w:val="59D5A431"/>
    <w:rsid w:val="59FB47C5"/>
    <w:rsid w:val="5C421E46"/>
    <w:rsid w:val="5C506546"/>
    <w:rsid w:val="5E78B172"/>
    <w:rsid w:val="61660AD1"/>
    <w:rsid w:val="6373F307"/>
    <w:rsid w:val="63EC7957"/>
    <w:rsid w:val="63FC3F06"/>
    <w:rsid w:val="650C9039"/>
    <w:rsid w:val="65972BB9"/>
    <w:rsid w:val="65AF04D2"/>
    <w:rsid w:val="65C5B2A9"/>
    <w:rsid w:val="6750C980"/>
    <w:rsid w:val="6A290435"/>
    <w:rsid w:val="6A44AA54"/>
    <w:rsid w:val="6B491EC0"/>
    <w:rsid w:val="6C243AA3"/>
    <w:rsid w:val="6CCCECE5"/>
    <w:rsid w:val="6D0A0852"/>
    <w:rsid w:val="6E5D215F"/>
    <w:rsid w:val="70AA688F"/>
    <w:rsid w:val="721169B8"/>
    <w:rsid w:val="72C7CFB7"/>
    <w:rsid w:val="75C009A0"/>
    <w:rsid w:val="77C28AA1"/>
    <w:rsid w:val="78318CFF"/>
    <w:rsid w:val="786AF8A7"/>
    <w:rsid w:val="79447A24"/>
    <w:rsid w:val="79C6FD5E"/>
    <w:rsid w:val="79DD5841"/>
    <w:rsid w:val="7AF56D75"/>
    <w:rsid w:val="7CB47663"/>
    <w:rsid w:val="7D9EA881"/>
    <w:rsid w:val="7DC0E477"/>
    <w:rsid w:val="7E8CD72D"/>
    <w:rsid w:val="7F5CB4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9DE5"/>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B97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B9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C526C8"/>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C526C8"/>
    <w:rPr>
      <w:rFonts w:ascii="Calibri" w:eastAsia="Calibri" w:hAnsi="Calibri"/>
      <w:sz w:val="22"/>
      <w:szCs w:val="22"/>
    </w:rPr>
  </w:style>
  <w:style w:type="paragraph" w:styleId="FootnoteText">
    <w:name w:val="footnote text"/>
    <w:aliases w:val="Footnote,Footnote text,fn,Footnote Text Char Char Diagrama,Footnote Text Char Char Diagrama Diagrama,Footnote Text Char Char,• Isnasos,Fußnotentextf,stile 1,Footnote1,Footnote2,Footnote3,Footnote4,Footnote5,Footnote6,Footnote7,f"/>
    <w:basedOn w:val="Normal"/>
    <w:link w:val="FootnoteTextChar"/>
    <w:uiPriority w:val="99"/>
    <w:unhideWhenUsed/>
    <w:qFormat/>
    <w:rsid w:val="00967F19"/>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Isnasos Char,Fußnotentextf Char,stile 1 Char,Footnote1 Char,Footnote2 Char"/>
    <w:basedOn w:val="DefaultParagraphFont"/>
    <w:link w:val="FootnoteText"/>
    <w:uiPriority w:val="99"/>
    <w:rsid w:val="00967F19"/>
    <w:rPr>
      <w:rFonts w:ascii="Calibri" w:eastAsia="Calibri" w:hAnsi="Calibr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link w:val="FootnoteReferenceCharCarCharCharCarCharCarCharCarCharCarCharCharCarCarCharCharCharCharCharCarCharCarCharCharCarCharCar"/>
    <w:uiPriority w:val="99"/>
    <w:unhideWhenUsed/>
    <w:qFormat/>
    <w:rsid w:val="00967F19"/>
    <w:rPr>
      <w:vertAlign w:val="superscript"/>
    </w:rPr>
  </w:style>
  <w:style w:type="character" w:customStyle="1" w:styleId="normaltextrun">
    <w:name w:val="normaltextrun"/>
    <w:basedOn w:val="DefaultParagraphFont"/>
    <w:rsid w:val="00967F19"/>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967F19"/>
    <w:pPr>
      <w:spacing w:after="160" w:line="240" w:lineRule="exact"/>
    </w:pPr>
    <w:rPr>
      <w:vertAlign w:val="superscript"/>
    </w:rPr>
  </w:style>
  <w:style w:type="paragraph" w:customStyle="1" w:styleId="Default">
    <w:name w:val="Default"/>
    <w:rsid w:val="00967F19"/>
    <w:pPr>
      <w:autoSpaceDE w:val="0"/>
      <w:autoSpaceDN w:val="0"/>
      <w:adjustRightInd w:val="0"/>
    </w:pPr>
    <w:rPr>
      <w:rFonts w:ascii="EYInterstate" w:eastAsia="Calibri" w:hAnsi="EYInterstate" w:cs="EYInterstate"/>
      <w:color w:val="000000"/>
      <w:szCs w:val="24"/>
    </w:rPr>
  </w:style>
  <w:style w:type="paragraph" w:customStyle="1" w:styleId="paragraph">
    <w:name w:val="paragraph"/>
    <w:basedOn w:val="Normal"/>
    <w:rsid w:val="00967F19"/>
    <w:pPr>
      <w:spacing w:before="100" w:beforeAutospacing="1" w:after="100" w:afterAutospacing="1"/>
    </w:pPr>
    <w:rPr>
      <w:szCs w:val="24"/>
      <w:lang w:eastAsia="lt-LT"/>
    </w:rPr>
  </w:style>
  <w:style w:type="character" w:styleId="Hyperlink">
    <w:name w:val="Hyperlink"/>
    <w:rsid w:val="00605135"/>
    <w:rPr>
      <w:color w:val="000080"/>
      <w:u w:val="single"/>
    </w:rPr>
  </w:style>
  <w:style w:type="paragraph" w:styleId="Revision">
    <w:name w:val="Revision"/>
    <w:hidden/>
    <w:semiHidden/>
    <w:rsid w:val="009B0FE8"/>
  </w:style>
  <w:style w:type="character" w:styleId="CommentReference">
    <w:name w:val="annotation reference"/>
    <w:basedOn w:val="DefaultParagraphFont"/>
    <w:uiPriority w:val="99"/>
    <w:semiHidden/>
    <w:unhideWhenUsed/>
    <w:rsid w:val="009B0FE8"/>
    <w:rPr>
      <w:sz w:val="16"/>
      <w:szCs w:val="16"/>
    </w:rPr>
  </w:style>
  <w:style w:type="paragraph" w:styleId="CommentText">
    <w:name w:val="annotation text"/>
    <w:basedOn w:val="Normal"/>
    <w:link w:val="CommentTextChar"/>
    <w:uiPriority w:val="99"/>
    <w:unhideWhenUsed/>
    <w:rsid w:val="009B0FE8"/>
    <w:rPr>
      <w:sz w:val="20"/>
    </w:rPr>
  </w:style>
  <w:style w:type="character" w:customStyle="1" w:styleId="CommentTextChar">
    <w:name w:val="Comment Text Char"/>
    <w:basedOn w:val="DefaultParagraphFont"/>
    <w:link w:val="CommentText"/>
    <w:uiPriority w:val="99"/>
    <w:rsid w:val="009B0FE8"/>
    <w:rPr>
      <w:sz w:val="20"/>
    </w:rPr>
  </w:style>
  <w:style w:type="paragraph" w:styleId="CommentSubject">
    <w:name w:val="annotation subject"/>
    <w:basedOn w:val="CommentText"/>
    <w:next w:val="CommentText"/>
    <w:link w:val="CommentSubjectChar"/>
    <w:semiHidden/>
    <w:unhideWhenUsed/>
    <w:rsid w:val="009B0FE8"/>
    <w:rPr>
      <w:b/>
      <w:bCs/>
    </w:rPr>
  </w:style>
  <w:style w:type="character" w:customStyle="1" w:styleId="CommentSubjectChar">
    <w:name w:val="Comment Subject Char"/>
    <w:basedOn w:val="CommentTextChar"/>
    <w:link w:val="CommentSubject"/>
    <w:semiHidden/>
    <w:rsid w:val="009B0FE8"/>
    <w:rPr>
      <w:b/>
      <w:bCs/>
      <w:sz w:val="20"/>
    </w:rPr>
  </w:style>
  <w:style w:type="paragraph" w:styleId="Footer">
    <w:name w:val="footer"/>
    <w:basedOn w:val="Normal"/>
    <w:link w:val="FooterChar"/>
    <w:uiPriority w:val="99"/>
    <w:unhideWhenUsed/>
    <w:rsid w:val="00F54D56"/>
    <w:pPr>
      <w:tabs>
        <w:tab w:val="center" w:pos="4819"/>
        <w:tab w:val="right" w:pos="9638"/>
      </w:tabs>
    </w:pPr>
  </w:style>
  <w:style w:type="character" w:customStyle="1" w:styleId="FooterChar">
    <w:name w:val="Footer Char"/>
    <w:basedOn w:val="DefaultParagraphFont"/>
    <w:link w:val="Footer"/>
    <w:uiPriority w:val="99"/>
    <w:rsid w:val="00F54D56"/>
  </w:style>
  <w:style w:type="paragraph" w:customStyle="1" w:styleId="Pavadinimas1">
    <w:name w:val="Pavadinimas1"/>
    <w:rsid w:val="00155DE8"/>
    <w:pPr>
      <w:autoSpaceDE w:val="0"/>
      <w:autoSpaceDN w:val="0"/>
      <w:adjustRightInd w:val="0"/>
      <w:ind w:left="850"/>
    </w:pPr>
    <w:rPr>
      <w:rFonts w:ascii="TimesLT" w:hAnsi="TimesLT"/>
      <w:b/>
      <w:bCs/>
      <w:caps/>
      <w:sz w:val="22"/>
      <w:szCs w:val="22"/>
      <w:lang w:val="en-US"/>
    </w:rPr>
  </w:style>
  <w:style w:type="paragraph" w:customStyle="1" w:styleId="centrbold">
    <w:name w:val="centrbold"/>
    <w:basedOn w:val="Normal"/>
    <w:rsid w:val="00155DE8"/>
    <w:pPr>
      <w:spacing w:before="100" w:beforeAutospacing="1" w:after="100" w:afterAutospacing="1"/>
    </w:pPr>
    <w:rPr>
      <w:szCs w:val="24"/>
      <w:lang w:eastAsia="lt-LT"/>
    </w:rPr>
  </w:style>
  <w:style w:type="paragraph" w:customStyle="1" w:styleId="BodyText1">
    <w:name w:val="Body Text1"/>
    <w:basedOn w:val="Normal"/>
    <w:rsid w:val="00155DE8"/>
    <w:pPr>
      <w:suppressAutoHyphens/>
      <w:autoSpaceDE w:val="0"/>
      <w:autoSpaceDN w:val="0"/>
      <w:adjustRightInd w:val="0"/>
      <w:spacing w:line="298" w:lineRule="auto"/>
      <w:ind w:firstLine="312"/>
      <w:jc w:val="both"/>
      <w:textAlignment w:val="center"/>
    </w:pPr>
    <w:rPr>
      <w:color w:val="000000"/>
      <w:sz w:val="20"/>
    </w:rPr>
  </w:style>
  <w:style w:type="paragraph" w:customStyle="1" w:styleId="pf0">
    <w:name w:val="pf0"/>
    <w:basedOn w:val="Normal"/>
    <w:rsid w:val="009F30AF"/>
    <w:pPr>
      <w:spacing w:before="100" w:beforeAutospacing="1" w:after="100" w:afterAutospacing="1"/>
    </w:pPr>
    <w:rPr>
      <w:szCs w:val="24"/>
      <w:lang w:eastAsia="lt-LT"/>
    </w:rPr>
  </w:style>
  <w:style w:type="character" w:customStyle="1" w:styleId="UnresolvedMention1">
    <w:name w:val="Unresolved Mention1"/>
    <w:basedOn w:val="DefaultParagraphFont"/>
    <w:uiPriority w:val="99"/>
    <w:semiHidden/>
    <w:unhideWhenUsed/>
    <w:rsid w:val="002A54A2"/>
    <w:rPr>
      <w:color w:val="605E5C"/>
      <w:shd w:val="clear" w:color="auto" w:fill="E1DFDD"/>
    </w:rPr>
  </w:style>
  <w:style w:type="paragraph" w:styleId="BalloonText">
    <w:name w:val="Balloon Text"/>
    <w:basedOn w:val="Normal"/>
    <w:link w:val="BalloonTextChar"/>
    <w:semiHidden/>
    <w:unhideWhenUsed/>
    <w:rsid w:val="00CD40B2"/>
    <w:rPr>
      <w:rFonts w:ascii="Segoe UI" w:hAnsi="Segoe UI" w:cs="Segoe UI"/>
      <w:sz w:val="18"/>
      <w:szCs w:val="18"/>
    </w:rPr>
  </w:style>
  <w:style w:type="character" w:customStyle="1" w:styleId="BalloonTextChar">
    <w:name w:val="Balloon Text Char"/>
    <w:basedOn w:val="DefaultParagraphFont"/>
    <w:link w:val="BalloonText"/>
    <w:semiHidden/>
    <w:rsid w:val="00CD40B2"/>
    <w:rPr>
      <w:rFonts w:ascii="Segoe UI" w:hAnsi="Segoe UI" w:cs="Segoe UI"/>
      <w:sz w:val="18"/>
      <w:szCs w:val="18"/>
    </w:rPr>
  </w:style>
  <w:style w:type="character" w:styleId="FollowedHyperlink">
    <w:name w:val="FollowedHyperlink"/>
    <w:basedOn w:val="DefaultParagraphFont"/>
    <w:semiHidden/>
    <w:unhideWhenUsed/>
    <w:rsid w:val="00374566"/>
    <w:rPr>
      <w:color w:val="954F72" w:themeColor="followedHyperlink"/>
      <w:u w:val="single"/>
    </w:rPr>
  </w:style>
  <w:style w:type="paragraph" w:styleId="Header">
    <w:name w:val="header"/>
    <w:basedOn w:val="Normal"/>
    <w:link w:val="HeaderChar"/>
    <w:semiHidden/>
    <w:unhideWhenUsed/>
    <w:rsid w:val="00083D76"/>
    <w:pPr>
      <w:tabs>
        <w:tab w:val="center" w:pos="4986"/>
        <w:tab w:val="right" w:pos="9972"/>
      </w:tabs>
    </w:pPr>
  </w:style>
  <w:style w:type="character" w:customStyle="1" w:styleId="HeaderChar">
    <w:name w:val="Header Char"/>
    <w:basedOn w:val="DefaultParagraphFont"/>
    <w:link w:val="Header"/>
    <w:semiHidden/>
    <w:rsid w:val="0008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82284205">
      <w:bodyDiv w:val="1"/>
      <w:marLeft w:val="0"/>
      <w:marRight w:val="0"/>
      <w:marTop w:val="0"/>
      <w:marBottom w:val="0"/>
      <w:divBdr>
        <w:top w:val="none" w:sz="0" w:space="0" w:color="auto"/>
        <w:left w:val="none" w:sz="0" w:space="0" w:color="auto"/>
        <w:bottom w:val="none" w:sz="0" w:space="0" w:color="auto"/>
        <w:right w:val="none" w:sz="0" w:space="0" w:color="auto"/>
      </w:divBdr>
    </w:div>
    <w:div w:id="429351925">
      <w:bodyDiv w:val="1"/>
      <w:marLeft w:val="0"/>
      <w:marRight w:val="0"/>
      <w:marTop w:val="0"/>
      <w:marBottom w:val="0"/>
      <w:divBdr>
        <w:top w:val="none" w:sz="0" w:space="0" w:color="auto"/>
        <w:left w:val="none" w:sz="0" w:space="0" w:color="auto"/>
        <w:bottom w:val="none" w:sz="0" w:space="0" w:color="auto"/>
        <w:right w:val="none" w:sz="0" w:space="0" w:color="auto"/>
      </w:divBdr>
    </w:div>
    <w:div w:id="472135990">
      <w:bodyDiv w:val="1"/>
      <w:marLeft w:val="0"/>
      <w:marRight w:val="0"/>
      <w:marTop w:val="0"/>
      <w:marBottom w:val="0"/>
      <w:divBdr>
        <w:top w:val="none" w:sz="0" w:space="0" w:color="auto"/>
        <w:left w:val="none" w:sz="0" w:space="0" w:color="auto"/>
        <w:bottom w:val="none" w:sz="0" w:space="0" w:color="auto"/>
        <w:right w:val="none" w:sz="0" w:space="0" w:color="auto"/>
      </w:divBdr>
    </w:div>
    <w:div w:id="54992783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56113499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investicijos.lt/lt/dokumentai/vienos-imones-deklaracijos-pagal-komisijos-reglamenta-es-nr-1407-201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PDF/?uri=CELEX:32000L0060&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false</DmsDocPrepDocSendReg>
    <DmsDocPrepListOrderNo xmlns="4b2e9d09-07c5-42d4-ad0a-92e216c40b99">1</DmsDocPrepListOrderNo>
    <DmsPermissionsFlags xmlns="f5ebda27-b626-448f-a7d1-d1cf5ad133fa">,SECTRUE,</DmsPermissionsFlags>
    <DmsPermissionsUsers xmlns="f5ebda27-b626-448f-a7d1-d1cf5ad133fa">
      <UserInfo>
        <DisplayName>Tatjana Zabolotnaja</DisplayName>
        <AccountId>1218</AccountId>
        <AccountType/>
      </UserInfo>
      <UserInfo>
        <DisplayName>Rima Sakalauskienė</DisplayName>
        <AccountId>1231</AccountId>
        <AccountType/>
      </UserInfo>
      <UserInfo>
        <DisplayName>Sigita Skrebė</DisplayName>
        <AccountId>1204</AccountId>
        <AccountType/>
      </UserInfo>
      <UserInfo>
        <DisplayName>Gytis Petrukaitis</DisplayName>
        <AccountId>1096</AccountId>
        <AccountType/>
      </UserInfo>
      <UserInfo>
        <DisplayName>Eugenija Babič</DisplayName>
        <AccountId>161</AccountId>
        <AccountType/>
      </UserInfo>
    </DmsPermissionsUsers>
    <DmsPermissionsConfid xmlns="f5ebda27-b626-448f-a7d1-d1cf5ad133fa">false</DmsPermissionsConfid>
    <DmsCommChanPerm xmlns="028236e2-f653-4d19-ab67-4d06a9145e0c" xsi:nil="true"/>
    <DmsDocPrepDocSendRegReal xmlns="028236e2-f653-4d19-ab67-4d06a9145e0c"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77B8B-AE0E-4157-B028-5810D7A9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F25B7-23EF-4FA2-B4F2-91380F83844F}">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3A50F980-21EE-4ACD-856F-434DD79F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28</Pages>
  <Words>36938</Words>
  <Characters>21056</Characters>
  <Application>Microsoft Office Word</Application>
  <DocSecurity>0</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 02 23 PFSA tarptautinis_akceleratorius</vt:lpstr>
      <vt:lpstr>2023 02 23 PFSA tarptautinis_akceleratorius</vt:lpstr>
    </vt:vector>
  </TitlesOfParts>
  <Company>HP Inc.</Company>
  <LinksUpToDate>false</LinksUpToDate>
  <CharactersWithSpaces>57879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02 23 PFSA tarptautinis_akceleratorius</dc:title>
  <dc:creator>Virginija Levinskienė</dc:creator>
  <cp:lastModifiedBy>Ernestas Černis</cp:lastModifiedBy>
  <cp:revision>68</cp:revision>
  <dcterms:created xsi:type="dcterms:W3CDTF">2023-05-29T10:44:00Z</dcterms:created>
  <dcterms:modified xsi:type="dcterms:W3CDTF">2023-06-05T06:08:00Z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TaxCatchAll">
    <vt:lpwstr/>
  </property>
  <property fmtid="{D5CDD505-2E9C-101B-9397-08002B2CF9AE}" pid="4" name="MediaServiceImageTags">
    <vt:lpwstr>
    </vt:lpwstr>
  </property>
  <property fmtid="{D5CDD505-2E9C-101B-9397-08002B2CF9AE}" pid="5" name="MSIP_Label_fa401ad3-c3c3-4b29-b009-5b1524060aa8_Enabled">
    <vt:lpwstr>true</vt:lpwstr>
  </property>
  <property fmtid="{D5CDD505-2E9C-101B-9397-08002B2CF9AE}" pid="6" name="MSIP_Label_fa401ad3-c3c3-4b29-b009-5b1524060aa8_SetDate">
    <vt:lpwstr>2023-03-27T13:08:11Z</vt:lpwstr>
  </property>
  <property fmtid="{D5CDD505-2E9C-101B-9397-08002B2CF9AE}" pid="7" name="MSIP_Label_fa401ad3-c3c3-4b29-b009-5b1524060aa8_Method">
    <vt:lpwstr>Privileged</vt:lpwstr>
  </property>
  <property fmtid="{D5CDD505-2E9C-101B-9397-08002B2CF9AE}" pid="8" name="MSIP_Label_fa401ad3-c3c3-4b29-b009-5b1524060aa8_Name">
    <vt:lpwstr>Vieša</vt:lpwstr>
  </property>
  <property fmtid="{D5CDD505-2E9C-101B-9397-08002B2CF9AE}" pid="9" name="MSIP_Label_fa401ad3-c3c3-4b29-b009-5b1524060aa8_SiteId">
    <vt:lpwstr>aca392c0-3934-41ec-a6fc-1be04b6ed0b9</vt:lpwstr>
  </property>
  <property fmtid="{D5CDD505-2E9C-101B-9397-08002B2CF9AE}" pid="10" name="MSIP_Label_fa401ad3-c3c3-4b29-b009-5b1524060aa8_ActionId">
    <vt:lpwstr>df42859d-5d12-4469-96df-cbb5816c4215</vt:lpwstr>
  </property>
  <property fmtid="{D5CDD505-2E9C-101B-9397-08002B2CF9AE}" pid="11" name="MSIP_Label_fa401ad3-c3c3-4b29-b009-5b1524060aa8_ContentBits">
    <vt:lpwstr>0</vt:lpwstr>
  </property>
  <property fmtid="{D5CDD505-2E9C-101B-9397-08002B2CF9AE}" pid="12" name="DmsPermissionsFlags">
    <vt:lpwstr>,SECTRUE,</vt:lpwstr>
  </property>
  <property fmtid="{D5CDD505-2E9C-101B-9397-08002B2CF9AE}" pid="13" name="DmsPermissionsUsers">
    <vt:lpwstr>1218;#Tatjana Zabolotnaja;#1231;#Rima Sakalauskienė;#1204;#Sigita Skrebė;#1096;#Gytis Petrukaitis;#161;#Eugenija Babič</vt:lpwstr>
  </property>
  <property fmtid="{D5CDD505-2E9C-101B-9397-08002B2CF9AE}" pid="14" name="DmsPermissionsDivisions">
    <vt:lpwstr/>
  </property>
</Properties>
</file>