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A20BCB6"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1207B">
        <w:rPr>
          <w:rFonts w:ascii="Times New Roman" w:eastAsia="Times New Roman" w:hAnsi="Times New Roman" w:cs="Times New Roman"/>
          <w:b/>
          <w:bCs/>
          <w:sz w:val="24"/>
          <w:szCs w:val="24"/>
        </w:rPr>
        <w:t>VANDENS TIEKIMO ĮRENGINIŲ IR NUOTEKŲ VALYMO SISTEMŲ PLĖTRA KAZLŲ RŪDOS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5CE60A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24-201-P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CC2770C"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planu, patvirtintu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 vasario 9 d. sprendimu Nr. S-1 „</w:t>
      </w:r>
      <w:r w:rsidR="0001207B" w:rsidRPr="0001207B">
        <w:rPr>
          <w:rFonts w:ascii="Times New Roman" w:hAnsi="Times New Roman" w:cs="Times New Roman"/>
          <w:sz w:val="24"/>
          <w:szCs w:val="24"/>
        </w:rPr>
        <w:t>Dėl 2022–2030 m. Marijampolės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15AC7D6"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02-001-06-07-02-(RE)-24-(LT024-03-02-01)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2E99926A" w:rsidR="00962A9D" w:rsidRDefault="00D01E91" w:rsidP="008B168C">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Marijampolės</w:t>
            </w:r>
            <w:r w:rsidRPr="00D61051">
              <w:rPr>
                <w:rFonts w:ascii="Times New Roman" w:hAnsi="Times New Roman" w:cs="Times New Roman"/>
                <w:color w:val="2E2D51"/>
                <w:shd w:val="clear" w:color="auto" w:fill="FFFFFF"/>
              </w:rPr>
              <w:t xml:space="preserve"> regiono plėtros planas</w:t>
            </w:r>
            <w:r>
              <w:rPr>
                <w:rFonts w:ascii="Times New Roman" w:hAnsi="Times New Roman" w:cs="Times New Roman"/>
                <w:color w:val="2E2D51"/>
                <w:shd w:val="clear" w:color="auto" w:fill="FFFFFF"/>
              </w:rPr>
              <w:t xml:space="preserve"> - </w:t>
            </w:r>
            <w:r w:rsidR="00A62921" w:rsidRPr="005370B6">
              <w:rPr>
                <w:rStyle w:val="Hyperlink"/>
                <w:rFonts w:ascii="Times New Roman" w:hAnsi="Times New Roman" w:cs="Times New Roman"/>
                <w:shd w:val="clear" w:color="auto" w:fill="FFFFFF"/>
              </w:rPr>
              <w:t>https://www.e-tar.lt/portal/lt/legalAct/d5d06b60a84111ed8df094f359a60216/BXaoNwrTYR</w:t>
            </w: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A6292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6292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6292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6292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6292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6292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6292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6292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6292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6292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6292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6292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6292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6292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6292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6292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3B7B1D7" w:rsidR="001A1453" w:rsidRPr="008B168C" w:rsidRDefault="00A62921"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6292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6292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6292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6292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6292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A6292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6292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455E801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2024 m. kovo 1</w:t>
            </w:r>
            <w:r w:rsidR="00AF71E7">
              <w:rPr>
                <w:rFonts w:ascii="Times New Roman" w:hAnsi="Times New Roman" w:cs="Times New Roman"/>
              </w:rPr>
              <w:t>8</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A6292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6292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A6292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A6292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A62921"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A62921"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A6292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A6292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6292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A6292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6292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6292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6292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A6292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6292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6292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A6292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6292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6292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6292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6292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A6292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6292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6292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6292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6292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A6292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6292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6292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6292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A6292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6292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A6292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A6292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6292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6292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6292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6292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6292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6292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6292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A6292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A6292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6292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6292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6292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6292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A6292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6292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6292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A6292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6FE92DF0" w:rsidR="00AC029E" w:rsidRPr="008B168C" w:rsidRDefault="00A6292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A6292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6292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A6292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6292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A6292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6292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A6292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6292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6292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6292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A6292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A6292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6292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A6292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A6292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6292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A6292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A6292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A6292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A6292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4DEDA8A0" w:rsidR="00FF7835" w:rsidRPr="00FF7835" w:rsidRDefault="005D518A" w:rsidP="347B8ECA">
            <w:pPr>
              <w:spacing w:line="257" w:lineRule="auto"/>
              <w:rPr>
                <w:rFonts w:ascii="Times New Roman" w:eastAsia="Times New Roman" w:hAnsi="Times New Roman" w:cs="Times New Roman"/>
                <w:i/>
                <w:iCs/>
              </w:rPr>
            </w:pPr>
            <w:r w:rsidRPr="005D518A">
              <w:rPr>
                <w:rFonts w:ascii="Times New Roman" w:eastAsia="Times New Roman" w:hAnsi="Times New Roman" w:cs="Times New Roman"/>
              </w:rPr>
              <w:t>1 050 000,00</w:t>
            </w:r>
            <w:r w:rsidR="00466812">
              <w:rPr>
                <w:rFonts w:ascii="Times New Roman" w:eastAsia="Times New Roman" w:hAnsi="Times New Roman" w:cs="Times New Roman"/>
              </w:rPr>
              <w:t xml:space="preserve">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464D5B0D"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5D518A" w:rsidRPr="005D518A">
              <w:rPr>
                <w:rFonts w:ascii="Times New Roman" w:hAnsi="Times New Roman" w:cs="Times New Roman"/>
                <w:u w:val="single"/>
              </w:rPr>
              <w:t>1 050 000,00</w:t>
            </w:r>
            <w:r w:rsidR="005D518A">
              <w:rPr>
                <w:rFonts w:ascii="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A62921"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A62921"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284D9F4E" w:rsidR="00466812" w:rsidRPr="00395C6D" w:rsidRDefault="00466812" w:rsidP="00466812">
            <w:pPr>
              <w:spacing w:line="257" w:lineRule="auto"/>
              <w:jc w:val="both"/>
              <w:rPr>
                <w:rFonts w:ascii="Times New Roman" w:eastAsia="Times New Roman" w:hAnsi="Times New Roman" w:cs="Times New Roman"/>
                <w:i/>
                <w:iCs/>
              </w:rPr>
            </w:pPr>
            <w:r w:rsidRPr="005D518A">
              <w:rPr>
                <w:rFonts w:ascii="Times New Roman" w:eastAsia="Times New Roman" w:hAnsi="Times New Roman" w:cs="Times New Roman"/>
              </w:rPr>
              <w:t>1 050 000,00</w:t>
            </w:r>
            <w:r>
              <w:rPr>
                <w:rFonts w:ascii="Times New Roman" w:eastAsia="Times New Roman" w:hAnsi="Times New Roman" w:cs="Times New Roman"/>
              </w:rPr>
              <w:t xml:space="preserve"> 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118A67D8" w:rsidR="00466812" w:rsidRPr="00352499" w:rsidRDefault="00466812" w:rsidP="00466812">
            <w:pPr>
              <w:jc w:val="both"/>
              <w:rPr>
                <w:rFonts w:ascii="Times New Roman" w:hAnsi="Times New Roman" w:cs="Times New Roman"/>
                <w:i/>
                <w:iCs/>
              </w:rPr>
            </w:pPr>
            <w:r w:rsidRPr="005D518A">
              <w:rPr>
                <w:rFonts w:ascii="Times New Roman" w:eastAsia="Times New Roman" w:hAnsi="Times New Roman" w:cs="Times New Roman"/>
              </w:rPr>
              <w:t>1 050 000,0</w:t>
            </w:r>
            <w:r w:rsidRPr="00466812">
              <w:rPr>
                <w:rFonts w:ascii="Times New Roman" w:eastAsia="Times New Roman" w:hAnsi="Times New Roman" w:cs="Times New Roman"/>
              </w:rPr>
              <w:t>0</w:t>
            </w:r>
            <w:r w:rsidRPr="00466812">
              <w:rPr>
                <w:rFonts w:ascii="Times New Roman" w:hAnsi="Times New Roman" w:cs="Times New Roman"/>
              </w:rPr>
              <w:t xml:space="preserve"> 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75549C47" w:rsidR="00466812" w:rsidRPr="00352499" w:rsidRDefault="00466812" w:rsidP="00466812">
            <w:pPr>
              <w:spacing w:after="160" w:line="259" w:lineRule="auto"/>
              <w:rPr>
                <w:rFonts w:ascii="Times New Roman" w:hAnsi="Times New Roman" w:cs="Times New Roman"/>
                <w:i/>
                <w:iCs/>
              </w:rPr>
            </w:pPr>
            <w:r w:rsidRPr="00D01E91">
              <w:rPr>
                <w:rFonts w:ascii="Times New Roman" w:hAnsi="Times New Roman" w:cs="Times New Roman"/>
              </w:rPr>
              <w:t>02-001-06-07-02-(RE)-24-(LT024-03-02-01)</w:t>
            </w:r>
            <w:r>
              <w:rPr>
                <w:rFonts w:ascii="Times New Roman" w:hAnsi="Times New Roman" w:cs="Times New Roman"/>
              </w:rPr>
              <w:t>-01-01</w:t>
            </w:r>
          </w:p>
        </w:tc>
        <w:tc>
          <w:tcPr>
            <w:tcW w:w="7436" w:type="dxa"/>
            <w:gridSpan w:val="5"/>
          </w:tcPr>
          <w:p w14:paraId="2597C47A" w14:textId="5A11712C" w:rsidR="00466812" w:rsidRPr="00352499" w:rsidRDefault="00466812" w:rsidP="00466812">
            <w:pPr>
              <w:jc w:val="both"/>
              <w:rPr>
                <w:rFonts w:ascii="Times New Roman" w:hAnsi="Times New Roman" w:cs="Times New Roman"/>
                <w:i/>
                <w:iCs/>
              </w:rPr>
            </w:pPr>
            <w:r w:rsidRPr="00362B6F">
              <w:rPr>
                <w:rFonts w:ascii="Times New Roman" w:hAnsi="Times New Roman" w:cs="Times New Roman"/>
              </w:rPr>
              <w:t>Vandens tiekimo įrenginių ir nuotekų valymo sistemų plėtra Kazlų Rūdos savivaldybėje</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016E8802" w:rsidR="00466812" w:rsidRPr="00352499" w:rsidRDefault="00466812" w:rsidP="00466812">
            <w:pPr>
              <w:rPr>
                <w:rFonts w:ascii="Times New Roman" w:hAnsi="Times New Roman" w:cs="Times New Roman"/>
                <w:i/>
                <w:iCs/>
              </w:rPr>
            </w:pPr>
            <w:r w:rsidRPr="000616CA">
              <w:rPr>
                <w:rFonts w:ascii="Times New Roman" w:hAnsi="Times New Roman" w:cs="Times New Roman"/>
              </w:rPr>
              <w:t>UAB „Kazlų Rūdos šilumos tinklai“</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77777777" w:rsidR="00466812" w:rsidRPr="00352499" w:rsidRDefault="00A62921"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466812" w:rsidRPr="00352499">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A62921"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2571976" w:rsidR="00466812" w:rsidRPr="00B52EB3" w:rsidRDefault="00466812" w:rsidP="00466812">
            <w:pPr>
              <w:rPr>
                <w:rFonts w:ascii="Times New Roman" w:hAnsi="Times New Roman" w:cs="Times New Roman"/>
                <w:i/>
                <w:iCs/>
              </w:rPr>
            </w:pPr>
            <w:r w:rsidRPr="000616CA">
              <w:rPr>
                <w:rFonts w:ascii="Times New Roman" w:hAnsi="Times New Roman" w:cs="Times New Roman"/>
              </w:rPr>
              <w:t>Kazlų Rūdos savivaldybės administracija</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51B58357" w:rsidR="00466812" w:rsidRPr="00352499" w:rsidRDefault="00466812" w:rsidP="00466812">
            <w:pPr>
              <w:jc w:val="both"/>
              <w:rPr>
                <w:rFonts w:ascii="Times New Roman" w:hAnsi="Times New Roman" w:cs="Times New Roman"/>
                <w:i/>
                <w:iCs/>
              </w:rPr>
            </w:pPr>
            <w:r w:rsidRPr="005D518A">
              <w:rPr>
                <w:rFonts w:ascii="Times New Roman" w:eastAsia="Times New Roman" w:hAnsi="Times New Roman" w:cs="Times New Roman"/>
              </w:rPr>
              <w:t>1 050 000,00</w:t>
            </w:r>
            <w:r>
              <w:rPr>
                <w:rFonts w:ascii="Times New Roman" w:hAnsi="Times New Roman" w:cs="Times New Roman"/>
                <w:i/>
                <w:iCs/>
              </w:rPr>
              <w:t xml:space="preserve"> </w:t>
            </w:r>
            <w:r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1E123F38" w:rsidR="00466812" w:rsidRPr="000616CA" w:rsidRDefault="00466812" w:rsidP="00466812">
            <w:pPr>
              <w:jc w:val="both"/>
              <w:rPr>
                <w:rFonts w:ascii="Times New Roman" w:hAnsi="Times New Roman" w:cs="Times New Roman"/>
              </w:rPr>
            </w:pPr>
            <w:r w:rsidRPr="000616CA">
              <w:rPr>
                <w:rFonts w:ascii="Times New Roman" w:hAnsi="Times New Roman" w:cs="Times New Roman"/>
              </w:rPr>
              <w:t xml:space="preserve">Iki 50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3C58D155" w:rsidR="00466812" w:rsidRPr="00352499" w:rsidRDefault="00466812" w:rsidP="00466812">
            <w:pPr>
              <w:rPr>
                <w:rFonts w:ascii="Times New Roman" w:hAnsi="Times New Roman" w:cs="Times New Roman"/>
                <w:i/>
                <w:u w:val="single"/>
              </w:rPr>
            </w:pPr>
            <w:r w:rsidRPr="000616CA">
              <w:rPr>
                <w:rFonts w:ascii="Times New Roman" w:hAnsi="Times New Roman" w:cs="Times New Roman"/>
              </w:rPr>
              <w:t>ne mažiau kaip 50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18FC924D" w14:textId="3B652CC8" w:rsidR="00466812" w:rsidRPr="00421A95" w:rsidRDefault="00466812" w:rsidP="00466812">
            <w:pPr>
              <w:jc w:val="both"/>
              <w:rPr>
                <w:rFonts w:ascii="Times New Roman" w:hAnsi="Times New Roman" w:cs="Times New Roman"/>
                <w:b/>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466812" w:rsidRPr="00F44ADD" w14:paraId="2E69C5B7" w14:textId="77777777" w:rsidTr="000B1763">
              <w:trPr>
                <w:trHeight w:val="615"/>
              </w:trPr>
              <w:tc>
                <w:tcPr>
                  <w:tcW w:w="929" w:type="pct"/>
                  <w:shd w:val="clear" w:color="auto" w:fill="auto"/>
                  <w:vAlign w:val="center"/>
                </w:tcPr>
                <w:p w14:paraId="281A6D67" w14:textId="39D67B0C"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18E3E21C" w14:textId="3D0BBDD4"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Viešojo nuotekų surinkimo tinklo naujų arba atnaujintų vamzdynų ilgis</w:t>
                  </w:r>
                </w:p>
              </w:tc>
              <w:tc>
                <w:tcPr>
                  <w:tcW w:w="842" w:type="pct"/>
                  <w:shd w:val="clear" w:color="auto" w:fill="auto"/>
                  <w:vAlign w:val="center"/>
                </w:tcPr>
                <w:p w14:paraId="79660FE7" w14:textId="0BCB29DE"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P.B.2.0031</w:t>
                  </w:r>
                </w:p>
              </w:tc>
              <w:tc>
                <w:tcPr>
                  <w:tcW w:w="1193" w:type="pct"/>
                  <w:shd w:val="clear" w:color="auto" w:fill="auto"/>
                  <w:vAlign w:val="center"/>
                </w:tcPr>
                <w:p w14:paraId="5B7D18E9" w14:textId="63AA46C1"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km</w:t>
                  </w:r>
                </w:p>
              </w:tc>
              <w:tc>
                <w:tcPr>
                  <w:tcW w:w="983" w:type="pct"/>
                  <w:shd w:val="clear" w:color="auto" w:fill="auto"/>
                  <w:vAlign w:val="center"/>
                </w:tcPr>
                <w:p w14:paraId="6931968E" w14:textId="5284F06A"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3,9</w:t>
                  </w:r>
                </w:p>
              </w:tc>
            </w:tr>
            <w:tr w:rsidR="00466812" w:rsidRPr="00F44ADD" w14:paraId="114CFF1C" w14:textId="77777777" w:rsidTr="000B1763">
              <w:trPr>
                <w:trHeight w:val="615"/>
              </w:trPr>
              <w:tc>
                <w:tcPr>
                  <w:tcW w:w="929" w:type="pct"/>
                  <w:shd w:val="clear" w:color="auto" w:fill="auto"/>
                  <w:vAlign w:val="center"/>
                </w:tcPr>
                <w:p w14:paraId="71C4C44F" w14:textId="21BC48A9"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24ABED62" w14:textId="1C3E2089"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Nauji arba atnaujinti nuotekų valymo pajėgumai</w:t>
                  </w:r>
                </w:p>
              </w:tc>
              <w:tc>
                <w:tcPr>
                  <w:tcW w:w="842" w:type="pct"/>
                  <w:shd w:val="clear" w:color="auto" w:fill="auto"/>
                  <w:vAlign w:val="center"/>
                </w:tcPr>
                <w:p w14:paraId="72BE849E" w14:textId="1672DD7F"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RCO32, P.B.2.0032 </w:t>
                  </w:r>
                </w:p>
              </w:tc>
              <w:tc>
                <w:tcPr>
                  <w:tcW w:w="1193" w:type="pct"/>
                  <w:shd w:val="clear" w:color="auto" w:fill="auto"/>
                  <w:vAlign w:val="center"/>
                </w:tcPr>
                <w:p w14:paraId="11F28E33" w14:textId="4FA80DAE"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Gyventojų ekvivalentas</w:t>
                  </w:r>
                </w:p>
              </w:tc>
              <w:tc>
                <w:tcPr>
                  <w:tcW w:w="983" w:type="pct"/>
                  <w:shd w:val="clear" w:color="auto" w:fill="auto"/>
                  <w:vAlign w:val="center"/>
                </w:tcPr>
                <w:p w14:paraId="2145E41D" w14:textId="7D219D0E"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407</w:t>
                  </w:r>
                </w:p>
              </w:tc>
            </w:tr>
            <w:tr w:rsidR="00466812" w:rsidRPr="00F44ADD" w14:paraId="28F8C0EB" w14:textId="77777777" w:rsidTr="000B1763">
              <w:trPr>
                <w:trHeight w:val="615"/>
              </w:trPr>
              <w:tc>
                <w:tcPr>
                  <w:tcW w:w="929" w:type="pct"/>
                  <w:shd w:val="clear" w:color="auto" w:fill="auto"/>
                  <w:vAlign w:val="center"/>
                </w:tcPr>
                <w:p w14:paraId="0E5B0298" w14:textId="55B35218"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547F2E2D" w14:textId="0CAC0811"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Gyventojai, prisijungę prie patobulintų viešojo vandens tiekimo sistemų </w:t>
                  </w:r>
                </w:p>
              </w:tc>
              <w:tc>
                <w:tcPr>
                  <w:tcW w:w="842" w:type="pct"/>
                  <w:shd w:val="clear" w:color="auto" w:fill="auto"/>
                  <w:vAlign w:val="center"/>
                </w:tcPr>
                <w:p w14:paraId="2E1B4D97" w14:textId="3EBE1B10"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RCR41</w:t>
                  </w:r>
                  <w:r w:rsidRPr="000329D5">
                    <w:rPr>
                      <w:rFonts w:ascii="Times New Roman" w:hAnsi="Times New Roman" w:cs="Times New Roman"/>
                      <w:iCs/>
                      <w:sz w:val="20"/>
                      <w:szCs w:val="20"/>
                    </w:rPr>
                    <w:br/>
                    <w:t>R.B.2.2041</w:t>
                  </w:r>
                </w:p>
              </w:tc>
              <w:tc>
                <w:tcPr>
                  <w:tcW w:w="1193" w:type="pct"/>
                  <w:shd w:val="clear" w:color="auto" w:fill="auto"/>
                  <w:vAlign w:val="center"/>
                </w:tcPr>
                <w:p w14:paraId="687C5A24" w14:textId="1E211912"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Asmenys</w:t>
                  </w:r>
                </w:p>
              </w:tc>
              <w:tc>
                <w:tcPr>
                  <w:tcW w:w="983" w:type="pct"/>
                  <w:shd w:val="clear" w:color="auto" w:fill="auto"/>
                  <w:vAlign w:val="center"/>
                </w:tcPr>
                <w:p w14:paraId="059B1171" w14:textId="76CB7C5C"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4169</w:t>
                  </w:r>
                </w:p>
              </w:tc>
            </w:tr>
            <w:tr w:rsidR="00466812" w:rsidRPr="00F44ADD" w14:paraId="7C37D1F1" w14:textId="77777777" w:rsidTr="000B1763">
              <w:trPr>
                <w:trHeight w:val="615"/>
              </w:trPr>
              <w:tc>
                <w:tcPr>
                  <w:tcW w:w="929" w:type="pct"/>
                  <w:shd w:val="clear" w:color="auto" w:fill="auto"/>
                  <w:vAlign w:val="center"/>
                </w:tcPr>
                <w:p w14:paraId="4E76F6A7" w14:textId="3BE4510E"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44E14673" w14:textId="69068402"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Gyventojai, prisijungę bent prie antrinių viešojo nuotekų valymo įrenginių </w:t>
                  </w:r>
                </w:p>
              </w:tc>
              <w:tc>
                <w:tcPr>
                  <w:tcW w:w="842" w:type="pct"/>
                  <w:shd w:val="clear" w:color="auto" w:fill="auto"/>
                  <w:vAlign w:val="center"/>
                </w:tcPr>
                <w:p w14:paraId="11588531" w14:textId="3A0324E8"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RCR42, R.B.2.2042</w:t>
                  </w:r>
                </w:p>
              </w:tc>
              <w:tc>
                <w:tcPr>
                  <w:tcW w:w="1193" w:type="pct"/>
                  <w:shd w:val="clear" w:color="auto" w:fill="auto"/>
                  <w:vAlign w:val="center"/>
                </w:tcPr>
                <w:p w14:paraId="0BFA735C" w14:textId="25ABAC81"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Asmenys</w:t>
                  </w:r>
                </w:p>
              </w:tc>
              <w:tc>
                <w:tcPr>
                  <w:tcW w:w="983" w:type="pct"/>
                  <w:shd w:val="clear" w:color="auto" w:fill="auto"/>
                  <w:vAlign w:val="center"/>
                </w:tcPr>
                <w:p w14:paraId="222839A2" w14:textId="46058AA2"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730</w:t>
                  </w:r>
                </w:p>
              </w:tc>
            </w:tr>
            <w:tr w:rsidR="00466812" w:rsidRPr="00F44ADD" w14:paraId="657BCF73" w14:textId="77777777" w:rsidTr="000B1763">
              <w:trPr>
                <w:trHeight w:val="615"/>
              </w:trPr>
              <w:tc>
                <w:tcPr>
                  <w:tcW w:w="929" w:type="pct"/>
                  <w:shd w:val="clear" w:color="auto" w:fill="auto"/>
                  <w:vAlign w:val="center"/>
                </w:tcPr>
                <w:p w14:paraId="1E89D8A4" w14:textId="29BAF9E1"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2948CDBE" w14:textId="781A1270"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Nauji arba atnaujinti geriamojo vandens ruošimo pajėgumai </w:t>
                  </w:r>
                </w:p>
              </w:tc>
              <w:tc>
                <w:tcPr>
                  <w:tcW w:w="842" w:type="pct"/>
                  <w:shd w:val="clear" w:color="auto" w:fill="auto"/>
                  <w:vAlign w:val="center"/>
                </w:tcPr>
                <w:p w14:paraId="6909B468" w14:textId="1B42567D"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P.S.2.1013 </w:t>
                  </w:r>
                </w:p>
              </w:tc>
              <w:tc>
                <w:tcPr>
                  <w:tcW w:w="1193" w:type="pct"/>
                  <w:shd w:val="clear" w:color="auto" w:fill="auto"/>
                  <w:vAlign w:val="center"/>
                </w:tcPr>
                <w:p w14:paraId="345AF770" w14:textId="5AFCC05E"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m3/parą</w:t>
                  </w:r>
                </w:p>
              </w:tc>
              <w:tc>
                <w:tcPr>
                  <w:tcW w:w="983" w:type="pct"/>
                  <w:shd w:val="clear" w:color="auto" w:fill="auto"/>
                  <w:vAlign w:val="center"/>
                </w:tcPr>
                <w:p w14:paraId="20D34E9E" w14:textId="2D6CB083"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1920</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5173772E" w:rsidR="00466812" w:rsidRPr="009C094C" w:rsidRDefault="00466812" w:rsidP="00466812">
            <w:pPr>
              <w:rPr>
                <w:rFonts w:ascii="Times New Roman" w:hAnsi="Times New Roman" w:cs="Times New Roman"/>
                <w:i/>
              </w:rPr>
            </w:pPr>
            <w:r w:rsidRPr="00F2744B">
              <w:rPr>
                <w:rFonts w:ascii="Times New Roman" w:eastAsia="Times New Roman" w:hAnsi="Times New Roman" w:cs="Times New Roman"/>
                <w:color w:val="000000"/>
                <w:lang w:eastAsia="lt-LT"/>
              </w:rPr>
              <w:t xml:space="preserve">Pradžia - 2024 m. III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xml:space="preserve">., pabaiga -  2027 m. IV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1"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31D78AD" w14:textId="77777777" w:rsidR="00466812" w:rsidRPr="00AF71E7" w:rsidRDefault="00466812" w:rsidP="00466812">
            <w:pPr>
              <w:jc w:val="both"/>
              <w:rPr>
                <w:rFonts w:ascii="Times New Roman" w:eastAsia="Times New Roman" w:hAnsi="Times New Roman" w:cs="Times New Roman"/>
                <w:color w:val="000000" w:themeColor="text1"/>
              </w:rPr>
            </w:pPr>
            <w:r w:rsidRPr="00AF71E7">
              <w:rPr>
                <w:rFonts w:ascii="Times New Roman" w:eastAsia="Times New Roman" w:hAnsi="Times New Roman" w:cs="Times New Roman"/>
                <w:color w:val="000000" w:themeColor="text1"/>
              </w:rPr>
              <w:t>Parengtas PĮP (su visais privalomais priedais) teikiamas per 2021-2027 m. Duomenų mainų svetainę (DMS) adresu</w:t>
            </w:r>
            <w:r w:rsidRPr="00AF71E7">
              <w:rPr>
                <w:rFonts w:ascii="Times New Roman" w:hAnsi="Times New Roman" w:cs="Times New Roman"/>
                <w:color w:val="212529"/>
              </w:rPr>
              <w:t> </w:t>
            </w:r>
            <w:hyperlink r:id="rId12" w:history="1">
              <w:r w:rsidRPr="00AF71E7">
                <w:rPr>
                  <w:rStyle w:val="Hyperlink"/>
                  <w:rFonts w:ascii="Times New Roman" w:hAnsi="Times New Roman" w:cs="Times New Roman"/>
                  <w:b/>
                  <w:bCs/>
                  <w:color w:val="2E2D51"/>
                </w:rPr>
                <w:t>https://dms.investis.lt</w:t>
              </w:r>
            </w:hyperlink>
            <w:r w:rsidRPr="00AF71E7">
              <w:rPr>
                <w:rFonts w:ascii="Times New Roman" w:hAnsi="Times New Roman" w:cs="Times New Roman"/>
                <w:color w:val="212529"/>
              </w:rPr>
              <w:t xml:space="preserve">. </w:t>
            </w:r>
            <w:r w:rsidRPr="00AF71E7">
              <w:rPr>
                <w:rFonts w:ascii="Times New Roman" w:eastAsia="Times New Roman" w:hAnsi="Times New Roman" w:cs="Times New Roman"/>
                <w:color w:val="000000" w:themeColor="text1"/>
              </w:rPr>
              <w:t>Kilus klausimams kreiptis į nurodytą kvietime atsakingą už kvietimą asmenį.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3"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027A3B" w:rsidR="00466812" w:rsidRPr="00B57DA7" w:rsidRDefault="00A62921" w:rsidP="00466812">
            <w:pPr>
              <w:rPr>
                <w:rFonts w:ascii="Times New Roman" w:hAnsi="Times New Roman" w:cs="Times New Roman"/>
              </w:rPr>
            </w:pPr>
            <w:sdt>
              <w:sdtPr>
                <w:rPr>
                  <w:rFonts w:ascii="Times New Roman" w:hAnsi="Times New Roman" w:cs="Times New Roman"/>
                </w:rPr>
                <w:id w:val="-128372471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Partnerio deklaracija</w:t>
            </w:r>
            <w:r w:rsidR="00466812" w:rsidRPr="61F0C4A1">
              <w:rPr>
                <w:rFonts w:ascii="Times New Roman" w:hAnsi="Times New Roman" w:cs="Times New Roman"/>
              </w:rPr>
              <w:t xml:space="preserve"> (jei projektas  įgyvendinamas su partneriu (-</w:t>
            </w:r>
            <w:proofErr w:type="spellStart"/>
            <w:r w:rsidR="00466812" w:rsidRPr="61F0C4A1">
              <w:rPr>
                <w:rFonts w:ascii="Times New Roman" w:hAnsi="Times New Roman" w:cs="Times New Roman"/>
              </w:rPr>
              <w:t>iais</w:t>
            </w:r>
            <w:proofErr w:type="spellEnd"/>
            <w:r w:rsidR="00466812" w:rsidRPr="61F0C4A1">
              <w:rPr>
                <w:rFonts w:ascii="Times New Roman" w:hAnsi="Times New Roman" w:cs="Times New Roman"/>
              </w:rPr>
              <w:t>)</w:t>
            </w:r>
          </w:p>
          <w:p w14:paraId="14DAD69F" w14:textId="77777777" w:rsidR="003820CC" w:rsidRPr="00B57DA7" w:rsidRDefault="00A62921" w:rsidP="003820CC">
            <w:pPr>
              <w:rPr>
                <w:rFonts w:ascii="Times New Roman" w:hAnsi="Times New Roman" w:cs="Times New Roman"/>
              </w:rPr>
            </w:pPr>
            <w:hyperlink r:id="rId14" w:history="1">
              <w:r w:rsidR="003820CC" w:rsidRPr="00822F47">
                <w:rPr>
                  <w:rStyle w:val="Hyperlink"/>
                  <w:rFonts w:ascii="Times New Roman" w:hAnsi="Times New Roman" w:cs="Times New Roman"/>
                </w:rPr>
                <w:t>https://esinvesticijos.lt/dokumentai/partnerio-deklaracija</w:t>
              </w:r>
            </w:hyperlink>
            <w:r w:rsidR="003820CC">
              <w:rPr>
                <w:rFonts w:ascii="Times New Roman" w:hAnsi="Times New Roman" w:cs="Times New Roman"/>
              </w:rPr>
              <w:t xml:space="preserve"> </w:t>
            </w:r>
          </w:p>
          <w:p w14:paraId="21262708" w14:textId="7637AC17" w:rsidR="00466812" w:rsidRDefault="00A62921" w:rsidP="00466812">
            <w:pPr>
              <w:rPr>
                <w:rFonts w:ascii="Times New Roman" w:hAnsi="Times New Roman" w:cs="Times New Roman"/>
              </w:rPr>
            </w:pPr>
            <w:sdt>
              <w:sdtPr>
                <w:rPr>
                  <w:rFonts w:ascii="Times New Roman" w:hAnsi="Times New Roman" w:cs="Times New Roman"/>
                </w:rPr>
                <w:id w:val="1514339151"/>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projekto biudžeto paskirstymą pagal pareiškėjus ir partnerius </w:t>
            </w:r>
            <w:r w:rsidR="00466812" w:rsidRPr="61F0C4A1">
              <w:rPr>
                <w:rFonts w:ascii="Times New Roman" w:hAnsi="Times New Roman" w:cs="Times New Roman"/>
              </w:rPr>
              <w:t>(jei projektas  įgyvendinamas</w:t>
            </w:r>
          </w:p>
          <w:p w14:paraId="14BDA3D7" w14:textId="10CE03A0" w:rsidR="00466812" w:rsidRPr="00B57DA7" w:rsidRDefault="00466812" w:rsidP="00466812">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003820CC" w:rsidRPr="00822F47">
                <w:rPr>
                  <w:rStyle w:val="Hyperlink"/>
                  <w:rFonts w:ascii="Times New Roman" w:hAnsi="Times New Roman" w:cs="Times New Roman"/>
                </w:rPr>
                <w:t>https://esinvesticijos.lt/dokumentai/informacijos-apie-biudzeto-pasiskirstyma-forma</w:t>
              </w:r>
            </w:hyperlink>
          </w:p>
          <w:p w14:paraId="4A432594" w14:textId="3302C471" w:rsidR="00466812" w:rsidRPr="00B57DA7" w:rsidRDefault="00A62921"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A62921" w:rsidP="00466812">
            <w:pPr>
              <w:rPr>
                <w:rStyle w:val="Hyperlink"/>
                <w:rFonts w:ascii="Times New Roman" w:hAnsi="Times New Roman" w:cs="Times New Roman"/>
              </w:rPr>
            </w:pPr>
            <w:hyperlink r:id="rId16"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A62921"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7"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A62921"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A62921"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A62921"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8"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19"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68A55F86" w14:textId="6F7A8435" w:rsidR="00466812" w:rsidRPr="00F4656E" w:rsidRDefault="008753FB" w:rsidP="00466812">
            <w:pPr>
              <w:rPr>
                <w:rFonts w:ascii="Times New Roman" w:hAnsi="Times New Roman" w:cs="Times New Roman"/>
              </w:rPr>
            </w:pPr>
            <w:r w:rsidRPr="008753FB">
              <w:rPr>
                <w:rFonts w:ascii="Times New Roman" w:eastAsia="Calibri" w:hAnsi="Times New Roman" w:cs="Times New Roman"/>
              </w:rPr>
              <w:t xml:space="preserve">- Pažangos priemonės finansavimo gairės: </w:t>
            </w:r>
            <w:hyperlink r:id="rId20" w:history="1">
              <w:r w:rsidR="00466812" w:rsidRPr="00F4656E">
                <w:rPr>
                  <w:rStyle w:val="Hyperlink"/>
                  <w:rFonts w:ascii="Times New Roman" w:hAnsi="Times New Roman" w:cs="Times New Roman"/>
                </w:rPr>
                <w:t>https://www.e-tar.lt/portal/lt/legalAct/57e1e450d9f911eead77e967e3995264</w:t>
              </w:r>
            </w:hyperlink>
          </w:p>
          <w:p w14:paraId="37232733" w14:textId="2BB100E3" w:rsidR="00466812" w:rsidRPr="00F4656E" w:rsidRDefault="00A62921" w:rsidP="00466812">
            <w:pPr>
              <w:jc w:val="both"/>
              <w:rPr>
                <w:rFonts w:ascii="Times New Roman" w:hAnsi="Times New Roman" w:cs="Times New Roman"/>
              </w:rPr>
            </w:pPr>
            <w:hyperlink r:id="rId21" w:history="1">
              <w:r w:rsidR="00466812" w:rsidRPr="00F4656E">
                <w:rPr>
                  <w:rStyle w:val="Hyperlink"/>
                  <w:rFonts w:ascii="Times New Roman" w:hAnsi="Times New Roman" w:cs="Times New Roman"/>
                </w:rPr>
                <w:t>https://www.e-tar.lt/portal/lt/legalAct/0b9b132027aa11ee9de9e7e0fd363afc</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A62921" w:rsidP="00466812">
            <w:pPr>
              <w:jc w:val="both"/>
              <w:rPr>
                <w:rFonts w:ascii="Times New Roman" w:hAnsi="Times New Roman" w:cs="Times New Roman"/>
              </w:rPr>
            </w:pPr>
            <w:hyperlink r:id="rId22"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3"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4"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0AE0" w14:textId="77777777" w:rsidR="00960CD5" w:rsidRDefault="00960CD5" w:rsidP="00213DCB">
      <w:pPr>
        <w:spacing w:after="0" w:line="240" w:lineRule="auto"/>
      </w:pPr>
      <w:r>
        <w:separator/>
      </w:r>
    </w:p>
  </w:endnote>
  <w:endnote w:type="continuationSeparator" w:id="0">
    <w:p w14:paraId="75CD5AC1" w14:textId="77777777" w:rsidR="00960CD5" w:rsidRDefault="00960CD5" w:rsidP="00213DCB">
      <w:pPr>
        <w:spacing w:after="0" w:line="240" w:lineRule="auto"/>
      </w:pPr>
      <w:r>
        <w:continuationSeparator/>
      </w:r>
    </w:p>
  </w:endnote>
  <w:endnote w:type="continuationNotice" w:id="1">
    <w:p w14:paraId="7237591A"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D6C1" w14:textId="77777777" w:rsidR="00960CD5" w:rsidRDefault="00960CD5" w:rsidP="00213DCB">
      <w:pPr>
        <w:spacing w:after="0" w:line="240" w:lineRule="auto"/>
      </w:pPr>
      <w:r>
        <w:separator/>
      </w:r>
    </w:p>
  </w:footnote>
  <w:footnote w:type="continuationSeparator" w:id="0">
    <w:p w14:paraId="1E788A98" w14:textId="77777777" w:rsidR="00960CD5" w:rsidRDefault="00960CD5" w:rsidP="00213DCB">
      <w:pPr>
        <w:spacing w:after="0" w:line="240" w:lineRule="auto"/>
      </w:pPr>
      <w:r>
        <w:continuationSeparator/>
      </w:r>
    </w:p>
  </w:footnote>
  <w:footnote w:type="continuationNotice" w:id="1">
    <w:p w14:paraId="1BAA4A78"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4B8D"/>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2D2E"/>
    <w:rsid w:val="00E23665"/>
    <w:rsid w:val="00E23DC5"/>
    <w:rsid w:val="00E278EC"/>
    <w:rsid w:val="00E27991"/>
    <w:rsid w:val="00E27CE3"/>
    <w:rsid w:val="00E31364"/>
    <w:rsid w:val="00E321E5"/>
    <w:rsid w:val="00E34AF3"/>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igyvendinimas-1/dms" TargetMode="External"/><Relationship Id="rId18" Type="http://schemas.openxmlformats.org/officeDocument/2006/relationships/hyperlink" Target="mailto:r.grabstunovic@cpva.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0b9b132027aa11ee9de9e7e0fd363afc" TargetMode="External"/><Relationship Id="rId7" Type="http://schemas.openxmlformats.org/officeDocument/2006/relationships/settings" Target="settings.xml"/><Relationship Id="rId12" Type="http://schemas.openxmlformats.org/officeDocument/2006/relationships/hyperlink" Target="https://dms.investis.lt/" TargetMode="External"/><Relationship Id="rId17" Type="http://schemas.openxmlformats.org/officeDocument/2006/relationships/hyperlink" Target="https://esinvesticijos.lt/dokumentai/informacijos-apie-projektui-taikomus-aplinkosaugos-reikalavimu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s://www.e-tar.lt/portal/lt/legalAct/57e1e450d9f911eead77e967e39952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informacijos-apie-biudzeto-pasiskirstyma-form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artnerio-deklaracija"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934D5"/>
    <w:rsid w:val="00BA339F"/>
    <w:rsid w:val="00BB07D1"/>
    <w:rsid w:val="00BD7F14"/>
    <w:rsid w:val="00BE473F"/>
    <w:rsid w:val="00BE78DE"/>
    <w:rsid w:val="00C67DC9"/>
    <w:rsid w:val="00D172A7"/>
    <w:rsid w:val="00D874F0"/>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C3BB2EB4-870E-4A7D-9862-1226BF74E0CB}"/>
</file>

<file path=docProps/app.xml><?xml version="1.0" encoding="utf-8"?>
<Properties xmlns="http://schemas.openxmlformats.org/officeDocument/2006/extended-properties" xmlns:vt="http://schemas.openxmlformats.org/officeDocument/2006/docPropsVTypes">
  <Template>Normal</Template>
  <TotalTime>2</TotalTime>
  <Pages>18</Pages>
  <Words>30080</Words>
  <Characters>17146</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47132</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4</cp:revision>
  <dcterms:created xsi:type="dcterms:W3CDTF">2024-03-08T07:02:00Z</dcterms:created>
  <dcterms:modified xsi:type="dcterms:W3CDTF">2024-03-08T12:44:00Z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3680;#Energetikos ir aplinkos apsaugos projektų skyrius|66914be9-8437-476f-ab9d-874648d15705</vt:lpwstr>
  </property>
  <property fmtid="{D5CDD505-2E9C-101B-9397-08002B2CF9AE}" pid="14" name="ContentTypeId">
    <vt:lpwstr>0x01010085772C3215B6614FB6DE0E33B8FFBAB8</vt:lpwstr>
  </property>
  <property fmtid="{D5CDD505-2E9C-101B-9397-08002B2CF9AE}" pid="16" name="DmsPermissionsUsers">
    <vt:lpwstr>1256;#Romuald Grabštunovič;#1113;#Kristina Dėjė</vt:lpwstr>
  </property>
  <property fmtid="{D5CDD505-2E9C-101B-9397-08002B2CF9AE}" pid="17" name="DmsCommChanPerm">
    <vt:lpwstr/>
  </property>
  <property fmtid="{D5CDD505-2E9C-101B-9397-08002B2CF9AE}" pid="18" name="DmsPermissionsConfid">
    <vt:bool>false</vt:bool>
  </property>
  <property fmtid="{D5CDD505-2E9C-101B-9397-08002B2CF9AE}" pid="19" name="DmsWaitingForSign">
    <vt:bool>true</vt:bool>
  </property>
</Properties>
</file>