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2D03" w14:textId="78E8B6EF" w:rsidR="00772BE6" w:rsidRDefault="00772BE6" w:rsidP="00772BE6">
      <w:pPr>
        <w:pStyle w:val="Antrats"/>
        <w:jc w:val="right"/>
        <w:rPr>
          <w:b/>
          <w:bCs/>
        </w:rPr>
      </w:pPr>
      <w:r w:rsidRPr="00462D83">
        <w:rPr>
          <w:b/>
          <w:bCs/>
        </w:rPr>
        <w:t>Projektas</w:t>
      </w:r>
    </w:p>
    <w:p w14:paraId="4F2ED885" w14:textId="77777777" w:rsidR="00772BE6" w:rsidRDefault="00772BE6" w:rsidP="00772BE6">
      <w:pPr>
        <w:pStyle w:val="Antrats"/>
        <w:jc w:val="right"/>
        <w:rPr>
          <w:b/>
          <w:bCs/>
        </w:rPr>
      </w:pPr>
    </w:p>
    <w:p w14:paraId="1BC4666A" w14:textId="1918CEC5" w:rsidR="004935FC" w:rsidRDefault="004935FC" w:rsidP="004935FC">
      <w:pPr>
        <w:pStyle w:val="Antrats"/>
        <w:jc w:val="center"/>
        <w:rPr>
          <w:b/>
          <w:bCs/>
        </w:rPr>
      </w:pPr>
      <w:r>
        <w:rPr>
          <w:b/>
          <w:bCs/>
        </w:rPr>
        <w:t>LIETUVOS RESPUBLIKOS SVEIKATOS APSAUGOS MINISTRAS</w:t>
      </w:r>
    </w:p>
    <w:p w14:paraId="5899A40F" w14:textId="77777777" w:rsidR="004935FC" w:rsidRDefault="004935FC" w:rsidP="004935FC">
      <w:pPr>
        <w:pStyle w:val="Antrats"/>
        <w:jc w:val="center"/>
        <w:rPr>
          <w:b/>
          <w:bCs/>
        </w:rPr>
      </w:pPr>
    </w:p>
    <w:p w14:paraId="1937AC18" w14:textId="77777777" w:rsidR="004935FC" w:rsidRDefault="004935FC" w:rsidP="004935FC">
      <w:pPr>
        <w:pStyle w:val="Antrats"/>
        <w:jc w:val="center"/>
        <w:rPr>
          <w:b/>
          <w:bCs/>
        </w:rPr>
      </w:pPr>
      <w:r>
        <w:rPr>
          <w:b/>
          <w:bCs/>
        </w:rPr>
        <w:t>ĮSAKYMAS</w:t>
      </w:r>
    </w:p>
    <w:p w14:paraId="61641876" w14:textId="77777777" w:rsidR="00BD1B59" w:rsidRDefault="00BD1B59" w:rsidP="00BD1B5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</w:t>
      </w:r>
      <w:r w:rsidRPr="00675FE9">
        <w:rPr>
          <w:b/>
          <w:bCs/>
          <w:szCs w:val="24"/>
        </w:rPr>
        <w:t xml:space="preserve">ĖL LIETUVOS RESPUBLIKOS SVEIKATOS APSAUGOS MINISTRO </w:t>
      </w:r>
      <w:r>
        <w:rPr>
          <w:b/>
          <w:bCs/>
          <w:szCs w:val="24"/>
        </w:rPr>
        <w:t xml:space="preserve">2022 M. GEGUŽĖS 20 D. ĮSAKYMO NR. V-988 „DĖL </w:t>
      </w:r>
      <w:r w:rsidRPr="00675FE9">
        <w:rPr>
          <w:b/>
          <w:bCs/>
          <w:szCs w:val="24"/>
        </w:rPr>
        <w:t xml:space="preserve">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APRAŠO PATVIRTINIMO“ </w:t>
      </w:r>
      <w:r>
        <w:rPr>
          <w:b/>
          <w:bCs/>
          <w:szCs w:val="24"/>
        </w:rPr>
        <w:t>PAKEITIMO</w:t>
      </w:r>
    </w:p>
    <w:p w14:paraId="580B40B4" w14:textId="77777777" w:rsidR="00BD1B59" w:rsidRPr="00497DA2" w:rsidRDefault="00BD1B59" w:rsidP="00BD1B59">
      <w:pPr>
        <w:jc w:val="center"/>
        <w:rPr>
          <w:szCs w:val="24"/>
        </w:rPr>
      </w:pPr>
    </w:p>
    <w:p w14:paraId="42BE316D" w14:textId="440E5220" w:rsidR="00BD1B59" w:rsidRPr="00497DA2" w:rsidRDefault="00BD1B59" w:rsidP="00BD1B59">
      <w:pPr>
        <w:jc w:val="center"/>
        <w:rPr>
          <w:szCs w:val="24"/>
        </w:rPr>
      </w:pPr>
      <w:r w:rsidRPr="00497DA2">
        <w:rPr>
          <w:szCs w:val="24"/>
        </w:rPr>
        <w:t>202</w:t>
      </w:r>
      <w:r w:rsidR="002D7933">
        <w:rPr>
          <w:szCs w:val="24"/>
        </w:rPr>
        <w:t>5</w:t>
      </w:r>
      <w:r w:rsidRPr="00497DA2">
        <w:rPr>
          <w:szCs w:val="24"/>
        </w:rPr>
        <w:t xml:space="preserve"> m.</w:t>
      </w:r>
      <w:r>
        <w:rPr>
          <w:szCs w:val="24"/>
        </w:rPr>
        <w:t xml:space="preserve">           </w:t>
      </w:r>
      <w:r w:rsidRPr="00497DA2">
        <w:rPr>
          <w:szCs w:val="24"/>
        </w:rPr>
        <w:t xml:space="preserve"> d. Nr. </w:t>
      </w:r>
    </w:p>
    <w:p w14:paraId="157AFBFD" w14:textId="77777777" w:rsidR="00BD1B59" w:rsidRPr="00497DA2" w:rsidRDefault="00BD1B59" w:rsidP="00BD1B59">
      <w:pPr>
        <w:tabs>
          <w:tab w:val="center" w:pos="7284"/>
          <w:tab w:val="left" w:pos="12973"/>
        </w:tabs>
        <w:rPr>
          <w:szCs w:val="24"/>
        </w:rPr>
      </w:pPr>
      <w:r>
        <w:rPr>
          <w:szCs w:val="24"/>
        </w:rPr>
        <w:tab/>
      </w:r>
      <w:r w:rsidRPr="00497DA2">
        <w:rPr>
          <w:szCs w:val="24"/>
        </w:rPr>
        <w:t>Vilnius</w:t>
      </w:r>
      <w:r>
        <w:rPr>
          <w:szCs w:val="24"/>
        </w:rPr>
        <w:tab/>
      </w:r>
    </w:p>
    <w:p w14:paraId="2A21E723" w14:textId="77777777" w:rsidR="00BD1B59" w:rsidRDefault="00BD1B59" w:rsidP="00BD1B59">
      <w:pPr>
        <w:ind w:firstLine="851"/>
        <w:jc w:val="both"/>
        <w:rPr>
          <w:szCs w:val="24"/>
        </w:rPr>
      </w:pPr>
    </w:p>
    <w:p w14:paraId="71ACF577" w14:textId="67AD758C" w:rsidR="00BD1B59" w:rsidRDefault="00BD1B59" w:rsidP="00BD1B59">
      <w:pPr>
        <w:tabs>
          <w:tab w:val="left" w:pos="851"/>
        </w:tabs>
        <w:spacing w:line="360" w:lineRule="atLeast"/>
        <w:ind w:firstLine="709"/>
        <w:jc w:val="both"/>
        <w:rPr>
          <w:szCs w:val="24"/>
        </w:rPr>
      </w:pPr>
      <w:r w:rsidRPr="00B451BF">
        <w:rPr>
          <w:szCs w:val="24"/>
        </w:rPr>
        <w:t>P a k e i č i u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</w:t>
      </w:r>
      <w:r>
        <w:rPr>
          <w:szCs w:val="24"/>
        </w:rPr>
        <w:t>ą</w:t>
      </w:r>
      <w:r w:rsidRPr="00B451BF">
        <w:rPr>
          <w:szCs w:val="24"/>
        </w:rPr>
        <w:t>, patvirtint</w:t>
      </w:r>
      <w:r>
        <w:rPr>
          <w:szCs w:val="24"/>
        </w:rPr>
        <w:t>ą</w:t>
      </w:r>
      <w:r w:rsidRPr="00B451BF">
        <w:rPr>
          <w:szCs w:val="24"/>
        </w:rPr>
        <w:t xml:space="preserve"> Lietuvos Respublikos sveikatos apsaugos ministro 202</w:t>
      </w:r>
      <w:r>
        <w:rPr>
          <w:szCs w:val="24"/>
        </w:rPr>
        <w:t>2</w:t>
      </w:r>
      <w:r w:rsidRPr="00B451BF">
        <w:rPr>
          <w:szCs w:val="24"/>
        </w:rPr>
        <w:t xml:space="preserve"> m. gegužės 20 d. įsakym</w:t>
      </w:r>
      <w:r w:rsidR="008A32A0">
        <w:rPr>
          <w:szCs w:val="24"/>
        </w:rPr>
        <w:t>u</w:t>
      </w:r>
      <w:r w:rsidRPr="00B451BF">
        <w:rPr>
          <w:szCs w:val="24"/>
        </w:rPr>
        <w:t xml:space="preserve"> Nr. V-</w:t>
      </w:r>
      <w:r>
        <w:rPr>
          <w:szCs w:val="24"/>
        </w:rPr>
        <w:t>988</w:t>
      </w:r>
      <w:r w:rsidRPr="00B451BF">
        <w:rPr>
          <w:szCs w:val="24"/>
        </w:rPr>
        <w:t xml:space="preserve"> „Dėl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aprašo patvirtinimo“</w:t>
      </w:r>
      <w:r>
        <w:rPr>
          <w:szCs w:val="24"/>
        </w:rPr>
        <w:t>:</w:t>
      </w:r>
    </w:p>
    <w:p w14:paraId="1351C893" w14:textId="77777777" w:rsidR="00BD1B59" w:rsidRPr="000A5ACD" w:rsidRDefault="00BD1B59" w:rsidP="00BD1B59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tLeast"/>
        <w:ind w:left="0" w:firstLine="709"/>
        <w:jc w:val="both"/>
        <w:rPr>
          <w:color w:val="000000"/>
        </w:rPr>
      </w:pPr>
      <w:r w:rsidRPr="000A5ACD">
        <w:rPr>
          <w:color w:val="000000"/>
        </w:rPr>
        <w:t>Pakeičiu 18 priedo lentelės „Specialieji finansavimo reikalavimai“ 2.3 papunktį ir jį išdėstau taip:</w:t>
      </w:r>
    </w:p>
    <w:p w14:paraId="43886A12" w14:textId="26A8109F" w:rsidR="00BD1B59" w:rsidRDefault="00BD1B59" w:rsidP="00BD1B59">
      <w:pPr>
        <w:spacing w:line="360" w:lineRule="atLeast"/>
        <w:ind w:firstLine="720"/>
        <w:jc w:val="both"/>
        <w:rPr>
          <w:color w:val="000000"/>
        </w:rPr>
      </w:pPr>
      <w:r w:rsidRPr="000A5ACD">
        <w:rPr>
          <w:color w:val="000000"/>
        </w:rPr>
        <w:t xml:space="preserve">„2.3. </w:t>
      </w:r>
      <w:r w:rsidRPr="000A5ACD">
        <w:t>Galimi pareiškėjai pagal Aprašo 2.1.1 papunktį – savivaldybių administracijos. ASPN paslaugas teikiančių specialistų komandų, kaip jos apibrėžtos Ambulatorinių slaugos paslaugų namuose teikimo reikalavimų apraše, skaičius pagal savivaldybes: Vilniaus miesto savivaldybė – ne daugiau kaip 1</w:t>
      </w:r>
      <w:r w:rsidR="00150FB7" w:rsidRPr="000A5ACD">
        <w:t>0</w:t>
      </w:r>
      <w:r w:rsidRPr="000A5ACD">
        <w:t xml:space="preserve">, Kauno miesto savivaldybė – ne daugiau kaip </w:t>
      </w:r>
      <w:r w:rsidR="00150FB7" w:rsidRPr="000A5ACD">
        <w:t>12</w:t>
      </w:r>
      <w:r w:rsidRPr="000A5ACD">
        <w:t xml:space="preserve">, Klaipėdos miesto savivaldybė – ne daugiau kaip </w:t>
      </w:r>
      <w:r w:rsidR="00F77E37" w:rsidRPr="000A5ACD">
        <w:t>6</w:t>
      </w:r>
      <w:r w:rsidRPr="000A5ACD">
        <w:t xml:space="preserve">, Šiaulių miesto savivaldybė – ne daugiau kaip </w:t>
      </w:r>
      <w:r w:rsidR="00D31D5C" w:rsidRPr="000A5ACD">
        <w:t>4</w:t>
      </w:r>
      <w:r w:rsidRPr="000A5ACD">
        <w:t xml:space="preserve">, Vilniaus rajono savivaldybė – ne daugiau kaip </w:t>
      </w:r>
      <w:r w:rsidR="00D31D5C" w:rsidRPr="000A5ACD">
        <w:t>3</w:t>
      </w:r>
      <w:r w:rsidRPr="000A5ACD">
        <w:t xml:space="preserve">, Kauno rajono savivaldybė – ne daugiau kaip </w:t>
      </w:r>
      <w:r w:rsidR="00D31D5C" w:rsidRPr="000A5ACD">
        <w:t>3</w:t>
      </w:r>
      <w:r w:rsidRPr="000A5ACD">
        <w:t xml:space="preserve">, Panevėžio miesto savivaldybė – ne daugiau kaip 3, Klaipėdos rajono savivaldybė – ne daugiau kaip </w:t>
      </w:r>
      <w:r w:rsidR="00F77E37" w:rsidRPr="000A5ACD">
        <w:t>1</w:t>
      </w:r>
      <w:r w:rsidRPr="000A5ACD">
        <w:t>, Marijampolės savivaldybė – ne daugiau kaip 2, Alytaus miesto savivaldybė – ne</w:t>
      </w:r>
      <w:r>
        <w:t xml:space="preserve"> daugiau kaip </w:t>
      </w:r>
      <w:r w:rsidR="00F77E37">
        <w:t>1</w:t>
      </w:r>
      <w:r>
        <w:t xml:space="preserve">, kitos savivaldybės – po vieną. </w:t>
      </w:r>
      <w:r>
        <w:rPr>
          <w:szCs w:val="24"/>
        </w:rPr>
        <w:t>Projekto lėšomis gali būti finansuojama tik viena ASPN paslaugas teikiančios įstaigos ASPN specialistų komanda</w:t>
      </w:r>
      <w:r w:rsidRPr="00B330F8">
        <w:rPr>
          <w:color w:val="000000"/>
        </w:rPr>
        <w:t>.</w:t>
      </w:r>
      <w:r>
        <w:rPr>
          <w:color w:val="000000"/>
        </w:rPr>
        <w:t>“</w:t>
      </w:r>
    </w:p>
    <w:p w14:paraId="7D280575" w14:textId="4D415662" w:rsidR="00BD1B59" w:rsidRPr="007F7C54" w:rsidRDefault="00BD1B59" w:rsidP="00BD1B59">
      <w:pPr>
        <w:pStyle w:val="Sraopastraipa"/>
        <w:numPr>
          <w:ilvl w:val="0"/>
          <w:numId w:val="1"/>
        </w:numPr>
        <w:spacing w:line="360" w:lineRule="atLeast"/>
        <w:jc w:val="both"/>
      </w:pPr>
      <w:r w:rsidRPr="00C640D6">
        <w:t>Pakeičiu 18 priedo 2 pried</w:t>
      </w:r>
      <w:r>
        <w:t>ą</w:t>
      </w:r>
      <w:r w:rsidRPr="00C640D6">
        <w:t xml:space="preserve"> ir jį</w:t>
      </w:r>
      <w:r>
        <w:rPr>
          <w:color w:val="000000"/>
        </w:rPr>
        <w:t xml:space="preserve"> </w:t>
      </w:r>
      <w:r w:rsidR="00E870C1">
        <w:rPr>
          <w:color w:val="000000"/>
        </w:rPr>
        <w:t xml:space="preserve">išdėstau </w:t>
      </w:r>
      <w:r>
        <w:rPr>
          <w:color w:val="000000"/>
        </w:rPr>
        <w:t>nauja redakcija (pridedama).</w:t>
      </w:r>
    </w:p>
    <w:p w14:paraId="672B6EEA" w14:textId="77777777" w:rsidR="00BD1B59" w:rsidRDefault="00BD1B59" w:rsidP="00BD1B59">
      <w:pPr>
        <w:rPr>
          <w:szCs w:val="24"/>
        </w:rPr>
      </w:pPr>
    </w:p>
    <w:p w14:paraId="3F9A48B9" w14:textId="277839E6" w:rsidR="00BD1B59" w:rsidRDefault="00BD1B59" w:rsidP="00BD1B59">
      <w:pPr>
        <w:spacing w:line="360" w:lineRule="atLeast"/>
        <w:jc w:val="both"/>
      </w:pPr>
      <w:r w:rsidRPr="00497DA2">
        <w:rPr>
          <w:szCs w:val="24"/>
        </w:rPr>
        <w:t>Sveikatos apsaugos ministras</w:t>
      </w:r>
      <w:r>
        <w:rPr>
          <w:szCs w:val="24"/>
        </w:rPr>
        <w:tab/>
      </w:r>
      <w:r w:rsidR="00A34931">
        <w:rPr>
          <w:szCs w:val="24"/>
        </w:rPr>
        <w:tab/>
      </w:r>
      <w:r w:rsidR="00A34931">
        <w:rPr>
          <w:szCs w:val="24"/>
        </w:rPr>
        <w:tab/>
      </w:r>
      <w:r w:rsidR="00A34931">
        <w:rPr>
          <w:szCs w:val="24"/>
        </w:rPr>
        <w:tab/>
      </w:r>
      <w:r w:rsidR="00A34931">
        <w:rPr>
          <w:szCs w:val="24"/>
        </w:rPr>
        <w:tab/>
      </w:r>
      <w:r w:rsidR="00A34931">
        <w:rPr>
          <w:szCs w:val="24"/>
        </w:rPr>
        <w:tab/>
      </w:r>
      <w:r w:rsidR="00A34931">
        <w:rPr>
          <w:szCs w:val="24"/>
        </w:rPr>
        <w:tab/>
      </w:r>
      <w:r w:rsidR="00A34931">
        <w:rPr>
          <w:szCs w:val="24"/>
        </w:rPr>
        <w:tab/>
      </w:r>
    </w:p>
    <w:p w14:paraId="7FD206CE" w14:textId="77777777" w:rsidR="00BD1B59" w:rsidRDefault="00BD1B59" w:rsidP="00FD65AA">
      <w:pPr>
        <w:ind w:left="10368"/>
        <w:rPr>
          <w:szCs w:val="24"/>
        </w:rPr>
      </w:pPr>
    </w:p>
    <w:p w14:paraId="5E81AC01" w14:textId="77777777" w:rsidR="00BD1B59" w:rsidRDefault="00BD1B59" w:rsidP="00FD65AA">
      <w:pPr>
        <w:ind w:left="10368"/>
        <w:rPr>
          <w:szCs w:val="24"/>
        </w:rPr>
      </w:pPr>
    </w:p>
    <w:p w14:paraId="174C8E68" w14:textId="77777777" w:rsidR="00A34931" w:rsidRPr="001B4A8A" w:rsidRDefault="00A34931" w:rsidP="00A34931">
      <w:pPr>
        <w:pStyle w:val="Porat"/>
        <w:rPr>
          <w:sz w:val="22"/>
          <w:szCs w:val="22"/>
        </w:rPr>
      </w:pPr>
      <w:r w:rsidRPr="001B4A8A">
        <w:rPr>
          <w:sz w:val="22"/>
          <w:szCs w:val="22"/>
        </w:rPr>
        <w:t>Parengė</w:t>
      </w:r>
    </w:p>
    <w:p w14:paraId="31D43C71" w14:textId="1AC222DA" w:rsidR="00A34931" w:rsidRPr="00A34931" w:rsidRDefault="00A34931" w:rsidP="00A34931">
      <w:pPr>
        <w:rPr>
          <w:rFonts w:eastAsia="Calibri"/>
          <w:szCs w:val="24"/>
        </w:rPr>
        <w:sectPr w:rsidR="00A34931" w:rsidRPr="00A34931" w:rsidSect="00772BE6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6838" w:h="11906" w:orient="landscape"/>
          <w:pgMar w:top="1134" w:right="567" w:bottom="992" w:left="1134" w:header="567" w:footer="567" w:gutter="0"/>
          <w:pgNumType w:start="1"/>
          <w:cols w:space="1296"/>
          <w:titlePg/>
          <w:docGrid w:linePitch="360"/>
        </w:sectPr>
      </w:pPr>
    </w:p>
    <w:p w14:paraId="58A381D0" w14:textId="77777777" w:rsidR="00BD1B59" w:rsidRDefault="00BD1B59" w:rsidP="00BD1B59">
      <w:pPr>
        <w:ind w:left="10206"/>
        <w:jc w:val="both"/>
        <w:rPr>
          <w:szCs w:val="24"/>
        </w:rPr>
      </w:pPr>
      <w:r>
        <w:rPr>
          <w:szCs w:val="24"/>
        </w:rPr>
        <w:lastRenderedPageBreak/>
        <w:t>2022–2030 metų sveikatos priežiūros kokybės ir efektyvumo didinimo plėtros programos pažangos priemonės Nr. 11-002-11-01 „Gerinti sveikatos priežiūros paslaugų kokybę ir prieinamumą“ projekto finansavimo sąlygų aprašo Nr. 18</w:t>
      </w:r>
    </w:p>
    <w:p w14:paraId="13B7EFBE" w14:textId="77777777" w:rsidR="00BD1B59" w:rsidRDefault="00BD1B59" w:rsidP="00BD1B59">
      <w:pPr>
        <w:ind w:left="10206"/>
        <w:rPr>
          <w:szCs w:val="24"/>
        </w:rPr>
      </w:pPr>
      <w:r>
        <w:rPr>
          <w:szCs w:val="24"/>
        </w:rPr>
        <w:t>2 priedas</w:t>
      </w:r>
    </w:p>
    <w:p w14:paraId="12750413" w14:textId="77777777" w:rsidR="00BD1B59" w:rsidRDefault="00BD1B59" w:rsidP="00BD1B59">
      <w:pPr>
        <w:jc w:val="center"/>
        <w:rPr>
          <w:szCs w:val="24"/>
        </w:rPr>
      </w:pPr>
    </w:p>
    <w:p w14:paraId="2E29FB49" w14:textId="77777777" w:rsidR="00BD1B59" w:rsidRPr="000A540F" w:rsidRDefault="00BD1B59" w:rsidP="00BD1B59">
      <w:pPr>
        <w:spacing w:line="360" w:lineRule="atLeast"/>
        <w:jc w:val="center"/>
      </w:pPr>
      <w:r>
        <w:rPr>
          <w:rFonts w:eastAsia="Calibri"/>
          <w:b/>
          <w:bCs/>
          <w:szCs w:val="24"/>
        </w:rPr>
        <w:t>LĖŠŲ PASKIRSTYMAS GALIMIEMS PAREIŠKĖJAMS</w:t>
      </w:r>
    </w:p>
    <w:p w14:paraId="1B99E3B5" w14:textId="77777777" w:rsidR="00BD1B59" w:rsidRPr="00C640D6" w:rsidRDefault="00BD1B59" w:rsidP="00BD1B59">
      <w:pPr>
        <w:pStyle w:val="Sraopastraipa"/>
        <w:ind w:left="1140"/>
        <w:rPr>
          <w:rFonts w:eastAsia="Calibri"/>
          <w:b/>
          <w:bCs/>
          <w:szCs w:val="24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974"/>
        <w:gridCol w:w="1494"/>
        <w:gridCol w:w="1906"/>
        <w:gridCol w:w="2861"/>
        <w:gridCol w:w="67"/>
        <w:gridCol w:w="1709"/>
        <w:gridCol w:w="1483"/>
        <w:gridCol w:w="3021"/>
      </w:tblGrid>
      <w:tr w:rsidR="00BD1B59" w14:paraId="1B1DD738" w14:textId="77777777" w:rsidTr="007259AB">
        <w:tc>
          <w:tcPr>
            <w:tcW w:w="511" w:type="dxa"/>
          </w:tcPr>
          <w:p w14:paraId="79C15577" w14:textId="77777777" w:rsidR="00BD1B59" w:rsidRDefault="00BD1B59" w:rsidP="007259AB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1974" w:type="dxa"/>
          </w:tcPr>
          <w:p w14:paraId="08F8B7B6" w14:textId="77777777" w:rsidR="00BD1B59" w:rsidRDefault="00BD1B59" w:rsidP="007259AB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328" w:type="dxa"/>
            <w:gridSpan w:val="4"/>
          </w:tcPr>
          <w:p w14:paraId="48AC6FCC" w14:textId="77777777" w:rsidR="00BD1B59" w:rsidRDefault="00BD1B59" w:rsidP="007259AB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2022–2030 metų sveikatos priežiūros kokybės ir efektyvumo didinimo plėtros programos pažangos priemonės Nr. 11-002-02-11-01 „Gerinti sveikatos priežiūros paslaugų kokybę ir prieinamumą“ projektų finansavimo sąlygų aprašo Nr. 18 (toliau – Aprašas) 2.1.1 papunkčio veikla</w:t>
            </w:r>
          </w:p>
        </w:tc>
        <w:tc>
          <w:tcPr>
            <w:tcW w:w="6213" w:type="dxa"/>
            <w:gridSpan w:val="3"/>
          </w:tcPr>
          <w:p w14:paraId="1A49C52C" w14:textId="77777777" w:rsidR="00BD1B59" w:rsidRDefault="00BD1B59" w:rsidP="007259AB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Aprašo 2.1.2 papunkčio veikla</w:t>
            </w:r>
          </w:p>
        </w:tc>
      </w:tr>
      <w:tr w:rsidR="00BD1B59" w14:paraId="7016E0C1" w14:textId="77777777" w:rsidTr="007259AB">
        <w:tc>
          <w:tcPr>
            <w:tcW w:w="511" w:type="dxa"/>
          </w:tcPr>
          <w:p w14:paraId="62D63597" w14:textId="77777777" w:rsidR="00BD1B59" w:rsidRDefault="00BD1B59" w:rsidP="007259AB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Eil. Nr.</w:t>
            </w:r>
          </w:p>
        </w:tc>
        <w:tc>
          <w:tcPr>
            <w:tcW w:w="1974" w:type="dxa"/>
          </w:tcPr>
          <w:p w14:paraId="4ED2CF2D" w14:textId="77777777" w:rsidR="00BD1B59" w:rsidRDefault="00BD1B59" w:rsidP="007259AB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Savivaldybės pavadinimas</w:t>
            </w:r>
          </w:p>
        </w:tc>
        <w:tc>
          <w:tcPr>
            <w:tcW w:w="1494" w:type="dxa"/>
          </w:tcPr>
          <w:p w14:paraId="0862CBB7" w14:textId="77777777" w:rsidR="00BD1B59" w:rsidRDefault="00BD1B59" w:rsidP="007259AB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Ambulatorines slaugos paslaugas namuose (toliau – ASPN) teikiančių specialistų komandų skaičius</w:t>
            </w:r>
          </w:p>
        </w:tc>
        <w:tc>
          <w:tcPr>
            <w:tcW w:w="1906" w:type="dxa"/>
          </w:tcPr>
          <w:p w14:paraId="512DE134" w14:textId="77777777" w:rsidR="00BD1B59" w:rsidRDefault="00BD1B59" w:rsidP="007259AB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Elektromobilis su jo įkrovimo stotele (jeigu yra poreikis) ASPN teikiančių specialistų komandai, kuri teikia paslaugas iki 40 000 gyventojų turinčiose savivaldybėse</w:t>
            </w:r>
          </w:p>
        </w:tc>
        <w:tc>
          <w:tcPr>
            <w:tcW w:w="2861" w:type="dxa"/>
          </w:tcPr>
          <w:p w14:paraId="68256ACB" w14:textId="5E42ED10" w:rsidR="00BD1B59" w:rsidRDefault="00BD1B59" w:rsidP="007259AB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 xml:space="preserve">Mobilių komandų aprūpinimo įranga ir transporto priemonėmis (Aprašo 13.2 papunktis) veiklai galima skirti didžiausia suma, iki Eur su </w:t>
            </w:r>
            <w:r w:rsidRPr="00E94FBD">
              <w:rPr>
                <w:rFonts w:eastAsia="Calibri"/>
                <w:b/>
                <w:bCs/>
                <w:sz w:val="20"/>
              </w:rPr>
              <w:t>p</w:t>
            </w:r>
            <w:r w:rsidRPr="0081536F">
              <w:rPr>
                <w:rFonts w:eastAsia="Calibri"/>
                <w:b/>
                <w:bCs/>
                <w:sz w:val="20"/>
              </w:rPr>
              <w:t>ridėtinės vertės mokesčiu (toliau – PVM)</w:t>
            </w:r>
            <w:r>
              <w:rPr>
                <w:rFonts w:eastAsia="Calibri"/>
                <w:b/>
                <w:bCs/>
                <w:sz w:val="20"/>
              </w:rPr>
              <w:t xml:space="preserve"> (įskaitant informavimo ir matomumo bei netiesiogines išlaidas)</w:t>
            </w:r>
          </w:p>
        </w:tc>
        <w:tc>
          <w:tcPr>
            <w:tcW w:w="1776" w:type="dxa"/>
            <w:gridSpan w:val="2"/>
          </w:tcPr>
          <w:p w14:paraId="7E7EE4F4" w14:textId="77777777" w:rsidR="00BD1B59" w:rsidRDefault="00BD1B59" w:rsidP="007259AB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Paliatyviosios pagalbos dienos centrų suaugusiesiems ir (ar) paliatyviosios pagalbos dienos centrų vaikams skaičius</w:t>
            </w:r>
          </w:p>
        </w:tc>
        <w:tc>
          <w:tcPr>
            <w:tcW w:w="1483" w:type="dxa"/>
          </w:tcPr>
          <w:p w14:paraId="65226477" w14:textId="77777777" w:rsidR="00BD1B59" w:rsidRDefault="00BD1B59" w:rsidP="007259AB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Elektromobilis arba elektrinis autobusas su įkrovimo stotele</w:t>
            </w:r>
          </w:p>
        </w:tc>
        <w:tc>
          <w:tcPr>
            <w:tcW w:w="3021" w:type="dxa"/>
          </w:tcPr>
          <w:p w14:paraId="737524EF" w14:textId="77777777" w:rsidR="00BD1B59" w:rsidRDefault="00BD1B59" w:rsidP="007259AB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Ilgalaikės priežiūros dienos centrų įrengimo veiklai (Aprašo 13.3 papunktis) galima skirti didžiausia suma (įskaitant susijusias inžinerines paslaugas), iki Eur su PVM (įskaitant informavimo ir matomumo, bei netiesiogines išlaidas)</w:t>
            </w:r>
          </w:p>
        </w:tc>
      </w:tr>
      <w:tr w:rsidR="003401E1" w14:paraId="2CB40242" w14:textId="77777777" w:rsidTr="007259AB">
        <w:tc>
          <w:tcPr>
            <w:tcW w:w="511" w:type="dxa"/>
          </w:tcPr>
          <w:p w14:paraId="38B936BD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</w:t>
            </w:r>
          </w:p>
        </w:tc>
        <w:tc>
          <w:tcPr>
            <w:tcW w:w="1974" w:type="dxa"/>
            <w:vAlign w:val="bottom"/>
          </w:tcPr>
          <w:p w14:paraId="3475B66B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Vilniaus miesto savivaldybė</w:t>
            </w:r>
          </w:p>
        </w:tc>
        <w:tc>
          <w:tcPr>
            <w:tcW w:w="1494" w:type="dxa"/>
            <w:vAlign w:val="center"/>
          </w:tcPr>
          <w:p w14:paraId="22E404D5" w14:textId="02FEA852" w:rsidR="003401E1" w:rsidRPr="000A5ACD" w:rsidRDefault="003401E1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sz w:val="20"/>
              </w:rPr>
              <w:t>1</w:t>
            </w:r>
            <w:r w:rsidR="00150FB7" w:rsidRPr="000A5ACD">
              <w:rPr>
                <w:sz w:val="20"/>
              </w:rPr>
              <w:t>0</w:t>
            </w:r>
          </w:p>
        </w:tc>
        <w:tc>
          <w:tcPr>
            <w:tcW w:w="1906" w:type="dxa"/>
            <w:vAlign w:val="center"/>
          </w:tcPr>
          <w:p w14:paraId="209A30AE" w14:textId="77777777" w:rsidR="003401E1" w:rsidRPr="000A5ACD" w:rsidRDefault="003401E1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564A39C2" w14:textId="78981731" w:rsidR="003401E1" w:rsidRPr="000A5ACD" w:rsidRDefault="00256BA5" w:rsidP="00256BA5">
            <w:pPr>
              <w:jc w:val="center"/>
              <w:rPr>
                <w:sz w:val="20"/>
              </w:rPr>
            </w:pPr>
            <w:r w:rsidRPr="000A5ACD">
              <w:rPr>
                <w:sz w:val="20"/>
              </w:rPr>
              <w:t>196 951,88</w:t>
            </w:r>
          </w:p>
        </w:tc>
        <w:tc>
          <w:tcPr>
            <w:tcW w:w="1776" w:type="dxa"/>
            <w:gridSpan w:val="2"/>
            <w:vAlign w:val="center"/>
          </w:tcPr>
          <w:p w14:paraId="7896AA4E" w14:textId="77777777" w:rsidR="003401E1" w:rsidRDefault="003401E1" w:rsidP="003401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47106294" w14:textId="77777777" w:rsidR="003401E1" w:rsidRDefault="003401E1" w:rsidP="003401E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021" w:type="dxa"/>
            <w:vAlign w:val="center"/>
          </w:tcPr>
          <w:p w14:paraId="5AA2A580" w14:textId="77777777" w:rsidR="003401E1" w:rsidRDefault="003401E1" w:rsidP="003401E1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652 940,23</w:t>
            </w:r>
          </w:p>
        </w:tc>
      </w:tr>
      <w:tr w:rsidR="003401E1" w14:paraId="2D757778" w14:textId="77777777" w:rsidTr="007259AB">
        <w:tc>
          <w:tcPr>
            <w:tcW w:w="511" w:type="dxa"/>
          </w:tcPr>
          <w:p w14:paraId="10C760E4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</w:t>
            </w:r>
          </w:p>
        </w:tc>
        <w:tc>
          <w:tcPr>
            <w:tcW w:w="1974" w:type="dxa"/>
            <w:vAlign w:val="bottom"/>
          </w:tcPr>
          <w:p w14:paraId="4BDCC62C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Kauno miesto savivaldybė</w:t>
            </w:r>
          </w:p>
        </w:tc>
        <w:tc>
          <w:tcPr>
            <w:tcW w:w="1494" w:type="dxa"/>
            <w:vAlign w:val="center"/>
          </w:tcPr>
          <w:p w14:paraId="6FAB5A6D" w14:textId="1A4A52C8" w:rsidR="003401E1" w:rsidRPr="000A5ACD" w:rsidRDefault="00150FB7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rFonts w:eastAsia="Calibri"/>
                <w:sz w:val="20"/>
              </w:rPr>
              <w:t>12</w:t>
            </w:r>
          </w:p>
        </w:tc>
        <w:tc>
          <w:tcPr>
            <w:tcW w:w="1906" w:type="dxa"/>
            <w:vAlign w:val="center"/>
          </w:tcPr>
          <w:p w14:paraId="1BB8FCA3" w14:textId="77777777" w:rsidR="003401E1" w:rsidRPr="000A5ACD" w:rsidRDefault="003401E1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22C0C891" w14:textId="51159311" w:rsidR="003401E1" w:rsidRPr="000A5ACD" w:rsidRDefault="00256BA5" w:rsidP="00256BA5">
            <w:pPr>
              <w:jc w:val="center"/>
              <w:rPr>
                <w:sz w:val="20"/>
              </w:rPr>
            </w:pPr>
            <w:r w:rsidRPr="000A5ACD">
              <w:rPr>
                <w:sz w:val="20"/>
              </w:rPr>
              <w:t>236 423,72</w:t>
            </w:r>
          </w:p>
        </w:tc>
        <w:tc>
          <w:tcPr>
            <w:tcW w:w="1776" w:type="dxa"/>
            <w:gridSpan w:val="2"/>
            <w:vAlign w:val="center"/>
          </w:tcPr>
          <w:p w14:paraId="58DB23DD" w14:textId="77777777" w:rsidR="003401E1" w:rsidRDefault="003401E1" w:rsidP="003401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69FBB02C" w14:textId="77777777" w:rsidR="003401E1" w:rsidRDefault="003401E1" w:rsidP="003401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1" w:type="dxa"/>
            <w:vAlign w:val="center"/>
          </w:tcPr>
          <w:p w14:paraId="77A26E7C" w14:textId="77777777" w:rsidR="003401E1" w:rsidRDefault="003401E1" w:rsidP="003401E1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652 940,23</w:t>
            </w:r>
          </w:p>
        </w:tc>
      </w:tr>
      <w:tr w:rsidR="003401E1" w14:paraId="74A35B36" w14:textId="77777777" w:rsidTr="007259AB">
        <w:tc>
          <w:tcPr>
            <w:tcW w:w="511" w:type="dxa"/>
          </w:tcPr>
          <w:p w14:paraId="0E750A24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</w:t>
            </w:r>
          </w:p>
        </w:tc>
        <w:tc>
          <w:tcPr>
            <w:tcW w:w="1974" w:type="dxa"/>
            <w:vAlign w:val="bottom"/>
          </w:tcPr>
          <w:p w14:paraId="3B12CEDC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Klaipėdos miesto savivaldybė</w:t>
            </w:r>
          </w:p>
        </w:tc>
        <w:tc>
          <w:tcPr>
            <w:tcW w:w="1494" w:type="dxa"/>
            <w:vAlign w:val="center"/>
          </w:tcPr>
          <w:p w14:paraId="5B96A836" w14:textId="54294677" w:rsidR="003401E1" w:rsidRPr="000A5ACD" w:rsidRDefault="003401E1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sz w:val="20"/>
              </w:rPr>
              <w:t>6</w:t>
            </w:r>
          </w:p>
        </w:tc>
        <w:tc>
          <w:tcPr>
            <w:tcW w:w="1906" w:type="dxa"/>
            <w:vAlign w:val="center"/>
          </w:tcPr>
          <w:p w14:paraId="3DBFF4BC" w14:textId="77777777" w:rsidR="003401E1" w:rsidRPr="000A5ACD" w:rsidRDefault="003401E1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081CB754" w14:textId="6D26EC9A" w:rsidR="003401E1" w:rsidRPr="000A5ACD" w:rsidRDefault="003401E1" w:rsidP="003401E1">
            <w:pPr>
              <w:jc w:val="center"/>
              <w:rPr>
                <w:sz w:val="20"/>
              </w:rPr>
            </w:pPr>
            <w:r w:rsidRPr="000A5ACD">
              <w:rPr>
                <w:sz w:val="20"/>
              </w:rPr>
              <w:t>118 175,92</w:t>
            </w:r>
          </w:p>
        </w:tc>
        <w:tc>
          <w:tcPr>
            <w:tcW w:w="1776" w:type="dxa"/>
            <w:gridSpan w:val="2"/>
            <w:vAlign w:val="center"/>
          </w:tcPr>
          <w:p w14:paraId="50B1BBA0" w14:textId="77777777" w:rsidR="003401E1" w:rsidRDefault="003401E1" w:rsidP="003401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4D77C61C" w14:textId="77777777" w:rsidR="003401E1" w:rsidRDefault="003401E1" w:rsidP="003401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1" w:type="dxa"/>
            <w:vAlign w:val="center"/>
          </w:tcPr>
          <w:p w14:paraId="06F809F9" w14:textId="77777777" w:rsidR="003401E1" w:rsidRDefault="003401E1" w:rsidP="003401E1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652 940,23</w:t>
            </w:r>
          </w:p>
        </w:tc>
      </w:tr>
      <w:tr w:rsidR="003401E1" w14:paraId="654FD6F6" w14:textId="77777777" w:rsidTr="007259AB">
        <w:tc>
          <w:tcPr>
            <w:tcW w:w="511" w:type="dxa"/>
          </w:tcPr>
          <w:p w14:paraId="39EF2AF1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</w:t>
            </w:r>
          </w:p>
        </w:tc>
        <w:tc>
          <w:tcPr>
            <w:tcW w:w="1974" w:type="dxa"/>
            <w:vAlign w:val="bottom"/>
          </w:tcPr>
          <w:p w14:paraId="274F3100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Šiaulių miesto savivaldybė</w:t>
            </w:r>
          </w:p>
        </w:tc>
        <w:tc>
          <w:tcPr>
            <w:tcW w:w="1494" w:type="dxa"/>
            <w:vAlign w:val="center"/>
          </w:tcPr>
          <w:p w14:paraId="2417917D" w14:textId="01B933BA" w:rsidR="003401E1" w:rsidRPr="000A5ACD" w:rsidRDefault="00762079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rFonts w:eastAsia="Calibri"/>
                <w:sz w:val="20"/>
              </w:rPr>
              <w:t>4</w:t>
            </w:r>
          </w:p>
        </w:tc>
        <w:tc>
          <w:tcPr>
            <w:tcW w:w="1906" w:type="dxa"/>
            <w:vAlign w:val="center"/>
          </w:tcPr>
          <w:p w14:paraId="37351CA3" w14:textId="77777777" w:rsidR="003401E1" w:rsidRPr="000A5ACD" w:rsidRDefault="003401E1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0B9863D9" w14:textId="6AE961E7" w:rsidR="003401E1" w:rsidRPr="000A5ACD" w:rsidRDefault="00220E5E" w:rsidP="003401E1">
            <w:pPr>
              <w:jc w:val="center"/>
              <w:rPr>
                <w:sz w:val="20"/>
              </w:rPr>
            </w:pPr>
            <w:r w:rsidRPr="000A5ACD">
              <w:rPr>
                <w:sz w:val="20"/>
              </w:rPr>
              <w:t>78 775,96</w:t>
            </w:r>
          </w:p>
        </w:tc>
        <w:tc>
          <w:tcPr>
            <w:tcW w:w="1776" w:type="dxa"/>
            <w:gridSpan w:val="2"/>
            <w:vAlign w:val="center"/>
          </w:tcPr>
          <w:p w14:paraId="703B2C02" w14:textId="77777777" w:rsidR="003401E1" w:rsidRDefault="003401E1" w:rsidP="003401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29144110" w14:textId="77777777" w:rsidR="003401E1" w:rsidRDefault="003401E1" w:rsidP="003401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1" w:type="dxa"/>
            <w:vAlign w:val="center"/>
          </w:tcPr>
          <w:p w14:paraId="0910D1DE" w14:textId="77777777" w:rsidR="003401E1" w:rsidRDefault="003401E1" w:rsidP="003401E1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652 940,23</w:t>
            </w:r>
          </w:p>
        </w:tc>
      </w:tr>
      <w:tr w:rsidR="003401E1" w14:paraId="6D463F72" w14:textId="77777777" w:rsidTr="007259AB">
        <w:tc>
          <w:tcPr>
            <w:tcW w:w="511" w:type="dxa"/>
          </w:tcPr>
          <w:p w14:paraId="42F686BD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</w:t>
            </w:r>
          </w:p>
        </w:tc>
        <w:tc>
          <w:tcPr>
            <w:tcW w:w="1974" w:type="dxa"/>
            <w:vAlign w:val="bottom"/>
          </w:tcPr>
          <w:p w14:paraId="069BE5AB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Vilniaus rajono savivaldybė</w:t>
            </w:r>
          </w:p>
        </w:tc>
        <w:tc>
          <w:tcPr>
            <w:tcW w:w="1494" w:type="dxa"/>
            <w:vAlign w:val="center"/>
          </w:tcPr>
          <w:p w14:paraId="25C67EE7" w14:textId="22D31756" w:rsidR="003401E1" w:rsidRPr="000A5ACD" w:rsidRDefault="00762079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sz w:val="20"/>
              </w:rPr>
              <w:t>3</w:t>
            </w:r>
          </w:p>
        </w:tc>
        <w:tc>
          <w:tcPr>
            <w:tcW w:w="1906" w:type="dxa"/>
            <w:vAlign w:val="center"/>
          </w:tcPr>
          <w:p w14:paraId="4AFF3D15" w14:textId="77777777" w:rsidR="003401E1" w:rsidRPr="000A5ACD" w:rsidRDefault="003401E1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3CD72E50" w14:textId="7692CC90" w:rsidR="003401E1" w:rsidRPr="000A5ACD" w:rsidRDefault="00220E5E" w:rsidP="003401E1">
            <w:pPr>
              <w:jc w:val="center"/>
              <w:rPr>
                <w:sz w:val="20"/>
              </w:rPr>
            </w:pPr>
            <w:r w:rsidRPr="000A5ACD">
              <w:rPr>
                <w:sz w:val="20"/>
              </w:rPr>
              <w:t>59 087,96</w:t>
            </w:r>
          </w:p>
        </w:tc>
        <w:tc>
          <w:tcPr>
            <w:tcW w:w="1776" w:type="dxa"/>
            <w:gridSpan w:val="2"/>
            <w:vAlign w:val="center"/>
          </w:tcPr>
          <w:p w14:paraId="26188B2E" w14:textId="77777777" w:rsidR="003401E1" w:rsidRDefault="003401E1" w:rsidP="003401E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16A02E91" w14:textId="77777777" w:rsidR="003401E1" w:rsidRDefault="003401E1" w:rsidP="003401E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1A2735C3" w14:textId="77777777" w:rsidR="003401E1" w:rsidRDefault="003401E1" w:rsidP="003401E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3401E1" w14:paraId="124CD847" w14:textId="77777777" w:rsidTr="007259AB">
        <w:tc>
          <w:tcPr>
            <w:tcW w:w="511" w:type="dxa"/>
          </w:tcPr>
          <w:p w14:paraId="3AFCEECD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6.</w:t>
            </w:r>
          </w:p>
        </w:tc>
        <w:tc>
          <w:tcPr>
            <w:tcW w:w="1974" w:type="dxa"/>
            <w:vAlign w:val="bottom"/>
          </w:tcPr>
          <w:p w14:paraId="14620804" w14:textId="77777777" w:rsidR="003401E1" w:rsidRDefault="003401E1" w:rsidP="003401E1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Kauno rajono savivaldybė</w:t>
            </w:r>
          </w:p>
        </w:tc>
        <w:tc>
          <w:tcPr>
            <w:tcW w:w="1494" w:type="dxa"/>
            <w:vAlign w:val="center"/>
          </w:tcPr>
          <w:p w14:paraId="0FDA3741" w14:textId="18D76CDD" w:rsidR="003401E1" w:rsidRPr="000A5ACD" w:rsidRDefault="00762079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sz w:val="20"/>
              </w:rPr>
              <w:t>3</w:t>
            </w:r>
          </w:p>
        </w:tc>
        <w:tc>
          <w:tcPr>
            <w:tcW w:w="1906" w:type="dxa"/>
            <w:vAlign w:val="center"/>
          </w:tcPr>
          <w:p w14:paraId="41867C20" w14:textId="77777777" w:rsidR="003401E1" w:rsidRPr="000A5ACD" w:rsidRDefault="003401E1" w:rsidP="003401E1">
            <w:pPr>
              <w:jc w:val="center"/>
              <w:rPr>
                <w:rFonts w:eastAsia="Calibri"/>
                <w:sz w:val="20"/>
              </w:rPr>
            </w:pPr>
            <w:r w:rsidRPr="000A5ACD"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5F54A45A" w14:textId="7B658C0D" w:rsidR="003401E1" w:rsidRPr="000A5ACD" w:rsidRDefault="00220E5E" w:rsidP="003401E1">
            <w:pPr>
              <w:jc w:val="center"/>
              <w:rPr>
                <w:sz w:val="20"/>
              </w:rPr>
            </w:pPr>
            <w:r w:rsidRPr="000A5ACD">
              <w:rPr>
                <w:sz w:val="20"/>
              </w:rPr>
              <w:t>59 087,96</w:t>
            </w:r>
          </w:p>
        </w:tc>
        <w:tc>
          <w:tcPr>
            <w:tcW w:w="1776" w:type="dxa"/>
            <w:gridSpan w:val="2"/>
            <w:vAlign w:val="center"/>
          </w:tcPr>
          <w:p w14:paraId="4D31EA89" w14:textId="77777777" w:rsidR="003401E1" w:rsidRDefault="003401E1" w:rsidP="003401E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0EFF5B72" w14:textId="77777777" w:rsidR="003401E1" w:rsidRDefault="003401E1" w:rsidP="003401E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7563D770" w14:textId="77777777" w:rsidR="003401E1" w:rsidRDefault="003401E1" w:rsidP="003401E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08B30D31" w14:textId="77777777" w:rsidTr="007259AB">
        <w:tc>
          <w:tcPr>
            <w:tcW w:w="511" w:type="dxa"/>
          </w:tcPr>
          <w:p w14:paraId="2911E78C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7.</w:t>
            </w:r>
          </w:p>
        </w:tc>
        <w:tc>
          <w:tcPr>
            <w:tcW w:w="1974" w:type="dxa"/>
            <w:vAlign w:val="bottom"/>
          </w:tcPr>
          <w:p w14:paraId="2EECB1D7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Panevėžio miesto savivaldybė</w:t>
            </w:r>
          </w:p>
        </w:tc>
        <w:tc>
          <w:tcPr>
            <w:tcW w:w="1494" w:type="dxa"/>
            <w:vAlign w:val="center"/>
          </w:tcPr>
          <w:p w14:paraId="496F3FA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06" w:type="dxa"/>
            <w:vAlign w:val="center"/>
          </w:tcPr>
          <w:p w14:paraId="4BE8B1A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38F3DC96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59 087,96</w:t>
            </w:r>
          </w:p>
        </w:tc>
        <w:tc>
          <w:tcPr>
            <w:tcW w:w="1776" w:type="dxa"/>
            <w:gridSpan w:val="2"/>
            <w:vAlign w:val="center"/>
          </w:tcPr>
          <w:p w14:paraId="7E623191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18148808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1" w:type="dxa"/>
            <w:vAlign w:val="center"/>
          </w:tcPr>
          <w:p w14:paraId="66B3543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652 940,23</w:t>
            </w:r>
          </w:p>
        </w:tc>
      </w:tr>
      <w:tr w:rsidR="00BD1B59" w14:paraId="396A9583" w14:textId="77777777" w:rsidTr="007259AB">
        <w:tc>
          <w:tcPr>
            <w:tcW w:w="511" w:type="dxa"/>
          </w:tcPr>
          <w:p w14:paraId="580DB54A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8.</w:t>
            </w:r>
          </w:p>
        </w:tc>
        <w:tc>
          <w:tcPr>
            <w:tcW w:w="1974" w:type="dxa"/>
            <w:vAlign w:val="bottom"/>
          </w:tcPr>
          <w:p w14:paraId="20F0C355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Klaipėdos rajono savivaldybė</w:t>
            </w:r>
          </w:p>
        </w:tc>
        <w:tc>
          <w:tcPr>
            <w:tcW w:w="1494" w:type="dxa"/>
            <w:vAlign w:val="center"/>
          </w:tcPr>
          <w:p w14:paraId="4F82597D" w14:textId="5DECC7E1" w:rsidR="00BD1B59" w:rsidRDefault="009B5FF0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56AFE06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3441DBDD" w14:textId="46029274" w:rsidR="00BD1B59" w:rsidRDefault="009B5FF0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19 711,96</w:t>
            </w:r>
          </w:p>
        </w:tc>
        <w:tc>
          <w:tcPr>
            <w:tcW w:w="1776" w:type="dxa"/>
            <w:gridSpan w:val="2"/>
            <w:vAlign w:val="center"/>
          </w:tcPr>
          <w:p w14:paraId="5D9C897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5951C44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30E4179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39D01DA4" w14:textId="77777777" w:rsidTr="007259AB">
        <w:tc>
          <w:tcPr>
            <w:tcW w:w="511" w:type="dxa"/>
          </w:tcPr>
          <w:p w14:paraId="48F69443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9.</w:t>
            </w:r>
          </w:p>
        </w:tc>
        <w:tc>
          <w:tcPr>
            <w:tcW w:w="1974" w:type="dxa"/>
            <w:vAlign w:val="bottom"/>
          </w:tcPr>
          <w:p w14:paraId="36A2A7BB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Marijampolės savivaldybė</w:t>
            </w:r>
          </w:p>
        </w:tc>
        <w:tc>
          <w:tcPr>
            <w:tcW w:w="1494" w:type="dxa"/>
            <w:vAlign w:val="center"/>
          </w:tcPr>
          <w:p w14:paraId="19097F2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1C6013A6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2CDE9349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39 399,96</w:t>
            </w:r>
          </w:p>
        </w:tc>
        <w:tc>
          <w:tcPr>
            <w:tcW w:w="1776" w:type="dxa"/>
            <w:gridSpan w:val="2"/>
            <w:vAlign w:val="center"/>
          </w:tcPr>
          <w:p w14:paraId="71C51209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3051DE27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1" w:type="dxa"/>
            <w:vAlign w:val="center"/>
          </w:tcPr>
          <w:p w14:paraId="4FC453C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652 940,23</w:t>
            </w:r>
          </w:p>
        </w:tc>
      </w:tr>
      <w:tr w:rsidR="00BD1B59" w14:paraId="085D624A" w14:textId="77777777" w:rsidTr="007259AB">
        <w:tc>
          <w:tcPr>
            <w:tcW w:w="511" w:type="dxa"/>
          </w:tcPr>
          <w:p w14:paraId="000DF692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10.</w:t>
            </w:r>
          </w:p>
        </w:tc>
        <w:tc>
          <w:tcPr>
            <w:tcW w:w="1974" w:type="dxa"/>
            <w:vAlign w:val="bottom"/>
          </w:tcPr>
          <w:p w14:paraId="32B8F849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Alytaus miesto savivaldybė</w:t>
            </w:r>
          </w:p>
        </w:tc>
        <w:tc>
          <w:tcPr>
            <w:tcW w:w="1494" w:type="dxa"/>
            <w:vAlign w:val="center"/>
          </w:tcPr>
          <w:p w14:paraId="7D19D9AA" w14:textId="6E4F69F1" w:rsidR="00BD1B59" w:rsidRDefault="009B5FF0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63C051BB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640C6041" w14:textId="75A5A497" w:rsidR="00BD1B59" w:rsidRDefault="009B5FF0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19 711,96</w:t>
            </w:r>
          </w:p>
        </w:tc>
        <w:tc>
          <w:tcPr>
            <w:tcW w:w="1776" w:type="dxa"/>
            <w:gridSpan w:val="2"/>
            <w:vAlign w:val="center"/>
          </w:tcPr>
          <w:p w14:paraId="49D577FA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1D688DE9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1" w:type="dxa"/>
            <w:vAlign w:val="center"/>
          </w:tcPr>
          <w:p w14:paraId="4F18E03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652 940,23</w:t>
            </w:r>
          </w:p>
        </w:tc>
      </w:tr>
      <w:tr w:rsidR="00BD1B59" w14:paraId="6D275873" w14:textId="77777777" w:rsidTr="007259AB">
        <w:tc>
          <w:tcPr>
            <w:tcW w:w="511" w:type="dxa"/>
          </w:tcPr>
          <w:p w14:paraId="019063FD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11.</w:t>
            </w:r>
          </w:p>
        </w:tc>
        <w:tc>
          <w:tcPr>
            <w:tcW w:w="1974" w:type="dxa"/>
          </w:tcPr>
          <w:p w14:paraId="1B588FBE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Jonavos raj.</w:t>
            </w:r>
          </w:p>
        </w:tc>
        <w:tc>
          <w:tcPr>
            <w:tcW w:w="1494" w:type="dxa"/>
            <w:vAlign w:val="center"/>
          </w:tcPr>
          <w:p w14:paraId="2F8F33A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23BD8BE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39AC491D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19 711,96</w:t>
            </w:r>
          </w:p>
        </w:tc>
        <w:tc>
          <w:tcPr>
            <w:tcW w:w="1776" w:type="dxa"/>
            <w:gridSpan w:val="2"/>
            <w:vAlign w:val="center"/>
          </w:tcPr>
          <w:p w14:paraId="217D9DD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6B1DEB9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75E4FF6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47F6D21E" w14:textId="77777777" w:rsidTr="007259AB">
        <w:tc>
          <w:tcPr>
            <w:tcW w:w="511" w:type="dxa"/>
          </w:tcPr>
          <w:p w14:paraId="197936FB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12.</w:t>
            </w:r>
          </w:p>
        </w:tc>
        <w:tc>
          <w:tcPr>
            <w:tcW w:w="1974" w:type="dxa"/>
          </w:tcPr>
          <w:p w14:paraId="5A3EF0C2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Kėdainių raj.</w:t>
            </w:r>
          </w:p>
        </w:tc>
        <w:tc>
          <w:tcPr>
            <w:tcW w:w="1494" w:type="dxa"/>
            <w:vAlign w:val="center"/>
          </w:tcPr>
          <w:p w14:paraId="3BA71772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143B498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417FB294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19 711,96</w:t>
            </w:r>
          </w:p>
        </w:tc>
        <w:tc>
          <w:tcPr>
            <w:tcW w:w="1776" w:type="dxa"/>
            <w:gridSpan w:val="2"/>
            <w:vAlign w:val="center"/>
          </w:tcPr>
          <w:p w14:paraId="5AF2B40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2BF054D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3DF3AB1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0DAD609C" w14:textId="77777777" w:rsidTr="007259AB">
        <w:tc>
          <w:tcPr>
            <w:tcW w:w="511" w:type="dxa"/>
          </w:tcPr>
          <w:p w14:paraId="62E7970C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13.</w:t>
            </w:r>
          </w:p>
        </w:tc>
        <w:tc>
          <w:tcPr>
            <w:tcW w:w="1974" w:type="dxa"/>
          </w:tcPr>
          <w:p w14:paraId="699A9281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Šiaulių raj.</w:t>
            </w:r>
          </w:p>
        </w:tc>
        <w:tc>
          <w:tcPr>
            <w:tcW w:w="1494" w:type="dxa"/>
            <w:vAlign w:val="center"/>
          </w:tcPr>
          <w:p w14:paraId="69F35553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371D31A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2861" w:type="dxa"/>
            <w:vAlign w:val="center"/>
          </w:tcPr>
          <w:p w14:paraId="7606F86F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19 711,96</w:t>
            </w:r>
          </w:p>
        </w:tc>
        <w:tc>
          <w:tcPr>
            <w:tcW w:w="1776" w:type="dxa"/>
            <w:gridSpan w:val="2"/>
            <w:vAlign w:val="center"/>
          </w:tcPr>
          <w:p w14:paraId="0475A494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303764C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582139A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00C52EFB" w14:textId="77777777" w:rsidTr="007259AB">
        <w:tc>
          <w:tcPr>
            <w:tcW w:w="511" w:type="dxa"/>
          </w:tcPr>
          <w:p w14:paraId="4F600934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14.</w:t>
            </w:r>
          </w:p>
        </w:tc>
        <w:tc>
          <w:tcPr>
            <w:tcW w:w="1974" w:type="dxa"/>
          </w:tcPr>
          <w:p w14:paraId="324DE323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Elektrėnų sav.</w:t>
            </w:r>
          </w:p>
        </w:tc>
        <w:tc>
          <w:tcPr>
            <w:tcW w:w="1494" w:type="dxa"/>
            <w:vAlign w:val="center"/>
          </w:tcPr>
          <w:p w14:paraId="710F87FC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7BE0B95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  <w:vAlign w:val="center"/>
          </w:tcPr>
          <w:p w14:paraId="7732527B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609334D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0A5EF53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77F157E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29E073EA" w14:textId="77777777" w:rsidTr="007259AB">
        <w:tc>
          <w:tcPr>
            <w:tcW w:w="511" w:type="dxa"/>
          </w:tcPr>
          <w:p w14:paraId="27A7F760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15.</w:t>
            </w:r>
          </w:p>
        </w:tc>
        <w:tc>
          <w:tcPr>
            <w:tcW w:w="1974" w:type="dxa"/>
          </w:tcPr>
          <w:p w14:paraId="71C9ED73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Šalčininkų r. sav.</w:t>
            </w:r>
          </w:p>
        </w:tc>
        <w:tc>
          <w:tcPr>
            <w:tcW w:w="1494" w:type="dxa"/>
            <w:vAlign w:val="center"/>
          </w:tcPr>
          <w:p w14:paraId="6AA7365F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2BDDB7C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73E0EC6A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16DAA08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5C4C7AC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7D0E5504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5A433EA0" w14:textId="77777777" w:rsidTr="007259AB">
        <w:tc>
          <w:tcPr>
            <w:tcW w:w="511" w:type="dxa"/>
          </w:tcPr>
          <w:p w14:paraId="22CB9C6B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16.</w:t>
            </w:r>
          </w:p>
        </w:tc>
        <w:tc>
          <w:tcPr>
            <w:tcW w:w="1974" w:type="dxa"/>
          </w:tcPr>
          <w:p w14:paraId="783C887D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Širvintų r. sav.</w:t>
            </w:r>
          </w:p>
        </w:tc>
        <w:tc>
          <w:tcPr>
            <w:tcW w:w="1494" w:type="dxa"/>
            <w:vAlign w:val="center"/>
          </w:tcPr>
          <w:p w14:paraId="454D1886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39B2A2E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1521143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3110A18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66125A7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6925629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08CF257F" w14:textId="77777777" w:rsidTr="007259AB">
        <w:tc>
          <w:tcPr>
            <w:tcW w:w="511" w:type="dxa"/>
          </w:tcPr>
          <w:p w14:paraId="60C653D1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17.</w:t>
            </w:r>
          </w:p>
        </w:tc>
        <w:tc>
          <w:tcPr>
            <w:tcW w:w="1974" w:type="dxa"/>
          </w:tcPr>
          <w:p w14:paraId="338A7502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Švenčionių r. sav.</w:t>
            </w:r>
          </w:p>
        </w:tc>
        <w:tc>
          <w:tcPr>
            <w:tcW w:w="1494" w:type="dxa"/>
            <w:vAlign w:val="center"/>
          </w:tcPr>
          <w:p w14:paraId="61B79FC5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5C7944C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3351261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4B2F345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6CF7F4B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7F7363F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17492AFD" w14:textId="77777777" w:rsidTr="007259AB">
        <w:tc>
          <w:tcPr>
            <w:tcW w:w="511" w:type="dxa"/>
          </w:tcPr>
          <w:p w14:paraId="0DDE2B1E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18.</w:t>
            </w:r>
          </w:p>
        </w:tc>
        <w:tc>
          <w:tcPr>
            <w:tcW w:w="1974" w:type="dxa"/>
          </w:tcPr>
          <w:p w14:paraId="1F28D74C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Trakų r. sav.</w:t>
            </w:r>
          </w:p>
        </w:tc>
        <w:tc>
          <w:tcPr>
            <w:tcW w:w="1494" w:type="dxa"/>
            <w:vAlign w:val="center"/>
          </w:tcPr>
          <w:p w14:paraId="7CD83754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0DCF7E9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6C39127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6487543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36B6F0A4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233A869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3F1820F2" w14:textId="77777777" w:rsidTr="007259AB">
        <w:tc>
          <w:tcPr>
            <w:tcW w:w="511" w:type="dxa"/>
          </w:tcPr>
          <w:p w14:paraId="6D02FC3B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19.</w:t>
            </w:r>
          </w:p>
        </w:tc>
        <w:tc>
          <w:tcPr>
            <w:tcW w:w="1974" w:type="dxa"/>
          </w:tcPr>
          <w:p w14:paraId="269358D9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Ukmergės r. sav.</w:t>
            </w:r>
          </w:p>
        </w:tc>
        <w:tc>
          <w:tcPr>
            <w:tcW w:w="1494" w:type="dxa"/>
            <w:vAlign w:val="center"/>
          </w:tcPr>
          <w:p w14:paraId="7DC44895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6E216E7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1397D2A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427826A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166FCF6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5A746A2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2F9C98CA" w14:textId="77777777" w:rsidTr="007259AB">
        <w:tc>
          <w:tcPr>
            <w:tcW w:w="511" w:type="dxa"/>
          </w:tcPr>
          <w:p w14:paraId="1BB4BD28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20.</w:t>
            </w:r>
          </w:p>
        </w:tc>
        <w:tc>
          <w:tcPr>
            <w:tcW w:w="1974" w:type="dxa"/>
          </w:tcPr>
          <w:p w14:paraId="7FC967D1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Alytaus r. sav.</w:t>
            </w:r>
          </w:p>
        </w:tc>
        <w:tc>
          <w:tcPr>
            <w:tcW w:w="1494" w:type="dxa"/>
            <w:vAlign w:val="center"/>
          </w:tcPr>
          <w:p w14:paraId="6CA0B748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6CA436D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72D8054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644E8F4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34DAF8E6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4F8B572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69AF882C" w14:textId="77777777" w:rsidTr="007259AB">
        <w:tc>
          <w:tcPr>
            <w:tcW w:w="511" w:type="dxa"/>
          </w:tcPr>
          <w:p w14:paraId="259E5ABF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21.</w:t>
            </w:r>
          </w:p>
        </w:tc>
        <w:tc>
          <w:tcPr>
            <w:tcW w:w="1974" w:type="dxa"/>
          </w:tcPr>
          <w:p w14:paraId="470C114D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Druskininkų sav.</w:t>
            </w:r>
          </w:p>
        </w:tc>
        <w:tc>
          <w:tcPr>
            <w:tcW w:w="1494" w:type="dxa"/>
            <w:vAlign w:val="center"/>
          </w:tcPr>
          <w:p w14:paraId="35008E7D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7167313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1ED8FD94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0584D98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5499E3D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2EC57F4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50832C30" w14:textId="77777777" w:rsidTr="007259AB">
        <w:tc>
          <w:tcPr>
            <w:tcW w:w="511" w:type="dxa"/>
          </w:tcPr>
          <w:p w14:paraId="0E07FC98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22.</w:t>
            </w:r>
          </w:p>
        </w:tc>
        <w:tc>
          <w:tcPr>
            <w:tcW w:w="1974" w:type="dxa"/>
          </w:tcPr>
          <w:p w14:paraId="63720951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Lazdijų r. sav.</w:t>
            </w:r>
          </w:p>
        </w:tc>
        <w:tc>
          <w:tcPr>
            <w:tcW w:w="1494" w:type="dxa"/>
            <w:vAlign w:val="center"/>
          </w:tcPr>
          <w:p w14:paraId="28DC47D0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25BBB2C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2CC7642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785AD5E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4FCE058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2DB6951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0F6121B2" w14:textId="77777777" w:rsidTr="007259AB">
        <w:tc>
          <w:tcPr>
            <w:tcW w:w="511" w:type="dxa"/>
          </w:tcPr>
          <w:p w14:paraId="5342FF2F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23.</w:t>
            </w:r>
          </w:p>
        </w:tc>
        <w:tc>
          <w:tcPr>
            <w:tcW w:w="1974" w:type="dxa"/>
          </w:tcPr>
          <w:p w14:paraId="4C448E6E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Varėnos r. sav.</w:t>
            </w:r>
          </w:p>
        </w:tc>
        <w:tc>
          <w:tcPr>
            <w:tcW w:w="1494" w:type="dxa"/>
            <w:vAlign w:val="center"/>
          </w:tcPr>
          <w:p w14:paraId="7D19026D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437F021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7A7FF4C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19DF9BD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326A5DA6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35977B4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662CB25E" w14:textId="77777777" w:rsidTr="007259AB">
        <w:tc>
          <w:tcPr>
            <w:tcW w:w="511" w:type="dxa"/>
          </w:tcPr>
          <w:p w14:paraId="1C566768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24.</w:t>
            </w:r>
          </w:p>
        </w:tc>
        <w:tc>
          <w:tcPr>
            <w:tcW w:w="1974" w:type="dxa"/>
          </w:tcPr>
          <w:p w14:paraId="39C9CE08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Kaišiadorių r. sav.</w:t>
            </w:r>
          </w:p>
        </w:tc>
        <w:tc>
          <w:tcPr>
            <w:tcW w:w="1494" w:type="dxa"/>
            <w:vAlign w:val="center"/>
          </w:tcPr>
          <w:p w14:paraId="0DF1ED2A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15241916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24E316A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36E86D84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0DBE35E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552777D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2DF410FA" w14:textId="77777777" w:rsidTr="007259AB">
        <w:tc>
          <w:tcPr>
            <w:tcW w:w="511" w:type="dxa"/>
          </w:tcPr>
          <w:p w14:paraId="5BC39C62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25.</w:t>
            </w:r>
          </w:p>
        </w:tc>
        <w:tc>
          <w:tcPr>
            <w:tcW w:w="1974" w:type="dxa"/>
          </w:tcPr>
          <w:p w14:paraId="7A534C71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Prienų r. sav.</w:t>
            </w:r>
          </w:p>
        </w:tc>
        <w:tc>
          <w:tcPr>
            <w:tcW w:w="1494" w:type="dxa"/>
            <w:vAlign w:val="center"/>
          </w:tcPr>
          <w:p w14:paraId="68A87A04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225DEC1B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08379CE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588C171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115FF71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2997571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06EA54E5" w14:textId="77777777" w:rsidTr="007259AB">
        <w:tc>
          <w:tcPr>
            <w:tcW w:w="511" w:type="dxa"/>
          </w:tcPr>
          <w:p w14:paraId="073C0C95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26.</w:t>
            </w:r>
          </w:p>
        </w:tc>
        <w:tc>
          <w:tcPr>
            <w:tcW w:w="1974" w:type="dxa"/>
          </w:tcPr>
          <w:p w14:paraId="25BB67BA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Raseinių r. sav.</w:t>
            </w:r>
          </w:p>
        </w:tc>
        <w:tc>
          <w:tcPr>
            <w:tcW w:w="1494" w:type="dxa"/>
            <w:vAlign w:val="center"/>
          </w:tcPr>
          <w:p w14:paraId="21871BDF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5744F08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0ACD80C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08D2428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054F5F5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5109FAE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2FC446C3" w14:textId="77777777" w:rsidTr="007259AB">
        <w:tc>
          <w:tcPr>
            <w:tcW w:w="511" w:type="dxa"/>
          </w:tcPr>
          <w:p w14:paraId="66C78FC9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27.</w:t>
            </w:r>
          </w:p>
        </w:tc>
        <w:tc>
          <w:tcPr>
            <w:tcW w:w="1974" w:type="dxa"/>
          </w:tcPr>
          <w:p w14:paraId="10E3ED83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Kretingos r. sav.</w:t>
            </w:r>
          </w:p>
        </w:tc>
        <w:tc>
          <w:tcPr>
            <w:tcW w:w="1494" w:type="dxa"/>
            <w:vAlign w:val="center"/>
          </w:tcPr>
          <w:p w14:paraId="131B65C0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1D1B423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39C79B5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399FE36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45E49F9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6ECC542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4F515543" w14:textId="77777777" w:rsidTr="007259AB">
        <w:tc>
          <w:tcPr>
            <w:tcW w:w="511" w:type="dxa"/>
          </w:tcPr>
          <w:p w14:paraId="17DB797D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28.</w:t>
            </w:r>
          </w:p>
        </w:tc>
        <w:tc>
          <w:tcPr>
            <w:tcW w:w="1974" w:type="dxa"/>
          </w:tcPr>
          <w:p w14:paraId="59D0714C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Palangos m. sav.</w:t>
            </w:r>
          </w:p>
        </w:tc>
        <w:tc>
          <w:tcPr>
            <w:tcW w:w="1494" w:type="dxa"/>
            <w:vAlign w:val="center"/>
          </w:tcPr>
          <w:p w14:paraId="2C9755FD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44CA9B8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2BBD9B5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23FCC71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336DEA6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1AC6951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3E3E061D" w14:textId="77777777" w:rsidTr="007259AB">
        <w:tc>
          <w:tcPr>
            <w:tcW w:w="511" w:type="dxa"/>
          </w:tcPr>
          <w:p w14:paraId="7E40CBFE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29.</w:t>
            </w:r>
          </w:p>
        </w:tc>
        <w:tc>
          <w:tcPr>
            <w:tcW w:w="1974" w:type="dxa"/>
          </w:tcPr>
          <w:p w14:paraId="16DEDB9E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Skuodo r. sav.</w:t>
            </w:r>
          </w:p>
        </w:tc>
        <w:tc>
          <w:tcPr>
            <w:tcW w:w="1494" w:type="dxa"/>
            <w:vAlign w:val="center"/>
          </w:tcPr>
          <w:p w14:paraId="7E9BF81D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408A67D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18BDC3B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430A614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0042CF2B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1E12471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246728D1" w14:textId="77777777" w:rsidTr="007259AB">
        <w:tc>
          <w:tcPr>
            <w:tcW w:w="511" w:type="dxa"/>
          </w:tcPr>
          <w:p w14:paraId="6C7D56B5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30.</w:t>
            </w:r>
          </w:p>
        </w:tc>
        <w:tc>
          <w:tcPr>
            <w:tcW w:w="1974" w:type="dxa"/>
          </w:tcPr>
          <w:p w14:paraId="1F74453B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Šilutės r. sav.</w:t>
            </w:r>
          </w:p>
        </w:tc>
        <w:tc>
          <w:tcPr>
            <w:tcW w:w="1494" w:type="dxa"/>
            <w:vAlign w:val="center"/>
          </w:tcPr>
          <w:p w14:paraId="4A90BC6E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2D99933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77B0805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4939472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356B753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767C94D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1038C772" w14:textId="77777777" w:rsidTr="007259AB">
        <w:tc>
          <w:tcPr>
            <w:tcW w:w="511" w:type="dxa"/>
          </w:tcPr>
          <w:p w14:paraId="2495A7A1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31.</w:t>
            </w:r>
          </w:p>
        </w:tc>
        <w:tc>
          <w:tcPr>
            <w:tcW w:w="1974" w:type="dxa"/>
          </w:tcPr>
          <w:p w14:paraId="1C4C8CD4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Kalvarijos sav.</w:t>
            </w:r>
          </w:p>
        </w:tc>
        <w:tc>
          <w:tcPr>
            <w:tcW w:w="1494" w:type="dxa"/>
            <w:vAlign w:val="center"/>
          </w:tcPr>
          <w:p w14:paraId="3FC3637A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45CC1D94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4297A3F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4E78FA9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12333D5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52C5FAF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02E127A6" w14:textId="77777777" w:rsidTr="007259AB">
        <w:tc>
          <w:tcPr>
            <w:tcW w:w="511" w:type="dxa"/>
          </w:tcPr>
          <w:p w14:paraId="6D48165C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32.</w:t>
            </w:r>
          </w:p>
        </w:tc>
        <w:tc>
          <w:tcPr>
            <w:tcW w:w="1974" w:type="dxa"/>
          </w:tcPr>
          <w:p w14:paraId="018EBF3D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Kazlų Rūdos sav.</w:t>
            </w:r>
          </w:p>
        </w:tc>
        <w:tc>
          <w:tcPr>
            <w:tcW w:w="1494" w:type="dxa"/>
            <w:vAlign w:val="center"/>
          </w:tcPr>
          <w:p w14:paraId="5C4B255B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49E4F59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6FAF805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3ADC8B6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39DD1F5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7307875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3B365224" w14:textId="77777777" w:rsidTr="007259AB">
        <w:tc>
          <w:tcPr>
            <w:tcW w:w="511" w:type="dxa"/>
          </w:tcPr>
          <w:p w14:paraId="12BAC095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33.</w:t>
            </w:r>
          </w:p>
        </w:tc>
        <w:tc>
          <w:tcPr>
            <w:tcW w:w="1974" w:type="dxa"/>
          </w:tcPr>
          <w:p w14:paraId="217ACD3B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Šakių r. sav.</w:t>
            </w:r>
          </w:p>
        </w:tc>
        <w:tc>
          <w:tcPr>
            <w:tcW w:w="1494" w:type="dxa"/>
            <w:vAlign w:val="center"/>
          </w:tcPr>
          <w:p w14:paraId="7F200448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0A5132A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6811B55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0A66C80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2414DDA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4F884E7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4BF51F42" w14:textId="77777777" w:rsidTr="007259AB">
        <w:tc>
          <w:tcPr>
            <w:tcW w:w="511" w:type="dxa"/>
          </w:tcPr>
          <w:p w14:paraId="2DFA0A0B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34.</w:t>
            </w:r>
          </w:p>
        </w:tc>
        <w:tc>
          <w:tcPr>
            <w:tcW w:w="1974" w:type="dxa"/>
          </w:tcPr>
          <w:p w14:paraId="6C600F1A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Vilkaviškio r. sav.</w:t>
            </w:r>
          </w:p>
        </w:tc>
        <w:tc>
          <w:tcPr>
            <w:tcW w:w="1494" w:type="dxa"/>
            <w:vAlign w:val="center"/>
          </w:tcPr>
          <w:p w14:paraId="3C3040BF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2230B33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4158C21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051AB62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6CCB198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469E8F8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0E2132C4" w14:textId="77777777" w:rsidTr="007259AB">
        <w:tc>
          <w:tcPr>
            <w:tcW w:w="511" w:type="dxa"/>
          </w:tcPr>
          <w:p w14:paraId="15BD126D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35.</w:t>
            </w:r>
          </w:p>
        </w:tc>
        <w:tc>
          <w:tcPr>
            <w:tcW w:w="1974" w:type="dxa"/>
          </w:tcPr>
          <w:p w14:paraId="1178A536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Biržų r. sav.</w:t>
            </w:r>
          </w:p>
        </w:tc>
        <w:tc>
          <w:tcPr>
            <w:tcW w:w="1494" w:type="dxa"/>
            <w:vAlign w:val="center"/>
          </w:tcPr>
          <w:p w14:paraId="5C66B247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6AD22754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1B3BC40B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5EDC9DA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509910B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1B224E4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515CFA12" w14:textId="77777777" w:rsidTr="007259AB">
        <w:tc>
          <w:tcPr>
            <w:tcW w:w="511" w:type="dxa"/>
          </w:tcPr>
          <w:p w14:paraId="2AA53530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36.</w:t>
            </w:r>
          </w:p>
        </w:tc>
        <w:tc>
          <w:tcPr>
            <w:tcW w:w="1974" w:type="dxa"/>
          </w:tcPr>
          <w:p w14:paraId="1EF63DD1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Kupiškio r. sav.</w:t>
            </w:r>
          </w:p>
        </w:tc>
        <w:tc>
          <w:tcPr>
            <w:tcW w:w="1494" w:type="dxa"/>
            <w:vAlign w:val="center"/>
          </w:tcPr>
          <w:p w14:paraId="67AE4A6C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246A06B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1290B9DB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5536C77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318E45CB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3A184D5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6FD5008A" w14:textId="77777777" w:rsidTr="007259AB">
        <w:tc>
          <w:tcPr>
            <w:tcW w:w="511" w:type="dxa"/>
          </w:tcPr>
          <w:p w14:paraId="76F26618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37.</w:t>
            </w:r>
          </w:p>
        </w:tc>
        <w:tc>
          <w:tcPr>
            <w:tcW w:w="1974" w:type="dxa"/>
          </w:tcPr>
          <w:p w14:paraId="4C439397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Panevėžio r. sav.</w:t>
            </w:r>
          </w:p>
        </w:tc>
        <w:tc>
          <w:tcPr>
            <w:tcW w:w="1494" w:type="dxa"/>
            <w:vAlign w:val="center"/>
          </w:tcPr>
          <w:p w14:paraId="5781DED9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2C4F004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6DC973C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646BCC5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168C3726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1C2C701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75BA8452" w14:textId="77777777" w:rsidTr="007259AB">
        <w:tc>
          <w:tcPr>
            <w:tcW w:w="511" w:type="dxa"/>
          </w:tcPr>
          <w:p w14:paraId="59829455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38.</w:t>
            </w:r>
          </w:p>
        </w:tc>
        <w:tc>
          <w:tcPr>
            <w:tcW w:w="1974" w:type="dxa"/>
          </w:tcPr>
          <w:p w14:paraId="018177CB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Pasvalio r. sav.</w:t>
            </w:r>
          </w:p>
        </w:tc>
        <w:tc>
          <w:tcPr>
            <w:tcW w:w="1494" w:type="dxa"/>
            <w:vAlign w:val="center"/>
          </w:tcPr>
          <w:p w14:paraId="5EDD6456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6E5F1CEB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51E55B5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66ED9E5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44E1A23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1F17F90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673E3080" w14:textId="77777777" w:rsidTr="007259AB">
        <w:tc>
          <w:tcPr>
            <w:tcW w:w="511" w:type="dxa"/>
          </w:tcPr>
          <w:p w14:paraId="0F732FC2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39.</w:t>
            </w:r>
          </w:p>
        </w:tc>
        <w:tc>
          <w:tcPr>
            <w:tcW w:w="1974" w:type="dxa"/>
          </w:tcPr>
          <w:p w14:paraId="50FBE397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Rokiškio r. sav.</w:t>
            </w:r>
          </w:p>
        </w:tc>
        <w:tc>
          <w:tcPr>
            <w:tcW w:w="1494" w:type="dxa"/>
            <w:vAlign w:val="center"/>
          </w:tcPr>
          <w:p w14:paraId="6A5707F2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27D8C4E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4207952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37F2104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5C681B9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20F80E0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411F6CF5" w14:textId="77777777" w:rsidTr="007259AB">
        <w:tc>
          <w:tcPr>
            <w:tcW w:w="511" w:type="dxa"/>
          </w:tcPr>
          <w:p w14:paraId="57D78D2B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40.</w:t>
            </w:r>
          </w:p>
        </w:tc>
        <w:tc>
          <w:tcPr>
            <w:tcW w:w="1974" w:type="dxa"/>
          </w:tcPr>
          <w:p w14:paraId="034F8F54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Joniškio r. sav.</w:t>
            </w:r>
          </w:p>
        </w:tc>
        <w:tc>
          <w:tcPr>
            <w:tcW w:w="1494" w:type="dxa"/>
            <w:vAlign w:val="center"/>
          </w:tcPr>
          <w:p w14:paraId="1E3A41CA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3BFAA5A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19B2865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70D761D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11D1201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1EC9DC9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79A4ABC8" w14:textId="77777777" w:rsidTr="007259AB">
        <w:tc>
          <w:tcPr>
            <w:tcW w:w="511" w:type="dxa"/>
          </w:tcPr>
          <w:p w14:paraId="6DA3DB60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41.</w:t>
            </w:r>
          </w:p>
        </w:tc>
        <w:tc>
          <w:tcPr>
            <w:tcW w:w="1974" w:type="dxa"/>
          </w:tcPr>
          <w:p w14:paraId="4223F30D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Kelmės r. sav.</w:t>
            </w:r>
          </w:p>
        </w:tc>
        <w:tc>
          <w:tcPr>
            <w:tcW w:w="1494" w:type="dxa"/>
            <w:vAlign w:val="center"/>
          </w:tcPr>
          <w:p w14:paraId="78301941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6845C32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575CA8C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18C3AC9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25BFFB16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51104E9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1ECDC38A" w14:textId="77777777" w:rsidTr="007259AB">
        <w:tc>
          <w:tcPr>
            <w:tcW w:w="511" w:type="dxa"/>
          </w:tcPr>
          <w:p w14:paraId="3D5F1430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42.</w:t>
            </w:r>
          </w:p>
        </w:tc>
        <w:tc>
          <w:tcPr>
            <w:tcW w:w="1974" w:type="dxa"/>
          </w:tcPr>
          <w:p w14:paraId="03964B16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Pakruojo r. sav.</w:t>
            </w:r>
          </w:p>
        </w:tc>
        <w:tc>
          <w:tcPr>
            <w:tcW w:w="1494" w:type="dxa"/>
            <w:vAlign w:val="center"/>
          </w:tcPr>
          <w:p w14:paraId="37CB2FB5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08F20CB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48DFB4A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49217C0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249EDAF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7D436D8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7A0487C6" w14:textId="77777777" w:rsidTr="007259AB">
        <w:tc>
          <w:tcPr>
            <w:tcW w:w="511" w:type="dxa"/>
          </w:tcPr>
          <w:p w14:paraId="56D34366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43.</w:t>
            </w:r>
          </w:p>
        </w:tc>
        <w:tc>
          <w:tcPr>
            <w:tcW w:w="1974" w:type="dxa"/>
          </w:tcPr>
          <w:p w14:paraId="01CD77BA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Radviliškio r. sav.</w:t>
            </w:r>
          </w:p>
        </w:tc>
        <w:tc>
          <w:tcPr>
            <w:tcW w:w="1494" w:type="dxa"/>
            <w:vAlign w:val="center"/>
          </w:tcPr>
          <w:p w14:paraId="4276BB9D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600853D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3A85863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2F7A084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779B622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1F11696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55ACCE63" w14:textId="77777777" w:rsidTr="007259AB">
        <w:tc>
          <w:tcPr>
            <w:tcW w:w="511" w:type="dxa"/>
          </w:tcPr>
          <w:p w14:paraId="1AD9B975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44.</w:t>
            </w:r>
          </w:p>
        </w:tc>
        <w:tc>
          <w:tcPr>
            <w:tcW w:w="1974" w:type="dxa"/>
          </w:tcPr>
          <w:p w14:paraId="2DAC812A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Jurbarko r. sav.</w:t>
            </w:r>
          </w:p>
        </w:tc>
        <w:tc>
          <w:tcPr>
            <w:tcW w:w="1494" w:type="dxa"/>
            <w:vAlign w:val="center"/>
          </w:tcPr>
          <w:p w14:paraId="4DE402EC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3F50E95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1E14344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0827405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64DB552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4D5F221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0E428E64" w14:textId="77777777" w:rsidTr="007259AB">
        <w:tc>
          <w:tcPr>
            <w:tcW w:w="511" w:type="dxa"/>
          </w:tcPr>
          <w:p w14:paraId="61767E9C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45.</w:t>
            </w:r>
          </w:p>
        </w:tc>
        <w:tc>
          <w:tcPr>
            <w:tcW w:w="1974" w:type="dxa"/>
          </w:tcPr>
          <w:p w14:paraId="19E40DED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Pagėgių sav.</w:t>
            </w:r>
          </w:p>
        </w:tc>
        <w:tc>
          <w:tcPr>
            <w:tcW w:w="1494" w:type="dxa"/>
            <w:vAlign w:val="center"/>
          </w:tcPr>
          <w:p w14:paraId="5CF6FC1C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0A32B52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565CAA74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3C0405B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015B6A8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2B12E0B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20304B65" w14:textId="77777777" w:rsidTr="007259AB">
        <w:tc>
          <w:tcPr>
            <w:tcW w:w="511" w:type="dxa"/>
          </w:tcPr>
          <w:p w14:paraId="2A5D5820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46.</w:t>
            </w:r>
          </w:p>
        </w:tc>
        <w:tc>
          <w:tcPr>
            <w:tcW w:w="1974" w:type="dxa"/>
          </w:tcPr>
          <w:p w14:paraId="5A0A91E3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Šilalės r. sav.</w:t>
            </w:r>
          </w:p>
        </w:tc>
        <w:tc>
          <w:tcPr>
            <w:tcW w:w="1494" w:type="dxa"/>
            <w:vAlign w:val="center"/>
          </w:tcPr>
          <w:p w14:paraId="628B93E2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1FB5222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02EC6FA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43848E6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4F57970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6E49CC5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03C2920A" w14:textId="77777777" w:rsidTr="007259AB">
        <w:tc>
          <w:tcPr>
            <w:tcW w:w="511" w:type="dxa"/>
          </w:tcPr>
          <w:p w14:paraId="77C920DA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47.</w:t>
            </w:r>
          </w:p>
        </w:tc>
        <w:tc>
          <w:tcPr>
            <w:tcW w:w="1974" w:type="dxa"/>
          </w:tcPr>
          <w:p w14:paraId="79FE501D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Tauragės r. sav.</w:t>
            </w:r>
          </w:p>
        </w:tc>
        <w:tc>
          <w:tcPr>
            <w:tcW w:w="1494" w:type="dxa"/>
            <w:vAlign w:val="center"/>
          </w:tcPr>
          <w:p w14:paraId="2C5471BB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3E9BDCE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7C75D504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4F79F18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1433208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1" w:type="dxa"/>
            <w:vAlign w:val="center"/>
          </w:tcPr>
          <w:p w14:paraId="0874CBF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652 940,23</w:t>
            </w:r>
          </w:p>
        </w:tc>
      </w:tr>
      <w:tr w:rsidR="00BD1B59" w14:paraId="0B72F9F8" w14:textId="77777777" w:rsidTr="007259AB">
        <w:tc>
          <w:tcPr>
            <w:tcW w:w="511" w:type="dxa"/>
          </w:tcPr>
          <w:p w14:paraId="5A69370A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48.</w:t>
            </w:r>
          </w:p>
        </w:tc>
        <w:tc>
          <w:tcPr>
            <w:tcW w:w="1974" w:type="dxa"/>
          </w:tcPr>
          <w:p w14:paraId="11715753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Plungės r. sav.</w:t>
            </w:r>
          </w:p>
        </w:tc>
        <w:tc>
          <w:tcPr>
            <w:tcW w:w="1494" w:type="dxa"/>
            <w:vAlign w:val="center"/>
          </w:tcPr>
          <w:p w14:paraId="442FB2B7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74E7ECB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007151A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1656ECA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1FC1B33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6504FD36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590A62D1" w14:textId="77777777" w:rsidTr="007259AB">
        <w:tc>
          <w:tcPr>
            <w:tcW w:w="511" w:type="dxa"/>
          </w:tcPr>
          <w:p w14:paraId="54EC45C1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49.</w:t>
            </w:r>
          </w:p>
        </w:tc>
        <w:tc>
          <w:tcPr>
            <w:tcW w:w="1974" w:type="dxa"/>
          </w:tcPr>
          <w:p w14:paraId="073CF2D4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Telšių r. sav.</w:t>
            </w:r>
          </w:p>
        </w:tc>
        <w:tc>
          <w:tcPr>
            <w:tcW w:w="1494" w:type="dxa"/>
            <w:vAlign w:val="center"/>
          </w:tcPr>
          <w:p w14:paraId="483C7034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51A955C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684C99CB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5DB4ED2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00FB5E1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1" w:type="dxa"/>
            <w:vAlign w:val="center"/>
          </w:tcPr>
          <w:p w14:paraId="46557F8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652 940,23</w:t>
            </w:r>
          </w:p>
        </w:tc>
      </w:tr>
      <w:tr w:rsidR="00BD1B59" w14:paraId="224EB898" w14:textId="77777777" w:rsidTr="007259AB">
        <w:tc>
          <w:tcPr>
            <w:tcW w:w="511" w:type="dxa"/>
          </w:tcPr>
          <w:p w14:paraId="7E7DCC21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50.</w:t>
            </w:r>
          </w:p>
        </w:tc>
        <w:tc>
          <w:tcPr>
            <w:tcW w:w="1974" w:type="dxa"/>
          </w:tcPr>
          <w:p w14:paraId="3B0D16E2" w14:textId="0503F6F2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Anykščių r. sav.</w:t>
            </w:r>
          </w:p>
        </w:tc>
        <w:tc>
          <w:tcPr>
            <w:tcW w:w="1494" w:type="dxa"/>
            <w:vAlign w:val="center"/>
          </w:tcPr>
          <w:p w14:paraId="0033B08D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5A08B988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1BC28BF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1180911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0C4B240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39B2FAD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57111F0E" w14:textId="77777777" w:rsidTr="007259AB">
        <w:tc>
          <w:tcPr>
            <w:tcW w:w="511" w:type="dxa"/>
          </w:tcPr>
          <w:p w14:paraId="410C5D8F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51.</w:t>
            </w:r>
          </w:p>
        </w:tc>
        <w:tc>
          <w:tcPr>
            <w:tcW w:w="1974" w:type="dxa"/>
          </w:tcPr>
          <w:p w14:paraId="126E1596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Ignalinos r. sav.</w:t>
            </w:r>
          </w:p>
        </w:tc>
        <w:tc>
          <w:tcPr>
            <w:tcW w:w="1494" w:type="dxa"/>
            <w:vAlign w:val="center"/>
          </w:tcPr>
          <w:p w14:paraId="243EDEC8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1AF5567B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51036C86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0B67213B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0E729207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5C58D5DB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3C7CB4BB" w14:textId="77777777" w:rsidTr="007259AB">
        <w:tc>
          <w:tcPr>
            <w:tcW w:w="511" w:type="dxa"/>
          </w:tcPr>
          <w:p w14:paraId="46E13686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52.</w:t>
            </w:r>
          </w:p>
        </w:tc>
        <w:tc>
          <w:tcPr>
            <w:tcW w:w="1974" w:type="dxa"/>
          </w:tcPr>
          <w:p w14:paraId="48F595BC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Molėtų r. sav.</w:t>
            </w:r>
          </w:p>
        </w:tc>
        <w:tc>
          <w:tcPr>
            <w:tcW w:w="1494" w:type="dxa"/>
            <w:vAlign w:val="center"/>
          </w:tcPr>
          <w:p w14:paraId="107E2C16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536DF2D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3C0A6B23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76BD04A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4C68DDA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6E0B244E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2D8D8788" w14:textId="77777777" w:rsidTr="007259AB">
        <w:tc>
          <w:tcPr>
            <w:tcW w:w="511" w:type="dxa"/>
          </w:tcPr>
          <w:p w14:paraId="172E2F18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53.</w:t>
            </w:r>
          </w:p>
        </w:tc>
        <w:tc>
          <w:tcPr>
            <w:tcW w:w="1974" w:type="dxa"/>
          </w:tcPr>
          <w:p w14:paraId="61D1784B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Utenos r. sav.</w:t>
            </w:r>
          </w:p>
        </w:tc>
        <w:tc>
          <w:tcPr>
            <w:tcW w:w="1494" w:type="dxa"/>
            <w:vAlign w:val="center"/>
          </w:tcPr>
          <w:p w14:paraId="3C00C783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04F2C68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70B61B80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1549F922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3" w:type="dxa"/>
            <w:vAlign w:val="center"/>
          </w:tcPr>
          <w:p w14:paraId="51E75C1A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1" w:type="dxa"/>
            <w:vAlign w:val="center"/>
          </w:tcPr>
          <w:p w14:paraId="33C5279D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652 940,23</w:t>
            </w:r>
          </w:p>
        </w:tc>
      </w:tr>
      <w:tr w:rsidR="00BD1B59" w14:paraId="221C4D7B" w14:textId="77777777" w:rsidTr="007259AB">
        <w:tc>
          <w:tcPr>
            <w:tcW w:w="511" w:type="dxa"/>
          </w:tcPr>
          <w:p w14:paraId="2995298D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54.</w:t>
            </w:r>
          </w:p>
        </w:tc>
        <w:tc>
          <w:tcPr>
            <w:tcW w:w="1974" w:type="dxa"/>
          </w:tcPr>
          <w:p w14:paraId="5A67C217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Visagino sav.</w:t>
            </w:r>
          </w:p>
        </w:tc>
        <w:tc>
          <w:tcPr>
            <w:tcW w:w="1494" w:type="dxa"/>
            <w:vAlign w:val="center"/>
          </w:tcPr>
          <w:p w14:paraId="598DCB37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2FB9D52C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0733CACF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68F82829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1329993E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3DE8AC07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  <w:tr w:rsidR="00BD1B59" w14:paraId="718EB5E3" w14:textId="77777777" w:rsidTr="007259AB">
        <w:tc>
          <w:tcPr>
            <w:tcW w:w="511" w:type="dxa"/>
          </w:tcPr>
          <w:p w14:paraId="32D51F5B" w14:textId="77777777" w:rsidR="00BD1B59" w:rsidRDefault="00BD1B59" w:rsidP="007259AB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55.</w:t>
            </w:r>
          </w:p>
        </w:tc>
        <w:tc>
          <w:tcPr>
            <w:tcW w:w="1974" w:type="dxa"/>
          </w:tcPr>
          <w:p w14:paraId="3520BE53" w14:textId="77777777" w:rsidR="00BD1B59" w:rsidRDefault="00BD1B59" w:rsidP="007259AB">
            <w:pPr>
              <w:rPr>
                <w:sz w:val="20"/>
              </w:rPr>
            </w:pPr>
            <w:r>
              <w:rPr>
                <w:sz w:val="20"/>
              </w:rPr>
              <w:t>Zarasų r. sav.</w:t>
            </w:r>
          </w:p>
        </w:tc>
        <w:tc>
          <w:tcPr>
            <w:tcW w:w="1494" w:type="dxa"/>
            <w:vAlign w:val="center"/>
          </w:tcPr>
          <w:p w14:paraId="44324EF1" w14:textId="77777777" w:rsidR="00BD1B59" w:rsidRDefault="00BD1B59" w:rsidP="00725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590B56C1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1" w:type="dxa"/>
          </w:tcPr>
          <w:p w14:paraId="230C16D6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73 211,96</w:t>
            </w:r>
          </w:p>
        </w:tc>
        <w:tc>
          <w:tcPr>
            <w:tcW w:w="1776" w:type="dxa"/>
            <w:gridSpan w:val="2"/>
            <w:vAlign w:val="center"/>
          </w:tcPr>
          <w:p w14:paraId="21D4D8B9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1483" w:type="dxa"/>
            <w:vAlign w:val="center"/>
          </w:tcPr>
          <w:p w14:paraId="7D8B07E5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</w:t>
            </w:r>
          </w:p>
        </w:tc>
        <w:tc>
          <w:tcPr>
            <w:tcW w:w="3021" w:type="dxa"/>
            <w:vAlign w:val="center"/>
          </w:tcPr>
          <w:p w14:paraId="59BAE276" w14:textId="77777777" w:rsidR="00BD1B59" w:rsidRDefault="00BD1B59" w:rsidP="007259A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0,00</w:t>
            </w:r>
          </w:p>
        </w:tc>
      </w:tr>
    </w:tbl>
    <w:p w14:paraId="3330E820" w14:textId="210C5D62" w:rsidR="00FD65AA" w:rsidRPr="00BD1B59" w:rsidRDefault="00BD1B59" w:rsidP="00BD1B59">
      <w:pPr>
        <w:jc w:val="center"/>
        <w:rPr>
          <w:rFonts w:eastAsia="Calibri"/>
          <w:szCs w:val="24"/>
        </w:rPr>
      </w:pPr>
      <w:r w:rsidRPr="00440B32">
        <w:rPr>
          <w:rFonts w:eastAsia="Calibri"/>
          <w:szCs w:val="24"/>
        </w:rPr>
        <w:t>_______________</w:t>
      </w:r>
    </w:p>
    <w:sectPr w:rsidR="00FD65AA" w:rsidRPr="00BD1B59">
      <w:pgSz w:w="16838" w:h="11906" w:orient="landscape"/>
      <w:pgMar w:top="1701" w:right="567" w:bottom="992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1182" w14:textId="77777777" w:rsidR="00C52F69" w:rsidRDefault="00C52F6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7A226DA" w14:textId="77777777" w:rsidR="00C52F69" w:rsidRDefault="00C52F6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7788B668" w14:textId="77777777" w:rsidR="00C52F69" w:rsidRDefault="00C52F6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7D77" w14:textId="77777777" w:rsidR="00E3004F" w:rsidRDefault="00E3004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E61E" w14:textId="77777777" w:rsidR="00E3004F" w:rsidRDefault="00E3004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01FE" w14:textId="77777777" w:rsidR="00E3004F" w:rsidRDefault="00E3004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2AE7D" w14:textId="77777777" w:rsidR="00C52F69" w:rsidRDefault="00C52F6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9E4BB10" w14:textId="77777777" w:rsidR="00C52F69" w:rsidRDefault="00C52F6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A0E9595" w14:textId="77777777" w:rsidR="00C52F69" w:rsidRDefault="00C52F6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8850" w14:textId="77777777" w:rsidR="00E3004F" w:rsidRDefault="00E3004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5D36" w14:textId="445511A3" w:rsidR="00E3004F" w:rsidRDefault="0000000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3ED8E51" w14:textId="77777777" w:rsidR="00E3004F" w:rsidRDefault="00E3004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46E3C"/>
    <w:multiLevelType w:val="hybridMultilevel"/>
    <w:tmpl w:val="3C4A413C"/>
    <w:lvl w:ilvl="0" w:tplc="031206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14519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51F95"/>
    <w:rsid w:val="000A5ACD"/>
    <w:rsid w:val="000D7428"/>
    <w:rsid w:val="0010673B"/>
    <w:rsid w:val="00150FB7"/>
    <w:rsid w:val="00182DC5"/>
    <w:rsid w:val="00185B9A"/>
    <w:rsid w:val="00220E5E"/>
    <w:rsid w:val="00233C61"/>
    <w:rsid w:val="00256BA5"/>
    <w:rsid w:val="00267E4C"/>
    <w:rsid w:val="002D7933"/>
    <w:rsid w:val="003401E1"/>
    <w:rsid w:val="003704B5"/>
    <w:rsid w:val="00390EB3"/>
    <w:rsid w:val="003C707F"/>
    <w:rsid w:val="003E18FF"/>
    <w:rsid w:val="003F34CE"/>
    <w:rsid w:val="00414862"/>
    <w:rsid w:val="004935FC"/>
    <w:rsid w:val="004D7322"/>
    <w:rsid w:val="005006E1"/>
    <w:rsid w:val="00556931"/>
    <w:rsid w:val="007220C0"/>
    <w:rsid w:val="00740BFA"/>
    <w:rsid w:val="00762079"/>
    <w:rsid w:val="0077112D"/>
    <w:rsid w:val="00772BE6"/>
    <w:rsid w:val="008618C5"/>
    <w:rsid w:val="008A32A0"/>
    <w:rsid w:val="009163EE"/>
    <w:rsid w:val="009B5FF0"/>
    <w:rsid w:val="00A34931"/>
    <w:rsid w:val="00A361B0"/>
    <w:rsid w:val="00B55535"/>
    <w:rsid w:val="00B62852"/>
    <w:rsid w:val="00B65F55"/>
    <w:rsid w:val="00BD1B59"/>
    <w:rsid w:val="00BF4511"/>
    <w:rsid w:val="00C065D3"/>
    <w:rsid w:val="00C1755D"/>
    <w:rsid w:val="00C52F69"/>
    <w:rsid w:val="00C823E8"/>
    <w:rsid w:val="00D31D5C"/>
    <w:rsid w:val="00DA62A5"/>
    <w:rsid w:val="00E3004F"/>
    <w:rsid w:val="00E870C1"/>
    <w:rsid w:val="00EB7E10"/>
    <w:rsid w:val="00EF3310"/>
    <w:rsid w:val="00F044B7"/>
    <w:rsid w:val="00F32A23"/>
    <w:rsid w:val="00F77E37"/>
    <w:rsid w:val="00F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5B3E"/>
  <w15:docId w15:val="{7342151C-8942-4D17-904D-A36A84FE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FD65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D65A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D65AA"/>
    <w:rPr>
      <w:sz w:val="20"/>
    </w:rPr>
  </w:style>
  <w:style w:type="paragraph" w:customStyle="1" w:styleId="pf0">
    <w:name w:val="pf0"/>
    <w:basedOn w:val="prastasis"/>
    <w:rsid w:val="00FD65A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FD65A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FD65AA"/>
    <w:rPr>
      <w:rFonts w:ascii="Segoe UI" w:hAnsi="Segoe UI" w:cs="Segoe UI" w:hint="default"/>
      <w:i/>
      <w:iCs/>
      <w:sz w:val="18"/>
      <w:szCs w:val="18"/>
    </w:rPr>
  </w:style>
  <w:style w:type="table" w:styleId="Lentelstinklelis">
    <w:name w:val="Table Grid"/>
    <w:basedOn w:val="prastojilentel"/>
    <w:rsid w:val="00FD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prastasis"/>
    <w:rsid w:val="00FD65AA"/>
    <w:rPr>
      <w:rFonts w:ascii="Aptos" w:eastAsiaTheme="minorHAnsi" w:hAnsi="Aptos" w:cs="Aptos"/>
      <w:sz w:val="22"/>
      <w:szCs w:val="22"/>
      <w:lang w:eastAsia="lt-LT"/>
    </w:rPr>
  </w:style>
  <w:style w:type="character" w:customStyle="1" w:styleId="normaltextrun">
    <w:name w:val="normaltextrun"/>
    <w:basedOn w:val="Numatytasispastraiposriftas"/>
    <w:rsid w:val="00FD65AA"/>
  </w:style>
  <w:style w:type="paragraph" w:customStyle="1" w:styleId="paragraph">
    <w:name w:val="paragraph"/>
    <w:basedOn w:val="prastasis"/>
    <w:rsid w:val="00FD65A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eop">
    <w:name w:val="eop"/>
    <w:basedOn w:val="Numatytasispastraiposriftas"/>
    <w:rsid w:val="00FD65AA"/>
  </w:style>
  <w:style w:type="paragraph" w:styleId="Sraopastraipa">
    <w:name w:val="List Paragraph"/>
    <w:basedOn w:val="prastasis"/>
    <w:uiPriority w:val="34"/>
    <w:qFormat/>
    <w:rsid w:val="00BD1B59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rsid w:val="00A34931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34931"/>
    <w:rPr>
      <w:szCs w:val="24"/>
    </w:rPr>
  </w:style>
  <w:style w:type="paragraph" w:styleId="Antrats">
    <w:name w:val="header"/>
    <w:basedOn w:val="prastasis"/>
    <w:link w:val="AntratsDiagrama"/>
    <w:uiPriority w:val="99"/>
    <w:rsid w:val="004935FC"/>
    <w:pPr>
      <w:tabs>
        <w:tab w:val="center" w:pos="4153"/>
        <w:tab w:val="right" w:pos="8306"/>
      </w:tabs>
    </w:pPr>
    <w:rPr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935F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false</DmsDocPrepDocSendReg>
    <DmsDocPrepListOrderNo xmlns="4b2e9d09-07c5-42d4-ad0a-92e216c40b99">2</DmsDocPrepListOrderNo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5BE20-E703-4D37-87A0-AE5D1592D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58B2F-AC05-4CE7-8923-A83B365F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4097</Words>
  <Characters>2336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</vt:lpstr>
      <vt:lpstr>PFSA </vt:lpstr>
    </vt:vector>
  </TitlesOfParts>
  <Company>HP Inc.</Company>
  <LinksUpToDate>false</LinksUpToDate>
  <CharactersWithSpaces>6421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</dc:title>
  <dc:creator>Virginija Levinskienė</dc:creator>
  <cp:lastModifiedBy>Paulius Raugalas</cp:lastModifiedBy>
  <cp:revision>31</cp:revision>
  <dcterms:created xsi:type="dcterms:W3CDTF">2024-07-10T07:37:00Z</dcterms:created>
  <dcterms:modified xsi:type="dcterms:W3CDTF">2025-01-28T13:09:00Z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/>
  </property>
  <property fmtid="{D5CDD505-2E9C-101B-9397-08002B2CF9AE}" pid="6" name="DmsPermissionsUsers">
    <vt:lpwstr>1160;#Sonata Matakaitė-Čečotė;#90;#Laura Neliupšytė;#758;#Toma Šukienė;#1089;#Rasa Mockutė;#1227;#Sonata Macijauskienė;#166;#Margarita Kairienė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PermissionsConfid">
    <vt:bool>false</vt:bool>
  </property>
</Properties>
</file>