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2FEF5E65"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5C0CB4">
        <w:rPr>
          <w:rFonts w:ascii="Times" w:hAnsi="Times" w:cs="Times"/>
          <w:kern w:val="36"/>
        </w:rPr>
        <w:t xml:space="preserve">valstybinės reikšmės kelių. </w:t>
      </w:r>
      <w:r w:rsidR="00C16077" w:rsidRPr="005C0CB4">
        <w:rPr>
          <w:rFonts w:ascii="Times" w:hAnsi="Times" w:cs="Times"/>
          <w:kern w:val="36"/>
        </w:rPr>
        <w:t>(</w:t>
      </w:r>
      <w:r w:rsidR="00751814" w:rsidRPr="005C0CB4">
        <w:rPr>
          <w:rFonts w:ascii="Times" w:hAnsi="Times" w:cs="Times"/>
          <w:kern w:val="36"/>
        </w:rPr>
        <w:t xml:space="preserve">Vidurio ir Vakarų Lietuvos regionas, kelio </w:t>
      </w:r>
      <w:r w:rsidR="00A15ED6" w:rsidRPr="005C0CB4">
        <w:rPr>
          <w:rFonts w:ascii="Times" w:hAnsi="Times" w:cs="Times"/>
          <w:kern w:val="36"/>
        </w:rPr>
        <w:t xml:space="preserve">Nr. A12 Ryga–Šiauliai–Tauragė–Kaliningradas 140–160 </w:t>
      </w:r>
      <w:r w:rsidR="00F23A7C" w:rsidRPr="005C0CB4">
        <w:rPr>
          <w:rFonts w:ascii="Times" w:hAnsi="Times" w:cs="Times"/>
          <w:kern w:val="36"/>
        </w:rPr>
        <w:t>km</w:t>
      </w:r>
      <w:r w:rsidR="008468C3" w:rsidRPr="005C0CB4">
        <w:rPr>
          <w:rFonts w:ascii="Times" w:hAnsi="Times" w:cs="Times"/>
          <w:kern w:val="36"/>
        </w:rPr>
        <w:t xml:space="preserve"> ruožas</w:t>
      </w:r>
      <w:r w:rsidR="00FF0CB7" w:rsidRPr="005C0CB4">
        <w:rPr>
          <w:rFonts w:ascii="Times" w:hAnsi="Times" w:cs="Times"/>
          <w:kern w:val="36"/>
        </w:rPr>
        <w:t xml:space="preserve">, didelės, </w:t>
      </w:r>
      <w:r w:rsidR="00C16077" w:rsidRPr="005C0CB4">
        <w:rPr>
          <w:rFonts w:ascii="Times" w:hAnsi="Times" w:cs="Times"/>
          <w:kern w:val="36"/>
        </w:rPr>
        <w:t xml:space="preserve">vidutinės </w:t>
      </w:r>
      <w:r w:rsidR="00FF0CB7" w:rsidRPr="005C0CB4">
        <w:rPr>
          <w:rFonts w:ascii="Times" w:hAnsi="Times" w:cs="Times"/>
          <w:kern w:val="36"/>
        </w:rPr>
        <w:t xml:space="preserve">ir mažos </w:t>
      </w:r>
      <w:r w:rsidR="00C16077" w:rsidRPr="005C0CB4">
        <w:rPr>
          <w:rFonts w:ascii="Times" w:hAnsi="Times" w:cs="Times"/>
          <w:kern w:val="36"/>
        </w:rPr>
        <w:t>įmonės)</w:t>
      </w:r>
      <w:r w:rsidR="009C40F1" w:rsidRPr="005C0CB4">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1C815FF6" w:rsidR="00D15273" w:rsidRPr="002A28FD" w:rsidRDefault="00D41DE2" w:rsidP="4634024A">
      <w:pPr>
        <w:jc w:val="center"/>
        <w:rPr>
          <w:rFonts w:ascii="Times" w:hAnsi="Times" w:cs="Times"/>
          <w:i/>
          <w:iCs/>
          <w:lang w:val="en-US"/>
        </w:rPr>
      </w:pPr>
      <w:r w:rsidRPr="001A18FB">
        <w:rPr>
          <w:rFonts w:ascii="Times" w:hAnsi="Times" w:cs="Times"/>
          <w:b/>
          <w:bCs/>
        </w:rPr>
        <w:t>Data</w:t>
      </w:r>
      <w:r w:rsidRPr="001A18FB">
        <w:rPr>
          <w:rFonts w:ascii="Times" w:hAnsi="Times" w:cs="Times"/>
        </w:rPr>
        <w:t xml:space="preserve"> </w:t>
      </w:r>
      <w:r w:rsidR="0059195F" w:rsidRPr="001A18FB">
        <w:rPr>
          <w:rFonts w:ascii="Times" w:hAnsi="Times" w:cs="Times"/>
        </w:rPr>
        <w:t>2023-</w:t>
      </w:r>
      <w:r w:rsidR="00D719A8" w:rsidRPr="001A18FB">
        <w:rPr>
          <w:rFonts w:ascii="Times" w:hAnsi="Times" w:cs="Times"/>
        </w:rPr>
        <w:t>10</w:t>
      </w:r>
      <w:r w:rsidR="0059195F" w:rsidRPr="001A18FB">
        <w:rPr>
          <w:rFonts w:ascii="Times" w:hAnsi="Times" w:cs="Times"/>
        </w:rPr>
        <w:t>-</w:t>
      </w:r>
      <w:r w:rsidR="00D719A8" w:rsidRPr="001A18FB">
        <w:rPr>
          <w:rFonts w:ascii="Times" w:hAnsi="Times" w:cs="Times"/>
        </w:rPr>
        <w:t>1</w:t>
      </w:r>
      <w:r w:rsidR="001A18FB" w:rsidRPr="001A18FB">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5C0CB4">
        <w:rPr>
          <w:rFonts w:ascii="Times" w:hAnsi="Times" w:cs="Times"/>
        </w:rPr>
        <w:t>-J</w:t>
      </w:r>
      <w:r w:rsidR="00CE17E9" w:rsidRPr="005C0CB4">
        <w:rPr>
          <w:rFonts w:ascii="Times" w:hAnsi="Times" w:cs="Times"/>
          <w:lang w:val="en-US"/>
        </w:rPr>
        <w:t>2</w:t>
      </w:r>
      <w:r w:rsidR="00A15ED6" w:rsidRPr="005C0CB4">
        <w:rPr>
          <w:rFonts w:ascii="Times" w:hAnsi="Times" w:cs="Times"/>
          <w:lang w:val="en-US"/>
        </w:rPr>
        <w:t>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5C0CB4">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7C62B0EF" w:rsidR="00A527EB" w:rsidRPr="00751814" w:rsidRDefault="005C0CB4" w:rsidP="00FF0CB7">
            <w:pPr>
              <w:rPr>
                <w:sz w:val="18"/>
                <w:szCs w:val="18"/>
              </w:rPr>
            </w:pPr>
            <w:r w:rsidRPr="00571639">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571639">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7A713A1D" w:rsidR="00751814" w:rsidRPr="005C0CB4" w:rsidRDefault="008468C3" w:rsidP="008468C3">
            <w:pPr>
              <w:rPr>
                <w:lang w:val="fr-FR"/>
              </w:rPr>
            </w:pPr>
            <w:r w:rsidRPr="005C0CB4">
              <w:rPr>
                <w:lang w:val="fr-FR"/>
              </w:rPr>
              <w:t xml:space="preserve">200 000 Eur </w:t>
            </w:r>
            <w:r w:rsidRPr="005C0CB4">
              <w:rPr>
                <w:rFonts w:ascii="Times" w:hAnsi="Times" w:cs="Times"/>
                <w:iCs/>
              </w:rPr>
              <w:t xml:space="preserve">(du šimtai tūkstančių eurų, </w:t>
            </w:r>
            <w:r w:rsidRPr="005C0CB4">
              <w:rPr>
                <w:rFonts w:ascii="Times" w:hAnsi="Times" w:cs="Times"/>
                <w:iCs/>
                <w:lang w:val="fr-FR"/>
              </w:rPr>
              <w:t>00</w:t>
            </w:r>
            <w:r w:rsidRPr="005C0CB4">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407458" w:rsidRDefault="0083614B" w:rsidP="0083614B">
            <w:pPr>
              <w:jc w:val="both"/>
              <w:rPr>
                <w:rFonts w:ascii="Times" w:hAnsi="Times" w:cs="Times"/>
                <w:i/>
                <w:iCs/>
                <w:highlight w:val="yellow"/>
              </w:rPr>
            </w:pPr>
            <w:r w:rsidRPr="005C0CB4">
              <w:rPr>
                <w:rFonts w:ascii="Times" w:hAnsi="Times" w:cs="Times"/>
                <w:i/>
                <w:iCs/>
              </w:rPr>
              <w:t xml:space="preserve">Didelėms įmonėms iki </w:t>
            </w:r>
            <w:r w:rsidR="00751814" w:rsidRPr="005C0CB4">
              <w:rPr>
                <w:rFonts w:ascii="Times" w:hAnsi="Times" w:cs="Times"/>
                <w:i/>
                <w:iCs/>
              </w:rPr>
              <w:t>3</w:t>
            </w:r>
            <w:r w:rsidRPr="005C0CB4">
              <w:rPr>
                <w:rFonts w:ascii="Times" w:hAnsi="Times" w:cs="Times"/>
                <w:i/>
                <w:iCs/>
              </w:rPr>
              <w:t xml:space="preserve">5 proc., vidutinėms įmonėms iki </w:t>
            </w:r>
            <w:r w:rsidR="00751814" w:rsidRPr="005C0CB4">
              <w:rPr>
                <w:rFonts w:ascii="Times" w:hAnsi="Times" w:cs="Times"/>
                <w:i/>
                <w:iCs/>
              </w:rPr>
              <w:t>5</w:t>
            </w:r>
            <w:r w:rsidRPr="005C0CB4">
              <w:rPr>
                <w:rFonts w:ascii="Times" w:hAnsi="Times" w:cs="Times"/>
                <w:i/>
                <w:iCs/>
              </w:rPr>
              <w:t xml:space="preserve">5 proc., mažoms įmonėms iki </w:t>
            </w:r>
            <w:r w:rsidR="00751814" w:rsidRPr="005C0CB4">
              <w:rPr>
                <w:rFonts w:ascii="Times" w:hAnsi="Times" w:cs="Times"/>
                <w:i/>
                <w:iCs/>
              </w:rPr>
              <w:t>60</w:t>
            </w:r>
            <w:r w:rsidRPr="005C0CB4">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407458" w:rsidRDefault="0083614B" w:rsidP="0083614B">
            <w:pPr>
              <w:jc w:val="both"/>
              <w:rPr>
                <w:rFonts w:ascii="Times" w:hAnsi="Times" w:cs="Times"/>
                <w:i/>
              </w:rPr>
            </w:pPr>
            <w:r w:rsidRPr="005C0CB4">
              <w:rPr>
                <w:rFonts w:ascii="Times" w:hAnsi="Times" w:cs="Times"/>
                <w:i/>
                <w:iCs/>
              </w:rPr>
              <w:t xml:space="preserve">Didelėms įmonėms ne mažiau </w:t>
            </w:r>
            <w:r w:rsidR="00751814" w:rsidRPr="005C0CB4">
              <w:rPr>
                <w:rFonts w:ascii="Times" w:hAnsi="Times" w:cs="Times"/>
                <w:i/>
                <w:iCs/>
              </w:rPr>
              <w:t>6</w:t>
            </w:r>
            <w:r w:rsidRPr="005C0CB4">
              <w:rPr>
                <w:rFonts w:ascii="Times" w:hAnsi="Times" w:cs="Times"/>
                <w:i/>
                <w:iCs/>
              </w:rPr>
              <w:t xml:space="preserve">5 proc., vidutinėms įmonėms ne mažiau  </w:t>
            </w:r>
            <w:r w:rsidR="00751814" w:rsidRPr="005C0CB4">
              <w:rPr>
                <w:rFonts w:ascii="Times" w:hAnsi="Times" w:cs="Times"/>
                <w:i/>
                <w:iCs/>
              </w:rPr>
              <w:t>4</w:t>
            </w:r>
            <w:r w:rsidRPr="005C0CB4">
              <w:rPr>
                <w:rFonts w:ascii="Times" w:hAnsi="Times" w:cs="Times"/>
                <w:i/>
                <w:iCs/>
              </w:rPr>
              <w:t>5 proc., mažoms įmonėms ne mažiau 4</w:t>
            </w:r>
            <w:r w:rsidR="00751814" w:rsidRPr="005C0CB4">
              <w:rPr>
                <w:rFonts w:ascii="Times" w:hAnsi="Times" w:cs="Times"/>
                <w:i/>
                <w:iCs/>
              </w:rPr>
              <w:t>0</w:t>
            </w:r>
            <w:r w:rsidRPr="005C0CB4">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7C2A2842" w:rsidR="0083614B" w:rsidRPr="00407458" w:rsidRDefault="0083614B" w:rsidP="0083614B">
            <w:pPr>
              <w:shd w:val="clear" w:color="auto" w:fill="FFFFFF"/>
              <w:jc w:val="both"/>
              <w:outlineLvl w:val="0"/>
              <w:rPr>
                <w:rFonts w:ascii="Times" w:hAnsi="Times" w:cs="Times"/>
                <w:kern w:val="36"/>
              </w:rPr>
            </w:pPr>
            <w:r w:rsidRPr="005C0CB4">
              <w:rPr>
                <w:rFonts w:ascii="Times" w:hAnsi="Times" w:cs="Times"/>
                <w:lang w:eastAsia="lt-LT"/>
              </w:rPr>
              <w:t xml:space="preserve">Viešai prieinamos elektromobilių įkrovimo infrastruktūros įrengimas ir plėtra </w:t>
            </w:r>
            <w:r w:rsidRPr="005C0CB4">
              <w:rPr>
                <w:rFonts w:ascii="Times" w:hAnsi="Times" w:cs="Times"/>
                <w:kern w:val="36"/>
              </w:rPr>
              <w:t>nustatytuose ruožuose šalia TEN-T tinklui priklausančių Lietuvos Respublikos valstybinės reikšmės kelių. (</w:t>
            </w:r>
            <w:r w:rsidR="00751814" w:rsidRPr="005C0CB4">
              <w:rPr>
                <w:rFonts w:ascii="Times" w:hAnsi="Times" w:cs="Times"/>
                <w:kern w:val="36"/>
              </w:rPr>
              <w:t>Vidurio ir Vakarų Lietuvos regionas</w:t>
            </w:r>
            <w:r w:rsidRPr="005C0CB4">
              <w:rPr>
                <w:rFonts w:ascii="Times" w:hAnsi="Times" w:cs="Times"/>
                <w:kern w:val="36"/>
              </w:rPr>
              <w:t>, kelio</w:t>
            </w:r>
            <w:r w:rsidR="001B22F0" w:rsidRPr="005C0CB4">
              <w:rPr>
                <w:rFonts w:ascii="Times" w:hAnsi="Times" w:cs="Times"/>
                <w:kern w:val="36"/>
              </w:rPr>
              <w:t xml:space="preserve"> </w:t>
            </w:r>
            <w:r w:rsidR="00A15ED6" w:rsidRPr="005C0CB4">
              <w:rPr>
                <w:rFonts w:ascii="Times" w:hAnsi="Times" w:cs="Times"/>
                <w:kern w:val="36"/>
                <w:lang w:val="es-GT"/>
              </w:rPr>
              <w:t xml:space="preserve">Nr. A12 Ryga–Šiauliai–Tauragė–Kaliningradas 140–160 </w:t>
            </w:r>
            <w:r w:rsidR="00F23A7C" w:rsidRPr="005C0CB4">
              <w:rPr>
                <w:rFonts w:ascii="Times" w:hAnsi="Times" w:cs="Times"/>
                <w:kern w:val="36"/>
              </w:rPr>
              <w:t xml:space="preserve">km </w:t>
            </w:r>
            <w:r w:rsidR="00B96B31" w:rsidRPr="005C0CB4">
              <w:rPr>
                <w:rFonts w:ascii="Times" w:hAnsi="Times" w:cs="Times"/>
                <w:kern w:val="36"/>
              </w:rPr>
              <w:t>ruožas</w:t>
            </w:r>
            <w:r w:rsidRPr="005C0CB4">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5B539689" w:rsidR="0083614B" w:rsidRPr="00407458" w:rsidRDefault="005C0CB4"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C1D078F" w:rsidR="0083614B" w:rsidRPr="00407458" w:rsidRDefault="005C0CB4"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5C0CB4">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47766FCC"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5ABBC7A"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486A6637"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4E03A47"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192877A8"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408334E8"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04919010" w14:textId="77777777" w:rsidR="005C0CB4" w:rsidRPr="002D5E95" w:rsidRDefault="005C0CB4" w:rsidP="005C0CB4">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5C0CB4" w:rsidRDefault="0083614B" w:rsidP="005C0CB4">
            <w:pPr>
              <w:tabs>
                <w:tab w:val="left" w:pos="756"/>
              </w:tabs>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5C0CB4" w:rsidRDefault="0083614B" w:rsidP="0083614B">
            <w:pPr>
              <w:pStyle w:val="ListParagraph"/>
              <w:numPr>
                <w:ilvl w:val="0"/>
                <w:numId w:val="41"/>
              </w:numPr>
              <w:tabs>
                <w:tab w:val="left" w:pos="756"/>
              </w:tabs>
              <w:ind w:left="0" w:firstLine="329"/>
              <w:jc w:val="both"/>
              <w:rPr>
                <w:rFonts w:ascii="Times" w:hAnsi="Times" w:cs="Times"/>
              </w:rPr>
            </w:pPr>
            <w:r w:rsidRPr="005C0CB4">
              <w:rPr>
                <w:rFonts w:ascii="Times" w:hAnsi="Times" w:cs="Times"/>
                <w:i/>
                <w:iCs/>
              </w:rPr>
              <w:t xml:space="preserve">Iki </w:t>
            </w:r>
            <w:r w:rsidR="00DE4385" w:rsidRPr="005C0CB4">
              <w:rPr>
                <w:rFonts w:ascii="Times" w:hAnsi="Times" w:cs="Times"/>
                <w:i/>
                <w:iCs/>
              </w:rPr>
              <w:t>3</w:t>
            </w:r>
            <w:r w:rsidRPr="005C0CB4">
              <w:rPr>
                <w:rFonts w:ascii="Times" w:hAnsi="Times" w:cs="Times"/>
                <w:i/>
                <w:iCs/>
              </w:rPr>
              <w:t xml:space="preserve">5 proc. (didelėms įmonėms) </w:t>
            </w:r>
            <w:r w:rsidRPr="005C0CB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5C0CB4" w:rsidRDefault="0083614B" w:rsidP="0083614B">
            <w:pPr>
              <w:pStyle w:val="ListParagraph"/>
              <w:numPr>
                <w:ilvl w:val="0"/>
                <w:numId w:val="41"/>
              </w:numPr>
              <w:tabs>
                <w:tab w:val="left" w:pos="756"/>
              </w:tabs>
              <w:ind w:left="0" w:firstLine="329"/>
              <w:jc w:val="both"/>
              <w:rPr>
                <w:rFonts w:ascii="Times" w:hAnsi="Times" w:cs="Times"/>
              </w:rPr>
            </w:pPr>
            <w:r w:rsidRPr="005C0CB4">
              <w:rPr>
                <w:rFonts w:ascii="Times" w:hAnsi="Times" w:cs="Times"/>
              </w:rPr>
              <w:t xml:space="preserve">Iki </w:t>
            </w:r>
            <w:r w:rsidR="00DE4385" w:rsidRPr="005C0CB4">
              <w:rPr>
                <w:rFonts w:ascii="Times" w:hAnsi="Times" w:cs="Times"/>
                <w:i/>
                <w:iCs/>
              </w:rPr>
              <w:t>5</w:t>
            </w:r>
            <w:r w:rsidRPr="005C0CB4">
              <w:rPr>
                <w:rFonts w:ascii="Times" w:hAnsi="Times" w:cs="Times"/>
                <w:i/>
                <w:iCs/>
              </w:rPr>
              <w:t>5 proc. (vidutinėms įmonėms)</w:t>
            </w:r>
            <w:r w:rsidRPr="005C0CB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5C0CB4">
              <w:rPr>
                <w:rFonts w:ascii="Times" w:hAnsi="Times" w:cs="Times"/>
                <w:i/>
                <w:iCs/>
              </w:rPr>
              <w:t xml:space="preserve">Iki </w:t>
            </w:r>
            <w:r w:rsidR="00DE4385" w:rsidRPr="005C0CB4">
              <w:rPr>
                <w:rFonts w:ascii="Times" w:hAnsi="Times" w:cs="Times"/>
                <w:i/>
                <w:iCs/>
              </w:rPr>
              <w:t>60</w:t>
            </w:r>
            <w:r w:rsidRPr="005C0CB4">
              <w:rPr>
                <w:rFonts w:ascii="Times" w:hAnsi="Times" w:cs="Times"/>
                <w:i/>
                <w:iCs/>
              </w:rPr>
              <w:t xml:space="preserve"> </w:t>
            </w:r>
            <w:proofErr w:type="spellStart"/>
            <w:r w:rsidRPr="005C0CB4">
              <w:rPr>
                <w:rFonts w:ascii="Times" w:hAnsi="Times" w:cs="Times"/>
                <w:i/>
                <w:iCs/>
              </w:rPr>
              <w:t>proc</w:t>
            </w:r>
            <w:proofErr w:type="spellEnd"/>
            <w:r w:rsidRPr="005C0CB4">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4839929A" w14:textId="77777777" w:rsidR="005C0CB4" w:rsidRPr="003E4AD3" w:rsidRDefault="005C0CB4" w:rsidP="005C0CB4">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63B9F0D0" w14:textId="77777777" w:rsidR="005C0CB4" w:rsidRPr="003E4AD3" w:rsidRDefault="005C0CB4" w:rsidP="005C0CB4">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F5857B7" w14:textId="77777777" w:rsidR="005C0CB4" w:rsidRPr="003E4AD3" w:rsidRDefault="005C0CB4" w:rsidP="005C0CB4">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2B2A06DC" w14:textId="77777777" w:rsidR="005C0CB4" w:rsidRPr="003E4AD3" w:rsidRDefault="005C0CB4" w:rsidP="005C0CB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0655F7AC" w14:textId="77777777" w:rsidR="005C0CB4" w:rsidRPr="003E4AD3" w:rsidRDefault="005C0CB4" w:rsidP="005C0CB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2B0B3B7B" w14:textId="77777777" w:rsidR="005C0CB4" w:rsidRPr="003E4AD3" w:rsidRDefault="005C0CB4" w:rsidP="005C0CB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8F5A7C9" w14:textId="77777777" w:rsidR="005C0CB4" w:rsidRPr="003E4AD3" w:rsidRDefault="005C0CB4" w:rsidP="005C0CB4">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3332BC83" w14:textId="77777777" w:rsidR="005C0CB4" w:rsidRPr="003E4AD3" w:rsidRDefault="005C0CB4" w:rsidP="005C0CB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C76B60C" w14:textId="77777777" w:rsidR="005C0CB4" w:rsidRPr="003E4AD3" w:rsidRDefault="005C0CB4" w:rsidP="005C0CB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132B6A3" w14:textId="77777777" w:rsidR="005C0CB4" w:rsidRPr="003E4AD3" w:rsidRDefault="005C0CB4" w:rsidP="005C0CB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0195619C" w14:textId="77777777" w:rsidR="005C0CB4" w:rsidRPr="003E4AD3" w:rsidRDefault="005C0CB4" w:rsidP="005C0CB4">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5ACE61B5" w14:textId="77777777" w:rsidR="005C0CB4" w:rsidRPr="003E4AD3" w:rsidRDefault="005C0CB4" w:rsidP="005C0CB4">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3A8733E6" w14:textId="77777777" w:rsidR="005C0CB4" w:rsidRPr="003E4AD3" w:rsidRDefault="005C0CB4" w:rsidP="005C0CB4">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6FDEC702" w14:textId="77777777" w:rsidR="005C0CB4" w:rsidRPr="003E4AD3" w:rsidRDefault="005C0CB4" w:rsidP="005C0CB4">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50858A5E" w14:textId="77777777" w:rsidR="005C0CB4" w:rsidRPr="003E4AD3"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E1A0EB1" w14:textId="77777777" w:rsidR="005C0CB4" w:rsidRPr="002D5E95"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38B26E46" w14:textId="77777777" w:rsidR="005C0CB4" w:rsidRPr="003E4AD3"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303D4255" w14:textId="77777777" w:rsidR="005C0CB4" w:rsidRPr="003E4AD3"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3926749F" w14:textId="77777777" w:rsidR="005C0CB4"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1354C504" w14:textId="77777777" w:rsidR="005C0CB4" w:rsidRPr="00585E3F"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3616E858" w14:textId="77777777" w:rsidR="005C0CB4" w:rsidRPr="003E4AD3" w:rsidRDefault="005C0CB4" w:rsidP="005C0CB4">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7DC5329" w14:textId="77777777" w:rsidR="005C0CB4" w:rsidRPr="003E4AD3" w:rsidRDefault="005C0CB4" w:rsidP="005C0CB4">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4A6F018B" w14:textId="77777777" w:rsidR="005C0CB4" w:rsidRPr="00841999" w:rsidRDefault="005C0CB4" w:rsidP="005C0CB4">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F9B0D6F" w14:textId="77777777" w:rsidR="005C0CB4" w:rsidRPr="003E4AD3" w:rsidRDefault="005C0CB4" w:rsidP="005C0CB4">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1A5F304C"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0CC8656"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514A69F5"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2ECFB83E"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1DBED00"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1D2007F9"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70DE8F61"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252F77B9"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2910B4DF"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00F79F7D"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36AE3509"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54355DB5"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E58B9FB"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4CE381C3"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4EF5FCCA"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4DEFC140" w14:textId="77777777" w:rsidR="005C0CB4" w:rsidRPr="002D5E95"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01D5955C"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79CFAD7B"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F3F3755"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73A74CC"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089F8370" w14:textId="77777777" w:rsidR="005C0CB4" w:rsidRPr="002D5E95" w:rsidRDefault="005C0CB4" w:rsidP="005C0CB4">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6A82248B"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DC0E5EE"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C41917D"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A771A76"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563F0798" w14:textId="77777777" w:rsidR="005C0CB4" w:rsidRPr="002D5E95" w:rsidRDefault="005C0CB4" w:rsidP="005C0CB4">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4B132D2E"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39B92B2F"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0FBA6C04"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DCE82EE" w14:textId="77777777" w:rsidR="005C0CB4" w:rsidRPr="003E4AD3" w:rsidRDefault="005C0CB4" w:rsidP="005C0CB4">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681EE7A" w14:textId="77777777" w:rsidR="005C0CB4" w:rsidRPr="003E4AD3" w:rsidRDefault="005C0CB4" w:rsidP="005C0CB4">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71A6AEA3" w14:textId="77777777" w:rsidR="005C0CB4" w:rsidRPr="003E4AD3" w:rsidRDefault="005C0CB4" w:rsidP="005C0CB4">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28687D8" w14:textId="77777777" w:rsidR="005C0CB4" w:rsidRPr="002D5E95" w:rsidRDefault="005C0CB4" w:rsidP="005C0CB4">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1E164136" w14:textId="77777777" w:rsidR="005C0CB4" w:rsidRPr="002D5E95" w:rsidRDefault="005C0CB4" w:rsidP="005C0CB4">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56D082FE" w14:textId="77777777" w:rsidR="005C0CB4" w:rsidRPr="002D5E95" w:rsidRDefault="005C0CB4" w:rsidP="005C0CB4">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183E23F7" w14:textId="77777777" w:rsidR="005C0CB4" w:rsidRPr="002D5E95" w:rsidRDefault="005C0CB4" w:rsidP="005C0CB4">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22F67E78" w14:textId="77777777" w:rsidR="005C0CB4" w:rsidRPr="002D5E95" w:rsidRDefault="005C0CB4" w:rsidP="005C0CB4">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655E7CDC" w14:textId="77777777" w:rsidR="005C0CB4" w:rsidRPr="003E4AD3" w:rsidRDefault="005C0CB4" w:rsidP="005C0CB4">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74E8F7C2" w14:textId="77777777" w:rsidR="005C0CB4" w:rsidRPr="003E4AD3" w:rsidRDefault="005C0CB4" w:rsidP="005C0CB4">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2875C6A3" w14:textId="77777777" w:rsidR="005C0CB4" w:rsidRPr="003E4AD3" w:rsidRDefault="005C0CB4" w:rsidP="005C0CB4">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9522A1D" w14:textId="77777777" w:rsidR="005C0CB4" w:rsidRPr="00C74A6F"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70267EA3" w14:textId="77777777" w:rsidR="005C0CB4" w:rsidRPr="003E4AD3"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0FD526D5" w14:textId="77777777" w:rsidR="005C0CB4" w:rsidRPr="003E4AD3"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04C2B100" w14:textId="77777777" w:rsidR="0083614B"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F5FD6DE" w14:textId="77777777" w:rsidR="005C0CB4" w:rsidRPr="005C0CB4"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5C0CB4">
              <w:rPr>
                <w:rFonts w:ascii="Times" w:hAnsi="Times" w:cs="Times"/>
                <w:color w:val="2E74B5" w:themeColor="accent1" w:themeShade="BF"/>
                <w:lang w:eastAsia="lt-LT"/>
              </w:rPr>
              <w:t>Kelio Nr. A12 Ryga–Šiauliai–Tauragė–Kaliningradas 140–160 km ruože vienoje (pasirinktoje) kelio pusėje turi būti įrengtas ne mažiau kaip vienas elektromobilių įkrovimo parkas, kuriame įrengtos (-ų) elektromobilių įkrovimo stotelės (-</w:t>
            </w:r>
            <w:proofErr w:type="spellStart"/>
            <w:r w:rsidRPr="005C0CB4">
              <w:rPr>
                <w:rFonts w:ascii="Times" w:hAnsi="Times" w:cs="Times"/>
                <w:color w:val="2E74B5" w:themeColor="accent1" w:themeShade="BF"/>
                <w:lang w:eastAsia="lt-LT"/>
              </w:rPr>
              <w:t>ių</w:t>
            </w:r>
            <w:proofErr w:type="spellEnd"/>
            <w:r w:rsidRPr="005C0CB4">
              <w:rPr>
                <w:rFonts w:ascii="Times" w:hAnsi="Times" w:cs="Times"/>
                <w:color w:val="2E74B5" w:themeColor="accent1" w:themeShade="BF"/>
                <w:lang w:eastAsia="lt-LT"/>
              </w:rPr>
              <w:t>) su prieiga (-</w:t>
            </w:r>
            <w:proofErr w:type="spellStart"/>
            <w:r w:rsidRPr="005C0CB4">
              <w:rPr>
                <w:rFonts w:ascii="Times" w:hAnsi="Times" w:cs="Times"/>
                <w:color w:val="2E74B5" w:themeColor="accent1" w:themeShade="BF"/>
                <w:lang w:eastAsia="lt-LT"/>
              </w:rPr>
              <w:t>omis</w:t>
            </w:r>
            <w:proofErr w:type="spellEnd"/>
            <w:r w:rsidRPr="005C0CB4">
              <w:rPr>
                <w:rFonts w:ascii="Times" w:hAnsi="Times" w:cs="Times"/>
                <w:color w:val="2E74B5" w:themeColor="accent1" w:themeShade="BF"/>
                <w:lang w:eastAsia="lt-LT"/>
              </w:rPr>
              <w:t>) bendra suminė galia turi būti ne mažesnė  kaip 300 kW ir įrengta ne mažiau kaip viena ne mažesnės kaip 150 kW galios įkrovimo prieiga</w:t>
            </w:r>
            <w:r w:rsidRPr="005C0CB4">
              <w:rPr>
                <w:rFonts w:ascii="Times" w:hAnsi="Times" w:cs="Times"/>
                <w:color w:val="2E74B5" w:themeColor="accent1" w:themeShade="BF"/>
                <w:lang w:eastAsia="lt-LT"/>
              </w:rPr>
              <w:t>.</w:t>
            </w:r>
          </w:p>
          <w:p w14:paraId="496FA99F" w14:textId="242BDC2F" w:rsidR="005C0CB4" w:rsidRPr="005C0CB4" w:rsidRDefault="005C0CB4" w:rsidP="005C0CB4">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5C0CB4">
              <w:rPr>
                <w:rFonts w:ascii="Times" w:hAnsi="Times" w:cs="Times"/>
                <w:color w:val="2E74B5" w:themeColor="accent1" w:themeShade="BF"/>
                <w:lang w:eastAsia="lt-LT"/>
              </w:rPr>
              <w:t>Kelio Nr. A12 Ryga–Šiauliai–Tauragė–Kaliningradas 140–160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175C709E" w:rsidR="0083614B" w:rsidRPr="005C0CB4" w:rsidRDefault="0083614B" w:rsidP="005C0CB4">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r w:rsidRPr="005C0CB4">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73FE7A4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w:t>
            </w:r>
            <w:r w:rsidRPr="00407458">
              <w:rPr>
                <w:rFonts w:ascii="Times" w:hAnsi="Times" w:cs="Times"/>
              </w:rPr>
              <w:lastRenderedPageBreak/>
              <w:t>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528C12F5" w:rsidR="0083614B" w:rsidRPr="00407458" w:rsidRDefault="005C0CB4"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5C0CB4" w:rsidRPr="00407458" w14:paraId="507E58EE" w14:textId="77777777" w:rsidTr="511F09C8">
        <w:trPr>
          <w:trHeight w:val="300"/>
        </w:trPr>
        <w:tc>
          <w:tcPr>
            <w:tcW w:w="685" w:type="dxa"/>
            <w:vMerge/>
          </w:tcPr>
          <w:p w14:paraId="4C01E988" w14:textId="77777777" w:rsidR="005C0CB4" w:rsidRPr="00407458" w:rsidRDefault="005C0CB4" w:rsidP="005C0CB4">
            <w:pPr>
              <w:spacing w:after="120"/>
              <w:rPr>
                <w:rFonts w:ascii="Times" w:hAnsi="Times" w:cs="Times"/>
                <w:b/>
                <w:bCs/>
              </w:rPr>
            </w:pPr>
          </w:p>
        </w:tc>
        <w:tc>
          <w:tcPr>
            <w:tcW w:w="9204" w:type="dxa"/>
            <w:gridSpan w:val="8"/>
            <w:vAlign w:val="center"/>
          </w:tcPr>
          <w:p w14:paraId="271B3184" w14:textId="77777777" w:rsidR="005C0CB4" w:rsidRPr="001A1611" w:rsidRDefault="005C0CB4" w:rsidP="005C0CB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947588A" w14:textId="77777777" w:rsidR="005C0CB4" w:rsidRPr="001A1611" w:rsidRDefault="005C0CB4" w:rsidP="005C0CB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211C79D4" w14:textId="77777777" w:rsidR="005C0CB4" w:rsidRDefault="005C0CB4" w:rsidP="005C0CB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C7A8FBB" w14:textId="77777777" w:rsidR="005C0CB4" w:rsidRDefault="005C0CB4" w:rsidP="005C0CB4">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2AF4580" w14:textId="77777777" w:rsidR="005C0CB4" w:rsidRDefault="005C0CB4" w:rsidP="005C0CB4">
            <w:pPr>
              <w:pStyle w:val="ListParagraph"/>
              <w:numPr>
                <w:ilvl w:val="1"/>
                <w:numId w:val="45"/>
              </w:numPr>
              <w:tabs>
                <w:tab w:val="left" w:pos="360"/>
                <w:tab w:val="left" w:pos="759"/>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34F8A22B" w14:textId="77777777" w:rsidR="005C0CB4" w:rsidRDefault="005C0CB4" w:rsidP="005C0CB4">
            <w:pPr>
              <w:pStyle w:val="ListParagraph"/>
              <w:numPr>
                <w:ilvl w:val="1"/>
                <w:numId w:val="45"/>
              </w:numPr>
              <w:tabs>
                <w:tab w:val="left" w:pos="360"/>
                <w:tab w:val="left" w:pos="759"/>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24A6DEB" w14:textId="77777777" w:rsidR="005C0CB4" w:rsidRDefault="005C0CB4" w:rsidP="005C0CB4">
            <w:pPr>
              <w:pStyle w:val="ListParagraph"/>
              <w:numPr>
                <w:ilvl w:val="1"/>
                <w:numId w:val="45"/>
              </w:numPr>
              <w:tabs>
                <w:tab w:val="left" w:pos="360"/>
                <w:tab w:val="left" w:pos="759"/>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635DC31" w14:textId="52BD469A" w:rsidR="005C0CB4" w:rsidRPr="005C0CB4" w:rsidRDefault="005C0CB4" w:rsidP="005C0CB4">
            <w:pPr>
              <w:pStyle w:val="ListParagraph"/>
              <w:numPr>
                <w:ilvl w:val="1"/>
                <w:numId w:val="45"/>
              </w:numPr>
              <w:tabs>
                <w:tab w:val="left" w:pos="360"/>
                <w:tab w:val="left" w:pos="759"/>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lastRenderedPageBreak/>
              <w:t>valstybės pagalba, kurios tinkamas finansuoti išlaidas galima nustatyti ir kuriai pagal Reglamentą (ES) Nr. 651/2014 taikoma išimtis, gali būti sumuojama su:</w:t>
            </w:r>
          </w:p>
          <w:p w14:paraId="74309209" w14:textId="77777777" w:rsidR="005C0CB4" w:rsidRDefault="005C0CB4" w:rsidP="005C0CB4">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2F3F2037" w14:textId="1CB2032D" w:rsidR="005C0CB4" w:rsidRPr="005C0CB4" w:rsidRDefault="005C0CB4" w:rsidP="005C0CB4">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7440016" w14:textId="77777777" w:rsidR="005C0CB4" w:rsidRDefault="005C0CB4" w:rsidP="005C0CB4">
            <w:pPr>
              <w:pStyle w:val="ListParagraph"/>
              <w:numPr>
                <w:ilvl w:val="1"/>
                <w:numId w:val="45"/>
              </w:numPr>
              <w:tabs>
                <w:tab w:val="left" w:pos="360"/>
                <w:tab w:val="left" w:pos="900"/>
              </w:tabs>
              <w:spacing w:after="0" w:line="240" w:lineRule="auto"/>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40ACDFED" w14:textId="77777777" w:rsidR="005C0CB4" w:rsidRDefault="005C0CB4" w:rsidP="005C0CB4">
            <w:pPr>
              <w:pStyle w:val="ListParagraph"/>
              <w:numPr>
                <w:ilvl w:val="1"/>
                <w:numId w:val="45"/>
              </w:numPr>
              <w:tabs>
                <w:tab w:val="left" w:pos="360"/>
                <w:tab w:val="left" w:pos="900"/>
              </w:tabs>
              <w:spacing w:after="0" w:line="240" w:lineRule="auto"/>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15562C8D" w14:textId="77777777" w:rsidR="005C0CB4" w:rsidRDefault="005C0CB4" w:rsidP="005C0CB4">
            <w:pPr>
              <w:pStyle w:val="ListParagraph"/>
              <w:numPr>
                <w:ilvl w:val="1"/>
                <w:numId w:val="45"/>
              </w:numPr>
              <w:tabs>
                <w:tab w:val="left" w:pos="360"/>
                <w:tab w:val="left" w:pos="900"/>
              </w:tabs>
              <w:spacing w:after="0" w:line="240" w:lineRule="auto"/>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6E388B2" w14:textId="3889B0F3" w:rsidR="005C0CB4" w:rsidRPr="005C0CB4" w:rsidRDefault="005C0CB4" w:rsidP="005C0CB4">
            <w:pPr>
              <w:pStyle w:val="ListParagraph"/>
              <w:numPr>
                <w:ilvl w:val="1"/>
                <w:numId w:val="45"/>
              </w:numPr>
              <w:tabs>
                <w:tab w:val="left" w:pos="360"/>
                <w:tab w:val="left" w:pos="900"/>
              </w:tabs>
              <w:spacing w:after="0" w:line="240" w:lineRule="auto"/>
              <w:jc w:val="both"/>
              <w:rPr>
                <w:rFonts w:ascii="Times" w:hAnsi="Times" w:cs="Times"/>
                <w:color w:val="2E74B5" w:themeColor="accent1" w:themeShade="BF"/>
                <w:lang w:eastAsia="lt-LT"/>
              </w:rPr>
            </w:pPr>
            <w:r w:rsidRPr="005C0CB4">
              <w:rPr>
                <w:rFonts w:ascii="Times" w:hAnsi="Times" w:cs="Times"/>
                <w:color w:val="2E74B5" w:themeColor="accent1" w:themeShade="BF"/>
                <w:lang w:eastAsia="lt-LT"/>
              </w:rPr>
              <w:t>Valstybės pagalba vienai įmonei negali viršyti 40 proc. pagalbos schemos pagal Reglamento (ES) Nr. 651/2014 36a straipsnį biudžeto.</w:t>
            </w:r>
          </w:p>
          <w:p w14:paraId="31FFCD89" w14:textId="77777777" w:rsidR="005C0CB4" w:rsidRDefault="005C0CB4" w:rsidP="005C0CB4">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D7CD570" w14:textId="77777777" w:rsidR="005C0CB4" w:rsidRDefault="005C0CB4" w:rsidP="005C0CB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79150D44" w14:textId="77777777" w:rsidR="005C0CB4" w:rsidRDefault="005C0CB4" w:rsidP="005C0CB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37AAD2E7" w14:textId="77777777" w:rsidR="005C0CB4" w:rsidRDefault="005C0CB4" w:rsidP="005C0CB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2F69C2A8" w14:textId="77777777" w:rsidR="005C0CB4" w:rsidRDefault="005C0CB4" w:rsidP="005C0CB4">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075D7F9A" w14:textId="77777777" w:rsidR="005C0CB4" w:rsidRDefault="005C0CB4" w:rsidP="005C0CB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28F4DEE2" w14:textId="77777777" w:rsidR="005C0CB4" w:rsidRDefault="005C0CB4" w:rsidP="005C0CB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551756D2" w14:textId="77777777" w:rsidR="005C0CB4" w:rsidRDefault="005C0CB4" w:rsidP="005C0CB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Ūkio subjektams, kuriems išduotas vykdomasis raštas sumoms išieškoti pagal ankstesnį Europos Komisijos sprendimą, kuriame Lietuvoje suteikiama pagalba skelbiama neteisėta ir </w:t>
            </w:r>
            <w:r w:rsidRPr="00B862F1">
              <w:rPr>
                <w:rFonts w:ascii="Times" w:hAnsi="Times" w:cs="Times"/>
                <w:color w:val="2E74B5" w:themeColor="accent1" w:themeShade="BF"/>
                <w:lang w:eastAsia="lt-LT"/>
              </w:rPr>
              <w:lastRenderedPageBreak/>
              <w:t>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7B6AA481" w14:textId="77777777" w:rsidR="005C0CB4" w:rsidRDefault="005C0CB4" w:rsidP="005C0CB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6A6F1BDA" w:rsidR="005C0CB4" w:rsidRPr="005C0CB4" w:rsidRDefault="005C0CB4" w:rsidP="005C0CB4">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6D0CBE9A" w14:textId="77777777" w:rsidR="00E12AC1" w:rsidRPr="00407458" w:rsidRDefault="00E12AC1" w:rsidP="00E12AC1">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1CF906BE" w14:textId="77777777" w:rsidR="00E12AC1" w:rsidRPr="00EC4BD0" w:rsidRDefault="00E12AC1" w:rsidP="00E12AC1">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88476FA" w:rsidR="0083614B" w:rsidRPr="00407458" w:rsidRDefault="00E12AC1" w:rsidP="00E12AC1">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4488E54D" w:rsidR="0083614B" w:rsidRPr="001A18FB" w:rsidRDefault="0083614B" w:rsidP="0083614B">
            <w:pPr>
              <w:jc w:val="center"/>
              <w:rPr>
                <w:rFonts w:ascii="Times" w:hAnsi="Times" w:cs="Times"/>
              </w:rPr>
            </w:pPr>
            <w:r w:rsidRPr="001A18FB">
              <w:rPr>
                <w:rFonts w:ascii="Times" w:hAnsi="Times" w:cs="Times"/>
                <w:i/>
                <w:iCs/>
              </w:rPr>
              <w:t>2023-10-1</w:t>
            </w:r>
            <w:r w:rsidR="001A18FB" w:rsidRPr="001A18FB">
              <w:rPr>
                <w:rFonts w:ascii="Times" w:hAnsi="Times" w:cs="Times"/>
                <w:i/>
                <w:iCs/>
                <w:lang w:val="en-US"/>
              </w:rPr>
              <w:t>9</w:t>
            </w:r>
            <w:r w:rsidRPr="001A18FB">
              <w:rPr>
                <w:rFonts w:ascii="Times" w:hAnsi="Times" w:cs="Times"/>
                <w:i/>
                <w:iCs/>
              </w:rPr>
              <w:t xml:space="preserve"> 08:00</w:t>
            </w:r>
          </w:p>
        </w:tc>
        <w:tc>
          <w:tcPr>
            <w:tcW w:w="4016" w:type="dxa"/>
            <w:gridSpan w:val="2"/>
            <w:vAlign w:val="center"/>
          </w:tcPr>
          <w:p w14:paraId="775757E5" w14:textId="459D2DE5" w:rsidR="0083614B" w:rsidRPr="001A18FB" w:rsidRDefault="0083614B" w:rsidP="0083614B">
            <w:pPr>
              <w:jc w:val="both"/>
              <w:rPr>
                <w:rFonts w:ascii="Times" w:hAnsi="Times" w:cs="Times"/>
                <w:i/>
                <w:iCs/>
              </w:rPr>
            </w:pPr>
            <w:r w:rsidRPr="00E12AC1">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E12AC1" w:rsidRPr="00E12AC1">
              <w:rPr>
                <w:rFonts w:ascii="Times" w:hAnsi="Times" w:cs="Times"/>
                <w:i/>
                <w:iCs/>
                <w:color w:val="4472C4" w:themeColor="accent5"/>
              </w:rPr>
              <w:t xml:space="preserve">5.17.16 </w:t>
            </w:r>
            <w:r w:rsidRPr="00E12AC1">
              <w:rPr>
                <w:rFonts w:ascii="Times" w:hAnsi="Times" w:cs="Times"/>
                <w:i/>
                <w:iCs/>
                <w:color w:val="4472C4" w:themeColor="accent5"/>
              </w:rPr>
              <w:t xml:space="preserve">papunktyje nurodytam kelio ruožui nustatyta finansavimo suma arba kai dėl nepakankamo susidomėjimo kvietimu teikti paraiškas bei pateiktų JP </w:t>
            </w:r>
            <w:r w:rsidRPr="00E12AC1">
              <w:rPr>
                <w:rFonts w:ascii="Times" w:hAnsi="Times" w:cs="Times"/>
                <w:i/>
                <w:iCs/>
                <w:color w:val="4472C4" w:themeColor="accent5"/>
              </w:rPr>
              <w:lastRenderedPageBreak/>
              <w:t>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lastRenderedPageBreak/>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88F9F21" w14:textId="77777777" w:rsidR="00E12AC1" w:rsidRPr="00964713" w:rsidRDefault="00E12AC1" w:rsidP="00E12AC1">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08D85E0D" w14:textId="77777777" w:rsidR="00E12AC1" w:rsidRPr="00964713" w:rsidRDefault="00E12AC1" w:rsidP="00E12AC1">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6F9CE0E0" w14:textId="77777777" w:rsidR="00E12AC1" w:rsidRPr="00964713" w:rsidRDefault="00E12AC1" w:rsidP="00E12AC1">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706BEE81" w:rsidR="0083614B" w:rsidRPr="00407458" w:rsidRDefault="00E12AC1" w:rsidP="00E12AC1">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lastRenderedPageBreak/>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C2C3" w14:textId="77777777" w:rsidR="00F216B8" w:rsidRDefault="00F216B8" w:rsidP="00DE54AD">
      <w:r>
        <w:separator/>
      </w:r>
    </w:p>
  </w:endnote>
  <w:endnote w:type="continuationSeparator" w:id="0">
    <w:p w14:paraId="3AC131E2" w14:textId="77777777" w:rsidR="00F216B8" w:rsidRDefault="00F216B8" w:rsidP="00DE54AD">
      <w:r>
        <w:continuationSeparator/>
      </w:r>
    </w:p>
  </w:endnote>
  <w:endnote w:type="continuationNotice" w:id="1">
    <w:p w14:paraId="39784285" w14:textId="77777777" w:rsidR="00F216B8" w:rsidRDefault="00F2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4855" w14:textId="77777777" w:rsidR="00F216B8" w:rsidRDefault="00F216B8" w:rsidP="00DE54AD">
      <w:r>
        <w:separator/>
      </w:r>
    </w:p>
  </w:footnote>
  <w:footnote w:type="continuationSeparator" w:id="0">
    <w:p w14:paraId="6879BA4B" w14:textId="77777777" w:rsidR="00F216B8" w:rsidRDefault="00F216B8" w:rsidP="00DE54AD">
      <w:r>
        <w:continuationSeparator/>
      </w:r>
    </w:p>
  </w:footnote>
  <w:footnote w:type="continuationNotice" w:id="1">
    <w:p w14:paraId="32A97C75" w14:textId="77777777" w:rsidR="00F216B8" w:rsidRDefault="00F21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F3A4D"/>
    <w:multiLevelType w:val="multilevel"/>
    <w:tmpl w:val="CAD03C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5A4CED"/>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40"/>
  </w:num>
  <w:num w:numId="10" w16cid:durableId="512839443">
    <w:abstractNumId w:val="10"/>
  </w:num>
  <w:num w:numId="11" w16cid:durableId="1027170962">
    <w:abstractNumId w:val="2"/>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29"/>
  </w:num>
  <w:num w:numId="17" w16cid:durableId="672998179">
    <w:abstractNumId w:val="32"/>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593054255">
    <w:abstractNumId w:val="34"/>
  </w:num>
  <w:num w:numId="44" w16cid:durableId="1808737219">
    <w:abstractNumId w:val="20"/>
  </w:num>
  <w:num w:numId="45" w16cid:durableId="1215853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01E2"/>
    <w:rsid w:val="001A18FB"/>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76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0CB4"/>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A2C"/>
    <w:rsid w:val="00845EE5"/>
    <w:rsid w:val="008468C3"/>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AC1"/>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16B8"/>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34406</Words>
  <Characters>19612</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2023-10-13T07:54:00Z</dcterms:created>
  <dc:creator>Zita Markevičienė</dc:creator>
  <cp:lastModifiedBy>Justė Korotkich</cp:lastModifiedBy>
  <dcterms:modified xsi:type="dcterms:W3CDTF">2025-02-12T11:24:00Z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