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E70F1" w14:textId="77777777" w:rsidR="00057F5C" w:rsidRPr="00603908" w:rsidRDefault="00945D30" w:rsidP="00945D30">
      <w:pPr>
        <w:jc w:val="center"/>
        <w:rPr>
          <w:rFonts w:ascii="Times New Roman" w:hAnsi="Times New Roman"/>
          <w:b/>
          <w:sz w:val="24"/>
          <w:szCs w:val="24"/>
          <w:lang w:val="lt-LT"/>
        </w:rPr>
      </w:pPr>
      <w:r w:rsidRPr="00603908">
        <w:rPr>
          <w:rFonts w:ascii="Times New Roman" w:hAnsi="Times New Roman"/>
          <w:b/>
          <w:sz w:val="24"/>
          <w:szCs w:val="24"/>
          <w:lang w:val="lt-LT"/>
        </w:rPr>
        <w:t>PATIKROS LAPAS DĖL VALSTYBĖS PAGALBOS</w:t>
      </w:r>
      <w:r w:rsidR="00CF50F9" w:rsidRPr="00603908">
        <w:rPr>
          <w:rFonts w:ascii="Times New Roman" w:hAnsi="Times New Roman"/>
          <w:b/>
          <w:sz w:val="24"/>
          <w:szCs w:val="24"/>
          <w:lang w:val="lt-LT"/>
        </w:rPr>
        <w:t xml:space="preserve"> </w:t>
      </w:r>
      <w:r w:rsidR="009467C4" w:rsidRPr="00603908">
        <w:rPr>
          <w:rFonts w:ascii="Times New Roman" w:hAnsi="Times New Roman"/>
          <w:b/>
          <w:sz w:val="24"/>
          <w:szCs w:val="24"/>
          <w:lang w:val="lt-LT"/>
        </w:rPr>
        <w:t xml:space="preserve">IR </w:t>
      </w:r>
      <w:r w:rsidR="009467C4" w:rsidRPr="00603908">
        <w:rPr>
          <w:rFonts w:ascii="Times New Roman" w:hAnsi="Times New Roman"/>
          <w:b/>
          <w:i/>
          <w:sz w:val="24"/>
          <w:szCs w:val="24"/>
          <w:lang w:val="lt-LT"/>
        </w:rPr>
        <w:t>DE MINIMIS</w:t>
      </w:r>
      <w:r w:rsidR="009467C4" w:rsidRPr="00603908">
        <w:rPr>
          <w:rFonts w:ascii="Times New Roman" w:hAnsi="Times New Roman"/>
          <w:b/>
          <w:sz w:val="24"/>
          <w:szCs w:val="24"/>
          <w:lang w:val="lt-LT"/>
        </w:rPr>
        <w:t xml:space="preserve"> PAGALBOS </w:t>
      </w:r>
      <w:r w:rsidR="00CF50F9" w:rsidRPr="00603908">
        <w:rPr>
          <w:rFonts w:ascii="Times New Roman" w:hAnsi="Times New Roman"/>
          <w:b/>
          <w:sz w:val="24"/>
          <w:szCs w:val="24"/>
          <w:lang w:val="lt-LT"/>
        </w:rPr>
        <w:t>BUVIMO AR NEBUVIMO</w:t>
      </w:r>
    </w:p>
    <w:p w14:paraId="3B3F92DA" w14:textId="0C9E92CA" w:rsidR="00945D30" w:rsidRPr="00630AAF" w:rsidRDefault="00A13EDB" w:rsidP="00945D30">
      <w:pPr>
        <w:spacing w:after="0" w:line="240" w:lineRule="auto"/>
        <w:jc w:val="center"/>
        <w:rPr>
          <w:rFonts w:ascii="Times New Roman" w:hAnsi="Times New Roman"/>
          <w:sz w:val="24"/>
          <w:szCs w:val="24"/>
          <w:lang w:val="lt-LT"/>
        </w:rPr>
      </w:pPr>
      <w:r w:rsidRPr="00603908">
        <w:rPr>
          <w:rFonts w:ascii="Times New Roman" w:hAnsi="Times New Roman"/>
          <w:sz w:val="24"/>
          <w:szCs w:val="24"/>
          <w:lang w:val="lt-LT"/>
        </w:rPr>
        <w:t>202</w:t>
      </w:r>
      <w:r w:rsidR="00BD5096">
        <w:rPr>
          <w:rFonts w:ascii="Times New Roman" w:hAnsi="Times New Roman"/>
          <w:sz w:val="24"/>
          <w:szCs w:val="24"/>
          <w:lang w:val="lt-LT"/>
        </w:rPr>
        <w:t>5</w:t>
      </w:r>
      <w:r w:rsidRPr="00603908">
        <w:rPr>
          <w:rFonts w:ascii="Times New Roman" w:hAnsi="Times New Roman"/>
          <w:sz w:val="24"/>
          <w:szCs w:val="24"/>
          <w:lang w:val="lt-LT"/>
        </w:rPr>
        <w:t xml:space="preserve"> </w:t>
      </w:r>
      <w:r w:rsidR="00BD5096">
        <w:rPr>
          <w:rFonts w:ascii="Times New Roman" w:hAnsi="Times New Roman"/>
          <w:sz w:val="24"/>
          <w:szCs w:val="24"/>
        </w:rPr>
        <w:t>0</w:t>
      </w:r>
      <w:r w:rsidR="004304BE">
        <w:rPr>
          <w:rFonts w:ascii="Times New Roman" w:hAnsi="Times New Roman"/>
          <w:sz w:val="24"/>
          <w:szCs w:val="24"/>
        </w:rPr>
        <w:t>3</w:t>
      </w:r>
      <w:r w:rsidR="00630AAF">
        <w:rPr>
          <w:rFonts w:ascii="Times New Roman" w:hAnsi="Times New Roman"/>
          <w:sz w:val="24"/>
          <w:szCs w:val="24"/>
        </w:rPr>
        <w:t xml:space="preserve"> 0</w:t>
      </w:r>
      <w:r w:rsidR="005A03A7">
        <w:rPr>
          <w:rFonts w:ascii="Times New Roman" w:hAnsi="Times New Roman"/>
          <w:sz w:val="24"/>
          <w:szCs w:val="24"/>
        </w:rPr>
        <w:t>4</w:t>
      </w:r>
    </w:p>
    <w:p w14:paraId="10F18074" w14:textId="77777777" w:rsidR="00945D30" w:rsidRPr="00603908" w:rsidRDefault="00945D30" w:rsidP="00945D30">
      <w:pPr>
        <w:spacing w:after="0" w:line="240" w:lineRule="auto"/>
        <w:jc w:val="center"/>
        <w:rPr>
          <w:rFonts w:ascii="Times New Roman" w:hAnsi="Times New Roman"/>
          <w:sz w:val="20"/>
          <w:szCs w:val="20"/>
          <w:lang w:val="lt-LT"/>
        </w:rPr>
      </w:pPr>
      <w:r w:rsidRPr="00603908">
        <w:rPr>
          <w:rFonts w:ascii="Times New Roman" w:hAnsi="Times New Roman"/>
          <w:sz w:val="20"/>
          <w:szCs w:val="20"/>
          <w:lang w:val="lt-LT"/>
        </w:rPr>
        <w:t>(Data)</w:t>
      </w:r>
    </w:p>
    <w:p w14:paraId="1BD9AB20" w14:textId="77777777" w:rsidR="000634D5" w:rsidRPr="00603908" w:rsidRDefault="000634D5" w:rsidP="00BF34E6">
      <w:pPr>
        <w:spacing w:after="0" w:line="240" w:lineRule="auto"/>
        <w:jc w:val="right"/>
        <w:rPr>
          <w:rFonts w:ascii="Times New Roman" w:hAnsi="Times New Roman"/>
          <w:sz w:val="24"/>
          <w:szCs w:val="24"/>
          <w:lang w:val="lt-LT"/>
        </w:rPr>
      </w:pPr>
    </w:p>
    <w:p w14:paraId="08869AF5" w14:textId="77777777" w:rsidR="00945D30" w:rsidRPr="00603908" w:rsidRDefault="00BF34E6" w:rsidP="00BF34E6">
      <w:pPr>
        <w:spacing w:after="0" w:line="240" w:lineRule="auto"/>
        <w:jc w:val="right"/>
        <w:rPr>
          <w:rFonts w:ascii="Times New Roman" w:hAnsi="Times New Roman"/>
          <w:sz w:val="24"/>
          <w:szCs w:val="24"/>
          <w:lang w:val="lt-LT"/>
        </w:rPr>
      </w:pPr>
      <w:r w:rsidRPr="00603908">
        <w:rPr>
          <w:rFonts w:ascii="Times New Roman" w:hAnsi="Times New Roman"/>
          <w:sz w:val="24"/>
          <w:szCs w:val="24"/>
          <w:lang w:val="lt-LT"/>
        </w:rPr>
        <w:t>(Pildoma priemonės veiklos ar poveiklės vertinimui)</w:t>
      </w:r>
    </w:p>
    <w:tbl>
      <w:tblPr>
        <w:tblpPr w:leftFromText="180" w:rightFromText="180" w:vertAnchor="text" w:horzAnchor="margin" w:tblpY="9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813468" w:rsidRPr="000640D2" w14:paraId="293B7998" w14:textId="77777777" w:rsidTr="00813468">
        <w:tc>
          <w:tcPr>
            <w:tcW w:w="5094" w:type="dxa"/>
            <w:shd w:val="clear" w:color="auto" w:fill="auto"/>
          </w:tcPr>
          <w:p w14:paraId="2EF3628D" w14:textId="77777777" w:rsidR="00813468" w:rsidRPr="00603908" w:rsidRDefault="00813468" w:rsidP="00813468">
            <w:pPr>
              <w:spacing w:after="0" w:line="240" w:lineRule="auto"/>
              <w:rPr>
                <w:rFonts w:ascii="Times New Roman" w:hAnsi="Times New Roman"/>
                <w:b/>
                <w:lang w:val="lt-LT"/>
              </w:rPr>
            </w:pPr>
            <w:bookmarkStart w:id="0" w:name="_Hlk83139317"/>
            <w:r w:rsidRPr="00603908">
              <w:rPr>
                <w:rFonts w:ascii="Times New Roman" w:hAnsi="Times New Roman"/>
                <w:b/>
                <w:lang w:val="lt-LT"/>
              </w:rPr>
              <w:t>Priemonės veiklos ar poveiklės numeris</w:t>
            </w:r>
          </w:p>
        </w:tc>
        <w:tc>
          <w:tcPr>
            <w:tcW w:w="5094" w:type="dxa"/>
          </w:tcPr>
          <w:p w14:paraId="4A1881E1" w14:textId="6582AAB2" w:rsidR="00813468" w:rsidRPr="004304BE" w:rsidRDefault="00560773" w:rsidP="00813468">
            <w:pPr>
              <w:spacing w:after="0" w:line="240" w:lineRule="auto"/>
              <w:rPr>
                <w:rFonts w:ascii="Times New Roman" w:eastAsia="Times New Roman" w:hAnsi="Times New Roman"/>
                <w:i/>
                <w:iCs/>
                <w:sz w:val="24"/>
                <w:szCs w:val="20"/>
                <w:lang w:val="lt-LT"/>
              </w:rPr>
            </w:pPr>
            <w:r w:rsidRPr="004304BE">
              <w:rPr>
                <w:rFonts w:ascii="Times New Roman" w:eastAsia="Times New Roman" w:hAnsi="Times New Roman"/>
                <w:color w:val="000000"/>
                <w:sz w:val="24"/>
                <w:szCs w:val="20"/>
                <w:lang w:val="lt-LT"/>
              </w:rPr>
              <w:t xml:space="preserve">Plėtros programos pažangos </w:t>
            </w:r>
            <w:r w:rsidR="00C742D5" w:rsidRPr="004304BE">
              <w:rPr>
                <w:rFonts w:ascii="Times New Roman" w:eastAsia="Times New Roman" w:hAnsi="Times New Roman"/>
                <w:color w:val="000000"/>
                <w:sz w:val="24"/>
                <w:szCs w:val="20"/>
                <w:lang w:val="lt-LT"/>
              </w:rPr>
              <w:t xml:space="preserve">priemonės Nr. 02-001-06-08-01 „Išsaugoti biologinę įvairovę“ (toliau – Pažangos priemonė) </w:t>
            </w:r>
            <w:r w:rsidRPr="004304BE">
              <w:rPr>
                <w:rFonts w:ascii="Times New Roman" w:eastAsia="Times New Roman" w:hAnsi="Times New Roman"/>
                <w:color w:val="000000"/>
                <w:sz w:val="24"/>
                <w:szCs w:val="20"/>
                <w:lang w:val="lt-LT"/>
              </w:rPr>
              <w:t xml:space="preserve">1 </w:t>
            </w:r>
            <w:r w:rsidR="00C742D5" w:rsidRPr="004304BE">
              <w:rPr>
                <w:rFonts w:ascii="Times New Roman" w:eastAsia="Times New Roman" w:hAnsi="Times New Roman"/>
                <w:color w:val="000000"/>
                <w:sz w:val="24"/>
                <w:szCs w:val="20"/>
                <w:lang w:val="lt-LT"/>
              </w:rPr>
              <w:t xml:space="preserve">veiklos </w:t>
            </w:r>
            <w:r w:rsidRPr="004304BE">
              <w:rPr>
                <w:rFonts w:ascii="Times New Roman" w:eastAsia="Times New Roman" w:hAnsi="Times New Roman"/>
                <w:color w:val="000000"/>
                <w:sz w:val="24"/>
                <w:szCs w:val="20"/>
                <w:lang w:val="lt-LT"/>
              </w:rPr>
              <w:t>poveiklė</w:t>
            </w:r>
            <w:r w:rsidR="00F104F1" w:rsidRPr="004304BE">
              <w:rPr>
                <w:rFonts w:ascii="Times New Roman" w:eastAsia="Times New Roman" w:hAnsi="Times New Roman"/>
                <w:color w:val="000000"/>
                <w:sz w:val="24"/>
                <w:szCs w:val="20"/>
                <w:lang w:val="lt-LT"/>
              </w:rPr>
              <w:t xml:space="preserve"> </w:t>
            </w:r>
            <w:r w:rsidRPr="004304BE">
              <w:rPr>
                <w:rFonts w:ascii="Times New Roman" w:eastAsia="Times New Roman" w:hAnsi="Times New Roman"/>
                <w:color w:val="000000"/>
                <w:sz w:val="24"/>
                <w:szCs w:val="20"/>
                <w:lang w:val="lt-LT"/>
              </w:rPr>
              <w:t>1.</w:t>
            </w:r>
            <w:r w:rsidR="00F104F1" w:rsidRPr="004304BE">
              <w:rPr>
                <w:rFonts w:ascii="Times New Roman" w:eastAsia="Times New Roman" w:hAnsi="Times New Roman"/>
                <w:color w:val="000000"/>
                <w:sz w:val="24"/>
                <w:szCs w:val="20"/>
              </w:rPr>
              <w:t>7</w:t>
            </w:r>
            <w:r w:rsidR="00886C19" w:rsidRPr="004304BE">
              <w:rPr>
                <w:rFonts w:ascii="Times New Roman" w:eastAsia="Times New Roman" w:hAnsi="Times New Roman"/>
                <w:color w:val="000000"/>
                <w:sz w:val="24"/>
                <w:szCs w:val="20"/>
              </w:rPr>
              <w:t xml:space="preserve"> ir 1.7</w:t>
            </w:r>
            <w:r w:rsidR="00886C19" w:rsidRPr="004304BE">
              <w:rPr>
                <w:rFonts w:ascii="Times New Roman" w:eastAsia="Times New Roman" w:hAnsi="Times New Roman"/>
                <w:color w:val="000000"/>
                <w:sz w:val="24"/>
                <w:szCs w:val="20"/>
                <w:vertAlign w:val="superscript"/>
              </w:rPr>
              <w:t>1</w:t>
            </w:r>
          </w:p>
        </w:tc>
      </w:tr>
      <w:tr w:rsidR="00813468" w:rsidRPr="000640D2" w14:paraId="0B88124D" w14:textId="77777777" w:rsidTr="00813468">
        <w:tc>
          <w:tcPr>
            <w:tcW w:w="5094" w:type="dxa"/>
            <w:shd w:val="clear" w:color="auto" w:fill="auto"/>
          </w:tcPr>
          <w:p w14:paraId="69B4826D" w14:textId="77777777" w:rsidR="00813468" w:rsidRPr="00603908" w:rsidRDefault="00813468" w:rsidP="00813468">
            <w:pPr>
              <w:spacing w:after="0" w:line="240" w:lineRule="auto"/>
              <w:rPr>
                <w:rFonts w:ascii="Times New Roman" w:hAnsi="Times New Roman"/>
                <w:b/>
                <w:lang w:val="lt-LT"/>
              </w:rPr>
            </w:pPr>
            <w:r w:rsidRPr="00603908">
              <w:rPr>
                <w:rFonts w:ascii="Times New Roman" w:hAnsi="Times New Roman"/>
                <w:b/>
                <w:lang w:val="lt-LT"/>
              </w:rPr>
              <w:t>Priemonės veiklos ar poveiklės pavadinimas</w:t>
            </w:r>
          </w:p>
        </w:tc>
        <w:tc>
          <w:tcPr>
            <w:tcW w:w="5094" w:type="dxa"/>
          </w:tcPr>
          <w:p w14:paraId="4E3D5CE2" w14:textId="60DB5F5B" w:rsidR="00560773" w:rsidRPr="004304BE" w:rsidRDefault="00560773" w:rsidP="00813468">
            <w:pPr>
              <w:spacing w:after="0" w:line="240" w:lineRule="auto"/>
              <w:rPr>
                <w:rFonts w:ascii="Times New Roman" w:eastAsia="Times New Roman" w:hAnsi="Times New Roman"/>
                <w:sz w:val="24"/>
                <w:szCs w:val="24"/>
                <w:lang w:val="lt-LT"/>
              </w:rPr>
            </w:pPr>
            <w:r w:rsidRPr="004304BE">
              <w:rPr>
                <w:rFonts w:ascii="Times New Roman" w:eastAsia="Times New Roman" w:hAnsi="Times New Roman"/>
                <w:sz w:val="24"/>
                <w:szCs w:val="24"/>
                <w:lang w:val="lt-LT"/>
              </w:rPr>
              <w:t>Veiklos „Gamtos ir biologinės įvairovės apsauga, žalioji infrastruktūra“ poveiklė</w:t>
            </w:r>
            <w:r w:rsidR="00886C19" w:rsidRPr="004304BE">
              <w:rPr>
                <w:rFonts w:ascii="Times New Roman" w:eastAsia="Times New Roman" w:hAnsi="Times New Roman"/>
                <w:sz w:val="24"/>
                <w:szCs w:val="24"/>
                <w:lang w:val="lt-LT"/>
              </w:rPr>
              <w:t>s</w:t>
            </w:r>
          </w:p>
          <w:p w14:paraId="4CFC7101" w14:textId="3271B71C" w:rsidR="00813468" w:rsidRPr="004304BE" w:rsidRDefault="00560773" w:rsidP="0020248E">
            <w:pPr>
              <w:spacing w:after="0" w:line="240" w:lineRule="auto"/>
              <w:jc w:val="both"/>
              <w:rPr>
                <w:rFonts w:ascii="Times New Roman" w:eastAsia="Times New Roman" w:hAnsi="Times New Roman"/>
                <w:i/>
                <w:iCs/>
                <w:sz w:val="24"/>
                <w:szCs w:val="24"/>
                <w:lang w:val="lt-LT"/>
              </w:rPr>
            </w:pPr>
            <w:r w:rsidRPr="004304BE">
              <w:rPr>
                <w:rFonts w:ascii="Times New Roman" w:eastAsia="Times New Roman" w:hAnsi="Times New Roman"/>
                <w:sz w:val="24"/>
                <w:szCs w:val="24"/>
                <w:lang w:val="lt-LT"/>
              </w:rPr>
              <w:t xml:space="preserve"> „</w:t>
            </w:r>
            <w:bookmarkStart w:id="1" w:name="_Hlk174106532"/>
            <w:r w:rsidR="00F104F1" w:rsidRPr="004304BE">
              <w:rPr>
                <w:rFonts w:ascii="Times New Roman" w:eastAsia="Times New Roman" w:hAnsi="Times New Roman"/>
                <w:sz w:val="24"/>
                <w:szCs w:val="24"/>
                <w:lang w:val="lt-LT"/>
              </w:rPr>
              <w:t>Invazinių rūšių valdymo, gausos reguliavimo ir naikinimo priemonių įgyvendinimas</w:t>
            </w:r>
            <w:bookmarkEnd w:id="1"/>
            <w:r w:rsidRPr="004304BE">
              <w:rPr>
                <w:rFonts w:ascii="Times New Roman" w:eastAsia="Times New Roman" w:hAnsi="Times New Roman"/>
                <w:sz w:val="24"/>
                <w:szCs w:val="24"/>
                <w:lang w:val="lt-LT"/>
              </w:rPr>
              <w:t>“</w:t>
            </w:r>
            <w:r w:rsidR="00886C19" w:rsidRPr="004304BE">
              <w:rPr>
                <w:rFonts w:ascii="Times New Roman" w:eastAsia="Times New Roman" w:hAnsi="Times New Roman"/>
                <w:sz w:val="24"/>
                <w:szCs w:val="24"/>
                <w:lang w:val="lt-LT"/>
              </w:rPr>
              <w:t xml:space="preserve"> ir „Invazinių rūšių valdymo, gausos reguliavimo ir naikinimo priemonių įgyvendinimas „Natūra </w:t>
            </w:r>
            <w:r w:rsidR="00886C19" w:rsidRPr="004304BE">
              <w:rPr>
                <w:rFonts w:ascii="Times New Roman" w:eastAsia="Times New Roman" w:hAnsi="Times New Roman"/>
                <w:sz w:val="24"/>
                <w:szCs w:val="24"/>
              </w:rPr>
              <w:t>2000</w:t>
            </w:r>
            <w:r w:rsidR="00886C19" w:rsidRPr="004304BE">
              <w:rPr>
                <w:rFonts w:ascii="Times New Roman" w:eastAsia="Times New Roman" w:hAnsi="Times New Roman"/>
                <w:sz w:val="24"/>
                <w:szCs w:val="24"/>
                <w:lang w:val="lt-LT"/>
              </w:rPr>
              <w:t>“ teritorijose“</w:t>
            </w:r>
          </w:p>
        </w:tc>
      </w:tr>
      <w:tr w:rsidR="00813468" w:rsidRPr="00603908" w14:paraId="0C476B7B" w14:textId="77777777" w:rsidTr="00813468">
        <w:tc>
          <w:tcPr>
            <w:tcW w:w="5094" w:type="dxa"/>
            <w:shd w:val="clear" w:color="auto" w:fill="auto"/>
          </w:tcPr>
          <w:p w14:paraId="7E32CCC4" w14:textId="77777777" w:rsidR="00813468" w:rsidRPr="00603908" w:rsidRDefault="00813468" w:rsidP="00813468">
            <w:pPr>
              <w:spacing w:after="0" w:line="240" w:lineRule="auto"/>
              <w:rPr>
                <w:rFonts w:ascii="Times New Roman" w:hAnsi="Times New Roman"/>
                <w:b/>
                <w:lang w:val="lt-LT"/>
              </w:rPr>
            </w:pPr>
            <w:r w:rsidRPr="00603908">
              <w:rPr>
                <w:rFonts w:ascii="Times New Roman" w:hAnsi="Times New Roman"/>
                <w:b/>
                <w:lang w:val="lt-LT"/>
              </w:rPr>
              <w:t>Už priemonę atsakinga ministerija (-os) (paramos/pagalbos teikėjas)</w:t>
            </w:r>
          </w:p>
        </w:tc>
        <w:tc>
          <w:tcPr>
            <w:tcW w:w="5094" w:type="dxa"/>
          </w:tcPr>
          <w:p w14:paraId="7DE66F43" w14:textId="77777777" w:rsidR="00813468" w:rsidRPr="00630AAF" w:rsidRDefault="00813468" w:rsidP="00813468">
            <w:pPr>
              <w:spacing w:after="0" w:line="240" w:lineRule="auto"/>
              <w:rPr>
                <w:rFonts w:ascii="Times New Roman" w:eastAsia="Times New Roman" w:hAnsi="Times New Roman"/>
                <w:sz w:val="24"/>
                <w:szCs w:val="20"/>
                <w:lang w:val="lt-LT"/>
              </w:rPr>
            </w:pPr>
            <w:r w:rsidRPr="00630AAF">
              <w:rPr>
                <w:rFonts w:ascii="Times New Roman" w:eastAsia="Times New Roman" w:hAnsi="Times New Roman"/>
                <w:sz w:val="24"/>
                <w:szCs w:val="20"/>
                <w:lang w:val="lt-LT"/>
              </w:rPr>
              <w:t>Aplinkos ministerija</w:t>
            </w:r>
          </w:p>
        </w:tc>
      </w:tr>
      <w:tr w:rsidR="00813468" w:rsidRPr="000640D2" w14:paraId="248716A8" w14:textId="77777777" w:rsidTr="00813468">
        <w:tc>
          <w:tcPr>
            <w:tcW w:w="5094" w:type="dxa"/>
            <w:shd w:val="clear" w:color="auto" w:fill="auto"/>
          </w:tcPr>
          <w:p w14:paraId="2AF31731" w14:textId="77777777" w:rsidR="00813468" w:rsidRPr="00603908" w:rsidRDefault="00813468" w:rsidP="00813468">
            <w:pPr>
              <w:spacing w:after="0" w:line="240" w:lineRule="auto"/>
              <w:rPr>
                <w:rFonts w:ascii="Times New Roman" w:hAnsi="Times New Roman"/>
                <w:b/>
                <w:lang w:val="lt-LT"/>
              </w:rPr>
            </w:pPr>
            <w:r w:rsidRPr="00603908">
              <w:rPr>
                <w:rFonts w:ascii="Times New Roman" w:hAnsi="Times New Roman"/>
                <w:b/>
                <w:lang w:val="lt-LT"/>
              </w:rPr>
              <w:t>Pagal priemonės veiklą ar poveiklę numatytos remti veiklos</w:t>
            </w:r>
          </w:p>
        </w:tc>
        <w:tc>
          <w:tcPr>
            <w:tcW w:w="5094" w:type="dxa"/>
          </w:tcPr>
          <w:p w14:paraId="30436504" w14:textId="6DC3AD00" w:rsidR="00FD0714" w:rsidRPr="00F104F1" w:rsidRDefault="00F104F1" w:rsidP="00F104F1">
            <w:pPr>
              <w:spacing w:after="0" w:line="240" w:lineRule="auto"/>
              <w:jc w:val="both"/>
              <w:rPr>
                <w:rFonts w:ascii="Times New Roman" w:hAnsi="Times New Roman"/>
                <w:i/>
              </w:rPr>
            </w:pPr>
            <w:r>
              <w:rPr>
                <w:rFonts w:ascii="Times New Roman" w:eastAsia="Times New Roman" w:hAnsi="Times New Roman"/>
                <w:color w:val="000000"/>
                <w:sz w:val="24"/>
                <w:szCs w:val="20"/>
              </w:rPr>
              <w:t>I</w:t>
            </w:r>
            <w:r w:rsidRPr="00F104F1">
              <w:rPr>
                <w:rFonts w:ascii="Times New Roman" w:eastAsia="Times New Roman" w:hAnsi="Times New Roman"/>
                <w:color w:val="000000"/>
                <w:sz w:val="24"/>
                <w:szCs w:val="20"/>
              </w:rPr>
              <w:t>nvazinių rūšių: Sosnovskio barščio (</w:t>
            </w:r>
            <w:r w:rsidRPr="00F104F1">
              <w:rPr>
                <w:rFonts w:ascii="Times New Roman" w:eastAsia="Times New Roman" w:hAnsi="Times New Roman"/>
                <w:i/>
                <w:iCs/>
                <w:color w:val="000000"/>
                <w:sz w:val="24"/>
                <w:szCs w:val="20"/>
              </w:rPr>
              <w:t>Heracleum sosnowskyi</w:t>
            </w:r>
            <w:r w:rsidRPr="00F104F1">
              <w:rPr>
                <w:rFonts w:ascii="Times New Roman" w:eastAsia="Times New Roman" w:hAnsi="Times New Roman"/>
                <w:color w:val="000000"/>
                <w:sz w:val="24"/>
                <w:szCs w:val="20"/>
              </w:rPr>
              <w:t>), Mantegacio barščio (</w:t>
            </w:r>
            <w:r w:rsidRPr="00F104F1">
              <w:rPr>
                <w:rFonts w:ascii="Times New Roman" w:eastAsia="Times New Roman" w:hAnsi="Times New Roman"/>
                <w:i/>
                <w:iCs/>
                <w:color w:val="000000"/>
                <w:sz w:val="24"/>
                <w:szCs w:val="20"/>
              </w:rPr>
              <w:t>Heracleum mantegazzianum</w:t>
            </w:r>
            <w:r w:rsidRPr="00F104F1">
              <w:rPr>
                <w:rFonts w:ascii="Times New Roman" w:eastAsia="Times New Roman" w:hAnsi="Times New Roman"/>
                <w:color w:val="000000"/>
                <w:sz w:val="24"/>
                <w:szCs w:val="20"/>
              </w:rPr>
              <w:t>), bitinės sprigės (</w:t>
            </w:r>
            <w:r w:rsidRPr="00F104F1">
              <w:rPr>
                <w:rFonts w:ascii="Times New Roman" w:eastAsia="Times New Roman" w:hAnsi="Times New Roman"/>
                <w:i/>
                <w:iCs/>
                <w:color w:val="000000"/>
                <w:sz w:val="24"/>
                <w:szCs w:val="20"/>
              </w:rPr>
              <w:t>Impatiens glandulifera</w:t>
            </w:r>
            <w:r w:rsidRPr="00F104F1">
              <w:rPr>
                <w:rFonts w:ascii="Times New Roman" w:eastAsia="Times New Roman" w:hAnsi="Times New Roman"/>
                <w:color w:val="000000"/>
                <w:sz w:val="24"/>
                <w:szCs w:val="20"/>
              </w:rPr>
              <w:t xml:space="preserve">), didžiosios rykštenės </w:t>
            </w:r>
            <w:r w:rsidRPr="00F104F1">
              <w:rPr>
                <w:rFonts w:ascii="Times New Roman" w:eastAsia="Times New Roman" w:hAnsi="Times New Roman"/>
                <w:i/>
                <w:iCs/>
                <w:color w:val="000000"/>
                <w:sz w:val="24"/>
                <w:szCs w:val="20"/>
              </w:rPr>
              <w:t>(Solidago gigantea)</w:t>
            </w:r>
            <w:r w:rsidRPr="00F104F1">
              <w:rPr>
                <w:rFonts w:ascii="Times New Roman" w:eastAsia="Times New Roman" w:hAnsi="Times New Roman"/>
                <w:color w:val="000000"/>
                <w:sz w:val="24"/>
                <w:szCs w:val="20"/>
              </w:rPr>
              <w:t xml:space="preserve">, kanadinės rykštenės </w:t>
            </w:r>
            <w:r w:rsidRPr="00F104F1">
              <w:rPr>
                <w:rFonts w:ascii="Times New Roman" w:eastAsia="Times New Roman" w:hAnsi="Times New Roman"/>
                <w:i/>
                <w:iCs/>
                <w:color w:val="000000"/>
                <w:sz w:val="24"/>
                <w:szCs w:val="20"/>
              </w:rPr>
              <w:t>(Solidago canadensis</w:t>
            </w:r>
            <w:r w:rsidRPr="00F104F1">
              <w:rPr>
                <w:rFonts w:ascii="Times New Roman" w:eastAsia="Times New Roman" w:hAnsi="Times New Roman"/>
                <w:color w:val="000000"/>
                <w:sz w:val="24"/>
                <w:szCs w:val="20"/>
              </w:rPr>
              <w:t>), ispaninio ariono (</w:t>
            </w:r>
            <w:r w:rsidRPr="00F104F1">
              <w:rPr>
                <w:rFonts w:ascii="Times New Roman" w:eastAsia="Times New Roman" w:hAnsi="Times New Roman"/>
                <w:i/>
                <w:iCs/>
                <w:color w:val="000000"/>
                <w:sz w:val="24"/>
                <w:szCs w:val="20"/>
              </w:rPr>
              <w:t>Arion vulgaris)</w:t>
            </w:r>
            <w:r w:rsidRPr="00F104F1">
              <w:rPr>
                <w:rFonts w:ascii="Times New Roman" w:eastAsia="Times New Roman" w:hAnsi="Times New Roman"/>
                <w:color w:val="000000"/>
                <w:sz w:val="24"/>
                <w:szCs w:val="20"/>
              </w:rPr>
              <w:t xml:space="preserve"> </w:t>
            </w:r>
            <w:r w:rsidR="00495493">
              <w:rPr>
                <w:rFonts w:ascii="Times New Roman" w:eastAsia="Times New Roman" w:hAnsi="Times New Roman"/>
                <w:color w:val="000000"/>
                <w:sz w:val="24"/>
                <w:szCs w:val="20"/>
              </w:rPr>
              <w:t>populiacij</w:t>
            </w:r>
            <w:r w:rsidR="00495493">
              <w:rPr>
                <w:rFonts w:ascii="Times New Roman" w:eastAsia="Times New Roman" w:hAnsi="Times New Roman"/>
                <w:color w:val="000000"/>
                <w:sz w:val="24"/>
                <w:szCs w:val="20"/>
                <w:lang w:val="lt-LT"/>
              </w:rPr>
              <w:t xml:space="preserve">ų </w:t>
            </w:r>
            <w:r w:rsidRPr="00F104F1">
              <w:rPr>
                <w:rFonts w:ascii="Times New Roman" w:eastAsia="Times New Roman" w:hAnsi="Times New Roman"/>
                <w:color w:val="000000"/>
                <w:sz w:val="24"/>
                <w:szCs w:val="20"/>
              </w:rPr>
              <w:t>gausos reguliavimo ir naikinimo priemonių įgyvendinimas</w:t>
            </w:r>
          </w:p>
        </w:tc>
      </w:tr>
      <w:tr w:rsidR="00813468" w:rsidRPr="000640D2" w14:paraId="52CCDFB7" w14:textId="77777777" w:rsidTr="00813468">
        <w:trPr>
          <w:trHeight w:val="60"/>
        </w:trPr>
        <w:tc>
          <w:tcPr>
            <w:tcW w:w="5094" w:type="dxa"/>
            <w:shd w:val="clear" w:color="auto" w:fill="auto"/>
          </w:tcPr>
          <w:p w14:paraId="6D7CFA74" w14:textId="77777777" w:rsidR="00813468" w:rsidRPr="00603908" w:rsidRDefault="00813468" w:rsidP="00813468">
            <w:pPr>
              <w:spacing w:after="0" w:line="240" w:lineRule="auto"/>
              <w:rPr>
                <w:rFonts w:ascii="Times New Roman" w:hAnsi="Times New Roman"/>
                <w:b/>
                <w:lang w:val="lt-LT"/>
              </w:rPr>
            </w:pPr>
            <w:r w:rsidRPr="00603908">
              <w:rPr>
                <w:rFonts w:ascii="Times New Roman" w:hAnsi="Times New Roman"/>
                <w:b/>
                <w:lang w:val="lt-LT"/>
              </w:rPr>
              <w:t>Galimi pareiškėjai/partneriai pagal priemonę ar poveiklę</w:t>
            </w:r>
          </w:p>
        </w:tc>
        <w:tc>
          <w:tcPr>
            <w:tcW w:w="5094" w:type="dxa"/>
          </w:tcPr>
          <w:p w14:paraId="36BB843D" w14:textId="7FE08514" w:rsidR="00813468" w:rsidRPr="00CA7A13" w:rsidRDefault="006E7C26" w:rsidP="00A13EDB">
            <w:pPr>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t>P</w:t>
            </w:r>
            <w:r w:rsidRPr="006E7C26">
              <w:rPr>
                <w:rFonts w:ascii="Times New Roman" w:eastAsia="Times New Roman" w:hAnsi="Times New Roman"/>
                <w:sz w:val="24"/>
                <w:szCs w:val="20"/>
                <w:lang w:val="lt-LT"/>
              </w:rPr>
              <w:t xml:space="preserve">lanuojamo įgyvendinti </w:t>
            </w:r>
            <w:r w:rsidR="00884321">
              <w:rPr>
                <w:rFonts w:ascii="Times New Roman" w:eastAsia="Times New Roman" w:hAnsi="Times New Roman"/>
                <w:sz w:val="24"/>
                <w:szCs w:val="20"/>
                <w:lang w:val="lt-LT"/>
              </w:rPr>
              <w:t>j</w:t>
            </w:r>
            <w:r w:rsidR="000F7081">
              <w:rPr>
                <w:rFonts w:ascii="Times New Roman" w:eastAsia="Times New Roman" w:hAnsi="Times New Roman"/>
                <w:sz w:val="24"/>
                <w:szCs w:val="20"/>
                <w:lang w:val="lt-LT"/>
              </w:rPr>
              <w:t xml:space="preserve">ungtinio </w:t>
            </w:r>
            <w:r w:rsidRPr="006E7C26">
              <w:rPr>
                <w:rFonts w:ascii="Times New Roman" w:eastAsia="Times New Roman" w:hAnsi="Times New Roman"/>
                <w:sz w:val="24"/>
                <w:szCs w:val="20"/>
                <w:lang w:val="lt-LT"/>
              </w:rPr>
              <w:t xml:space="preserve">projekto galimas pareiškėjas – Lietuvos Respublikos aplinkos ministerijos Aplinkos projektų valdymo agentūra, </w:t>
            </w:r>
            <w:r w:rsidR="00CA7A13">
              <w:rPr>
                <w:rFonts w:ascii="Times New Roman" w:eastAsia="Times New Roman" w:hAnsi="Times New Roman"/>
                <w:sz w:val="24"/>
                <w:szCs w:val="20"/>
                <w:lang w:val="lt-LT"/>
              </w:rPr>
              <w:t xml:space="preserve">jungtinio projekto projektų galimi pareiškėjai – </w:t>
            </w:r>
            <w:r w:rsidR="00CA7A13" w:rsidRPr="00CA7A13">
              <w:rPr>
                <w:color w:val="000000"/>
                <w:bdr w:val="none" w:sz="0" w:space="0" w:color="auto" w:frame="1"/>
              </w:rPr>
              <w:t xml:space="preserve"> </w:t>
            </w:r>
            <w:r w:rsidR="00CA7A13" w:rsidRPr="00CA7A13">
              <w:rPr>
                <w:rFonts w:ascii="Times New Roman" w:eastAsia="Times New Roman" w:hAnsi="Times New Roman"/>
                <w:sz w:val="24"/>
                <w:szCs w:val="20"/>
              </w:rPr>
              <w:t>savivaldybės, juridiniai ir fiziniai asmenys</w:t>
            </w:r>
            <w:r w:rsidRPr="006E7C26">
              <w:rPr>
                <w:rFonts w:ascii="Times New Roman" w:eastAsia="Times New Roman" w:hAnsi="Times New Roman"/>
                <w:sz w:val="24"/>
                <w:szCs w:val="20"/>
                <w:lang w:val="lt-LT"/>
              </w:rPr>
              <w:t>.</w:t>
            </w:r>
            <w:r w:rsidR="00495493">
              <w:rPr>
                <w:rFonts w:ascii="Times New Roman" w:eastAsia="Times New Roman" w:hAnsi="Times New Roman"/>
                <w:sz w:val="24"/>
                <w:szCs w:val="20"/>
                <w:lang w:val="lt-LT"/>
              </w:rPr>
              <w:t xml:space="preserve"> Partneriai negalimi</w:t>
            </w:r>
          </w:p>
        </w:tc>
      </w:tr>
      <w:bookmarkEnd w:id="0"/>
    </w:tbl>
    <w:p w14:paraId="18AF5B3B" w14:textId="77777777" w:rsidR="00945D30" w:rsidRPr="00603908" w:rsidRDefault="00945D30">
      <w:pPr>
        <w:rPr>
          <w:rFonts w:ascii="Times New Roman" w:hAnsi="Times New Roman"/>
          <w:sz w:val="24"/>
          <w:szCs w:val="24"/>
          <w:lang w:val="lt-LT"/>
        </w:rPr>
      </w:pPr>
    </w:p>
    <w:p w14:paraId="1A4BA18E" w14:textId="0A193F20" w:rsidR="000634D5" w:rsidRPr="00603908" w:rsidRDefault="000634D5" w:rsidP="000634D5">
      <w:pPr>
        <w:spacing w:after="0" w:line="240" w:lineRule="auto"/>
        <w:jc w:val="right"/>
        <w:rPr>
          <w:rFonts w:ascii="Times New Roman" w:hAnsi="Times New Roman"/>
          <w:sz w:val="24"/>
          <w:szCs w:val="24"/>
          <w:lang w:val="lt-LT"/>
        </w:rPr>
      </w:pPr>
      <w:r w:rsidRPr="00603908">
        <w:rPr>
          <w:rFonts w:ascii="Times New Roman" w:hAnsi="Times New Roman"/>
          <w:sz w:val="24"/>
          <w:szCs w:val="24"/>
          <w:lang w:val="lt-LT"/>
        </w:rPr>
        <w:t xml:space="preserve">(Pildoma </w:t>
      </w:r>
      <w:r w:rsidR="00805AE9" w:rsidRPr="00603908">
        <w:rPr>
          <w:rFonts w:ascii="Times New Roman" w:hAnsi="Times New Roman"/>
          <w:sz w:val="24"/>
          <w:szCs w:val="24"/>
          <w:lang w:val="lt-LT"/>
        </w:rPr>
        <w:t xml:space="preserve">vertinant </w:t>
      </w:r>
      <w:r w:rsidRPr="00603908">
        <w:rPr>
          <w:rFonts w:ascii="Times New Roman" w:hAnsi="Times New Roman"/>
          <w:sz w:val="24"/>
          <w:szCs w:val="24"/>
          <w:lang w:val="lt-LT"/>
        </w:rPr>
        <w:t>projekt</w:t>
      </w:r>
      <w:r w:rsidR="00805AE9" w:rsidRPr="00603908">
        <w:rPr>
          <w:rFonts w:ascii="Times New Roman" w:hAnsi="Times New Roman"/>
          <w:sz w:val="24"/>
          <w:szCs w:val="24"/>
          <w:lang w:val="lt-LT"/>
        </w:rPr>
        <w:t>ą</w:t>
      </w:r>
      <w:r w:rsidRPr="00603908">
        <w:rPr>
          <w:rFonts w:ascii="Times New Roman" w:hAnsi="Times New Roman"/>
          <w:sz w:val="24"/>
          <w:szCs w:val="24"/>
          <w:lang w:val="lt-LT"/>
        </w:rPr>
        <w:t>)</w:t>
      </w:r>
    </w:p>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7"/>
        <w:gridCol w:w="4955"/>
      </w:tblGrid>
      <w:tr w:rsidR="000634D5" w:rsidRPr="00603908" w14:paraId="015839D6" w14:textId="77777777" w:rsidTr="004743A6">
        <w:tc>
          <w:tcPr>
            <w:tcW w:w="5094" w:type="dxa"/>
            <w:shd w:val="clear" w:color="auto" w:fill="auto"/>
          </w:tcPr>
          <w:p w14:paraId="62818420" w14:textId="77777777" w:rsidR="000634D5" w:rsidRPr="00603908" w:rsidRDefault="00895FE9" w:rsidP="004743A6">
            <w:pPr>
              <w:spacing w:after="0" w:line="240" w:lineRule="auto"/>
              <w:rPr>
                <w:rFonts w:ascii="Times New Roman" w:hAnsi="Times New Roman"/>
                <w:b/>
                <w:lang w:val="lt-LT"/>
              </w:rPr>
            </w:pPr>
            <w:r w:rsidRPr="00603908">
              <w:rPr>
                <w:rFonts w:ascii="Times New Roman" w:hAnsi="Times New Roman"/>
                <w:b/>
                <w:lang w:val="lt-LT"/>
              </w:rPr>
              <w:t>P</w:t>
            </w:r>
            <w:r w:rsidR="000634D5" w:rsidRPr="00603908">
              <w:rPr>
                <w:rFonts w:ascii="Times New Roman" w:hAnsi="Times New Roman"/>
                <w:b/>
                <w:lang w:val="lt-LT"/>
              </w:rPr>
              <w:t>rojekto numeris</w:t>
            </w:r>
          </w:p>
        </w:tc>
        <w:tc>
          <w:tcPr>
            <w:tcW w:w="5094" w:type="dxa"/>
            <w:shd w:val="clear" w:color="auto" w:fill="auto"/>
          </w:tcPr>
          <w:p w14:paraId="1DB69AAA" w14:textId="77777777" w:rsidR="000634D5" w:rsidRPr="00603908" w:rsidRDefault="000634D5" w:rsidP="004743A6">
            <w:pPr>
              <w:spacing w:after="0" w:line="240" w:lineRule="auto"/>
              <w:rPr>
                <w:rFonts w:ascii="Times New Roman" w:hAnsi="Times New Roman"/>
                <w:sz w:val="24"/>
                <w:szCs w:val="24"/>
                <w:lang w:val="lt-LT"/>
              </w:rPr>
            </w:pPr>
          </w:p>
        </w:tc>
      </w:tr>
      <w:tr w:rsidR="000634D5" w:rsidRPr="00603908" w14:paraId="5693FB41" w14:textId="77777777" w:rsidTr="004743A6">
        <w:tc>
          <w:tcPr>
            <w:tcW w:w="5094" w:type="dxa"/>
            <w:shd w:val="clear" w:color="auto" w:fill="auto"/>
          </w:tcPr>
          <w:p w14:paraId="30AF848F" w14:textId="77777777" w:rsidR="000634D5" w:rsidRPr="00603908" w:rsidRDefault="000634D5" w:rsidP="004743A6">
            <w:pPr>
              <w:spacing w:after="0" w:line="240" w:lineRule="auto"/>
              <w:rPr>
                <w:rFonts w:ascii="Times New Roman" w:hAnsi="Times New Roman"/>
                <w:b/>
                <w:lang w:val="lt-LT"/>
              </w:rPr>
            </w:pPr>
            <w:r w:rsidRPr="00603908">
              <w:rPr>
                <w:rFonts w:ascii="Times New Roman" w:hAnsi="Times New Roman"/>
                <w:b/>
                <w:lang w:val="lt-LT"/>
              </w:rPr>
              <w:t>Projekto pavadinimas</w:t>
            </w:r>
          </w:p>
        </w:tc>
        <w:tc>
          <w:tcPr>
            <w:tcW w:w="5094" w:type="dxa"/>
            <w:shd w:val="clear" w:color="auto" w:fill="auto"/>
          </w:tcPr>
          <w:p w14:paraId="587D362B" w14:textId="77777777" w:rsidR="000634D5" w:rsidRPr="00603908" w:rsidRDefault="000634D5" w:rsidP="004743A6">
            <w:pPr>
              <w:spacing w:after="0" w:line="240" w:lineRule="auto"/>
              <w:rPr>
                <w:rFonts w:ascii="Times New Roman" w:hAnsi="Times New Roman"/>
                <w:sz w:val="24"/>
                <w:szCs w:val="24"/>
                <w:lang w:val="lt-LT"/>
              </w:rPr>
            </w:pPr>
          </w:p>
        </w:tc>
      </w:tr>
      <w:tr w:rsidR="000634D5" w:rsidRPr="000640D2" w14:paraId="10269803" w14:textId="77777777" w:rsidTr="004743A6">
        <w:tc>
          <w:tcPr>
            <w:tcW w:w="5094" w:type="dxa"/>
            <w:shd w:val="clear" w:color="auto" w:fill="auto"/>
          </w:tcPr>
          <w:p w14:paraId="061AD6DE" w14:textId="77777777" w:rsidR="000634D5" w:rsidRPr="00603908" w:rsidRDefault="00DE7684" w:rsidP="004743A6">
            <w:pPr>
              <w:spacing w:after="0" w:line="240" w:lineRule="auto"/>
              <w:rPr>
                <w:rFonts w:ascii="Times New Roman" w:hAnsi="Times New Roman"/>
                <w:b/>
                <w:lang w:val="lt-LT"/>
              </w:rPr>
            </w:pPr>
            <w:r w:rsidRPr="00603908">
              <w:rPr>
                <w:rFonts w:ascii="Times New Roman" w:hAnsi="Times New Roman"/>
                <w:b/>
                <w:lang w:val="lt-LT"/>
              </w:rPr>
              <w:t>Projekto vykdytojo/galutinio naudos gavėjo pavadinimas</w:t>
            </w:r>
          </w:p>
        </w:tc>
        <w:tc>
          <w:tcPr>
            <w:tcW w:w="5094" w:type="dxa"/>
            <w:shd w:val="clear" w:color="auto" w:fill="auto"/>
          </w:tcPr>
          <w:p w14:paraId="4EB1A57D" w14:textId="77777777" w:rsidR="000634D5" w:rsidRPr="00603908" w:rsidRDefault="000634D5" w:rsidP="004743A6">
            <w:pPr>
              <w:spacing w:after="0" w:line="240" w:lineRule="auto"/>
              <w:rPr>
                <w:rFonts w:ascii="Times New Roman" w:hAnsi="Times New Roman"/>
                <w:i/>
                <w:lang w:val="lt-LT"/>
              </w:rPr>
            </w:pPr>
          </w:p>
        </w:tc>
      </w:tr>
      <w:tr w:rsidR="000634D5" w:rsidRPr="00603908" w14:paraId="74361AE7" w14:textId="77777777" w:rsidTr="004743A6">
        <w:tc>
          <w:tcPr>
            <w:tcW w:w="5094" w:type="dxa"/>
            <w:shd w:val="clear" w:color="auto" w:fill="auto"/>
          </w:tcPr>
          <w:p w14:paraId="33A25846" w14:textId="77777777" w:rsidR="000634D5" w:rsidRPr="00603908" w:rsidRDefault="003A734B" w:rsidP="004743A6">
            <w:pPr>
              <w:spacing w:after="0" w:line="240" w:lineRule="auto"/>
              <w:rPr>
                <w:rFonts w:ascii="Times New Roman" w:hAnsi="Times New Roman"/>
                <w:b/>
                <w:lang w:val="lt-LT"/>
              </w:rPr>
            </w:pPr>
            <w:r w:rsidRPr="00603908">
              <w:rPr>
                <w:rFonts w:ascii="Times New Roman" w:hAnsi="Times New Roman"/>
                <w:b/>
                <w:lang w:val="lt-LT"/>
              </w:rPr>
              <w:t>Projekto partnerio (-ių) pavadinimas</w:t>
            </w:r>
          </w:p>
        </w:tc>
        <w:tc>
          <w:tcPr>
            <w:tcW w:w="5094" w:type="dxa"/>
            <w:shd w:val="clear" w:color="auto" w:fill="auto"/>
          </w:tcPr>
          <w:p w14:paraId="76213D35" w14:textId="77777777" w:rsidR="000634D5" w:rsidRPr="00603908" w:rsidRDefault="000634D5" w:rsidP="004743A6">
            <w:pPr>
              <w:spacing w:after="0" w:line="240" w:lineRule="auto"/>
              <w:rPr>
                <w:rFonts w:ascii="Times New Roman" w:hAnsi="Times New Roman"/>
                <w:i/>
                <w:lang w:val="lt-LT"/>
              </w:rPr>
            </w:pPr>
          </w:p>
        </w:tc>
      </w:tr>
    </w:tbl>
    <w:p w14:paraId="5AB30B79" w14:textId="77777777" w:rsidR="00DE7684" w:rsidRPr="00603908" w:rsidRDefault="00DE7684">
      <w:pPr>
        <w:rPr>
          <w:rFonts w:ascii="Times New Roman" w:hAnsi="Times New Roman"/>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4588"/>
        <w:gridCol w:w="1259"/>
        <w:gridCol w:w="1247"/>
        <w:gridCol w:w="2231"/>
      </w:tblGrid>
      <w:tr w:rsidR="00B16FD9" w:rsidRPr="000640D2" w14:paraId="2C6952DD" w14:textId="77777777" w:rsidTr="003871C6">
        <w:tc>
          <w:tcPr>
            <w:tcW w:w="5000" w:type="pct"/>
            <w:gridSpan w:val="5"/>
            <w:shd w:val="pct20" w:color="auto" w:fill="auto"/>
          </w:tcPr>
          <w:p w14:paraId="21CC0F07" w14:textId="77777777" w:rsidR="00945D30" w:rsidRPr="00603908" w:rsidRDefault="00945D30" w:rsidP="003871C6">
            <w:pPr>
              <w:pStyle w:val="Sraopastraipa"/>
              <w:numPr>
                <w:ilvl w:val="0"/>
                <w:numId w:val="2"/>
              </w:numPr>
              <w:spacing w:after="0" w:line="240" w:lineRule="auto"/>
              <w:ind w:left="567"/>
              <w:rPr>
                <w:rFonts w:ascii="Times New Roman" w:hAnsi="Times New Roman"/>
                <w:b/>
              </w:rPr>
            </w:pPr>
            <w:r w:rsidRPr="00603908">
              <w:rPr>
                <w:rFonts w:ascii="Times New Roman" w:hAnsi="Times New Roman"/>
                <w:b/>
              </w:rPr>
              <w:lastRenderedPageBreak/>
              <w:t>Valstybės pagalbos požymių identifikavimas pagal priemon</w:t>
            </w:r>
            <w:r w:rsidR="00121608" w:rsidRPr="00603908">
              <w:rPr>
                <w:rFonts w:ascii="Times New Roman" w:hAnsi="Times New Roman"/>
                <w:b/>
              </w:rPr>
              <w:t>ės veiklą</w:t>
            </w:r>
            <w:r w:rsidR="008F360B" w:rsidRPr="00603908">
              <w:rPr>
                <w:rFonts w:ascii="Times New Roman" w:hAnsi="Times New Roman"/>
                <w:b/>
              </w:rPr>
              <w:t xml:space="preserve"> ar poveiklę</w:t>
            </w:r>
            <w:r w:rsidR="0029069F" w:rsidRPr="00603908">
              <w:rPr>
                <w:rFonts w:ascii="Times New Roman" w:hAnsi="Times New Roman"/>
                <w:b/>
              </w:rPr>
              <w:t>/projektą</w:t>
            </w:r>
            <w:r w:rsidRPr="00603908">
              <w:rPr>
                <w:rFonts w:ascii="Times New Roman" w:hAnsi="Times New Roman"/>
                <w:b/>
              </w:rPr>
              <w:t xml:space="preserve"> remtinose veiklose</w:t>
            </w:r>
            <w:r w:rsidR="006E06FC" w:rsidRPr="00603908">
              <w:rPr>
                <w:rStyle w:val="Puslapioinaosnuoroda"/>
                <w:rFonts w:ascii="Times New Roman" w:hAnsi="Times New Roman"/>
                <w:b/>
              </w:rPr>
              <w:footnoteReference w:id="1"/>
            </w:r>
          </w:p>
        </w:tc>
      </w:tr>
      <w:tr w:rsidR="00B16FD9" w:rsidRPr="000640D2" w14:paraId="61D5FC22" w14:textId="77777777" w:rsidTr="00A95D9F">
        <w:tc>
          <w:tcPr>
            <w:tcW w:w="319" w:type="pct"/>
            <w:shd w:val="clear" w:color="auto" w:fill="auto"/>
          </w:tcPr>
          <w:p w14:paraId="5F9CC186" w14:textId="77777777" w:rsidR="00945D30" w:rsidRPr="00603908" w:rsidRDefault="00945D30" w:rsidP="003871C6">
            <w:pPr>
              <w:pStyle w:val="Sraopastraipa"/>
              <w:numPr>
                <w:ilvl w:val="0"/>
                <w:numId w:val="1"/>
              </w:numPr>
              <w:spacing w:before="120" w:after="120" w:line="240" w:lineRule="auto"/>
              <w:rPr>
                <w:rFonts w:ascii="Times New Roman" w:hAnsi="Times New Roman"/>
                <w:b/>
              </w:rPr>
            </w:pPr>
          </w:p>
        </w:tc>
        <w:tc>
          <w:tcPr>
            <w:tcW w:w="2303" w:type="pct"/>
            <w:shd w:val="clear" w:color="auto" w:fill="auto"/>
          </w:tcPr>
          <w:p w14:paraId="1BB91856" w14:textId="77777777" w:rsidR="00945D30" w:rsidRPr="00603908" w:rsidRDefault="00945D30" w:rsidP="007F42CE">
            <w:pPr>
              <w:spacing w:before="120" w:after="120" w:line="240" w:lineRule="auto"/>
              <w:jc w:val="both"/>
              <w:rPr>
                <w:rFonts w:ascii="Times New Roman" w:hAnsi="Times New Roman"/>
                <w:b/>
                <w:lang w:val="lt-LT"/>
              </w:rPr>
            </w:pPr>
            <w:r w:rsidRPr="00603908">
              <w:rPr>
                <w:rFonts w:ascii="Times New Roman" w:hAnsi="Times New Roman"/>
                <w:b/>
                <w:lang w:val="lt-LT"/>
              </w:rPr>
              <w:t xml:space="preserve">Ar finansavimą </w:t>
            </w:r>
            <w:r w:rsidR="00865E39" w:rsidRPr="00603908">
              <w:rPr>
                <w:rFonts w:ascii="Times New Roman" w:hAnsi="Times New Roman"/>
                <w:b/>
                <w:lang w:val="lt-LT"/>
              </w:rPr>
              <w:t xml:space="preserve">tiesiogiai ar netiesiogiai </w:t>
            </w:r>
            <w:r w:rsidRPr="00603908">
              <w:rPr>
                <w:rFonts w:ascii="Times New Roman" w:hAnsi="Times New Roman"/>
                <w:b/>
                <w:lang w:val="lt-LT"/>
              </w:rPr>
              <w:t>numatoma teikti ūkio subjektams</w:t>
            </w:r>
            <w:r w:rsidR="0029069F" w:rsidRPr="00603908">
              <w:rPr>
                <w:rFonts w:ascii="Times New Roman" w:hAnsi="Times New Roman"/>
                <w:b/>
                <w:lang w:val="lt-LT"/>
              </w:rPr>
              <w:t xml:space="preserve"> (-ui)</w:t>
            </w:r>
            <w:r w:rsidR="00EA0E4F" w:rsidRPr="00603908">
              <w:rPr>
                <w:rFonts w:ascii="Times New Roman" w:hAnsi="Times New Roman"/>
                <w:b/>
                <w:lang w:val="lt-LT"/>
              </w:rPr>
              <w:t xml:space="preserve"> ūkinei veiklai vykdyti</w:t>
            </w:r>
            <w:r w:rsidRPr="00603908">
              <w:rPr>
                <w:rFonts w:ascii="Times New Roman" w:hAnsi="Times New Roman"/>
                <w:b/>
                <w:lang w:val="lt-LT"/>
              </w:rPr>
              <w:t>?</w:t>
            </w:r>
          </w:p>
          <w:p w14:paraId="26E748E0" w14:textId="77777777" w:rsidR="008F360B" w:rsidRPr="00603908" w:rsidRDefault="008F360B" w:rsidP="003871C6">
            <w:pPr>
              <w:spacing w:before="120" w:after="120" w:line="240" w:lineRule="auto"/>
              <w:rPr>
                <w:rFonts w:ascii="Times New Roman" w:hAnsi="Times New Roman"/>
                <w:lang w:val="lt-LT"/>
              </w:rPr>
            </w:pPr>
          </w:p>
        </w:tc>
        <w:tc>
          <w:tcPr>
            <w:tcW w:w="632" w:type="pct"/>
            <w:shd w:val="clear" w:color="auto" w:fill="auto"/>
          </w:tcPr>
          <w:p w14:paraId="11E3849B" w14:textId="77777777" w:rsidR="00945D30" w:rsidRPr="00603908" w:rsidRDefault="00945D30" w:rsidP="003871C6">
            <w:pPr>
              <w:spacing w:before="120" w:after="120" w:line="240" w:lineRule="auto"/>
              <w:rPr>
                <w:rFonts w:ascii="Times New Roman" w:hAnsi="Times New Roman"/>
                <w:lang w:val="lt-LT"/>
              </w:rPr>
            </w:pPr>
            <w:r w:rsidRPr="00603908">
              <w:rPr>
                <w:rFonts w:ascii="Times New Roman" w:hAnsi="Times New Roman"/>
                <w:lang w:val="lt-LT"/>
              </w:rPr>
              <w:fldChar w:fldCharType="begin">
                <w:ffData>
                  <w:name w:val="Check1"/>
                  <w:enabled/>
                  <w:calcOnExit w:val="0"/>
                  <w:checkBox>
                    <w:sizeAuto/>
                    <w:default w:val="0"/>
                  </w:checkBox>
                </w:ffData>
              </w:fldChar>
            </w:r>
            <w:r w:rsidRPr="00603908">
              <w:rPr>
                <w:rFonts w:ascii="Times New Roman" w:hAnsi="Times New Roman"/>
                <w:lang w:val="lt-LT"/>
              </w:rPr>
              <w:instrText xml:space="preserve"> FORMCHECKBOX </w:instrText>
            </w:r>
            <w:r w:rsidRPr="00603908">
              <w:rPr>
                <w:rFonts w:ascii="Times New Roman" w:hAnsi="Times New Roman"/>
                <w:lang w:val="lt-LT"/>
              </w:rPr>
            </w:r>
            <w:r w:rsidRPr="00603908">
              <w:rPr>
                <w:rFonts w:ascii="Times New Roman" w:hAnsi="Times New Roman"/>
                <w:lang w:val="lt-LT"/>
              </w:rPr>
              <w:fldChar w:fldCharType="separate"/>
            </w:r>
            <w:r w:rsidRPr="00603908">
              <w:rPr>
                <w:rFonts w:ascii="Times New Roman" w:hAnsi="Times New Roman"/>
                <w:lang w:val="lt-LT"/>
              </w:rPr>
              <w:fldChar w:fldCharType="end"/>
            </w:r>
            <w:r w:rsidRPr="00603908">
              <w:rPr>
                <w:rFonts w:ascii="Times New Roman" w:hAnsi="Times New Roman"/>
                <w:lang w:val="lt-LT"/>
              </w:rPr>
              <w:t>Taip</w:t>
            </w:r>
          </w:p>
        </w:tc>
        <w:tc>
          <w:tcPr>
            <w:tcW w:w="1746" w:type="pct"/>
            <w:gridSpan w:val="2"/>
            <w:shd w:val="clear" w:color="auto" w:fill="auto"/>
          </w:tcPr>
          <w:p w14:paraId="6062EFDF" w14:textId="77777777" w:rsidR="00945D30" w:rsidRPr="00603908" w:rsidRDefault="00F15588" w:rsidP="003871C6">
            <w:pPr>
              <w:spacing w:before="120" w:after="120" w:line="240" w:lineRule="auto"/>
              <w:rPr>
                <w:rFonts w:ascii="Times New Roman" w:hAnsi="Times New Roman"/>
                <w:lang w:val="lt-LT"/>
              </w:rPr>
            </w:pPr>
            <w:r w:rsidRPr="00603908">
              <w:rPr>
                <w:rFonts w:ascii="Times New Roman" w:hAnsi="Times New Roman"/>
                <w:lang w:val="lt-LT"/>
              </w:rPr>
              <w:fldChar w:fldCharType="begin">
                <w:ffData>
                  <w:name w:val="Check2"/>
                  <w:enabled/>
                  <w:calcOnExit w:val="0"/>
                  <w:checkBox>
                    <w:sizeAuto/>
                    <w:default w:val="1"/>
                  </w:checkBox>
                </w:ffData>
              </w:fldChar>
            </w:r>
            <w:bookmarkStart w:id="2" w:name="Check2"/>
            <w:r w:rsidRPr="00603908">
              <w:rPr>
                <w:rFonts w:ascii="Times New Roman" w:hAnsi="Times New Roman"/>
                <w:lang w:val="lt-LT"/>
              </w:rPr>
              <w:instrText xml:space="preserve"> FORMCHECKBOX </w:instrText>
            </w:r>
            <w:r w:rsidRPr="00603908">
              <w:rPr>
                <w:rFonts w:ascii="Times New Roman" w:hAnsi="Times New Roman"/>
                <w:lang w:val="lt-LT"/>
              </w:rPr>
            </w:r>
            <w:r w:rsidRPr="00603908">
              <w:rPr>
                <w:rFonts w:ascii="Times New Roman" w:hAnsi="Times New Roman"/>
                <w:lang w:val="lt-LT"/>
              </w:rPr>
              <w:fldChar w:fldCharType="separate"/>
            </w:r>
            <w:r w:rsidRPr="00603908">
              <w:rPr>
                <w:rFonts w:ascii="Times New Roman" w:hAnsi="Times New Roman"/>
                <w:lang w:val="lt-LT"/>
              </w:rPr>
              <w:fldChar w:fldCharType="end"/>
            </w:r>
            <w:bookmarkEnd w:id="2"/>
            <w:r w:rsidR="00945D30" w:rsidRPr="00603908">
              <w:rPr>
                <w:rFonts w:ascii="Times New Roman" w:hAnsi="Times New Roman"/>
                <w:lang w:val="lt-LT"/>
              </w:rPr>
              <w:t>Ne</w:t>
            </w:r>
          </w:p>
          <w:p w14:paraId="4E991561" w14:textId="77777777" w:rsidR="00945D30" w:rsidRPr="00603908" w:rsidRDefault="00A71F16" w:rsidP="003871C6">
            <w:pPr>
              <w:spacing w:before="120" w:after="120" w:line="240" w:lineRule="auto"/>
              <w:rPr>
                <w:rFonts w:ascii="Times New Roman" w:hAnsi="Times New Roman"/>
                <w:lang w:val="lt-LT"/>
              </w:rPr>
            </w:pPr>
            <w:r w:rsidRPr="00603908">
              <w:rPr>
                <w:rFonts w:ascii="Times New Roman" w:hAnsi="Times New Roman"/>
                <w:i/>
                <w:lang w:val="lt-LT"/>
              </w:rPr>
              <w:t>(</w:t>
            </w:r>
            <w:r w:rsidR="009C3866" w:rsidRPr="00603908">
              <w:rPr>
                <w:rFonts w:ascii="Times New Roman" w:hAnsi="Times New Roman"/>
                <w:i/>
                <w:lang w:val="lt-LT"/>
              </w:rPr>
              <w:t>P</w:t>
            </w:r>
            <w:r w:rsidRPr="00603908">
              <w:rPr>
                <w:rFonts w:ascii="Times New Roman" w:hAnsi="Times New Roman"/>
                <w:i/>
                <w:lang w:val="lt-LT"/>
              </w:rPr>
              <w:t>atikros lap</w:t>
            </w:r>
            <w:r w:rsidR="009C3866" w:rsidRPr="00603908">
              <w:rPr>
                <w:rFonts w:ascii="Times New Roman" w:hAnsi="Times New Roman"/>
                <w:i/>
                <w:lang w:val="lt-LT"/>
              </w:rPr>
              <w:t>ą</w:t>
            </w:r>
            <w:r w:rsidRPr="00603908">
              <w:rPr>
                <w:rFonts w:ascii="Times New Roman" w:hAnsi="Times New Roman"/>
                <w:i/>
                <w:lang w:val="lt-LT"/>
              </w:rPr>
              <w:t xml:space="preserve"> pild</w:t>
            </w:r>
            <w:r w:rsidR="009C3866" w:rsidRPr="00603908">
              <w:rPr>
                <w:rFonts w:ascii="Times New Roman" w:hAnsi="Times New Roman"/>
                <w:i/>
                <w:lang w:val="lt-LT"/>
              </w:rPr>
              <w:t>ant</w:t>
            </w:r>
            <w:r w:rsidRPr="00603908">
              <w:rPr>
                <w:rFonts w:ascii="Times New Roman" w:hAnsi="Times New Roman"/>
                <w:i/>
                <w:lang w:val="lt-LT"/>
              </w:rPr>
              <w:t xml:space="preserve"> projektui,   neigiamai</w:t>
            </w:r>
            <w:r w:rsidR="009C3866" w:rsidRPr="00603908">
              <w:rPr>
                <w:rFonts w:ascii="Times New Roman" w:hAnsi="Times New Roman"/>
                <w:i/>
                <w:lang w:val="lt-LT"/>
              </w:rPr>
              <w:t xml:space="preserve"> atsakius</w:t>
            </w:r>
            <w:r w:rsidRPr="00603908">
              <w:rPr>
                <w:rFonts w:ascii="Times New Roman" w:hAnsi="Times New Roman"/>
                <w:i/>
                <w:lang w:val="lt-LT"/>
              </w:rPr>
              <w:t xml:space="preserve">, kiti </w:t>
            </w:r>
            <w:r w:rsidR="009C3866" w:rsidRPr="00603908">
              <w:rPr>
                <w:rFonts w:ascii="Times New Roman" w:hAnsi="Times New Roman"/>
                <w:i/>
                <w:lang w:val="lt-LT"/>
              </w:rPr>
              <w:t xml:space="preserve"> </w:t>
            </w:r>
            <w:r w:rsidRPr="00603908">
              <w:rPr>
                <w:rFonts w:ascii="Times New Roman" w:hAnsi="Times New Roman"/>
                <w:i/>
                <w:lang w:val="lt-LT"/>
              </w:rPr>
              <w:t>patikros lapo klausim</w:t>
            </w:r>
            <w:r w:rsidR="009C3866" w:rsidRPr="00603908">
              <w:rPr>
                <w:rFonts w:ascii="Times New Roman" w:hAnsi="Times New Roman"/>
                <w:i/>
                <w:lang w:val="lt-LT"/>
              </w:rPr>
              <w:t>ų atsakymai žymimi</w:t>
            </w:r>
            <w:r w:rsidRPr="00603908">
              <w:rPr>
                <w:rFonts w:ascii="Times New Roman" w:hAnsi="Times New Roman"/>
                <w:i/>
                <w:lang w:val="lt-LT"/>
              </w:rPr>
              <w:t xml:space="preserve"> </w:t>
            </w:r>
            <w:r w:rsidR="009C3866" w:rsidRPr="00603908">
              <w:rPr>
                <w:rFonts w:ascii="Times New Roman" w:hAnsi="Times New Roman"/>
                <w:i/>
                <w:lang w:val="lt-LT"/>
              </w:rPr>
              <w:t>„</w:t>
            </w:r>
            <w:r w:rsidRPr="00603908">
              <w:rPr>
                <w:rFonts w:ascii="Times New Roman" w:hAnsi="Times New Roman"/>
                <w:i/>
                <w:lang w:val="lt-LT"/>
              </w:rPr>
              <w:t>ne</w:t>
            </w:r>
            <w:r w:rsidR="00CA78E6" w:rsidRPr="00603908">
              <w:rPr>
                <w:rFonts w:ascii="Times New Roman" w:hAnsi="Times New Roman"/>
                <w:i/>
                <w:lang w:val="lt-LT"/>
              </w:rPr>
              <w:t>vertinama</w:t>
            </w:r>
            <w:r w:rsidR="009C3866" w:rsidRPr="00603908">
              <w:rPr>
                <w:rFonts w:ascii="Times New Roman" w:hAnsi="Times New Roman"/>
                <w:i/>
                <w:lang w:val="lt-LT"/>
              </w:rPr>
              <w:t>“</w:t>
            </w:r>
            <w:r w:rsidRPr="00603908">
              <w:rPr>
                <w:rFonts w:ascii="Times New Roman" w:hAnsi="Times New Roman"/>
                <w:i/>
                <w:lang w:val="lt-LT"/>
              </w:rPr>
              <w:t>)</w:t>
            </w:r>
          </w:p>
        </w:tc>
      </w:tr>
      <w:tr w:rsidR="00B16FD9" w:rsidRPr="000640D2" w14:paraId="67F94735" w14:textId="77777777" w:rsidTr="003871C6">
        <w:tc>
          <w:tcPr>
            <w:tcW w:w="5000" w:type="pct"/>
            <w:gridSpan w:val="5"/>
            <w:shd w:val="clear" w:color="auto" w:fill="auto"/>
          </w:tcPr>
          <w:p w14:paraId="693692A5" w14:textId="77777777" w:rsidR="00945D30" w:rsidRPr="00603908" w:rsidRDefault="00945D30" w:rsidP="003871C6">
            <w:pPr>
              <w:spacing w:after="0" w:line="240" w:lineRule="auto"/>
              <w:jc w:val="both"/>
              <w:rPr>
                <w:rFonts w:ascii="Times New Roman" w:hAnsi="Times New Roman"/>
                <w:lang w:val="lt-LT"/>
              </w:rPr>
            </w:pPr>
            <w:r w:rsidRPr="00603908">
              <w:rPr>
                <w:rFonts w:ascii="Times New Roman" w:hAnsi="Times New Roman"/>
                <w:b/>
                <w:lang w:val="lt-LT"/>
              </w:rPr>
              <w:t>Ūkio subjektai</w:t>
            </w:r>
            <w:r w:rsidRPr="00603908">
              <w:rPr>
                <w:rFonts w:ascii="Times New Roman" w:hAnsi="Times New Roman"/>
                <w:lang w:val="lt-LT"/>
              </w:rPr>
              <w:t xml:space="preserve"> – įmonės, jų junginiai (asociacijos, susivienijimai, konsorciumai ir pan.), įstaigos ar organizacijos, ar kiti juridiniai ar fiziniai asmenys, kurie vykdo ar gali vykdyti ūkinę veiklą L</w:t>
            </w:r>
            <w:r w:rsidR="0029069F" w:rsidRPr="00603908">
              <w:rPr>
                <w:rFonts w:ascii="Times New Roman" w:hAnsi="Times New Roman"/>
                <w:lang w:val="lt-LT"/>
              </w:rPr>
              <w:t xml:space="preserve">ietuvos Respublikoje </w:t>
            </w:r>
            <w:r w:rsidRPr="00603908">
              <w:rPr>
                <w:rFonts w:ascii="Times New Roman" w:hAnsi="Times New Roman"/>
                <w:lang w:val="lt-LT"/>
              </w:rPr>
              <w:t xml:space="preserve">arba kurių veiksmai daro įtaką ar ketinimai, jeigu būtų įgyvendinti, galėtų daryti įtaką ūkinei veiklai </w:t>
            </w:r>
            <w:r w:rsidR="0029069F" w:rsidRPr="00603908">
              <w:rPr>
                <w:rFonts w:ascii="Times New Roman" w:hAnsi="Times New Roman"/>
                <w:lang w:val="lt-LT"/>
              </w:rPr>
              <w:t>Lietuvos Respublikoje</w:t>
            </w:r>
            <w:r w:rsidRPr="00603908">
              <w:rPr>
                <w:rFonts w:ascii="Times New Roman" w:hAnsi="Times New Roman"/>
                <w:lang w:val="lt-LT"/>
              </w:rPr>
              <w:t xml:space="preserve">. </w:t>
            </w:r>
            <w:r w:rsidR="0029069F" w:rsidRPr="00603908">
              <w:rPr>
                <w:rFonts w:ascii="Times New Roman" w:hAnsi="Times New Roman"/>
                <w:lang w:val="lt-LT"/>
              </w:rPr>
              <w:t>Lietuvos Respublikoje</w:t>
            </w:r>
            <w:r w:rsidRPr="00603908">
              <w:rPr>
                <w:rFonts w:ascii="Times New Roman" w:hAnsi="Times New Roman"/>
                <w:lang w:val="lt-LT"/>
              </w:rPr>
              <w:t xml:space="preserve"> viešojo administravimo subjektai laikomi ūkio subjektais, jeigu jie vykdo ūkinę veiklą.</w:t>
            </w:r>
          </w:p>
          <w:p w14:paraId="6DA4AC2A" w14:textId="77777777" w:rsidR="005356D7" w:rsidRPr="00603908" w:rsidRDefault="005356D7" w:rsidP="003871C6">
            <w:pPr>
              <w:spacing w:after="0" w:line="240" w:lineRule="auto"/>
              <w:jc w:val="both"/>
              <w:rPr>
                <w:rFonts w:ascii="Times New Roman" w:hAnsi="Times New Roman"/>
                <w:lang w:val="lt-LT"/>
              </w:rPr>
            </w:pPr>
            <w:r w:rsidRPr="00603908">
              <w:rPr>
                <w:rFonts w:ascii="Times New Roman" w:hAnsi="Times New Roman"/>
                <w:lang w:val="lt-LT"/>
              </w:rPr>
              <w:t xml:space="preserve">Vertinant ar subjektas yra priskiriamas ūkio subjektui jo statusas neturi lemiamos reikšmės, taip pat ir ar </w:t>
            </w:r>
            <w:r w:rsidR="00A96EC5" w:rsidRPr="00603908">
              <w:rPr>
                <w:rFonts w:ascii="Times New Roman" w:hAnsi="Times New Roman"/>
                <w:lang w:val="lt-LT"/>
              </w:rPr>
              <w:t>subjektas yra įsteigtas pelnui siekti</w:t>
            </w:r>
            <w:r w:rsidR="00B12792" w:rsidRPr="00603908">
              <w:rPr>
                <w:rFonts w:ascii="Times New Roman" w:hAnsi="Times New Roman"/>
                <w:lang w:val="lt-LT"/>
              </w:rPr>
              <w:t>, esminis kriterijus ar vykdoma/numatoma vykdyti veikla yra priskiriama ūkinei veiklai.</w:t>
            </w:r>
            <w:r w:rsidR="00957974" w:rsidRPr="00603908">
              <w:rPr>
                <w:rFonts w:ascii="Times New Roman" w:hAnsi="Times New Roman"/>
                <w:lang w:val="lt-LT"/>
              </w:rPr>
              <w:t xml:space="preserve"> Subjektas, vykdantis tiek ekonominę, tiek neekonominę veiklą, turi būti laikomas ūkio subjektu tik ekonominės veiklos atžvilgiu.</w:t>
            </w:r>
          </w:p>
          <w:p w14:paraId="616DBA7F" w14:textId="77777777" w:rsidR="005356D7" w:rsidRPr="00603908" w:rsidRDefault="005356D7" w:rsidP="003871C6">
            <w:pPr>
              <w:spacing w:after="0" w:line="240" w:lineRule="auto"/>
              <w:jc w:val="both"/>
              <w:rPr>
                <w:rFonts w:ascii="Times New Roman" w:hAnsi="Times New Roman"/>
                <w:b/>
                <w:lang w:val="lt-LT"/>
              </w:rPr>
            </w:pPr>
          </w:p>
          <w:p w14:paraId="49988210" w14:textId="77777777" w:rsidR="00945D30" w:rsidRPr="00603908" w:rsidRDefault="00945D30" w:rsidP="003871C6">
            <w:pPr>
              <w:spacing w:after="0" w:line="240" w:lineRule="auto"/>
              <w:jc w:val="both"/>
              <w:rPr>
                <w:rFonts w:ascii="Times New Roman" w:hAnsi="Times New Roman"/>
                <w:lang w:val="lt-LT"/>
              </w:rPr>
            </w:pPr>
            <w:r w:rsidRPr="00603908">
              <w:rPr>
                <w:rFonts w:ascii="Times New Roman" w:hAnsi="Times New Roman"/>
                <w:b/>
                <w:lang w:val="lt-LT"/>
              </w:rPr>
              <w:t>Ūkinė veikla</w:t>
            </w:r>
            <w:r w:rsidRPr="00603908">
              <w:rPr>
                <w:rFonts w:ascii="Times New Roman" w:hAnsi="Times New Roman"/>
                <w:lang w:val="lt-LT"/>
              </w:rPr>
              <w:t xml:space="preserve"> – visokia gamybinė, komercinė, finansinė ar profesinė veikla, susijusi su prekių </w:t>
            </w:r>
            <w:r w:rsidR="00865E39" w:rsidRPr="00603908">
              <w:rPr>
                <w:rFonts w:ascii="Times New Roman" w:hAnsi="Times New Roman"/>
                <w:lang w:val="lt-LT"/>
              </w:rPr>
              <w:t xml:space="preserve">(paslaugų) </w:t>
            </w:r>
            <w:r w:rsidRPr="00603908">
              <w:rPr>
                <w:rFonts w:ascii="Times New Roman" w:hAnsi="Times New Roman"/>
                <w:lang w:val="lt-LT"/>
              </w:rPr>
              <w:t>pirkimu ar pardavimu, išskyrus, kai fiziniai asmenys prekę</w:t>
            </w:r>
            <w:r w:rsidR="00865E39" w:rsidRPr="00603908">
              <w:rPr>
                <w:rFonts w:ascii="Times New Roman" w:hAnsi="Times New Roman"/>
                <w:lang w:val="lt-LT"/>
              </w:rPr>
              <w:t xml:space="preserve"> (paslaugą)</w:t>
            </w:r>
            <w:r w:rsidRPr="00603908">
              <w:rPr>
                <w:rFonts w:ascii="Times New Roman" w:hAnsi="Times New Roman"/>
                <w:lang w:val="lt-LT"/>
              </w:rPr>
              <w:t xml:space="preserve"> įsigyja asmeniniams ir namų ūkio poreikiams tenkinti.</w:t>
            </w:r>
          </w:p>
          <w:p w14:paraId="7AC2772D" w14:textId="77777777" w:rsidR="00A27F91" w:rsidRPr="00603908" w:rsidRDefault="00A27F91" w:rsidP="003871C6">
            <w:pPr>
              <w:spacing w:after="0" w:line="240" w:lineRule="auto"/>
              <w:jc w:val="both"/>
              <w:rPr>
                <w:rFonts w:ascii="Times New Roman" w:hAnsi="Times New Roman"/>
                <w:lang w:val="lt-LT"/>
              </w:rPr>
            </w:pPr>
          </w:p>
          <w:p w14:paraId="1162F19C" w14:textId="1F501E96" w:rsidR="00904BC2" w:rsidRPr="00603908" w:rsidRDefault="00904BC2" w:rsidP="003871C6">
            <w:pPr>
              <w:spacing w:after="0" w:line="240" w:lineRule="auto"/>
              <w:jc w:val="both"/>
              <w:rPr>
                <w:rFonts w:ascii="Times New Roman" w:hAnsi="Times New Roman"/>
                <w:lang w:val="lt-LT"/>
              </w:rPr>
            </w:pPr>
            <w:r w:rsidRPr="00603908">
              <w:rPr>
                <w:rFonts w:ascii="Times New Roman" w:hAnsi="Times New Roman"/>
                <w:lang w:val="lt-LT"/>
              </w:rPr>
              <w:t>Teikiant finansavimą infrastruktūros objektams</w:t>
            </w:r>
            <w:r w:rsidR="006B2F49" w:rsidRPr="00603908">
              <w:rPr>
                <w:rFonts w:ascii="Times New Roman" w:hAnsi="Times New Roman"/>
                <w:lang w:val="lt-LT"/>
              </w:rPr>
              <w:t xml:space="preserve"> </w:t>
            </w:r>
            <w:r w:rsidR="00050FC3" w:rsidRPr="00603908">
              <w:rPr>
                <w:rFonts w:ascii="Times New Roman" w:hAnsi="Times New Roman"/>
                <w:lang w:val="lt-LT"/>
              </w:rPr>
              <w:t>/</w:t>
            </w:r>
            <w:r w:rsidR="006B2F49" w:rsidRPr="00603908">
              <w:rPr>
                <w:rFonts w:ascii="Times New Roman" w:hAnsi="Times New Roman"/>
                <w:lang w:val="lt-LT"/>
              </w:rPr>
              <w:t xml:space="preserve"> </w:t>
            </w:r>
            <w:r w:rsidR="00050FC3" w:rsidRPr="00603908">
              <w:rPr>
                <w:rFonts w:ascii="Times New Roman" w:hAnsi="Times New Roman"/>
                <w:lang w:val="lt-LT"/>
              </w:rPr>
              <w:t>įrangai (ilgalaikiam turtui) įsigyti</w:t>
            </w:r>
            <w:r w:rsidRPr="00603908">
              <w:rPr>
                <w:rFonts w:ascii="Times New Roman" w:hAnsi="Times New Roman"/>
                <w:lang w:val="lt-LT"/>
              </w:rPr>
              <w:t>, ūkinė veikla turi būti vertinama 3 lyg</w:t>
            </w:r>
            <w:r w:rsidR="000037A7" w:rsidRPr="00603908">
              <w:rPr>
                <w:rFonts w:ascii="Times New Roman" w:hAnsi="Times New Roman"/>
                <w:lang w:val="lt-LT"/>
              </w:rPr>
              <w:t>menimis</w:t>
            </w:r>
            <w:r w:rsidRPr="00603908">
              <w:rPr>
                <w:rFonts w:ascii="Times New Roman" w:hAnsi="Times New Roman"/>
                <w:lang w:val="lt-LT"/>
              </w:rPr>
              <w:t>:</w:t>
            </w:r>
          </w:p>
          <w:p w14:paraId="1BDBB5AE" w14:textId="68A5C596" w:rsidR="00904BC2" w:rsidRPr="00603908" w:rsidRDefault="00904BC2" w:rsidP="0067244C">
            <w:pPr>
              <w:numPr>
                <w:ilvl w:val="0"/>
                <w:numId w:val="4"/>
              </w:numPr>
              <w:spacing w:after="0" w:line="240" w:lineRule="auto"/>
              <w:jc w:val="both"/>
              <w:rPr>
                <w:rFonts w:ascii="Times New Roman" w:hAnsi="Times New Roman"/>
                <w:lang w:val="lt-LT"/>
              </w:rPr>
            </w:pPr>
            <w:r w:rsidRPr="00603908">
              <w:rPr>
                <w:rFonts w:ascii="Times New Roman" w:hAnsi="Times New Roman"/>
                <w:lang w:val="lt-LT"/>
              </w:rPr>
              <w:t>Statytojo</w:t>
            </w:r>
            <w:r w:rsidR="00805AE9" w:rsidRPr="00603908">
              <w:rPr>
                <w:rFonts w:ascii="Times New Roman" w:hAnsi="Times New Roman"/>
                <w:lang w:val="lt-LT"/>
              </w:rPr>
              <w:t xml:space="preserve"> </w:t>
            </w:r>
            <w:r w:rsidRPr="00603908">
              <w:rPr>
                <w:rFonts w:ascii="Times New Roman" w:hAnsi="Times New Roman"/>
                <w:lang w:val="lt-LT"/>
              </w:rPr>
              <w:t>/</w:t>
            </w:r>
            <w:r w:rsidR="00805AE9" w:rsidRPr="00603908">
              <w:rPr>
                <w:rFonts w:ascii="Times New Roman" w:hAnsi="Times New Roman"/>
                <w:lang w:val="lt-LT"/>
              </w:rPr>
              <w:t xml:space="preserve"> </w:t>
            </w:r>
            <w:r w:rsidRPr="00603908">
              <w:rPr>
                <w:rFonts w:ascii="Times New Roman" w:hAnsi="Times New Roman"/>
                <w:lang w:val="lt-LT"/>
              </w:rPr>
              <w:t>savininko</w:t>
            </w:r>
          </w:p>
          <w:p w14:paraId="56D59D0A" w14:textId="77777777" w:rsidR="00904BC2" w:rsidRPr="00603908" w:rsidRDefault="00904BC2" w:rsidP="0067244C">
            <w:pPr>
              <w:numPr>
                <w:ilvl w:val="0"/>
                <w:numId w:val="4"/>
              </w:numPr>
              <w:spacing w:after="0" w:line="240" w:lineRule="auto"/>
              <w:jc w:val="both"/>
              <w:rPr>
                <w:rFonts w:ascii="Times New Roman" w:hAnsi="Times New Roman"/>
                <w:lang w:val="lt-LT"/>
              </w:rPr>
            </w:pPr>
            <w:r w:rsidRPr="00603908">
              <w:rPr>
                <w:rFonts w:ascii="Times New Roman" w:hAnsi="Times New Roman"/>
                <w:lang w:val="lt-LT"/>
              </w:rPr>
              <w:t>Valdytojo</w:t>
            </w:r>
          </w:p>
          <w:p w14:paraId="5BF677C0" w14:textId="77777777" w:rsidR="00904BC2" w:rsidRPr="00603908" w:rsidRDefault="00904BC2" w:rsidP="0067244C">
            <w:pPr>
              <w:numPr>
                <w:ilvl w:val="0"/>
                <w:numId w:val="4"/>
              </w:numPr>
              <w:spacing w:after="0" w:line="240" w:lineRule="auto"/>
              <w:jc w:val="both"/>
              <w:rPr>
                <w:rFonts w:ascii="Times New Roman" w:hAnsi="Times New Roman"/>
                <w:lang w:val="lt-LT"/>
              </w:rPr>
            </w:pPr>
            <w:r w:rsidRPr="00603908">
              <w:rPr>
                <w:rFonts w:ascii="Times New Roman" w:hAnsi="Times New Roman"/>
                <w:lang w:val="lt-LT"/>
              </w:rPr>
              <w:t>Galutinio naudotojo</w:t>
            </w:r>
            <w:r w:rsidR="00B74A4E" w:rsidRPr="00603908">
              <w:rPr>
                <w:rFonts w:ascii="Times New Roman" w:hAnsi="Times New Roman"/>
                <w:lang w:val="lt-LT"/>
              </w:rPr>
              <w:t xml:space="preserve"> (galutinio naudos gavėjo – GNG)</w:t>
            </w:r>
          </w:p>
          <w:p w14:paraId="195CE8E7" w14:textId="77777777" w:rsidR="00D928EF" w:rsidRPr="00603908" w:rsidRDefault="00D928EF" w:rsidP="003871C6">
            <w:pPr>
              <w:spacing w:after="0" w:line="240" w:lineRule="auto"/>
              <w:jc w:val="both"/>
              <w:rPr>
                <w:rFonts w:ascii="Times New Roman" w:hAnsi="Times New Roman"/>
                <w:lang w:val="lt-LT"/>
              </w:rPr>
            </w:pPr>
          </w:p>
          <w:p w14:paraId="1C5FABD4" w14:textId="5B3E774F" w:rsidR="00EA0E4F" w:rsidRPr="00603908" w:rsidRDefault="00EA0E4F" w:rsidP="003871C6">
            <w:pPr>
              <w:spacing w:after="0" w:line="240" w:lineRule="auto"/>
              <w:jc w:val="both"/>
              <w:rPr>
                <w:rFonts w:ascii="Times New Roman" w:hAnsi="Times New Roman"/>
                <w:lang w:val="lt-LT"/>
              </w:rPr>
            </w:pPr>
            <w:r w:rsidRPr="00603908">
              <w:rPr>
                <w:rFonts w:ascii="Times New Roman" w:hAnsi="Times New Roman"/>
                <w:lang w:val="lt-LT"/>
              </w:rPr>
              <w:t>Ūkine veikla nėra laikoma</w:t>
            </w:r>
            <w:r w:rsidR="00865E39" w:rsidRPr="00603908">
              <w:rPr>
                <w:rFonts w:ascii="Times New Roman" w:hAnsi="Times New Roman"/>
                <w:lang w:val="lt-LT"/>
              </w:rPr>
              <w:t>,</w:t>
            </w:r>
            <w:r w:rsidRPr="00603908">
              <w:rPr>
                <w:rFonts w:ascii="Times New Roman" w:hAnsi="Times New Roman"/>
                <w:lang w:val="lt-LT"/>
              </w:rPr>
              <w:t xml:space="preserve"> kai valstybė veikia „vykdydama valdžios įgaliojimus</w:t>
            </w:r>
            <w:r w:rsidR="003D2BD3" w:rsidRPr="00603908">
              <w:rPr>
                <w:rFonts w:ascii="Times New Roman" w:hAnsi="Times New Roman"/>
                <w:lang w:val="lt-LT"/>
              </w:rPr>
              <w:t>“</w:t>
            </w:r>
            <w:r w:rsidR="00EA1FD6" w:rsidRPr="00603908">
              <w:rPr>
                <w:rStyle w:val="Puslapioinaosnuoroda"/>
                <w:rFonts w:ascii="Times New Roman" w:hAnsi="Times New Roman"/>
                <w:lang w:val="lt-LT"/>
              </w:rPr>
              <w:footnoteReference w:id="2"/>
            </w:r>
            <w:r w:rsidRPr="00603908">
              <w:rPr>
                <w:rFonts w:ascii="Times New Roman" w:hAnsi="Times New Roman"/>
                <w:lang w:val="lt-LT"/>
              </w:rPr>
              <w:t xml:space="preserve"> arba kai valstybės sektoriaus subjektai veikia „kaip valdžios institucijos“</w:t>
            </w:r>
            <w:r w:rsidR="003D2BD3" w:rsidRPr="00603908">
              <w:rPr>
                <w:rStyle w:val="Puslapioinaosnuoroda"/>
                <w:rFonts w:ascii="Times New Roman" w:hAnsi="Times New Roman"/>
                <w:lang w:val="lt-LT"/>
              </w:rPr>
              <w:footnoteReference w:id="3"/>
            </w:r>
            <w:r w:rsidRPr="00603908">
              <w:rPr>
                <w:rFonts w:ascii="Times New Roman" w:hAnsi="Times New Roman"/>
                <w:lang w:val="lt-LT"/>
              </w:rPr>
              <w:t xml:space="preserve">. Jeigu valstybės sektoriaus subjektas vykdo </w:t>
            </w:r>
            <w:r w:rsidR="00865E39" w:rsidRPr="00603908">
              <w:rPr>
                <w:rFonts w:ascii="Times New Roman" w:hAnsi="Times New Roman"/>
                <w:lang w:val="lt-LT"/>
              </w:rPr>
              <w:t xml:space="preserve">ūkinę </w:t>
            </w:r>
            <w:r w:rsidRPr="00603908">
              <w:rPr>
                <w:rFonts w:ascii="Times New Roman" w:hAnsi="Times New Roman"/>
                <w:lang w:val="lt-LT"/>
              </w:rPr>
              <w:t>veiklą, kuri gali būti atskirta nuo valdžios įgaliojimų vykdymo, ta</w:t>
            </w:r>
            <w:r w:rsidR="00865E39" w:rsidRPr="00603908">
              <w:rPr>
                <w:rFonts w:ascii="Times New Roman" w:hAnsi="Times New Roman"/>
                <w:lang w:val="lt-LT"/>
              </w:rPr>
              <w:t>i</w:t>
            </w:r>
            <w:r w:rsidRPr="00603908">
              <w:rPr>
                <w:rFonts w:ascii="Times New Roman" w:hAnsi="Times New Roman"/>
                <w:lang w:val="lt-LT"/>
              </w:rPr>
              <w:t xml:space="preserve"> subjektas</w:t>
            </w:r>
            <w:r w:rsidR="00865E39" w:rsidRPr="00603908">
              <w:rPr>
                <w:rFonts w:ascii="Times New Roman" w:hAnsi="Times New Roman"/>
                <w:lang w:val="lt-LT"/>
              </w:rPr>
              <w:t>,</w:t>
            </w:r>
            <w:r w:rsidRPr="00603908">
              <w:rPr>
                <w:rFonts w:ascii="Times New Roman" w:hAnsi="Times New Roman"/>
                <w:lang w:val="lt-LT"/>
              </w:rPr>
              <w:t xml:space="preserve"> vykdydamas tą veiklą</w:t>
            </w:r>
            <w:r w:rsidR="00865E39" w:rsidRPr="00603908">
              <w:rPr>
                <w:rFonts w:ascii="Times New Roman" w:hAnsi="Times New Roman"/>
                <w:lang w:val="lt-LT"/>
              </w:rPr>
              <w:t>,</w:t>
            </w:r>
            <w:r w:rsidRPr="00603908">
              <w:rPr>
                <w:rFonts w:ascii="Times New Roman" w:hAnsi="Times New Roman"/>
                <w:lang w:val="lt-LT"/>
              </w:rPr>
              <w:t xml:space="preserve"> veikia kaip</w:t>
            </w:r>
            <w:r w:rsidR="00865E39" w:rsidRPr="00603908">
              <w:rPr>
                <w:rFonts w:ascii="Times New Roman" w:hAnsi="Times New Roman"/>
                <w:lang w:val="lt-LT"/>
              </w:rPr>
              <w:t xml:space="preserve"> ūkio subjektas</w:t>
            </w:r>
            <w:r w:rsidRPr="00603908">
              <w:rPr>
                <w:rFonts w:ascii="Times New Roman" w:hAnsi="Times New Roman"/>
                <w:lang w:val="lt-LT"/>
              </w:rPr>
              <w:t xml:space="preserve">. O jeigu tos </w:t>
            </w:r>
            <w:r w:rsidR="00865E39" w:rsidRPr="00603908">
              <w:rPr>
                <w:rFonts w:ascii="Times New Roman" w:hAnsi="Times New Roman"/>
                <w:lang w:val="lt-LT"/>
              </w:rPr>
              <w:t xml:space="preserve">ūkinės </w:t>
            </w:r>
            <w:r w:rsidRPr="00603908">
              <w:rPr>
                <w:rFonts w:ascii="Times New Roman" w:hAnsi="Times New Roman"/>
                <w:lang w:val="lt-LT"/>
              </w:rPr>
              <w:t xml:space="preserve">veiklos negalima atskirti nuo valdžios įgaliojimų vykdymo, visa to subjekto vykdoma veikla yra su tų valdžios įgaliojimų vykdymu susijusi veikla, todėl nepatenka į </w:t>
            </w:r>
            <w:r w:rsidR="00865E39" w:rsidRPr="00603908">
              <w:rPr>
                <w:rFonts w:ascii="Times New Roman" w:hAnsi="Times New Roman"/>
                <w:lang w:val="lt-LT"/>
              </w:rPr>
              <w:t xml:space="preserve">ūkio subjekto </w:t>
            </w:r>
            <w:r w:rsidRPr="00603908">
              <w:rPr>
                <w:rFonts w:ascii="Times New Roman" w:hAnsi="Times New Roman"/>
                <w:lang w:val="lt-LT"/>
              </w:rPr>
              <w:t>sąvokos taikymo sritį</w:t>
            </w:r>
            <w:r w:rsidR="00865E39" w:rsidRPr="00603908">
              <w:rPr>
                <w:rFonts w:ascii="Times New Roman" w:hAnsi="Times New Roman"/>
                <w:lang w:val="lt-LT"/>
              </w:rPr>
              <w:t>.</w:t>
            </w:r>
            <w:r w:rsidRPr="00603908">
              <w:rPr>
                <w:rFonts w:ascii="Times New Roman" w:hAnsi="Times New Roman"/>
                <w:lang w:val="lt-LT"/>
              </w:rPr>
              <w:t xml:space="preserve"> Tokioms veikloms priskiriam</w:t>
            </w:r>
            <w:r w:rsidR="00865E39" w:rsidRPr="00603908">
              <w:rPr>
                <w:rFonts w:ascii="Times New Roman" w:hAnsi="Times New Roman"/>
                <w:lang w:val="lt-LT"/>
              </w:rPr>
              <w:t xml:space="preserve">ų veiklų pavyzdžiai (sąrašas </w:t>
            </w:r>
            <w:r w:rsidR="00805AE9" w:rsidRPr="00603908">
              <w:rPr>
                <w:rFonts w:ascii="Times New Roman" w:hAnsi="Times New Roman"/>
                <w:lang w:val="lt-LT"/>
              </w:rPr>
              <w:t>ne</w:t>
            </w:r>
            <w:r w:rsidR="00865E39" w:rsidRPr="00603908">
              <w:rPr>
                <w:rFonts w:ascii="Times New Roman" w:hAnsi="Times New Roman"/>
                <w:lang w:val="lt-LT"/>
              </w:rPr>
              <w:t>baigtinis)</w:t>
            </w:r>
            <w:r w:rsidRPr="00603908">
              <w:rPr>
                <w:rFonts w:ascii="Times New Roman" w:hAnsi="Times New Roman"/>
                <w:lang w:val="lt-LT"/>
              </w:rPr>
              <w:t>:</w:t>
            </w:r>
          </w:p>
          <w:p w14:paraId="1D4FA98D" w14:textId="77777777" w:rsidR="00EA0E4F" w:rsidRPr="00603908" w:rsidRDefault="00EA0E4F" w:rsidP="003871C6">
            <w:pPr>
              <w:spacing w:after="0" w:line="240" w:lineRule="auto"/>
              <w:jc w:val="both"/>
              <w:rPr>
                <w:rFonts w:ascii="Times New Roman" w:hAnsi="Times New Roman"/>
                <w:lang w:val="lt-LT"/>
              </w:rPr>
            </w:pPr>
            <w:r w:rsidRPr="00603908">
              <w:rPr>
                <w:rFonts w:ascii="Times New Roman" w:hAnsi="Times New Roman"/>
                <w:lang w:val="lt-LT"/>
              </w:rPr>
              <w:t>a) kariuomen</w:t>
            </w:r>
            <w:r w:rsidR="00865E39" w:rsidRPr="00603908">
              <w:rPr>
                <w:rFonts w:ascii="Times New Roman" w:hAnsi="Times New Roman"/>
                <w:lang w:val="lt-LT"/>
              </w:rPr>
              <w:t>ė</w:t>
            </w:r>
            <w:r w:rsidRPr="00603908">
              <w:rPr>
                <w:rFonts w:ascii="Times New Roman" w:hAnsi="Times New Roman"/>
                <w:lang w:val="lt-LT"/>
              </w:rPr>
              <w:t xml:space="preserve"> arba policija;</w:t>
            </w:r>
          </w:p>
          <w:p w14:paraId="14284F48" w14:textId="77777777" w:rsidR="00EA0E4F" w:rsidRPr="00603908" w:rsidRDefault="00EA0E4F" w:rsidP="003871C6">
            <w:pPr>
              <w:spacing w:after="0" w:line="240" w:lineRule="auto"/>
              <w:jc w:val="both"/>
              <w:rPr>
                <w:rFonts w:ascii="Times New Roman" w:hAnsi="Times New Roman"/>
                <w:lang w:val="lt-LT"/>
              </w:rPr>
            </w:pPr>
            <w:r w:rsidRPr="00603908">
              <w:rPr>
                <w:rFonts w:ascii="Times New Roman" w:hAnsi="Times New Roman"/>
                <w:lang w:val="lt-LT"/>
              </w:rPr>
              <w:t>b) oro navigacijos sauga ir kontrol</w:t>
            </w:r>
            <w:r w:rsidR="00865E39" w:rsidRPr="00603908">
              <w:rPr>
                <w:rFonts w:ascii="Times New Roman" w:hAnsi="Times New Roman"/>
                <w:lang w:val="lt-LT"/>
              </w:rPr>
              <w:t>ė</w:t>
            </w:r>
            <w:r w:rsidRPr="00603908">
              <w:rPr>
                <w:rFonts w:ascii="Times New Roman" w:hAnsi="Times New Roman"/>
                <w:lang w:val="lt-LT"/>
              </w:rPr>
              <w:t>;</w:t>
            </w:r>
          </w:p>
          <w:p w14:paraId="69763473" w14:textId="77777777" w:rsidR="00EA0E4F" w:rsidRPr="00603908" w:rsidRDefault="00EA0E4F" w:rsidP="003871C6">
            <w:pPr>
              <w:spacing w:after="0" w:line="240" w:lineRule="auto"/>
              <w:jc w:val="both"/>
              <w:rPr>
                <w:rFonts w:ascii="Times New Roman" w:hAnsi="Times New Roman"/>
                <w:lang w:val="lt-LT"/>
              </w:rPr>
            </w:pPr>
            <w:r w:rsidRPr="00603908">
              <w:rPr>
                <w:rFonts w:ascii="Times New Roman" w:hAnsi="Times New Roman"/>
                <w:lang w:val="lt-LT"/>
              </w:rPr>
              <w:t>c) jūrų eismo kontrol</w:t>
            </w:r>
            <w:r w:rsidR="00865E39" w:rsidRPr="00603908">
              <w:rPr>
                <w:rFonts w:ascii="Times New Roman" w:hAnsi="Times New Roman"/>
                <w:lang w:val="lt-LT"/>
              </w:rPr>
              <w:t>ė</w:t>
            </w:r>
            <w:r w:rsidRPr="00603908">
              <w:rPr>
                <w:rFonts w:ascii="Times New Roman" w:hAnsi="Times New Roman"/>
                <w:lang w:val="lt-LT"/>
              </w:rPr>
              <w:t xml:space="preserve"> ir sauga;</w:t>
            </w:r>
          </w:p>
          <w:p w14:paraId="76C721ED" w14:textId="77777777" w:rsidR="00EA0E4F" w:rsidRPr="00603908" w:rsidRDefault="00EA0E4F" w:rsidP="003871C6">
            <w:pPr>
              <w:spacing w:after="0" w:line="240" w:lineRule="auto"/>
              <w:jc w:val="both"/>
              <w:rPr>
                <w:rFonts w:ascii="Times New Roman" w:hAnsi="Times New Roman"/>
                <w:lang w:val="lt-LT"/>
              </w:rPr>
            </w:pPr>
            <w:r w:rsidRPr="00603908">
              <w:rPr>
                <w:rFonts w:ascii="Times New Roman" w:hAnsi="Times New Roman"/>
                <w:lang w:val="lt-LT"/>
              </w:rPr>
              <w:t>d) kovos su tarša priežiūra;</w:t>
            </w:r>
          </w:p>
          <w:p w14:paraId="506D6E7E" w14:textId="77777777" w:rsidR="00EA0E4F" w:rsidRPr="00603908" w:rsidRDefault="00EA0E4F" w:rsidP="003871C6">
            <w:pPr>
              <w:spacing w:after="0" w:line="240" w:lineRule="auto"/>
              <w:jc w:val="both"/>
              <w:rPr>
                <w:rFonts w:ascii="Times New Roman" w:hAnsi="Times New Roman"/>
                <w:lang w:val="lt-LT"/>
              </w:rPr>
            </w:pPr>
            <w:r w:rsidRPr="00603908">
              <w:rPr>
                <w:rFonts w:ascii="Times New Roman" w:hAnsi="Times New Roman"/>
                <w:lang w:val="lt-LT"/>
              </w:rPr>
              <w:t>e) laisvės atėmimo nuosprendžių organizavim</w:t>
            </w:r>
            <w:r w:rsidR="00A13F99" w:rsidRPr="00603908">
              <w:rPr>
                <w:rFonts w:ascii="Times New Roman" w:hAnsi="Times New Roman"/>
                <w:lang w:val="lt-LT"/>
              </w:rPr>
              <w:t>as</w:t>
            </w:r>
            <w:r w:rsidRPr="00603908">
              <w:rPr>
                <w:rFonts w:ascii="Times New Roman" w:hAnsi="Times New Roman"/>
                <w:lang w:val="lt-LT"/>
              </w:rPr>
              <w:t>, finansavim</w:t>
            </w:r>
            <w:r w:rsidR="00A13F99" w:rsidRPr="00603908">
              <w:rPr>
                <w:rFonts w:ascii="Times New Roman" w:hAnsi="Times New Roman"/>
                <w:lang w:val="lt-LT"/>
              </w:rPr>
              <w:t>as</w:t>
            </w:r>
            <w:r w:rsidRPr="00603908">
              <w:rPr>
                <w:rFonts w:ascii="Times New Roman" w:hAnsi="Times New Roman"/>
                <w:lang w:val="lt-LT"/>
              </w:rPr>
              <w:t xml:space="preserve"> ir vykdym</w:t>
            </w:r>
            <w:r w:rsidR="00A13F99" w:rsidRPr="00603908">
              <w:rPr>
                <w:rFonts w:ascii="Times New Roman" w:hAnsi="Times New Roman"/>
                <w:lang w:val="lt-LT"/>
              </w:rPr>
              <w:t>as;</w:t>
            </w:r>
          </w:p>
          <w:p w14:paraId="1134B91C" w14:textId="77777777" w:rsidR="00EA0E4F" w:rsidRPr="00603908" w:rsidRDefault="00EA0E4F" w:rsidP="003871C6">
            <w:pPr>
              <w:spacing w:after="0" w:line="240" w:lineRule="auto"/>
              <w:jc w:val="both"/>
              <w:rPr>
                <w:rFonts w:ascii="Times New Roman" w:hAnsi="Times New Roman"/>
                <w:lang w:val="lt-LT"/>
              </w:rPr>
            </w:pPr>
            <w:r w:rsidRPr="00603908">
              <w:rPr>
                <w:rFonts w:ascii="Times New Roman" w:hAnsi="Times New Roman"/>
                <w:lang w:val="lt-LT"/>
              </w:rPr>
              <w:t>f) viešiesiems tikslams naudoti skirtų duomenų rinkim</w:t>
            </w:r>
            <w:r w:rsidR="00A13F99" w:rsidRPr="00603908">
              <w:rPr>
                <w:rFonts w:ascii="Times New Roman" w:hAnsi="Times New Roman"/>
                <w:lang w:val="lt-LT"/>
              </w:rPr>
              <w:t>as</w:t>
            </w:r>
            <w:r w:rsidRPr="00603908">
              <w:rPr>
                <w:rFonts w:ascii="Times New Roman" w:hAnsi="Times New Roman"/>
                <w:lang w:val="lt-LT"/>
              </w:rPr>
              <w:t xml:space="preserve"> remiantis teisės aktuose</w:t>
            </w:r>
            <w:r w:rsidR="00A13F99" w:rsidRPr="00603908">
              <w:rPr>
                <w:rFonts w:ascii="Times New Roman" w:hAnsi="Times New Roman"/>
                <w:lang w:val="lt-LT"/>
              </w:rPr>
              <w:t xml:space="preserve"> </w:t>
            </w:r>
            <w:r w:rsidRPr="00603908">
              <w:rPr>
                <w:rFonts w:ascii="Times New Roman" w:hAnsi="Times New Roman"/>
                <w:lang w:val="lt-LT"/>
              </w:rPr>
              <w:t>atitinkam</w:t>
            </w:r>
            <w:r w:rsidR="00A13F99" w:rsidRPr="00603908">
              <w:rPr>
                <w:rFonts w:ascii="Times New Roman" w:hAnsi="Times New Roman"/>
                <w:lang w:val="lt-LT"/>
              </w:rPr>
              <w:t>iems ūkio subjektams</w:t>
            </w:r>
            <w:r w:rsidRPr="00603908">
              <w:rPr>
                <w:rFonts w:ascii="Times New Roman" w:hAnsi="Times New Roman"/>
                <w:lang w:val="lt-LT"/>
              </w:rPr>
              <w:t xml:space="preserve"> nustatytu įpareigojimu atskleisti tokius duomenis.</w:t>
            </w:r>
          </w:p>
          <w:p w14:paraId="2EAE18C7" w14:textId="7EE95640" w:rsidR="00EA0E4F" w:rsidRPr="00603908" w:rsidRDefault="00A13F99" w:rsidP="00805AE9">
            <w:pPr>
              <w:spacing w:after="0" w:line="240" w:lineRule="auto"/>
              <w:jc w:val="both"/>
              <w:rPr>
                <w:rFonts w:ascii="Times New Roman" w:hAnsi="Times New Roman"/>
                <w:lang w:val="lt-LT"/>
              </w:rPr>
            </w:pPr>
            <w:r w:rsidRPr="00603908">
              <w:rPr>
                <w:rFonts w:ascii="Times New Roman" w:hAnsi="Times New Roman"/>
                <w:lang w:val="lt-LT"/>
              </w:rPr>
              <w:t xml:space="preserve">Ūkine </w:t>
            </w:r>
            <w:r w:rsidR="00EA0E4F" w:rsidRPr="00603908">
              <w:rPr>
                <w:rFonts w:ascii="Times New Roman" w:hAnsi="Times New Roman"/>
                <w:lang w:val="lt-LT"/>
              </w:rPr>
              <w:t xml:space="preserve">veikla </w:t>
            </w:r>
            <w:r w:rsidR="009365BE" w:rsidRPr="00603908">
              <w:rPr>
                <w:rFonts w:ascii="Times New Roman" w:hAnsi="Times New Roman"/>
                <w:lang w:val="lt-LT"/>
              </w:rPr>
              <w:t>gali būti nelaikoma</w:t>
            </w:r>
            <w:r w:rsidR="00EA0E4F" w:rsidRPr="00603908">
              <w:rPr>
                <w:rFonts w:ascii="Times New Roman" w:hAnsi="Times New Roman"/>
                <w:lang w:val="lt-LT"/>
              </w:rPr>
              <w:t xml:space="preserve"> dalis veiklų</w:t>
            </w:r>
            <w:r w:rsidR="009365BE" w:rsidRPr="00603908">
              <w:rPr>
                <w:rFonts w:ascii="Times New Roman" w:hAnsi="Times New Roman"/>
                <w:lang w:val="lt-LT"/>
              </w:rPr>
              <w:t xml:space="preserve"> socialinės apsaugos, sveikatos priežiūros,</w:t>
            </w:r>
            <w:r w:rsidR="000B43CC" w:rsidRPr="00603908">
              <w:rPr>
                <w:rFonts w:ascii="Times New Roman" w:hAnsi="Times New Roman"/>
                <w:lang w:val="lt-LT"/>
              </w:rPr>
              <w:t xml:space="preserve"> kultūros,</w:t>
            </w:r>
            <w:r w:rsidR="009365BE" w:rsidRPr="00603908">
              <w:rPr>
                <w:rFonts w:ascii="Times New Roman" w:hAnsi="Times New Roman"/>
                <w:lang w:val="lt-LT"/>
              </w:rPr>
              <w:t xml:space="preserve"> švietimo ir mokslinių tyrimų sektoriuose, kaip </w:t>
            </w:r>
            <w:r w:rsidRPr="00603908">
              <w:rPr>
                <w:rFonts w:ascii="Times New Roman" w:hAnsi="Times New Roman"/>
                <w:lang w:val="lt-LT"/>
              </w:rPr>
              <w:t>apibūdint</w:t>
            </w:r>
            <w:r w:rsidR="009365BE" w:rsidRPr="00603908">
              <w:rPr>
                <w:rFonts w:ascii="Times New Roman" w:hAnsi="Times New Roman"/>
                <w:lang w:val="lt-LT"/>
              </w:rPr>
              <w:t>a</w:t>
            </w:r>
            <w:r w:rsidRPr="00603908">
              <w:rPr>
                <w:rFonts w:ascii="Times New Roman" w:hAnsi="Times New Roman"/>
                <w:lang w:val="lt-LT"/>
              </w:rPr>
              <w:t xml:space="preserve"> </w:t>
            </w:r>
            <w:r w:rsidR="001343D4" w:rsidRPr="00363A70">
              <w:rPr>
                <w:rFonts w:ascii="Times New Roman" w:hAnsi="Times New Roman"/>
                <w:lang w:val="lt-LT"/>
              </w:rPr>
              <w:t xml:space="preserve">Komisijos pranešime dėl Sutarties dėl Europos Sąjungos veikimo </w:t>
            </w:r>
            <w:r w:rsidR="001343D4" w:rsidRPr="00363A70">
              <w:rPr>
                <w:rFonts w:ascii="Times New Roman" w:hAnsi="Times New Roman"/>
                <w:lang w:val="lt-LT"/>
              </w:rPr>
              <w:lastRenderedPageBreak/>
              <w:t>107 straipsnio 1 dalyje vartojamos valstybės pagalbos sąvokos (2016/C 262/01)</w:t>
            </w:r>
            <w:r w:rsidR="009365BE" w:rsidRPr="00603908">
              <w:rPr>
                <w:rFonts w:ascii="Times New Roman" w:hAnsi="Times New Roman"/>
                <w:lang w:val="lt-LT"/>
              </w:rPr>
              <w:t>.</w:t>
            </w:r>
            <w:r w:rsidRPr="00603908">
              <w:rPr>
                <w:rFonts w:ascii="Times New Roman" w:hAnsi="Times New Roman"/>
                <w:lang w:val="lt-LT"/>
              </w:rPr>
              <w:t xml:space="preserve"> </w:t>
            </w:r>
            <w:r w:rsidR="00805AE9" w:rsidRPr="00603908">
              <w:rPr>
                <w:rFonts w:ascii="Times New Roman" w:hAnsi="Times New Roman"/>
                <w:lang w:val="lt-LT"/>
              </w:rPr>
              <w:t>Ū</w:t>
            </w:r>
            <w:r w:rsidRPr="00603908">
              <w:rPr>
                <w:rFonts w:ascii="Times New Roman" w:hAnsi="Times New Roman"/>
                <w:lang w:val="lt-LT"/>
              </w:rPr>
              <w:t xml:space="preserve">kine </w:t>
            </w:r>
            <w:r w:rsidR="00EA0E4F" w:rsidRPr="00603908">
              <w:rPr>
                <w:rFonts w:ascii="Times New Roman" w:hAnsi="Times New Roman"/>
                <w:lang w:val="lt-LT"/>
              </w:rPr>
              <w:t xml:space="preserve">veikla nėra </w:t>
            </w:r>
            <w:r w:rsidR="00805AE9" w:rsidRPr="00603908">
              <w:rPr>
                <w:rFonts w:ascii="Times New Roman" w:hAnsi="Times New Roman"/>
                <w:lang w:val="lt-LT"/>
              </w:rPr>
              <w:t>ne</w:t>
            </w:r>
            <w:r w:rsidR="00EA0E4F" w:rsidRPr="00603908">
              <w:rPr>
                <w:rFonts w:ascii="Times New Roman" w:hAnsi="Times New Roman"/>
                <w:lang w:val="lt-LT"/>
              </w:rPr>
              <w:t>laikoma viešos infrastruktūros objektų</w:t>
            </w:r>
            <w:r w:rsidRPr="00603908">
              <w:rPr>
                <w:rFonts w:ascii="Times New Roman" w:hAnsi="Times New Roman"/>
                <w:lang w:val="lt-LT"/>
              </w:rPr>
              <w:t>,</w:t>
            </w:r>
            <w:r w:rsidR="00EA0E4F" w:rsidRPr="00603908">
              <w:rPr>
                <w:rFonts w:ascii="Times New Roman" w:hAnsi="Times New Roman"/>
                <w:lang w:val="lt-LT"/>
              </w:rPr>
              <w:t xml:space="preserve"> neskirtų </w:t>
            </w:r>
            <w:r w:rsidRPr="00603908">
              <w:rPr>
                <w:rFonts w:ascii="Times New Roman" w:hAnsi="Times New Roman"/>
                <w:lang w:val="lt-LT"/>
              </w:rPr>
              <w:t xml:space="preserve">ūkinei </w:t>
            </w:r>
            <w:r w:rsidR="00EA0E4F" w:rsidRPr="00603908">
              <w:rPr>
                <w:rFonts w:ascii="Times New Roman" w:hAnsi="Times New Roman"/>
                <w:lang w:val="lt-LT"/>
              </w:rPr>
              <w:t>veiklai vykdyti</w:t>
            </w:r>
            <w:r w:rsidRPr="00603908">
              <w:rPr>
                <w:rFonts w:ascii="Times New Roman" w:hAnsi="Times New Roman"/>
                <w:lang w:val="lt-LT"/>
              </w:rPr>
              <w:t>, statyba</w:t>
            </w:r>
            <w:r w:rsidR="00EA0E4F" w:rsidRPr="00603908">
              <w:rPr>
                <w:rFonts w:ascii="Times New Roman" w:hAnsi="Times New Roman"/>
                <w:lang w:val="lt-LT"/>
              </w:rPr>
              <w:t xml:space="preserve">. </w:t>
            </w:r>
          </w:p>
        </w:tc>
      </w:tr>
      <w:tr w:rsidR="00B16FD9" w:rsidRPr="00603908" w14:paraId="30C39BC6" w14:textId="77777777" w:rsidTr="003871C6">
        <w:tc>
          <w:tcPr>
            <w:tcW w:w="5000" w:type="pct"/>
            <w:gridSpan w:val="5"/>
            <w:shd w:val="clear" w:color="auto" w:fill="auto"/>
          </w:tcPr>
          <w:p w14:paraId="612DAFF1" w14:textId="77777777" w:rsidR="00945D30" w:rsidRPr="00603908" w:rsidRDefault="00945D30" w:rsidP="003871C6">
            <w:pPr>
              <w:spacing w:after="0" w:line="240" w:lineRule="auto"/>
              <w:jc w:val="center"/>
              <w:rPr>
                <w:rFonts w:ascii="Times New Roman" w:hAnsi="Times New Roman"/>
                <w:b/>
                <w:lang w:val="lt-LT"/>
              </w:rPr>
            </w:pPr>
            <w:r w:rsidRPr="00603908">
              <w:rPr>
                <w:rFonts w:ascii="Times New Roman" w:hAnsi="Times New Roman"/>
                <w:b/>
                <w:lang w:val="lt-LT"/>
              </w:rPr>
              <w:lastRenderedPageBreak/>
              <w:t>Pasirinkimo pagrindimas</w:t>
            </w:r>
          </w:p>
        </w:tc>
      </w:tr>
      <w:tr w:rsidR="00B16FD9" w:rsidRPr="0091669C" w14:paraId="20F40007" w14:textId="77777777" w:rsidTr="004754BA">
        <w:tc>
          <w:tcPr>
            <w:tcW w:w="5000" w:type="pct"/>
            <w:gridSpan w:val="5"/>
            <w:shd w:val="clear" w:color="auto" w:fill="auto"/>
          </w:tcPr>
          <w:p w14:paraId="59348F31" w14:textId="048ED3A8" w:rsidR="00784E5E" w:rsidRPr="00603F88" w:rsidRDefault="00B515CC" w:rsidP="00603F88">
            <w:pPr>
              <w:spacing w:after="0" w:line="240" w:lineRule="auto"/>
              <w:jc w:val="both"/>
              <w:rPr>
                <w:rFonts w:ascii="Times New Roman" w:eastAsia="Times New Roman" w:hAnsi="Times New Roman"/>
                <w:color w:val="000000"/>
                <w:sz w:val="24"/>
                <w:szCs w:val="24"/>
                <w:lang w:val="lt-LT" w:eastAsia="lt-LT"/>
              </w:rPr>
            </w:pPr>
            <w:r w:rsidRPr="00603F88">
              <w:rPr>
                <w:rFonts w:ascii="Times New Roman" w:eastAsia="Times New Roman" w:hAnsi="Times New Roman"/>
                <w:color w:val="000000"/>
                <w:sz w:val="24"/>
                <w:szCs w:val="24"/>
                <w:lang w:val="lt-LT" w:eastAsia="lt-LT"/>
              </w:rPr>
              <w:t xml:space="preserve">Pagal veiklą planuojamo įgyvendinti </w:t>
            </w:r>
            <w:r w:rsidR="00630AAF" w:rsidRPr="00603F88">
              <w:rPr>
                <w:rFonts w:ascii="Times New Roman" w:eastAsia="Times New Roman" w:hAnsi="Times New Roman"/>
                <w:color w:val="000000"/>
                <w:sz w:val="24"/>
                <w:szCs w:val="24"/>
                <w:lang w:val="lt-LT" w:eastAsia="lt-LT"/>
              </w:rPr>
              <w:t xml:space="preserve">jungtinio </w:t>
            </w:r>
            <w:r w:rsidRPr="00603F88">
              <w:rPr>
                <w:rFonts w:ascii="Times New Roman" w:eastAsia="Times New Roman" w:hAnsi="Times New Roman"/>
                <w:color w:val="000000"/>
                <w:sz w:val="24"/>
                <w:szCs w:val="24"/>
                <w:lang w:val="lt-LT" w:eastAsia="lt-LT"/>
              </w:rPr>
              <w:t>projekto</w:t>
            </w:r>
            <w:r w:rsidR="00914C80" w:rsidRPr="00603F88">
              <w:rPr>
                <w:rFonts w:ascii="Times New Roman" w:eastAsia="Times New Roman" w:hAnsi="Times New Roman"/>
                <w:color w:val="000000"/>
                <w:sz w:val="24"/>
                <w:szCs w:val="24"/>
                <w:lang w:val="lt-LT" w:eastAsia="lt-LT"/>
              </w:rPr>
              <w:t xml:space="preserve"> (toliau – JP)</w:t>
            </w:r>
            <w:r w:rsidRPr="00603F88">
              <w:rPr>
                <w:rFonts w:ascii="Times New Roman" w:eastAsia="Times New Roman" w:hAnsi="Times New Roman"/>
                <w:color w:val="000000"/>
                <w:sz w:val="24"/>
                <w:szCs w:val="24"/>
                <w:lang w:val="lt-LT" w:eastAsia="lt-LT"/>
              </w:rPr>
              <w:t xml:space="preserve"> galimas pareiškėjas – Lietuvos Respublikos aplinkos ministerijos Aplinkos projektų valdymo agentūra, galimi </w:t>
            </w:r>
            <w:r w:rsidR="00914C80" w:rsidRPr="00603F88">
              <w:rPr>
                <w:rFonts w:ascii="Times New Roman" w:eastAsia="Times New Roman" w:hAnsi="Times New Roman"/>
                <w:color w:val="000000"/>
                <w:sz w:val="24"/>
                <w:szCs w:val="24"/>
                <w:lang w:val="lt-LT" w:eastAsia="lt-LT"/>
              </w:rPr>
              <w:t>JP</w:t>
            </w:r>
            <w:r w:rsidR="00630AAF" w:rsidRPr="00603F88">
              <w:rPr>
                <w:rFonts w:ascii="Times New Roman" w:eastAsia="Times New Roman" w:hAnsi="Times New Roman"/>
                <w:color w:val="000000"/>
                <w:sz w:val="24"/>
                <w:szCs w:val="24"/>
                <w:lang w:val="lt-LT" w:eastAsia="lt-LT"/>
              </w:rPr>
              <w:t xml:space="preserve"> projektų pareiškėjai</w:t>
            </w:r>
            <w:r w:rsidRPr="00603F88">
              <w:rPr>
                <w:rFonts w:ascii="Times New Roman" w:eastAsia="Times New Roman" w:hAnsi="Times New Roman"/>
                <w:color w:val="000000"/>
                <w:sz w:val="24"/>
                <w:szCs w:val="24"/>
                <w:lang w:val="lt-LT" w:eastAsia="lt-LT"/>
              </w:rPr>
              <w:t xml:space="preserve"> – savivaldybės, </w:t>
            </w:r>
            <w:r w:rsidR="00630AAF" w:rsidRPr="00603F88">
              <w:rPr>
                <w:rFonts w:ascii="Times New Roman" w:eastAsia="Times New Roman" w:hAnsi="Times New Roman"/>
                <w:color w:val="000000"/>
                <w:sz w:val="24"/>
                <w:szCs w:val="24"/>
                <w:lang w:val="lt-LT" w:eastAsia="lt-LT"/>
              </w:rPr>
              <w:t>juridiniai ir fiziniai asmenys.</w:t>
            </w:r>
            <w:r w:rsidRPr="00603F88">
              <w:rPr>
                <w:rFonts w:ascii="Times New Roman" w:eastAsia="Times New Roman" w:hAnsi="Times New Roman"/>
                <w:color w:val="000000"/>
                <w:sz w:val="24"/>
                <w:szCs w:val="24"/>
                <w:lang w:val="lt-LT" w:eastAsia="lt-LT"/>
              </w:rPr>
              <w:t xml:space="preserve"> </w:t>
            </w:r>
          </w:p>
          <w:p w14:paraId="7ABACC2F" w14:textId="77777777" w:rsidR="00784E5E" w:rsidRPr="00603F88" w:rsidRDefault="00784E5E" w:rsidP="00603F88">
            <w:pPr>
              <w:spacing w:after="0" w:line="240" w:lineRule="auto"/>
              <w:jc w:val="both"/>
              <w:rPr>
                <w:rFonts w:ascii="Times New Roman" w:eastAsia="Times New Roman" w:hAnsi="Times New Roman"/>
                <w:color w:val="000000"/>
                <w:sz w:val="24"/>
                <w:szCs w:val="24"/>
                <w:lang w:val="lt-LT" w:eastAsia="lt-LT"/>
              </w:rPr>
            </w:pPr>
          </w:p>
          <w:p w14:paraId="717B4051" w14:textId="47AEA247" w:rsidR="00914C80" w:rsidRPr="00603F88" w:rsidRDefault="00B515CC" w:rsidP="00603F88">
            <w:pPr>
              <w:spacing w:after="0" w:line="240" w:lineRule="auto"/>
              <w:jc w:val="both"/>
              <w:rPr>
                <w:rFonts w:ascii="Times New Roman" w:eastAsia="Times New Roman" w:hAnsi="Times New Roman"/>
                <w:color w:val="000000"/>
                <w:sz w:val="24"/>
                <w:szCs w:val="24"/>
                <w:lang w:val="lt-LT" w:eastAsia="lt-LT"/>
              </w:rPr>
            </w:pPr>
            <w:r w:rsidRPr="00603F88">
              <w:rPr>
                <w:rFonts w:ascii="Times New Roman" w:eastAsia="Times New Roman" w:hAnsi="Times New Roman"/>
                <w:color w:val="000000"/>
                <w:sz w:val="24"/>
                <w:szCs w:val="24"/>
                <w:lang w:val="lt-LT" w:eastAsia="lt-LT"/>
              </w:rPr>
              <w:t xml:space="preserve">Finansavimas teikiamas ne ūkinei veiklai vykdyti. </w:t>
            </w:r>
          </w:p>
          <w:p w14:paraId="72D5E362" w14:textId="1C33AF5D" w:rsidR="00123AFD" w:rsidRPr="00123AFD" w:rsidRDefault="00123AFD" w:rsidP="00603F88">
            <w:pPr>
              <w:spacing w:after="0" w:line="240" w:lineRule="auto"/>
              <w:jc w:val="both"/>
              <w:rPr>
                <w:rFonts w:ascii="Times New Roman" w:eastAsia="Times New Roman" w:hAnsi="Times New Roman"/>
                <w:color w:val="000000"/>
                <w:sz w:val="24"/>
                <w:szCs w:val="24"/>
                <w:lang w:val="lt-LT" w:eastAsia="lt-LT"/>
              </w:rPr>
            </w:pPr>
            <w:r w:rsidRPr="00123AFD">
              <w:rPr>
                <w:rFonts w:ascii="Times New Roman" w:eastAsia="Times New Roman" w:hAnsi="Times New Roman"/>
                <w:color w:val="000000"/>
                <w:sz w:val="24"/>
                <w:szCs w:val="24"/>
                <w:lang w:val="lt-LT" w:eastAsia="lt-LT"/>
              </w:rPr>
              <w:t xml:space="preserve">Lietuvos Respublikos aplinkos ministerijos Aplinkos projektų valdymo agentūra (toliau </w:t>
            </w:r>
            <w:r w:rsidR="00D44B5E" w:rsidRPr="00123AFD">
              <w:rPr>
                <w:rFonts w:ascii="Times New Roman" w:eastAsia="Times New Roman" w:hAnsi="Times New Roman"/>
                <w:color w:val="000000"/>
                <w:sz w:val="24"/>
                <w:szCs w:val="24"/>
                <w:lang w:val="lt-LT" w:eastAsia="lt-LT"/>
              </w:rPr>
              <w:t xml:space="preserve">– </w:t>
            </w:r>
            <w:r w:rsidRPr="00123AFD">
              <w:rPr>
                <w:rFonts w:ascii="Times New Roman" w:eastAsia="Times New Roman" w:hAnsi="Times New Roman"/>
                <w:color w:val="000000"/>
                <w:sz w:val="24"/>
                <w:szCs w:val="24"/>
                <w:lang w:val="lt-LT" w:eastAsia="lt-LT"/>
              </w:rPr>
              <w:t xml:space="preserve">Agentūra) yra įstaiga prie Lietuvos Respublikos aplinkos ministerijos. Agentūros paskirtis – pagal kompetenciją Lietuvos Respublikos įstatymų ir Europos Sąjungos teisės aktų nustatyta tvarka dalyvauti įgyvendinant valstybės politiką aplinkos apsaugos ir klimato kaitos valdymo srityse, administruojant aplinkos apsaugos, klimato kaitos valdymo ir taršos prevencijos sričių projektus, Europos Sąjungos biudžeto ar Lietuvos Respublikos biudžeto programų lėšomis vykdyti Sąjungos šiltnamio efektą sukeliančių dujų registro nacionalinio administratoriaus funkcijas ir Jungtinių Tautų bendrosios klimato kaitos konvencijos Kioto protokole ir Paryžiaus susitarime įtvirtintų lanksčiųjų mechanizmų vykdymo funkcijas. </w:t>
            </w:r>
          </w:p>
          <w:p w14:paraId="12812768" w14:textId="77777777" w:rsidR="00123AFD" w:rsidRPr="00123AFD" w:rsidRDefault="00123AFD" w:rsidP="00603F88">
            <w:pPr>
              <w:spacing w:after="0" w:line="240" w:lineRule="auto"/>
              <w:jc w:val="both"/>
              <w:rPr>
                <w:rFonts w:ascii="Times New Roman" w:eastAsia="Times New Roman" w:hAnsi="Times New Roman"/>
                <w:color w:val="000000"/>
                <w:sz w:val="24"/>
                <w:szCs w:val="24"/>
                <w:lang w:val="lt-LT" w:eastAsia="lt-LT"/>
              </w:rPr>
            </w:pPr>
            <w:r w:rsidRPr="00123AFD">
              <w:rPr>
                <w:rFonts w:ascii="Times New Roman" w:eastAsia="Times New Roman" w:hAnsi="Times New Roman"/>
                <w:color w:val="000000"/>
                <w:sz w:val="24"/>
                <w:szCs w:val="24"/>
                <w:lang w:val="lt-LT" w:eastAsia="lt-LT"/>
              </w:rPr>
              <w:t>Pagrindiniai Agentūros, kaip viešųjų įgaliojimų vykdytojos, veiklos tikslai ir funkcijos nustatyti Lietuvos Respublikos aplinkos ministerijos Aplinkos projektų valdymo agentūros nuostatuose, patvirtintuose Lietuvos Respublikos aplinkos ministro 2021 m. rugpjūčio 23 d. įsakymu Nr. D1-476 ,,Dėl Lietuvos Respublikos aplinkos ministerijos Aplinkos projektų valdymo agentūros nuostatų patvirtinimo“:</w:t>
            </w:r>
          </w:p>
          <w:p w14:paraId="7FD17D8B" w14:textId="77777777" w:rsidR="00123AFD" w:rsidRPr="00123AFD" w:rsidRDefault="00123AFD" w:rsidP="00603F88">
            <w:pPr>
              <w:spacing w:after="0" w:line="240" w:lineRule="auto"/>
              <w:jc w:val="both"/>
              <w:rPr>
                <w:rFonts w:ascii="Times New Roman" w:eastAsia="Times New Roman" w:hAnsi="Times New Roman"/>
                <w:color w:val="000000"/>
                <w:sz w:val="24"/>
                <w:szCs w:val="24"/>
                <w:lang w:val="lt-LT" w:eastAsia="lt-LT"/>
              </w:rPr>
            </w:pPr>
            <w:r w:rsidRPr="00123AFD">
              <w:rPr>
                <w:rFonts w:ascii="Times New Roman" w:eastAsia="Times New Roman" w:hAnsi="Times New Roman"/>
                <w:color w:val="000000"/>
                <w:sz w:val="24"/>
                <w:szCs w:val="24"/>
                <w:lang w:val="lt-LT" w:eastAsia="lt-LT"/>
              </w:rPr>
              <w:t>Lietuvos Respublikos aplinkos ministerijos Aplinkos projektų valdymo agentūra yra įstaiga prie Lietuvos Respublikos aplinkos ministerijos (toliau – Aplinkos ministerija).</w:t>
            </w:r>
          </w:p>
          <w:p w14:paraId="4576D949" w14:textId="77777777" w:rsidR="00123AFD" w:rsidRPr="00123AFD" w:rsidRDefault="00123AFD" w:rsidP="00603F88">
            <w:pPr>
              <w:spacing w:after="0" w:line="240" w:lineRule="auto"/>
              <w:jc w:val="both"/>
              <w:rPr>
                <w:rFonts w:ascii="Times New Roman" w:eastAsia="Times New Roman" w:hAnsi="Times New Roman"/>
                <w:color w:val="000000"/>
                <w:sz w:val="24"/>
                <w:szCs w:val="24"/>
                <w:lang w:val="lt-LT" w:eastAsia="lt-LT"/>
              </w:rPr>
            </w:pPr>
            <w:r w:rsidRPr="00123AFD">
              <w:rPr>
                <w:rFonts w:ascii="Times New Roman" w:eastAsia="Times New Roman" w:hAnsi="Times New Roman"/>
                <w:color w:val="000000"/>
                <w:sz w:val="24"/>
                <w:szCs w:val="24"/>
                <w:lang w:val="lt-LT" w:eastAsia="lt-LT"/>
              </w:rPr>
              <w:t>9. Agentūros veiklos tikslai:</w:t>
            </w:r>
          </w:p>
          <w:p w14:paraId="7B7AA9C5" w14:textId="77777777" w:rsidR="00123AFD" w:rsidRPr="00123AFD" w:rsidRDefault="00123AFD" w:rsidP="00603F88">
            <w:pPr>
              <w:spacing w:after="0" w:line="240" w:lineRule="auto"/>
              <w:jc w:val="both"/>
              <w:rPr>
                <w:rFonts w:ascii="Times New Roman" w:eastAsia="Times New Roman" w:hAnsi="Times New Roman"/>
                <w:color w:val="000000"/>
                <w:sz w:val="24"/>
                <w:szCs w:val="24"/>
                <w:lang w:val="lt-LT" w:eastAsia="lt-LT"/>
              </w:rPr>
            </w:pPr>
            <w:r w:rsidRPr="00123AFD">
              <w:rPr>
                <w:rFonts w:ascii="Times New Roman" w:eastAsia="Times New Roman" w:hAnsi="Times New Roman"/>
                <w:color w:val="000000"/>
                <w:sz w:val="24"/>
                <w:szCs w:val="24"/>
                <w:lang w:val="lt-LT" w:eastAsia="lt-LT"/>
              </w:rPr>
              <w:t>9.1. administruoti ir vykdyti ES, valstybės biudžeto ir kitų valstybės pinigų fondų lėšomis finansuojamus aplinkos apsaugos, klimato kaitos, pastatų renovacijos, taršos prevencijos, miškų ūkio, energetikos, susisiekimo srities projektus siekiant užtikrinti tinkamą finansinės paramos panaudojimą;</w:t>
            </w:r>
          </w:p>
          <w:p w14:paraId="2BCFEC1E" w14:textId="77777777" w:rsidR="00123AFD" w:rsidRPr="00123AFD" w:rsidRDefault="00123AFD" w:rsidP="00603F88">
            <w:pPr>
              <w:spacing w:after="0" w:line="240" w:lineRule="auto"/>
              <w:jc w:val="both"/>
              <w:rPr>
                <w:rFonts w:ascii="Times New Roman" w:eastAsia="Times New Roman" w:hAnsi="Times New Roman"/>
                <w:color w:val="000000"/>
                <w:sz w:val="24"/>
                <w:szCs w:val="24"/>
                <w:lang w:val="lt-LT" w:eastAsia="lt-LT"/>
              </w:rPr>
            </w:pPr>
            <w:r w:rsidRPr="00123AFD">
              <w:rPr>
                <w:rFonts w:ascii="Times New Roman" w:eastAsia="Times New Roman" w:hAnsi="Times New Roman"/>
                <w:color w:val="000000"/>
                <w:sz w:val="24"/>
                <w:szCs w:val="24"/>
                <w:lang w:val="lt-LT" w:eastAsia="lt-LT"/>
              </w:rPr>
              <w:t>9.2. dalyvauti įgyvendinant valstybės politiką aplinkos apsaugos, klimato kaitos, pastatų renovacijos, taršos prevencijos, miškų ūkio, energetikos, susisiekimo srityse.</w:t>
            </w:r>
          </w:p>
          <w:p w14:paraId="62A216FC" w14:textId="77777777" w:rsidR="00123AFD" w:rsidRPr="00123AFD" w:rsidRDefault="00123AFD" w:rsidP="00603F88">
            <w:pPr>
              <w:spacing w:after="0" w:line="240" w:lineRule="auto"/>
              <w:jc w:val="both"/>
              <w:rPr>
                <w:rFonts w:ascii="Times New Roman" w:eastAsia="Times New Roman" w:hAnsi="Times New Roman"/>
                <w:color w:val="000000"/>
                <w:sz w:val="24"/>
                <w:szCs w:val="24"/>
                <w:lang w:val="lt-LT" w:eastAsia="lt-LT"/>
              </w:rPr>
            </w:pPr>
            <w:r w:rsidRPr="00123AFD">
              <w:rPr>
                <w:rFonts w:ascii="Times New Roman" w:eastAsia="Times New Roman" w:hAnsi="Times New Roman"/>
                <w:color w:val="000000"/>
                <w:sz w:val="24"/>
                <w:szCs w:val="24"/>
                <w:lang w:val="lt-LT" w:eastAsia="lt-LT"/>
              </w:rPr>
              <w:t>10. Agentūra atlieka šias funkcijas:</w:t>
            </w:r>
          </w:p>
          <w:p w14:paraId="7F58A473" w14:textId="77777777" w:rsidR="00123AFD" w:rsidRPr="00123AFD" w:rsidRDefault="00123AFD" w:rsidP="00603F88">
            <w:pPr>
              <w:spacing w:after="0" w:line="240" w:lineRule="auto"/>
              <w:jc w:val="both"/>
              <w:rPr>
                <w:rFonts w:ascii="Times New Roman" w:eastAsia="Times New Roman" w:hAnsi="Times New Roman"/>
                <w:color w:val="000000"/>
                <w:sz w:val="24"/>
                <w:szCs w:val="24"/>
                <w:lang w:val="lt-LT" w:eastAsia="lt-LT"/>
              </w:rPr>
            </w:pPr>
            <w:r w:rsidRPr="00123AFD">
              <w:rPr>
                <w:rFonts w:ascii="Times New Roman" w:eastAsia="Times New Roman" w:hAnsi="Times New Roman"/>
                <w:color w:val="000000"/>
                <w:sz w:val="24"/>
                <w:szCs w:val="24"/>
                <w:lang w:val="lt-LT" w:eastAsia="lt-LT"/>
              </w:rPr>
              <w:t>10.1. įgyvendindama 9.1 papunktyje nurodytą tikslą:</w:t>
            </w:r>
          </w:p>
          <w:p w14:paraId="06A9C6FE" w14:textId="77777777" w:rsidR="00123AFD" w:rsidRPr="00123AFD" w:rsidRDefault="00123AFD" w:rsidP="00603F88">
            <w:pPr>
              <w:spacing w:after="0" w:line="240" w:lineRule="auto"/>
              <w:jc w:val="both"/>
              <w:rPr>
                <w:rFonts w:ascii="Times New Roman" w:eastAsia="Times New Roman" w:hAnsi="Times New Roman"/>
                <w:color w:val="000000"/>
                <w:sz w:val="24"/>
                <w:szCs w:val="24"/>
                <w:lang w:val="lt-LT" w:eastAsia="lt-LT"/>
              </w:rPr>
            </w:pPr>
            <w:r w:rsidRPr="00123AFD">
              <w:rPr>
                <w:rFonts w:ascii="Times New Roman" w:eastAsia="Times New Roman" w:hAnsi="Times New Roman"/>
                <w:color w:val="000000"/>
                <w:sz w:val="24"/>
                <w:szCs w:val="24"/>
                <w:lang w:val="lt-LT" w:eastAsia="lt-LT"/>
              </w:rPr>
              <w:t>10.1.1. administruoja programas ir projektus, finansuojamus Europos Sąjungos, tarptautinių organizacijų, užsienio valstybių, valstybės biudžeto ir kitų valstybės pinigų fondų lėšomis;</w:t>
            </w:r>
          </w:p>
          <w:p w14:paraId="3A43B173" w14:textId="77777777" w:rsidR="00123AFD" w:rsidRPr="00123AFD" w:rsidRDefault="00123AFD" w:rsidP="00603F88">
            <w:pPr>
              <w:spacing w:after="0" w:line="240" w:lineRule="auto"/>
              <w:jc w:val="both"/>
              <w:rPr>
                <w:rFonts w:ascii="Times New Roman" w:eastAsia="Times New Roman" w:hAnsi="Times New Roman"/>
                <w:color w:val="000000"/>
                <w:sz w:val="24"/>
                <w:szCs w:val="24"/>
                <w:lang w:val="lt-LT" w:eastAsia="lt-LT"/>
              </w:rPr>
            </w:pPr>
            <w:r w:rsidRPr="00123AFD">
              <w:rPr>
                <w:rFonts w:ascii="Times New Roman" w:eastAsia="Times New Roman" w:hAnsi="Times New Roman"/>
                <w:color w:val="000000"/>
                <w:sz w:val="24"/>
                <w:szCs w:val="24"/>
                <w:lang w:val="lt-LT" w:eastAsia="lt-LT"/>
              </w:rPr>
              <w:t>&lt;...&gt;</w:t>
            </w:r>
          </w:p>
          <w:p w14:paraId="51FB64F0" w14:textId="77777777" w:rsidR="00123AFD" w:rsidRPr="00603F88" w:rsidRDefault="00123AFD" w:rsidP="00603F88">
            <w:pPr>
              <w:spacing w:after="0" w:line="240" w:lineRule="auto"/>
              <w:jc w:val="both"/>
              <w:rPr>
                <w:rFonts w:ascii="Times New Roman" w:eastAsia="Times New Roman" w:hAnsi="Times New Roman"/>
                <w:color w:val="000000"/>
                <w:sz w:val="24"/>
                <w:szCs w:val="24"/>
                <w:lang w:val="lt-LT" w:eastAsia="lt-LT"/>
              </w:rPr>
            </w:pPr>
            <w:r w:rsidRPr="00123AFD">
              <w:rPr>
                <w:rFonts w:ascii="Times New Roman" w:eastAsia="Times New Roman" w:hAnsi="Times New Roman"/>
                <w:color w:val="000000"/>
                <w:sz w:val="24"/>
                <w:szCs w:val="24"/>
                <w:lang w:val="lt-LT" w:eastAsia="lt-LT"/>
              </w:rPr>
              <w:t xml:space="preserve">10.1.16. vykdo kitas tarpinės, įgyvendinančios, pavienio ir jungtinio projekto vykdytojo, atsakingos ar administruojančios institucijos funkcijas, nustatytas teisės aktuose, kuriais Agentūrai priskirtas ES, valstybės biudžeto ir kitų valstybės pinigų fondų, LIFE+, LIFE, Aplinkos apsaugos rėmimo, Atliekų prevencijos ir tvarkymo, Klimato kaitos, Daugiabučių namų atnaujinimo (modernizavimo), Viešųjų pastatų energinio efektyvumo didinimo, Kvartalų energinio efektyvumo didinimo, Modernizavimo </w:t>
            </w:r>
            <w:r w:rsidRPr="00603F88">
              <w:rPr>
                <w:rFonts w:ascii="Times New Roman" w:eastAsia="Times New Roman" w:hAnsi="Times New Roman"/>
                <w:color w:val="000000"/>
                <w:sz w:val="24"/>
                <w:szCs w:val="24"/>
                <w:lang w:val="lt-LT" w:eastAsia="lt-LT"/>
              </w:rPr>
              <w:t>fondo, Vystomojo bendradarbiavimo ir paramos demokratijai, kitų programų administravimas ar įgyvendinimas.</w:t>
            </w:r>
          </w:p>
          <w:p w14:paraId="506C738A" w14:textId="77777777" w:rsidR="00123AFD" w:rsidRPr="00603F88" w:rsidRDefault="00123AFD" w:rsidP="00603F88">
            <w:pPr>
              <w:spacing w:after="0" w:line="240" w:lineRule="auto"/>
              <w:jc w:val="both"/>
              <w:rPr>
                <w:rFonts w:ascii="Times New Roman" w:eastAsia="Times New Roman" w:hAnsi="Times New Roman"/>
                <w:color w:val="000000"/>
                <w:sz w:val="24"/>
                <w:szCs w:val="24"/>
                <w:lang w:val="lt-LT" w:eastAsia="lt-LT"/>
              </w:rPr>
            </w:pPr>
            <w:r w:rsidRPr="00603F88">
              <w:rPr>
                <w:rFonts w:ascii="Times New Roman" w:eastAsia="Times New Roman" w:hAnsi="Times New Roman"/>
                <w:color w:val="000000"/>
                <w:sz w:val="24"/>
                <w:szCs w:val="24"/>
                <w:lang w:val="lt-LT" w:eastAsia="lt-LT"/>
              </w:rPr>
              <w:t>12. Agentūra turi teisę:</w:t>
            </w:r>
          </w:p>
          <w:p w14:paraId="73777820" w14:textId="119447C0" w:rsidR="00123AFD" w:rsidRDefault="00123AFD" w:rsidP="00603F88">
            <w:pPr>
              <w:spacing w:after="0" w:line="240" w:lineRule="auto"/>
              <w:jc w:val="both"/>
              <w:rPr>
                <w:rFonts w:ascii="Times New Roman" w:eastAsia="Times New Roman" w:hAnsi="Times New Roman"/>
                <w:color w:val="000000"/>
                <w:sz w:val="24"/>
                <w:szCs w:val="24"/>
                <w:lang w:val="lt-LT" w:eastAsia="lt-LT"/>
              </w:rPr>
            </w:pPr>
            <w:r w:rsidRPr="00603F88">
              <w:rPr>
                <w:rFonts w:ascii="Times New Roman" w:eastAsia="Times New Roman" w:hAnsi="Times New Roman"/>
                <w:color w:val="000000"/>
                <w:sz w:val="24"/>
                <w:szCs w:val="24"/>
                <w:lang w:val="lt-LT" w:eastAsia="lt-LT"/>
              </w:rPr>
              <w:t>12.10. įgyvendinti</w:t>
            </w:r>
            <w:r w:rsidRPr="00123AFD">
              <w:rPr>
                <w:rFonts w:ascii="Times New Roman" w:eastAsia="Times New Roman" w:hAnsi="Times New Roman"/>
                <w:color w:val="000000"/>
                <w:sz w:val="24"/>
                <w:szCs w:val="24"/>
                <w:lang w:val="lt-LT" w:eastAsia="lt-LT"/>
              </w:rPr>
              <w:t> su šių nuostatų 9 punkte nurodytais Agentūros tikslais susijusius projektus, jei yra projektų vykdytoja arba partnerė</w:t>
            </w:r>
            <w:r w:rsidR="00E9106C">
              <w:rPr>
                <w:rFonts w:ascii="Times New Roman" w:eastAsia="Times New Roman" w:hAnsi="Times New Roman"/>
                <w:color w:val="000000"/>
                <w:sz w:val="24"/>
                <w:szCs w:val="24"/>
                <w:lang w:val="lt-LT" w:eastAsia="lt-LT"/>
              </w:rPr>
              <w:t>.</w:t>
            </w:r>
          </w:p>
          <w:p w14:paraId="26181C11" w14:textId="77777777" w:rsidR="00394D6F" w:rsidRPr="00123AFD" w:rsidRDefault="00394D6F" w:rsidP="00603F88">
            <w:pPr>
              <w:spacing w:after="0" w:line="240" w:lineRule="auto"/>
              <w:jc w:val="both"/>
              <w:rPr>
                <w:rFonts w:ascii="Times New Roman" w:eastAsia="Times New Roman" w:hAnsi="Times New Roman"/>
                <w:color w:val="000000"/>
                <w:sz w:val="24"/>
                <w:szCs w:val="24"/>
                <w:lang w:val="lt-LT" w:eastAsia="lt-LT"/>
              </w:rPr>
            </w:pPr>
          </w:p>
          <w:p w14:paraId="4E1686A8" w14:textId="4CD00C8A" w:rsidR="00394D6F" w:rsidRPr="005F73A9" w:rsidRDefault="00394D6F" w:rsidP="00394D6F">
            <w:pPr>
              <w:spacing w:after="0" w:line="240" w:lineRule="auto"/>
              <w:jc w:val="both"/>
              <w:rPr>
                <w:rFonts w:ascii="Times New Roman" w:eastAsia="Times New Roman" w:hAnsi="Times New Roman"/>
                <w:color w:val="000000"/>
                <w:sz w:val="24"/>
                <w:szCs w:val="24"/>
                <w:lang w:val="lt-LT" w:eastAsia="lt-LT"/>
              </w:rPr>
            </w:pPr>
            <w:r w:rsidRPr="00603F88">
              <w:rPr>
                <w:rFonts w:ascii="Times New Roman" w:eastAsia="Times New Roman" w:hAnsi="Times New Roman"/>
                <w:color w:val="000000"/>
                <w:sz w:val="24"/>
                <w:szCs w:val="24"/>
                <w:lang w:val="lt-LT" w:eastAsia="lt-LT"/>
              </w:rPr>
              <w:t>Savivaldybė</w:t>
            </w:r>
            <w:r>
              <w:rPr>
                <w:rFonts w:ascii="Times New Roman" w:eastAsia="Times New Roman" w:hAnsi="Times New Roman"/>
                <w:color w:val="000000"/>
                <w:sz w:val="24"/>
                <w:szCs w:val="24"/>
                <w:lang w:val="lt-LT" w:eastAsia="lt-LT"/>
              </w:rPr>
              <w:t xml:space="preserve"> </w:t>
            </w:r>
            <w:r w:rsidR="00EF5055">
              <w:rPr>
                <w:rFonts w:ascii="Times New Roman" w:eastAsia="Times New Roman" w:hAnsi="Times New Roman"/>
                <w:color w:val="000000"/>
                <w:sz w:val="24"/>
                <w:szCs w:val="24"/>
                <w:lang w:val="lt-LT" w:eastAsia="lt-LT"/>
              </w:rPr>
              <w:t xml:space="preserve">yra </w:t>
            </w:r>
            <w:r w:rsidR="004943C8">
              <w:rPr>
                <w:rFonts w:ascii="Times New Roman" w:eastAsia="Times New Roman" w:hAnsi="Times New Roman"/>
                <w:color w:val="000000"/>
                <w:sz w:val="24"/>
                <w:szCs w:val="24"/>
                <w:lang w:val="lt-LT" w:eastAsia="lt-LT"/>
              </w:rPr>
              <w:t>v</w:t>
            </w:r>
            <w:r w:rsidRPr="005F73A9">
              <w:rPr>
                <w:rFonts w:ascii="Times New Roman" w:eastAsia="Times New Roman" w:hAnsi="Times New Roman"/>
                <w:color w:val="000000"/>
                <w:sz w:val="24"/>
                <w:szCs w:val="24"/>
                <w:lang w:eastAsia="lt-LT"/>
              </w:rPr>
              <w:t>iešasis juridinis asmuo</w:t>
            </w:r>
            <w:r>
              <w:rPr>
                <w:rFonts w:ascii="Times New Roman" w:eastAsia="Times New Roman" w:hAnsi="Times New Roman"/>
                <w:color w:val="000000"/>
                <w:sz w:val="24"/>
                <w:szCs w:val="24"/>
                <w:lang w:eastAsia="lt-LT"/>
              </w:rPr>
              <w:t>, atliekantis tiek savaranki</w:t>
            </w:r>
            <w:r>
              <w:rPr>
                <w:rFonts w:ascii="Times New Roman" w:eastAsia="Times New Roman" w:hAnsi="Times New Roman"/>
                <w:color w:val="000000"/>
                <w:sz w:val="24"/>
                <w:szCs w:val="24"/>
                <w:lang w:val="lt-LT" w:eastAsia="lt-LT"/>
              </w:rPr>
              <w:t>škąsias funkcijas</w:t>
            </w:r>
            <w:r w:rsidRPr="005F73A9">
              <w:rPr>
                <w:rFonts w:ascii="Times New Roman" w:eastAsia="Times New Roman" w:hAnsi="Times New Roman"/>
                <w:color w:val="000000"/>
                <w:sz w:val="24"/>
                <w:szCs w:val="24"/>
                <w:lang w:eastAsia="lt-LT"/>
              </w:rPr>
              <w:t xml:space="preserve"> pagal </w:t>
            </w:r>
            <w:r w:rsidR="00EF5055">
              <w:rPr>
                <w:rFonts w:ascii="Times New Roman" w:eastAsia="Times New Roman" w:hAnsi="Times New Roman"/>
                <w:color w:val="000000"/>
                <w:sz w:val="24"/>
                <w:szCs w:val="24"/>
                <w:lang w:eastAsia="lt-LT"/>
              </w:rPr>
              <w:t xml:space="preserve">LR </w:t>
            </w:r>
            <w:r w:rsidRPr="005F73A9">
              <w:rPr>
                <w:rFonts w:ascii="Times New Roman" w:eastAsia="Times New Roman" w:hAnsi="Times New Roman"/>
                <w:color w:val="000000"/>
                <w:sz w:val="24"/>
                <w:szCs w:val="24"/>
                <w:lang w:eastAsia="lt-LT"/>
              </w:rPr>
              <w:t xml:space="preserve">Konstitucijos ir įstatymų suteiktą kompetenciją, įsipareigojimus savivaldybės bendruomenei ir šios </w:t>
            </w:r>
            <w:r w:rsidRPr="005F73A9">
              <w:rPr>
                <w:rFonts w:ascii="Times New Roman" w:eastAsia="Times New Roman" w:hAnsi="Times New Roman"/>
                <w:color w:val="000000"/>
                <w:sz w:val="24"/>
                <w:szCs w:val="24"/>
                <w:lang w:eastAsia="lt-LT"/>
              </w:rPr>
              <w:lastRenderedPageBreak/>
              <w:t>interesais</w:t>
            </w:r>
            <w:r>
              <w:rPr>
                <w:rFonts w:ascii="Times New Roman" w:eastAsia="Times New Roman" w:hAnsi="Times New Roman"/>
                <w:color w:val="000000"/>
                <w:sz w:val="24"/>
                <w:szCs w:val="24"/>
                <w:lang w:val="lt-LT" w:eastAsia="lt-LT"/>
              </w:rPr>
              <w:t xml:space="preserve">, tiek valstybines funkcijas, </w:t>
            </w:r>
            <w:r w:rsidRPr="005F73A9">
              <w:rPr>
                <w:rFonts w:ascii="Times New Roman" w:eastAsia="Times New Roman" w:hAnsi="Times New Roman"/>
                <w:color w:val="000000"/>
                <w:sz w:val="24"/>
                <w:szCs w:val="24"/>
                <w:lang w:eastAsia="lt-LT"/>
              </w:rPr>
              <w:t>pagal įstatymus perduot</w:t>
            </w:r>
            <w:r>
              <w:rPr>
                <w:rFonts w:ascii="Times New Roman" w:eastAsia="Times New Roman" w:hAnsi="Times New Roman"/>
                <w:color w:val="000000"/>
                <w:sz w:val="24"/>
                <w:szCs w:val="24"/>
                <w:lang w:eastAsia="lt-LT"/>
              </w:rPr>
              <w:t>a</w:t>
            </w:r>
            <w:r w:rsidRPr="005F73A9">
              <w:rPr>
                <w:rFonts w:ascii="Times New Roman" w:eastAsia="Times New Roman" w:hAnsi="Times New Roman"/>
                <w:color w:val="000000"/>
                <w:sz w:val="24"/>
                <w:szCs w:val="24"/>
                <w:lang w:eastAsia="lt-LT"/>
              </w:rPr>
              <w:t>s savivaldybėms atsižvelgiant į gyventojų interesus</w:t>
            </w:r>
            <w:r w:rsidR="00C264CF">
              <w:rPr>
                <w:rFonts w:ascii="Times New Roman" w:eastAsia="Times New Roman" w:hAnsi="Times New Roman"/>
                <w:color w:val="000000"/>
                <w:sz w:val="24"/>
                <w:szCs w:val="24"/>
                <w:lang w:eastAsia="lt-LT"/>
              </w:rPr>
              <w:t>. S</w:t>
            </w:r>
            <w:r w:rsidR="00D7316D">
              <w:rPr>
                <w:rFonts w:ascii="Times New Roman" w:eastAsia="Times New Roman" w:hAnsi="Times New Roman"/>
                <w:color w:val="000000"/>
                <w:sz w:val="24"/>
                <w:szCs w:val="24"/>
                <w:lang w:eastAsia="lt-LT"/>
              </w:rPr>
              <w:t>avivaldyb</w:t>
            </w:r>
            <w:r w:rsidR="00D7316D">
              <w:rPr>
                <w:rFonts w:ascii="Times New Roman" w:eastAsia="Times New Roman" w:hAnsi="Times New Roman"/>
                <w:color w:val="000000"/>
                <w:sz w:val="24"/>
                <w:szCs w:val="24"/>
                <w:lang w:val="lt-LT" w:eastAsia="lt-LT"/>
              </w:rPr>
              <w:t>ės</w:t>
            </w:r>
            <w:r w:rsidR="00914F45">
              <w:rPr>
                <w:rFonts w:ascii="Times New Roman" w:eastAsia="Times New Roman" w:hAnsi="Times New Roman"/>
                <w:color w:val="000000"/>
                <w:sz w:val="24"/>
                <w:szCs w:val="24"/>
                <w:lang w:val="lt-LT" w:eastAsia="lt-LT"/>
              </w:rPr>
              <w:t>,</w:t>
            </w:r>
            <w:r w:rsidR="00D7316D">
              <w:rPr>
                <w:rFonts w:ascii="Times New Roman" w:eastAsia="Times New Roman" w:hAnsi="Times New Roman"/>
                <w:color w:val="000000"/>
                <w:sz w:val="24"/>
                <w:szCs w:val="24"/>
                <w:lang w:val="lt-LT" w:eastAsia="lt-LT"/>
              </w:rPr>
              <w:t xml:space="preserve"> </w:t>
            </w:r>
            <w:r w:rsidR="00EF5055">
              <w:rPr>
                <w:rFonts w:ascii="Times New Roman" w:eastAsia="Times New Roman" w:hAnsi="Times New Roman"/>
                <w:color w:val="000000"/>
                <w:sz w:val="24"/>
                <w:szCs w:val="24"/>
                <w:lang w:eastAsia="lt-LT"/>
              </w:rPr>
              <w:t>vykd</w:t>
            </w:r>
            <w:r w:rsidR="00C264CF">
              <w:rPr>
                <w:rFonts w:ascii="Times New Roman" w:eastAsia="Times New Roman" w:hAnsi="Times New Roman"/>
                <w:color w:val="000000"/>
                <w:sz w:val="24"/>
                <w:szCs w:val="24"/>
                <w:lang w:eastAsia="lt-LT"/>
              </w:rPr>
              <w:t>ydamos</w:t>
            </w:r>
            <w:r w:rsidR="00EF5055">
              <w:rPr>
                <w:rFonts w:ascii="Times New Roman" w:eastAsia="Times New Roman" w:hAnsi="Times New Roman"/>
                <w:color w:val="000000"/>
                <w:sz w:val="24"/>
                <w:szCs w:val="24"/>
                <w:lang w:eastAsia="lt-LT"/>
              </w:rPr>
              <w:t xml:space="preserve"> vie</w:t>
            </w:r>
            <w:r w:rsidR="00EF5055">
              <w:rPr>
                <w:rFonts w:ascii="Times New Roman" w:eastAsia="Times New Roman" w:hAnsi="Times New Roman"/>
                <w:color w:val="000000"/>
                <w:sz w:val="24"/>
                <w:szCs w:val="24"/>
                <w:lang w:val="lt-LT" w:eastAsia="lt-LT"/>
              </w:rPr>
              <w:t>šuosius įgaliojimus</w:t>
            </w:r>
            <w:r w:rsidR="00C264CF">
              <w:rPr>
                <w:rFonts w:ascii="Times New Roman" w:eastAsia="Times New Roman" w:hAnsi="Times New Roman"/>
                <w:color w:val="000000"/>
                <w:sz w:val="24"/>
                <w:szCs w:val="24"/>
                <w:lang w:eastAsia="lt-LT"/>
              </w:rPr>
              <w:t xml:space="preserve"> ir v</w:t>
            </w:r>
            <w:r>
              <w:rPr>
                <w:rFonts w:ascii="Times New Roman" w:eastAsia="Times New Roman" w:hAnsi="Times New Roman"/>
                <w:color w:val="000000"/>
                <w:sz w:val="24"/>
                <w:szCs w:val="24"/>
                <w:lang w:eastAsia="lt-LT"/>
              </w:rPr>
              <w:t>eikdamos gyventojų interesais</w:t>
            </w:r>
            <w:r w:rsidR="00914F45">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atlieka tokias funkcijas kaip </w:t>
            </w:r>
            <w:r w:rsidRPr="005F73A9">
              <w:rPr>
                <w:rFonts w:ascii="Times New Roman" w:eastAsia="Times New Roman" w:hAnsi="Times New Roman"/>
                <w:color w:val="000000"/>
                <w:sz w:val="24"/>
                <w:szCs w:val="24"/>
                <w:lang w:eastAsia="lt-LT"/>
              </w:rPr>
              <w:t>savivaldybei nuosavybės teise priklausančios žemės</w:t>
            </w:r>
            <w:r>
              <w:rPr>
                <w:rFonts w:ascii="Times New Roman" w:eastAsia="Times New Roman" w:hAnsi="Times New Roman"/>
                <w:color w:val="000000"/>
                <w:sz w:val="24"/>
                <w:szCs w:val="24"/>
                <w:lang w:eastAsia="lt-LT"/>
              </w:rPr>
              <w:t xml:space="preserve">, taip pat </w:t>
            </w:r>
            <w:r w:rsidRPr="005F73A9">
              <w:rPr>
                <w:rFonts w:ascii="Times New Roman" w:eastAsia="Times New Roman" w:hAnsi="Times New Roman"/>
                <w:color w:val="000000"/>
                <w:sz w:val="24"/>
                <w:szCs w:val="24"/>
                <w:lang w:eastAsia="lt-LT"/>
              </w:rPr>
              <w:t>priskirtos valstybinės žemės ir kito turto valdymas, naudojimas ir disponavimas juo;</w:t>
            </w:r>
            <w:r>
              <w:rPr>
                <w:rFonts w:ascii="Times New Roman" w:eastAsia="Times New Roman" w:hAnsi="Times New Roman"/>
                <w:color w:val="000000"/>
                <w:sz w:val="24"/>
                <w:szCs w:val="24"/>
                <w:lang w:eastAsia="lt-LT"/>
              </w:rPr>
              <w:t xml:space="preserve"> </w:t>
            </w:r>
            <w:r w:rsidRPr="005F73A9">
              <w:rPr>
                <w:rFonts w:ascii="Times New Roman" w:eastAsia="Times New Roman" w:hAnsi="Times New Roman"/>
                <w:color w:val="000000"/>
                <w:sz w:val="24"/>
                <w:szCs w:val="24"/>
                <w:lang w:val="lt-LT" w:eastAsia="lt-LT"/>
              </w:rPr>
              <w:t>savivaldybės saugomų teritorijų steigimas, apsauga ir tvarkymas; kraštovaizdžio, nekilnojamųjų kultūros vertybių ir savivaldybės įsteigtų saugomų teritorijų tvarkymas ir apsauga, savivaldybės želdynų ir želdinių teritorijose esančių želdynų ir želdinių apsauga, priežiūra ir tvarkymas</w:t>
            </w:r>
            <w:r>
              <w:rPr>
                <w:rFonts w:ascii="Times New Roman" w:eastAsia="Times New Roman" w:hAnsi="Times New Roman"/>
                <w:color w:val="000000"/>
                <w:sz w:val="24"/>
                <w:szCs w:val="24"/>
                <w:lang w:val="lt-LT" w:eastAsia="lt-LT"/>
              </w:rPr>
              <w:t xml:space="preserve"> [...]</w:t>
            </w:r>
            <w:r w:rsidRPr="005F73A9">
              <w:rPr>
                <w:rFonts w:ascii="Times New Roman" w:eastAsia="Times New Roman" w:hAnsi="Times New Roman"/>
                <w:color w:val="000000"/>
                <w:sz w:val="24"/>
                <w:szCs w:val="24"/>
                <w:lang w:val="lt-LT" w:eastAsia="lt-LT"/>
              </w:rPr>
              <w:t>; aplinkos kokybės gerinimas ir apsauga</w:t>
            </w:r>
            <w:r>
              <w:rPr>
                <w:rFonts w:ascii="Times New Roman" w:eastAsia="Times New Roman" w:hAnsi="Times New Roman"/>
                <w:color w:val="000000"/>
                <w:sz w:val="24"/>
                <w:szCs w:val="24"/>
                <w:lang w:val="lt-LT" w:eastAsia="lt-LT"/>
              </w:rPr>
              <w:t xml:space="preserve"> ir kt. </w:t>
            </w:r>
            <w:r w:rsidR="00C264CF">
              <w:rPr>
                <w:rFonts w:ascii="Times New Roman" w:eastAsia="Times New Roman" w:hAnsi="Times New Roman"/>
                <w:color w:val="000000"/>
                <w:sz w:val="24"/>
                <w:szCs w:val="24"/>
                <w:lang w:val="lt-LT" w:eastAsia="lt-LT"/>
              </w:rPr>
              <w:t xml:space="preserve">(LR Vietos savivaldos įstatymas). </w:t>
            </w:r>
          </w:p>
          <w:p w14:paraId="5791E381" w14:textId="08403806" w:rsidR="005F73A9" w:rsidRPr="005F73A9" w:rsidRDefault="00123AFD" w:rsidP="006E1ADE">
            <w:pPr>
              <w:spacing w:after="0" w:line="240" w:lineRule="auto"/>
              <w:jc w:val="both"/>
              <w:rPr>
                <w:rFonts w:ascii="Times New Roman" w:eastAsia="Times New Roman" w:hAnsi="Times New Roman"/>
                <w:color w:val="000000"/>
                <w:sz w:val="24"/>
                <w:szCs w:val="24"/>
                <w:lang w:val="lt-LT" w:eastAsia="lt-LT"/>
              </w:rPr>
            </w:pPr>
            <w:r w:rsidRPr="00123AFD">
              <w:rPr>
                <w:rFonts w:ascii="Times New Roman" w:eastAsia="Times New Roman" w:hAnsi="Times New Roman"/>
                <w:color w:val="000000"/>
                <w:sz w:val="24"/>
                <w:szCs w:val="24"/>
                <w:lang w:val="lt-LT" w:eastAsia="lt-LT"/>
              </w:rPr>
              <w:t>Vadovaujantis Komisijos pranešimo dėl Sutarties dėl Europos Sąjungos veikimo 107 straipsnio 1 dalyje vartojamos valstybės pagalbos sąvokos (2016/C 262/01) (toliau – EK pranešimas) 17 punktu, viešųjų įgaliojimų vykdymas arba valstybės sektoriaus subjektų valstybės pavestų funkcijų vykdymas nelaikomas ekonomine veikla.</w:t>
            </w:r>
          </w:p>
          <w:p w14:paraId="1110AD95" w14:textId="77777777" w:rsidR="005F73A9" w:rsidRDefault="005F73A9" w:rsidP="006E1ADE">
            <w:pPr>
              <w:spacing w:after="0" w:line="240" w:lineRule="auto"/>
              <w:jc w:val="both"/>
              <w:rPr>
                <w:rFonts w:ascii="Times New Roman" w:eastAsia="Times New Roman" w:hAnsi="Times New Roman"/>
                <w:color w:val="000000"/>
                <w:sz w:val="24"/>
                <w:szCs w:val="24"/>
                <w:lang w:val="lt-LT" w:eastAsia="lt-LT"/>
              </w:rPr>
            </w:pPr>
          </w:p>
          <w:p w14:paraId="06741BD1" w14:textId="08CA4D1F" w:rsidR="006E1ADE" w:rsidRDefault="00394D6F" w:rsidP="006E1ADE">
            <w:pPr>
              <w:spacing w:after="0" w:line="240" w:lineRule="auto"/>
              <w:jc w:val="both"/>
              <w:rPr>
                <w:rFonts w:ascii="Times New Roman" w:eastAsia="Times New Roman" w:hAnsi="Times New Roman"/>
                <w:color w:val="000000"/>
                <w:sz w:val="24"/>
                <w:szCs w:val="24"/>
                <w:lang w:val="lt-LT" w:eastAsia="lt-LT"/>
              </w:rPr>
            </w:pPr>
            <w:r>
              <w:rPr>
                <w:rFonts w:ascii="Times New Roman" w:eastAsia="Times New Roman" w:hAnsi="Times New Roman"/>
                <w:color w:val="000000"/>
                <w:sz w:val="24"/>
                <w:szCs w:val="24"/>
                <w:lang w:val="lt-LT" w:eastAsia="lt-LT"/>
              </w:rPr>
              <w:t>Savivaldybės, kiti j</w:t>
            </w:r>
            <w:r w:rsidR="005F73A9">
              <w:rPr>
                <w:rFonts w:ascii="Times New Roman" w:eastAsia="Times New Roman" w:hAnsi="Times New Roman"/>
                <w:color w:val="000000"/>
                <w:sz w:val="24"/>
                <w:szCs w:val="24"/>
                <w:lang w:val="lt-LT" w:eastAsia="lt-LT"/>
              </w:rPr>
              <w:t>u</w:t>
            </w:r>
            <w:r w:rsidR="00263D09" w:rsidRPr="00603F88">
              <w:rPr>
                <w:rFonts w:ascii="Times New Roman" w:eastAsia="Times New Roman" w:hAnsi="Times New Roman"/>
                <w:color w:val="000000"/>
                <w:sz w:val="24"/>
                <w:szCs w:val="24"/>
                <w:lang w:val="lt-LT" w:eastAsia="lt-LT"/>
              </w:rPr>
              <w:t>ridiniai ir fiziniai asmenys –</w:t>
            </w:r>
            <w:r w:rsidR="00BF532F">
              <w:rPr>
                <w:rFonts w:ascii="Times New Roman" w:eastAsia="Times New Roman" w:hAnsi="Times New Roman"/>
                <w:color w:val="000000"/>
                <w:sz w:val="24"/>
                <w:szCs w:val="24"/>
                <w:lang w:val="lt-LT" w:eastAsia="lt-LT"/>
              </w:rPr>
              <w:t xml:space="preserve"> </w:t>
            </w:r>
            <w:r w:rsidR="00263D09" w:rsidRPr="00603F88">
              <w:rPr>
                <w:rFonts w:ascii="Times New Roman" w:eastAsia="Times New Roman" w:hAnsi="Times New Roman"/>
                <w:color w:val="000000"/>
                <w:sz w:val="24"/>
                <w:szCs w:val="24"/>
                <w:lang w:val="lt-LT" w:eastAsia="lt-LT"/>
              </w:rPr>
              <w:t>JP projektų veiklų vykdytojai</w:t>
            </w:r>
            <w:r w:rsidR="001D0854" w:rsidRPr="00603F88">
              <w:rPr>
                <w:rFonts w:ascii="Times New Roman" w:eastAsia="Times New Roman" w:hAnsi="Times New Roman"/>
                <w:color w:val="000000"/>
                <w:sz w:val="24"/>
                <w:szCs w:val="24"/>
                <w:lang w:val="lt-LT" w:eastAsia="lt-LT"/>
              </w:rPr>
              <w:t>, įgyvendindami JP veikl</w:t>
            </w:r>
            <w:r w:rsidR="00B62FE2">
              <w:rPr>
                <w:rFonts w:ascii="Times New Roman" w:eastAsia="Times New Roman" w:hAnsi="Times New Roman"/>
                <w:color w:val="000000"/>
                <w:sz w:val="24"/>
                <w:szCs w:val="24"/>
                <w:lang w:val="lt-LT" w:eastAsia="lt-LT"/>
              </w:rPr>
              <w:t>ą</w:t>
            </w:r>
            <w:r w:rsidR="001502BE">
              <w:rPr>
                <w:rFonts w:ascii="Times New Roman" w:eastAsia="Times New Roman" w:hAnsi="Times New Roman"/>
                <w:color w:val="000000"/>
                <w:sz w:val="24"/>
                <w:szCs w:val="24"/>
                <w:lang w:val="lt-LT" w:eastAsia="lt-LT"/>
              </w:rPr>
              <w:t>,</w:t>
            </w:r>
            <w:r w:rsidR="001D0854" w:rsidRPr="00603F88">
              <w:rPr>
                <w:rFonts w:ascii="Times New Roman" w:eastAsia="Times New Roman" w:hAnsi="Times New Roman"/>
                <w:color w:val="000000"/>
                <w:sz w:val="24"/>
                <w:szCs w:val="24"/>
                <w:lang w:val="lt-LT" w:eastAsia="lt-LT"/>
              </w:rPr>
              <w:t xml:space="preserve"> prisidės prie ES lygmenyje valstybės prisiimtų įsipareigojimų dėl invazinių rūšių populiacijų gausos reguliavimo ir </w:t>
            </w:r>
            <w:r w:rsidR="009078DB" w:rsidRPr="00603F88">
              <w:rPr>
                <w:rFonts w:ascii="Times New Roman" w:eastAsia="Times New Roman" w:hAnsi="Times New Roman"/>
                <w:color w:val="000000"/>
                <w:sz w:val="24"/>
                <w:szCs w:val="24"/>
                <w:lang w:val="lt-LT" w:eastAsia="lt-LT"/>
              </w:rPr>
              <w:t xml:space="preserve">viešųjų funkcijų aplinkosaugos srityje įgyvendinimo. </w:t>
            </w:r>
            <w:r w:rsidR="006E1ADE" w:rsidRPr="00603F88">
              <w:rPr>
                <w:rFonts w:ascii="Times New Roman" w:eastAsia="Times New Roman" w:hAnsi="Times New Roman"/>
                <w:color w:val="000000"/>
                <w:sz w:val="24"/>
                <w:szCs w:val="24"/>
                <w:lang w:val="lt-LT" w:eastAsia="lt-LT"/>
              </w:rPr>
              <w:t xml:space="preserve">Finansavimas teikiamas į Europos Sąjungos sąrašą ir Invazinių Lietuvoje rūšių sąrašą įrašytų invazinių rūšių, keliančių grėsmę Lietuvos ekosistemoms ir biologinei įvairovei, naikinimui, invazinių rūšių gausumo ir tankumo sumažinimui, plitimo stabdymui ir prevencinėms priemonėms. Invazinės rūšys tampa vis reikšmingesniu aplinkosaugos iššūkiu, nes jos tiesiogiai veikia biologinę įvairovę mūsų aplinkoje ir daro neigiamą įtaką ekosistemų funkcijoms, žmogaus sveikatai bei ekonomikai. Šios rūšys, modifikuodamos buveines, gali būti destruktyvios, konkuruoti su vietinėmis rūšimis, neturėti natūralių biologinių priešų, nešioti ir platinti ligas, išstumti vietines rūšis arba dėl hibridizacijos nulemti genetinius pokyčius. </w:t>
            </w:r>
            <w:r w:rsidR="006E1ADE" w:rsidRPr="004D4B23">
              <w:rPr>
                <w:rFonts w:ascii="Times New Roman" w:eastAsia="Times New Roman" w:hAnsi="Times New Roman"/>
                <w:color w:val="000000"/>
                <w:sz w:val="24"/>
                <w:szCs w:val="24"/>
                <w:lang w:val="lt-LT" w:eastAsia="lt-LT"/>
              </w:rPr>
              <w:t>Lietuva, kaip ir kitos Europos Sąjungos valstybės narės</w:t>
            </w:r>
            <w:r w:rsidR="00B749E9">
              <w:rPr>
                <w:rFonts w:ascii="Times New Roman" w:eastAsia="Times New Roman" w:hAnsi="Times New Roman"/>
                <w:color w:val="000000"/>
                <w:sz w:val="24"/>
                <w:szCs w:val="24"/>
                <w:lang w:val="lt-LT" w:eastAsia="lt-LT"/>
              </w:rPr>
              <w:t>,</w:t>
            </w:r>
            <w:r w:rsidR="00794836">
              <w:rPr>
                <w:rFonts w:ascii="Times New Roman" w:eastAsia="Times New Roman" w:hAnsi="Times New Roman"/>
                <w:color w:val="000000"/>
                <w:sz w:val="24"/>
                <w:szCs w:val="24"/>
                <w:lang w:val="lt-LT" w:eastAsia="lt-LT"/>
              </w:rPr>
              <w:t xml:space="preserve"> yra</w:t>
            </w:r>
            <w:r w:rsidR="006E1ADE" w:rsidRPr="004D4B23">
              <w:rPr>
                <w:rFonts w:ascii="Times New Roman" w:eastAsia="Times New Roman" w:hAnsi="Times New Roman"/>
                <w:color w:val="000000"/>
                <w:sz w:val="24"/>
                <w:szCs w:val="24"/>
                <w:lang w:val="lt-LT" w:eastAsia="lt-LT"/>
              </w:rPr>
              <w:t xml:space="preserve"> įsipareigojusi laikytis 2014 m. spalio 22 d. Europos Parlamento ir Tarybos reglamento Nr. 1143/2014 dėl invazinių svetimų rūšių introdukcijos ir plitimo prevencijos ir valdymo. Šis reglamentas nurodo būtinybę imtis konkrečių veiksmų, siekiant ne tik užkirsti kelią invazinių svetimų rūšių, įrašytų į Sąjungos sąrašą, atsiradimui ir plitimui valstybės narės teritorijoje, bet ir efektyviai valdyti ir naikinti jau paplitusių invazinių rūšių populiacijas.</w:t>
            </w:r>
          </w:p>
          <w:p w14:paraId="74F4A54C" w14:textId="647DF727" w:rsidR="00FA00A1" w:rsidRPr="006447C7" w:rsidRDefault="00603F88" w:rsidP="00603F88">
            <w:pPr>
              <w:spacing w:after="0" w:line="240" w:lineRule="auto"/>
              <w:jc w:val="both"/>
              <w:rPr>
                <w:rFonts w:ascii="Times New Roman" w:eastAsia="Times New Roman" w:hAnsi="Times New Roman"/>
                <w:color w:val="000000"/>
                <w:sz w:val="24"/>
                <w:szCs w:val="24"/>
                <w:lang w:eastAsia="lt-LT"/>
              </w:rPr>
            </w:pPr>
            <w:r w:rsidRPr="00603F88">
              <w:rPr>
                <w:rFonts w:ascii="Times New Roman" w:eastAsia="Times New Roman" w:hAnsi="Times New Roman"/>
                <w:color w:val="000000"/>
                <w:sz w:val="24"/>
                <w:szCs w:val="24"/>
                <w:lang w:val="lt-LT" w:eastAsia="lt-LT"/>
              </w:rPr>
              <w:t>Remiantis EK pranešimo 33 punktu, gamtos paveldo, įskaitant biologin</w:t>
            </w:r>
            <w:r w:rsidR="00C7619C">
              <w:rPr>
                <w:rFonts w:ascii="Times New Roman" w:eastAsia="Times New Roman" w:hAnsi="Times New Roman"/>
                <w:color w:val="000000"/>
                <w:sz w:val="24"/>
                <w:szCs w:val="24"/>
                <w:lang w:val="lt-LT" w:eastAsia="lt-LT"/>
              </w:rPr>
              <w:t>ės</w:t>
            </w:r>
            <w:r w:rsidRPr="00603F88">
              <w:rPr>
                <w:rFonts w:ascii="Times New Roman" w:eastAsia="Times New Roman" w:hAnsi="Times New Roman"/>
                <w:color w:val="000000"/>
                <w:sz w:val="24"/>
                <w:szCs w:val="24"/>
                <w:lang w:val="lt-LT" w:eastAsia="lt-LT"/>
              </w:rPr>
              <w:t xml:space="preserve"> įvairov</w:t>
            </w:r>
            <w:r w:rsidR="00C7619C">
              <w:rPr>
                <w:rFonts w:ascii="Times New Roman" w:eastAsia="Times New Roman" w:hAnsi="Times New Roman"/>
                <w:color w:val="000000"/>
                <w:sz w:val="24"/>
                <w:szCs w:val="24"/>
                <w:lang w:val="lt-LT" w:eastAsia="lt-LT"/>
              </w:rPr>
              <w:t>ės</w:t>
            </w:r>
            <w:r w:rsidRPr="00603F88">
              <w:rPr>
                <w:rFonts w:ascii="Times New Roman" w:eastAsia="Times New Roman" w:hAnsi="Times New Roman"/>
                <w:color w:val="000000"/>
                <w:sz w:val="24"/>
                <w:szCs w:val="24"/>
                <w:lang w:val="lt-LT" w:eastAsia="lt-LT"/>
              </w:rPr>
              <w:t>, buvein</w:t>
            </w:r>
            <w:r w:rsidR="00C7619C">
              <w:rPr>
                <w:rFonts w:ascii="Times New Roman" w:eastAsia="Times New Roman" w:hAnsi="Times New Roman"/>
                <w:color w:val="000000"/>
                <w:sz w:val="24"/>
                <w:szCs w:val="24"/>
                <w:lang w:val="lt-LT" w:eastAsia="lt-LT"/>
              </w:rPr>
              <w:t>ių</w:t>
            </w:r>
            <w:r w:rsidRPr="00603F88">
              <w:rPr>
                <w:rFonts w:ascii="Times New Roman" w:eastAsia="Times New Roman" w:hAnsi="Times New Roman"/>
                <w:color w:val="000000"/>
                <w:sz w:val="24"/>
                <w:szCs w:val="24"/>
                <w:lang w:val="lt-LT" w:eastAsia="lt-LT"/>
              </w:rPr>
              <w:t xml:space="preserve"> ir rūši</w:t>
            </w:r>
            <w:r w:rsidR="00C7619C">
              <w:rPr>
                <w:rFonts w:ascii="Times New Roman" w:eastAsia="Times New Roman" w:hAnsi="Times New Roman"/>
                <w:color w:val="000000"/>
                <w:sz w:val="24"/>
                <w:szCs w:val="24"/>
                <w:lang w:val="lt-LT" w:eastAsia="lt-LT"/>
              </w:rPr>
              <w:t>ų</w:t>
            </w:r>
            <w:r w:rsidRPr="00603F88">
              <w:rPr>
                <w:rFonts w:ascii="Times New Roman" w:eastAsia="Times New Roman" w:hAnsi="Times New Roman"/>
                <w:color w:val="000000"/>
                <w:sz w:val="24"/>
                <w:szCs w:val="24"/>
                <w:lang w:val="lt-LT" w:eastAsia="lt-LT"/>
              </w:rPr>
              <w:t xml:space="preserve"> išsaugojimo veikla teikia didelės visuomeninės naudos. </w:t>
            </w:r>
            <w:r w:rsidR="00B067A5">
              <w:rPr>
                <w:rFonts w:ascii="Times New Roman" w:eastAsia="Times New Roman" w:hAnsi="Times New Roman"/>
                <w:color w:val="000000"/>
                <w:sz w:val="24"/>
                <w:szCs w:val="24"/>
                <w:lang w:val="lt-LT" w:eastAsia="lt-LT"/>
              </w:rPr>
              <w:t>JP v</w:t>
            </w:r>
            <w:r w:rsidR="00B067A5" w:rsidRPr="00603F88">
              <w:rPr>
                <w:rFonts w:ascii="Times New Roman" w:eastAsia="Times New Roman" w:hAnsi="Times New Roman"/>
                <w:color w:val="000000"/>
                <w:sz w:val="24"/>
                <w:szCs w:val="24"/>
                <w:lang w:val="lt-LT" w:eastAsia="lt-LT"/>
              </w:rPr>
              <w:t>eiklų tikslas – pagerinti buveinių būklę</w:t>
            </w:r>
            <w:r w:rsidR="00040F9B">
              <w:rPr>
                <w:rFonts w:ascii="Times New Roman" w:eastAsia="Times New Roman" w:hAnsi="Times New Roman"/>
                <w:color w:val="000000"/>
                <w:sz w:val="24"/>
                <w:szCs w:val="24"/>
                <w:lang w:val="lt-LT" w:eastAsia="lt-LT"/>
              </w:rPr>
              <w:t>, išsaugoti bioįvairovę</w:t>
            </w:r>
            <w:r w:rsidR="00B067A5">
              <w:rPr>
                <w:rFonts w:ascii="Times New Roman" w:eastAsia="Times New Roman" w:hAnsi="Times New Roman"/>
                <w:color w:val="000000"/>
                <w:sz w:val="24"/>
                <w:szCs w:val="24"/>
                <w:lang w:val="lt-LT" w:eastAsia="lt-LT"/>
              </w:rPr>
              <w:t>.</w:t>
            </w:r>
            <w:r w:rsidR="00B067A5" w:rsidRPr="00603F88">
              <w:rPr>
                <w:rFonts w:ascii="Times New Roman" w:eastAsia="Times New Roman" w:hAnsi="Times New Roman"/>
                <w:color w:val="000000"/>
                <w:sz w:val="24"/>
                <w:szCs w:val="24"/>
                <w:lang w:val="lt-LT" w:eastAsia="lt-LT"/>
              </w:rPr>
              <w:t xml:space="preserve"> </w:t>
            </w:r>
            <w:r w:rsidR="00B067A5">
              <w:rPr>
                <w:rFonts w:ascii="Times New Roman" w:eastAsia="Times New Roman" w:hAnsi="Times New Roman"/>
                <w:color w:val="000000"/>
                <w:sz w:val="24"/>
                <w:szCs w:val="24"/>
                <w:lang w:val="lt-LT" w:eastAsia="lt-LT"/>
              </w:rPr>
              <w:t>V</w:t>
            </w:r>
            <w:r w:rsidR="00B067A5" w:rsidRPr="00603F88">
              <w:rPr>
                <w:rFonts w:ascii="Times New Roman" w:eastAsia="Times New Roman" w:hAnsi="Times New Roman"/>
                <w:color w:val="000000"/>
                <w:sz w:val="24"/>
                <w:szCs w:val="24"/>
                <w:lang w:val="lt-LT" w:eastAsia="lt-LT"/>
              </w:rPr>
              <w:t xml:space="preserve">eikla skatinama </w:t>
            </w:r>
            <w:r w:rsidR="00794836">
              <w:rPr>
                <w:rFonts w:ascii="Times New Roman" w:eastAsia="Times New Roman" w:hAnsi="Times New Roman"/>
                <w:color w:val="000000"/>
                <w:sz w:val="24"/>
                <w:szCs w:val="24"/>
                <w:lang w:val="lt-LT" w:eastAsia="lt-LT"/>
              </w:rPr>
              <w:t xml:space="preserve">ne tik naikinti </w:t>
            </w:r>
            <w:r w:rsidR="00360F35">
              <w:rPr>
                <w:rFonts w:ascii="Times New Roman" w:eastAsia="Times New Roman" w:hAnsi="Times New Roman"/>
                <w:color w:val="000000"/>
                <w:sz w:val="24"/>
                <w:szCs w:val="24"/>
                <w:lang w:val="lt-LT" w:eastAsia="lt-LT"/>
              </w:rPr>
              <w:t xml:space="preserve">invazines rūšis, bet ir </w:t>
            </w:r>
            <w:r w:rsidR="00B067A5" w:rsidRPr="00603F88">
              <w:rPr>
                <w:rFonts w:ascii="Times New Roman" w:eastAsia="Times New Roman" w:hAnsi="Times New Roman"/>
                <w:color w:val="000000"/>
                <w:sz w:val="24"/>
                <w:szCs w:val="24"/>
                <w:lang w:val="lt-LT" w:eastAsia="lt-LT"/>
              </w:rPr>
              <w:t xml:space="preserve">sustabdyti kenksmingų invazinių rūšių plitimą į </w:t>
            </w:r>
            <w:r w:rsidR="00360F35">
              <w:rPr>
                <w:rFonts w:ascii="Times New Roman" w:eastAsia="Times New Roman" w:hAnsi="Times New Roman"/>
                <w:color w:val="000000"/>
                <w:sz w:val="24"/>
                <w:szCs w:val="24"/>
                <w:lang w:val="lt-LT" w:eastAsia="lt-LT"/>
              </w:rPr>
              <w:t>kitas</w:t>
            </w:r>
            <w:r w:rsidR="00B067A5" w:rsidRPr="00603F88">
              <w:rPr>
                <w:rFonts w:ascii="Times New Roman" w:eastAsia="Times New Roman" w:hAnsi="Times New Roman"/>
                <w:color w:val="000000"/>
                <w:sz w:val="24"/>
                <w:szCs w:val="24"/>
                <w:lang w:val="lt-LT" w:eastAsia="lt-LT"/>
              </w:rPr>
              <w:t xml:space="preserve"> teritorijas ir apsaugoti Lietuvos gyventojus</w:t>
            </w:r>
            <w:r w:rsidR="00B067A5">
              <w:rPr>
                <w:rFonts w:ascii="Times New Roman" w:eastAsia="Times New Roman" w:hAnsi="Times New Roman"/>
                <w:color w:val="000000"/>
                <w:sz w:val="24"/>
                <w:szCs w:val="24"/>
                <w:lang w:val="lt-LT" w:eastAsia="lt-LT"/>
              </w:rPr>
              <w:t xml:space="preserve"> </w:t>
            </w:r>
            <w:r w:rsidR="00B067A5" w:rsidRPr="00603F88">
              <w:rPr>
                <w:rFonts w:ascii="Times New Roman" w:eastAsia="Times New Roman" w:hAnsi="Times New Roman"/>
                <w:color w:val="000000"/>
                <w:sz w:val="24"/>
                <w:szCs w:val="24"/>
                <w:lang w:val="lt-LT" w:eastAsia="lt-LT"/>
              </w:rPr>
              <w:t>nuo kenksmingų invazinių rūšių keliamų veiksnių.</w:t>
            </w:r>
            <w:r w:rsidR="00B067A5">
              <w:rPr>
                <w:rFonts w:ascii="Times New Roman" w:eastAsia="Times New Roman" w:hAnsi="Times New Roman"/>
                <w:color w:val="000000"/>
                <w:sz w:val="24"/>
                <w:szCs w:val="24"/>
                <w:lang w:val="lt-LT" w:eastAsia="lt-LT"/>
              </w:rPr>
              <w:t xml:space="preserve"> </w:t>
            </w:r>
            <w:r w:rsidRPr="00603F88">
              <w:rPr>
                <w:rFonts w:ascii="Times New Roman" w:eastAsia="Times New Roman" w:hAnsi="Times New Roman"/>
                <w:color w:val="000000"/>
                <w:sz w:val="24"/>
                <w:szCs w:val="24"/>
                <w:lang w:val="lt-LT" w:eastAsia="lt-LT"/>
              </w:rPr>
              <w:t>Pagal priemonę vykdoma invazinių rūšių naikinimo ir plitimo stabdymo šalies mastu veikla bus nauding</w:t>
            </w:r>
            <w:r w:rsidR="00543E78">
              <w:rPr>
                <w:rFonts w:ascii="Times New Roman" w:eastAsia="Times New Roman" w:hAnsi="Times New Roman"/>
                <w:color w:val="000000"/>
                <w:sz w:val="24"/>
                <w:szCs w:val="24"/>
                <w:lang w:val="lt-LT" w:eastAsia="lt-LT"/>
              </w:rPr>
              <w:t>a</w:t>
            </w:r>
            <w:r w:rsidRPr="00603F88">
              <w:rPr>
                <w:rFonts w:ascii="Times New Roman" w:eastAsia="Times New Roman" w:hAnsi="Times New Roman"/>
                <w:color w:val="000000"/>
                <w:sz w:val="24"/>
                <w:szCs w:val="24"/>
                <w:lang w:val="lt-LT" w:eastAsia="lt-LT"/>
              </w:rPr>
              <w:t xml:space="preserve"> plačiajai visuomenei (priemonės tikslinė grupė – Lietuvos gyventojai)</w:t>
            </w:r>
            <w:r w:rsidR="00B067A5">
              <w:rPr>
                <w:rFonts w:ascii="Times New Roman" w:eastAsia="Times New Roman" w:hAnsi="Times New Roman"/>
                <w:color w:val="000000"/>
                <w:sz w:val="24"/>
                <w:szCs w:val="24"/>
                <w:lang w:val="lt-LT" w:eastAsia="lt-LT"/>
              </w:rPr>
              <w:t xml:space="preserve"> </w:t>
            </w:r>
            <w:r w:rsidRPr="00603F88">
              <w:rPr>
                <w:rFonts w:ascii="Times New Roman" w:eastAsia="Times New Roman" w:hAnsi="Times New Roman"/>
                <w:color w:val="000000"/>
                <w:sz w:val="24"/>
                <w:szCs w:val="24"/>
                <w:lang w:val="lt-LT" w:eastAsia="lt-LT"/>
              </w:rPr>
              <w:t>ir bus vykdoma nekomerciniu pagrindu, t. y.</w:t>
            </w:r>
            <w:r w:rsidR="00FA00A1">
              <w:rPr>
                <w:rFonts w:ascii="Times New Roman" w:eastAsia="Times New Roman" w:hAnsi="Times New Roman"/>
                <w:color w:val="000000"/>
                <w:sz w:val="24"/>
                <w:szCs w:val="24"/>
                <w:lang w:val="lt-LT" w:eastAsia="lt-LT"/>
              </w:rPr>
              <w:t xml:space="preserve"> </w:t>
            </w:r>
            <w:r w:rsidR="00FA00A1" w:rsidRPr="00FA00A1">
              <w:rPr>
                <w:rFonts w:ascii="Times New Roman" w:eastAsia="Times New Roman" w:hAnsi="Times New Roman"/>
                <w:color w:val="000000"/>
                <w:sz w:val="24"/>
                <w:szCs w:val="24"/>
                <w:lang w:eastAsia="lt-LT"/>
              </w:rPr>
              <w:t>pasiekta nauda nemokamai galės naudotis visi Lietuvos gyventojai</w:t>
            </w:r>
            <w:r w:rsidRPr="00603F88">
              <w:rPr>
                <w:rFonts w:ascii="Times New Roman" w:eastAsia="Times New Roman" w:hAnsi="Times New Roman"/>
                <w:color w:val="000000"/>
                <w:sz w:val="24"/>
                <w:szCs w:val="24"/>
                <w:lang w:val="lt-LT" w:eastAsia="lt-LT"/>
              </w:rPr>
              <w:t>.</w:t>
            </w:r>
            <w:r w:rsidR="00E055D0">
              <w:rPr>
                <w:rFonts w:ascii="Times New Roman" w:eastAsia="Times New Roman" w:hAnsi="Times New Roman"/>
                <w:color w:val="000000"/>
                <w:sz w:val="24"/>
                <w:szCs w:val="24"/>
                <w:lang w:val="lt-LT" w:eastAsia="lt-LT"/>
              </w:rPr>
              <w:t xml:space="preserve"> </w:t>
            </w:r>
            <w:r w:rsidR="00961119">
              <w:rPr>
                <w:rFonts w:ascii="Times New Roman" w:eastAsia="Times New Roman" w:hAnsi="Times New Roman"/>
                <w:color w:val="000000"/>
                <w:sz w:val="24"/>
                <w:szCs w:val="24"/>
                <w:lang w:val="lt-LT" w:eastAsia="lt-LT"/>
              </w:rPr>
              <w:t xml:space="preserve">Atsižvelgiant į </w:t>
            </w:r>
            <w:r w:rsidR="00E055D0">
              <w:rPr>
                <w:rFonts w:ascii="Times New Roman" w:eastAsia="Times New Roman" w:hAnsi="Times New Roman"/>
                <w:color w:val="000000"/>
                <w:sz w:val="24"/>
                <w:szCs w:val="24"/>
                <w:lang w:val="lt-LT" w:eastAsia="lt-LT"/>
              </w:rPr>
              <w:t>buvein</w:t>
            </w:r>
            <w:r w:rsidR="00961119">
              <w:rPr>
                <w:rFonts w:ascii="Times New Roman" w:eastAsia="Times New Roman" w:hAnsi="Times New Roman"/>
                <w:color w:val="000000"/>
                <w:sz w:val="24"/>
                <w:szCs w:val="24"/>
                <w:lang w:val="lt-LT" w:eastAsia="lt-LT"/>
              </w:rPr>
              <w:t>ių</w:t>
            </w:r>
            <w:r w:rsidR="001502BE">
              <w:rPr>
                <w:rFonts w:ascii="Times New Roman" w:eastAsia="Times New Roman" w:hAnsi="Times New Roman"/>
                <w:color w:val="000000"/>
                <w:sz w:val="24"/>
                <w:szCs w:val="24"/>
                <w:lang w:val="lt-LT" w:eastAsia="lt-LT"/>
              </w:rPr>
              <w:t xml:space="preserve"> ir</w:t>
            </w:r>
            <w:r w:rsidR="00E055D0">
              <w:rPr>
                <w:rFonts w:ascii="Times New Roman" w:eastAsia="Times New Roman" w:hAnsi="Times New Roman"/>
                <w:color w:val="000000"/>
                <w:sz w:val="24"/>
                <w:szCs w:val="24"/>
                <w:lang w:val="lt-LT" w:eastAsia="lt-LT"/>
              </w:rPr>
              <w:t xml:space="preserve"> bioįvairovė</w:t>
            </w:r>
            <w:r w:rsidR="00961119">
              <w:rPr>
                <w:rFonts w:ascii="Times New Roman" w:eastAsia="Times New Roman" w:hAnsi="Times New Roman"/>
                <w:color w:val="000000"/>
                <w:sz w:val="24"/>
                <w:szCs w:val="24"/>
                <w:lang w:val="lt-LT" w:eastAsia="lt-LT"/>
              </w:rPr>
              <w:t>s ypatingą pobūdį ir tai, kad šie objektai yra objektyviai nepakeičiami</w:t>
            </w:r>
            <w:r w:rsidR="00E055D0">
              <w:rPr>
                <w:rFonts w:ascii="Times New Roman" w:eastAsia="Times New Roman" w:hAnsi="Times New Roman"/>
                <w:color w:val="000000"/>
                <w:sz w:val="24"/>
                <w:szCs w:val="24"/>
                <w:lang w:val="lt-LT" w:eastAsia="lt-LT"/>
              </w:rPr>
              <w:t xml:space="preserve">, </w:t>
            </w:r>
            <w:r w:rsidR="00961119">
              <w:rPr>
                <w:rFonts w:ascii="Times New Roman" w:eastAsia="Times New Roman" w:hAnsi="Times New Roman"/>
                <w:color w:val="000000"/>
                <w:sz w:val="24"/>
                <w:szCs w:val="24"/>
                <w:lang w:val="lt-LT" w:eastAsia="lt-LT"/>
              </w:rPr>
              <w:t>jų</w:t>
            </w:r>
            <w:r w:rsidR="00E055D0">
              <w:rPr>
                <w:rFonts w:ascii="Times New Roman" w:eastAsia="Times New Roman" w:hAnsi="Times New Roman"/>
                <w:color w:val="000000"/>
                <w:sz w:val="24"/>
                <w:szCs w:val="24"/>
                <w:lang w:val="lt-LT" w:eastAsia="lt-LT"/>
              </w:rPr>
              <w:t xml:space="preserve"> tvarkymas ir būklės gerinimas iš prigimties nėra </w:t>
            </w:r>
            <w:r w:rsidR="006678C1">
              <w:rPr>
                <w:rFonts w:ascii="Times New Roman" w:eastAsia="Times New Roman" w:hAnsi="Times New Roman"/>
                <w:color w:val="000000"/>
                <w:sz w:val="24"/>
                <w:szCs w:val="24"/>
                <w:lang w:val="lt-LT" w:eastAsia="lt-LT"/>
              </w:rPr>
              <w:t>laikomas ekonomine veikla.</w:t>
            </w:r>
            <w:r w:rsidRPr="00603F88">
              <w:rPr>
                <w:rFonts w:ascii="Times New Roman" w:eastAsia="Times New Roman" w:hAnsi="Times New Roman"/>
                <w:color w:val="000000"/>
                <w:sz w:val="24"/>
                <w:szCs w:val="24"/>
                <w:lang w:val="lt-LT" w:eastAsia="lt-LT"/>
              </w:rPr>
              <w:t xml:space="preserve"> </w:t>
            </w:r>
            <w:r w:rsidR="00263556">
              <w:rPr>
                <w:rFonts w:ascii="Times New Roman" w:eastAsia="Times New Roman" w:hAnsi="Times New Roman"/>
                <w:color w:val="000000"/>
                <w:sz w:val="24"/>
                <w:szCs w:val="24"/>
                <w:lang w:val="lt-LT" w:eastAsia="lt-LT"/>
              </w:rPr>
              <w:t>Be to, r</w:t>
            </w:r>
            <w:r w:rsidR="009078DB" w:rsidRPr="00603F88">
              <w:rPr>
                <w:rFonts w:ascii="Times New Roman" w:eastAsia="Times New Roman" w:hAnsi="Times New Roman"/>
                <w:color w:val="000000"/>
                <w:sz w:val="24"/>
                <w:szCs w:val="24"/>
                <w:lang w:val="lt-LT" w:eastAsia="lt-LT"/>
              </w:rPr>
              <w:t xml:space="preserve">emiantis </w:t>
            </w:r>
            <w:r w:rsidR="00E9106C" w:rsidRPr="00603F88">
              <w:rPr>
                <w:rFonts w:ascii="Times New Roman" w:eastAsia="Times New Roman" w:hAnsi="Times New Roman"/>
                <w:color w:val="000000"/>
                <w:sz w:val="24"/>
                <w:szCs w:val="24"/>
                <w:lang w:val="lt-LT" w:eastAsia="lt-LT"/>
              </w:rPr>
              <w:t xml:space="preserve">EK </w:t>
            </w:r>
            <w:r w:rsidR="001866E0" w:rsidRPr="00603F88">
              <w:rPr>
                <w:rFonts w:ascii="Times New Roman" w:eastAsia="Times New Roman" w:hAnsi="Times New Roman"/>
                <w:color w:val="000000"/>
                <w:sz w:val="24"/>
                <w:szCs w:val="24"/>
                <w:lang w:val="lt-LT" w:eastAsia="lt-LT"/>
              </w:rPr>
              <w:t>pranešim</w:t>
            </w:r>
            <w:r w:rsidR="00E9106C" w:rsidRPr="00603F88">
              <w:rPr>
                <w:rFonts w:ascii="Times New Roman" w:eastAsia="Times New Roman" w:hAnsi="Times New Roman"/>
                <w:color w:val="000000"/>
                <w:sz w:val="24"/>
                <w:szCs w:val="24"/>
                <w:lang w:val="lt-LT" w:eastAsia="lt-LT"/>
              </w:rPr>
              <w:t>o</w:t>
            </w:r>
            <w:r w:rsidR="009078DB" w:rsidRPr="00603F88">
              <w:rPr>
                <w:rFonts w:ascii="Times New Roman" w:eastAsia="Times New Roman" w:hAnsi="Times New Roman"/>
                <w:color w:val="000000"/>
                <w:sz w:val="24"/>
                <w:szCs w:val="24"/>
                <w:lang w:val="lt-LT" w:eastAsia="lt-LT"/>
              </w:rPr>
              <w:t xml:space="preserve"> 34 punktu, tokia nekomerciniu pagrindu vykdoma ir plačiajai visuomenei naudinga veikla laikytina neekonominio pobūdžio veikla ir viešasis tokios veiklos finansavimas nelaikomas valstybės pagalba.</w:t>
            </w:r>
            <w:r w:rsidR="002D0115">
              <w:rPr>
                <w:rFonts w:ascii="Times New Roman" w:eastAsia="Times New Roman" w:hAnsi="Times New Roman"/>
                <w:color w:val="000000"/>
                <w:sz w:val="24"/>
                <w:szCs w:val="24"/>
                <w:lang w:val="lt-LT" w:eastAsia="lt-LT"/>
              </w:rPr>
              <w:t xml:space="preserve"> </w:t>
            </w:r>
          </w:p>
          <w:p w14:paraId="1F2A7B1B" w14:textId="77777777" w:rsidR="00FA00A1" w:rsidRDefault="00FA00A1" w:rsidP="00603F88">
            <w:pPr>
              <w:spacing w:after="0" w:line="240" w:lineRule="auto"/>
              <w:jc w:val="both"/>
              <w:rPr>
                <w:rFonts w:ascii="Times New Roman" w:eastAsia="Times New Roman" w:hAnsi="Times New Roman"/>
                <w:color w:val="000000"/>
                <w:sz w:val="24"/>
                <w:szCs w:val="24"/>
                <w:lang w:val="lt-LT" w:eastAsia="lt-LT"/>
              </w:rPr>
            </w:pPr>
          </w:p>
          <w:p w14:paraId="6192D3DC" w14:textId="30FE295C" w:rsidR="00BB2C66" w:rsidRDefault="00FA00A1" w:rsidP="00603F88">
            <w:pPr>
              <w:spacing w:after="0" w:line="240" w:lineRule="auto"/>
              <w:jc w:val="both"/>
              <w:rPr>
                <w:rFonts w:ascii="Times New Roman" w:eastAsia="Times New Roman" w:hAnsi="Times New Roman"/>
                <w:color w:val="000000"/>
                <w:sz w:val="24"/>
                <w:szCs w:val="24"/>
                <w:lang w:val="lt-LT" w:eastAsia="lt-LT"/>
              </w:rPr>
            </w:pPr>
            <w:r>
              <w:rPr>
                <w:rFonts w:ascii="Times New Roman" w:eastAsia="Times New Roman" w:hAnsi="Times New Roman"/>
                <w:color w:val="000000"/>
                <w:sz w:val="24"/>
                <w:szCs w:val="24"/>
                <w:lang w:val="lt-LT" w:eastAsia="lt-LT"/>
              </w:rPr>
              <w:t>JP</w:t>
            </w:r>
            <w:r w:rsidRPr="00603F88">
              <w:rPr>
                <w:rFonts w:ascii="Times New Roman" w:eastAsia="Times New Roman" w:hAnsi="Times New Roman"/>
                <w:color w:val="000000"/>
                <w:sz w:val="24"/>
                <w:szCs w:val="24"/>
                <w:lang w:val="lt-LT" w:eastAsia="lt-LT"/>
              </w:rPr>
              <w:t xml:space="preserve"> projektų vykdytojams bus kompensuojamos </w:t>
            </w:r>
            <w:r w:rsidR="009079A7">
              <w:rPr>
                <w:rFonts w:ascii="Times New Roman" w:eastAsia="Times New Roman" w:hAnsi="Times New Roman"/>
                <w:color w:val="000000"/>
                <w:sz w:val="24"/>
                <w:szCs w:val="24"/>
                <w:lang w:val="lt-LT" w:eastAsia="lt-LT"/>
              </w:rPr>
              <w:t xml:space="preserve">tik </w:t>
            </w:r>
            <w:r w:rsidRPr="00603F88">
              <w:rPr>
                <w:rFonts w:ascii="Times New Roman" w:eastAsia="Times New Roman" w:hAnsi="Times New Roman"/>
                <w:color w:val="000000"/>
                <w:sz w:val="24"/>
                <w:szCs w:val="24"/>
                <w:lang w:val="lt-LT" w:eastAsia="lt-LT"/>
              </w:rPr>
              <w:t xml:space="preserve">patirtos invazinių rūšių naikinimo ir plitimo </w:t>
            </w:r>
            <w:r w:rsidR="00B55D60" w:rsidRPr="00603F88">
              <w:rPr>
                <w:rFonts w:ascii="Times New Roman" w:eastAsia="Times New Roman" w:hAnsi="Times New Roman"/>
                <w:color w:val="000000"/>
                <w:sz w:val="24"/>
                <w:szCs w:val="24"/>
                <w:lang w:val="lt-LT" w:eastAsia="lt-LT"/>
              </w:rPr>
              <w:t>stabdymo išlaidos</w:t>
            </w:r>
            <w:r w:rsidRPr="00603F88">
              <w:rPr>
                <w:rFonts w:ascii="Times New Roman" w:eastAsia="Times New Roman" w:hAnsi="Times New Roman"/>
                <w:color w:val="000000"/>
                <w:sz w:val="24"/>
                <w:szCs w:val="24"/>
                <w:lang w:val="lt-LT" w:eastAsia="lt-LT"/>
              </w:rPr>
              <w:t>,</w:t>
            </w:r>
            <w:r>
              <w:rPr>
                <w:rFonts w:ascii="Times New Roman" w:eastAsia="Times New Roman" w:hAnsi="Times New Roman"/>
                <w:color w:val="000000"/>
                <w:sz w:val="24"/>
                <w:szCs w:val="24"/>
                <w:lang w:val="lt-LT" w:eastAsia="lt-LT"/>
              </w:rPr>
              <w:t xml:space="preserve"> apmokant jas pagal nustatytus fiksuotuosius įkainius, </w:t>
            </w:r>
            <w:r w:rsidRPr="00603F88">
              <w:rPr>
                <w:rFonts w:ascii="Times New Roman" w:eastAsia="Times New Roman" w:hAnsi="Times New Roman"/>
                <w:color w:val="000000"/>
                <w:sz w:val="24"/>
                <w:szCs w:val="24"/>
                <w:lang w:val="lt-LT" w:eastAsia="lt-LT"/>
              </w:rPr>
              <w:t>nedarant įtakos šių ūkio subjektų vykdomai (jeigu taikoma) ekonominei (ūkinei) veiklai</w:t>
            </w:r>
            <w:r w:rsidR="00F72A17">
              <w:rPr>
                <w:rFonts w:ascii="Times New Roman" w:eastAsia="Times New Roman" w:hAnsi="Times New Roman"/>
                <w:color w:val="000000"/>
                <w:sz w:val="24"/>
                <w:szCs w:val="24"/>
                <w:lang w:val="lt-LT" w:eastAsia="lt-LT"/>
              </w:rPr>
              <w:t xml:space="preserve"> ir nesuteikiant jiems pranašumo</w:t>
            </w:r>
            <w:r w:rsidR="00BB2C66">
              <w:rPr>
                <w:rFonts w:ascii="Times New Roman" w:eastAsia="Times New Roman" w:hAnsi="Times New Roman"/>
                <w:color w:val="000000"/>
                <w:sz w:val="24"/>
                <w:szCs w:val="24"/>
                <w:lang w:val="lt-LT" w:eastAsia="lt-LT"/>
              </w:rPr>
              <w:t>.</w:t>
            </w:r>
            <w:r w:rsidR="00A342D1">
              <w:rPr>
                <w:rFonts w:ascii="Times New Roman" w:eastAsia="Times New Roman" w:hAnsi="Times New Roman"/>
                <w:color w:val="000000"/>
                <w:sz w:val="24"/>
                <w:szCs w:val="24"/>
                <w:lang w:val="lt-LT" w:eastAsia="lt-LT"/>
              </w:rPr>
              <w:t xml:space="preserve"> </w:t>
            </w:r>
            <w:r w:rsidR="00F72A17">
              <w:rPr>
                <w:rFonts w:ascii="Times New Roman" w:eastAsia="Times New Roman" w:hAnsi="Times New Roman"/>
                <w:color w:val="000000"/>
                <w:sz w:val="24"/>
                <w:szCs w:val="24"/>
                <w:lang w:val="lt-LT" w:eastAsia="lt-LT"/>
              </w:rPr>
              <w:t>I</w:t>
            </w:r>
            <w:r w:rsidR="002D0115">
              <w:rPr>
                <w:rFonts w:ascii="Times New Roman" w:eastAsia="Times New Roman" w:hAnsi="Times New Roman"/>
                <w:color w:val="000000"/>
                <w:sz w:val="24"/>
                <w:szCs w:val="24"/>
                <w:lang w:val="lt-LT" w:eastAsia="lt-LT"/>
              </w:rPr>
              <w:t>nvazinių rūšių naikinim</w:t>
            </w:r>
            <w:r w:rsidR="00F72A17">
              <w:rPr>
                <w:rFonts w:ascii="Times New Roman" w:eastAsia="Times New Roman" w:hAnsi="Times New Roman"/>
                <w:color w:val="000000"/>
                <w:sz w:val="24"/>
                <w:szCs w:val="24"/>
                <w:lang w:val="lt-LT" w:eastAsia="lt-LT"/>
              </w:rPr>
              <w:t>o veiklos finansavimas</w:t>
            </w:r>
            <w:r w:rsidR="002D0115">
              <w:rPr>
                <w:rFonts w:ascii="Times New Roman" w:eastAsia="Times New Roman" w:hAnsi="Times New Roman"/>
                <w:color w:val="000000"/>
                <w:sz w:val="24"/>
                <w:szCs w:val="24"/>
                <w:lang w:val="lt-LT" w:eastAsia="lt-LT"/>
              </w:rPr>
              <w:t xml:space="preserve"> ne</w:t>
            </w:r>
            <w:r>
              <w:rPr>
                <w:rFonts w:ascii="Times New Roman" w:eastAsia="Times New Roman" w:hAnsi="Times New Roman"/>
                <w:color w:val="000000"/>
                <w:sz w:val="24"/>
                <w:szCs w:val="24"/>
                <w:lang w:val="lt-LT" w:eastAsia="lt-LT"/>
              </w:rPr>
              <w:t>paveiks</w:t>
            </w:r>
            <w:r w:rsidR="002D0115">
              <w:rPr>
                <w:rFonts w:ascii="Times New Roman" w:eastAsia="Times New Roman" w:hAnsi="Times New Roman"/>
                <w:color w:val="000000"/>
                <w:sz w:val="24"/>
                <w:szCs w:val="24"/>
                <w:lang w:val="lt-LT" w:eastAsia="lt-LT"/>
              </w:rPr>
              <w:t xml:space="preserve"> konkurencijos</w:t>
            </w:r>
            <w:r>
              <w:rPr>
                <w:rFonts w:ascii="Times New Roman" w:eastAsia="Times New Roman" w:hAnsi="Times New Roman"/>
                <w:color w:val="000000"/>
                <w:sz w:val="24"/>
                <w:szCs w:val="24"/>
                <w:lang w:val="lt-LT" w:eastAsia="lt-LT"/>
              </w:rPr>
              <w:t xml:space="preserve">, </w:t>
            </w:r>
            <w:r w:rsidR="00CB0F42">
              <w:rPr>
                <w:rFonts w:ascii="Times New Roman" w:eastAsia="Times New Roman" w:hAnsi="Times New Roman"/>
                <w:color w:val="000000"/>
                <w:sz w:val="24"/>
                <w:szCs w:val="24"/>
                <w:lang w:val="lt-LT" w:eastAsia="lt-LT"/>
              </w:rPr>
              <w:t>kadangi</w:t>
            </w:r>
            <w:r>
              <w:rPr>
                <w:rFonts w:ascii="Times New Roman" w:eastAsia="Times New Roman" w:hAnsi="Times New Roman"/>
                <w:color w:val="000000"/>
                <w:sz w:val="24"/>
                <w:szCs w:val="24"/>
                <w:lang w:val="lt-LT" w:eastAsia="lt-LT"/>
              </w:rPr>
              <w:t xml:space="preserve"> </w:t>
            </w:r>
            <w:r w:rsidR="00040F9B">
              <w:rPr>
                <w:rFonts w:ascii="Times New Roman" w:eastAsia="Times New Roman" w:hAnsi="Times New Roman"/>
                <w:color w:val="000000"/>
                <w:sz w:val="24"/>
                <w:szCs w:val="24"/>
                <w:lang w:val="lt-LT" w:eastAsia="lt-LT"/>
              </w:rPr>
              <w:t>buvein</w:t>
            </w:r>
            <w:r w:rsidR="006678C1">
              <w:rPr>
                <w:rFonts w:ascii="Times New Roman" w:eastAsia="Times New Roman" w:hAnsi="Times New Roman"/>
                <w:color w:val="000000"/>
                <w:sz w:val="24"/>
                <w:szCs w:val="24"/>
                <w:lang w:val="lt-LT" w:eastAsia="lt-LT"/>
              </w:rPr>
              <w:t>ių</w:t>
            </w:r>
            <w:r w:rsidR="00040F9B">
              <w:rPr>
                <w:rFonts w:ascii="Times New Roman" w:eastAsia="Times New Roman" w:hAnsi="Times New Roman"/>
                <w:color w:val="000000"/>
                <w:sz w:val="24"/>
                <w:szCs w:val="24"/>
                <w:lang w:val="lt-LT" w:eastAsia="lt-LT"/>
              </w:rPr>
              <w:t>,</w:t>
            </w:r>
            <w:r w:rsidR="006678C1">
              <w:rPr>
                <w:rFonts w:ascii="Times New Roman" w:eastAsia="Times New Roman" w:hAnsi="Times New Roman"/>
                <w:color w:val="000000"/>
                <w:sz w:val="24"/>
                <w:szCs w:val="24"/>
                <w:lang w:val="lt-LT" w:eastAsia="lt-LT"/>
              </w:rPr>
              <w:t xml:space="preserve"> </w:t>
            </w:r>
            <w:r w:rsidR="00040F9B">
              <w:rPr>
                <w:rFonts w:ascii="Times New Roman" w:eastAsia="Times New Roman" w:hAnsi="Times New Roman"/>
                <w:color w:val="000000"/>
                <w:sz w:val="24"/>
                <w:szCs w:val="24"/>
                <w:lang w:val="lt-LT" w:eastAsia="lt-LT"/>
              </w:rPr>
              <w:t>bioįvairovė</w:t>
            </w:r>
            <w:r w:rsidR="00514B3D">
              <w:rPr>
                <w:rFonts w:ascii="Times New Roman" w:eastAsia="Times New Roman" w:hAnsi="Times New Roman"/>
                <w:color w:val="000000"/>
                <w:sz w:val="24"/>
                <w:szCs w:val="24"/>
                <w:lang w:val="lt-LT" w:eastAsia="lt-LT"/>
              </w:rPr>
              <w:t>s,</w:t>
            </w:r>
            <w:r w:rsidR="00040F9B">
              <w:rPr>
                <w:rFonts w:ascii="Times New Roman" w:eastAsia="Times New Roman" w:hAnsi="Times New Roman"/>
                <w:color w:val="000000"/>
                <w:sz w:val="24"/>
                <w:szCs w:val="24"/>
                <w:lang w:val="lt-LT" w:eastAsia="lt-LT"/>
              </w:rPr>
              <w:t xml:space="preserve"> </w:t>
            </w:r>
            <w:r w:rsidR="00514B3D">
              <w:rPr>
                <w:rFonts w:ascii="Times New Roman" w:eastAsia="Times New Roman" w:hAnsi="Times New Roman"/>
                <w:color w:val="000000"/>
                <w:sz w:val="24"/>
                <w:szCs w:val="24"/>
                <w:lang w:val="lt-LT" w:eastAsia="lt-LT"/>
              </w:rPr>
              <w:t>atsižvelgiant į jų unikalumą</w:t>
            </w:r>
            <w:r w:rsidR="00040F9B">
              <w:rPr>
                <w:rFonts w:ascii="Times New Roman" w:eastAsia="Times New Roman" w:hAnsi="Times New Roman"/>
                <w:color w:val="000000"/>
                <w:sz w:val="24"/>
                <w:szCs w:val="24"/>
                <w:lang w:val="lt-LT" w:eastAsia="lt-LT"/>
              </w:rPr>
              <w:t xml:space="preserve">, </w:t>
            </w:r>
            <w:r w:rsidR="001502BE">
              <w:rPr>
                <w:rFonts w:ascii="Times New Roman" w:eastAsia="Times New Roman" w:hAnsi="Times New Roman"/>
                <w:color w:val="000000"/>
                <w:sz w:val="24"/>
                <w:szCs w:val="24"/>
                <w:lang w:val="lt-LT" w:eastAsia="lt-LT"/>
              </w:rPr>
              <w:t xml:space="preserve">apsauga ir </w:t>
            </w:r>
            <w:r w:rsidR="00F72A17">
              <w:rPr>
                <w:rFonts w:ascii="Times New Roman" w:eastAsia="Times New Roman" w:hAnsi="Times New Roman"/>
                <w:color w:val="000000"/>
                <w:sz w:val="24"/>
                <w:szCs w:val="24"/>
                <w:lang w:val="lt-LT" w:eastAsia="lt-LT"/>
              </w:rPr>
              <w:t>tvarkymas</w:t>
            </w:r>
            <w:r w:rsidR="00040F9B">
              <w:rPr>
                <w:rFonts w:ascii="Times New Roman" w:eastAsia="Times New Roman" w:hAnsi="Times New Roman"/>
                <w:color w:val="000000"/>
                <w:sz w:val="24"/>
                <w:szCs w:val="24"/>
                <w:lang w:val="lt-LT" w:eastAsia="lt-LT"/>
              </w:rPr>
              <w:t xml:space="preserve"> neturi tikros rinkos</w:t>
            </w:r>
            <w:r w:rsidR="00CB0F42">
              <w:rPr>
                <w:rFonts w:ascii="Times New Roman" w:eastAsia="Times New Roman" w:hAnsi="Times New Roman"/>
                <w:color w:val="000000"/>
                <w:sz w:val="24"/>
                <w:szCs w:val="24"/>
                <w:lang w:val="lt-LT" w:eastAsia="lt-LT"/>
              </w:rPr>
              <w:t>, todėl</w:t>
            </w:r>
            <w:r w:rsidR="00F72A17">
              <w:rPr>
                <w:rFonts w:ascii="Times New Roman" w:eastAsia="Times New Roman" w:hAnsi="Times New Roman"/>
                <w:color w:val="000000"/>
                <w:sz w:val="24"/>
                <w:szCs w:val="24"/>
                <w:lang w:val="lt-LT" w:eastAsia="lt-LT"/>
              </w:rPr>
              <w:t xml:space="preserve"> tokia veikla nekonkuruoja su kitomis veiklomis</w:t>
            </w:r>
            <w:r w:rsidR="00BB2C66">
              <w:rPr>
                <w:rFonts w:ascii="Times New Roman" w:eastAsia="Times New Roman" w:hAnsi="Times New Roman"/>
                <w:color w:val="000000"/>
                <w:sz w:val="24"/>
                <w:szCs w:val="24"/>
                <w:lang w:val="lt-LT" w:eastAsia="lt-LT"/>
              </w:rPr>
              <w:t xml:space="preserve">. </w:t>
            </w:r>
          </w:p>
          <w:p w14:paraId="0F7743BB" w14:textId="6BF5CD8B" w:rsidR="00EF08A6" w:rsidRPr="00603F88" w:rsidRDefault="00263556" w:rsidP="00603F88">
            <w:pPr>
              <w:spacing w:after="0" w:line="240" w:lineRule="auto"/>
              <w:jc w:val="both"/>
              <w:rPr>
                <w:rFonts w:ascii="Times New Roman" w:eastAsia="Times New Roman" w:hAnsi="Times New Roman"/>
                <w:color w:val="000000"/>
                <w:sz w:val="24"/>
                <w:szCs w:val="24"/>
                <w:lang w:val="lt-LT" w:eastAsia="lt-LT"/>
              </w:rPr>
            </w:pPr>
            <w:r>
              <w:rPr>
                <w:rFonts w:ascii="Times New Roman" w:eastAsia="Times New Roman" w:hAnsi="Times New Roman"/>
                <w:color w:val="000000"/>
                <w:sz w:val="24"/>
                <w:szCs w:val="24"/>
                <w:lang w:val="lt-LT" w:eastAsia="lt-LT"/>
              </w:rPr>
              <w:lastRenderedPageBreak/>
              <w:t>V</w:t>
            </w:r>
            <w:r w:rsidR="00B13D37">
              <w:rPr>
                <w:rFonts w:ascii="Times New Roman" w:eastAsia="Times New Roman" w:hAnsi="Times New Roman"/>
                <w:color w:val="000000"/>
                <w:sz w:val="24"/>
                <w:szCs w:val="24"/>
                <w:lang w:val="lt-LT" w:eastAsia="lt-LT"/>
              </w:rPr>
              <w:t>eiklos rezultatai skirti vietos gyventojams</w:t>
            </w:r>
            <w:r>
              <w:rPr>
                <w:rFonts w:ascii="Times New Roman" w:eastAsia="Times New Roman" w:hAnsi="Times New Roman"/>
                <w:color w:val="000000"/>
                <w:sz w:val="24"/>
                <w:szCs w:val="24"/>
                <w:lang w:val="lt-LT" w:eastAsia="lt-LT"/>
              </w:rPr>
              <w:t xml:space="preserve"> ir</w:t>
            </w:r>
            <w:r w:rsidR="00961119">
              <w:rPr>
                <w:rFonts w:ascii="Times New Roman" w:eastAsia="Times New Roman" w:hAnsi="Times New Roman"/>
                <w:color w:val="000000"/>
                <w:sz w:val="24"/>
                <w:szCs w:val="24"/>
                <w:lang w:val="lt-LT" w:eastAsia="lt-LT"/>
              </w:rPr>
              <w:t xml:space="preserve"> </w:t>
            </w:r>
            <w:r w:rsidR="00FB216E">
              <w:rPr>
                <w:rFonts w:ascii="Times New Roman" w:eastAsia="Times New Roman" w:hAnsi="Times New Roman"/>
                <w:color w:val="000000"/>
                <w:sz w:val="24"/>
                <w:szCs w:val="24"/>
                <w:lang w:val="lt-LT" w:eastAsia="lt-LT"/>
              </w:rPr>
              <w:t xml:space="preserve">finansuojama veikla </w:t>
            </w:r>
            <w:r w:rsidR="00961119">
              <w:rPr>
                <w:rFonts w:ascii="Times New Roman" w:eastAsia="Times New Roman" w:hAnsi="Times New Roman"/>
                <w:color w:val="000000"/>
                <w:sz w:val="24"/>
                <w:szCs w:val="24"/>
                <w:lang w:val="lt-LT" w:eastAsia="lt-LT"/>
              </w:rPr>
              <w:t>tur</w:t>
            </w:r>
            <w:r w:rsidR="00FB216E">
              <w:rPr>
                <w:rFonts w:ascii="Times New Roman" w:eastAsia="Times New Roman" w:hAnsi="Times New Roman"/>
                <w:color w:val="000000"/>
                <w:sz w:val="24"/>
                <w:szCs w:val="24"/>
                <w:lang w:val="lt-LT" w:eastAsia="lt-LT"/>
              </w:rPr>
              <w:t>i</w:t>
            </w:r>
            <w:r w:rsidR="00961119">
              <w:rPr>
                <w:rFonts w:ascii="Times New Roman" w:eastAsia="Times New Roman" w:hAnsi="Times New Roman"/>
                <w:color w:val="000000"/>
                <w:sz w:val="24"/>
                <w:szCs w:val="24"/>
                <w:lang w:val="lt-LT" w:eastAsia="lt-LT"/>
              </w:rPr>
              <w:t xml:space="preserve"> </w:t>
            </w:r>
            <w:r w:rsidR="00FB216E">
              <w:rPr>
                <w:rFonts w:ascii="Times New Roman" w:eastAsia="Times New Roman" w:hAnsi="Times New Roman"/>
                <w:color w:val="000000"/>
                <w:sz w:val="24"/>
                <w:szCs w:val="24"/>
                <w:lang w:val="lt-LT" w:eastAsia="lt-LT"/>
              </w:rPr>
              <w:t>išimtinai</w:t>
            </w:r>
            <w:r w:rsidR="00961119">
              <w:rPr>
                <w:rFonts w:ascii="Times New Roman" w:eastAsia="Times New Roman" w:hAnsi="Times New Roman"/>
                <w:color w:val="000000"/>
                <w:sz w:val="24"/>
                <w:szCs w:val="24"/>
                <w:lang w:val="lt-LT" w:eastAsia="lt-LT"/>
              </w:rPr>
              <w:t xml:space="preserve"> vietinį poveikį</w:t>
            </w:r>
            <w:r w:rsidR="00FB216E">
              <w:rPr>
                <w:rFonts w:ascii="Times New Roman" w:eastAsia="Times New Roman" w:hAnsi="Times New Roman"/>
                <w:color w:val="000000"/>
                <w:sz w:val="24"/>
                <w:szCs w:val="24"/>
                <w:lang w:val="lt-LT" w:eastAsia="lt-LT"/>
              </w:rPr>
              <w:t>,</w:t>
            </w:r>
            <w:r w:rsidR="00BB2C66">
              <w:rPr>
                <w:rFonts w:ascii="Times New Roman" w:eastAsia="Times New Roman" w:hAnsi="Times New Roman"/>
                <w:color w:val="000000"/>
                <w:sz w:val="24"/>
                <w:szCs w:val="24"/>
                <w:lang w:val="lt-LT" w:eastAsia="lt-LT"/>
              </w:rPr>
              <w:t xml:space="preserve"> </w:t>
            </w:r>
            <w:r w:rsidR="00FB216E">
              <w:rPr>
                <w:rFonts w:ascii="Times New Roman" w:eastAsia="Times New Roman" w:hAnsi="Times New Roman"/>
                <w:color w:val="000000"/>
                <w:sz w:val="24"/>
                <w:szCs w:val="24"/>
                <w:lang w:val="lt-LT" w:eastAsia="lt-LT"/>
              </w:rPr>
              <w:t>todėl</w:t>
            </w:r>
            <w:r w:rsidR="00BB2C66">
              <w:rPr>
                <w:rFonts w:ascii="Times New Roman" w:eastAsia="Times New Roman" w:hAnsi="Times New Roman"/>
                <w:color w:val="000000"/>
                <w:sz w:val="24"/>
                <w:szCs w:val="24"/>
                <w:lang w:val="lt-LT" w:eastAsia="lt-LT"/>
              </w:rPr>
              <w:t xml:space="preserve"> </w:t>
            </w:r>
            <w:r w:rsidR="00961119">
              <w:rPr>
                <w:rFonts w:ascii="Times New Roman" w:eastAsia="Times New Roman" w:hAnsi="Times New Roman"/>
                <w:color w:val="000000"/>
                <w:sz w:val="24"/>
                <w:szCs w:val="24"/>
                <w:lang w:val="lt-LT" w:eastAsia="lt-LT"/>
              </w:rPr>
              <w:t>nedaro poveikio</w:t>
            </w:r>
            <w:r w:rsidR="00040F9B">
              <w:rPr>
                <w:rFonts w:ascii="Times New Roman" w:eastAsia="Times New Roman" w:hAnsi="Times New Roman"/>
                <w:color w:val="000000"/>
                <w:sz w:val="24"/>
                <w:szCs w:val="24"/>
                <w:lang w:val="lt-LT" w:eastAsia="lt-LT"/>
              </w:rPr>
              <w:t xml:space="preserve"> valstybių narių tarpusavio prekyb</w:t>
            </w:r>
            <w:r w:rsidR="00FB216E">
              <w:rPr>
                <w:rFonts w:ascii="Times New Roman" w:eastAsia="Times New Roman" w:hAnsi="Times New Roman"/>
                <w:color w:val="000000"/>
                <w:sz w:val="24"/>
                <w:szCs w:val="24"/>
                <w:lang w:val="lt-LT" w:eastAsia="lt-LT"/>
              </w:rPr>
              <w:t>ai</w:t>
            </w:r>
            <w:r w:rsidR="002D0115">
              <w:rPr>
                <w:rFonts w:ascii="Times New Roman" w:eastAsia="Times New Roman" w:hAnsi="Times New Roman"/>
                <w:color w:val="000000"/>
                <w:sz w:val="24"/>
                <w:szCs w:val="24"/>
                <w:lang w:val="lt-LT" w:eastAsia="lt-LT"/>
              </w:rPr>
              <w:t>.</w:t>
            </w:r>
            <w:r w:rsidR="00271EA8">
              <w:rPr>
                <w:rFonts w:ascii="Times New Roman" w:eastAsia="Times New Roman" w:hAnsi="Times New Roman"/>
                <w:color w:val="000000"/>
                <w:sz w:val="24"/>
                <w:szCs w:val="24"/>
                <w:lang w:val="lt-LT" w:eastAsia="lt-LT"/>
              </w:rPr>
              <w:t xml:space="preserve"> </w:t>
            </w:r>
          </w:p>
          <w:p w14:paraId="08D17C91" w14:textId="25FADD97" w:rsidR="003706D2" w:rsidRPr="00603F88" w:rsidRDefault="004D4B23" w:rsidP="00603F88">
            <w:pPr>
              <w:spacing w:after="0" w:line="240" w:lineRule="auto"/>
              <w:jc w:val="both"/>
              <w:rPr>
                <w:rFonts w:ascii="Times New Roman" w:eastAsia="Times New Roman" w:hAnsi="Times New Roman"/>
                <w:color w:val="000000"/>
                <w:sz w:val="24"/>
                <w:szCs w:val="24"/>
                <w:lang w:val="lt-LT" w:eastAsia="lt-LT"/>
              </w:rPr>
            </w:pPr>
            <w:r w:rsidRPr="00603F88">
              <w:rPr>
                <w:rFonts w:ascii="Times New Roman" w:eastAsia="Times New Roman" w:hAnsi="Times New Roman"/>
                <w:color w:val="000000"/>
                <w:sz w:val="24"/>
                <w:szCs w:val="24"/>
                <w:lang w:val="lt-LT" w:eastAsia="lt-LT"/>
              </w:rPr>
              <w:t>Atsižvelgiant į pateiktą išaiškinimą, finansuojam</w:t>
            </w:r>
            <w:r w:rsidR="00040F9B">
              <w:rPr>
                <w:rFonts w:ascii="Times New Roman" w:eastAsia="Times New Roman" w:hAnsi="Times New Roman"/>
                <w:color w:val="000000"/>
                <w:sz w:val="24"/>
                <w:szCs w:val="24"/>
                <w:lang w:val="lt-LT" w:eastAsia="lt-LT"/>
              </w:rPr>
              <w:t>a</w:t>
            </w:r>
            <w:r w:rsidRPr="00603F88">
              <w:rPr>
                <w:rFonts w:ascii="Times New Roman" w:eastAsia="Times New Roman" w:hAnsi="Times New Roman"/>
                <w:color w:val="000000"/>
                <w:sz w:val="24"/>
                <w:szCs w:val="24"/>
                <w:lang w:val="lt-LT" w:eastAsia="lt-LT"/>
              </w:rPr>
              <w:t xml:space="preserve"> veikl</w:t>
            </w:r>
            <w:r w:rsidR="00040F9B">
              <w:rPr>
                <w:rFonts w:ascii="Times New Roman" w:eastAsia="Times New Roman" w:hAnsi="Times New Roman"/>
                <w:color w:val="000000"/>
                <w:sz w:val="24"/>
                <w:szCs w:val="24"/>
                <w:lang w:val="lt-LT" w:eastAsia="lt-LT"/>
              </w:rPr>
              <w:t>a</w:t>
            </w:r>
            <w:r w:rsidRPr="00603F88">
              <w:rPr>
                <w:rFonts w:ascii="Times New Roman" w:eastAsia="Times New Roman" w:hAnsi="Times New Roman"/>
                <w:color w:val="000000"/>
                <w:sz w:val="24"/>
                <w:szCs w:val="24"/>
                <w:lang w:val="lt-LT" w:eastAsia="lt-LT"/>
              </w:rPr>
              <w:t xml:space="preserve"> nepriskiriam</w:t>
            </w:r>
            <w:r w:rsidR="00040F9B">
              <w:rPr>
                <w:rFonts w:ascii="Times New Roman" w:eastAsia="Times New Roman" w:hAnsi="Times New Roman"/>
                <w:color w:val="000000"/>
                <w:sz w:val="24"/>
                <w:szCs w:val="24"/>
                <w:lang w:val="lt-LT" w:eastAsia="lt-LT"/>
              </w:rPr>
              <w:t>a</w:t>
            </w:r>
            <w:r w:rsidRPr="00603F88">
              <w:rPr>
                <w:rFonts w:ascii="Times New Roman" w:eastAsia="Times New Roman" w:hAnsi="Times New Roman"/>
                <w:color w:val="000000"/>
                <w:sz w:val="24"/>
                <w:szCs w:val="24"/>
                <w:lang w:val="lt-LT" w:eastAsia="lt-LT"/>
              </w:rPr>
              <w:t xml:space="preserve"> ūkinei veiklai</w:t>
            </w:r>
            <w:r w:rsidR="00076890">
              <w:rPr>
                <w:rFonts w:ascii="Times New Roman" w:eastAsia="Times New Roman" w:hAnsi="Times New Roman"/>
                <w:color w:val="000000"/>
                <w:sz w:val="24"/>
                <w:szCs w:val="24"/>
                <w:lang w:val="lt-LT" w:eastAsia="lt-LT"/>
              </w:rPr>
              <w:t xml:space="preserve"> ir </w:t>
            </w:r>
            <w:r w:rsidR="00076890" w:rsidRPr="00603F88">
              <w:rPr>
                <w:rFonts w:ascii="Times New Roman" w:eastAsia="Times New Roman" w:hAnsi="Times New Roman"/>
                <w:color w:val="000000"/>
                <w:sz w:val="24"/>
                <w:szCs w:val="24"/>
                <w:lang w:val="lt-LT" w:eastAsia="lt-LT"/>
              </w:rPr>
              <w:t>tokios veiklos finansavimas nelaikomas valstybės pagalba</w:t>
            </w:r>
            <w:r w:rsidRPr="00603F88">
              <w:rPr>
                <w:rFonts w:ascii="Times New Roman" w:eastAsia="Times New Roman" w:hAnsi="Times New Roman"/>
                <w:color w:val="000000"/>
                <w:sz w:val="24"/>
                <w:szCs w:val="24"/>
                <w:lang w:val="lt-LT" w:eastAsia="lt-LT"/>
              </w:rPr>
              <w:t xml:space="preserve">. </w:t>
            </w:r>
            <w:bookmarkStart w:id="3" w:name="part_0eac10d5a4364292ae7af6f1675d0923"/>
            <w:bookmarkEnd w:id="3"/>
          </w:p>
          <w:p w14:paraId="5B3BD1FF" w14:textId="6AD6DE9D" w:rsidR="004D4B23" w:rsidRPr="00603F88" w:rsidRDefault="004D4B23" w:rsidP="00603F88">
            <w:pPr>
              <w:spacing w:after="0" w:line="240" w:lineRule="auto"/>
              <w:jc w:val="both"/>
              <w:rPr>
                <w:rFonts w:ascii="Times New Roman" w:eastAsia="Times New Roman" w:hAnsi="Times New Roman"/>
                <w:color w:val="000000"/>
                <w:sz w:val="24"/>
                <w:szCs w:val="24"/>
                <w:lang w:val="lt-LT" w:eastAsia="lt-LT"/>
              </w:rPr>
            </w:pPr>
          </w:p>
        </w:tc>
      </w:tr>
      <w:tr w:rsidR="00A95D9F" w:rsidRPr="00603908" w14:paraId="3F4A4258" w14:textId="77777777" w:rsidTr="00A95D9F">
        <w:tc>
          <w:tcPr>
            <w:tcW w:w="319" w:type="pct"/>
            <w:shd w:val="clear" w:color="auto" w:fill="auto"/>
          </w:tcPr>
          <w:p w14:paraId="4BB1BE98" w14:textId="77777777" w:rsidR="00A95D9F" w:rsidRPr="00603908" w:rsidRDefault="00A95D9F" w:rsidP="003871C6">
            <w:pPr>
              <w:pStyle w:val="Sraopastraipa"/>
              <w:numPr>
                <w:ilvl w:val="0"/>
                <w:numId w:val="1"/>
              </w:numPr>
              <w:spacing w:before="120" w:after="120" w:line="240" w:lineRule="auto"/>
              <w:rPr>
                <w:rFonts w:ascii="Times New Roman" w:hAnsi="Times New Roman"/>
                <w:b/>
              </w:rPr>
            </w:pPr>
          </w:p>
        </w:tc>
        <w:tc>
          <w:tcPr>
            <w:tcW w:w="2303" w:type="pct"/>
            <w:shd w:val="clear" w:color="auto" w:fill="auto"/>
          </w:tcPr>
          <w:p w14:paraId="7CE9B3F1" w14:textId="0D6996F3" w:rsidR="00A95D9F" w:rsidRPr="00603908" w:rsidRDefault="00A95D9F" w:rsidP="007F42CE">
            <w:pPr>
              <w:spacing w:before="120" w:after="120" w:line="240" w:lineRule="auto"/>
              <w:jc w:val="both"/>
              <w:rPr>
                <w:rFonts w:ascii="Times New Roman" w:hAnsi="Times New Roman"/>
                <w:b/>
                <w:lang w:val="lt-LT"/>
              </w:rPr>
            </w:pPr>
            <w:r w:rsidRPr="00603908">
              <w:rPr>
                <w:rFonts w:ascii="Times New Roman" w:hAnsi="Times New Roman"/>
                <w:b/>
                <w:lang w:val="lt-LT"/>
              </w:rPr>
              <w:t>Ar finansavimas iš valstybės išteklių ūkio subjektams (-ui) suteiktų</w:t>
            </w:r>
            <w:r w:rsidR="006B2F49" w:rsidRPr="00603908">
              <w:rPr>
                <w:rFonts w:ascii="Times New Roman" w:hAnsi="Times New Roman"/>
                <w:b/>
                <w:lang w:val="lt-LT"/>
              </w:rPr>
              <w:t xml:space="preserve"> </w:t>
            </w:r>
            <w:r w:rsidRPr="00603908">
              <w:rPr>
                <w:rFonts w:ascii="Times New Roman" w:hAnsi="Times New Roman"/>
                <w:b/>
                <w:lang w:val="lt-LT"/>
              </w:rPr>
              <w:t>/</w:t>
            </w:r>
            <w:r w:rsidR="006B2F49" w:rsidRPr="00603908">
              <w:rPr>
                <w:rFonts w:ascii="Times New Roman" w:hAnsi="Times New Roman"/>
                <w:b/>
                <w:lang w:val="lt-LT"/>
              </w:rPr>
              <w:t xml:space="preserve"> </w:t>
            </w:r>
            <w:r w:rsidRPr="00603908">
              <w:rPr>
                <w:rFonts w:ascii="Times New Roman" w:hAnsi="Times New Roman"/>
                <w:b/>
                <w:lang w:val="lt-LT"/>
              </w:rPr>
              <w:t>suteikia išskirtinę ekonominę naudą, kurios jie/jis negautų rinkos sąlygomis?</w:t>
            </w:r>
          </w:p>
        </w:tc>
        <w:tc>
          <w:tcPr>
            <w:tcW w:w="632" w:type="pct"/>
            <w:shd w:val="clear" w:color="auto" w:fill="auto"/>
          </w:tcPr>
          <w:p w14:paraId="2CA925E1" w14:textId="77777777" w:rsidR="00A95D9F" w:rsidRPr="00603908" w:rsidRDefault="00A95D9F" w:rsidP="003871C6">
            <w:pPr>
              <w:spacing w:before="120" w:after="120" w:line="240" w:lineRule="auto"/>
              <w:rPr>
                <w:rFonts w:ascii="Times New Roman" w:hAnsi="Times New Roman"/>
                <w:lang w:val="lt-LT"/>
              </w:rPr>
            </w:pPr>
            <w:r w:rsidRPr="00603908">
              <w:rPr>
                <w:rFonts w:ascii="Times New Roman" w:hAnsi="Times New Roman"/>
                <w:lang w:val="lt-LT"/>
              </w:rPr>
              <w:fldChar w:fldCharType="begin">
                <w:ffData>
                  <w:name w:val="Check1"/>
                  <w:enabled/>
                  <w:calcOnExit w:val="0"/>
                  <w:checkBox>
                    <w:sizeAuto/>
                    <w:default w:val="0"/>
                  </w:checkBox>
                </w:ffData>
              </w:fldChar>
            </w:r>
            <w:r w:rsidRPr="00603908">
              <w:rPr>
                <w:rFonts w:ascii="Times New Roman" w:hAnsi="Times New Roman"/>
                <w:lang w:val="lt-LT"/>
              </w:rPr>
              <w:instrText xml:space="preserve"> FORMCHECKBOX </w:instrText>
            </w:r>
            <w:r w:rsidRPr="00603908">
              <w:rPr>
                <w:rFonts w:ascii="Times New Roman" w:hAnsi="Times New Roman"/>
                <w:lang w:val="lt-LT"/>
              </w:rPr>
            </w:r>
            <w:r w:rsidRPr="00603908">
              <w:rPr>
                <w:rFonts w:ascii="Times New Roman" w:hAnsi="Times New Roman"/>
                <w:lang w:val="lt-LT"/>
              </w:rPr>
              <w:fldChar w:fldCharType="separate"/>
            </w:r>
            <w:r w:rsidRPr="00603908">
              <w:rPr>
                <w:rFonts w:ascii="Times New Roman" w:hAnsi="Times New Roman"/>
                <w:lang w:val="lt-LT"/>
              </w:rPr>
              <w:fldChar w:fldCharType="end"/>
            </w:r>
            <w:r w:rsidRPr="00603908">
              <w:rPr>
                <w:rFonts w:ascii="Times New Roman" w:hAnsi="Times New Roman"/>
                <w:lang w:val="lt-LT"/>
              </w:rPr>
              <w:t>Taip</w:t>
            </w:r>
          </w:p>
        </w:tc>
        <w:tc>
          <w:tcPr>
            <w:tcW w:w="626" w:type="pct"/>
            <w:shd w:val="clear" w:color="auto" w:fill="auto"/>
          </w:tcPr>
          <w:p w14:paraId="701EEFFE" w14:textId="55AD294D" w:rsidR="00A95D9F" w:rsidRPr="00603908" w:rsidRDefault="00451083" w:rsidP="003871C6">
            <w:pPr>
              <w:spacing w:before="120" w:after="120" w:line="240" w:lineRule="auto"/>
              <w:rPr>
                <w:rFonts w:ascii="Times New Roman" w:hAnsi="Times New Roman"/>
                <w:lang w:val="lt-LT"/>
              </w:rPr>
            </w:pPr>
            <w:r w:rsidRPr="00603908">
              <w:rPr>
                <w:rFonts w:ascii="Times New Roman" w:hAnsi="Times New Roman"/>
                <w:lang w:val="lt-LT"/>
              </w:rPr>
              <w:fldChar w:fldCharType="begin">
                <w:ffData>
                  <w:name w:val=""/>
                  <w:enabled/>
                  <w:calcOnExit w:val="0"/>
                  <w:checkBox>
                    <w:sizeAuto/>
                    <w:default w:val="0"/>
                  </w:checkBox>
                </w:ffData>
              </w:fldChar>
            </w:r>
            <w:r w:rsidRPr="00603908">
              <w:rPr>
                <w:rFonts w:ascii="Times New Roman" w:hAnsi="Times New Roman"/>
                <w:lang w:val="lt-LT"/>
              </w:rPr>
              <w:instrText xml:space="preserve"> FORMCHECKBOX </w:instrText>
            </w:r>
            <w:r w:rsidRPr="00603908">
              <w:rPr>
                <w:rFonts w:ascii="Times New Roman" w:hAnsi="Times New Roman"/>
                <w:lang w:val="lt-LT"/>
              </w:rPr>
            </w:r>
            <w:r w:rsidRPr="00603908">
              <w:rPr>
                <w:rFonts w:ascii="Times New Roman" w:hAnsi="Times New Roman"/>
                <w:lang w:val="lt-LT"/>
              </w:rPr>
              <w:fldChar w:fldCharType="separate"/>
            </w:r>
            <w:r w:rsidRPr="00603908">
              <w:rPr>
                <w:rFonts w:ascii="Times New Roman" w:hAnsi="Times New Roman"/>
                <w:lang w:val="lt-LT"/>
              </w:rPr>
              <w:fldChar w:fldCharType="end"/>
            </w:r>
            <w:r w:rsidR="00A95D9F" w:rsidRPr="00603908">
              <w:rPr>
                <w:rFonts w:ascii="Times New Roman" w:hAnsi="Times New Roman"/>
                <w:lang w:val="lt-LT"/>
              </w:rPr>
              <w:t>Ne</w:t>
            </w:r>
          </w:p>
        </w:tc>
        <w:tc>
          <w:tcPr>
            <w:tcW w:w="1120" w:type="pct"/>
            <w:shd w:val="clear" w:color="auto" w:fill="auto"/>
          </w:tcPr>
          <w:p w14:paraId="6DE9D982" w14:textId="2B5C52BD" w:rsidR="00A95D9F" w:rsidRPr="00603908" w:rsidRDefault="00451083" w:rsidP="003871C6">
            <w:pPr>
              <w:spacing w:before="120" w:after="120" w:line="240" w:lineRule="auto"/>
              <w:rPr>
                <w:rFonts w:ascii="Times New Roman" w:hAnsi="Times New Roman"/>
                <w:lang w:val="lt-LT"/>
              </w:rPr>
            </w:pPr>
            <w:r w:rsidRPr="00603908">
              <w:rPr>
                <w:rFonts w:ascii="Times New Roman" w:hAnsi="Times New Roman"/>
                <w:lang w:val="lt-LT"/>
              </w:rPr>
              <w:fldChar w:fldCharType="begin">
                <w:ffData>
                  <w:name w:val=""/>
                  <w:enabled/>
                  <w:calcOnExit w:val="0"/>
                  <w:checkBox>
                    <w:sizeAuto/>
                    <w:default w:val="1"/>
                  </w:checkBox>
                </w:ffData>
              </w:fldChar>
            </w:r>
            <w:r w:rsidRPr="00603908">
              <w:rPr>
                <w:rFonts w:ascii="Times New Roman" w:hAnsi="Times New Roman"/>
                <w:lang w:val="lt-LT"/>
              </w:rPr>
              <w:instrText xml:space="preserve"> FORMCHECKBOX </w:instrText>
            </w:r>
            <w:r w:rsidRPr="00603908">
              <w:rPr>
                <w:rFonts w:ascii="Times New Roman" w:hAnsi="Times New Roman"/>
                <w:lang w:val="lt-LT"/>
              </w:rPr>
            </w:r>
            <w:r w:rsidRPr="00603908">
              <w:rPr>
                <w:rFonts w:ascii="Times New Roman" w:hAnsi="Times New Roman"/>
                <w:lang w:val="lt-LT"/>
              </w:rPr>
              <w:fldChar w:fldCharType="separate"/>
            </w:r>
            <w:r w:rsidRPr="00603908">
              <w:rPr>
                <w:rFonts w:ascii="Times New Roman" w:hAnsi="Times New Roman"/>
                <w:lang w:val="lt-LT"/>
              </w:rPr>
              <w:fldChar w:fldCharType="end"/>
            </w:r>
            <w:r w:rsidR="00A95D9F" w:rsidRPr="00603908">
              <w:rPr>
                <w:rFonts w:ascii="Times New Roman" w:hAnsi="Times New Roman"/>
                <w:lang w:val="lt-LT"/>
              </w:rPr>
              <w:t xml:space="preserve"> Ne</w:t>
            </w:r>
            <w:r w:rsidR="00CA78E6" w:rsidRPr="00603908">
              <w:rPr>
                <w:rFonts w:ascii="Times New Roman" w:hAnsi="Times New Roman"/>
                <w:lang w:val="lt-LT"/>
              </w:rPr>
              <w:t>vertinama</w:t>
            </w:r>
          </w:p>
        </w:tc>
      </w:tr>
      <w:tr w:rsidR="00B16FD9" w:rsidRPr="000640D2" w14:paraId="2EE860E7" w14:textId="77777777" w:rsidTr="003871C6">
        <w:tc>
          <w:tcPr>
            <w:tcW w:w="5000" w:type="pct"/>
            <w:gridSpan w:val="5"/>
            <w:shd w:val="clear" w:color="auto" w:fill="auto"/>
          </w:tcPr>
          <w:p w14:paraId="1EDFF606" w14:textId="49B28CDF" w:rsidR="0074107C" w:rsidRPr="00603908" w:rsidRDefault="00945D30" w:rsidP="003871C6">
            <w:pPr>
              <w:spacing w:after="0" w:line="240" w:lineRule="auto"/>
              <w:jc w:val="both"/>
              <w:rPr>
                <w:rFonts w:ascii="Times New Roman" w:hAnsi="Times New Roman"/>
                <w:lang w:val="lt-LT"/>
              </w:rPr>
            </w:pPr>
            <w:r w:rsidRPr="00603908">
              <w:rPr>
                <w:rFonts w:ascii="Times New Roman" w:hAnsi="Times New Roman"/>
                <w:b/>
                <w:lang w:val="lt-LT"/>
              </w:rPr>
              <w:t>Išskirtinė ekonominė nauda</w:t>
            </w:r>
            <w:r w:rsidR="005054CD" w:rsidRPr="00603908">
              <w:rPr>
                <w:rFonts w:ascii="Times New Roman" w:hAnsi="Times New Roman"/>
                <w:lang w:val="lt-LT"/>
              </w:rPr>
              <w:t>.</w:t>
            </w:r>
            <w:r w:rsidR="005054CD" w:rsidRPr="00603908">
              <w:rPr>
                <w:lang w:val="lt-LT"/>
              </w:rPr>
              <w:t xml:space="preserve"> </w:t>
            </w:r>
            <w:r w:rsidR="00EA0E4F" w:rsidRPr="00603908">
              <w:rPr>
                <w:rFonts w:ascii="Times New Roman" w:hAnsi="Times New Roman"/>
                <w:lang w:val="lt-LT"/>
              </w:rPr>
              <w:t xml:space="preserve">Vertinama, ar finansavimas ūkio subjektui teikiamas palankesnėmis sąlygomis, nei jis galėtų gauti rinkoje. </w:t>
            </w:r>
            <w:r w:rsidR="003460CE" w:rsidRPr="00603908">
              <w:rPr>
                <w:rFonts w:ascii="Times New Roman" w:hAnsi="Times New Roman"/>
                <w:lang w:val="lt-LT"/>
              </w:rPr>
              <w:t xml:space="preserve">Teikiant finansavimą veiklai vykdyti, nauda turi būti vertinama tiek paramą gaunančios subjekto lygmeniu tiek galutinių naudos gavėjo lygmeniu. </w:t>
            </w:r>
            <w:r w:rsidR="0074107C" w:rsidRPr="00603908">
              <w:rPr>
                <w:rFonts w:ascii="Times New Roman" w:hAnsi="Times New Roman"/>
                <w:lang w:val="lt-LT"/>
              </w:rPr>
              <w:t>Je</w:t>
            </w:r>
            <w:r w:rsidR="003460CE" w:rsidRPr="00603908">
              <w:rPr>
                <w:rFonts w:ascii="Times New Roman" w:hAnsi="Times New Roman"/>
                <w:lang w:val="lt-LT"/>
              </w:rPr>
              <w:t xml:space="preserve">i finansavimas teikiamas infrastruktūros objektams ar įrangai (ilgalaikiam turtui) įsigyti, </w:t>
            </w:r>
            <w:r w:rsidR="0074107C" w:rsidRPr="00603908">
              <w:rPr>
                <w:rFonts w:ascii="Times New Roman" w:hAnsi="Times New Roman"/>
                <w:lang w:val="lt-LT"/>
              </w:rPr>
              <w:t xml:space="preserve">finansavimo nauda </w:t>
            </w:r>
            <w:r w:rsidR="003460CE" w:rsidRPr="00603908">
              <w:rPr>
                <w:rFonts w:ascii="Times New Roman" w:hAnsi="Times New Roman"/>
                <w:lang w:val="lt-LT"/>
              </w:rPr>
              <w:t>turi būti vertinama infrastruktūros statytojo</w:t>
            </w:r>
            <w:r w:rsidR="006B2F49" w:rsidRPr="00603908">
              <w:rPr>
                <w:rFonts w:ascii="Times New Roman" w:hAnsi="Times New Roman"/>
                <w:lang w:val="lt-LT"/>
              </w:rPr>
              <w:t xml:space="preserve"> </w:t>
            </w:r>
            <w:r w:rsidR="003460CE" w:rsidRPr="00603908">
              <w:rPr>
                <w:rFonts w:ascii="Times New Roman" w:hAnsi="Times New Roman"/>
                <w:lang w:val="lt-LT"/>
              </w:rPr>
              <w:t>/</w:t>
            </w:r>
            <w:r w:rsidR="006B2F49" w:rsidRPr="00603908">
              <w:rPr>
                <w:rFonts w:ascii="Times New Roman" w:hAnsi="Times New Roman"/>
                <w:lang w:val="lt-LT"/>
              </w:rPr>
              <w:t xml:space="preserve"> </w:t>
            </w:r>
            <w:r w:rsidR="003460CE" w:rsidRPr="00603908">
              <w:rPr>
                <w:rFonts w:ascii="Times New Roman" w:hAnsi="Times New Roman"/>
                <w:lang w:val="lt-LT"/>
              </w:rPr>
              <w:t xml:space="preserve">savininko, valdytojo ir galutinio naudos gavėjo lygmeniu. </w:t>
            </w:r>
            <w:r w:rsidRPr="00603908">
              <w:rPr>
                <w:rFonts w:ascii="Times New Roman" w:hAnsi="Times New Roman"/>
                <w:lang w:val="lt-LT"/>
              </w:rPr>
              <w:t>Pavyzdžiui,</w:t>
            </w:r>
            <w:r w:rsidR="00EA0E4F" w:rsidRPr="00603908">
              <w:rPr>
                <w:rFonts w:ascii="Times New Roman" w:hAnsi="Times New Roman"/>
                <w:lang w:val="lt-LT"/>
              </w:rPr>
              <w:t xml:space="preserve"> negrąžintina subsidija,</w:t>
            </w:r>
            <w:r w:rsidRPr="00603908">
              <w:rPr>
                <w:rFonts w:ascii="Times New Roman" w:hAnsi="Times New Roman"/>
                <w:lang w:val="lt-LT"/>
              </w:rPr>
              <w:t xml:space="preserve"> lengvatinė paskola</w:t>
            </w:r>
            <w:r w:rsidR="00EA0E4F" w:rsidRPr="00603908">
              <w:rPr>
                <w:rFonts w:ascii="Times New Roman" w:hAnsi="Times New Roman"/>
                <w:lang w:val="lt-LT"/>
              </w:rPr>
              <w:t xml:space="preserve"> (</w:t>
            </w:r>
            <w:r w:rsidRPr="00603908">
              <w:rPr>
                <w:rFonts w:ascii="Times New Roman" w:hAnsi="Times New Roman"/>
                <w:lang w:val="lt-LT"/>
              </w:rPr>
              <w:t>su mažesnėmis nei rinkoje palūka</w:t>
            </w:r>
            <w:r w:rsidR="00EA0E4F" w:rsidRPr="00603908">
              <w:rPr>
                <w:rFonts w:ascii="Times New Roman" w:hAnsi="Times New Roman"/>
                <w:lang w:val="lt-LT"/>
              </w:rPr>
              <w:t xml:space="preserve">nų </w:t>
            </w:r>
            <w:r w:rsidRPr="00603908">
              <w:rPr>
                <w:rFonts w:ascii="Times New Roman" w:hAnsi="Times New Roman"/>
                <w:lang w:val="lt-LT"/>
              </w:rPr>
              <w:t>no</w:t>
            </w:r>
            <w:r w:rsidR="00EA0E4F" w:rsidRPr="00603908">
              <w:rPr>
                <w:rFonts w:ascii="Times New Roman" w:hAnsi="Times New Roman"/>
                <w:lang w:val="lt-LT"/>
              </w:rPr>
              <w:t>rmo</w:t>
            </w:r>
            <w:r w:rsidRPr="00603908">
              <w:rPr>
                <w:rFonts w:ascii="Times New Roman" w:hAnsi="Times New Roman"/>
                <w:lang w:val="lt-LT"/>
              </w:rPr>
              <w:t>mis</w:t>
            </w:r>
            <w:r w:rsidR="00EA0E4F" w:rsidRPr="00603908">
              <w:rPr>
                <w:rFonts w:ascii="Times New Roman" w:hAnsi="Times New Roman"/>
                <w:lang w:val="lt-LT"/>
              </w:rPr>
              <w:t xml:space="preserve"> ar kitomis lengvatinėmis sąlygomis), suteikiama neapmokestinama garantija paskolai arba apmokestinama ne rinkos kaina</w:t>
            </w:r>
            <w:r w:rsidRPr="00603908">
              <w:rPr>
                <w:rFonts w:ascii="Times New Roman" w:hAnsi="Times New Roman"/>
                <w:lang w:val="lt-LT"/>
              </w:rPr>
              <w:t xml:space="preserve">. Išskirtinė nauda ūkio subjektui gali būti suteikta įvairiais būdais. Nėra skirtumo, kokiais būdais teikiama valstybės pagalba </w:t>
            </w:r>
            <w:r w:rsidR="00BA6EF8" w:rsidRPr="00603908">
              <w:rPr>
                <w:rFonts w:ascii="Times New Roman" w:hAnsi="Times New Roman"/>
                <w:lang w:val="lt-LT"/>
              </w:rPr>
              <w:t>–</w:t>
            </w:r>
            <w:r w:rsidRPr="00603908">
              <w:rPr>
                <w:rFonts w:ascii="Times New Roman" w:hAnsi="Times New Roman"/>
                <w:lang w:val="lt-LT"/>
              </w:rPr>
              <w:t xml:space="preserve"> svarbus jos poveikis. </w:t>
            </w:r>
          </w:p>
          <w:p w14:paraId="10EE05AC" w14:textId="19A46489" w:rsidR="00945D30" w:rsidRPr="00603908" w:rsidRDefault="00EA0E4F" w:rsidP="003871C6">
            <w:pPr>
              <w:spacing w:after="0" w:line="240" w:lineRule="auto"/>
              <w:jc w:val="both"/>
              <w:rPr>
                <w:rFonts w:ascii="Times New Roman" w:hAnsi="Times New Roman"/>
                <w:lang w:val="lt-LT"/>
              </w:rPr>
            </w:pPr>
            <w:r w:rsidRPr="00603908">
              <w:rPr>
                <w:rFonts w:ascii="Times New Roman" w:hAnsi="Times New Roman"/>
                <w:lang w:val="lt-LT"/>
              </w:rPr>
              <w:t>S</w:t>
            </w:r>
            <w:r w:rsidR="00945D30" w:rsidRPr="00603908">
              <w:rPr>
                <w:rFonts w:ascii="Times New Roman" w:hAnsi="Times New Roman"/>
                <w:lang w:val="lt-LT"/>
              </w:rPr>
              <w:t xml:space="preserve">iekiant nustatyti, ar finansavimas </w:t>
            </w:r>
            <w:r w:rsidR="0074107C" w:rsidRPr="00603908">
              <w:rPr>
                <w:rFonts w:ascii="Times New Roman" w:hAnsi="Times New Roman"/>
                <w:lang w:val="lt-LT"/>
              </w:rPr>
              <w:t>suteikią išskirtinę ekonominę naudą</w:t>
            </w:r>
            <w:r w:rsidR="00945D30" w:rsidRPr="00603908">
              <w:rPr>
                <w:rFonts w:ascii="Times New Roman" w:hAnsi="Times New Roman"/>
                <w:lang w:val="lt-LT"/>
              </w:rPr>
              <w:t xml:space="preserve">,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w:t>
            </w:r>
            <w:r w:rsidR="00A13F99" w:rsidRPr="00603908">
              <w:rPr>
                <w:rFonts w:ascii="Times New Roman" w:hAnsi="Times New Roman"/>
                <w:lang w:val="lt-LT"/>
              </w:rPr>
              <w:t xml:space="preserve">vertindamas tik potencialią savo investicijų grąžą ir </w:t>
            </w:r>
            <w:r w:rsidR="00945D30" w:rsidRPr="00603908">
              <w:rPr>
                <w:rFonts w:ascii="Times New Roman" w:hAnsi="Times New Roman"/>
                <w:lang w:val="lt-LT"/>
              </w:rPr>
              <w:t>neatsižvelgdamas į regioninius ar socialinius veiksnius. Jei privatus investuotojas neinvestuotų į tokią įmonę, vadinasi, suteiktos lėšos gali būti valstybės pagalba.</w:t>
            </w:r>
          </w:p>
          <w:p w14:paraId="165C4186" w14:textId="77777777" w:rsidR="00945D30" w:rsidRPr="00603908" w:rsidRDefault="00945D30" w:rsidP="003871C6">
            <w:pPr>
              <w:spacing w:after="0" w:line="240" w:lineRule="auto"/>
              <w:jc w:val="both"/>
              <w:rPr>
                <w:rFonts w:ascii="Times New Roman" w:hAnsi="Times New Roman"/>
                <w:lang w:val="lt-LT"/>
              </w:rPr>
            </w:pPr>
          </w:p>
          <w:p w14:paraId="6C4A6155" w14:textId="7D42F0CF" w:rsidR="00945D30" w:rsidRPr="00603908" w:rsidRDefault="00945D30" w:rsidP="003871C6">
            <w:pPr>
              <w:spacing w:after="0" w:line="240" w:lineRule="auto"/>
              <w:jc w:val="both"/>
              <w:rPr>
                <w:rFonts w:ascii="Times New Roman" w:hAnsi="Times New Roman"/>
                <w:lang w:val="lt-LT"/>
              </w:rPr>
            </w:pPr>
            <w:r w:rsidRPr="00603908">
              <w:rPr>
                <w:rFonts w:ascii="Times New Roman" w:hAnsi="Times New Roman"/>
                <w:lang w:val="lt-LT"/>
              </w:rPr>
              <w:t xml:space="preserve">Jei numatoma, kad finansavimas </w:t>
            </w:r>
            <w:r w:rsidR="00AB299D" w:rsidRPr="00603908">
              <w:rPr>
                <w:rFonts w:ascii="Times New Roman" w:hAnsi="Times New Roman"/>
                <w:lang w:val="lt-LT"/>
              </w:rPr>
              <w:t>bus skiriamas</w:t>
            </w:r>
            <w:r w:rsidRPr="00603908">
              <w:rPr>
                <w:rFonts w:ascii="Times New Roman" w:hAnsi="Times New Roman"/>
                <w:lang w:val="lt-LT"/>
              </w:rPr>
              <w:t xml:space="preserve"> ūkio subjekto sąnaud</w:t>
            </w:r>
            <w:r w:rsidR="00AB299D" w:rsidRPr="00603908">
              <w:rPr>
                <w:rFonts w:ascii="Times New Roman" w:hAnsi="Times New Roman"/>
                <w:lang w:val="lt-LT"/>
              </w:rPr>
              <w:t>om</w:t>
            </w:r>
            <w:r w:rsidRPr="00603908">
              <w:rPr>
                <w:rFonts w:ascii="Times New Roman" w:hAnsi="Times New Roman"/>
                <w:lang w:val="lt-LT"/>
              </w:rPr>
              <w:t>s, atsiradusi</w:t>
            </w:r>
            <w:r w:rsidR="00AB299D" w:rsidRPr="00603908">
              <w:rPr>
                <w:rFonts w:ascii="Times New Roman" w:hAnsi="Times New Roman"/>
                <w:lang w:val="lt-LT"/>
              </w:rPr>
              <w:t>om</w:t>
            </w:r>
            <w:r w:rsidRPr="00603908">
              <w:rPr>
                <w:rFonts w:ascii="Times New Roman" w:hAnsi="Times New Roman"/>
                <w:lang w:val="lt-LT"/>
              </w:rPr>
              <w:t>s dėl viešųjų, arba visuotinės ekonominės svarbos, paslaugų įsipareigojimų</w:t>
            </w:r>
            <w:r w:rsidR="00BD1071" w:rsidRPr="00603908">
              <w:rPr>
                <w:rStyle w:val="Puslapioinaosnuoroda"/>
                <w:rFonts w:ascii="Times New Roman" w:hAnsi="Times New Roman"/>
                <w:lang w:val="lt-LT"/>
              </w:rPr>
              <w:footnoteReference w:id="4"/>
            </w:r>
            <w:r w:rsidRPr="00603908">
              <w:rPr>
                <w:rFonts w:ascii="Times New Roman" w:hAnsi="Times New Roman"/>
                <w:lang w:val="lt-LT"/>
              </w:rPr>
              <w:t xml:space="preserve"> valstybei </w:t>
            </w:r>
            <w:r w:rsidR="00A13F99" w:rsidRPr="00603908">
              <w:rPr>
                <w:rFonts w:ascii="Times New Roman" w:hAnsi="Times New Roman"/>
                <w:lang w:val="lt-LT"/>
              </w:rPr>
              <w:t>(savivaldybei)</w:t>
            </w:r>
            <w:r w:rsidR="00AB299D" w:rsidRPr="00603908">
              <w:rPr>
                <w:rFonts w:ascii="Times New Roman" w:hAnsi="Times New Roman"/>
                <w:lang w:val="lt-LT"/>
              </w:rPr>
              <w:t xml:space="preserve">, padengti, išskirtinės ekonominės naudos buvimas vertinamas pagal </w:t>
            </w:r>
            <w:r w:rsidR="00AB299D" w:rsidRPr="00603908">
              <w:rPr>
                <w:rFonts w:ascii="Times New Roman" w:hAnsi="Times New Roman"/>
                <w:i/>
                <w:lang w:val="lt-LT"/>
              </w:rPr>
              <w:t>Altmark</w:t>
            </w:r>
            <w:r w:rsidR="002E2221" w:rsidRPr="00603908">
              <w:rPr>
                <w:rStyle w:val="Puslapioinaosnuoroda"/>
                <w:rFonts w:ascii="Times New Roman" w:hAnsi="Times New Roman"/>
                <w:i/>
                <w:lang w:val="lt-LT"/>
              </w:rPr>
              <w:footnoteReference w:id="5"/>
            </w:r>
            <w:r w:rsidR="00AB299D" w:rsidRPr="00603908">
              <w:rPr>
                <w:rFonts w:ascii="Times New Roman" w:hAnsi="Times New Roman"/>
                <w:i/>
                <w:lang w:val="lt-LT"/>
              </w:rPr>
              <w:t xml:space="preserve"> </w:t>
            </w:r>
            <w:r w:rsidR="00AB299D" w:rsidRPr="00603908">
              <w:rPr>
                <w:rFonts w:ascii="Times New Roman" w:hAnsi="Times New Roman"/>
                <w:lang w:val="lt-LT"/>
              </w:rPr>
              <w:t>kriterijus. Ū</w:t>
            </w:r>
            <w:r w:rsidRPr="00603908">
              <w:rPr>
                <w:rFonts w:ascii="Times New Roman" w:hAnsi="Times New Roman"/>
                <w:lang w:val="lt-LT"/>
              </w:rPr>
              <w:t xml:space="preserve">kio subjektui </w:t>
            </w:r>
            <w:r w:rsidR="00805AE9" w:rsidRPr="00603908">
              <w:rPr>
                <w:rFonts w:ascii="Times New Roman" w:hAnsi="Times New Roman"/>
                <w:lang w:val="lt-LT"/>
              </w:rPr>
              <w:t>ne</w:t>
            </w:r>
            <w:r w:rsidRPr="00603908">
              <w:rPr>
                <w:rFonts w:ascii="Times New Roman" w:hAnsi="Times New Roman"/>
                <w:lang w:val="lt-LT"/>
              </w:rPr>
              <w:t>suteikiama išskirtinė ekonominė nauda</w:t>
            </w:r>
            <w:r w:rsidR="00AB299D" w:rsidRPr="00603908">
              <w:rPr>
                <w:rFonts w:ascii="Times New Roman" w:hAnsi="Times New Roman"/>
                <w:lang w:val="lt-LT"/>
              </w:rPr>
              <w:t>, jeigu</w:t>
            </w:r>
            <w:r w:rsidRPr="00603908">
              <w:rPr>
                <w:rFonts w:ascii="Times New Roman" w:hAnsi="Times New Roman"/>
                <w:lang w:val="lt-LT"/>
              </w:rPr>
              <w:t>:</w:t>
            </w:r>
          </w:p>
          <w:p w14:paraId="7C84E7CC" w14:textId="10D9DB6B" w:rsidR="00945D30" w:rsidRPr="00603908" w:rsidRDefault="00945D30" w:rsidP="003871C6">
            <w:pPr>
              <w:pStyle w:val="Sraopastraipa"/>
              <w:numPr>
                <w:ilvl w:val="0"/>
                <w:numId w:val="3"/>
              </w:numPr>
              <w:spacing w:after="0" w:line="240" w:lineRule="auto"/>
              <w:jc w:val="both"/>
              <w:rPr>
                <w:rFonts w:ascii="Times New Roman" w:hAnsi="Times New Roman"/>
              </w:rPr>
            </w:pPr>
            <w:r w:rsidRPr="00603908">
              <w:rPr>
                <w:rFonts w:ascii="Times New Roman" w:hAnsi="Times New Roman"/>
              </w:rPr>
              <w:t>veikla atitinka visuotinės ekonominės svarbos paslaugų požymius</w:t>
            </w:r>
            <w:r w:rsidR="002E2221" w:rsidRPr="00603908">
              <w:rPr>
                <w:rStyle w:val="Puslapioinaosnuoroda"/>
                <w:rFonts w:ascii="Times New Roman" w:hAnsi="Times New Roman"/>
              </w:rPr>
              <w:footnoteReference w:id="6"/>
            </w:r>
            <w:r w:rsidRPr="00603908">
              <w:rPr>
                <w:rFonts w:ascii="Times New Roman" w:hAnsi="Times New Roman"/>
              </w:rPr>
              <w:t>, jos užduotys ir įpareigojimai aiškiai</w:t>
            </w:r>
            <w:r w:rsidR="00C74DDF" w:rsidRPr="00603908">
              <w:rPr>
                <w:rFonts w:ascii="Times New Roman" w:hAnsi="Times New Roman"/>
              </w:rPr>
              <w:t xml:space="preserve"> </w:t>
            </w:r>
            <w:r w:rsidRPr="00603908">
              <w:rPr>
                <w:rFonts w:ascii="Times New Roman" w:hAnsi="Times New Roman"/>
              </w:rPr>
              <w:t>apibrėžti;</w:t>
            </w:r>
          </w:p>
          <w:p w14:paraId="11BD68EF" w14:textId="77777777" w:rsidR="00945D30" w:rsidRPr="00603908" w:rsidRDefault="00945D30" w:rsidP="003871C6">
            <w:pPr>
              <w:pStyle w:val="Sraopastraipa"/>
              <w:numPr>
                <w:ilvl w:val="0"/>
                <w:numId w:val="3"/>
              </w:numPr>
              <w:spacing w:after="0" w:line="240" w:lineRule="auto"/>
              <w:jc w:val="both"/>
              <w:rPr>
                <w:rFonts w:ascii="Times New Roman" w:hAnsi="Times New Roman"/>
              </w:rPr>
            </w:pPr>
            <w:r w:rsidRPr="00603908">
              <w:rPr>
                <w:rFonts w:ascii="Times New Roman" w:hAnsi="Times New Roman"/>
              </w:rPr>
              <w:t>viešųjų paslaugos išlaidų kompensavimo kriterijai objektyvūs, skaidrūs ir nustatyti iš anksto;</w:t>
            </w:r>
          </w:p>
          <w:p w14:paraId="2A6F5AFD" w14:textId="0C1D1DF4" w:rsidR="00945D30" w:rsidRPr="00603908" w:rsidRDefault="00945D30" w:rsidP="003871C6">
            <w:pPr>
              <w:pStyle w:val="Sraopastraipa"/>
              <w:numPr>
                <w:ilvl w:val="0"/>
                <w:numId w:val="3"/>
              </w:numPr>
              <w:spacing w:after="0" w:line="240" w:lineRule="auto"/>
              <w:jc w:val="both"/>
              <w:rPr>
                <w:rFonts w:ascii="Times New Roman" w:hAnsi="Times New Roman"/>
              </w:rPr>
            </w:pPr>
            <w:r w:rsidRPr="00603908">
              <w:rPr>
                <w:rFonts w:ascii="Times New Roman" w:hAnsi="Times New Roman"/>
              </w:rPr>
              <w:t xml:space="preserve">kompensacija neviršija grynųjų paslaugos teikimo sąnaudų, įskaitant pagrįstą pelną (t. y. kompensuojama nepermokant); </w:t>
            </w:r>
          </w:p>
          <w:p w14:paraId="0D025E4D" w14:textId="23EFAFC2" w:rsidR="00945D30" w:rsidRPr="00603908" w:rsidRDefault="00945D30" w:rsidP="003871C6">
            <w:pPr>
              <w:pStyle w:val="Sraopastraipa"/>
              <w:numPr>
                <w:ilvl w:val="0"/>
                <w:numId w:val="3"/>
              </w:numPr>
              <w:spacing w:after="0" w:line="240" w:lineRule="auto"/>
              <w:jc w:val="both"/>
              <w:rPr>
                <w:rFonts w:ascii="Times New Roman" w:hAnsi="Times New Roman"/>
              </w:rPr>
            </w:pPr>
            <w:r w:rsidRPr="00603908">
              <w:rPr>
                <w:rFonts w:ascii="Times New Roman" w:hAnsi="Times New Roman"/>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išlaidas.</w:t>
            </w:r>
          </w:p>
        </w:tc>
      </w:tr>
      <w:tr w:rsidR="00B16FD9" w:rsidRPr="00603908" w14:paraId="082978E3" w14:textId="77777777" w:rsidTr="003871C6">
        <w:tc>
          <w:tcPr>
            <w:tcW w:w="5000" w:type="pct"/>
            <w:gridSpan w:val="5"/>
            <w:shd w:val="clear" w:color="auto" w:fill="auto"/>
          </w:tcPr>
          <w:p w14:paraId="23DA48D9" w14:textId="77777777" w:rsidR="00945D30" w:rsidRPr="00603908" w:rsidRDefault="00945D30" w:rsidP="003871C6">
            <w:pPr>
              <w:spacing w:after="0" w:line="240" w:lineRule="auto"/>
              <w:jc w:val="center"/>
              <w:rPr>
                <w:rFonts w:ascii="Times New Roman" w:hAnsi="Times New Roman"/>
                <w:b/>
                <w:lang w:val="lt-LT"/>
              </w:rPr>
            </w:pPr>
            <w:r w:rsidRPr="00603908">
              <w:rPr>
                <w:rFonts w:ascii="Times New Roman" w:hAnsi="Times New Roman"/>
                <w:b/>
                <w:lang w:val="lt-LT"/>
              </w:rPr>
              <w:t>Pasirinkimo pagrindimas</w:t>
            </w:r>
          </w:p>
        </w:tc>
      </w:tr>
      <w:tr w:rsidR="00B16FD9" w:rsidRPr="000640D2" w14:paraId="7A942A09" w14:textId="77777777" w:rsidTr="003871C6">
        <w:tc>
          <w:tcPr>
            <w:tcW w:w="5000" w:type="pct"/>
            <w:gridSpan w:val="5"/>
            <w:shd w:val="clear" w:color="auto" w:fill="auto"/>
          </w:tcPr>
          <w:p w14:paraId="3A0F5DF4" w14:textId="77777777" w:rsidR="00945D30" w:rsidRPr="00603908" w:rsidRDefault="00813468" w:rsidP="003871C6">
            <w:pPr>
              <w:spacing w:after="0" w:line="240" w:lineRule="auto"/>
              <w:jc w:val="both"/>
              <w:rPr>
                <w:rFonts w:ascii="Times New Roman" w:hAnsi="Times New Roman"/>
                <w:i/>
                <w:lang w:val="lt-LT"/>
              </w:rPr>
            </w:pPr>
            <w:r w:rsidRPr="00603908">
              <w:rPr>
                <w:rFonts w:ascii="Times New Roman" w:hAnsi="Times New Roman"/>
                <w:i/>
                <w:lang w:val="lt-LT"/>
              </w:rPr>
              <w:t>Nevertinama. Finansavimas neskiriamas ūkio subjektams ūkinei veiklai vykdyti.</w:t>
            </w:r>
          </w:p>
        </w:tc>
      </w:tr>
      <w:tr w:rsidR="00A95D9F" w:rsidRPr="00603908" w14:paraId="3CD06BCC" w14:textId="77777777" w:rsidTr="00A95D9F">
        <w:tc>
          <w:tcPr>
            <w:tcW w:w="319" w:type="pct"/>
            <w:shd w:val="clear" w:color="auto" w:fill="auto"/>
          </w:tcPr>
          <w:p w14:paraId="211D97A7" w14:textId="77777777" w:rsidR="00A95D9F" w:rsidRPr="00603908" w:rsidRDefault="00A95D9F" w:rsidP="003871C6">
            <w:pPr>
              <w:pStyle w:val="Sraopastraipa"/>
              <w:numPr>
                <w:ilvl w:val="0"/>
                <w:numId w:val="1"/>
              </w:numPr>
              <w:spacing w:before="120" w:after="120" w:line="240" w:lineRule="auto"/>
              <w:rPr>
                <w:rFonts w:ascii="Times New Roman" w:hAnsi="Times New Roman"/>
                <w:b/>
              </w:rPr>
            </w:pPr>
          </w:p>
        </w:tc>
        <w:tc>
          <w:tcPr>
            <w:tcW w:w="2303" w:type="pct"/>
            <w:shd w:val="clear" w:color="auto" w:fill="auto"/>
          </w:tcPr>
          <w:p w14:paraId="074FA93A" w14:textId="11908D0A" w:rsidR="00A95D9F" w:rsidRPr="00603908" w:rsidRDefault="00A95D9F" w:rsidP="007F42CE">
            <w:pPr>
              <w:spacing w:before="120" w:after="120" w:line="240" w:lineRule="auto"/>
              <w:jc w:val="both"/>
              <w:rPr>
                <w:rFonts w:ascii="Times New Roman" w:hAnsi="Times New Roman"/>
                <w:b/>
                <w:lang w:val="lt-LT"/>
              </w:rPr>
            </w:pPr>
            <w:r w:rsidRPr="00603908">
              <w:rPr>
                <w:rFonts w:ascii="Times New Roman" w:hAnsi="Times New Roman"/>
                <w:b/>
                <w:lang w:val="lt-LT"/>
              </w:rPr>
              <w:t>Ar finansavimą numatoma teikti</w:t>
            </w:r>
            <w:r w:rsidR="006B2F49" w:rsidRPr="00603908">
              <w:rPr>
                <w:rFonts w:ascii="Times New Roman" w:hAnsi="Times New Roman"/>
                <w:b/>
                <w:lang w:val="lt-LT"/>
              </w:rPr>
              <w:t xml:space="preserve"> </w:t>
            </w:r>
            <w:r w:rsidRPr="00603908">
              <w:rPr>
                <w:rFonts w:ascii="Times New Roman" w:hAnsi="Times New Roman"/>
                <w:b/>
                <w:lang w:val="lt-LT"/>
              </w:rPr>
              <w:t>/</w:t>
            </w:r>
            <w:r w:rsidR="006B2F49" w:rsidRPr="00603908">
              <w:rPr>
                <w:rFonts w:ascii="Times New Roman" w:hAnsi="Times New Roman"/>
                <w:b/>
                <w:lang w:val="lt-LT"/>
              </w:rPr>
              <w:t xml:space="preserve"> </w:t>
            </w:r>
            <w:r w:rsidRPr="00603908">
              <w:rPr>
                <w:rFonts w:ascii="Times New Roman" w:hAnsi="Times New Roman"/>
                <w:b/>
                <w:lang w:val="lt-LT"/>
              </w:rPr>
              <w:t xml:space="preserve">teikiamas tam tikroms pasirinktoms prekėms gaminti ar paslaugoms teikti, arba tam tikriems pasirinktiems ūkio subjektams (-ui), t. y. ar </w:t>
            </w:r>
            <w:r w:rsidRPr="00603908">
              <w:rPr>
                <w:rFonts w:ascii="Times New Roman" w:hAnsi="Times New Roman"/>
                <w:b/>
                <w:lang w:val="lt-LT"/>
              </w:rPr>
              <w:lastRenderedPageBreak/>
              <w:t>finansavimo priemonė yra selektyvaus pobūdžio?</w:t>
            </w:r>
          </w:p>
        </w:tc>
        <w:tc>
          <w:tcPr>
            <w:tcW w:w="632" w:type="pct"/>
            <w:shd w:val="clear" w:color="auto" w:fill="auto"/>
          </w:tcPr>
          <w:p w14:paraId="161BDB75" w14:textId="77777777" w:rsidR="00A95D9F" w:rsidRPr="00603908" w:rsidRDefault="00A95D9F" w:rsidP="003871C6">
            <w:pPr>
              <w:spacing w:before="120" w:after="120" w:line="240" w:lineRule="auto"/>
              <w:rPr>
                <w:rFonts w:ascii="Times New Roman" w:hAnsi="Times New Roman"/>
                <w:lang w:val="lt-LT"/>
              </w:rPr>
            </w:pPr>
            <w:r w:rsidRPr="00603908">
              <w:rPr>
                <w:rFonts w:ascii="Times New Roman" w:hAnsi="Times New Roman"/>
                <w:lang w:val="lt-LT"/>
              </w:rPr>
              <w:lastRenderedPageBreak/>
              <w:fldChar w:fldCharType="begin">
                <w:ffData>
                  <w:name w:val="Check1"/>
                  <w:enabled/>
                  <w:calcOnExit w:val="0"/>
                  <w:checkBox>
                    <w:sizeAuto/>
                    <w:default w:val="0"/>
                  </w:checkBox>
                </w:ffData>
              </w:fldChar>
            </w:r>
            <w:r w:rsidRPr="00603908">
              <w:rPr>
                <w:rFonts w:ascii="Times New Roman" w:hAnsi="Times New Roman"/>
                <w:lang w:val="lt-LT"/>
              </w:rPr>
              <w:instrText xml:space="preserve"> FORMCHECKBOX </w:instrText>
            </w:r>
            <w:r w:rsidRPr="00603908">
              <w:rPr>
                <w:rFonts w:ascii="Times New Roman" w:hAnsi="Times New Roman"/>
                <w:lang w:val="lt-LT"/>
              </w:rPr>
            </w:r>
            <w:r w:rsidRPr="00603908">
              <w:rPr>
                <w:rFonts w:ascii="Times New Roman" w:hAnsi="Times New Roman"/>
                <w:lang w:val="lt-LT"/>
              </w:rPr>
              <w:fldChar w:fldCharType="separate"/>
            </w:r>
            <w:r w:rsidRPr="00603908">
              <w:rPr>
                <w:rFonts w:ascii="Times New Roman" w:hAnsi="Times New Roman"/>
                <w:lang w:val="lt-LT"/>
              </w:rPr>
              <w:fldChar w:fldCharType="end"/>
            </w:r>
            <w:r w:rsidRPr="00603908">
              <w:rPr>
                <w:rFonts w:ascii="Times New Roman" w:hAnsi="Times New Roman"/>
                <w:lang w:val="lt-LT"/>
              </w:rPr>
              <w:t>Taip</w:t>
            </w:r>
          </w:p>
        </w:tc>
        <w:tc>
          <w:tcPr>
            <w:tcW w:w="626" w:type="pct"/>
            <w:shd w:val="clear" w:color="auto" w:fill="auto"/>
          </w:tcPr>
          <w:p w14:paraId="45BED29F" w14:textId="77777777" w:rsidR="00A95D9F" w:rsidRPr="00603908" w:rsidRDefault="00A95D9F" w:rsidP="003871C6">
            <w:pPr>
              <w:spacing w:before="120" w:after="120" w:line="240" w:lineRule="auto"/>
              <w:rPr>
                <w:rFonts w:ascii="Times New Roman" w:hAnsi="Times New Roman"/>
                <w:lang w:val="lt-LT"/>
              </w:rPr>
            </w:pPr>
            <w:r w:rsidRPr="00603908">
              <w:rPr>
                <w:rFonts w:ascii="Times New Roman" w:hAnsi="Times New Roman"/>
                <w:lang w:val="lt-LT"/>
              </w:rPr>
              <w:fldChar w:fldCharType="begin">
                <w:ffData>
                  <w:name w:val="Check2"/>
                  <w:enabled/>
                  <w:calcOnExit w:val="0"/>
                  <w:checkBox>
                    <w:sizeAuto/>
                    <w:default w:val="0"/>
                  </w:checkBox>
                </w:ffData>
              </w:fldChar>
            </w:r>
            <w:r w:rsidRPr="00603908">
              <w:rPr>
                <w:rFonts w:ascii="Times New Roman" w:hAnsi="Times New Roman"/>
                <w:lang w:val="lt-LT"/>
              </w:rPr>
              <w:instrText xml:space="preserve"> FORMCHECKBOX </w:instrText>
            </w:r>
            <w:r w:rsidRPr="00603908">
              <w:rPr>
                <w:rFonts w:ascii="Times New Roman" w:hAnsi="Times New Roman"/>
                <w:lang w:val="lt-LT"/>
              </w:rPr>
            </w:r>
            <w:r w:rsidRPr="00603908">
              <w:rPr>
                <w:rFonts w:ascii="Times New Roman" w:hAnsi="Times New Roman"/>
                <w:lang w:val="lt-LT"/>
              </w:rPr>
              <w:fldChar w:fldCharType="separate"/>
            </w:r>
            <w:r w:rsidRPr="00603908">
              <w:rPr>
                <w:rFonts w:ascii="Times New Roman" w:hAnsi="Times New Roman"/>
                <w:lang w:val="lt-LT"/>
              </w:rPr>
              <w:fldChar w:fldCharType="end"/>
            </w:r>
            <w:r w:rsidRPr="00603908">
              <w:rPr>
                <w:rFonts w:ascii="Times New Roman" w:hAnsi="Times New Roman"/>
                <w:lang w:val="lt-LT"/>
              </w:rPr>
              <w:t>Ne</w:t>
            </w:r>
          </w:p>
        </w:tc>
        <w:tc>
          <w:tcPr>
            <w:tcW w:w="1120" w:type="pct"/>
            <w:shd w:val="clear" w:color="auto" w:fill="auto"/>
          </w:tcPr>
          <w:p w14:paraId="44A303AA" w14:textId="77777777" w:rsidR="00A95D9F" w:rsidRPr="00603908" w:rsidRDefault="00F15588" w:rsidP="003871C6">
            <w:pPr>
              <w:spacing w:before="120" w:after="120" w:line="240" w:lineRule="auto"/>
              <w:rPr>
                <w:rFonts w:ascii="Times New Roman" w:hAnsi="Times New Roman"/>
                <w:lang w:val="lt-LT"/>
              </w:rPr>
            </w:pPr>
            <w:r w:rsidRPr="00603908">
              <w:rPr>
                <w:rFonts w:ascii="Times New Roman" w:hAnsi="Times New Roman"/>
                <w:lang w:val="lt-LT"/>
              </w:rPr>
              <w:fldChar w:fldCharType="begin">
                <w:ffData>
                  <w:name w:val=""/>
                  <w:enabled/>
                  <w:calcOnExit w:val="0"/>
                  <w:checkBox>
                    <w:sizeAuto/>
                    <w:default w:val="1"/>
                  </w:checkBox>
                </w:ffData>
              </w:fldChar>
            </w:r>
            <w:r w:rsidRPr="00603908">
              <w:rPr>
                <w:rFonts w:ascii="Times New Roman" w:hAnsi="Times New Roman"/>
                <w:lang w:val="lt-LT"/>
              </w:rPr>
              <w:instrText xml:space="preserve"> FORMCHECKBOX </w:instrText>
            </w:r>
            <w:r w:rsidRPr="00603908">
              <w:rPr>
                <w:rFonts w:ascii="Times New Roman" w:hAnsi="Times New Roman"/>
                <w:lang w:val="lt-LT"/>
              </w:rPr>
            </w:r>
            <w:r w:rsidRPr="00603908">
              <w:rPr>
                <w:rFonts w:ascii="Times New Roman" w:hAnsi="Times New Roman"/>
                <w:lang w:val="lt-LT"/>
              </w:rPr>
              <w:fldChar w:fldCharType="separate"/>
            </w:r>
            <w:r w:rsidRPr="00603908">
              <w:rPr>
                <w:rFonts w:ascii="Times New Roman" w:hAnsi="Times New Roman"/>
                <w:lang w:val="lt-LT"/>
              </w:rPr>
              <w:fldChar w:fldCharType="end"/>
            </w:r>
            <w:r w:rsidR="00A95D9F" w:rsidRPr="00603908">
              <w:rPr>
                <w:rFonts w:ascii="Times New Roman" w:hAnsi="Times New Roman"/>
                <w:lang w:val="lt-LT"/>
              </w:rPr>
              <w:t xml:space="preserve"> Ne</w:t>
            </w:r>
            <w:r w:rsidR="00CA78E6" w:rsidRPr="00603908">
              <w:rPr>
                <w:rFonts w:ascii="Times New Roman" w:hAnsi="Times New Roman"/>
                <w:lang w:val="lt-LT"/>
              </w:rPr>
              <w:t>vertinama</w:t>
            </w:r>
          </w:p>
        </w:tc>
      </w:tr>
      <w:tr w:rsidR="00B16FD9" w:rsidRPr="000640D2" w14:paraId="5DB8D240" w14:textId="77777777" w:rsidTr="003871C6">
        <w:tc>
          <w:tcPr>
            <w:tcW w:w="5000" w:type="pct"/>
            <w:gridSpan w:val="5"/>
            <w:shd w:val="clear" w:color="auto" w:fill="auto"/>
          </w:tcPr>
          <w:p w14:paraId="22C43F30" w14:textId="77777777" w:rsidR="005E2495" w:rsidRPr="00603908" w:rsidRDefault="00945D30" w:rsidP="00E37CB1">
            <w:pPr>
              <w:spacing w:after="0" w:line="240" w:lineRule="auto"/>
              <w:jc w:val="both"/>
              <w:rPr>
                <w:rFonts w:ascii="Times New Roman" w:hAnsi="Times New Roman"/>
                <w:lang w:val="lt-LT"/>
              </w:rPr>
            </w:pPr>
            <w:r w:rsidRPr="00603908">
              <w:rPr>
                <w:rFonts w:ascii="Times New Roman" w:hAnsi="Times New Roman"/>
                <w:b/>
                <w:lang w:val="lt-LT"/>
              </w:rPr>
              <w:t>Pasirinktinis finansavimo priemonės taikymas (selektyvumas).</w:t>
            </w:r>
            <w:r w:rsidRPr="00603908">
              <w:rPr>
                <w:rFonts w:ascii="Times New Roman" w:hAnsi="Times New Roman"/>
                <w:lang w:val="lt-LT"/>
              </w:rPr>
              <w:t xml:space="preserve"> Pasirinktinai taikomos finansavimo priemonės </w:t>
            </w:r>
            <w:r w:rsidR="006164EB" w:rsidRPr="00603908">
              <w:rPr>
                <w:rFonts w:ascii="Times New Roman" w:hAnsi="Times New Roman"/>
                <w:lang w:val="lt-LT"/>
              </w:rPr>
              <w:t>–</w:t>
            </w:r>
            <w:r w:rsidRPr="00603908">
              <w:rPr>
                <w:rFonts w:ascii="Times New Roman" w:hAnsi="Times New Roman"/>
                <w:lang w:val="lt-LT"/>
              </w:rPr>
              <w:t xml:space="preserve"> tai priemonės, kurios yra skirtos atskiro regiono plėtrai (tame regione esantiems ūkio subjektams), atskiroms veiklos rūšims paremti (finansavimo</w:t>
            </w:r>
            <w:r w:rsidR="005C04CF" w:rsidRPr="00603908">
              <w:rPr>
                <w:rFonts w:ascii="Times New Roman" w:hAnsi="Times New Roman"/>
                <w:lang w:val="lt-LT"/>
              </w:rPr>
              <w:t>/</w:t>
            </w:r>
            <w:r w:rsidR="00A27656" w:rsidRPr="00603908">
              <w:rPr>
                <w:rFonts w:ascii="Times New Roman" w:hAnsi="Times New Roman"/>
                <w:lang w:val="lt-LT"/>
              </w:rPr>
              <w:t xml:space="preserve"> galutiniai </w:t>
            </w:r>
            <w:r w:rsidR="005C04CF" w:rsidRPr="00603908">
              <w:rPr>
                <w:rFonts w:ascii="Times New Roman" w:hAnsi="Times New Roman"/>
                <w:lang w:val="lt-LT"/>
              </w:rPr>
              <w:t>naudos</w:t>
            </w:r>
            <w:r w:rsidRPr="00603908">
              <w:rPr>
                <w:rFonts w:ascii="Times New Roman" w:hAnsi="Times New Roman"/>
                <w:lang w:val="lt-LT"/>
              </w:rPr>
              <w:t xml:space="preserve"> gavėjai </w:t>
            </w:r>
            <w:r w:rsidR="006164EB" w:rsidRPr="00603908">
              <w:rPr>
                <w:rFonts w:ascii="Times New Roman" w:hAnsi="Times New Roman"/>
                <w:lang w:val="lt-LT"/>
              </w:rPr>
              <w:t>–</w:t>
            </w:r>
            <w:r w:rsidRPr="00603908">
              <w:rPr>
                <w:rFonts w:ascii="Times New Roman" w:hAnsi="Times New Roman"/>
                <w:lang w:val="lt-LT"/>
              </w:rPr>
              <w:t xml:space="preserve"> atskiro sektoriaus ūkio subjektai) arba tam tikriems tikslams įgyvendinti (finansavimo</w:t>
            </w:r>
            <w:r w:rsidR="00A27656" w:rsidRPr="00603908">
              <w:rPr>
                <w:rFonts w:ascii="Times New Roman" w:hAnsi="Times New Roman"/>
                <w:lang w:val="lt-LT"/>
              </w:rPr>
              <w:t xml:space="preserve"> / galutiniai naudos</w:t>
            </w:r>
            <w:r w:rsidRPr="00603908">
              <w:rPr>
                <w:rFonts w:ascii="Times New Roman" w:hAnsi="Times New Roman"/>
                <w:lang w:val="lt-LT"/>
              </w:rPr>
              <w:t xml:space="preserve"> gavėjai gali būti mažos ar vidutinės įmonės, naujos įmonės, tam tikrus projektus įgyvendinantys ūkio subjektai ir pan.). </w:t>
            </w:r>
            <w:r w:rsidR="009F4812" w:rsidRPr="00603908">
              <w:rPr>
                <w:rFonts w:ascii="Times New Roman" w:hAnsi="Times New Roman"/>
                <w:lang w:val="lt-LT"/>
              </w:rPr>
              <w:t>Šis</w:t>
            </w:r>
            <w:r w:rsidR="005E2495" w:rsidRPr="00603908">
              <w:rPr>
                <w:rFonts w:ascii="Times New Roman" w:hAnsi="Times New Roman"/>
                <w:lang w:val="lt-LT"/>
              </w:rPr>
              <w:t xml:space="preserve"> kriterijus tenkinamas</w:t>
            </w:r>
            <w:r w:rsidR="009F4812" w:rsidRPr="00603908">
              <w:rPr>
                <w:rFonts w:ascii="Times New Roman" w:hAnsi="Times New Roman"/>
                <w:lang w:val="lt-LT"/>
              </w:rPr>
              <w:t>,</w:t>
            </w:r>
            <w:r w:rsidR="005E2495" w:rsidRPr="00603908">
              <w:rPr>
                <w:rFonts w:ascii="Times New Roman" w:hAnsi="Times New Roman"/>
                <w:lang w:val="lt-LT"/>
              </w:rPr>
              <w:t xml:space="preserve"> kai vertinant p</w:t>
            </w:r>
            <w:r w:rsidR="00E37CB1" w:rsidRPr="00603908">
              <w:rPr>
                <w:rFonts w:ascii="Times New Roman" w:hAnsi="Times New Roman"/>
                <w:lang w:val="lt-LT"/>
              </w:rPr>
              <w:t>rojekto įgyvendinimo planus</w:t>
            </w:r>
            <w:r w:rsidR="005E2495" w:rsidRPr="00603908">
              <w:rPr>
                <w:rFonts w:ascii="Times New Roman" w:hAnsi="Times New Roman"/>
                <w:lang w:val="lt-LT"/>
              </w:rPr>
              <w:t xml:space="preserve">, tam tikrų ūkio subjektų </w:t>
            </w:r>
            <w:r w:rsidR="00E37CB1" w:rsidRPr="00603908">
              <w:rPr>
                <w:rFonts w:ascii="Times New Roman" w:hAnsi="Times New Roman"/>
                <w:lang w:val="lt-LT"/>
              </w:rPr>
              <w:t>projekto įgyvendinimo planai įvertinami</w:t>
            </w:r>
            <w:r w:rsidR="005E2495" w:rsidRPr="00603908">
              <w:rPr>
                <w:rFonts w:ascii="Times New Roman" w:hAnsi="Times New Roman"/>
                <w:lang w:val="lt-LT"/>
              </w:rPr>
              <w:t xml:space="preserve"> geriau ir dėl to gauna finansavimą (skirtingai nuo blogiau įvertintų), </w:t>
            </w:r>
            <w:r w:rsidR="009F4812" w:rsidRPr="00603908">
              <w:rPr>
                <w:rFonts w:ascii="Times New Roman" w:hAnsi="Times New Roman"/>
                <w:lang w:val="lt-LT"/>
              </w:rPr>
              <w:t xml:space="preserve">o institucijos, spręsdamos dėl finansavimo skyrimo, naudojasi turima diskrecijos teise. </w:t>
            </w:r>
          </w:p>
        </w:tc>
      </w:tr>
      <w:tr w:rsidR="00B16FD9" w:rsidRPr="00603908" w14:paraId="030C5A84" w14:textId="77777777" w:rsidTr="003871C6">
        <w:tc>
          <w:tcPr>
            <w:tcW w:w="5000" w:type="pct"/>
            <w:gridSpan w:val="5"/>
            <w:shd w:val="clear" w:color="auto" w:fill="auto"/>
          </w:tcPr>
          <w:p w14:paraId="1666DBD6" w14:textId="77777777" w:rsidR="00945D30" w:rsidRPr="00603908" w:rsidRDefault="00945D30" w:rsidP="003871C6">
            <w:pPr>
              <w:spacing w:after="0" w:line="240" w:lineRule="auto"/>
              <w:jc w:val="center"/>
              <w:rPr>
                <w:rFonts w:ascii="Times New Roman" w:hAnsi="Times New Roman"/>
                <w:b/>
                <w:lang w:val="lt-LT"/>
              </w:rPr>
            </w:pPr>
            <w:r w:rsidRPr="00603908">
              <w:rPr>
                <w:rFonts w:ascii="Times New Roman" w:hAnsi="Times New Roman"/>
                <w:b/>
                <w:lang w:val="lt-LT"/>
              </w:rPr>
              <w:t>Pasirinkimo pagrindimas</w:t>
            </w:r>
          </w:p>
        </w:tc>
      </w:tr>
      <w:tr w:rsidR="00B16FD9" w:rsidRPr="000640D2" w14:paraId="7192C3A8" w14:textId="77777777" w:rsidTr="003871C6">
        <w:tc>
          <w:tcPr>
            <w:tcW w:w="5000" w:type="pct"/>
            <w:gridSpan w:val="5"/>
            <w:shd w:val="clear" w:color="auto" w:fill="auto"/>
          </w:tcPr>
          <w:p w14:paraId="0BF92F28" w14:textId="77777777" w:rsidR="00945D30" w:rsidRPr="00603908" w:rsidRDefault="00813468" w:rsidP="003871C6">
            <w:pPr>
              <w:spacing w:after="0" w:line="240" w:lineRule="auto"/>
              <w:jc w:val="both"/>
              <w:rPr>
                <w:rFonts w:ascii="Times New Roman" w:hAnsi="Times New Roman"/>
                <w:i/>
                <w:lang w:val="lt-LT"/>
              </w:rPr>
            </w:pPr>
            <w:r w:rsidRPr="00603908">
              <w:rPr>
                <w:rFonts w:ascii="Times New Roman" w:hAnsi="Times New Roman"/>
                <w:i/>
                <w:lang w:val="lt-LT"/>
              </w:rPr>
              <w:t>Nevertinama. Finansavimas neskiriamas ūkio subjektams ūkinei veiklai vykdyti.</w:t>
            </w:r>
          </w:p>
        </w:tc>
      </w:tr>
      <w:tr w:rsidR="00A95D9F" w:rsidRPr="00603908" w14:paraId="5B885D2E" w14:textId="77777777" w:rsidTr="00A95D9F">
        <w:tc>
          <w:tcPr>
            <w:tcW w:w="319" w:type="pct"/>
            <w:shd w:val="clear" w:color="auto" w:fill="auto"/>
          </w:tcPr>
          <w:p w14:paraId="266908B9" w14:textId="77777777" w:rsidR="00A95D9F" w:rsidRPr="00603908" w:rsidRDefault="00A95D9F" w:rsidP="003871C6">
            <w:pPr>
              <w:pStyle w:val="Sraopastraipa"/>
              <w:numPr>
                <w:ilvl w:val="0"/>
                <w:numId w:val="1"/>
              </w:numPr>
              <w:spacing w:before="120" w:after="120" w:line="240" w:lineRule="auto"/>
              <w:rPr>
                <w:rFonts w:ascii="Times New Roman" w:hAnsi="Times New Roman"/>
                <w:b/>
              </w:rPr>
            </w:pPr>
          </w:p>
        </w:tc>
        <w:tc>
          <w:tcPr>
            <w:tcW w:w="2303" w:type="pct"/>
            <w:shd w:val="clear" w:color="auto" w:fill="auto"/>
          </w:tcPr>
          <w:p w14:paraId="26805FC6" w14:textId="77777777" w:rsidR="00A95D9F" w:rsidRPr="00603908" w:rsidRDefault="00A95D9F" w:rsidP="003871C6">
            <w:pPr>
              <w:spacing w:before="120" w:after="120" w:line="240" w:lineRule="auto"/>
              <w:rPr>
                <w:rFonts w:ascii="Times New Roman" w:hAnsi="Times New Roman"/>
                <w:b/>
                <w:lang w:val="lt-LT"/>
              </w:rPr>
            </w:pPr>
            <w:r w:rsidRPr="00603908">
              <w:rPr>
                <w:rFonts w:ascii="Times New Roman" w:hAnsi="Times New Roman"/>
                <w:b/>
                <w:lang w:val="lt-LT"/>
              </w:rPr>
              <w:t>Ar finansavimas gali iškraipyti konkurenciją ir veikti prekybą tarp ES šalių?</w:t>
            </w:r>
          </w:p>
        </w:tc>
        <w:tc>
          <w:tcPr>
            <w:tcW w:w="632" w:type="pct"/>
            <w:shd w:val="clear" w:color="auto" w:fill="auto"/>
          </w:tcPr>
          <w:p w14:paraId="25E6FC1C" w14:textId="77777777" w:rsidR="00A95D9F" w:rsidRPr="00603908" w:rsidRDefault="00A95D9F" w:rsidP="003871C6">
            <w:pPr>
              <w:spacing w:before="120" w:after="120" w:line="240" w:lineRule="auto"/>
              <w:rPr>
                <w:rFonts w:ascii="Times New Roman" w:hAnsi="Times New Roman"/>
                <w:lang w:val="lt-LT"/>
              </w:rPr>
            </w:pPr>
            <w:r w:rsidRPr="00603908">
              <w:rPr>
                <w:rFonts w:ascii="Times New Roman" w:hAnsi="Times New Roman"/>
                <w:lang w:val="lt-LT"/>
              </w:rPr>
              <w:fldChar w:fldCharType="begin">
                <w:ffData>
                  <w:name w:val="Check1"/>
                  <w:enabled/>
                  <w:calcOnExit w:val="0"/>
                  <w:checkBox>
                    <w:sizeAuto/>
                    <w:default w:val="0"/>
                  </w:checkBox>
                </w:ffData>
              </w:fldChar>
            </w:r>
            <w:r w:rsidRPr="00603908">
              <w:rPr>
                <w:rFonts w:ascii="Times New Roman" w:hAnsi="Times New Roman"/>
                <w:lang w:val="lt-LT"/>
              </w:rPr>
              <w:instrText xml:space="preserve"> FORMCHECKBOX </w:instrText>
            </w:r>
            <w:r w:rsidRPr="00603908">
              <w:rPr>
                <w:rFonts w:ascii="Times New Roman" w:hAnsi="Times New Roman"/>
                <w:lang w:val="lt-LT"/>
              </w:rPr>
            </w:r>
            <w:r w:rsidRPr="00603908">
              <w:rPr>
                <w:rFonts w:ascii="Times New Roman" w:hAnsi="Times New Roman"/>
                <w:lang w:val="lt-LT"/>
              </w:rPr>
              <w:fldChar w:fldCharType="separate"/>
            </w:r>
            <w:r w:rsidRPr="00603908">
              <w:rPr>
                <w:rFonts w:ascii="Times New Roman" w:hAnsi="Times New Roman"/>
                <w:lang w:val="lt-LT"/>
              </w:rPr>
              <w:fldChar w:fldCharType="end"/>
            </w:r>
            <w:r w:rsidRPr="00603908">
              <w:rPr>
                <w:rFonts w:ascii="Times New Roman" w:hAnsi="Times New Roman"/>
                <w:lang w:val="lt-LT"/>
              </w:rPr>
              <w:t>Taip</w:t>
            </w:r>
          </w:p>
        </w:tc>
        <w:tc>
          <w:tcPr>
            <w:tcW w:w="626" w:type="pct"/>
            <w:shd w:val="clear" w:color="auto" w:fill="auto"/>
          </w:tcPr>
          <w:p w14:paraId="29627519" w14:textId="77777777" w:rsidR="00A95D9F" w:rsidRPr="00603908" w:rsidRDefault="00A95D9F" w:rsidP="003871C6">
            <w:pPr>
              <w:spacing w:before="120" w:after="120" w:line="240" w:lineRule="auto"/>
              <w:rPr>
                <w:rFonts w:ascii="Times New Roman" w:hAnsi="Times New Roman"/>
                <w:lang w:val="lt-LT"/>
              </w:rPr>
            </w:pPr>
            <w:r w:rsidRPr="00603908">
              <w:rPr>
                <w:rFonts w:ascii="Times New Roman" w:hAnsi="Times New Roman"/>
                <w:lang w:val="lt-LT"/>
              </w:rPr>
              <w:fldChar w:fldCharType="begin">
                <w:ffData>
                  <w:name w:val="Check2"/>
                  <w:enabled/>
                  <w:calcOnExit w:val="0"/>
                  <w:checkBox>
                    <w:sizeAuto/>
                    <w:default w:val="0"/>
                  </w:checkBox>
                </w:ffData>
              </w:fldChar>
            </w:r>
            <w:r w:rsidRPr="00603908">
              <w:rPr>
                <w:rFonts w:ascii="Times New Roman" w:hAnsi="Times New Roman"/>
                <w:lang w:val="lt-LT"/>
              </w:rPr>
              <w:instrText xml:space="preserve"> FORMCHECKBOX </w:instrText>
            </w:r>
            <w:r w:rsidRPr="00603908">
              <w:rPr>
                <w:rFonts w:ascii="Times New Roman" w:hAnsi="Times New Roman"/>
                <w:lang w:val="lt-LT"/>
              </w:rPr>
            </w:r>
            <w:r w:rsidRPr="00603908">
              <w:rPr>
                <w:rFonts w:ascii="Times New Roman" w:hAnsi="Times New Roman"/>
                <w:lang w:val="lt-LT"/>
              </w:rPr>
              <w:fldChar w:fldCharType="separate"/>
            </w:r>
            <w:r w:rsidRPr="00603908">
              <w:rPr>
                <w:rFonts w:ascii="Times New Roman" w:hAnsi="Times New Roman"/>
                <w:lang w:val="lt-LT"/>
              </w:rPr>
              <w:fldChar w:fldCharType="end"/>
            </w:r>
            <w:r w:rsidRPr="00603908">
              <w:rPr>
                <w:rFonts w:ascii="Times New Roman" w:hAnsi="Times New Roman"/>
                <w:lang w:val="lt-LT"/>
              </w:rPr>
              <w:t>Ne</w:t>
            </w:r>
          </w:p>
        </w:tc>
        <w:tc>
          <w:tcPr>
            <w:tcW w:w="1120" w:type="pct"/>
            <w:shd w:val="clear" w:color="auto" w:fill="auto"/>
          </w:tcPr>
          <w:p w14:paraId="4132F907" w14:textId="77777777" w:rsidR="00A95D9F" w:rsidRPr="00603908" w:rsidRDefault="00F15588" w:rsidP="003871C6">
            <w:pPr>
              <w:spacing w:before="120" w:after="120" w:line="240" w:lineRule="auto"/>
              <w:rPr>
                <w:rFonts w:ascii="Times New Roman" w:hAnsi="Times New Roman"/>
                <w:lang w:val="lt-LT"/>
              </w:rPr>
            </w:pPr>
            <w:r w:rsidRPr="00603908">
              <w:rPr>
                <w:rFonts w:ascii="Times New Roman" w:hAnsi="Times New Roman"/>
                <w:lang w:val="lt-LT"/>
              </w:rPr>
              <w:fldChar w:fldCharType="begin">
                <w:ffData>
                  <w:name w:val=""/>
                  <w:enabled/>
                  <w:calcOnExit w:val="0"/>
                  <w:checkBox>
                    <w:sizeAuto/>
                    <w:default w:val="1"/>
                  </w:checkBox>
                </w:ffData>
              </w:fldChar>
            </w:r>
            <w:r w:rsidRPr="00603908">
              <w:rPr>
                <w:rFonts w:ascii="Times New Roman" w:hAnsi="Times New Roman"/>
                <w:lang w:val="lt-LT"/>
              </w:rPr>
              <w:instrText xml:space="preserve"> FORMCHECKBOX </w:instrText>
            </w:r>
            <w:r w:rsidRPr="00603908">
              <w:rPr>
                <w:rFonts w:ascii="Times New Roman" w:hAnsi="Times New Roman"/>
                <w:lang w:val="lt-LT"/>
              </w:rPr>
            </w:r>
            <w:r w:rsidRPr="00603908">
              <w:rPr>
                <w:rFonts w:ascii="Times New Roman" w:hAnsi="Times New Roman"/>
                <w:lang w:val="lt-LT"/>
              </w:rPr>
              <w:fldChar w:fldCharType="separate"/>
            </w:r>
            <w:r w:rsidRPr="00603908">
              <w:rPr>
                <w:rFonts w:ascii="Times New Roman" w:hAnsi="Times New Roman"/>
                <w:lang w:val="lt-LT"/>
              </w:rPr>
              <w:fldChar w:fldCharType="end"/>
            </w:r>
            <w:r w:rsidR="00A95D9F" w:rsidRPr="00603908">
              <w:rPr>
                <w:rFonts w:ascii="Times New Roman" w:hAnsi="Times New Roman"/>
                <w:lang w:val="lt-LT"/>
              </w:rPr>
              <w:t xml:space="preserve"> Ne</w:t>
            </w:r>
            <w:r w:rsidR="00CA78E6" w:rsidRPr="00603908">
              <w:rPr>
                <w:rFonts w:ascii="Times New Roman" w:hAnsi="Times New Roman"/>
                <w:lang w:val="lt-LT"/>
              </w:rPr>
              <w:t>vertinama</w:t>
            </w:r>
          </w:p>
        </w:tc>
      </w:tr>
      <w:tr w:rsidR="00B16FD9" w:rsidRPr="000640D2" w14:paraId="4E139432" w14:textId="77777777" w:rsidTr="003871C6">
        <w:tc>
          <w:tcPr>
            <w:tcW w:w="5000" w:type="pct"/>
            <w:gridSpan w:val="5"/>
            <w:shd w:val="clear" w:color="auto" w:fill="auto"/>
          </w:tcPr>
          <w:p w14:paraId="196B8D2C" w14:textId="77777777" w:rsidR="00945D30" w:rsidRPr="00603908" w:rsidRDefault="00945D30" w:rsidP="003871C6">
            <w:pPr>
              <w:spacing w:after="0" w:line="240" w:lineRule="auto"/>
              <w:jc w:val="both"/>
              <w:rPr>
                <w:rFonts w:ascii="Times New Roman" w:hAnsi="Times New Roman"/>
                <w:lang w:val="lt-LT"/>
              </w:rPr>
            </w:pPr>
            <w:r w:rsidRPr="00603908">
              <w:rPr>
                <w:rFonts w:ascii="Times New Roman" w:hAnsi="Times New Roman"/>
                <w:b/>
                <w:lang w:val="lt-LT"/>
              </w:rPr>
              <w:t>Poveikis konkurencijai ir prekybai tarp ES šalių.</w:t>
            </w:r>
            <w:r w:rsidRPr="00603908">
              <w:rPr>
                <w:rFonts w:ascii="Times New Roman" w:hAnsi="Times New Roman"/>
                <w:lang w:val="lt-LT"/>
              </w:rPr>
              <w:t xml:space="preserve"> Siekiant įvertinti, ar suteiktas finansavimas daro poveikį konkurencijai ir prekybai tarp ES šalių, būtina nustatyti finansavimo gavėjo</w:t>
            </w:r>
            <w:r w:rsidR="00A27656" w:rsidRPr="00603908">
              <w:rPr>
                <w:rFonts w:ascii="Times New Roman" w:hAnsi="Times New Roman"/>
                <w:lang w:val="lt-LT"/>
              </w:rPr>
              <w:t xml:space="preserve"> (galutinio naudos gavėjo)</w:t>
            </w:r>
            <w:r w:rsidRPr="00603908">
              <w:rPr>
                <w:rFonts w:ascii="Times New Roman" w:hAnsi="Times New Roman"/>
                <w:lang w:val="lt-LT"/>
              </w:rPr>
              <w:t xml:space="preserve"> teikiamų paslaugų ar gaminamų prekių rinką, žinoti</w:t>
            </w:r>
            <w:r w:rsidR="0098344E" w:rsidRPr="00603908">
              <w:rPr>
                <w:rFonts w:ascii="Times New Roman" w:hAnsi="Times New Roman"/>
                <w:lang w:val="lt-LT"/>
              </w:rPr>
              <w:t xml:space="preserve">, ar </w:t>
            </w:r>
            <w:r w:rsidR="00100AAA" w:rsidRPr="00603908">
              <w:rPr>
                <w:rFonts w:ascii="Times New Roman" w:hAnsi="Times New Roman"/>
                <w:lang w:val="lt-LT"/>
              </w:rPr>
              <w:t>rinka yra liberalizuota</w:t>
            </w:r>
            <w:r w:rsidR="0010117E" w:rsidRPr="00603908">
              <w:rPr>
                <w:rFonts w:ascii="Times New Roman" w:hAnsi="Times New Roman"/>
                <w:lang w:val="lt-LT"/>
              </w:rPr>
              <w:t xml:space="preserve"> ir joje vyksta konkurencija. </w:t>
            </w:r>
            <w:r w:rsidR="0098344E" w:rsidRPr="00603908">
              <w:rPr>
                <w:rFonts w:ascii="Times New Roman" w:hAnsi="Times New Roman"/>
                <w:lang w:val="lt-LT"/>
              </w:rPr>
              <w:t xml:space="preserve">Pats faktas, kad ūkio subjekto konkurencinė padėtis, palyginti su kitais konkuruojančiais ūkio subjektais, pagerėja jam gavus ekonominės naudos, kurios jis nebūtų gavęs įprastomis verslo sąlygomis, rodo, kad konkurencija gali būti iškreipta. </w:t>
            </w:r>
            <w:r w:rsidRPr="00603908">
              <w:rPr>
                <w:rFonts w:ascii="Times New Roman" w:hAnsi="Times New Roman"/>
                <w:lang w:val="lt-LT"/>
              </w:rPr>
              <w:t xml:space="preserve">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w:t>
            </w:r>
            <w:r w:rsidR="0098344E" w:rsidRPr="00603908">
              <w:rPr>
                <w:rFonts w:ascii="Times New Roman" w:hAnsi="Times New Roman"/>
                <w:lang w:val="lt-LT"/>
              </w:rPr>
              <w:t xml:space="preserve">ES </w:t>
            </w:r>
            <w:r w:rsidRPr="00603908">
              <w:rPr>
                <w:rFonts w:ascii="Times New Roman" w:hAnsi="Times New Roman"/>
                <w:lang w:val="lt-LT"/>
              </w:rPr>
              <w:t xml:space="preserve">šalimis. </w:t>
            </w:r>
          </w:p>
        </w:tc>
      </w:tr>
      <w:tr w:rsidR="00B16FD9" w:rsidRPr="00603908" w14:paraId="23BF8890" w14:textId="77777777" w:rsidTr="003871C6">
        <w:tc>
          <w:tcPr>
            <w:tcW w:w="5000" w:type="pct"/>
            <w:gridSpan w:val="5"/>
            <w:shd w:val="clear" w:color="auto" w:fill="auto"/>
          </w:tcPr>
          <w:p w14:paraId="60291961" w14:textId="77777777" w:rsidR="00945D30" w:rsidRPr="00603908" w:rsidRDefault="00945D30" w:rsidP="003871C6">
            <w:pPr>
              <w:spacing w:after="0" w:line="240" w:lineRule="auto"/>
              <w:jc w:val="center"/>
              <w:rPr>
                <w:rFonts w:ascii="Times New Roman" w:hAnsi="Times New Roman"/>
                <w:b/>
                <w:lang w:val="lt-LT"/>
              </w:rPr>
            </w:pPr>
            <w:r w:rsidRPr="00603908">
              <w:rPr>
                <w:rFonts w:ascii="Times New Roman" w:hAnsi="Times New Roman"/>
                <w:b/>
                <w:lang w:val="lt-LT"/>
              </w:rPr>
              <w:t>Pasirinkimo pagrindimas</w:t>
            </w:r>
          </w:p>
        </w:tc>
      </w:tr>
      <w:tr w:rsidR="00B16FD9" w:rsidRPr="000640D2" w14:paraId="023F9887" w14:textId="77777777" w:rsidTr="003871C6">
        <w:tc>
          <w:tcPr>
            <w:tcW w:w="5000" w:type="pct"/>
            <w:gridSpan w:val="5"/>
            <w:shd w:val="clear" w:color="auto" w:fill="auto"/>
          </w:tcPr>
          <w:p w14:paraId="05E6CC7D" w14:textId="77777777" w:rsidR="00945D30" w:rsidRPr="00603908" w:rsidRDefault="00813468" w:rsidP="003871C6">
            <w:pPr>
              <w:spacing w:after="0" w:line="240" w:lineRule="auto"/>
              <w:jc w:val="both"/>
              <w:rPr>
                <w:rFonts w:ascii="Times New Roman" w:hAnsi="Times New Roman"/>
                <w:i/>
                <w:lang w:val="lt-LT"/>
              </w:rPr>
            </w:pPr>
            <w:r w:rsidRPr="00603908">
              <w:rPr>
                <w:rFonts w:ascii="Times New Roman" w:hAnsi="Times New Roman"/>
                <w:i/>
                <w:lang w:val="lt-LT"/>
              </w:rPr>
              <w:t>Nevertinama. Finansavimas neskiriamas ūkio subjektams ūkinei veiklai vykdyti.</w:t>
            </w:r>
          </w:p>
        </w:tc>
      </w:tr>
      <w:tr w:rsidR="00B16FD9" w:rsidRPr="000640D2" w14:paraId="7B4665F0" w14:textId="77777777" w:rsidTr="003871C6">
        <w:tc>
          <w:tcPr>
            <w:tcW w:w="5000" w:type="pct"/>
            <w:gridSpan w:val="5"/>
            <w:shd w:val="pct20" w:color="auto" w:fill="auto"/>
          </w:tcPr>
          <w:p w14:paraId="5CCB2099" w14:textId="77777777" w:rsidR="00172B71" w:rsidRPr="00603908" w:rsidRDefault="000622D4" w:rsidP="003871C6">
            <w:pPr>
              <w:pStyle w:val="Sraopastraipa"/>
              <w:numPr>
                <w:ilvl w:val="0"/>
                <w:numId w:val="2"/>
              </w:numPr>
              <w:spacing w:after="0" w:line="240" w:lineRule="auto"/>
              <w:jc w:val="both"/>
              <w:rPr>
                <w:rFonts w:ascii="Times New Roman" w:hAnsi="Times New Roman"/>
                <w:b/>
              </w:rPr>
            </w:pPr>
            <w:r w:rsidRPr="00603908">
              <w:rPr>
                <w:rFonts w:ascii="Times New Roman" w:hAnsi="Times New Roman"/>
                <w:b/>
              </w:rPr>
              <w:t>I</w:t>
            </w:r>
            <w:r w:rsidR="00945D30" w:rsidRPr="00603908">
              <w:rPr>
                <w:rFonts w:ascii="Times New Roman" w:hAnsi="Times New Roman"/>
                <w:b/>
              </w:rPr>
              <w:t>švados dėl valstybės pagalbos (ne)buvimo</w:t>
            </w:r>
          </w:p>
          <w:p w14:paraId="77AE7834" w14:textId="77777777" w:rsidR="00172B71" w:rsidRPr="00603908" w:rsidRDefault="00172B71" w:rsidP="003871C6">
            <w:pPr>
              <w:pStyle w:val="Sraopastraipa"/>
              <w:spacing w:after="0" w:line="240" w:lineRule="auto"/>
              <w:ind w:left="0"/>
              <w:jc w:val="both"/>
              <w:rPr>
                <w:rFonts w:ascii="Times New Roman" w:hAnsi="Times New Roman"/>
                <w:i/>
              </w:rPr>
            </w:pPr>
            <w:r w:rsidRPr="00603908">
              <w:rPr>
                <w:rFonts w:ascii="Times New Roman" w:hAnsi="Times New Roman"/>
                <w:i/>
              </w:rPr>
              <w:t xml:space="preserve">Pažymimas vienas langelis. Pagrįstais atvejais, kai neįmanoma ar netikslinga rengti atskirų projektų finansavimo aprašų skirtingomis sąlygomis, gali būti pažymėtas ne vienas langelis. Tokiu atveju pastabose paaiškinama, </w:t>
            </w:r>
            <w:r w:rsidR="0016067A" w:rsidRPr="00603908">
              <w:rPr>
                <w:rFonts w:ascii="Times New Roman" w:hAnsi="Times New Roman"/>
                <w:i/>
              </w:rPr>
              <w:t xml:space="preserve">kokioms sąlygoms esant ir (ar) </w:t>
            </w:r>
            <w:r w:rsidRPr="00603908">
              <w:rPr>
                <w:rFonts w:ascii="Times New Roman" w:hAnsi="Times New Roman"/>
                <w:i/>
              </w:rPr>
              <w:t>k</w:t>
            </w:r>
            <w:r w:rsidR="0016067A" w:rsidRPr="00603908">
              <w:rPr>
                <w:rFonts w:ascii="Times New Roman" w:hAnsi="Times New Roman"/>
                <w:i/>
              </w:rPr>
              <w:t>uriai daliai veiklų taikomi valstybės pagalbos / ne valstybės pagalbos reikalavimai.</w:t>
            </w:r>
            <w:r w:rsidRPr="00603908">
              <w:rPr>
                <w:rFonts w:ascii="Times New Roman" w:hAnsi="Times New Roman"/>
                <w:i/>
              </w:rPr>
              <w:t xml:space="preserve"> </w:t>
            </w:r>
          </w:p>
        </w:tc>
      </w:tr>
      <w:tr w:rsidR="00B16FD9" w:rsidRPr="000640D2" w14:paraId="331C8F68" w14:textId="77777777" w:rsidTr="003871C6">
        <w:tc>
          <w:tcPr>
            <w:tcW w:w="5000" w:type="pct"/>
            <w:gridSpan w:val="5"/>
            <w:shd w:val="clear" w:color="auto" w:fill="auto"/>
          </w:tcPr>
          <w:p w14:paraId="56C19C8D" w14:textId="5D354B33" w:rsidR="00945D30" w:rsidRPr="00603908" w:rsidRDefault="00F15588" w:rsidP="003871C6">
            <w:pPr>
              <w:spacing w:before="240" w:after="120"/>
              <w:jc w:val="both"/>
              <w:rPr>
                <w:rFonts w:ascii="Times New Roman" w:hAnsi="Times New Roman"/>
                <w:lang w:val="lt-LT"/>
              </w:rPr>
            </w:pPr>
            <w:r w:rsidRPr="00603908">
              <w:rPr>
                <w:rFonts w:ascii="Times New Roman" w:hAnsi="Times New Roman"/>
                <w:lang w:val="lt-LT"/>
              </w:rPr>
              <w:fldChar w:fldCharType="begin">
                <w:ffData>
                  <w:name w:val="Check1"/>
                  <w:enabled/>
                  <w:calcOnExit w:val="0"/>
                  <w:checkBox>
                    <w:sizeAuto/>
                    <w:default w:val="1"/>
                  </w:checkBox>
                </w:ffData>
              </w:fldChar>
            </w:r>
            <w:bookmarkStart w:id="4" w:name="Check1"/>
            <w:r w:rsidRPr="00603908">
              <w:rPr>
                <w:rFonts w:ascii="Times New Roman" w:hAnsi="Times New Roman"/>
                <w:lang w:val="lt-LT"/>
              </w:rPr>
              <w:instrText xml:space="preserve"> FORMCHECKBOX </w:instrText>
            </w:r>
            <w:r w:rsidRPr="00603908">
              <w:rPr>
                <w:rFonts w:ascii="Times New Roman" w:hAnsi="Times New Roman"/>
                <w:lang w:val="lt-LT"/>
              </w:rPr>
            </w:r>
            <w:r w:rsidRPr="00603908">
              <w:rPr>
                <w:rFonts w:ascii="Times New Roman" w:hAnsi="Times New Roman"/>
                <w:lang w:val="lt-LT"/>
              </w:rPr>
              <w:fldChar w:fldCharType="separate"/>
            </w:r>
            <w:r w:rsidRPr="00603908">
              <w:rPr>
                <w:rFonts w:ascii="Times New Roman" w:hAnsi="Times New Roman"/>
                <w:lang w:val="lt-LT"/>
              </w:rPr>
              <w:fldChar w:fldCharType="end"/>
            </w:r>
            <w:bookmarkEnd w:id="4"/>
            <w:r w:rsidR="00945D30" w:rsidRPr="00603908">
              <w:rPr>
                <w:rFonts w:ascii="Times New Roman" w:hAnsi="Times New Roman"/>
                <w:lang w:val="lt-LT"/>
              </w:rPr>
              <w:t xml:space="preserve"> Pagal priemon</w:t>
            </w:r>
            <w:r w:rsidR="009A3FEA" w:rsidRPr="00603908">
              <w:rPr>
                <w:rFonts w:ascii="Times New Roman" w:hAnsi="Times New Roman"/>
                <w:lang w:val="lt-LT"/>
              </w:rPr>
              <w:t>ės veiklą ar poveiklę</w:t>
            </w:r>
            <w:r w:rsidR="00805AE9" w:rsidRPr="00603908">
              <w:rPr>
                <w:rFonts w:ascii="Times New Roman" w:hAnsi="Times New Roman"/>
                <w:lang w:val="lt-LT"/>
              </w:rPr>
              <w:t xml:space="preserve"> </w:t>
            </w:r>
            <w:r w:rsidR="0029069F" w:rsidRPr="00603908">
              <w:rPr>
                <w:rFonts w:ascii="Times New Roman" w:hAnsi="Times New Roman"/>
                <w:lang w:val="lt-LT"/>
              </w:rPr>
              <w:t>/</w:t>
            </w:r>
            <w:r w:rsidR="00805AE9" w:rsidRPr="00603908">
              <w:rPr>
                <w:rFonts w:ascii="Times New Roman" w:hAnsi="Times New Roman"/>
                <w:lang w:val="lt-LT"/>
              </w:rPr>
              <w:t xml:space="preserve"> </w:t>
            </w:r>
            <w:r w:rsidR="00383967" w:rsidRPr="00603908">
              <w:rPr>
                <w:rFonts w:ascii="Times New Roman" w:hAnsi="Times New Roman"/>
                <w:lang w:val="lt-LT"/>
              </w:rPr>
              <w:t>p</w:t>
            </w:r>
            <w:r w:rsidR="0029069F" w:rsidRPr="00603908">
              <w:rPr>
                <w:rFonts w:ascii="Times New Roman" w:hAnsi="Times New Roman"/>
                <w:lang w:val="lt-LT"/>
              </w:rPr>
              <w:t>rojekt</w:t>
            </w:r>
            <w:r w:rsidR="00E73945" w:rsidRPr="00603908">
              <w:rPr>
                <w:rFonts w:ascii="Times New Roman" w:hAnsi="Times New Roman"/>
                <w:lang w:val="lt-LT"/>
              </w:rPr>
              <w:t>ui</w:t>
            </w:r>
            <w:r w:rsidR="00945D30" w:rsidRPr="00603908">
              <w:rPr>
                <w:rFonts w:ascii="Times New Roman" w:hAnsi="Times New Roman"/>
                <w:lang w:val="lt-LT"/>
              </w:rPr>
              <w:t xml:space="preserve"> nebus</w:t>
            </w:r>
            <w:r w:rsidR="00BC6FF3" w:rsidRPr="00603908">
              <w:rPr>
                <w:rFonts w:ascii="Times New Roman" w:hAnsi="Times New Roman"/>
                <w:lang w:val="lt-LT"/>
              </w:rPr>
              <w:t xml:space="preserve"> </w:t>
            </w:r>
            <w:r w:rsidR="0029069F" w:rsidRPr="00603908">
              <w:rPr>
                <w:rFonts w:ascii="Times New Roman" w:hAnsi="Times New Roman"/>
                <w:lang w:val="lt-LT"/>
              </w:rPr>
              <w:t>/</w:t>
            </w:r>
            <w:r w:rsidR="00BC6FF3" w:rsidRPr="00603908">
              <w:rPr>
                <w:rFonts w:ascii="Times New Roman" w:hAnsi="Times New Roman"/>
                <w:lang w:val="lt-LT"/>
              </w:rPr>
              <w:t xml:space="preserve"> </w:t>
            </w:r>
            <w:r w:rsidR="0029069F" w:rsidRPr="00603908">
              <w:rPr>
                <w:rFonts w:ascii="Times New Roman" w:hAnsi="Times New Roman"/>
                <w:lang w:val="lt-LT"/>
              </w:rPr>
              <w:t>nėra</w:t>
            </w:r>
            <w:r w:rsidR="00945D30" w:rsidRPr="00603908">
              <w:rPr>
                <w:rFonts w:ascii="Times New Roman" w:hAnsi="Times New Roman"/>
                <w:lang w:val="lt-LT"/>
              </w:rPr>
              <w:t xml:space="preserve"> teikiama valstybės pagalba (žymima, jei į nors vieną I dalies klausimą atsakyta neigiamai</w:t>
            </w:r>
            <w:r w:rsidR="006164EB" w:rsidRPr="00603908">
              <w:rPr>
                <w:rFonts w:ascii="Times New Roman" w:hAnsi="Times New Roman"/>
                <w:lang w:val="lt-LT"/>
              </w:rPr>
              <w:t>)</w:t>
            </w:r>
            <w:r w:rsidR="00945D30" w:rsidRPr="00603908">
              <w:rPr>
                <w:rFonts w:ascii="Times New Roman" w:hAnsi="Times New Roman"/>
                <w:lang w:val="lt-LT"/>
              </w:rPr>
              <w:t xml:space="preserve">. </w:t>
            </w:r>
          </w:p>
          <w:p w14:paraId="5C9FAA82" w14:textId="0285D280" w:rsidR="001A4E82" w:rsidRPr="00603908" w:rsidRDefault="001A4E82" w:rsidP="003871C6">
            <w:pPr>
              <w:spacing w:before="240" w:after="120"/>
              <w:jc w:val="both"/>
              <w:rPr>
                <w:rFonts w:ascii="Times New Roman" w:hAnsi="Times New Roman"/>
                <w:lang w:val="lt-LT"/>
              </w:rPr>
            </w:pPr>
            <w:r w:rsidRPr="00603908">
              <w:rPr>
                <w:rFonts w:ascii="Times New Roman" w:hAnsi="Times New Roman"/>
                <w:lang w:val="lt-LT"/>
              </w:rPr>
              <w:fldChar w:fldCharType="begin">
                <w:ffData>
                  <w:name w:val="Check1"/>
                  <w:enabled/>
                  <w:calcOnExit w:val="0"/>
                  <w:checkBox>
                    <w:sizeAuto/>
                    <w:default w:val="0"/>
                  </w:checkBox>
                </w:ffData>
              </w:fldChar>
            </w:r>
            <w:r w:rsidRPr="00603908">
              <w:rPr>
                <w:rFonts w:ascii="Times New Roman" w:hAnsi="Times New Roman"/>
                <w:lang w:val="lt-LT"/>
              </w:rPr>
              <w:instrText xml:space="preserve"> FORMCHECKBOX </w:instrText>
            </w:r>
            <w:r w:rsidRPr="00603908">
              <w:rPr>
                <w:rFonts w:ascii="Times New Roman" w:hAnsi="Times New Roman"/>
                <w:lang w:val="lt-LT"/>
              </w:rPr>
            </w:r>
            <w:r w:rsidRPr="00603908">
              <w:rPr>
                <w:rFonts w:ascii="Times New Roman" w:hAnsi="Times New Roman"/>
                <w:lang w:val="lt-LT"/>
              </w:rPr>
              <w:fldChar w:fldCharType="separate"/>
            </w:r>
            <w:r w:rsidRPr="00603908">
              <w:rPr>
                <w:rFonts w:ascii="Times New Roman" w:hAnsi="Times New Roman"/>
                <w:lang w:val="lt-LT"/>
              </w:rPr>
              <w:fldChar w:fldCharType="end"/>
            </w:r>
            <w:r w:rsidRPr="00603908">
              <w:rPr>
                <w:rFonts w:ascii="Times New Roman" w:hAnsi="Times New Roman"/>
                <w:lang w:val="lt-LT"/>
              </w:rPr>
              <w:t xml:space="preserve"> Pagal priemonės veiklą ar poveiklę</w:t>
            </w:r>
            <w:r w:rsidR="00BC6FF3" w:rsidRPr="00603908">
              <w:rPr>
                <w:rFonts w:ascii="Times New Roman" w:hAnsi="Times New Roman"/>
                <w:lang w:val="lt-LT"/>
              </w:rPr>
              <w:t xml:space="preserve"> </w:t>
            </w:r>
            <w:r w:rsidRPr="00603908">
              <w:rPr>
                <w:rFonts w:ascii="Times New Roman" w:hAnsi="Times New Roman"/>
                <w:lang w:val="lt-LT"/>
              </w:rPr>
              <w:t>/</w:t>
            </w:r>
            <w:r w:rsidR="00BC6FF3" w:rsidRPr="00603908">
              <w:rPr>
                <w:rFonts w:ascii="Times New Roman" w:hAnsi="Times New Roman"/>
                <w:lang w:val="lt-LT"/>
              </w:rPr>
              <w:t xml:space="preserve"> </w:t>
            </w:r>
            <w:r w:rsidRPr="00603908">
              <w:rPr>
                <w:rFonts w:ascii="Times New Roman" w:hAnsi="Times New Roman"/>
                <w:lang w:val="lt-LT"/>
              </w:rPr>
              <w:t>projektui bus</w:t>
            </w:r>
            <w:r w:rsidR="00BC6FF3" w:rsidRPr="00603908">
              <w:rPr>
                <w:rFonts w:ascii="Times New Roman" w:hAnsi="Times New Roman"/>
                <w:lang w:val="lt-LT"/>
              </w:rPr>
              <w:t xml:space="preserve"> </w:t>
            </w:r>
            <w:r w:rsidRPr="00603908">
              <w:rPr>
                <w:rFonts w:ascii="Times New Roman" w:hAnsi="Times New Roman"/>
                <w:lang w:val="lt-LT"/>
              </w:rPr>
              <w:t>/</w:t>
            </w:r>
            <w:r w:rsidR="00BC6FF3" w:rsidRPr="00603908">
              <w:rPr>
                <w:rFonts w:ascii="Times New Roman" w:hAnsi="Times New Roman"/>
                <w:lang w:val="lt-LT"/>
              </w:rPr>
              <w:t xml:space="preserve"> </w:t>
            </w:r>
            <w:r w:rsidRPr="00603908">
              <w:rPr>
                <w:rFonts w:ascii="Times New Roman" w:hAnsi="Times New Roman"/>
                <w:lang w:val="lt-LT"/>
              </w:rPr>
              <w:t>yra teikiama valstybės pagalba (žymima, jei į visus I dalies klausimus atsakyta teigiamai).</w:t>
            </w:r>
          </w:p>
          <w:p w14:paraId="745D1C88" w14:textId="55BA4199" w:rsidR="00945D30" w:rsidRPr="00603908" w:rsidRDefault="00E73945" w:rsidP="003871C6">
            <w:pPr>
              <w:spacing w:before="240" w:after="120"/>
              <w:jc w:val="both"/>
              <w:rPr>
                <w:rFonts w:ascii="Times New Roman" w:hAnsi="Times New Roman"/>
                <w:lang w:val="lt-LT"/>
              </w:rPr>
            </w:pPr>
            <w:r w:rsidRPr="00603908">
              <w:rPr>
                <w:rFonts w:ascii="Times New Roman" w:hAnsi="Times New Roman"/>
                <w:lang w:val="lt-LT"/>
              </w:rPr>
              <w:fldChar w:fldCharType="begin">
                <w:ffData>
                  <w:name w:val="Check1"/>
                  <w:enabled/>
                  <w:calcOnExit w:val="0"/>
                  <w:checkBox>
                    <w:sizeAuto/>
                    <w:default w:val="0"/>
                  </w:checkBox>
                </w:ffData>
              </w:fldChar>
            </w:r>
            <w:r w:rsidRPr="00603908">
              <w:rPr>
                <w:rFonts w:ascii="Times New Roman" w:hAnsi="Times New Roman"/>
                <w:lang w:val="lt-LT"/>
              </w:rPr>
              <w:instrText xml:space="preserve"> FORMCHECKBOX </w:instrText>
            </w:r>
            <w:r w:rsidRPr="00603908">
              <w:rPr>
                <w:rFonts w:ascii="Times New Roman" w:hAnsi="Times New Roman"/>
                <w:lang w:val="lt-LT"/>
              </w:rPr>
            </w:r>
            <w:r w:rsidRPr="00603908">
              <w:rPr>
                <w:rFonts w:ascii="Times New Roman" w:hAnsi="Times New Roman"/>
                <w:lang w:val="lt-LT"/>
              </w:rPr>
              <w:fldChar w:fldCharType="separate"/>
            </w:r>
            <w:r w:rsidRPr="00603908">
              <w:rPr>
                <w:rFonts w:ascii="Times New Roman" w:hAnsi="Times New Roman"/>
                <w:lang w:val="lt-LT"/>
              </w:rPr>
              <w:fldChar w:fldCharType="end"/>
            </w:r>
            <w:r w:rsidRPr="00603908">
              <w:rPr>
                <w:rFonts w:ascii="Times New Roman" w:hAnsi="Times New Roman"/>
                <w:lang w:val="lt-LT"/>
              </w:rPr>
              <w:t xml:space="preserve"> Pagal priemon</w:t>
            </w:r>
            <w:r w:rsidR="009A3FEA" w:rsidRPr="00603908">
              <w:rPr>
                <w:rFonts w:ascii="Times New Roman" w:hAnsi="Times New Roman"/>
                <w:lang w:val="lt-LT"/>
              </w:rPr>
              <w:t>ės veiklą ar poveiklę</w:t>
            </w:r>
            <w:r w:rsidR="00BC6FF3" w:rsidRPr="00603908">
              <w:rPr>
                <w:rFonts w:ascii="Times New Roman" w:hAnsi="Times New Roman"/>
                <w:lang w:val="lt-LT"/>
              </w:rPr>
              <w:t xml:space="preserve"> </w:t>
            </w:r>
            <w:r w:rsidRPr="00603908">
              <w:rPr>
                <w:rFonts w:ascii="Times New Roman" w:hAnsi="Times New Roman"/>
                <w:lang w:val="lt-LT"/>
              </w:rPr>
              <w:t>/</w:t>
            </w:r>
            <w:r w:rsidR="00BC6FF3" w:rsidRPr="00603908">
              <w:rPr>
                <w:rFonts w:ascii="Times New Roman" w:hAnsi="Times New Roman"/>
                <w:lang w:val="lt-LT"/>
              </w:rPr>
              <w:t xml:space="preserve"> </w:t>
            </w:r>
            <w:r w:rsidR="00383967" w:rsidRPr="00603908">
              <w:rPr>
                <w:rFonts w:ascii="Times New Roman" w:hAnsi="Times New Roman"/>
                <w:lang w:val="lt-LT"/>
              </w:rPr>
              <w:t>p</w:t>
            </w:r>
            <w:r w:rsidRPr="00603908">
              <w:rPr>
                <w:rFonts w:ascii="Times New Roman" w:hAnsi="Times New Roman"/>
                <w:lang w:val="lt-LT"/>
              </w:rPr>
              <w:t>rojektą remtin</w:t>
            </w:r>
            <w:r w:rsidR="00056084" w:rsidRPr="00603908">
              <w:rPr>
                <w:rFonts w:ascii="Times New Roman" w:hAnsi="Times New Roman"/>
                <w:lang w:val="lt-LT"/>
              </w:rPr>
              <w:t>os</w:t>
            </w:r>
            <w:r w:rsidRPr="00603908">
              <w:rPr>
                <w:rFonts w:ascii="Times New Roman" w:hAnsi="Times New Roman"/>
                <w:lang w:val="lt-LT"/>
              </w:rPr>
              <w:t xml:space="preserve"> veiklos nebus laikomos valstybės pagalba, tačiau ja gali tapti (žymima, jei į nors vieną I dalies klausimą atsakyta neigiamai, tačiau pastabose nurodyta, kad tam tikrus aspektus reikia nuolat stebėti dėl rizikos finansavimui tapti valstybės</w:t>
            </w:r>
            <w:r w:rsidR="00BC6FF3" w:rsidRPr="00603908">
              <w:rPr>
                <w:rFonts w:ascii="Times New Roman" w:hAnsi="Times New Roman"/>
                <w:lang w:val="lt-LT"/>
              </w:rPr>
              <w:t xml:space="preserve"> </w:t>
            </w:r>
            <w:r w:rsidR="0020690B" w:rsidRPr="00603908">
              <w:rPr>
                <w:rFonts w:ascii="Times New Roman" w:hAnsi="Times New Roman"/>
                <w:lang w:val="lt-LT"/>
              </w:rPr>
              <w:t>de minimis</w:t>
            </w:r>
            <w:r w:rsidRPr="00603908">
              <w:rPr>
                <w:rFonts w:ascii="Times New Roman" w:hAnsi="Times New Roman"/>
                <w:lang w:val="lt-LT"/>
              </w:rPr>
              <w:t xml:space="preserve"> pagalba). Pagrindžiant pasirinkimą nurodomi tolimesni veiksmai ir</w:t>
            </w:r>
            <w:r w:rsidR="00CA78E6" w:rsidRPr="00603908">
              <w:rPr>
                <w:rFonts w:ascii="Times New Roman" w:hAnsi="Times New Roman"/>
                <w:lang w:val="lt-LT"/>
              </w:rPr>
              <w:t xml:space="preserve"> numatomos rizikos valdymo</w:t>
            </w:r>
            <w:r w:rsidRPr="00603908">
              <w:rPr>
                <w:rFonts w:ascii="Times New Roman" w:hAnsi="Times New Roman"/>
                <w:lang w:val="lt-LT"/>
              </w:rPr>
              <w:t xml:space="preserve"> priemonės. </w:t>
            </w:r>
          </w:p>
        </w:tc>
      </w:tr>
      <w:tr w:rsidR="00B16FD9" w:rsidRPr="00603908" w14:paraId="15CCB59C" w14:textId="77777777" w:rsidTr="003871C6">
        <w:tc>
          <w:tcPr>
            <w:tcW w:w="5000" w:type="pct"/>
            <w:gridSpan w:val="5"/>
            <w:shd w:val="clear" w:color="auto" w:fill="auto"/>
          </w:tcPr>
          <w:p w14:paraId="69B66850" w14:textId="77777777" w:rsidR="00945D30" w:rsidRPr="00603908" w:rsidRDefault="00945D30" w:rsidP="003871C6">
            <w:pPr>
              <w:spacing w:after="0" w:line="240" w:lineRule="auto"/>
              <w:jc w:val="center"/>
              <w:rPr>
                <w:rFonts w:ascii="Times New Roman" w:hAnsi="Times New Roman"/>
                <w:b/>
                <w:lang w:val="lt-LT"/>
              </w:rPr>
            </w:pPr>
            <w:r w:rsidRPr="00603908">
              <w:rPr>
                <w:rFonts w:ascii="Times New Roman" w:hAnsi="Times New Roman"/>
                <w:b/>
                <w:lang w:val="lt-LT"/>
              </w:rPr>
              <w:t>Pasirinkimo pagrindimas</w:t>
            </w:r>
          </w:p>
        </w:tc>
      </w:tr>
      <w:tr w:rsidR="00B16FD9" w:rsidRPr="000640D2" w14:paraId="1B7E301E" w14:textId="77777777" w:rsidTr="003871C6">
        <w:tc>
          <w:tcPr>
            <w:tcW w:w="5000" w:type="pct"/>
            <w:gridSpan w:val="5"/>
            <w:shd w:val="clear" w:color="auto" w:fill="auto"/>
          </w:tcPr>
          <w:p w14:paraId="695FCE67" w14:textId="27275E05" w:rsidR="00945D30" w:rsidRPr="000C7A42" w:rsidRDefault="000C7A42" w:rsidP="00721CEF">
            <w:pPr>
              <w:spacing w:before="240" w:after="120"/>
              <w:jc w:val="both"/>
              <w:rPr>
                <w:rFonts w:ascii="Times New Roman" w:hAnsi="Times New Roman"/>
                <w:i/>
                <w:iCs/>
                <w:lang w:val="lt-LT"/>
              </w:rPr>
            </w:pPr>
            <w:r w:rsidRPr="000C7A42">
              <w:rPr>
                <w:rFonts w:ascii="Times New Roman" w:hAnsi="Times New Roman"/>
                <w:i/>
                <w:iCs/>
                <w:lang w:val="lt-LT"/>
              </w:rPr>
              <w:t xml:space="preserve">Į  I dalies 1 klausimą atsakyta neigiamai. </w:t>
            </w:r>
            <w:r w:rsidR="00721CEF">
              <w:rPr>
                <w:rFonts w:ascii="Times New Roman" w:hAnsi="Times New Roman"/>
                <w:i/>
                <w:iCs/>
                <w:lang w:val="lt-LT"/>
              </w:rPr>
              <w:t>Kiti klausimai n</w:t>
            </w:r>
            <w:r w:rsidR="00721CEF" w:rsidRPr="00721CEF">
              <w:rPr>
                <w:rFonts w:ascii="Times New Roman" w:hAnsi="Times New Roman"/>
                <w:i/>
                <w:iCs/>
                <w:lang w:val="lt-LT"/>
              </w:rPr>
              <w:t>evertinam</w:t>
            </w:r>
            <w:r w:rsidR="00721CEF">
              <w:rPr>
                <w:rFonts w:ascii="Times New Roman" w:hAnsi="Times New Roman"/>
                <w:i/>
                <w:iCs/>
                <w:lang w:val="lt-LT"/>
              </w:rPr>
              <w:t>i, nes f</w:t>
            </w:r>
            <w:r w:rsidR="00721CEF" w:rsidRPr="00721CEF">
              <w:rPr>
                <w:rFonts w:ascii="Times New Roman" w:hAnsi="Times New Roman"/>
                <w:i/>
                <w:iCs/>
                <w:lang w:val="lt-LT"/>
              </w:rPr>
              <w:t>inansavimas neskiriamas ūkio subjektams ūkinei veiklai vykdyti.</w:t>
            </w:r>
          </w:p>
        </w:tc>
      </w:tr>
    </w:tbl>
    <w:p w14:paraId="110FE319" w14:textId="77777777" w:rsidR="00895FE9" w:rsidRPr="00603908" w:rsidRDefault="00895FE9" w:rsidP="000622D4">
      <w:pPr>
        <w:tabs>
          <w:tab w:val="left" w:pos="6946"/>
        </w:tabs>
        <w:spacing w:after="0" w:line="240" w:lineRule="auto"/>
        <w:rPr>
          <w:rFonts w:ascii="Times New Roman" w:hAnsi="Times New Roman"/>
          <w:sz w:val="24"/>
          <w:szCs w:val="24"/>
          <w:lang w:val="lt-LT"/>
        </w:rPr>
      </w:pPr>
    </w:p>
    <w:p w14:paraId="2987E583" w14:textId="77777777" w:rsidR="00895FE9" w:rsidRPr="00603908" w:rsidRDefault="00895FE9" w:rsidP="000622D4">
      <w:pPr>
        <w:tabs>
          <w:tab w:val="left" w:pos="6946"/>
        </w:tabs>
        <w:spacing w:after="0" w:line="240" w:lineRule="auto"/>
        <w:rPr>
          <w:rFonts w:ascii="Times New Roman" w:hAnsi="Times New Roman"/>
          <w:sz w:val="24"/>
          <w:szCs w:val="24"/>
          <w:lang w:val="lt-LT"/>
        </w:rPr>
      </w:pPr>
    </w:p>
    <w:p w14:paraId="5D7CAB9A" w14:textId="77777777" w:rsidR="00895FE9" w:rsidRPr="00603908" w:rsidRDefault="00895FE9" w:rsidP="000622D4">
      <w:pPr>
        <w:tabs>
          <w:tab w:val="left" w:pos="6946"/>
        </w:tabs>
        <w:spacing w:after="0" w:line="240" w:lineRule="auto"/>
        <w:rPr>
          <w:rFonts w:ascii="Times New Roman" w:hAnsi="Times New Roman"/>
          <w:sz w:val="24"/>
          <w:szCs w:val="24"/>
          <w:lang w:val="lt-LT"/>
        </w:rPr>
      </w:pPr>
    </w:p>
    <w:p w14:paraId="12D02B0F" w14:textId="45F1D73D" w:rsidR="000622D4" w:rsidRPr="00603908" w:rsidRDefault="000622D4" w:rsidP="000622D4">
      <w:pPr>
        <w:tabs>
          <w:tab w:val="left" w:pos="6946"/>
        </w:tabs>
        <w:spacing w:after="0" w:line="240" w:lineRule="auto"/>
        <w:rPr>
          <w:rFonts w:ascii="Times New Roman" w:hAnsi="Times New Roman"/>
          <w:sz w:val="24"/>
          <w:szCs w:val="24"/>
          <w:lang w:val="lt-LT"/>
        </w:rPr>
      </w:pPr>
      <w:r w:rsidRPr="00603908">
        <w:rPr>
          <w:rFonts w:ascii="Times New Roman" w:hAnsi="Times New Roman"/>
          <w:sz w:val="24"/>
          <w:szCs w:val="24"/>
          <w:lang w:val="lt-LT"/>
        </w:rPr>
        <w:t>_______</w:t>
      </w:r>
      <w:r w:rsidR="00503FEB" w:rsidRPr="00603908" w:rsidDel="00503FEB">
        <w:rPr>
          <w:rFonts w:ascii="Times New Roman" w:hAnsi="Times New Roman"/>
          <w:sz w:val="24"/>
          <w:szCs w:val="24"/>
          <w:lang w:val="lt-LT"/>
        </w:rPr>
        <w:t xml:space="preserve"> </w:t>
      </w:r>
      <w:r w:rsidR="00A368B7">
        <w:rPr>
          <w:rFonts w:ascii="Times New Roman" w:hAnsi="Times New Roman"/>
          <w:sz w:val="24"/>
          <w:szCs w:val="24"/>
          <w:lang w:val="lt-LT"/>
        </w:rPr>
        <w:t>Vyr. specialistė Alina Meilutytė-Petrauskė</w:t>
      </w:r>
      <w:r w:rsidRPr="00603908">
        <w:rPr>
          <w:rFonts w:ascii="Times New Roman" w:hAnsi="Times New Roman"/>
          <w:sz w:val="24"/>
          <w:szCs w:val="24"/>
          <w:lang w:val="lt-LT"/>
        </w:rPr>
        <w:t>___</w:t>
      </w:r>
      <w:r w:rsidRPr="00603908">
        <w:rPr>
          <w:rFonts w:ascii="Times New Roman" w:hAnsi="Times New Roman"/>
          <w:sz w:val="24"/>
          <w:szCs w:val="24"/>
          <w:lang w:val="lt-LT"/>
        </w:rPr>
        <w:tab/>
        <w:t>____________________</w:t>
      </w:r>
      <w:r w:rsidRPr="00603908">
        <w:rPr>
          <w:rFonts w:ascii="Times New Roman" w:hAnsi="Times New Roman"/>
          <w:sz w:val="24"/>
          <w:szCs w:val="24"/>
          <w:lang w:val="lt-LT"/>
        </w:rPr>
        <w:tab/>
      </w:r>
    </w:p>
    <w:p w14:paraId="57109871" w14:textId="77777777" w:rsidR="00945D30" w:rsidRPr="00603908" w:rsidRDefault="000622D4" w:rsidP="00AA35A8">
      <w:pPr>
        <w:tabs>
          <w:tab w:val="left" w:pos="426"/>
          <w:tab w:val="left" w:pos="7797"/>
        </w:tabs>
        <w:rPr>
          <w:rFonts w:ascii="Times New Roman" w:hAnsi="Times New Roman"/>
          <w:sz w:val="24"/>
          <w:szCs w:val="24"/>
          <w:lang w:val="lt-LT"/>
        </w:rPr>
      </w:pPr>
      <w:r w:rsidRPr="00603908">
        <w:rPr>
          <w:rFonts w:ascii="Times New Roman" w:hAnsi="Times New Roman"/>
          <w:sz w:val="24"/>
          <w:szCs w:val="24"/>
          <w:lang w:val="lt-LT"/>
        </w:rPr>
        <w:tab/>
        <w:t>(</w:t>
      </w:r>
      <w:r w:rsidR="00383967" w:rsidRPr="00603908">
        <w:rPr>
          <w:rFonts w:ascii="Times New Roman" w:hAnsi="Times New Roman"/>
          <w:sz w:val="24"/>
          <w:szCs w:val="24"/>
          <w:lang w:val="lt-LT"/>
        </w:rPr>
        <w:t>v</w:t>
      </w:r>
      <w:r w:rsidRPr="00603908">
        <w:rPr>
          <w:rFonts w:ascii="Times New Roman" w:hAnsi="Times New Roman"/>
          <w:sz w:val="24"/>
          <w:szCs w:val="24"/>
          <w:lang w:val="lt-LT"/>
        </w:rPr>
        <w:t xml:space="preserve">ertintojo pareigos, vardas, pavardė) </w:t>
      </w:r>
      <w:r w:rsidRPr="00603908">
        <w:rPr>
          <w:rFonts w:ascii="Times New Roman" w:hAnsi="Times New Roman"/>
          <w:sz w:val="24"/>
          <w:szCs w:val="24"/>
          <w:lang w:val="lt-LT"/>
        </w:rPr>
        <w:tab/>
        <w:t>(</w:t>
      </w:r>
      <w:r w:rsidR="00383967" w:rsidRPr="00603908">
        <w:rPr>
          <w:rFonts w:ascii="Times New Roman" w:hAnsi="Times New Roman"/>
          <w:sz w:val="24"/>
          <w:szCs w:val="24"/>
          <w:lang w:val="lt-LT"/>
        </w:rPr>
        <w:t>p</w:t>
      </w:r>
      <w:r w:rsidRPr="00603908">
        <w:rPr>
          <w:rFonts w:ascii="Times New Roman" w:hAnsi="Times New Roman"/>
          <w:sz w:val="24"/>
          <w:szCs w:val="24"/>
          <w:lang w:val="lt-LT"/>
        </w:rPr>
        <w:t xml:space="preserve">arašas) </w:t>
      </w:r>
      <w:r w:rsidRPr="00603908">
        <w:rPr>
          <w:rFonts w:ascii="Times New Roman" w:hAnsi="Times New Roman"/>
          <w:sz w:val="24"/>
          <w:szCs w:val="24"/>
          <w:lang w:val="lt-LT"/>
        </w:rPr>
        <w:tab/>
      </w:r>
    </w:p>
    <w:sectPr w:rsidR="00945D30" w:rsidRPr="00603908" w:rsidSect="00C74DDF">
      <w:headerReference w:type="default" r:id="rId11"/>
      <w:footerReference w:type="default" r:id="rId12"/>
      <w:pgSz w:w="12240" w:h="15840"/>
      <w:pgMar w:top="1276"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86331" w14:textId="77777777" w:rsidR="00794A7A" w:rsidRDefault="00794A7A" w:rsidP="00945D30">
      <w:pPr>
        <w:spacing w:after="0" w:line="240" w:lineRule="auto"/>
      </w:pPr>
      <w:r>
        <w:separator/>
      </w:r>
    </w:p>
  </w:endnote>
  <w:endnote w:type="continuationSeparator" w:id="0">
    <w:p w14:paraId="2EE09D5C" w14:textId="77777777" w:rsidR="00794A7A" w:rsidRDefault="00794A7A" w:rsidP="00945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4AAB" w14:textId="300BCFD9" w:rsidR="00070CF3" w:rsidRDefault="00070CF3">
    <w:pPr>
      <w:pStyle w:val="Porat"/>
      <w:jc w:val="center"/>
    </w:pPr>
  </w:p>
  <w:p w14:paraId="31215717" w14:textId="77777777" w:rsidR="00070CF3" w:rsidRDefault="00070C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F884D" w14:textId="77777777" w:rsidR="00794A7A" w:rsidRDefault="00794A7A" w:rsidP="00945D30">
      <w:pPr>
        <w:spacing w:after="0" w:line="240" w:lineRule="auto"/>
      </w:pPr>
      <w:r>
        <w:separator/>
      </w:r>
    </w:p>
  </w:footnote>
  <w:footnote w:type="continuationSeparator" w:id="0">
    <w:p w14:paraId="268A0F10" w14:textId="77777777" w:rsidR="00794A7A" w:rsidRDefault="00794A7A" w:rsidP="00945D30">
      <w:pPr>
        <w:spacing w:after="0" w:line="240" w:lineRule="auto"/>
      </w:pPr>
      <w:r>
        <w:continuationSeparator/>
      </w:r>
    </w:p>
  </w:footnote>
  <w:footnote w:id="1">
    <w:p w14:paraId="590DDA39" w14:textId="6B5D5A3B" w:rsidR="00070CF3" w:rsidRPr="00CC5F98" w:rsidRDefault="00070CF3">
      <w:pPr>
        <w:pStyle w:val="Puslapioinaostekstas"/>
        <w:rPr>
          <w:lang w:val="lt-LT"/>
        </w:rPr>
      </w:pPr>
      <w:r>
        <w:rPr>
          <w:rStyle w:val="Puslapioinaosnuoroda"/>
        </w:rPr>
        <w:footnoteRef/>
      </w:r>
      <w:r>
        <w:t xml:space="preserve"> </w:t>
      </w:r>
      <w:r w:rsidRPr="00F51F0F">
        <w:rPr>
          <w:rFonts w:ascii="Times New Roman" w:hAnsi="Times New Roman"/>
          <w:lang w:val="lt-LT"/>
        </w:rPr>
        <w:t>Vertinant valstybės pagalbos kriterijus vadovaujamasi Europos Komisijos pranešimu dėl valstybės pagalbos sąvokos ir teismų praktik</w:t>
      </w:r>
      <w:r>
        <w:rPr>
          <w:rFonts w:ascii="Times New Roman" w:hAnsi="Times New Roman"/>
          <w:lang w:val="lt-LT"/>
        </w:rPr>
        <w:t xml:space="preserve">a (angl. </w:t>
      </w:r>
      <w:r w:rsidRPr="00F51F0F">
        <w:rPr>
          <w:rFonts w:ascii="Times New Roman" w:hAnsi="Times New Roman"/>
          <w:lang w:val="lt-LT"/>
        </w:rPr>
        <w:t>Commission Notice on the notion of State aid pursuant to Article 107(1) TFEU, jei taikoma.</w:t>
      </w:r>
    </w:p>
  </w:footnote>
  <w:footnote w:id="2">
    <w:p w14:paraId="0379ADA1" w14:textId="1A16E9F7" w:rsidR="00EA1FD6" w:rsidRPr="00C742D5" w:rsidRDefault="00EA1FD6" w:rsidP="003D2BD3">
      <w:pPr>
        <w:pStyle w:val="Puslapioinaostekstas"/>
        <w:jc w:val="both"/>
        <w:rPr>
          <w:rFonts w:ascii="Times New Roman" w:hAnsi="Times New Roman"/>
          <w:lang w:val="lt-LT"/>
        </w:rPr>
      </w:pPr>
      <w:r>
        <w:rPr>
          <w:rStyle w:val="Puslapioinaosnuoroda"/>
        </w:rPr>
        <w:footnoteRef/>
      </w:r>
      <w:r w:rsidR="003D2BD3" w:rsidRPr="00C742D5">
        <w:rPr>
          <w:rFonts w:ascii="Times New Roman" w:hAnsi="Times New Roman"/>
          <w:lang w:val="lt-LT"/>
        </w:rPr>
        <w:t>Plačiau su šia sąvoka galima susipažinti</w:t>
      </w:r>
      <w:r w:rsidRPr="00C742D5">
        <w:rPr>
          <w:rFonts w:ascii="Times New Roman" w:hAnsi="Times New Roman"/>
          <w:lang w:val="lt-LT"/>
        </w:rPr>
        <w:t xml:space="preserve"> 1987 m. birželio 16 d. Teisingumo Teismo sprendimo Komisija prieš Italiją, 118/85, ECLI:EU:C:1987:283, 7 ir 8 punktu</w:t>
      </w:r>
      <w:r w:rsidR="006B2F49" w:rsidRPr="00C742D5">
        <w:rPr>
          <w:rFonts w:ascii="Times New Roman" w:hAnsi="Times New Roman"/>
          <w:lang w:val="lt-LT"/>
        </w:rPr>
        <w:t>o</w:t>
      </w:r>
      <w:r w:rsidRPr="00C742D5">
        <w:rPr>
          <w:rFonts w:ascii="Times New Roman" w:hAnsi="Times New Roman"/>
          <w:lang w:val="lt-LT"/>
        </w:rPr>
        <w:t>se</w:t>
      </w:r>
      <w:r w:rsidR="003D2BD3" w:rsidRPr="00C742D5">
        <w:rPr>
          <w:rFonts w:ascii="Times New Roman" w:hAnsi="Times New Roman"/>
          <w:lang w:val="lt-LT"/>
        </w:rPr>
        <w:t xml:space="preserve">, kuriuose </w:t>
      </w:r>
      <w:r w:rsidRPr="00C742D5">
        <w:rPr>
          <w:rFonts w:ascii="Times New Roman" w:hAnsi="Times New Roman"/>
          <w:lang w:val="lt-LT"/>
        </w:rPr>
        <w:t>nurodyta, kad įgyvendamos joms priskirtus įgaliojimus valstybės institucijos gali įgyvendinti tiek valstybinės valdžios funkcijas, tiek užsiimti ūkine-komercine veikla įgyvendindamos ūkio subjekto funkcijas.</w:t>
      </w:r>
    </w:p>
  </w:footnote>
  <w:footnote w:id="3">
    <w:p w14:paraId="6E06A2B2" w14:textId="77777777" w:rsidR="003D2BD3" w:rsidRPr="003D2BD3" w:rsidRDefault="003D2BD3" w:rsidP="00DC49F1">
      <w:pPr>
        <w:pStyle w:val="Puslapioinaostekstas"/>
        <w:jc w:val="both"/>
        <w:rPr>
          <w:lang w:val="lt-LT"/>
        </w:rPr>
      </w:pPr>
      <w:r w:rsidRPr="00644B01">
        <w:rPr>
          <w:rStyle w:val="Puslapioinaosnuoroda"/>
          <w:rFonts w:ascii="Times New Roman" w:hAnsi="Times New Roman"/>
        </w:rPr>
        <w:footnoteRef/>
      </w:r>
      <w:r w:rsidRPr="00C742D5">
        <w:rPr>
          <w:rFonts w:ascii="Times New Roman" w:hAnsi="Times New Roman"/>
          <w:lang w:val="lt-LT"/>
        </w:rPr>
        <w:t xml:space="preserve"> </w:t>
      </w:r>
      <w:r w:rsidRPr="00644B01">
        <w:rPr>
          <w:rFonts w:ascii="Times New Roman" w:hAnsi="Times New Roman"/>
          <w:lang w:val="lt-LT"/>
        </w:rPr>
        <w:t>Plačiau  su šia sąvoka galima susipažinti 1988 m. gegužės 4 d. Teisingumo Teismo sprendimo Bodson,</w:t>
      </w:r>
      <w:r w:rsidR="00DC49F1">
        <w:rPr>
          <w:rFonts w:ascii="Times New Roman" w:hAnsi="Times New Roman"/>
          <w:lang w:val="lt-LT"/>
        </w:rPr>
        <w:t xml:space="preserve"> </w:t>
      </w:r>
      <w:r w:rsidRPr="00644B01">
        <w:rPr>
          <w:rFonts w:ascii="Times New Roman" w:hAnsi="Times New Roman"/>
          <w:lang w:val="lt-LT"/>
        </w:rPr>
        <w:t>30/87,ECLI:EU:C:1988:225, 18 punkte.</w:t>
      </w:r>
    </w:p>
  </w:footnote>
  <w:footnote w:id="4">
    <w:p w14:paraId="0F9C8320" w14:textId="77777777" w:rsidR="00070CF3" w:rsidRPr="00644B01" w:rsidRDefault="00070CF3" w:rsidP="00644B01">
      <w:pPr>
        <w:pStyle w:val="Puslapioinaostekstas"/>
        <w:jc w:val="both"/>
        <w:rPr>
          <w:rFonts w:ascii="Times New Roman" w:hAnsi="Times New Roman"/>
          <w:lang w:val="lt-LT"/>
        </w:rPr>
      </w:pPr>
      <w:r w:rsidRPr="00644B01">
        <w:rPr>
          <w:rStyle w:val="Puslapioinaosnuoroda"/>
          <w:rFonts w:ascii="Times New Roman" w:hAnsi="Times New Roman"/>
        </w:rPr>
        <w:footnoteRef/>
      </w:r>
      <w:r w:rsidRPr="00644B01">
        <w:rPr>
          <w:rFonts w:ascii="Times New Roman" w:hAnsi="Times New Roman"/>
          <w:lang w:val="lt-LT"/>
        </w:rPr>
        <w:t xml:space="preserve"> Plačiau žiūrėti čia: </w:t>
      </w:r>
      <w:hyperlink r:id="rId1" w:history="1">
        <w:r w:rsidRPr="00644B01">
          <w:rPr>
            <w:rStyle w:val="Hipersaitas"/>
            <w:rFonts w:ascii="Times New Roman" w:hAnsi="Times New Roman"/>
            <w:lang w:val="lt-LT"/>
          </w:rPr>
          <w:t>http://ec.europa.eu/competition/state_aid/overview/public_services_en.html</w:t>
        </w:r>
      </w:hyperlink>
      <w:r w:rsidRPr="00644B01">
        <w:rPr>
          <w:rFonts w:ascii="Times New Roman" w:hAnsi="Times New Roman"/>
          <w:lang w:val="lt-LT"/>
        </w:rPr>
        <w:t xml:space="preserve">. </w:t>
      </w:r>
    </w:p>
  </w:footnote>
  <w:footnote w:id="5">
    <w:p w14:paraId="025F0ADE" w14:textId="77777777" w:rsidR="002E2221" w:rsidRPr="00644B01" w:rsidRDefault="002E2221" w:rsidP="00644B01">
      <w:pPr>
        <w:pStyle w:val="Puslapioinaostekstas"/>
        <w:jc w:val="both"/>
        <w:rPr>
          <w:rFonts w:ascii="Times New Roman" w:hAnsi="Times New Roman"/>
          <w:lang w:val="lt-LT"/>
        </w:rPr>
      </w:pPr>
      <w:r w:rsidRPr="00644B01">
        <w:rPr>
          <w:rStyle w:val="Puslapioinaosnuoroda"/>
          <w:rFonts w:ascii="Times New Roman" w:hAnsi="Times New Roman"/>
        </w:rPr>
        <w:footnoteRef/>
      </w:r>
      <w:r w:rsidRPr="00C742D5">
        <w:rPr>
          <w:rFonts w:ascii="Times New Roman" w:hAnsi="Times New Roman"/>
          <w:lang w:val="pt-BR"/>
        </w:rPr>
        <w:t xml:space="preserve"> </w:t>
      </w:r>
      <w:r w:rsidR="003D2BD3" w:rsidRPr="00C742D5">
        <w:rPr>
          <w:rFonts w:ascii="Times New Roman" w:hAnsi="Times New Roman"/>
          <w:lang w:val="pt-BR"/>
        </w:rPr>
        <w:t xml:space="preserve">Palčiau galima susipažinti </w:t>
      </w:r>
      <w:hyperlink r:id="rId2" w:history="1">
        <w:r w:rsidRPr="00C742D5">
          <w:rPr>
            <w:rStyle w:val="Hipersaitas"/>
            <w:rFonts w:ascii="Times New Roman" w:hAnsi="Times New Roman"/>
            <w:lang w:val="pt-BR"/>
          </w:rPr>
          <w:t>Europos S</w:t>
        </w:r>
        <w:r w:rsidRPr="00644B01">
          <w:rPr>
            <w:rStyle w:val="Hipersaitas"/>
            <w:rFonts w:ascii="Times New Roman" w:hAnsi="Times New Roman"/>
            <w:lang w:val="lt-LT"/>
          </w:rPr>
          <w:t>ą</w:t>
        </w:r>
        <w:r w:rsidRPr="00C742D5">
          <w:rPr>
            <w:rStyle w:val="Hipersaitas"/>
            <w:rFonts w:ascii="Times New Roman" w:hAnsi="Times New Roman"/>
            <w:lang w:val="pt-BR"/>
          </w:rPr>
          <w:t>jungos Teisingumo Teismo 2003 m. liepos 24 d. sprendim</w:t>
        </w:r>
        <w:r w:rsidR="003D2BD3" w:rsidRPr="00C742D5">
          <w:rPr>
            <w:rStyle w:val="Hipersaitas"/>
            <w:rFonts w:ascii="Times New Roman" w:hAnsi="Times New Roman"/>
            <w:lang w:val="pt-BR"/>
          </w:rPr>
          <w:t>e</w:t>
        </w:r>
        <w:r w:rsidRPr="00C742D5">
          <w:rPr>
            <w:rStyle w:val="Hipersaitas"/>
            <w:rFonts w:ascii="Times New Roman" w:hAnsi="Times New Roman"/>
            <w:lang w:val="pt-BR"/>
          </w:rPr>
          <w:t xml:space="preserve"> </w:t>
        </w:r>
        <w:r w:rsidRPr="00C742D5">
          <w:rPr>
            <w:rStyle w:val="Hipersaitas"/>
            <w:rFonts w:ascii="Times New Roman" w:hAnsi="Times New Roman"/>
            <w:i/>
            <w:iCs/>
            <w:lang w:val="pt-BR"/>
          </w:rPr>
          <w:t>Altmark</w:t>
        </w:r>
        <w:r w:rsidRPr="00C742D5">
          <w:rPr>
            <w:rStyle w:val="Hipersaitas"/>
            <w:rFonts w:ascii="Times New Roman" w:hAnsi="Times New Roman"/>
            <w:lang w:val="pt-BR"/>
          </w:rPr>
          <w:t>, C‑280/00, EU:C:2003:415.</w:t>
        </w:r>
      </w:hyperlink>
      <w:r w:rsidRPr="00C742D5">
        <w:rPr>
          <w:rFonts w:ascii="Times New Roman" w:hAnsi="Times New Roman"/>
          <w:lang w:val="pt-BR"/>
        </w:rPr>
        <w:t xml:space="preserve"> </w:t>
      </w:r>
    </w:p>
  </w:footnote>
  <w:footnote w:id="6">
    <w:p w14:paraId="13308885" w14:textId="77777777" w:rsidR="002E2221" w:rsidRPr="00644B01" w:rsidRDefault="002E2221" w:rsidP="00644B01">
      <w:pPr>
        <w:pStyle w:val="Puslapioinaostekstas"/>
        <w:jc w:val="both"/>
        <w:rPr>
          <w:rFonts w:ascii="Times New Roman" w:hAnsi="Times New Roman"/>
          <w:lang w:val="lt-LT"/>
        </w:rPr>
      </w:pPr>
      <w:r w:rsidRPr="00644B01">
        <w:rPr>
          <w:rStyle w:val="Puslapioinaosnuoroda"/>
          <w:rFonts w:ascii="Times New Roman" w:hAnsi="Times New Roman"/>
        </w:rPr>
        <w:footnoteRef/>
      </w:r>
      <w:r w:rsidRPr="00C742D5">
        <w:rPr>
          <w:rFonts w:ascii="Times New Roman" w:hAnsi="Times New Roman"/>
          <w:lang w:val="lt-LT"/>
        </w:rPr>
        <w:t xml:space="preserve"> </w:t>
      </w:r>
      <w:hyperlink r:id="rId3" w:history="1">
        <w:r w:rsidRPr="00C742D5">
          <w:rPr>
            <w:rStyle w:val="Hipersaitas"/>
            <w:rFonts w:ascii="Times New Roman" w:hAnsi="Times New Roman"/>
            <w:lang w:val="lt-LT"/>
          </w:rPr>
          <w:t>Komisijos komunikatas dėl Europos Sąjungos valstybės pagalbos taisyklių taikymo kompensacijai už visuotinės ekonominės svarbos paslaugų teikimą (2012/C 8/02).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430215"/>
      <w:docPartObj>
        <w:docPartGallery w:val="Page Numbers (Top of Page)"/>
        <w:docPartUnique/>
      </w:docPartObj>
    </w:sdtPr>
    <w:sdtEndPr>
      <w:rPr>
        <w:noProof/>
      </w:rPr>
    </w:sdtEndPr>
    <w:sdtContent>
      <w:p w14:paraId="2981B8BD" w14:textId="789D00AD" w:rsidR="00C74DDF" w:rsidRDefault="00C74DDF">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70121944" w14:textId="77777777" w:rsidR="00C74DDF" w:rsidRDefault="00C74D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7C6"/>
    <w:multiLevelType w:val="multilevel"/>
    <w:tmpl w:val="7E202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B565FB"/>
    <w:multiLevelType w:val="hybridMultilevel"/>
    <w:tmpl w:val="EAA42E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E204E8"/>
    <w:multiLevelType w:val="hybridMultilevel"/>
    <w:tmpl w:val="3926FA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1A1428"/>
    <w:multiLevelType w:val="multilevel"/>
    <w:tmpl w:val="CAFE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2E4A1D"/>
    <w:multiLevelType w:val="hybridMultilevel"/>
    <w:tmpl w:val="3632A0F2"/>
    <w:lvl w:ilvl="0" w:tplc="EF4CD710">
      <w:start w:val="1"/>
      <w:numFmt w:val="decimal"/>
      <w:lvlText w:val="%1."/>
      <w:lvlJc w:val="left"/>
      <w:pPr>
        <w:ind w:left="720" w:hanging="360"/>
      </w:pPr>
      <w:rPr>
        <w:rFonts w:eastAsia="Times New Roman" w:hint="default"/>
        <w:i w:val="0"/>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960D70"/>
    <w:multiLevelType w:val="hybridMultilevel"/>
    <w:tmpl w:val="DE62E404"/>
    <w:lvl w:ilvl="0" w:tplc="864A5E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60C1E08"/>
    <w:multiLevelType w:val="hybridMultilevel"/>
    <w:tmpl w:val="EAA42E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0D4FEC"/>
    <w:multiLevelType w:val="hybridMultilevel"/>
    <w:tmpl w:val="A7D2CE00"/>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A9C25CF"/>
    <w:multiLevelType w:val="hybridMultilevel"/>
    <w:tmpl w:val="EAA42E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E7784A"/>
    <w:multiLevelType w:val="hybridMultilevel"/>
    <w:tmpl w:val="EE9C91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A8F1EAC"/>
    <w:multiLevelType w:val="hybridMultilevel"/>
    <w:tmpl w:val="0DA030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0189383">
    <w:abstractNumId w:val="9"/>
  </w:num>
  <w:num w:numId="2" w16cid:durableId="1218979858">
    <w:abstractNumId w:val="1"/>
  </w:num>
  <w:num w:numId="3" w16cid:durableId="105778957">
    <w:abstractNumId w:val="5"/>
  </w:num>
  <w:num w:numId="4" w16cid:durableId="248930330">
    <w:abstractNumId w:val="8"/>
  </w:num>
  <w:num w:numId="5" w16cid:durableId="576287047">
    <w:abstractNumId w:val="6"/>
  </w:num>
  <w:num w:numId="6" w16cid:durableId="355811811">
    <w:abstractNumId w:val="4"/>
  </w:num>
  <w:num w:numId="7" w16cid:durableId="627318154">
    <w:abstractNumId w:val="2"/>
  </w:num>
  <w:num w:numId="8" w16cid:durableId="13775924">
    <w:abstractNumId w:val="13"/>
  </w:num>
  <w:num w:numId="9" w16cid:durableId="1506818483">
    <w:abstractNumId w:val="10"/>
  </w:num>
  <w:num w:numId="10" w16cid:durableId="1886408052">
    <w:abstractNumId w:val="14"/>
  </w:num>
  <w:num w:numId="11" w16cid:durableId="854657840">
    <w:abstractNumId w:val="12"/>
  </w:num>
  <w:num w:numId="12" w16cid:durableId="642544643">
    <w:abstractNumId w:val="0"/>
  </w:num>
  <w:num w:numId="13" w16cid:durableId="1619019399">
    <w:abstractNumId w:val="3"/>
  </w:num>
  <w:num w:numId="14" w16cid:durableId="585960209">
    <w:abstractNumId w:val="7"/>
  </w:num>
  <w:num w:numId="15" w16cid:durableId="13948125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30"/>
    <w:rsid w:val="00000586"/>
    <w:rsid w:val="000037A7"/>
    <w:rsid w:val="0001587E"/>
    <w:rsid w:val="00015F76"/>
    <w:rsid w:val="000203EA"/>
    <w:rsid w:val="00024179"/>
    <w:rsid w:val="00027275"/>
    <w:rsid w:val="00033518"/>
    <w:rsid w:val="00040F9B"/>
    <w:rsid w:val="00040FE1"/>
    <w:rsid w:val="00041AF5"/>
    <w:rsid w:val="00045627"/>
    <w:rsid w:val="000504E9"/>
    <w:rsid w:val="00050FC3"/>
    <w:rsid w:val="00053442"/>
    <w:rsid w:val="00056084"/>
    <w:rsid w:val="00057F5C"/>
    <w:rsid w:val="00060D61"/>
    <w:rsid w:val="000622D4"/>
    <w:rsid w:val="00062DA6"/>
    <w:rsid w:val="000634D5"/>
    <w:rsid w:val="000640D2"/>
    <w:rsid w:val="00064793"/>
    <w:rsid w:val="000658D8"/>
    <w:rsid w:val="00066AC7"/>
    <w:rsid w:val="000709AE"/>
    <w:rsid w:val="00070CF3"/>
    <w:rsid w:val="00075CC3"/>
    <w:rsid w:val="00076890"/>
    <w:rsid w:val="00081CFF"/>
    <w:rsid w:val="00085129"/>
    <w:rsid w:val="000A3F5F"/>
    <w:rsid w:val="000A58DE"/>
    <w:rsid w:val="000B43CC"/>
    <w:rsid w:val="000C7A42"/>
    <w:rsid w:val="000C7A8E"/>
    <w:rsid w:val="000C7CA1"/>
    <w:rsid w:val="000D2DBD"/>
    <w:rsid w:val="000E2D96"/>
    <w:rsid w:val="000E5571"/>
    <w:rsid w:val="000F34A5"/>
    <w:rsid w:val="000F439C"/>
    <w:rsid w:val="000F7081"/>
    <w:rsid w:val="00100AAA"/>
    <w:rsid w:val="0010117E"/>
    <w:rsid w:val="00104D82"/>
    <w:rsid w:val="00106F2E"/>
    <w:rsid w:val="00121608"/>
    <w:rsid w:val="00123AFD"/>
    <w:rsid w:val="00124404"/>
    <w:rsid w:val="00131A87"/>
    <w:rsid w:val="0013411D"/>
    <w:rsid w:val="001343D4"/>
    <w:rsid w:val="00142089"/>
    <w:rsid w:val="001502BE"/>
    <w:rsid w:val="0016067A"/>
    <w:rsid w:val="00167E30"/>
    <w:rsid w:val="00172B71"/>
    <w:rsid w:val="00175690"/>
    <w:rsid w:val="001778B8"/>
    <w:rsid w:val="001803B4"/>
    <w:rsid w:val="001866E0"/>
    <w:rsid w:val="00191FD4"/>
    <w:rsid w:val="0019213E"/>
    <w:rsid w:val="001A270B"/>
    <w:rsid w:val="001A356D"/>
    <w:rsid w:val="001A3D5E"/>
    <w:rsid w:val="001A4E14"/>
    <w:rsid w:val="001A4E82"/>
    <w:rsid w:val="001B0870"/>
    <w:rsid w:val="001B76D8"/>
    <w:rsid w:val="001C490B"/>
    <w:rsid w:val="001D0854"/>
    <w:rsid w:val="001D2881"/>
    <w:rsid w:val="001E66DB"/>
    <w:rsid w:val="001E7919"/>
    <w:rsid w:val="001F4A61"/>
    <w:rsid w:val="001F5910"/>
    <w:rsid w:val="0020248E"/>
    <w:rsid w:val="00203D88"/>
    <w:rsid w:val="0020690B"/>
    <w:rsid w:val="002121F5"/>
    <w:rsid w:val="00221341"/>
    <w:rsid w:val="002256FC"/>
    <w:rsid w:val="00234ECB"/>
    <w:rsid w:val="00235C1D"/>
    <w:rsid w:val="00260F7B"/>
    <w:rsid w:val="00263556"/>
    <w:rsid w:val="00263D09"/>
    <w:rsid w:val="00266747"/>
    <w:rsid w:val="0026706D"/>
    <w:rsid w:val="00270E6B"/>
    <w:rsid w:val="00271EA8"/>
    <w:rsid w:val="0027417E"/>
    <w:rsid w:val="00281FBB"/>
    <w:rsid w:val="0029069F"/>
    <w:rsid w:val="002A164B"/>
    <w:rsid w:val="002A46E7"/>
    <w:rsid w:val="002A6F30"/>
    <w:rsid w:val="002B22F6"/>
    <w:rsid w:val="002D0115"/>
    <w:rsid w:val="002D61C9"/>
    <w:rsid w:val="002E0A1C"/>
    <w:rsid w:val="002E2221"/>
    <w:rsid w:val="002E386E"/>
    <w:rsid w:val="003018C8"/>
    <w:rsid w:val="003103FA"/>
    <w:rsid w:val="00317908"/>
    <w:rsid w:val="00317F14"/>
    <w:rsid w:val="00323947"/>
    <w:rsid w:val="00325116"/>
    <w:rsid w:val="00343047"/>
    <w:rsid w:val="003460CE"/>
    <w:rsid w:val="00347BD1"/>
    <w:rsid w:val="0035751F"/>
    <w:rsid w:val="00360F35"/>
    <w:rsid w:val="00363A70"/>
    <w:rsid w:val="003666DB"/>
    <w:rsid w:val="0037062F"/>
    <w:rsid w:val="003706D2"/>
    <w:rsid w:val="00372EDA"/>
    <w:rsid w:val="00383647"/>
    <w:rsid w:val="00383967"/>
    <w:rsid w:val="00384A27"/>
    <w:rsid w:val="003871C6"/>
    <w:rsid w:val="003945B7"/>
    <w:rsid w:val="00394D6F"/>
    <w:rsid w:val="00397964"/>
    <w:rsid w:val="003A734B"/>
    <w:rsid w:val="003B3271"/>
    <w:rsid w:val="003B40F1"/>
    <w:rsid w:val="003B5E02"/>
    <w:rsid w:val="003C0B11"/>
    <w:rsid w:val="003D2BD3"/>
    <w:rsid w:val="003D4C6D"/>
    <w:rsid w:val="003D71B3"/>
    <w:rsid w:val="003D7AA6"/>
    <w:rsid w:val="00401CEA"/>
    <w:rsid w:val="00402683"/>
    <w:rsid w:val="00412E18"/>
    <w:rsid w:val="00417A30"/>
    <w:rsid w:val="004253DA"/>
    <w:rsid w:val="004304BE"/>
    <w:rsid w:val="00431098"/>
    <w:rsid w:val="00434BD5"/>
    <w:rsid w:val="00445319"/>
    <w:rsid w:val="00451083"/>
    <w:rsid w:val="00467310"/>
    <w:rsid w:val="00470E5A"/>
    <w:rsid w:val="004743A6"/>
    <w:rsid w:val="004754BA"/>
    <w:rsid w:val="004943C8"/>
    <w:rsid w:val="00495493"/>
    <w:rsid w:val="004956FA"/>
    <w:rsid w:val="004A4724"/>
    <w:rsid w:val="004A54BD"/>
    <w:rsid w:val="004C6989"/>
    <w:rsid w:val="004C6992"/>
    <w:rsid w:val="004D0C76"/>
    <w:rsid w:val="004D4B23"/>
    <w:rsid w:val="004D6156"/>
    <w:rsid w:val="004F0275"/>
    <w:rsid w:val="004F06E8"/>
    <w:rsid w:val="004F41AE"/>
    <w:rsid w:val="00503FEB"/>
    <w:rsid w:val="005054CD"/>
    <w:rsid w:val="0050573D"/>
    <w:rsid w:val="005071FC"/>
    <w:rsid w:val="00510845"/>
    <w:rsid w:val="00511A81"/>
    <w:rsid w:val="00514B3D"/>
    <w:rsid w:val="00522983"/>
    <w:rsid w:val="00531987"/>
    <w:rsid w:val="005356D7"/>
    <w:rsid w:val="00542769"/>
    <w:rsid w:val="00542FE2"/>
    <w:rsid w:val="00543E78"/>
    <w:rsid w:val="00560773"/>
    <w:rsid w:val="00561458"/>
    <w:rsid w:val="00567845"/>
    <w:rsid w:val="00567FBE"/>
    <w:rsid w:val="00576083"/>
    <w:rsid w:val="00597CC3"/>
    <w:rsid w:val="005A03A7"/>
    <w:rsid w:val="005B361E"/>
    <w:rsid w:val="005B36AA"/>
    <w:rsid w:val="005B567D"/>
    <w:rsid w:val="005C04CF"/>
    <w:rsid w:val="005C5E25"/>
    <w:rsid w:val="005C6F45"/>
    <w:rsid w:val="005D6441"/>
    <w:rsid w:val="005E2495"/>
    <w:rsid w:val="005E4509"/>
    <w:rsid w:val="005E6003"/>
    <w:rsid w:val="005E7154"/>
    <w:rsid w:val="005F332C"/>
    <w:rsid w:val="005F73A9"/>
    <w:rsid w:val="005F7E47"/>
    <w:rsid w:val="00603908"/>
    <w:rsid w:val="00603F88"/>
    <w:rsid w:val="0060511A"/>
    <w:rsid w:val="00611125"/>
    <w:rsid w:val="006164EB"/>
    <w:rsid w:val="006167A3"/>
    <w:rsid w:val="00630AAF"/>
    <w:rsid w:val="00630DA9"/>
    <w:rsid w:val="00634380"/>
    <w:rsid w:val="006447C7"/>
    <w:rsid w:val="00644B01"/>
    <w:rsid w:val="00663CC2"/>
    <w:rsid w:val="00664715"/>
    <w:rsid w:val="006678C1"/>
    <w:rsid w:val="00670FFA"/>
    <w:rsid w:val="0067244C"/>
    <w:rsid w:val="006752C6"/>
    <w:rsid w:val="00680209"/>
    <w:rsid w:val="00683744"/>
    <w:rsid w:val="00683AE4"/>
    <w:rsid w:val="006913EC"/>
    <w:rsid w:val="006B2F49"/>
    <w:rsid w:val="006B5B94"/>
    <w:rsid w:val="006C0B57"/>
    <w:rsid w:val="006C2778"/>
    <w:rsid w:val="006C27B6"/>
    <w:rsid w:val="006E06FC"/>
    <w:rsid w:val="006E1ADE"/>
    <w:rsid w:val="006E6416"/>
    <w:rsid w:val="006E7695"/>
    <w:rsid w:val="006E7C26"/>
    <w:rsid w:val="006F16B6"/>
    <w:rsid w:val="00701F0C"/>
    <w:rsid w:val="00707263"/>
    <w:rsid w:val="007145E5"/>
    <w:rsid w:val="007153CE"/>
    <w:rsid w:val="00721C22"/>
    <w:rsid w:val="00721CEF"/>
    <w:rsid w:val="00724387"/>
    <w:rsid w:val="0073143D"/>
    <w:rsid w:val="007318A2"/>
    <w:rsid w:val="00735E3B"/>
    <w:rsid w:val="0074107C"/>
    <w:rsid w:val="00766F7B"/>
    <w:rsid w:val="00784492"/>
    <w:rsid w:val="00784E5E"/>
    <w:rsid w:val="00787556"/>
    <w:rsid w:val="00787637"/>
    <w:rsid w:val="00794836"/>
    <w:rsid w:val="00794A7A"/>
    <w:rsid w:val="0079783F"/>
    <w:rsid w:val="007A5FA1"/>
    <w:rsid w:val="007B478A"/>
    <w:rsid w:val="007C3ABA"/>
    <w:rsid w:val="007C7B90"/>
    <w:rsid w:val="007D6DB5"/>
    <w:rsid w:val="007E3F28"/>
    <w:rsid w:val="007E6515"/>
    <w:rsid w:val="007F1E0D"/>
    <w:rsid w:val="007F42CE"/>
    <w:rsid w:val="00803AB2"/>
    <w:rsid w:val="00805AE9"/>
    <w:rsid w:val="00813468"/>
    <w:rsid w:val="0081711F"/>
    <w:rsid w:val="008221D4"/>
    <w:rsid w:val="0082323E"/>
    <w:rsid w:val="0085330A"/>
    <w:rsid w:val="00865E39"/>
    <w:rsid w:val="00884321"/>
    <w:rsid w:val="00886C19"/>
    <w:rsid w:val="00895FE9"/>
    <w:rsid w:val="008979A3"/>
    <w:rsid w:val="008A0A2E"/>
    <w:rsid w:val="008B2A00"/>
    <w:rsid w:val="008B6FDB"/>
    <w:rsid w:val="008C075A"/>
    <w:rsid w:val="008C3F0E"/>
    <w:rsid w:val="008C6671"/>
    <w:rsid w:val="008D2A72"/>
    <w:rsid w:val="008D32F8"/>
    <w:rsid w:val="008D6B72"/>
    <w:rsid w:val="008E591E"/>
    <w:rsid w:val="008F360B"/>
    <w:rsid w:val="008F517B"/>
    <w:rsid w:val="00900A54"/>
    <w:rsid w:val="00903E78"/>
    <w:rsid w:val="00904BC2"/>
    <w:rsid w:val="009078DB"/>
    <w:rsid w:val="009079A7"/>
    <w:rsid w:val="00914C80"/>
    <w:rsid w:val="00914F45"/>
    <w:rsid w:val="0091669C"/>
    <w:rsid w:val="009235A8"/>
    <w:rsid w:val="00925F0D"/>
    <w:rsid w:val="0093326A"/>
    <w:rsid w:val="00935201"/>
    <w:rsid w:val="009360DD"/>
    <w:rsid w:val="009365BE"/>
    <w:rsid w:val="00945D30"/>
    <w:rsid w:val="009467C4"/>
    <w:rsid w:val="00957974"/>
    <w:rsid w:val="00960CFA"/>
    <w:rsid w:val="00960D1C"/>
    <w:rsid w:val="00961119"/>
    <w:rsid w:val="009614FD"/>
    <w:rsid w:val="009701BB"/>
    <w:rsid w:val="009739D2"/>
    <w:rsid w:val="00975194"/>
    <w:rsid w:val="0098344E"/>
    <w:rsid w:val="0099261B"/>
    <w:rsid w:val="009A2C41"/>
    <w:rsid w:val="009A3FEA"/>
    <w:rsid w:val="009A5E64"/>
    <w:rsid w:val="009A6EE0"/>
    <w:rsid w:val="009C3866"/>
    <w:rsid w:val="009E6CB4"/>
    <w:rsid w:val="009E79A2"/>
    <w:rsid w:val="009E79A3"/>
    <w:rsid w:val="009F3812"/>
    <w:rsid w:val="009F4812"/>
    <w:rsid w:val="009F5EFB"/>
    <w:rsid w:val="00A01024"/>
    <w:rsid w:val="00A13EDB"/>
    <w:rsid w:val="00A13F99"/>
    <w:rsid w:val="00A200C7"/>
    <w:rsid w:val="00A2095E"/>
    <w:rsid w:val="00A26992"/>
    <w:rsid w:val="00A27656"/>
    <w:rsid w:val="00A27F91"/>
    <w:rsid w:val="00A30F17"/>
    <w:rsid w:val="00A32B8C"/>
    <w:rsid w:val="00A342D1"/>
    <w:rsid w:val="00A368B7"/>
    <w:rsid w:val="00A42A25"/>
    <w:rsid w:val="00A463BD"/>
    <w:rsid w:val="00A5284D"/>
    <w:rsid w:val="00A52D92"/>
    <w:rsid w:val="00A541AE"/>
    <w:rsid w:val="00A575EB"/>
    <w:rsid w:val="00A6053C"/>
    <w:rsid w:val="00A628B9"/>
    <w:rsid w:val="00A708B9"/>
    <w:rsid w:val="00A71F16"/>
    <w:rsid w:val="00A8528D"/>
    <w:rsid w:val="00A93DAA"/>
    <w:rsid w:val="00A95D9F"/>
    <w:rsid w:val="00A96EC5"/>
    <w:rsid w:val="00AA35A8"/>
    <w:rsid w:val="00AB299D"/>
    <w:rsid w:val="00AB57D6"/>
    <w:rsid w:val="00AB5F31"/>
    <w:rsid w:val="00AB7245"/>
    <w:rsid w:val="00AB746F"/>
    <w:rsid w:val="00AD0016"/>
    <w:rsid w:val="00AD43F0"/>
    <w:rsid w:val="00AD55DB"/>
    <w:rsid w:val="00AE51F1"/>
    <w:rsid w:val="00AE7EDF"/>
    <w:rsid w:val="00B014ED"/>
    <w:rsid w:val="00B0187F"/>
    <w:rsid w:val="00B067A5"/>
    <w:rsid w:val="00B06D45"/>
    <w:rsid w:val="00B10127"/>
    <w:rsid w:val="00B12792"/>
    <w:rsid w:val="00B12EB3"/>
    <w:rsid w:val="00B13D37"/>
    <w:rsid w:val="00B13EDE"/>
    <w:rsid w:val="00B16FD9"/>
    <w:rsid w:val="00B23FB7"/>
    <w:rsid w:val="00B271A7"/>
    <w:rsid w:val="00B342A5"/>
    <w:rsid w:val="00B35CBA"/>
    <w:rsid w:val="00B407A6"/>
    <w:rsid w:val="00B515CC"/>
    <w:rsid w:val="00B528BC"/>
    <w:rsid w:val="00B528CC"/>
    <w:rsid w:val="00B53352"/>
    <w:rsid w:val="00B55D60"/>
    <w:rsid w:val="00B626E6"/>
    <w:rsid w:val="00B62FE2"/>
    <w:rsid w:val="00B74445"/>
    <w:rsid w:val="00B749E9"/>
    <w:rsid w:val="00B74A4E"/>
    <w:rsid w:val="00B7517F"/>
    <w:rsid w:val="00B81D79"/>
    <w:rsid w:val="00BA0AE0"/>
    <w:rsid w:val="00BA6EF8"/>
    <w:rsid w:val="00BB12DC"/>
    <w:rsid w:val="00BB2C66"/>
    <w:rsid w:val="00BB7A5D"/>
    <w:rsid w:val="00BC1A5E"/>
    <w:rsid w:val="00BC44F0"/>
    <w:rsid w:val="00BC4CEF"/>
    <w:rsid w:val="00BC5ACB"/>
    <w:rsid w:val="00BC6FF3"/>
    <w:rsid w:val="00BD1071"/>
    <w:rsid w:val="00BD5096"/>
    <w:rsid w:val="00BF34E6"/>
    <w:rsid w:val="00BF4623"/>
    <w:rsid w:val="00BF532F"/>
    <w:rsid w:val="00BF7948"/>
    <w:rsid w:val="00C00C95"/>
    <w:rsid w:val="00C101A2"/>
    <w:rsid w:val="00C10C36"/>
    <w:rsid w:val="00C13FD1"/>
    <w:rsid w:val="00C2480D"/>
    <w:rsid w:val="00C264CF"/>
    <w:rsid w:val="00C329DD"/>
    <w:rsid w:val="00C32A7D"/>
    <w:rsid w:val="00C36579"/>
    <w:rsid w:val="00C376F7"/>
    <w:rsid w:val="00C44690"/>
    <w:rsid w:val="00C45D0A"/>
    <w:rsid w:val="00C50831"/>
    <w:rsid w:val="00C55263"/>
    <w:rsid w:val="00C73786"/>
    <w:rsid w:val="00C742D5"/>
    <w:rsid w:val="00C74DDF"/>
    <w:rsid w:val="00C7619C"/>
    <w:rsid w:val="00C81F32"/>
    <w:rsid w:val="00C92945"/>
    <w:rsid w:val="00CA5580"/>
    <w:rsid w:val="00CA78E6"/>
    <w:rsid w:val="00CA7A13"/>
    <w:rsid w:val="00CB0F42"/>
    <w:rsid w:val="00CB585D"/>
    <w:rsid w:val="00CC0EB9"/>
    <w:rsid w:val="00CC5F98"/>
    <w:rsid w:val="00CD17D0"/>
    <w:rsid w:val="00CD1FBC"/>
    <w:rsid w:val="00CD7A43"/>
    <w:rsid w:val="00CE1B4A"/>
    <w:rsid w:val="00CE37A8"/>
    <w:rsid w:val="00CE39AA"/>
    <w:rsid w:val="00CF04E5"/>
    <w:rsid w:val="00CF3131"/>
    <w:rsid w:val="00CF359C"/>
    <w:rsid w:val="00CF50F9"/>
    <w:rsid w:val="00D00B0C"/>
    <w:rsid w:val="00D03363"/>
    <w:rsid w:val="00D05ABD"/>
    <w:rsid w:val="00D146A8"/>
    <w:rsid w:val="00D2311F"/>
    <w:rsid w:val="00D25ACC"/>
    <w:rsid w:val="00D32BFA"/>
    <w:rsid w:val="00D44B5E"/>
    <w:rsid w:val="00D4605A"/>
    <w:rsid w:val="00D477BB"/>
    <w:rsid w:val="00D7316D"/>
    <w:rsid w:val="00D928EF"/>
    <w:rsid w:val="00DA41AC"/>
    <w:rsid w:val="00DA4FFC"/>
    <w:rsid w:val="00DB1FB8"/>
    <w:rsid w:val="00DB2487"/>
    <w:rsid w:val="00DC0550"/>
    <w:rsid w:val="00DC49F1"/>
    <w:rsid w:val="00DD4504"/>
    <w:rsid w:val="00DD7E16"/>
    <w:rsid w:val="00DE1B7A"/>
    <w:rsid w:val="00DE7684"/>
    <w:rsid w:val="00E01779"/>
    <w:rsid w:val="00E03503"/>
    <w:rsid w:val="00E055D0"/>
    <w:rsid w:val="00E24E97"/>
    <w:rsid w:val="00E353F3"/>
    <w:rsid w:val="00E37CB1"/>
    <w:rsid w:val="00E46728"/>
    <w:rsid w:val="00E46F46"/>
    <w:rsid w:val="00E50A19"/>
    <w:rsid w:val="00E558BC"/>
    <w:rsid w:val="00E664C3"/>
    <w:rsid w:val="00E73945"/>
    <w:rsid w:val="00E85589"/>
    <w:rsid w:val="00E86621"/>
    <w:rsid w:val="00E9049B"/>
    <w:rsid w:val="00E9106C"/>
    <w:rsid w:val="00E9363F"/>
    <w:rsid w:val="00E9550A"/>
    <w:rsid w:val="00E95D30"/>
    <w:rsid w:val="00E9799C"/>
    <w:rsid w:val="00EA0E4F"/>
    <w:rsid w:val="00EA1FD6"/>
    <w:rsid w:val="00EA21EE"/>
    <w:rsid w:val="00EA64EA"/>
    <w:rsid w:val="00EC36FB"/>
    <w:rsid w:val="00EE49A3"/>
    <w:rsid w:val="00EE55D9"/>
    <w:rsid w:val="00EE66E2"/>
    <w:rsid w:val="00EE74A8"/>
    <w:rsid w:val="00EE7A69"/>
    <w:rsid w:val="00EF08A6"/>
    <w:rsid w:val="00EF5055"/>
    <w:rsid w:val="00F01459"/>
    <w:rsid w:val="00F02D6C"/>
    <w:rsid w:val="00F104F1"/>
    <w:rsid w:val="00F11652"/>
    <w:rsid w:val="00F15588"/>
    <w:rsid w:val="00F17C52"/>
    <w:rsid w:val="00F24F52"/>
    <w:rsid w:val="00F30EAD"/>
    <w:rsid w:val="00F31375"/>
    <w:rsid w:val="00F34B92"/>
    <w:rsid w:val="00F40CB3"/>
    <w:rsid w:val="00F40FC5"/>
    <w:rsid w:val="00F41C0A"/>
    <w:rsid w:val="00F45E02"/>
    <w:rsid w:val="00F50AC8"/>
    <w:rsid w:val="00F51F0F"/>
    <w:rsid w:val="00F55AE6"/>
    <w:rsid w:val="00F72A17"/>
    <w:rsid w:val="00F8308E"/>
    <w:rsid w:val="00F938B1"/>
    <w:rsid w:val="00FA00A1"/>
    <w:rsid w:val="00FB216E"/>
    <w:rsid w:val="00FC5CBD"/>
    <w:rsid w:val="00FD0714"/>
    <w:rsid w:val="00FD2002"/>
    <w:rsid w:val="00FD7C63"/>
    <w:rsid w:val="00FE150A"/>
    <w:rsid w:val="00FE33AA"/>
    <w:rsid w:val="00FE4BDF"/>
    <w:rsid w:val="00FE78B5"/>
    <w:rsid w:val="00FF3BB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E16E0"/>
  <w15:docId w15:val="{4B837AE9-2164-45DF-BBC6-3B733BE8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45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45D30"/>
    <w:pPr>
      <w:ind w:left="720"/>
      <w:contextualSpacing/>
    </w:pPr>
    <w:rPr>
      <w:lang w:val="lt-LT"/>
    </w:rPr>
  </w:style>
  <w:style w:type="paragraph" w:styleId="Antrats">
    <w:name w:val="header"/>
    <w:basedOn w:val="prastasis"/>
    <w:link w:val="AntratsDiagrama"/>
    <w:uiPriority w:val="99"/>
    <w:unhideWhenUsed/>
    <w:rsid w:val="00945D3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45D30"/>
  </w:style>
  <w:style w:type="paragraph" w:styleId="Porat">
    <w:name w:val="footer"/>
    <w:basedOn w:val="prastasis"/>
    <w:link w:val="PoratDiagrama"/>
    <w:uiPriority w:val="99"/>
    <w:unhideWhenUsed/>
    <w:rsid w:val="00945D3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45D30"/>
  </w:style>
  <w:style w:type="paragraph" w:styleId="Debesliotekstas">
    <w:name w:val="Balloon Text"/>
    <w:basedOn w:val="prastasis"/>
    <w:link w:val="DebesliotekstasDiagrama"/>
    <w:uiPriority w:val="99"/>
    <w:semiHidden/>
    <w:unhideWhenUsed/>
    <w:rsid w:val="00EA0E4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A0E4F"/>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6E06FC"/>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E06FC"/>
    <w:rPr>
      <w:sz w:val="20"/>
      <w:szCs w:val="20"/>
    </w:rPr>
  </w:style>
  <w:style w:type="character" w:styleId="Puslapioinaosnuoroda">
    <w:name w:val="footnote reference"/>
    <w:uiPriority w:val="99"/>
    <w:semiHidden/>
    <w:unhideWhenUsed/>
    <w:rsid w:val="006E06FC"/>
    <w:rPr>
      <w:vertAlign w:val="superscript"/>
    </w:rPr>
  </w:style>
  <w:style w:type="character" w:styleId="Komentaronuoroda">
    <w:name w:val="annotation reference"/>
    <w:uiPriority w:val="99"/>
    <w:semiHidden/>
    <w:unhideWhenUsed/>
    <w:rsid w:val="00234ECB"/>
    <w:rPr>
      <w:sz w:val="16"/>
      <w:szCs w:val="16"/>
    </w:rPr>
  </w:style>
  <w:style w:type="paragraph" w:styleId="Komentarotekstas">
    <w:name w:val="annotation text"/>
    <w:basedOn w:val="prastasis"/>
    <w:link w:val="KomentarotekstasDiagrama"/>
    <w:uiPriority w:val="99"/>
    <w:unhideWhenUsed/>
    <w:rsid w:val="00234ECB"/>
    <w:pPr>
      <w:spacing w:line="240" w:lineRule="auto"/>
    </w:pPr>
    <w:rPr>
      <w:sz w:val="20"/>
      <w:szCs w:val="20"/>
    </w:rPr>
  </w:style>
  <w:style w:type="character" w:customStyle="1" w:styleId="KomentarotekstasDiagrama">
    <w:name w:val="Komentaro tekstas Diagrama"/>
    <w:link w:val="Komentarotekstas"/>
    <w:uiPriority w:val="99"/>
    <w:rsid w:val="00234ECB"/>
    <w:rPr>
      <w:sz w:val="20"/>
      <w:szCs w:val="20"/>
    </w:rPr>
  </w:style>
  <w:style w:type="paragraph" w:styleId="Komentarotema">
    <w:name w:val="annotation subject"/>
    <w:basedOn w:val="Komentarotekstas"/>
    <w:next w:val="Komentarotekstas"/>
    <w:link w:val="KomentarotemaDiagrama"/>
    <w:uiPriority w:val="99"/>
    <w:semiHidden/>
    <w:unhideWhenUsed/>
    <w:rsid w:val="00234ECB"/>
    <w:rPr>
      <w:b/>
      <w:bCs/>
    </w:rPr>
  </w:style>
  <w:style w:type="character" w:customStyle="1" w:styleId="KomentarotemaDiagrama">
    <w:name w:val="Komentaro tema Diagrama"/>
    <w:link w:val="Komentarotema"/>
    <w:uiPriority w:val="99"/>
    <w:semiHidden/>
    <w:rsid w:val="00234ECB"/>
    <w:rPr>
      <w:b/>
      <w:bCs/>
      <w:sz w:val="20"/>
      <w:szCs w:val="20"/>
    </w:rPr>
  </w:style>
  <w:style w:type="character" w:styleId="Hipersaitas">
    <w:name w:val="Hyperlink"/>
    <w:uiPriority w:val="99"/>
    <w:unhideWhenUsed/>
    <w:rsid w:val="00BD1071"/>
    <w:rPr>
      <w:color w:val="0000FF"/>
      <w:u w:val="single"/>
    </w:rPr>
  </w:style>
  <w:style w:type="character" w:styleId="Grietas">
    <w:name w:val="Strong"/>
    <w:uiPriority w:val="22"/>
    <w:qFormat/>
    <w:rsid w:val="00AE7EDF"/>
    <w:rPr>
      <w:b/>
      <w:bCs/>
    </w:rPr>
  </w:style>
  <w:style w:type="character" w:styleId="Perirtashipersaitas">
    <w:name w:val="FollowedHyperlink"/>
    <w:uiPriority w:val="99"/>
    <w:semiHidden/>
    <w:unhideWhenUsed/>
    <w:rsid w:val="006164EB"/>
    <w:rPr>
      <w:color w:val="800080"/>
      <w:u w:val="single"/>
    </w:rPr>
  </w:style>
  <w:style w:type="character" w:customStyle="1" w:styleId="Neapdorotaspaminjimas1">
    <w:name w:val="Neapdorotas paminėjimas1"/>
    <w:uiPriority w:val="99"/>
    <w:semiHidden/>
    <w:unhideWhenUsed/>
    <w:rsid w:val="002E2221"/>
    <w:rPr>
      <w:color w:val="605E5C"/>
      <w:shd w:val="clear" w:color="auto" w:fill="E1DFDD"/>
    </w:rPr>
  </w:style>
  <w:style w:type="paragraph" w:customStyle="1" w:styleId="paragraph">
    <w:name w:val="paragraph"/>
    <w:basedOn w:val="prastasis"/>
    <w:rsid w:val="00AA35A8"/>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normaltextrun">
    <w:name w:val="normaltextrun"/>
    <w:rsid w:val="00AA35A8"/>
  </w:style>
  <w:style w:type="character" w:customStyle="1" w:styleId="eop">
    <w:name w:val="eop"/>
    <w:rsid w:val="00AA35A8"/>
  </w:style>
  <w:style w:type="paragraph" w:styleId="Pataisymai">
    <w:name w:val="Revision"/>
    <w:hidden/>
    <w:uiPriority w:val="99"/>
    <w:semiHidden/>
    <w:rsid w:val="00503FEB"/>
    <w:rPr>
      <w:sz w:val="22"/>
      <w:szCs w:val="22"/>
      <w:lang w:val="en-US" w:eastAsia="en-US"/>
    </w:rPr>
  </w:style>
  <w:style w:type="character" w:customStyle="1" w:styleId="ui-provider">
    <w:name w:val="ui-provider"/>
    <w:basedOn w:val="Numatytasispastraiposriftas"/>
    <w:rsid w:val="00F40CB3"/>
  </w:style>
  <w:style w:type="paragraph" w:customStyle="1" w:styleId="xmsonormal">
    <w:name w:val="x_msonormal"/>
    <w:basedOn w:val="prastasis"/>
    <w:rsid w:val="0019213E"/>
    <w:pPr>
      <w:spacing w:before="100" w:beforeAutospacing="1" w:after="100" w:afterAutospacing="1" w:line="240" w:lineRule="auto"/>
    </w:pPr>
    <w:rPr>
      <w:rFonts w:ascii="Times New Roman" w:eastAsia="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533392">
      <w:bodyDiv w:val="1"/>
      <w:marLeft w:val="0"/>
      <w:marRight w:val="0"/>
      <w:marTop w:val="0"/>
      <w:marBottom w:val="0"/>
      <w:divBdr>
        <w:top w:val="none" w:sz="0" w:space="0" w:color="auto"/>
        <w:left w:val="none" w:sz="0" w:space="0" w:color="auto"/>
        <w:bottom w:val="none" w:sz="0" w:space="0" w:color="auto"/>
        <w:right w:val="none" w:sz="0" w:space="0" w:color="auto"/>
      </w:divBdr>
    </w:div>
    <w:div w:id="651253598">
      <w:bodyDiv w:val="1"/>
      <w:marLeft w:val="0"/>
      <w:marRight w:val="0"/>
      <w:marTop w:val="0"/>
      <w:marBottom w:val="0"/>
      <w:divBdr>
        <w:top w:val="none" w:sz="0" w:space="0" w:color="auto"/>
        <w:left w:val="none" w:sz="0" w:space="0" w:color="auto"/>
        <w:bottom w:val="none" w:sz="0" w:space="0" w:color="auto"/>
        <w:right w:val="none" w:sz="0" w:space="0" w:color="auto"/>
      </w:divBdr>
    </w:div>
    <w:div w:id="700669954">
      <w:bodyDiv w:val="1"/>
      <w:marLeft w:val="0"/>
      <w:marRight w:val="0"/>
      <w:marTop w:val="0"/>
      <w:marBottom w:val="0"/>
      <w:divBdr>
        <w:top w:val="none" w:sz="0" w:space="0" w:color="auto"/>
        <w:left w:val="none" w:sz="0" w:space="0" w:color="auto"/>
        <w:bottom w:val="none" w:sz="0" w:space="0" w:color="auto"/>
        <w:right w:val="none" w:sz="0" w:space="0" w:color="auto"/>
      </w:divBdr>
    </w:div>
    <w:div w:id="990795814">
      <w:bodyDiv w:val="1"/>
      <w:marLeft w:val="0"/>
      <w:marRight w:val="0"/>
      <w:marTop w:val="0"/>
      <w:marBottom w:val="0"/>
      <w:divBdr>
        <w:top w:val="none" w:sz="0" w:space="0" w:color="auto"/>
        <w:left w:val="none" w:sz="0" w:space="0" w:color="auto"/>
        <w:bottom w:val="none" w:sz="0" w:space="0" w:color="auto"/>
        <w:right w:val="none" w:sz="0" w:space="0" w:color="auto"/>
      </w:divBdr>
    </w:div>
    <w:div w:id="1028218407">
      <w:bodyDiv w:val="1"/>
      <w:marLeft w:val="0"/>
      <w:marRight w:val="0"/>
      <w:marTop w:val="0"/>
      <w:marBottom w:val="0"/>
      <w:divBdr>
        <w:top w:val="none" w:sz="0" w:space="0" w:color="auto"/>
        <w:left w:val="none" w:sz="0" w:space="0" w:color="auto"/>
        <w:bottom w:val="none" w:sz="0" w:space="0" w:color="auto"/>
        <w:right w:val="none" w:sz="0" w:space="0" w:color="auto"/>
      </w:divBdr>
      <w:divsChild>
        <w:div w:id="1489247525">
          <w:marLeft w:val="0"/>
          <w:marRight w:val="0"/>
          <w:marTop w:val="0"/>
          <w:marBottom w:val="0"/>
          <w:divBdr>
            <w:top w:val="none" w:sz="0" w:space="0" w:color="auto"/>
            <w:left w:val="none" w:sz="0" w:space="0" w:color="auto"/>
            <w:bottom w:val="none" w:sz="0" w:space="0" w:color="auto"/>
            <w:right w:val="none" w:sz="0" w:space="0" w:color="auto"/>
          </w:divBdr>
        </w:div>
        <w:div w:id="831406472">
          <w:marLeft w:val="0"/>
          <w:marRight w:val="0"/>
          <w:marTop w:val="0"/>
          <w:marBottom w:val="0"/>
          <w:divBdr>
            <w:top w:val="none" w:sz="0" w:space="0" w:color="auto"/>
            <w:left w:val="none" w:sz="0" w:space="0" w:color="auto"/>
            <w:bottom w:val="none" w:sz="0" w:space="0" w:color="auto"/>
            <w:right w:val="none" w:sz="0" w:space="0" w:color="auto"/>
          </w:divBdr>
        </w:div>
        <w:div w:id="415638714">
          <w:marLeft w:val="0"/>
          <w:marRight w:val="0"/>
          <w:marTop w:val="0"/>
          <w:marBottom w:val="0"/>
          <w:divBdr>
            <w:top w:val="none" w:sz="0" w:space="0" w:color="auto"/>
            <w:left w:val="none" w:sz="0" w:space="0" w:color="auto"/>
            <w:bottom w:val="none" w:sz="0" w:space="0" w:color="auto"/>
            <w:right w:val="none" w:sz="0" w:space="0" w:color="auto"/>
          </w:divBdr>
        </w:div>
        <w:div w:id="382873864">
          <w:marLeft w:val="0"/>
          <w:marRight w:val="0"/>
          <w:marTop w:val="0"/>
          <w:marBottom w:val="0"/>
          <w:divBdr>
            <w:top w:val="none" w:sz="0" w:space="0" w:color="auto"/>
            <w:left w:val="none" w:sz="0" w:space="0" w:color="auto"/>
            <w:bottom w:val="none" w:sz="0" w:space="0" w:color="auto"/>
            <w:right w:val="none" w:sz="0" w:space="0" w:color="auto"/>
          </w:divBdr>
        </w:div>
        <w:div w:id="660040132">
          <w:marLeft w:val="0"/>
          <w:marRight w:val="0"/>
          <w:marTop w:val="0"/>
          <w:marBottom w:val="0"/>
          <w:divBdr>
            <w:top w:val="none" w:sz="0" w:space="0" w:color="auto"/>
            <w:left w:val="none" w:sz="0" w:space="0" w:color="auto"/>
            <w:bottom w:val="none" w:sz="0" w:space="0" w:color="auto"/>
            <w:right w:val="none" w:sz="0" w:space="0" w:color="auto"/>
          </w:divBdr>
        </w:div>
      </w:divsChild>
    </w:div>
    <w:div w:id="1373188229">
      <w:bodyDiv w:val="1"/>
      <w:marLeft w:val="0"/>
      <w:marRight w:val="0"/>
      <w:marTop w:val="0"/>
      <w:marBottom w:val="0"/>
      <w:divBdr>
        <w:top w:val="none" w:sz="0" w:space="0" w:color="auto"/>
        <w:left w:val="none" w:sz="0" w:space="0" w:color="auto"/>
        <w:bottom w:val="none" w:sz="0" w:space="0" w:color="auto"/>
        <w:right w:val="none" w:sz="0" w:space="0" w:color="auto"/>
      </w:divBdr>
    </w:div>
    <w:div w:id="1412196645">
      <w:bodyDiv w:val="1"/>
      <w:marLeft w:val="0"/>
      <w:marRight w:val="0"/>
      <w:marTop w:val="0"/>
      <w:marBottom w:val="0"/>
      <w:divBdr>
        <w:top w:val="none" w:sz="0" w:space="0" w:color="auto"/>
        <w:left w:val="none" w:sz="0" w:space="0" w:color="auto"/>
        <w:bottom w:val="none" w:sz="0" w:space="0" w:color="auto"/>
        <w:right w:val="none" w:sz="0" w:space="0" w:color="auto"/>
      </w:divBdr>
      <w:divsChild>
        <w:div w:id="484469801">
          <w:marLeft w:val="0"/>
          <w:marRight w:val="0"/>
          <w:marTop w:val="0"/>
          <w:marBottom w:val="0"/>
          <w:divBdr>
            <w:top w:val="none" w:sz="0" w:space="0" w:color="auto"/>
            <w:left w:val="none" w:sz="0" w:space="0" w:color="auto"/>
            <w:bottom w:val="none" w:sz="0" w:space="0" w:color="auto"/>
            <w:right w:val="none" w:sz="0" w:space="0" w:color="auto"/>
          </w:divBdr>
          <w:divsChild>
            <w:div w:id="1302730295">
              <w:marLeft w:val="0"/>
              <w:marRight w:val="0"/>
              <w:marTop w:val="0"/>
              <w:marBottom w:val="0"/>
              <w:divBdr>
                <w:top w:val="none" w:sz="0" w:space="0" w:color="auto"/>
                <w:left w:val="none" w:sz="0" w:space="0" w:color="auto"/>
                <w:bottom w:val="none" w:sz="0" w:space="0" w:color="auto"/>
                <w:right w:val="none" w:sz="0" w:space="0" w:color="auto"/>
              </w:divBdr>
            </w:div>
            <w:div w:id="1361129906">
              <w:marLeft w:val="0"/>
              <w:marRight w:val="0"/>
              <w:marTop w:val="0"/>
              <w:marBottom w:val="0"/>
              <w:divBdr>
                <w:top w:val="none" w:sz="0" w:space="0" w:color="auto"/>
                <w:left w:val="none" w:sz="0" w:space="0" w:color="auto"/>
                <w:bottom w:val="none" w:sz="0" w:space="0" w:color="auto"/>
                <w:right w:val="none" w:sz="0" w:space="0" w:color="auto"/>
              </w:divBdr>
            </w:div>
          </w:divsChild>
        </w:div>
        <w:div w:id="555822556">
          <w:marLeft w:val="0"/>
          <w:marRight w:val="0"/>
          <w:marTop w:val="0"/>
          <w:marBottom w:val="0"/>
          <w:divBdr>
            <w:top w:val="none" w:sz="0" w:space="0" w:color="auto"/>
            <w:left w:val="none" w:sz="0" w:space="0" w:color="auto"/>
            <w:bottom w:val="none" w:sz="0" w:space="0" w:color="auto"/>
            <w:right w:val="none" w:sz="0" w:space="0" w:color="auto"/>
          </w:divBdr>
          <w:divsChild>
            <w:div w:id="2076665067">
              <w:marLeft w:val="0"/>
              <w:marRight w:val="0"/>
              <w:marTop w:val="0"/>
              <w:marBottom w:val="0"/>
              <w:divBdr>
                <w:top w:val="none" w:sz="0" w:space="0" w:color="auto"/>
                <w:left w:val="none" w:sz="0" w:space="0" w:color="auto"/>
                <w:bottom w:val="none" w:sz="0" w:space="0" w:color="auto"/>
                <w:right w:val="none" w:sz="0" w:space="0" w:color="auto"/>
              </w:divBdr>
            </w:div>
            <w:div w:id="767577501">
              <w:marLeft w:val="0"/>
              <w:marRight w:val="0"/>
              <w:marTop w:val="0"/>
              <w:marBottom w:val="0"/>
              <w:divBdr>
                <w:top w:val="none" w:sz="0" w:space="0" w:color="auto"/>
                <w:left w:val="none" w:sz="0" w:space="0" w:color="auto"/>
                <w:bottom w:val="none" w:sz="0" w:space="0" w:color="auto"/>
                <w:right w:val="none" w:sz="0" w:space="0" w:color="auto"/>
              </w:divBdr>
            </w:div>
            <w:div w:id="296299345">
              <w:marLeft w:val="0"/>
              <w:marRight w:val="0"/>
              <w:marTop w:val="0"/>
              <w:marBottom w:val="0"/>
              <w:divBdr>
                <w:top w:val="none" w:sz="0" w:space="0" w:color="auto"/>
                <w:left w:val="none" w:sz="0" w:space="0" w:color="auto"/>
                <w:bottom w:val="none" w:sz="0" w:space="0" w:color="auto"/>
                <w:right w:val="none" w:sz="0" w:space="0" w:color="auto"/>
              </w:divBdr>
            </w:div>
            <w:div w:id="1230729253">
              <w:marLeft w:val="0"/>
              <w:marRight w:val="0"/>
              <w:marTop w:val="0"/>
              <w:marBottom w:val="0"/>
              <w:divBdr>
                <w:top w:val="none" w:sz="0" w:space="0" w:color="auto"/>
                <w:left w:val="none" w:sz="0" w:space="0" w:color="auto"/>
                <w:bottom w:val="none" w:sz="0" w:space="0" w:color="auto"/>
                <w:right w:val="none" w:sz="0" w:space="0" w:color="auto"/>
              </w:divBdr>
            </w:div>
            <w:div w:id="1894153741">
              <w:marLeft w:val="0"/>
              <w:marRight w:val="0"/>
              <w:marTop w:val="0"/>
              <w:marBottom w:val="0"/>
              <w:divBdr>
                <w:top w:val="none" w:sz="0" w:space="0" w:color="auto"/>
                <w:left w:val="none" w:sz="0" w:space="0" w:color="auto"/>
                <w:bottom w:val="none" w:sz="0" w:space="0" w:color="auto"/>
                <w:right w:val="none" w:sz="0" w:space="0" w:color="auto"/>
              </w:divBdr>
            </w:div>
            <w:div w:id="1701664329">
              <w:marLeft w:val="0"/>
              <w:marRight w:val="0"/>
              <w:marTop w:val="0"/>
              <w:marBottom w:val="0"/>
              <w:divBdr>
                <w:top w:val="none" w:sz="0" w:space="0" w:color="auto"/>
                <w:left w:val="none" w:sz="0" w:space="0" w:color="auto"/>
                <w:bottom w:val="none" w:sz="0" w:space="0" w:color="auto"/>
                <w:right w:val="none" w:sz="0" w:space="0" w:color="auto"/>
              </w:divBdr>
            </w:div>
            <w:div w:id="1055470639">
              <w:marLeft w:val="0"/>
              <w:marRight w:val="0"/>
              <w:marTop w:val="0"/>
              <w:marBottom w:val="0"/>
              <w:divBdr>
                <w:top w:val="none" w:sz="0" w:space="0" w:color="auto"/>
                <w:left w:val="none" w:sz="0" w:space="0" w:color="auto"/>
                <w:bottom w:val="none" w:sz="0" w:space="0" w:color="auto"/>
                <w:right w:val="none" w:sz="0" w:space="0" w:color="auto"/>
              </w:divBdr>
            </w:div>
            <w:div w:id="432090656">
              <w:marLeft w:val="0"/>
              <w:marRight w:val="0"/>
              <w:marTop w:val="0"/>
              <w:marBottom w:val="0"/>
              <w:divBdr>
                <w:top w:val="none" w:sz="0" w:space="0" w:color="auto"/>
                <w:left w:val="none" w:sz="0" w:space="0" w:color="auto"/>
                <w:bottom w:val="none" w:sz="0" w:space="0" w:color="auto"/>
                <w:right w:val="none" w:sz="0" w:space="0" w:color="auto"/>
              </w:divBdr>
            </w:div>
            <w:div w:id="624308528">
              <w:marLeft w:val="0"/>
              <w:marRight w:val="0"/>
              <w:marTop w:val="0"/>
              <w:marBottom w:val="0"/>
              <w:divBdr>
                <w:top w:val="none" w:sz="0" w:space="0" w:color="auto"/>
                <w:left w:val="none" w:sz="0" w:space="0" w:color="auto"/>
                <w:bottom w:val="none" w:sz="0" w:space="0" w:color="auto"/>
                <w:right w:val="none" w:sz="0" w:space="0" w:color="auto"/>
              </w:divBdr>
            </w:div>
            <w:div w:id="157234738">
              <w:marLeft w:val="0"/>
              <w:marRight w:val="0"/>
              <w:marTop w:val="0"/>
              <w:marBottom w:val="0"/>
              <w:divBdr>
                <w:top w:val="none" w:sz="0" w:space="0" w:color="auto"/>
                <w:left w:val="none" w:sz="0" w:space="0" w:color="auto"/>
                <w:bottom w:val="none" w:sz="0" w:space="0" w:color="auto"/>
                <w:right w:val="none" w:sz="0" w:space="0" w:color="auto"/>
              </w:divBdr>
            </w:div>
            <w:div w:id="631137908">
              <w:marLeft w:val="0"/>
              <w:marRight w:val="0"/>
              <w:marTop w:val="0"/>
              <w:marBottom w:val="0"/>
              <w:divBdr>
                <w:top w:val="none" w:sz="0" w:space="0" w:color="auto"/>
                <w:left w:val="none" w:sz="0" w:space="0" w:color="auto"/>
                <w:bottom w:val="none" w:sz="0" w:space="0" w:color="auto"/>
                <w:right w:val="none" w:sz="0" w:space="0" w:color="auto"/>
              </w:divBdr>
            </w:div>
          </w:divsChild>
        </w:div>
        <w:div w:id="2081520020">
          <w:marLeft w:val="0"/>
          <w:marRight w:val="0"/>
          <w:marTop w:val="0"/>
          <w:marBottom w:val="0"/>
          <w:divBdr>
            <w:top w:val="none" w:sz="0" w:space="0" w:color="auto"/>
            <w:left w:val="none" w:sz="0" w:space="0" w:color="auto"/>
            <w:bottom w:val="none" w:sz="0" w:space="0" w:color="auto"/>
            <w:right w:val="none" w:sz="0" w:space="0" w:color="auto"/>
          </w:divBdr>
          <w:divsChild>
            <w:div w:id="1770587397">
              <w:marLeft w:val="0"/>
              <w:marRight w:val="0"/>
              <w:marTop w:val="0"/>
              <w:marBottom w:val="0"/>
              <w:divBdr>
                <w:top w:val="none" w:sz="0" w:space="0" w:color="auto"/>
                <w:left w:val="none" w:sz="0" w:space="0" w:color="auto"/>
                <w:bottom w:val="none" w:sz="0" w:space="0" w:color="auto"/>
                <w:right w:val="none" w:sz="0" w:space="0" w:color="auto"/>
              </w:divBdr>
            </w:div>
            <w:div w:id="578638256">
              <w:marLeft w:val="0"/>
              <w:marRight w:val="0"/>
              <w:marTop w:val="0"/>
              <w:marBottom w:val="0"/>
              <w:divBdr>
                <w:top w:val="none" w:sz="0" w:space="0" w:color="auto"/>
                <w:left w:val="none" w:sz="0" w:space="0" w:color="auto"/>
                <w:bottom w:val="none" w:sz="0" w:space="0" w:color="auto"/>
                <w:right w:val="none" w:sz="0" w:space="0" w:color="auto"/>
              </w:divBdr>
            </w:div>
            <w:div w:id="1653023147">
              <w:marLeft w:val="0"/>
              <w:marRight w:val="0"/>
              <w:marTop w:val="0"/>
              <w:marBottom w:val="0"/>
              <w:divBdr>
                <w:top w:val="none" w:sz="0" w:space="0" w:color="auto"/>
                <w:left w:val="none" w:sz="0" w:space="0" w:color="auto"/>
                <w:bottom w:val="none" w:sz="0" w:space="0" w:color="auto"/>
                <w:right w:val="none" w:sz="0" w:space="0" w:color="auto"/>
              </w:divBdr>
            </w:div>
            <w:div w:id="748622379">
              <w:marLeft w:val="0"/>
              <w:marRight w:val="0"/>
              <w:marTop w:val="0"/>
              <w:marBottom w:val="0"/>
              <w:divBdr>
                <w:top w:val="none" w:sz="0" w:space="0" w:color="auto"/>
                <w:left w:val="none" w:sz="0" w:space="0" w:color="auto"/>
                <w:bottom w:val="none" w:sz="0" w:space="0" w:color="auto"/>
                <w:right w:val="none" w:sz="0" w:space="0" w:color="auto"/>
              </w:divBdr>
            </w:div>
            <w:div w:id="210045065">
              <w:marLeft w:val="0"/>
              <w:marRight w:val="0"/>
              <w:marTop w:val="0"/>
              <w:marBottom w:val="0"/>
              <w:divBdr>
                <w:top w:val="none" w:sz="0" w:space="0" w:color="auto"/>
                <w:left w:val="none" w:sz="0" w:space="0" w:color="auto"/>
                <w:bottom w:val="none" w:sz="0" w:space="0" w:color="auto"/>
                <w:right w:val="none" w:sz="0" w:space="0" w:color="auto"/>
              </w:divBdr>
            </w:div>
            <w:div w:id="31854925">
              <w:marLeft w:val="0"/>
              <w:marRight w:val="0"/>
              <w:marTop w:val="0"/>
              <w:marBottom w:val="0"/>
              <w:divBdr>
                <w:top w:val="none" w:sz="0" w:space="0" w:color="auto"/>
                <w:left w:val="none" w:sz="0" w:space="0" w:color="auto"/>
                <w:bottom w:val="none" w:sz="0" w:space="0" w:color="auto"/>
                <w:right w:val="none" w:sz="0" w:space="0" w:color="auto"/>
              </w:divBdr>
            </w:div>
            <w:div w:id="13086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6178">
      <w:bodyDiv w:val="1"/>
      <w:marLeft w:val="0"/>
      <w:marRight w:val="0"/>
      <w:marTop w:val="0"/>
      <w:marBottom w:val="0"/>
      <w:divBdr>
        <w:top w:val="none" w:sz="0" w:space="0" w:color="auto"/>
        <w:left w:val="none" w:sz="0" w:space="0" w:color="auto"/>
        <w:bottom w:val="none" w:sz="0" w:space="0" w:color="auto"/>
        <w:right w:val="none" w:sz="0" w:space="0" w:color="auto"/>
      </w:divBdr>
    </w:div>
    <w:div w:id="1580871431">
      <w:bodyDiv w:val="1"/>
      <w:marLeft w:val="0"/>
      <w:marRight w:val="0"/>
      <w:marTop w:val="0"/>
      <w:marBottom w:val="0"/>
      <w:divBdr>
        <w:top w:val="none" w:sz="0" w:space="0" w:color="auto"/>
        <w:left w:val="none" w:sz="0" w:space="0" w:color="auto"/>
        <w:bottom w:val="none" w:sz="0" w:space="0" w:color="auto"/>
        <w:right w:val="none" w:sz="0" w:space="0" w:color="auto"/>
      </w:divBdr>
      <w:divsChild>
        <w:div w:id="275526877">
          <w:marLeft w:val="0"/>
          <w:marRight w:val="0"/>
          <w:marTop w:val="0"/>
          <w:marBottom w:val="0"/>
          <w:divBdr>
            <w:top w:val="none" w:sz="0" w:space="0" w:color="auto"/>
            <w:left w:val="none" w:sz="0" w:space="0" w:color="auto"/>
            <w:bottom w:val="none" w:sz="0" w:space="0" w:color="auto"/>
            <w:right w:val="none" w:sz="0" w:space="0" w:color="auto"/>
          </w:divBdr>
        </w:div>
        <w:div w:id="116141677">
          <w:marLeft w:val="0"/>
          <w:marRight w:val="0"/>
          <w:marTop w:val="0"/>
          <w:marBottom w:val="0"/>
          <w:divBdr>
            <w:top w:val="none" w:sz="0" w:space="0" w:color="auto"/>
            <w:left w:val="none" w:sz="0" w:space="0" w:color="auto"/>
            <w:bottom w:val="none" w:sz="0" w:space="0" w:color="auto"/>
            <w:right w:val="none" w:sz="0" w:space="0" w:color="auto"/>
          </w:divBdr>
        </w:div>
        <w:div w:id="587424033">
          <w:marLeft w:val="0"/>
          <w:marRight w:val="0"/>
          <w:marTop w:val="0"/>
          <w:marBottom w:val="0"/>
          <w:divBdr>
            <w:top w:val="none" w:sz="0" w:space="0" w:color="auto"/>
            <w:left w:val="none" w:sz="0" w:space="0" w:color="auto"/>
            <w:bottom w:val="none" w:sz="0" w:space="0" w:color="auto"/>
            <w:right w:val="none" w:sz="0" w:space="0" w:color="auto"/>
          </w:divBdr>
        </w:div>
        <w:div w:id="917863345">
          <w:marLeft w:val="0"/>
          <w:marRight w:val="0"/>
          <w:marTop w:val="0"/>
          <w:marBottom w:val="0"/>
          <w:divBdr>
            <w:top w:val="none" w:sz="0" w:space="0" w:color="auto"/>
            <w:left w:val="none" w:sz="0" w:space="0" w:color="auto"/>
            <w:bottom w:val="none" w:sz="0" w:space="0" w:color="auto"/>
            <w:right w:val="none" w:sz="0" w:space="0" w:color="auto"/>
          </w:divBdr>
          <w:divsChild>
            <w:div w:id="1165123751">
              <w:marLeft w:val="0"/>
              <w:marRight w:val="0"/>
              <w:marTop w:val="0"/>
              <w:marBottom w:val="0"/>
              <w:divBdr>
                <w:top w:val="none" w:sz="0" w:space="0" w:color="auto"/>
                <w:left w:val="none" w:sz="0" w:space="0" w:color="auto"/>
                <w:bottom w:val="none" w:sz="0" w:space="0" w:color="auto"/>
                <w:right w:val="none" w:sz="0" w:space="0" w:color="auto"/>
              </w:divBdr>
            </w:div>
            <w:div w:id="257442790">
              <w:marLeft w:val="0"/>
              <w:marRight w:val="0"/>
              <w:marTop w:val="0"/>
              <w:marBottom w:val="0"/>
              <w:divBdr>
                <w:top w:val="none" w:sz="0" w:space="0" w:color="auto"/>
                <w:left w:val="none" w:sz="0" w:space="0" w:color="auto"/>
                <w:bottom w:val="none" w:sz="0" w:space="0" w:color="auto"/>
                <w:right w:val="none" w:sz="0" w:space="0" w:color="auto"/>
              </w:divBdr>
            </w:div>
            <w:div w:id="1901548510">
              <w:marLeft w:val="0"/>
              <w:marRight w:val="0"/>
              <w:marTop w:val="0"/>
              <w:marBottom w:val="0"/>
              <w:divBdr>
                <w:top w:val="none" w:sz="0" w:space="0" w:color="auto"/>
                <w:left w:val="none" w:sz="0" w:space="0" w:color="auto"/>
                <w:bottom w:val="none" w:sz="0" w:space="0" w:color="auto"/>
                <w:right w:val="none" w:sz="0" w:space="0" w:color="auto"/>
              </w:divBdr>
            </w:div>
            <w:div w:id="419985141">
              <w:marLeft w:val="0"/>
              <w:marRight w:val="0"/>
              <w:marTop w:val="0"/>
              <w:marBottom w:val="0"/>
              <w:divBdr>
                <w:top w:val="none" w:sz="0" w:space="0" w:color="auto"/>
                <w:left w:val="none" w:sz="0" w:space="0" w:color="auto"/>
                <w:bottom w:val="none" w:sz="0" w:space="0" w:color="auto"/>
                <w:right w:val="none" w:sz="0" w:space="0" w:color="auto"/>
              </w:divBdr>
            </w:div>
            <w:div w:id="881550444">
              <w:marLeft w:val="0"/>
              <w:marRight w:val="0"/>
              <w:marTop w:val="0"/>
              <w:marBottom w:val="0"/>
              <w:divBdr>
                <w:top w:val="none" w:sz="0" w:space="0" w:color="auto"/>
                <w:left w:val="none" w:sz="0" w:space="0" w:color="auto"/>
                <w:bottom w:val="none" w:sz="0" w:space="0" w:color="auto"/>
                <w:right w:val="none" w:sz="0" w:space="0" w:color="auto"/>
              </w:divBdr>
            </w:div>
            <w:div w:id="466440087">
              <w:marLeft w:val="0"/>
              <w:marRight w:val="0"/>
              <w:marTop w:val="0"/>
              <w:marBottom w:val="0"/>
              <w:divBdr>
                <w:top w:val="none" w:sz="0" w:space="0" w:color="auto"/>
                <w:left w:val="none" w:sz="0" w:space="0" w:color="auto"/>
                <w:bottom w:val="none" w:sz="0" w:space="0" w:color="auto"/>
                <w:right w:val="none" w:sz="0" w:space="0" w:color="auto"/>
              </w:divBdr>
            </w:div>
            <w:div w:id="1663309601">
              <w:marLeft w:val="0"/>
              <w:marRight w:val="0"/>
              <w:marTop w:val="0"/>
              <w:marBottom w:val="0"/>
              <w:divBdr>
                <w:top w:val="none" w:sz="0" w:space="0" w:color="auto"/>
                <w:left w:val="none" w:sz="0" w:space="0" w:color="auto"/>
                <w:bottom w:val="none" w:sz="0" w:space="0" w:color="auto"/>
                <w:right w:val="none" w:sz="0" w:space="0" w:color="auto"/>
              </w:divBdr>
            </w:div>
            <w:div w:id="1742872144">
              <w:marLeft w:val="0"/>
              <w:marRight w:val="0"/>
              <w:marTop w:val="0"/>
              <w:marBottom w:val="0"/>
              <w:divBdr>
                <w:top w:val="none" w:sz="0" w:space="0" w:color="auto"/>
                <w:left w:val="none" w:sz="0" w:space="0" w:color="auto"/>
                <w:bottom w:val="none" w:sz="0" w:space="0" w:color="auto"/>
                <w:right w:val="none" w:sz="0" w:space="0" w:color="auto"/>
              </w:divBdr>
            </w:div>
            <w:div w:id="2058506310">
              <w:marLeft w:val="0"/>
              <w:marRight w:val="0"/>
              <w:marTop w:val="0"/>
              <w:marBottom w:val="0"/>
              <w:divBdr>
                <w:top w:val="none" w:sz="0" w:space="0" w:color="auto"/>
                <w:left w:val="none" w:sz="0" w:space="0" w:color="auto"/>
                <w:bottom w:val="none" w:sz="0" w:space="0" w:color="auto"/>
                <w:right w:val="none" w:sz="0" w:space="0" w:color="auto"/>
              </w:divBdr>
            </w:div>
            <w:div w:id="697924232">
              <w:marLeft w:val="0"/>
              <w:marRight w:val="0"/>
              <w:marTop w:val="0"/>
              <w:marBottom w:val="0"/>
              <w:divBdr>
                <w:top w:val="none" w:sz="0" w:space="0" w:color="auto"/>
                <w:left w:val="none" w:sz="0" w:space="0" w:color="auto"/>
                <w:bottom w:val="none" w:sz="0" w:space="0" w:color="auto"/>
                <w:right w:val="none" w:sz="0" w:space="0" w:color="auto"/>
              </w:divBdr>
            </w:div>
            <w:div w:id="1733190108">
              <w:marLeft w:val="0"/>
              <w:marRight w:val="0"/>
              <w:marTop w:val="0"/>
              <w:marBottom w:val="0"/>
              <w:divBdr>
                <w:top w:val="none" w:sz="0" w:space="0" w:color="auto"/>
                <w:left w:val="none" w:sz="0" w:space="0" w:color="auto"/>
                <w:bottom w:val="none" w:sz="0" w:space="0" w:color="auto"/>
                <w:right w:val="none" w:sz="0" w:space="0" w:color="auto"/>
              </w:divBdr>
            </w:div>
            <w:div w:id="1728455876">
              <w:marLeft w:val="0"/>
              <w:marRight w:val="0"/>
              <w:marTop w:val="0"/>
              <w:marBottom w:val="0"/>
              <w:divBdr>
                <w:top w:val="none" w:sz="0" w:space="0" w:color="auto"/>
                <w:left w:val="none" w:sz="0" w:space="0" w:color="auto"/>
                <w:bottom w:val="none" w:sz="0" w:space="0" w:color="auto"/>
                <w:right w:val="none" w:sz="0" w:space="0" w:color="auto"/>
              </w:divBdr>
            </w:div>
            <w:div w:id="300885749">
              <w:marLeft w:val="0"/>
              <w:marRight w:val="0"/>
              <w:marTop w:val="0"/>
              <w:marBottom w:val="0"/>
              <w:divBdr>
                <w:top w:val="none" w:sz="0" w:space="0" w:color="auto"/>
                <w:left w:val="none" w:sz="0" w:space="0" w:color="auto"/>
                <w:bottom w:val="none" w:sz="0" w:space="0" w:color="auto"/>
                <w:right w:val="none" w:sz="0" w:space="0" w:color="auto"/>
              </w:divBdr>
            </w:div>
            <w:div w:id="516383970">
              <w:marLeft w:val="0"/>
              <w:marRight w:val="0"/>
              <w:marTop w:val="0"/>
              <w:marBottom w:val="0"/>
              <w:divBdr>
                <w:top w:val="none" w:sz="0" w:space="0" w:color="auto"/>
                <w:left w:val="none" w:sz="0" w:space="0" w:color="auto"/>
                <w:bottom w:val="none" w:sz="0" w:space="0" w:color="auto"/>
                <w:right w:val="none" w:sz="0" w:space="0" w:color="auto"/>
              </w:divBdr>
            </w:div>
            <w:div w:id="1197350626">
              <w:marLeft w:val="0"/>
              <w:marRight w:val="0"/>
              <w:marTop w:val="0"/>
              <w:marBottom w:val="0"/>
              <w:divBdr>
                <w:top w:val="none" w:sz="0" w:space="0" w:color="auto"/>
                <w:left w:val="none" w:sz="0" w:space="0" w:color="auto"/>
                <w:bottom w:val="none" w:sz="0" w:space="0" w:color="auto"/>
                <w:right w:val="none" w:sz="0" w:space="0" w:color="auto"/>
              </w:divBdr>
            </w:div>
            <w:div w:id="1356030578">
              <w:marLeft w:val="0"/>
              <w:marRight w:val="0"/>
              <w:marTop w:val="0"/>
              <w:marBottom w:val="0"/>
              <w:divBdr>
                <w:top w:val="none" w:sz="0" w:space="0" w:color="auto"/>
                <w:left w:val="none" w:sz="0" w:space="0" w:color="auto"/>
                <w:bottom w:val="none" w:sz="0" w:space="0" w:color="auto"/>
                <w:right w:val="none" w:sz="0" w:space="0" w:color="auto"/>
              </w:divBdr>
            </w:div>
            <w:div w:id="1619605790">
              <w:marLeft w:val="0"/>
              <w:marRight w:val="0"/>
              <w:marTop w:val="0"/>
              <w:marBottom w:val="0"/>
              <w:divBdr>
                <w:top w:val="none" w:sz="0" w:space="0" w:color="auto"/>
                <w:left w:val="none" w:sz="0" w:space="0" w:color="auto"/>
                <w:bottom w:val="none" w:sz="0" w:space="0" w:color="auto"/>
                <w:right w:val="none" w:sz="0" w:space="0" w:color="auto"/>
              </w:divBdr>
            </w:div>
            <w:div w:id="1434859112">
              <w:marLeft w:val="0"/>
              <w:marRight w:val="0"/>
              <w:marTop w:val="0"/>
              <w:marBottom w:val="0"/>
              <w:divBdr>
                <w:top w:val="none" w:sz="0" w:space="0" w:color="auto"/>
                <w:left w:val="none" w:sz="0" w:space="0" w:color="auto"/>
                <w:bottom w:val="none" w:sz="0" w:space="0" w:color="auto"/>
                <w:right w:val="none" w:sz="0" w:space="0" w:color="auto"/>
              </w:divBdr>
            </w:div>
            <w:div w:id="1124807088">
              <w:marLeft w:val="0"/>
              <w:marRight w:val="0"/>
              <w:marTop w:val="0"/>
              <w:marBottom w:val="0"/>
              <w:divBdr>
                <w:top w:val="none" w:sz="0" w:space="0" w:color="auto"/>
                <w:left w:val="none" w:sz="0" w:space="0" w:color="auto"/>
                <w:bottom w:val="none" w:sz="0" w:space="0" w:color="auto"/>
                <w:right w:val="none" w:sz="0" w:space="0" w:color="auto"/>
              </w:divBdr>
            </w:div>
            <w:div w:id="1135755313">
              <w:marLeft w:val="0"/>
              <w:marRight w:val="0"/>
              <w:marTop w:val="0"/>
              <w:marBottom w:val="0"/>
              <w:divBdr>
                <w:top w:val="none" w:sz="0" w:space="0" w:color="auto"/>
                <w:left w:val="none" w:sz="0" w:space="0" w:color="auto"/>
                <w:bottom w:val="none" w:sz="0" w:space="0" w:color="auto"/>
                <w:right w:val="none" w:sz="0" w:space="0" w:color="auto"/>
              </w:divBdr>
            </w:div>
          </w:divsChild>
        </w:div>
        <w:div w:id="1031803122">
          <w:marLeft w:val="0"/>
          <w:marRight w:val="0"/>
          <w:marTop w:val="0"/>
          <w:marBottom w:val="0"/>
          <w:divBdr>
            <w:top w:val="none" w:sz="0" w:space="0" w:color="auto"/>
            <w:left w:val="none" w:sz="0" w:space="0" w:color="auto"/>
            <w:bottom w:val="none" w:sz="0" w:space="0" w:color="auto"/>
            <w:right w:val="none" w:sz="0" w:space="0" w:color="auto"/>
          </w:divBdr>
          <w:divsChild>
            <w:div w:id="1580286987">
              <w:marLeft w:val="0"/>
              <w:marRight w:val="0"/>
              <w:marTop w:val="0"/>
              <w:marBottom w:val="0"/>
              <w:divBdr>
                <w:top w:val="none" w:sz="0" w:space="0" w:color="auto"/>
                <w:left w:val="none" w:sz="0" w:space="0" w:color="auto"/>
                <w:bottom w:val="none" w:sz="0" w:space="0" w:color="auto"/>
                <w:right w:val="none" w:sz="0" w:space="0" w:color="auto"/>
              </w:divBdr>
            </w:div>
            <w:div w:id="2024015054">
              <w:marLeft w:val="0"/>
              <w:marRight w:val="0"/>
              <w:marTop w:val="0"/>
              <w:marBottom w:val="0"/>
              <w:divBdr>
                <w:top w:val="none" w:sz="0" w:space="0" w:color="auto"/>
                <w:left w:val="none" w:sz="0" w:space="0" w:color="auto"/>
                <w:bottom w:val="none" w:sz="0" w:space="0" w:color="auto"/>
                <w:right w:val="none" w:sz="0" w:space="0" w:color="auto"/>
              </w:divBdr>
            </w:div>
            <w:div w:id="1859538693">
              <w:marLeft w:val="0"/>
              <w:marRight w:val="0"/>
              <w:marTop w:val="0"/>
              <w:marBottom w:val="0"/>
              <w:divBdr>
                <w:top w:val="none" w:sz="0" w:space="0" w:color="auto"/>
                <w:left w:val="none" w:sz="0" w:space="0" w:color="auto"/>
                <w:bottom w:val="none" w:sz="0" w:space="0" w:color="auto"/>
                <w:right w:val="none" w:sz="0" w:space="0" w:color="auto"/>
              </w:divBdr>
            </w:div>
            <w:div w:id="204486068">
              <w:marLeft w:val="0"/>
              <w:marRight w:val="0"/>
              <w:marTop w:val="0"/>
              <w:marBottom w:val="0"/>
              <w:divBdr>
                <w:top w:val="none" w:sz="0" w:space="0" w:color="auto"/>
                <w:left w:val="none" w:sz="0" w:space="0" w:color="auto"/>
                <w:bottom w:val="none" w:sz="0" w:space="0" w:color="auto"/>
                <w:right w:val="none" w:sz="0" w:space="0" w:color="auto"/>
              </w:divBdr>
            </w:div>
            <w:div w:id="1237980219">
              <w:marLeft w:val="0"/>
              <w:marRight w:val="0"/>
              <w:marTop w:val="0"/>
              <w:marBottom w:val="0"/>
              <w:divBdr>
                <w:top w:val="none" w:sz="0" w:space="0" w:color="auto"/>
                <w:left w:val="none" w:sz="0" w:space="0" w:color="auto"/>
                <w:bottom w:val="none" w:sz="0" w:space="0" w:color="auto"/>
                <w:right w:val="none" w:sz="0" w:space="0" w:color="auto"/>
              </w:divBdr>
            </w:div>
            <w:div w:id="528882895">
              <w:marLeft w:val="0"/>
              <w:marRight w:val="0"/>
              <w:marTop w:val="0"/>
              <w:marBottom w:val="0"/>
              <w:divBdr>
                <w:top w:val="none" w:sz="0" w:space="0" w:color="auto"/>
                <w:left w:val="none" w:sz="0" w:space="0" w:color="auto"/>
                <w:bottom w:val="none" w:sz="0" w:space="0" w:color="auto"/>
                <w:right w:val="none" w:sz="0" w:space="0" w:color="auto"/>
              </w:divBdr>
            </w:div>
            <w:div w:id="1356544597">
              <w:marLeft w:val="0"/>
              <w:marRight w:val="0"/>
              <w:marTop w:val="0"/>
              <w:marBottom w:val="0"/>
              <w:divBdr>
                <w:top w:val="none" w:sz="0" w:space="0" w:color="auto"/>
                <w:left w:val="none" w:sz="0" w:space="0" w:color="auto"/>
                <w:bottom w:val="none" w:sz="0" w:space="0" w:color="auto"/>
                <w:right w:val="none" w:sz="0" w:space="0" w:color="auto"/>
              </w:divBdr>
            </w:div>
            <w:div w:id="1543861101">
              <w:marLeft w:val="0"/>
              <w:marRight w:val="0"/>
              <w:marTop w:val="0"/>
              <w:marBottom w:val="0"/>
              <w:divBdr>
                <w:top w:val="none" w:sz="0" w:space="0" w:color="auto"/>
                <w:left w:val="none" w:sz="0" w:space="0" w:color="auto"/>
                <w:bottom w:val="none" w:sz="0" w:space="0" w:color="auto"/>
                <w:right w:val="none" w:sz="0" w:space="0" w:color="auto"/>
              </w:divBdr>
            </w:div>
            <w:div w:id="1176530410">
              <w:marLeft w:val="0"/>
              <w:marRight w:val="0"/>
              <w:marTop w:val="0"/>
              <w:marBottom w:val="0"/>
              <w:divBdr>
                <w:top w:val="none" w:sz="0" w:space="0" w:color="auto"/>
                <w:left w:val="none" w:sz="0" w:space="0" w:color="auto"/>
                <w:bottom w:val="none" w:sz="0" w:space="0" w:color="auto"/>
                <w:right w:val="none" w:sz="0" w:space="0" w:color="auto"/>
              </w:divBdr>
            </w:div>
            <w:div w:id="1280187485">
              <w:marLeft w:val="0"/>
              <w:marRight w:val="0"/>
              <w:marTop w:val="0"/>
              <w:marBottom w:val="0"/>
              <w:divBdr>
                <w:top w:val="none" w:sz="0" w:space="0" w:color="auto"/>
                <w:left w:val="none" w:sz="0" w:space="0" w:color="auto"/>
                <w:bottom w:val="none" w:sz="0" w:space="0" w:color="auto"/>
                <w:right w:val="none" w:sz="0" w:space="0" w:color="auto"/>
              </w:divBdr>
            </w:div>
            <w:div w:id="844713930">
              <w:marLeft w:val="0"/>
              <w:marRight w:val="0"/>
              <w:marTop w:val="0"/>
              <w:marBottom w:val="0"/>
              <w:divBdr>
                <w:top w:val="none" w:sz="0" w:space="0" w:color="auto"/>
                <w:left w:val="none" w:sz="0" w:space="0" w:color="auto"/>
                <w:bottom w:val="none" w:sz="0" w:space="0" w:color="auto"/>
                <w:right w:val="none" w:sz="0" w:space="0" w:color="auto"/>
              </w:divBdr>
            </w:div>
            <w:div w:id="679088207">
              <w:marLeft w:val="0"/>
              <w:marRight w:val="0"/>
              <w:marTop w:val="0"/>
              <w:marBottom w:val="0"/>
              <w:divBdr>
                <w:top w:val="none" w:sz="0" w:space="0" w:color="auto"/>
                <w:left w:val="none" w:sz="0" w:space="0" w:color="auto"/>
                <w:bottom w:val="none" w:sz="0" w:space="0" w:color="auto"/>
                <w:right w:val="none" w:sz="0" w:space="0" w:color="auto"/>
              </w:divBdr>
            </w:div>
          </w:divsChild>
        </w:div>
        <w:div w:id="629168632">
          <w:marLeft w:val="0"/>
          <w:marRight w:val="0"/>
          <w:marTop w:val="0"/>
          <w:marBottom w:val="0"/>
          <w:divBdr>
            <w:top w:val="none" w:sz="0" w:space="0" w:color="auto"/>
            <w:left w:val="none" w:sz="0" w:space="0" w:color="auto"/>
            <w:bottom w:val="none" w:sz="0" w:space="0" w:color="auto"/>
            <w:right w:val="none" w:sz="0" w:space="0" w:color="auto"/>
          </w:divBdr>
        </w:div>
        <w:div w:id="863979665">
          <w:marLeft w:val="0"/>
          <w:marRight w:val="0"/>
          <w:marTop w:val="0"/>
          <w:marBottom w:val="0"/>
          <w:divBdr>
            <w:top w:val="none" w:sz="0" w:space="0" w:color="auto"/>
            <w:left w:val="none" w:sz="0" w:space="0" w:color="auto"/>
            <w:bottom w:val="none" w:sz="0" w:space="0" w:color="auto"/>
            <w:right w:val="none" w:sz="0" w:space="0" w:color="auto"/>
          </w:divBdr>
        </w:div>
        <w:div w:id="1891455669">
          <w:marLeft w:val="0"/>
          <w:marRight w:val="0"/>
          <w:marTop w:val="0"/>
          <w:marBottom w:val="0"/>
          <w:divBdr>
            <w:top w:val="none" w:sz="0" w:space="0" w:color="auto"/>
            <w:left w:val="none" w:sz="0" w:space="0" w:color="auto"/>
            <w:bottom w:val="none" w:sz="0" w:space="0" w:color="auto"/>
            <w:right w:val="none" w:sz="0" w:space="0" w:color="auto"/>
          </w:divBdr>
        </w:div>
        <w:div w:id="105009717">
          <w:marLeft w:val="0"/>
          <w:marRight w:val="0"/>
          <w:marTop w:val="0"/>
          <w:marBottom w:val="0"/>
          <w:divBdr>
            <w:top w:val="none" w:sz="0" w:space="0" w:color="auto"/>
            <w:left w:val="none" w:sz="0" w:space="0" w:color="auto"/>
            <w:bottom w:val="none" w:sz="0" w:space="0" w:color="auto"/>
            <w:right w:val="none" w:sz="0" w:space="0" w:color="auto"/>
          </w:divBdr>
        </w:div>
        <w:div w:id="1685935039">
          <w:marLeft w:val="0"/>
          <w:marRight w:val="0"/>
          <w:marTop w:val="0"/>
          <w:marBottom w:val="0"/>
          <w:divBdr>
            <w:top w:val="none" w:sz="0" w:space="0" w:color="auto"/>
            <w:left w:val="none" w:sz="0" w:space="0" w:color="auto"/>
            <w:bottom w:val="none" w:sz="0" w:space="0" w:color="auto"/>
            <w:right w:val="none" w:sz="0" w:space="0" w:color="auto"/>
          </w:divBdr>
        </w:div>
      </w:divsChild>
    </w:div>
    <w:div w:id="1593705379">
      <w:bodyDiv w:val="1"/>
      <w:marLeft w:val="0"/>
      <w:marRight w:val="0"/>
      <w:marTop w:val="0"/>
      <w:marBottom w:val="0"/>
      <w:divBdr>
        <w:top w:val="none" w:sz="0" w:space="0" w:color="auto"/>
        <w:left w:val="none" w:sz="0" w:space="0" w:color="auto"/>
        <w:bottom w:val="none" w:sz="0" w:space="0" w:color="auto"/>
        <w:right w:val="none" w:sz="0" w:space="0" w:color="auto"/>
      </w:divBdr>
      <w:divsChild>
        <w:div w:id="2061436662">
          <w:marLeft w:val="0"/>
          <w:marRight w:val="0"/>
          <w:marTop w:val="0"/>
          <w:marBottom w:val="0"/>
          <w:divBdr>
            <w:top w:val="none" w:sz="0" w:space="0" w:color="auto"/>
            <w:left w:val="none" w:sz="0" w:space="0" w:color="auto"/>
            <w:bottom w:val="none" w:sz="0" w:space="0" w:color="auto"/>
            <w:right w:val="none" w:sz="0" w:space="0" w:color="auto"/>
          </w:divBdr>
        </w:div>
        <w:div w:id="234974212">
          <w:marLeft w:val="0"/>
          <w:marRight w:val="0"/>
          <w:marTop w:val="0"/>
          <w:marBottom w:val="0"/>
          <w:divBdr>
            <w:top w:val="none" w:sz="0" w:space="0" w:color="auto"/>
            <w:left w:val="none" w:sz="0" w:space="0" w:color="auto"/>
            <w:bottom w:val="none" w:sz="0" w:space="0" w:color="auto"/>
            <w:right w:val="none" w:sz="0" w:space="0" w:color="auto"/>
          </w:divBdr>
        </w:div>
        <w:div w:id="1988314014">
          <w:marLeft w:val="0"/>
          <w:marRight w:val="0"/>
          <w:marTop w:val="0"/>
          <w:marBottom w:val="0"/>
          <w:divBdr>
            <w:top w:val="none" w:sz="0" w:space="0" w:color="auto"/>
            <w:left w:val="none" w:sz="0" w:space="0" w:color="auto"/>
            <w:bottom w:val="none" w:sz="0" w:space="0" w:color="auto"/>
            <w:right w:val="none" w:sz="0" w:space="0" w:color="auto"/>
          </w:divBdr>
        </w:div>
        <w:div w:id="1666323540">
          <w:marLeft w:val="0"/>
          <w:marRight w:val="0"/>
          <w:marTop w:val="0"/>
          <w:marBottom w:val="0"/>
          <w:divBdr>
            <w:top w:val="none" w:sz="0" w:space="0" w:color="auto"/>
            <w:left w:val="none" w:sz="0" w:space="0" w:color="auto"/>
            <w:bottom w:val="none" w:sz="0" w:space="0" w:color="auto"/>
            <w:right w:val="none" w:sz="0" w:space="0" w:color="auto"/>
          </w:divBdr>
        </w:div>
        <w:div w:id="1994216248">
          <w:marLeft w:val="0"/>
          <w:marRight w:val="0"/>
          <w:marTop w:val="0"/>
          <w:marBottom w:val="0"/>
          <w:divBdr>
            <w:top w:val="none" w:sz="0" w:space="0" w:color="auto"/>
            <w:left w:val="none" w:sz="0" w:space="0" w:color="auto"/>
            <w:bottom w:val="none" w:sz="0" w:space="0" w:color="auto"/>
            <w:right w:val="none" w:sz="0" w:space="0" w:color="auto"/>
          </w:divBdr>
        </w:div>
        <w:div w:id="1054818544">
          <w:marLeft w:val="0"/>
          <w:marRight w:val="0"/>
          <w:marTop w:val="0"/>
          <w:marBottom w:val="0"/>
          <w:divBdr>
            <w:top w:val="none" w:sz="0" w:space="0" w:color="auto"/>
            <w:left w:val="none" w:sz="0" w:space="0" w:color="auto"/>
            <w:bottom w:val="none" w:sz="0" w:space="0" w:color="auto"/>
            <w:right w:val="none" w:sz="0" w:space="0" w:color="auto"/>
          </w:divBdr>
        </w:div>
        <w:div w:id="1152720813">
          <w:marLeft w:val="0"/>
          <w:marRight w:val="0"/>
          <w:marTop w:val="0"/>
          <w:marBottom w:val="0"/>
          <w:divBdr>
            <w:top w:val="none" w:sz="0" w:space="0" w:color="auto"/>
            <w:left w:val="none" w:sz="0" w:space="0" w:color="auto"/>
            <w:bottom w:val="none" w:sz="0" w:space="0" w:color="auto"/>
            <w:right w:val="none" w:sz="0" w:space="0" w:color="auto"/>
          </w:divBdr>
        </w:div>
        <w:div w:id="942424282">
          <w:marLeft w:val="0"/>
          <w:marRight w:val="0"/>
          <w:marTop w:val="0"/>
          <w:marBottom w:val="0"/>
          <w:divBdr>
            <w:top w:val="none" w:sz="0" w:space="0" w:color="auto"/>
            <w:left w:val="none" w:sz="0" w:space="0" w:color="auto"/>
            <w:bottom w:val="none" w:sz="0" w:space="0" w:color="auto"/>
            <w:right w:val="none" w:sz="0" w:space="0" w:color="auto"/>
          </w:divBdr>
        </w:div>
        <w:div w:id="2003242273">
          <w:marLeft w:val="0"/>
          <w:marRight w:val="0"/>
          <w:marTop w:val="0"/>
          <w:marBottom w:val="0"/>
          <w:divBdr>
            <w:top w:val="none" w:sz="0" w:space="0" w:color="auto"/>
            <w:left w:val="none" w:sz="0" w:space="0" w:color="auto"/>
            <w:bottom w:val="none" w:sz="0" w:space="0" w:color="auto"/>
            <w:right w:val="none" w:sz="0" w:space="0" w:color="auto"/>
          </w:divBdr>
        </w:div>
        <w:div w:id="1124227883">
          <w:marLeft w:val="0"/>
          <w:marRight w:val="0"/>
          <w:marTop w:val="0"/>
          <w:marBottom w:val="0"/>
          <w:divBdr>
            <w:top w:val="none" w:sz="0" w:space="0" w:color="auto"/>
            <w:left w:val="none" w:sz="0" w:space="0" w:color="auto"/>
            <w:bottom w:val="none" w:sz="0" w:space="0" w:color="auto"/>
            <w:right w:val="none" w:sz="0" w:space="0" w:color="auto"/>
          </w:divBdr>
        </w:div>
        <w:div w:id="598027370">
          <w:marLeft w:val="0"/>
          <w:marRight w:val="0"/>
          <w:marTop w:val="0"/>
          <w:marBottom w:val="0"/>
          <w:divBdr>
            <w:top w:val="none" w:sz="0" w:space="0" w:color="auto"/>
            <w:left w:val="none" w:sz="0" w:space="0" w:color="auto"/>
            <w:bottom w:val="none" w:sz="0" w:space="0" w:color="auto"/>
            <w:right w:val="none" w:sz="0" w:space="0" w:color="auto"/>
          </w:divBdr>
        </w:div>
        <w:div w:id="1812672575">
          <w:marLeft w:val="0"/>
          <w:marRight w:val="0"/>
          <w:marTop w:val="0"/>
          <w:marBottom w:val="0"/>
          <w:divBdr>
            <w:top w:val="none" w:sz="0" w:space="0" w:color="auto"/>
            <w:left w:val="none" w:sz="0" w:space="0" w:color="auto"/>
            <w:bottom w:val="none" w:sz="0" w:space="0" w:color="auto"/>
            <w:right w:val="none" w:sz="0" w:space="0" w:color="auto"/>
          </w:divBdr>
        </w:div>
        <w:div w:id="94786380">
          <w:marLeft w:val="0"/>
          <w:marRight w:val="0"/>
          <w:marTop w:val="0"/>
          <w:marBottom w:val="0"/>
          <w:divBdr>
            <w:top w:val="none" w:sz="0" w:space="0" w:color="auto"/>
            <w:left w:val="none" w:sz="0" w:space="0" w:color="auto"/>
            <w:bottom w:val="none" w:sz="0" w:space="0" w:color="auto"/>
            <w:right w:val="none" w:sz="0" w:space="0" w:color="auto"/>
          </w:divBdr>
        </w:div>
        <w:div w:id="616523961">
          <w:marLeft w:val="0"/>
          <w:marRight w:val="0"/>
          <w:marTop w:val="0"/>
          <w:marBottom w:val="0"/>
          <w:divBdr>
            <w:top w:val="none" w:sz="0" w:space="0" w:color="auto"/>
            <w:left w:val="none" w:sz="0" w:space="0" w:color="auto"/>
            <w:bottom w:val="none" w:sz="0" w:space="0" w:color="auto"/>
            <w:right w:val="none" w:sz="0" w:space="0" w:color="auto"/>
          </w:divBdr>
        </w:div>
        <w:div w:id="836463419">
          <w:marLeft w:val="0"/>
          <w:marRight w:val="0"/>
          <w:marTop w:val="0"/>
          <w:marBottom w:val="0"/>
          <w:divBdr>
            <w:top w:val="none" w:sz="0" w:space="0" w:color="auto"/>
            <w:left w:val="none" w:sz="0" w:space="0" w:color="auto"/>
            <w:bottom w:val="none" w:sz="0" w:space="0" w:color="auto"/>
            <w:right w:val="none" w:sz="0" w:space="0" w:color="auto"/>
          </w:divBdr>
        </w:div>
      </w:divsChild>
    </w:div>
    <w:div w:id="1838613679">
      <w:bodyDiv w:val="1"/>
      <w:marLeft w:val="0"/>
      <w:marRight w:val="0"/>
      <w:marTop w:val="0"/>
      <w:marBottom w:val="0"/>
      <w:divBdr>
        <w:top w:val="none" w:sz="0" w:space="0" w:color="auto"/>
        <w:left w:val="none" w:sz="0" w:space="0" w:color="auto"/>
        <w:bottom w:val="none" w:sz="0" w:space="0" w:color="auto"/>
        <w:right w:val="none" w:sz="0" w:space="0" w:color="auto"/>
      </w:divBdr>
      <w:divsChild>
        <w:div w:id="1897929562">
          <w:marLeft w:val="0"/>
          <w:marRight w:val="0"/>
          <w:marTop w:val="0"/>
          <w:marBottom w:val="0"/>
          <w:divBdr>
            <w:top w:val="none" w:sz="0" w:space="0" w:color="auto"/>
            <w:left w:val="none" w:sz="0" w:space="0" w:color="auto"/>
            <w:bottom w:val="none" w:sz="0" w:space="0" w:color="auto"/>
            <w:right w:val="none" w:sz="0" w:space="0" w:color="auto"/>
          </w:divBdr>
        </w:div>
      </w:divsChild>
    </w:div>
    <w:div w:id="207789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T/ALL/?uri=CELEX:52012XC0111(02)" TargetMode="External"/><Relationship Id="rId2" Type="http://schemas.openxmlformats.org/officeDocument/2006/relationships/hyperlink" Target="https://eur-lex.europa.eu/legal-content/LT/TXT/HTML/?uri=CELEX:62000CJ0280&amp;from=EN" TargetMode="External"/><Relationship Id="rId1" Type="http://schemas.openxmlformats.org/officeDocument/2006/relationships/hyperlink" Target="http://ec.europa.eu/competition/state_aid/overview/public_services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c1ea38-b788-4873-88f4-3b1f34597b9a">
      <Terms xmlns="http://schemas.microsoft.com/office/infopath/2007/PartnerControls"/>
    </lcf76f155ced4ddcb4097134ff3c332f>
    <TaxCatchAll xmlns="0379a545-9986-45d7-9e6d-3845025712a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4" ma:contentTypeDescription="Create a new document." ma:contentTypeScope="" ma:versionID="61ed51282d73df9eb0f6847447833eee">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9cbf64811bb342611d32b26bb80ee5bb"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34F37-68DF-4C9F-9AF6-65BB3E018DDB}">
  <ds:schemaRefs>
    <ds:schemaRef ds:uri="http://schemas.microsoft.com/office/2006/metadata/properties"/>
    <ds:schemaRef ds:uri="http://schemas.microsoft.com/office/infopath/2007/PartnerControls"/>
    <ds:schemaRef ds:uri="http://schemas.microsoft.com/sharepoint/v3"/>
    <ds:schemaRef ds:uri="47c1ea38-b788-4873-88f4-3b1f34597b9a"/>
    <ds:schemaRef ds:uri="0379a545-9986-45d7-9e6d-3845025712a0"/>
  </ds:schemaRefs>
</ds:datastoreItem>
</file>

<file path=customXml/itemProps2.xml><?xml version="1.0" encoding="utf-8"?>
<ds:datastoreItem xmlns:ds="http://schemas.openxmlformats.org/officeDocument/2006/customXml" ds:itemID="{E3AD2D64-799F-4567-B6FC-41CB42D2CA52}">
  <ds:schemaRefs>
    <ds:schemaRef ds:uri="http://schemas.openxmlformats.org/officeDocument/2006/bibliography"/>
  </ds:schemaRefs>
</ds:datastoreItem>
</file>

<file path=customXml/itemProps3.xml><?xml version="1.0" encoding="utf-8"?>
<ds:datastoreItem xmlns:ds="http://schemas.openxmlformats.org/officeDocument/2006/customXml" ds:itemID="{B8D8EC0A-DAE7-4E5C-B223-DE6B263E7BE7}">
  <ds:schemaRefs>
    <ds:schemaRef ds:uri="http://schemas.microsoft.com/sharepoint/v3/contenttype/forms"/>
  </ds:schemaRefs>
</ds:datastoreItem>
</file>

<file path=customXml/itemProps4.xml><?xml version="1.0" encoding="utf-8"?>
<ds:datastoreItem xmlns:ds="http://schemas.openxmlformats.org/officeDocument/2006/customXml" ds:itemID="{C051EA46-1FE7-4B7A-9C94-C7FC6A2D1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12319</Words>
  <Characters>7022</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Daugiabučių renovacijos skatinimas_patikros-lapo-del-vp-ir-de-minimis-pagalbos-buvimo-ar-nebuvimo-forma</vt:lpstr>
      <vt:lpstr>Daugiabučių renovacijos skatinimas_patikros-lapo-del-vp-ir-de-minimis-pagalbos-buvimo-ar-nebuvimo-forma</vt:lpstr>
    </vt:vector>
  </TitlesOfParts>
  <Company>FM</Company>
  <LinksUpToDate>false</LinksUpToDate>
  <CharactersWithSpaces>19303</CharactersWithSpaces>
  <SharedDoc>false</SharedDoc>
  <HLinks>
    <vt:vector size="18" baseType="variant">
      <vt:variant>
        <vt:i4>1245195</vt:i4>
      </vt:variant>
      <vt:variant>
        <vt:i4>6</vt:i4>
      </vt:variant>
      <vt:variant>
        <vt:i4>0</vt:i4>
      </vt:variant>
      <vt:variant>
        <vt:i4>5</vt:i4>
      </vt:variant>
      <vt:variant>
        <vt:lpwstr>https://eur-lex.europa.eu/legal-content/LT/ALL/?uri=CELEX:52012XC0111(02)</vt:lpwstr>
      </vt:variant>
      <vt:variant>
        <vt:lpwstr/>
      </vt:variant>
      <vt:variant>
        <vt:i4>7405687</vt:i4>
      </vt:variant>
      <vt:variant>
        <vt:i4>3</vt:i4>
      </vt:variant>
      <vt:variant>
        <vt:i4>0</vt:i4>
      </vt:variant>
      <vt:variant>
        <vt:i4>5</vt:i4>
      </vt:variant>
      <vt:variant>
        <vt:lpwstr>https://eur-lex.europa.eu/legal-content/LT/TXT/HTML/?uri=CELEX:62000CJ0280&amp;from=EN</vt:lpwstr>
      </vt:variant>
      <vt:variant>
        <vt:lpwstr/>
      </vt:variant>
      <vt:variant>
        <vt:i4>7929940</vt:i4>
      </vt:variant>
      <vt:variant>
        <vt:i4>0</vt:i4>
      </vt:variant>
      <vt:variant>
        <vt:i4>0</vt:i4>
      </vt:variant>
      <vt:variant>
        <vt:i4>5</vt:i4>
      </vt:variant>
      <vt:variant>
        <vt:lpwstr>http://ec.europa.eu/competition/state_aid/overview/public_services_en.html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Daugiabučių renovacijos skatinimas_patikros-lapo-del-vp-ir-de-minimis-pagalbos-buvimo-ar-nebuvimo-forma</dc:title>
  <dc:subject/>
  <dc:creator>Eimantas Galkevičius</dc:creator>
  <cp:keywords/>
  <dc:description/>
  <cp:lastModifiedBy>Alina Meilutytė - Petrauskė</cp:lastModifiedBy>
  <cp:revision>13</cp:revision>
  <dcterms:created xsi:type="dcterms:W3CDTF">2025-02-28T22:24:00Z</dcterms:created>
  <dcterms:modified xsi:type="dcterms:W3CDTF">2025-03-04T07:33:00Z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401ad3-c3c3-4b29-b009-5b1524060aa8_Enabled">
    <vt:lpwstr>true</vt:lpwstr>
  </property>
  <property fmtid="{D5CDD505-2E9C-101B-9397-08002B2CF9AE}" pid="3" name="MSIP_Label_fa401ad3-c3c3-4b29-b009-5b1524060aa8_SetDate">
    <vt:lpwstr>2021-08-20T10:49:38Z</vt:lpwstr>
  </property>
  <property fmtid="{D5CDD505-2E9C-101B-9397-08002B2CF9AE}" pid="4" name="MSIP_Label_fa401ad3-c3c3-4b29-b009-5b1524060aa8_Method">
    <vt:lpwstr>Standard</vt:lpwstr>
  </property>
  <property fmtid="{D5CDD505-2E9C-101B-9397-08002B2CF9AE}" pid="5" name="MSIP_Label_fa401ad3-c3c3-4b29-b009-5b1524060aa8_Name">
    <vt:lpwstr>Vieša</vt:lpwstr>
  </property>
  <property fmtid="{D5CDD505-2E9C-101B-9397-08002B2CF9AE}" pid="6" name="MSIP_Label_fa401ad3-c3c3-4b29-b009-5b1524060aa8_SiteId">
    <vt:lpwstr>aca392c0-3934-41ec-a6fc-1be04b6ed0b9</vt:lpwstr>
  </property>
  <property fmtid="{D5CDD505-2E9C-101B-9397-08002B2CF9AE}" pid="7" name="MSIP_Label_fa401ad3-c3c3-4b29-b009-5b1524060aa8_ActionId">
    <vt:lpwstr>b3cfff42-9848-4860-8bf7-e2dbaa66b195</vt:lpwstr>
  </property>
  <property fmtid="{D5CDD505-2E9C-101B-9397-08002B2CF9AE}" pid="8" name="MSIP_Label_fa401ad3-c3c3-4b29-b009-5b1524060aa8_ContentBits">
    <vt:lpwstr>0</vt:lpwstr>
  </property>
  <property fmtid="{D5CDD505-2E9C-101B-9397-08002B2CF9AE}" pid="9" name="ContentTypeId">
    <vt:lpwstr>0x01010050164633ED94994D9773E53D567FF5BF</vt:lpwstr>
  </property>
  <property fmtid="{D5CDD505-2E9C-101B-9397-08002B2CF9AE}" pid="10" name="DmsPermissionsFlags">
    <vt:lpwstr>,SECTRUE,</vt:lpwstr>
  </property>
  <property fmtid="{D5CDD505-2E9C-101B-9397-08002B2CF9AE}" pid="11" name="DmsPermissionsUsers">
    <vt:lpwstr>1279;#Violeta Pilvelienė;#1113;#Kristina Dėjė;#721;#Laura Šimonytė;#166;#Margarita Kairienė;#1089;#Rasa Mockutė;#802;#Marius Kazakevičius;#1217;#Ramūnas Majauskis;#1223;#Inga Jakavonienė</vt:lpwstr>
  </property>
  <property fmtid="{D5CDD505-2E9C-101B-9397-08002B2CF9AE}" pid="12" name="DmsPermissionsConfid">
    <vt:bool>true</vt:bool>
  </property>
  <property fmtid="{D5CDD505-2E9C-101B-9397-08002B2CF9AE}" pid="13" name="DmsPermissionsDivisions">
    <vt:lpwstr/>
  </property>
  <property fmtid="{D5CDD505-2E9C-101B-9397-08002B2CF9AE}" pid="14" name="TaxCatchAll">
    <vt:lpwstr/>
  </property>
</Properties>
</file>