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8D9E" w14:textId="77777777" w:rsidR="009D6757" w:rsidRDefault="00143145" w:rsidP="009D6757">
      <w:pPr>
        <w:pStyle w:val="paragraph"/>
        <w:spacing w:before="0" w:beforeAutospacing="0" w:after="0" w:afterAutospacing="0"/>
        <w:ind w:left="4665"/>
        <w:textAlignment w:val="baseline"/>
        <w:rPr>
          <w:rStyle w:val="eop"/>
          <w:sz w:val="20"/>
          <w:szCs w:val="20"/>
        </w:rPr>
      </w:pPr>
      <w:r w:rsidRPr="009D6757">
        <w:rPr>
          <w:rStyle w:val="normaltextrun"/>
          <w:sz w:val="20"/>
          <w:szCs w:val="20"/>
        </w:rPr>
        <w:t>FORMAI PRITARTA  </w:t>
      </w:r>
      <w:r w:rsidRPr="009D6757">
        <w:rPr>
          <w:rStyle w:val="eop"/>
          <w:sz w:val="20"/>
          <w:szCs w:val="20"/>
        </w:rPr>
        <w:t> </w:t>
      </w:r>
    </w:p>
    <w:p w14:paraId="7098CBB7" w14:textId="77777777" w:rsidR="006E0374" w:rsidRDefault="00143145" w:rsidP="009D6757">
      <w:pPr>
        <w:pStyle w:val="paragraph"/>
        <w:spacing w:before="0" w:beforeAutospacing="0" w:after="0" w:afterAutospacing="0"/>
        <w:ind w:left="4665"/>
        <w:textAlignment w:val="baseline"/>
        <w:rPr>
          <w:rStyle w:val="normaltextrun"/>
          <w:sz w:val="20"/>
          <w:szCs w:val="20"/>
        </w:rPr>
      </w:pPr>
      <w:r w:rsidRPr="002133A7">
        <w:rPr>
          <w:rStyle w:val="normaltextrun"/>
          <w:sz w:val="20"/>
          <w:szCs w:val="20"/>
        </w:rPr>
        <w:t xml:space="preserve">Tarpinstitucinės darbo grupės, sudarytos Lietuvos Respublikos finansų ministro 2021 m.  birželio 11 d. įsakymu Nr. 1K-219 „ Dėl tarpinstitucinės darbo grupės sudarymo”, </w:t>
      </w:r>
    </w:p>
    <w:p w14:paraId="63542998" w14:textId="38674433" w:rsidR="00143145" w:rsidRPr="006E0374" w:rsidRDefault="006E0374" w:rsidP="006E0374">
      <w:pPr>
        <w:pStyle w:val="paragraph"/>
        <w:spacing w:before="0" w:beforeAutospacing="0" w:after="0" w:afterAutospacing="0"/>
        <w:ind w:left="4665"/>
        <w:textAlignment w:val="baseline"/>
        <w:rPr>
          <w:sz w:val="20"/>
          <w:szCs w:val="20"/>
        </w:rPr>
      </w:pPr>
      <w:r w:rsidRPr="006E0374">
        <w:rPr>
          <w:sz w:val="20"/>
          <w:szCs w:val="20"/>
        </w:rPr>
        <w:t>2025 m. balandžio 23 d. posėdžio protokolu Nr. 27</w:t>
      </w:r>
      <w:r w:rsidR="00143145" w:rsidRPr="002133A7">
        <w:rPr>
          <w:color w:val="000000"/>
          <w:sz w:val="20"/>
          <w:szCs w:val="20"/>
        </w:rPr>
        <w:br/>
      </w:r>
      <w:r w:rsidR="00143145" w:rsidRPr="002133A7">
        <w:rPr>
          <w:rStyle w:val="normaltextrun"/>
          <w:sz w:val="20"/>
          <w:szCs w:val="20"/>
        </w:rPr>
        <w:t xml:space="preserve">proceso </w:t>
      </w:r>
      <w:r w:rsidR="00016AD3" w:rsidRPr="002133A7">
        <w:rPr>
          <w:rStyle w:val="normaltextrun"/>
          <w:sz w:val="20"/>
          <w:szCs w:val="20"/>
        </w:rPr>
        <w:t xml:space="preserve"> </w:t>
      </w:r>
      <w:r w:rsidR="00E5534B" w:rsidRPr="38DB40C6">
        <w:rPr>
          <w:spacing w:val="-10"/>
          <w:kern w:val="32"/>
          <w:sz w:val="20"/>
          <w:szCs w:val="20"/>
        </w:rPr>
        <w:t>„</w:t>
      </w:r>
      <w:r w:rsidR="00016AD3" w:rsidRPr="38DB40C6">
        <w:rPr>
          <w:spacing w:val="-10"/>
          <w:kern w:val="32"/>
          <w:sz w:val="20"/>
          <w:szCs w:val="20"/>
        </w:rPr>
        <w:t>Valstybės pagalbos kontrolės procesas</w:t>
      </w:r>
      <w:r w:rsidR="00E5534B" w:rsidRPr="38DB40C6">
        <w:rPr>
          <w:spacing w:val="-10"/>
          <w:kern w:val="32"/>
          <w:sz w:val="20"/>
          <w:szCs w:val="20"/>
        </w:rPr>
        <w:t>“</w:t>
      </w:r>
      <w:r w:rsidR="00016AD3" w:rsidRPr="38DB40C6">
        <w:rPr>
          <w:spacing w:val="-10"/>
          <w:kern w:val="32"/>
          <w:sz w:val="20"/>
          <w:szCs w:val="20"/>
        </w:rPr>
        <w:t xml:space="preserve"> </w:t>
      </w:r>
      <w:r w:rsidR="007B7B50" w:rsidRPr="38DB40C6">
        <w:rPr>
          <w:spacing w:val="-10"/>
          <w:kern w:val="32"/>
          <w:sz w:val="20"/>
          <w:szCs w:val="20"/>
        </w:rPr>
        <w:t>31</w:t>
      </w:r>
      <w:r w:rsidR="00EE7FA5" w:rsidRPr="002133A7">
        <w:rPr>
          <w:rStyle w:val="normaltextrun"/>
          <w:sz w:val="20"/>
          <w:szCs w:val="20"/>
        </w:rPr>
        <w:t xml:space="preserve"> </w:t>
      </w:r>
      <w:r w:rsidR="00143145" w:rsidRPr="002133A7">
        <w:rPr>
          <w:rStyle w:val="normaltextrun"/>
          <w:sz w:val="20"/>
          <w:szCs w:val="20"/>
        </w:rPr>
        <w:t>priedas</w:t>
      </w:r>
      <w:r w:rsidR="00143145" w:rsidRPr="009D6757">
        <w:rPr>
          <w:rStyle w:val="eop"/>
          <w:sz w:val="20"/>
          <w:szCs w:val="20"/>
        </w:rPr>
        <w:t> </w:t>
      </w:r>
    </w:p>
    <w:p w14:paraId="2ECC8B27" w14:textId="77777777" w:rsidR="00143145" w:rsidRPr="006E0374" w:rsidRDefault="00143145" w:rsidP="00143145">
      <w:pPr>
        <w:pStyle w:val="paragraph"/>
        <w:spacing w:before="0" w:beforeAutospacing="0" w:after="0" w:afterAutospacing="0"/>
        <w:jc w:val="right"/>
        <w:textAlignment w:val="baseline"/>
        <w:rPr>
          <w:rFonts w:ascii="Segoe UI" w:hAnsi="Segoe UI" w:cs="Segoe UI"/>
          <w:sz w:val="18"/>
          <w:szCs w:val="18"/>
        </w:rPr>
      </w:pPr>
      <w:r w:rsidRPr="006E0374">
        <w:rPr>
          <w:rStyle w:val="eop"/>
          <w:sz w:val="22"/>
          <w:szCs w:val="22"/>
        </w:rPr>
        <w:t> </w:t>
      </w:r>
    </w:p>
    <w:p w14:paraId="2545FA81" w14:textId="77777777" w:rsidR="006E0374" w:rsidRPr="006E0374" w:rsidRDefault="46D65A0D" w:rsidP="0346192E">
      <w:pPr>
        <w:pStyle w:val="paragraph"/>
        <w:spacing w:before="0" w:beforeAutospacing="0" w:after="0" w:afterAutospacing="0"/>
        <w:jc w:val="center"/>
        <w:textAlignment w:val="baseline"/>
        <w:rPr>
          <w:rStyle w:val="normaltextrun"/>
          <w:rFonts w:asciiTheme="minorHAnsi" w:eastAsiaTheme="minorEastAsia" w:hAnsiTheme="minorHAnsi" w:cstheme="minorBidi"/>
          <w:sz w:val="22"/>
          <w:szCs w:val="22"/>
          <w:lang w:val="pl-PL"/>
        </w:rPr>
      </w:pPr>
      <w:r w:rsidRPr="006E0374">
        <w:rPr>
          <w:rStyle w:val="normaltextrun"/>
        </w:rPr>
        <w:t>(</w:t>
      </w:r>
      <w:r w:rsidRPr="006E0374">
        <w:rPr>
          <w:rStyle w:val="normaltextrun"/>
          <w:sz w:val="22"/>
          <w:szCs w:val="22"/>
          <w:lang w:val="pl-PL"/>
        </w:rPr>
        <w:t xml:space="preserve">Pavyzdinio atitikties </w:t>
      </w:r>
      <w:r w:rsidRPr="006E0374">
        <w:rPr>
          <w:rStyle w:val="normaltextrun"/>
          <w:i/>
          <w:iCs/>
          <w:sz w:val="22"/>
          <w:szCs w:val="22"/>
          <w:lang w:val="pl-PL"/>
        </w:rPr>
        <w:t>de minimis</w:t>
      </w:r>
      <w:r w:rsidRPr="006E0374">
        <w:rPr>
          <w:rStyle w:val="normaltextrun"/>
          <w:sz w:val="22"/>
          <w:szCs w:val="22"/>
          <w:lang w:val="pl-PL"/>
        </w:rPr>
        <w:t xml:space="preserve"> pagalbos taisyklėms </w:t>
      </w:r>
      <w:r w:rsidR="2AB7E61E" w:rsidRPr="006E0374">
        <w:rPr>
          <w:rStyle w:val="normaltextrun"/>
          <w:sz w:val="22"/>
          <w:szCs w:val="22"/>
          <w:lang w:val="pl-PL"/>
        </w:rPr>
        <w:t>(Komisijos reglament</w:t>
      </w:r>
      <w:r w:rsidR="785DD37E" w:rsidRPr="006E0374">
        <w:rPr>
          <w:rStyle w:val="normaltextrun"/>
          <w:sz w:val="22"/>
          <w:szCs w:val="22"/>
          <w:lang w:val="pl-PL"/>
        </w:rPr>
        <w:t>ui</w:t>
      </w:r>
      <w:r w:rsidR="2AB7E61E" w:rsidRPr="006E0374">
        <w:rPr>
          <w:rStyle w:val="normaltextrun"/>
          <w:sz w:val="22"/>
          <w:szCs w:val="22"/>
          <w:lang w:val="pl-PL"/>
        </w:rPr>
        <w:t xml:space="preserve"> (ES) </w:t>
      </w:r>
      <w:r w:rsidR="003969E8" w:rsidRPr="006E0374">
        <w:rPr>
          <w:rStyle w:val="normaltextrun"/>
          <w:sz w:val="22"/>
          <w:szCs w:val="22"/>
          <w:lang w:val="pl-PL"/>
        </w:rPr>
        <w:t xml:space="preserve">Nr. </w:t>
      </w:r>
      <w:r w:rsidR="001827BD" w:rsidRPr="006E0374">
        <w:rPr>
          <w:rStyle w:val="normaltextrun"/>
          <w:sz w:val="22"/>
          <w:szCs w:val="22"/>
          <w:lang w:val="pl-PL"/>
        </w:rPr>
        <w:t>717</w:t>
      </w:r>
      <w:r w:rsidR="2AB7E61E" w:rsidRPr="006E0374">
        <w:rPr>
          <w:rStyle w:val="normaltextrun"/>
          <w:sz w:val="22"/>
          <w:szCs w:val="22"/>
          <w:lang w:val="pl-PL"/>
        </w:rPr>
        <w:t>/</w:t>
      </w:r>
      <w:r w:rsidR="003969E8" w:rsidRPr="006E0374">
        <w:rPr>
          <w:rStyle w:val="normaltextrun"/>
          <w:sz w:val="22"/>
          <w:szCs w:val="22"/>
          <w:lang w:val="pl-PL"/>
        </w:rPr>
        <w:t>201</w:t>
      </w:r>
      <w:r w:rsidR="001827BD" w:rsidRPr="006E0374">
        <w:rPr>
          <w:rStyle w:val="normaltextrun"/>
          <w:sz w:val="22"/>
          <w:szCs w:val="22"/>
          <w:lang w:val="pl-PL"/>
        </w:rPr>
        <w:t>4</w:t>
      </w:r>
      <w:r w:rsidR="2AB7E61E" w:rsidRPr="006E0374">
        <w:rPr>
          <w:rStyle w:val="normaltextrun"/>
          <w:sz w:val="22"/>
          <w:szCs w:val="22"/>
          <w:lang w:val="pl-PL"/>
        </w:rPr>
        <w:t>)</w:t>
      </w:r>
      <w:r w:rsidR="2AB7E61E" w:rsidRPr="006E0374">
        <w:rPr>
          <w:rStyle w:val="normaltextrun"/>
          <w:rFonts w:asciiTheme="minorHAnsi" w:eastAsiaTheme="minorEastAsia" w:hAnsiTheme="minorHAnsi" w:cstheme="minorBidi"/>
          <w:sz w:val="22"/>
          <w:szCs w:val="22"/>
          <w:lang w:val="pl-PL"/>
        </w:rPr>
        <w:t xml:space="preserve"> </w:t>
      </w:r>
    </w:p>
    <w:p w14:paraId="78033653" w14:textId="7341256F" w:rsidR="00D4330F" w:rsidRPr="006E0374" w:rsidRDefault="46D65A0D" w:rsidP="0346192E">
      <w:pPr>
        <w:pStyle w:val="paragraph"/>
        <w:spacing w:before="0" w:beforeAutospacing="0" w:after="0" w:afterAutospacing="0"/>
        <w:jc w:val="center"/>
        <w:textAlignment w:val="baseline"/>
        <w:rPr>
          <w:rFonts w:ascii="Segoe UI" w:hAnsi="Segoe UI" w:cs="Segoe UI"/>
          <w:sz w:val="18"/>
          <w:szCs w:val="18"/>
        </w:rPr>
      </w:pPr>
      <w:r w:rsidRPr="006E0374">
        <w:rPr>
          <w:rStyle w:val="normaltextrun"/>
          <w:sz w:val="22"/>
          <w:szCs w:val="22"/>
          <w:lang w:val="pl-PL"/>
        </w:rPr>
        <w:t>patikros lapo forma (projekto lygmuo</w:t>
      </w:r>
      <w:r w:rsidRPr="006E0374">
        <w:rPr>
          <w:rStyle w:val="normaltextrun"/>
          <w:sz w:val="22"/>
          <w:szCs w:val="22"/>
        </w:rPr>
        <w:t>)</w:t>
      </w:r>
    </w:p>
    <w:p w14:paraId="2E480238" w14:textId="77777777" w:rsidR="00D4330F" w:rsidRPr="00953C42" w:rsidRDefault="00D4330F" w:rsidP="00D4330F">
      <w:pPr>
        <w:pStyle w:val="paragraph"/>
        <w:spacing w:before="0" w:beforeAutospacing="0" w:after="0" w:afterAutospacing="0"/>
        <w:ind w:left="11340"/>
        <w:jc w:val="both"/>
        <w:textAlignment w:val="baseline"/>
        <w:rPr>
          <w:rFonts w:ascii="Segoe UI" w:hAnsi="Segoe UI" w:cs="Segoe UI"/>
          <w:color w:val="000000"/>
        </w:rPr>
      </w:pPr>
      <w:r w:rsidRPr="00953C42">
        <w:rPr>
          <w:rStyle w:val="eop"/>
          <w:color w:val="000000"/>
        </w:rPr>
        <w:t> </w:t>
      </w:r>
    </w:p>
    <w:p w14:paraId="1B89DFC2" w14:textId="13E579D8" w:rsidR="00D4330F" w:rsidRPr="00953C42" w:rsidRDefault="5161C10F" w:rsidP="63FB268A">
      <w:pPr>
        <w:pStyle w:val="paragraph"/>
        <w:spacing w:before="0" w:beforeAutospacing="0" w:after="0" w:afterAutospacing="0"/>
        <w:jc w:val="center"/>
        <w:textAlignment w:val="baseline"/>
        <w:rPr>
          <w:rStyle w:val="eop"/>
          <w:color w:val="000000"/>
        </w:rPr>
      </w:pPr>
      <w:r w:rsidRPr="00953C42">
        <w:rPr>
          <w:rStyle w:val="normaltextrun"/>
          <w:b/>
          <w:bCs/>
          <w:caps/>
          <w:color w:val="000000"/>
        </w:rPr>
        <w:t xml:space="preserve">PAVYZDINIS ATITIKTIES </w:t>
      </w:r>
      <w:r w:rsidRPr="00953C42">
        <w:rPr>
          <w:rStyle w:val="normaltextrun"/>
          <w:b/>
          <w:bCs/>
          <w:i/>
          <w:iCs/>
          <w:caps/>
          <w:color w:val="000000"/>
        </w:rPr>
        <w:t xml:space="preserve">DE MINIMIS </w:t>
      </w:r>
      <w:r w:rsidRPr="00953C42">
        <w:rPr>
          <w:rStyle w:val="normaltextrun"/>
          <w:b/>
          <w:bCs/>
          <w:caps/>
          <w:color w:val="000000"/>
        </w:rPr>
        <w:t>PAGALBOS TAISYKLĖMS</w:t>
      </w:r>
      <w:r w:rsidR="00BA3B76">
        <w:rPr>
          <w:rStyle w:val="normaltextrun"/>
          <w:b/>
          <w:bCs/>
          <w:caps/>
          <w:color w:val="000000"/>
        </w:rPr>
        <w:t xml:space="preserve"> </w:t>
      </w:r>
      <w:r w:rsidR="0077433B" w:rsidRPr="00953C42">
        <w:rPr>
          <w:rStyle w:val="normaltextrun"/>
          <w:b/>
          <w:bCs/>
          <w:lang w:val="pl-PL"/>
        </w:rPr>
        <w:t>(</w:t>
      </w:r>
      <w:r w:rsidR="00F72F7F" w:rsidRPr="00953C42">
        <w:rPr>
          <w:rStyle w:val="normaltextrun"/>
          <w:b/>
          <w:bCs/>
          <w:lang w:val="pl-PL"/>
        </w:rPr>
        <w:t>KOMISIJOS REGLAMENTUI</w:t>
      </w:r>
      <w:r w:rsidR="0077433B" w:rsidRPr="00953C42">
        <w:rPr>
          <w:rStyle w:val="normaltextrun"/>
          <w:b/>
          <w:bCs/>
          <w:lang w:val="pl-PL"/>
        </w:rPr>
        <w:t xml:space="preserve"> (ES) </w:t>
      </w:r>
      <w:r w:rsidR="003969E8" w:rsidRPr="00953C42">
        <w:rPr>
          <w:rStyle w:val="normaltextrun"/>
          <w:b/>
          <w:bCs/>
          <w:lang w:val="pl-PL"/>
        </w:rPr>
        <w:t xml:space="preserve">NR. </w:t>
      </w:r>
      <w:r w:rsidR="001827BD" w:rsidRPr="00953C42">
        <w:rPr>
          <w:rStyle w:val="normaltextrun"/>
          <w:b/>
          <w:bCs/>
          <w:lang w:val="pl-PL"/>
        </w:rPr>
        <w:t>717</w:t>
      </w:r>
      <w:r w:rsidR="003969E8" w:rsidRPr="00953C42">
        <w:rPr>
          <w:rStyle w:val="normaltextrun"/>
          <w:b/>
          <w:bCs/>
          <w:lang w:val="pl-PL"/>
        </w:rPr>
        <w:t>/201</w:t>
      </w:r>
      <w:r w:rsidR="001827BD" w:rsidRPr="00953C42">
        <w:rPr>
          <w:rStyle w:val="normaltextrun"/>
          <w:b/>
          <w:bCs/>
          <w:lang w:val="pl-PL"/>
        </w:rPr>
        <w:t>4</w:t>
      </w:r>
      <w:r w:rsidR="0077433B" w:rsidRPr="00953C42">
        <w:rPr>
          <w:rStyle w:val="normaltextrun"/>
          <w:b/>
          <w:bCs/>
          <w:lang w:val="pl-PL"/>
        </w:rPr>
        <w:t>)</w:t>
      </w:r>
      <w:r w:rsidRPr="00953C42">
        <w:rPr>
          <w:rStyle w:val="normaltextrun"/>
          <w:b/>
          <w:bCs/>
          <w:caps/>
          <w:color w:val="000000"/>
        </w:rPr>
        <w:t xml:space="preserve"> PATIKROS LAPAS</w:t>
      </w:r>
      <w:r w:rsidRPr="00953C42">
        <w:rPr>
          <w:rStyle w:val="eop"/>
          <w:color w:val="000000"/>
        </w:rPr>
        <w:t> </w:t>
      </w:r>
      <w:r w:rsidR="5B61906E" w:rsidRPr="00953C42">
        <w:rPr>
          <w:rStyle w:val="eop"/>
          <w:b/>
          <w:bCs/>
          <w:color w:val="000000"/>
        </w:rPr>
        <w:t>(PROJEKTO LYGMUO)</w:t>
      </w:r>
    </w:p>
    <w:p w14:paraId="1359DEE9" w14:textId="77777777" w:rsidR="002D2B4C" w:rsidRPr="00D52F37" w:rsidRDefault="002D2B4C" w:rsidP="00F8620B">
      <w:pPr>
        <w:pStyle w:val="ListParagraph"/>
        <w:ind w:left="360"/>
        <w:rPr>
          <w:rFonts w:ascii="Times New Roman" w:hAnsi="Times New Roman" w:cs="Times New Roman"/>
          <w:sz w:val="24"/>
        </w:rPr>
      </w:pPr>
    </w:p>
    <w:p w14:paraId="79C9446B"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olor w:val="auto"/>
          <w:kern w:val="28"/>
          <w:sz w:val="22"/>
          <w:szCs w:val="20"/>
        </w:rPr>
      </w:pPr>
      <w:r w:rsidRPr="00D72961">
        <w:rPr>
          <w:rFonts w:ascii="Times New Roman" w:eastAsia="Times New Roman" w:hAnsi="Times New Roman" w:cs="Times New Roman"/>
          <w:b/>
          <w:color w:val="auto"/>
          <w:kern w:val="28"/>
          <w:sz w:val="22"/>
          <w:szCs w:val="20"/>
        </w:rPr>
        <w:t>BENDRA INFORMACIJA</w:t>
      </w:r>
    </w:p>
    <w:tbl>
      <w:tblPr>
        <w:tblStyle w:val="TableGrid"/>
        <w:tblW w:w="10627" w:type="dxa"/>
        <w:tblLook w:val="04A0" w:firstRow="1" w:lastRow="0" w:firstColumn="1" w:lastColumn="0" w:noHBand="0" w:noVBand="1"/>
      </w:tblPr>
      <w:tblGrid>
        <w:gridCol w:w="4106"/>
        <w:gridCol w:w="6521"/>
      </w:tblGrid>
      <w:tr w:rsidR="00403098" w:rsidRPr="007C7A59" w14:paraId="7A7D9643" w14:textId="77777777" w:rsidTr="6579C387">
        <w:tc>
          <w:tcPr>
            <w:tcW w:w="4106" w:type="dxa"/>
            <w:shd w:val="clear" w:color="auto" w:fill="D9D9D9" w:themeFill="background1" w:themeFillShade="D9"/>
          </w:tcPr>
          <w:p w14:paraId="3952AA6B" w14:textId="0FD61E07" w:rsidR="00403098" w:rsidRDefault="00E41E71" w:rsidP="00403098">
            <w:pPr>
              <w:tabs>
                <w:tab w:val="left" w:pos="457"/>
              </w:tabs>
              <w:spacing w:after="120"/>
              <w:ind w:left="32"/>
              <w:rPr>
                <w:rFonts w:ascii="Times New Roman" w:hAnsi="Times New Roman" w:cs="Times New Roman"/>
              </w:rPr>
            </w:pPr>
            <w:r w:rsidRPr="00E41E71">
              <w:rPr>
                <w:rFonts w:ascii="Times New Roman" w:hAnsi="Times New Roman" w:cs="Times New Roman"/>
              </w:rPr>
              <w:t>Tikrinamo objekto gavimo data</w:t>
            </w:r>
          </w:p>
        </w:tc>
        <w:tc>
          <w:tcPr>
            <w:tcW w:w="6521" w:type="dxa"/>
          </w:tcPr>
          <w:p w14:paraId="1B17C8C3" w14:textId="2C7E0E1E" w:rsidR="00403098" w:rsidRPr="001F4E64" w:rsidRDefault="00403098" w:rsidP="004776C0">
            <w:pPr>
              <w:spacing w:after="120"/>
              <w:rPr>
                <w:rFonts w:ascii="Times New Roman" w:hAnsi="Times New Roman" w:cs="Times New Roman"/>
                <w:i/>
                <w:sz w:val="20"/>
                <w:szCs w:val="20"/>
              </w:rPr>
            </w:pPr>
          </w:p>
        </w:tc>
      </w:tr>
      <w:tr w:rsidR="00E657F4" w:rsidRPr="007C7A59" w14:paraId="461C3878" w14:textId="77777777" w:rsidTr="6579C387">
        <w:tc>
          <w:tcPr>
            <w:tcW w:w="4106" w:type="dxa"/>
            <w:shd w:val="clear" w:color="auto" w:fill="D9D9D9" w:themeFill="background1" w:themeFillShade="D9"/>
          </w:tcPr>
          <w:p w14:paraId="5A71157B" w14:textId="6D1B6215" w:rsidR="00E657F4" w:rsidRDefault="00E657F4" w:rsidP="00E657F4">
            <w:pPr>
              <w:tabs>
                <w:tab w:val="left" w:pos="457"/>
              </w:tabs>
              <w:spacing w:after="120"/>
              <w:ind w:left="32"/>
              <w:rPr>
                <w:rFonts w:ascii="Times New Roman" w:hAnsi="Times New Roman" w:cs="Times New Roman"/>
              </w:rPr>
            </w:pPr>
            <w:r>
              <w:rPr>
                <w:rFonts w:ascii="Times New Roman" w:hAnsi="Times New Roman" w:cs="Times New Roman"/>
              </w:rPr>
              <w:t xml:space="preserve">Objektas </w:t>
            </w:r>
          </w:p>
        </w:tc>
        <w:tc>
          <w:tcPr>
            <w:tcW w:w="6521" w:type="dxa"/>
          </w:tcPr>
          <w:p w14:paraId="4E8EA1DC" w14:textId="77777777" w:rsidR="00E657F4" w:rsidRDefault="00E657F4" w:rsidP="00E657F4">
            <w:pPr>
              <w:spacing w:after="120"/>
              <w:rPr>
                <w:rFonts w:ascii="Times New Roman" w:hAnsi="Times New Roman" w:cs="Times New Roman"/>
              </w:rPr>
            </w:pPr>
            <w:r w:rsidRPr="6579C387">
              <w:rPr>
                <w:rFonts w:ascii="Times New Roman" w:hAnsi="Times New Roman" w:cs="Times New Roman"/>
              </w:rPr>
              <w:t>&lt;Objekto trumpinys&gt;</w:t>
            </w:r>
          </w:p>
          <w:p w14:paraId="3F51F476" w14:textId="50E453DB" w:rsidR="00E657F4" w:rsidRPr="6579C387" w:rsidRDefault="00E657F4" w:rsidP="00E657F4">
            <w:pPr>
              <w:spacing w:after="120"/>
              <w:rPr>
                <w:rFonts w:ascii="Times New Roman" w:hAnsi="Times New Roman" w:cs="Times New Roman"/>
              </w:rPr>
            </w:pPr>
            <w:r w:rsidRPr="001F4E64">
              <w:rPr>
                <w:rFonts w:ascii="Times New Roman" w:hAnsi="Times New Roman" w:cs="Times New Roman"/>
                <w:i/>
                <w:sz w:val="20"/>
                <w:szCs w:val="20"/>
              </w:rPr>
              <w:t>(Objektų sutrumpinimai nurodyti klasifikatoriuje (H.0.10 forma 29 lentelė „Sutrumpinimas“. Pvz. SUT. Pildant INVESTIS, šis duomenų laukas užpildomas automatiškai)</w:t>
            </w:r>
          </w:p>
        </w:tc>
      </w:tr>
      <w:tr w:rsidR="00E657F4" w:rsidRPr="007C7A59" w14:paraId="1E7CDB6C" w14:textId="77777777" w:rsidTr="6579C387">
        <w:tc>
          <w:tcPr>
            <w:tcW w:w="4106" w:type="dxa"/>
            <w:shd w:val="clear" w:color="auto" w:fill="D9D9D9" w:themeFill="background1" w:themeFillShade="D9"/>
          </w:tcPr>
          <w:p w14:paraId="3EFA75BC" w14:textId="4774D84E" w:rsidR="00E657F4" w:rsidRDefault="00E657F4" w:rsidP="00E657F4">
            <w:pPr>
              <w:tabs>
                <w:tab w:val="left" w:pos="457"/>
              </w:tabs>
              <w:spacing w:after="120"/>
              <w:ind w:left="32"/>
              <w:rPr>
                <w:rFonts w:ascii="Times New Roman" w:hAnsi="Times New Roman" w:cs="Times New Roman"/>
              </w:rPr>
            </w:pPr>
          </w:p>
        </w:tc>
        <w:tc>
          <w:tcPr>
            <w:tcW w:w="6521" w:type="dxa"/>
          </w:tcPr>
          <w:p w14:paraId="37038E74" w14:textId="2EF40B2C" w:rsidR="00E657F4" w:rsidRPr="001F4E64" w:rsidRDefault="00E657F4" w:rsidP="00E657F4">
            <w:pPr>
              <w:spacing w:after="120"/>
              <w:rPr>
                <w:rFonts w:ascii="Times New Roman" w:hAnsi="Times New Roman" w:cs="Times New Roman"/>
                <w:i/>
                <w:sz w:val="20"/>
                <w:szCs w:val="20"/>
              </w:rPr>
            </w:pPr>
          </w:p>
        </w:tc>
      </w:tr>
      <w:tr w:rsidR="00E657F4" w:rsidRPr="007C7A59" w14:paraId="38F58823" w14:textId="77777777" w:rsidTr="6579C387">
        <w:tc>
          <w:tcPr>
            <w:tcW w:w="4106" w:type="dxa"/>
            <w:shd w:val="clear" w:color="auto" w:fill="D9D9D9" w:themeFill="background1" w:themeFillShade="D9"/>
          </w:tcPr>
          <w:p w14:paraId="36FA8B90" w14:textId="77777777" w:rsidR="00E657F4" w:rsidRPr="00F057D6" w:rsidRDefault="00E657F4" w:rsidP="00E657F4">
            <w:pPr>
              <w:tabs>
                <w:tab w:val="left" w:pos="457"/>
              </w:tabs>
              <w:spacing w:after="120"/>
              <w:ind w:left="32"/>
              <w:rPr>
                <w:rFonts w:ascii="Times New Roman" w:hAnsi="Times New Roman" w:cs="Times New Roman"/>
              </w:rPr>
            </w:pPr>
            <w:r>
              <w:rPr>
                <w:rFonts w:ascii="Times New Roman" w:hAnsi="Times New Roman" w:cs="Times New Roman"/>
              </w:rPr>
              <w:t>Patikros lapo unikalus numeris</w:t>
            </w:r>
          </w:p>
        </w:tc>
        <w:tc>
          <w:tcPr>
            <w:tcW w:w="6521" w:type="dxa"/>
          </w:tcPr>
          <w:p w14:paraId="44C8D82C" w14:textId="77777777" w:rsidR="00E657F4" w:rsidRDefault="00E657F4" w:rsidP="00E657F4">
            <w:pPr>
              <w:spacing w:after="120"/>
              <w:rPr>
                <w:rFonts w:ascii="Times New Roman" w:hAnsi="Times New Roman" w:cs="Times New Roman"/>
                <w:i/>
                <w:szCs w:val="20"/>
              </w:rPr>
            </w:pPr>
            <w:r w:rsidRPr="00D032E4">
              <w:rPr>
                <w:rFonts w:ascii="Times New Roman" w:hAnsi="Times New Roman" w:cs="Times New Roman"/>
                <w:i/>
                <w:szCs w:val="20"/>
              </w:rPr>
              <w:t>&lt;</w:t>
            </w:r>
            <w:r w:rsidRPr="00D032E4">
              <w:rPr>
                <w:rFonts w:ascii="Times New Roman" w:hAnsi="Times New Roman" w:cs="Times New Roman"/>
                <w:i/>
              </w:rPr>
              <w:t xml:space="preserve"> Patikros lapo numeris</w:t>
            </w:r>
            <w:r>
              <w:rPr>
                <w:rFonts w:ascii="Times New Roman" w:hAnsi="Times New Roman" w:cs="Times New Roman"/>
                <w:i/>
                <w:szCs w:val="20"/>
              </w:rPr>
              <w:t>&gt;</w:t>
            </w:r>
          </w:p>
          <w:p w14:paraId="6819E70D" w14:textId="77777777" w:rsidR="00E657F4" w:rsidRPr="00653584" w:rsidRDefault="00E657F4" w:rsidP="00E657F4">
            <w:pPr>
              <w:rPr>
                <w:rFonts w:ascii="Times New Roman" w:hAnsi="Times New Roman" w:cs="Times New Roman"/>
                <w:sz w:val="20"/>
                <w:szCs w:val="20"/>
              </w:rPr>
            </w:pPr>
            <w:r>
              <w:rPr>
                <w:rFonts w:ascii="Times New Roman" w:hAnsi="Times New Roman" w:cs="Times New Roman"/>
                <w:i/>
                <w:szCs w:val="20"/>
              </w:rPr>
              <w:t>(</w:t>
            </w:r>
            <w:r w:rsidRPr="00653584">
              <w:rPr>
                <w:rFonts w:ascii="Times New Roman" w:hAnsi="Times New Roman" w:cs="Times New Roman"/>
                <w:i/>
                <w:sz w:val="20"/>
                <w:szCs w:val="20"/>
              </w:rPr>
              <w:t>PL numeruojami taikant šias taisykles:</w:t>
            </w:r>
          </w:p>
          <w:p w14:paraId="44C1BA1C" w14:textId="77777777" w:rsidR="00E657F4" w:rsidRPr="00653584" w:rsidRDefault="00E657F4" w:rsidP="00E657F4">
            <w:pPr>
              <w:rPr>
                <w:rFonts w:ascii="Times New Roman" w:hAnsi="Times New Roman" w:cs="Times New Roman"/>
                <w:i/>
                <w:sz w:val="20"/>
                <w:szCs w:val="20"/>
              </w:rPr>
            </w:pPr>
            <w:r w:rsidRPr="00653584">
              <w:rPr>
                <w:rFonts w:ascii="Times New Roman" w:hAnsi="Times New Roman" w:cs="Times New Roman"/>
                <w:i/>
                <w:sz w:val="20"/>
                <w:szCs w:val="20"/>
              </w:rPr>
              <w:t xml:space="preserve">&lt;sutrumpintas </w:t>
            </w:r>
            <w:r w:rsidRPr="00653584">
              <w:rPr>
                <w:rFonts w:ascii="Times New Roman" w:hAnsi="Times New Roman" w:cs="Times New Roman"/>
                <w:i/>
                <w:noProof/>
                <w:sz w:val="20"/>
                <w:szCs w:val="20"/>
              </w:rPr>
              <w:t>objekto pavadinimas.objekto numeris(kai taikoma)_projekto kodas_chronologinis P</w:t>
            </w:r>
            <w:r w:rsidRPr="00653584">
              <w:rPr>
                <w:rFonts w:ascii="Times New Roman" w:hAnsi="Times New Roman" w:cs="Times New Roman"/>
                <w:i/>
                <w:sz w:val="20"/>
                <w:szCs w:val="20"/>
              </w:rPr>
              <w:t xml:space="preserve">L numeris konkrečiame objekte&gt;. </w:t>
            </w:r>
          </w:p>
          <w:p w14:paraId="570D9C96" w14:textId="77777777" w:rsidR="00E657F4" w:rsidRPr="00653584" w:rsidRDefault="00E657F4" w:rsidP="00E657F4">
            <w:pPr>
              <w:rPr>
                <w:rFonts w:ascii="Times New Roman" w:hAnsi="Times New Roman" w:cs="Times New Roman"/>
                <w:i/>
                <w:sz w:val="20"/>
                <w:szCs w:val="20"/>
              </w:rPr>
            </w:pPr>
            <w:r w:rsidRPr="00653584">
              <w:rPr>
                <w:rFonts w:ascii="Times New Roman" w:hAnsi="Times New Roman" w:cs="Times New Roman"/>
                <w:i/>
                <w:sz w:val="20"/>
                <w:szCs w:val="20"/>
              </w:rPr>
              <w:t>Pvz. TF_05-007-V-0023_01</w:t>
            </w:r>
          </w:p>
          <w:p w14:paraId="403D0D38" w14:textId="77777777" w:rsidR="00E657F4" w:rsidRPr="00653584" w:rsidRDefault="00E657F4" w:rsidP="00E657F4">
            <w:pPr>
              <w:rPr>
                <w:rFonts w:ascii="Times New Roman" w:hAnsi="Times New Roman" w:cs="Times New Roman"/>
                <w:i/>
                <w:sz w:val="20"/>
                <w:szCs w:val="20"/>
              </w:rPr>
            </w:pPr>
            <w:r w:rsidRPr="00653584">
              <w:rPr>
                <w:rFonts w:ascii="Times New Roman" w:hAnsi="Times New Roman" w:cs="Times New Roman"/>
                <w:i/>
                <w:sz w:val="20"/>
                <w:szCs w:val="20"/>
              </w:rPr>
              <w:t>Pvz. SUT_05-007-V-0023_01</w:t>
            </w:r>
          </w:p>
          <w:p w14:paraId="0130F850" w14:textId="77777777" w:rsidR="00E657F4" w:rsidRPr="00653584" w:rsidRDefault="00E657F4" w:rsidP="00E657F4">
            <w:pPr>
              <w:rPr>
                <w:rFonts w:ascii="Times New Roman" w:hAnsi="Times New Roman" w:cs="Times New Roman"/>
                <w:i/>
                <w:sz w:val="20"/>
                <w:szCs w:val="20"/>
              </w:rPr>
            </w:pPr>
            <w:r w:rsidRPr="00653584">
              <w:rPr>
                <w:rFonts w:ascii="Times New Roman" w:hAnsi="Times New Roman" w:cs="Times New Roman"/>
                <w:i/>
                <w:sz w:val="20"/>
                <w:szCs w:val="20"/>
              </w:rPr>
              <w:t>Pvz. VA.001_05-007-V-0023_01</w:t>
            </w:r>
          </w:p>
          <w:p w14:paraId="4EB2B5CE" w14:textId="77777777" w:rsidR="00E657F4" w:rsidRPr="002B60AD" w:rsidRDefault="00E657F4" w:rsidP="00E657F4">
            <w:pPr>
              <w:spacing w:after="120"/>
              <w:rPr>
                <w:rFonts w:ascii="Times New Roman" w:hAnsi="Times New Roman" w:cs="Times New Roman"/>
                <w:i/>
                <w:szCs w:val="20"/>
              </w:rPr>
            </w:pP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1D0673" w:rsidRPr="007C7A59" w14:paraId="1CB97EA0" w14:textId="77777777" w:rsidTr="6579C387">
        <w:tc>
          <w:tcPr>
            <w:tcW w:w="4106" w:type="dxa"/>
            <w:shd w:val="clear" w:color="auto" w:fill="D9D9D9" w:themeFill="background1" w:themeFillShade="D9"/>
          </w:tcPr>
          <w:p w14:paraId="13E92B13" w14:textId="4483BE64" w:rsidR="001D0673" w:rsidRDefault="006769A7" w:rsidP="00E657F4">
            <w:pPr>
              <w:tabs>
                <w:tab w:val="left" w:pos="457"/>
              </w:tabs>
              <w:spacing w:after="120"/>
              <w:ind w:left="32"/>
              <w:rPr>
                <w:rFonts w:ascii="Times New Roman" w:hAnsi="Times New Roman" w:cs="Times New Roman"/>
              </w:rPr>
            </w:pPr>
            <w:r w:rsidRPr="006769A7">
              <w:rPr>
                <w:rFonts w:ascii="Times New Roman" w:hAnsi="Times New Roman" w:cs="Times New Roman"/>
              </w:rPr>
              <w:t>Patikros lapo pavadinimas</w:t>
            </w:r>
          </w:p>
        </w:tc>
        <w:tc>
          <w:tcPr>
            <w:tcW w:w="6521" w:type="dxa"/>
          </w:tcPr>
          <w:p w14:paraId="73263B2F" w14:textId="77777777" w:rsidR="001D0673" w:rsidRPr="00D032E4" w:rsidRDefault="001D0673" w:rsidP="00E657F4">
            <w:pPr>
              <w:spacing w:after="120"/>
              <w:rPr>
                <w:rFonts w:ascii="Times New Roman" w:hAnsi="Times New Roman" w:cs="Times New Roman"/>
                <w:i/>
                <w:szCs w:val="20"/>
              </w:rPr>
            </w:pPr>
          </w:p>
        </w:tc>
      </w:tr>
      <w:tr w:rsidR="00E657F4" w:rsidRPr="007C7A59" w14:paraId="043C8463" w14:textId="77777777" w:rsidTr="6579C387">
        <w:tc>
          <w:tcPr>
            <w:tcW w:w="4106" w:type="dxa"/>
            <w:shd w:val="clear" w:color="auto" w:fill="D9D9D9" w:themeFill="background1" w:themeFillShade="D9"/>
          </w:tcPr>
          <w:p w14:paraId="3E748606" w14:textId="77777777" w:rsidR="00E657F4" w:rsidRPr="00F057D6" w:rsidRDefault="00E657F4" w:rsidP="00E657F4">
            <w:pPr>
              <w:tabs>
                <w:tab w:val="left" w:pos="457"/>
              </w:tabs>
              <w:spacing w:after="120"/>
              <w:ind w:left="32"/>
              <w:rPr>
                <w:rFonts w:ascii="Times New Roman" w:hAnsi="Times New Roman" w:cs="Times New Roman"/>
              </w:rPr>
            </w:pPr>
            <w:r w:rsidRPr="00F057D6">
              <w:rPr>
                <w:rFonts w:ascii="Times New Roman" w:hAnsi="Times New Roman" w:cs="Times New Roman"/>
              </w:rPr>
              <w:t>Projekto kodas</w:t>
            </w:r>
          </w:p>
        </w:tc>
        <w:tc>
          <w:tcPr>
            <w:tcW w:w="6521" w:type="dxa"/>
          </w:tcPr>
          <w:p w14:paraId="17466FD2" w14:textId="77777777" w:rsidR="00E657F4" w:rsidRPr="00653584" w:rsidRDefault="00E657F4" w:rsidP="00E657F4">
            <w:pPr>
              <w:spacing w:after="120"/>
              <w:rPr>
                <w:rFonts w:ascii="Times New Roman" w:hAnsi="Times New Roman" w:cs="Times New Roman"/>
                <w:i/>
              </w:rPr>
            </w:pPr>
            <w:r w:rsidRPr="00653584">
              <w:rPr>
                <w:rFonts w:ascii="Times New Roman" w:hAnsi="Times New Roman" w:cs="Times New Roman"/>
                <w:i/>
              </w:rPr>
              <w:t>&lt;projekto kodas&gt;</w:t>
            </w:r>
          </w:p>
        </w:tc>
      </w:tr>
      <w:tr w:rsidR="00E657F4" w:rsidRPr="007C7A59" w14:paraId="514C54A3" w14:textId="77777777" w:rsidTr="6579C387">
        <w:trPr>
          <w:trHeight w:val="405"/>
        </w:trPr>
        <w:tc>
          <w:tcPr>
            <w:tcW w:w="4106" w:type="dxa"/>
            <w:shd w:val="clear" w:color="auto" w:fill="D9D9D9" w:themeFill="background1" w:themeFillShade="D9"/>
          </w:tcPr>
          <w:p w14:paraId="20AF8D2E" w14:textId="77777777" w:rsidR="00E657F4" w:rsidRPr="00F057D6" w:rsidRDefault="00E657F4" w:rsidP="00E657F4">
            <w:pPr>
              <w:tabs>
                <w:tab w:val="left" w:pos="457"/>
              </w:tabs>
              <w:spacing w:after="120"/>
              <w:ind w:left="32"/>
              <w:rPr>
                <w:rFonts w:ascii="Times New Roman" w:hAnsi="Times New Roman" w:cs="Times New Roman"/>
              </w:rPr>
            </w:pPr>
            <w:r w:rsidRPr="00F057D6">
              <w:rPr>
                <w:rFonts w:ascii="Times New Roman" w:hAnsi="Times New Roman" w:cs="Times New Roman"/>
              </w:rPr>
              <w:t>Projekto pavadinimas</w:t>
            </w:r>
          </w:p>
        </w:tc>
        <w:tc>
          <w:tcPr>
            <w:tcW w:w="6521" w:type="dxa"/>
          </w:tcPr>
          <w:p w14:paraId="09C7CE91" w14:textId="77777777" w:rsidR="00E657F4" w:rsidRPr="00653584" w:rsidRDefault="00E657F4" w:rsidP="00E657F4">
            <w:pPr>
              <w:spacing w:after="120"/>
              <w:rPr>
                <w:rFonts w:ascii="Times New Roman" w:hAnsi="Times New Roman" w:cs="Times New Roman"/>
                <w:i/>
              </w:rPr>
            </w:pPr>
            <w:r w:rsidRPr="00653584">
              <w:rPr>
                <w:rFonts w:ascii="Times New Roman" w:hAnsi="Times New Roman" w:cs="Times New Roman"/>
                <w:i/>
              </w:rPr>
              <w:t>&lt;projekto pavadinimas&gt;</w:t>
            </w:r>
          </w:p>
        </w:tc>
      </w:tr>
      <w:tr w:rsidR="0066171C" w:rsidRPr="007C7A59" w14:paraId="3EACFABA" w14:textId="77777777" w:rsidTr="6579C387">
        <w:trPr>
          <w:trHeight w:val="405"/>
        </w:trPr>
        <w:tc>
          <w:tcPr>
            <w:tcW w:w="4106" w:type="dxa"/>
            <w:shd w:val="clear" w:color="auto" w:fill="D9D9D9" w:themeFill="background1" w:themeFillShade="D9"/>
          </w:tcPr>
          <w:p w14:paraId="7CE00D20" w14:textId="1A554E51" w:rsidR="0066171C" w:rsidRPr="00F057D6" w:rsidRDefault="00E54D92" w:rsidP="00E657F4">
            <w:pPr>
              <w:tabs>
                <w:tab w:val="left" w:pos="457"/>
              </w:tabs>
              <w:spacing w:after="120"/>
              <w:ind w:left="32"/>
              <w:rPr>
                <w:rFonts w:ascii="Times New Roman" w:hAnsi="Times New Roman" w:cs="Times New Roman"/>
              </w:rPr>
            </w:pPr>
            <w:r w:rsidRPr="00E54D92">
              <w:rPr>
                <w:rFonts w:ascii="Times New Roman" w:hAnsi="Times New Roman" w:cs="Times New Roman"/>
              </w:rPr>
              <w:t>Pareiškėjo/Projekto vykdytojo kodas</w:t>
            </w:r>
          </w:p>
        </w:tc>
        <w:tc>
          <w:tcPr>
            <w:tcW w:w="6521" w:type="dxa"/>
          </w:tcPr>
          <w:p w14:paraId="3A648E1E" w14:textId="77777777" w:rsidR="0066171C" w:rsidRPr="00653584" w:rsidRDefault="0066171C" w:rsidP="00E657F4">
            <w:pPr>
              <w:spacing w:after="120"/>
              <w:rPr>
                <w:rFonts w:ascii="Times New Roman" w:hAnsi="Times New Roman" w:cs="Times New Roman"/>
                <w:i/>
              </w:rPr>
            </w:pPr>
          </w:p>
        </w:tc>
      </w:tr>
      <w:tr w:rsidR="00E657F4" w:rsidRPr="007C7A59" w14:paraId="57A2F50B" w14:textId="77777777" w:rsidTr="6579C387">
        <w:tc>
          <w:tcPr>
            <w:tcW w:w="4106" w:type="dxa"/>
            <w:shd w:val="clear" w:color="auto" w:fill="D9D9D9" w:themeFill="background1" w:themeFillShade="D9"/>
          </w:tcPr>
          <w:p w14:paraId="7857C163" w14:textId="635D583F" w:rsidR="00E657F4" w:rsidRPr="00F057D6" w:rsidRDefault="00E657F4" w:rsidP="00E657F4">
            <w:pPr>
              <w:tabs>
                <w:tab w:val="left" w:pos="457"/>
              </w:tabs>
              <w:spacing w:after="120"/>
              <w:ind w:left="32"/>
              <w:rPr>
                <w:rFonts w:ascii="Times New Roman" w:hAnsi="Times New Roman" w:cs="Times New Roman"/>
              </w:rPr>
            </w:pPr>
            <w:r w:rsidRPr="00F057D6">
              <w:rPr>
                <w:rFonts w:ascii="Times New Roman" w:hAnsi="Times New Roman" w:cs="Times New Roman"/>
              </w:rPr>
              <w:t>Pareiškėjas/Projekto vykdytoj</w:t>
            </w:r>
            <w:r w:rsidR="00E54D92">
              <w:rPr>
                <w:rFonts w:ascii="Times New Roman" w:hAnsi="Times New Roman" w:cs="Times New Roman"/>
              </w:rPr>
              <w:t>o pavadinimas</w:t>
            </w:r>
          </w:p>
        </w:tc>
        <w:tc>
          <w:tcPr>
            <w:tcW w:w="6521" w:type="dxa"/>
          </w:tcPr>
          <w:p w14:paraId="59A2DA71" w14:textId="77777777" w:rsidR="00E657F4" w:rsidRPr="00653584" w:rsidRDefault="00E657F4" w:rsidP="00E657F4">
            <w:pPr>
              <w:spacing w:after="120"/>
              <w:rPr>
                <w:rFonts w:ascii="Times New Roman" w:hAnsi="Times New Roman" w:cs="Times New Roman"/>
                <w:i/>
              </w:rPr>
            </w:pPr>
            <w:r w:rsidRPr="00653584">
              <w:rPr>
                <w:rFonts w:ascii="Times New Roman" w:hAnsi="Times New Roman" w:cs="Times New Roman"/>
                <w:i/>
              </w:rPr>
              <w:t>&lt;pavadinimas &gt;</w:t>
            </w:r>
          </w:p>
        </w:tc>
      </w:tr>
      <w:tr w:rsidR="00E657F4" w:rsidRPr="007C7A59" w14:paraId="6CB517D5" w14:textId="77777777" w:rsidTr="6579C387">
        <w:tc>
          <w:tcPr>
            <w:tcW w:w="4106" w:type="dxa"/>
            <w:shd w:val="clear" w:color="auto" w:fill="D9D9D9" w:themeFill="background1" w:themeFillShade="D9"/>
          </w:tcPr>
          <w:p w14:paraId="0B4D5E63" w14:textId="77777777" w:rsidR="00E657F4" w:rsidRPr="00F057D6" w:rsidRDefault="00E657F4" w:rsidP="00E657F4">
            <w:pPr>
              <w:tabs>
                <w:tab w:val="left" w:pos="457"/>
              </w:tabs>
              <w:ind w:left="32"/>
              <w:rPr>
                <w:rFonts w:ascii="Times New Roman" w:hAnsi="Times New Roman" w:cs="Times New Roman"/>
              </w:rPr>
            </w:pPr>
            <w:r w:rsidRPr="00F057D6">
              <w:rPr>
                <w:rFonts w:ascii="Times New Roman" w:hAnsi="Times New Roman" w:cs="Times New Roman"/>
              </w:rPr>
              <w:t xml:space="preserve">Patikros lapą </w:t>
            </w:r>
            <w:r>
              <w:rPr>
                <w:rFonts w:ascii="Times New Roman" w:hAnsi="Times New Roman" w:cs="Times New Roman"/>
              </w:rPr>
              <w:t>paskyrė</w:t>
            </w:r>
          </w:p>
        </w:tc>
        <w:tc>
          <w:tcPr>
            <w:tcW w:w="6521" w:type="dxa"/>
          </w:tcPr>
          <w:p w14:paraId="322AB4C3" w14:textId="77777777" w:rsidR="00E657F4" w:rsidRDefault="00E657F4" w:rsidP="00E657F4">
            <w:pPr>
              <w:rPr>
                <w:rFonts w:ascii="Times New Roman" w:hAnsi="Times New Roman" w:cs="Times New Roman"/>
                <w:i/>
                <w:szCs w:val="20"/>
              </w:rPr>
            </w:pPr>
            <w:r>
              <w:rPr>
                <w:rFonts w:ascii="Times New Roman" w:hAnsi="Times New Roman" w:cs="Times New Roman"/>
                <w:i/>
                <w:szCs w:val="20"/>
              </w:rPr>
              <w:t>&lt;nepildoma&gt;</w:t>
            </w:r>
          </w:p>
          <w:p w14:paraId="2B656A8B" w14:textId="77777777" w:rsidR="00E657F4" w:rsidRPr="00D032E4" w:rsidRDefault="00E657F4" w:rsidP="00E657F4">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E657F4" w:rsidRPr="007C7A59" w14:paraId="03498F03" w14:textId="77777777" w:rsidTr="6579C387">
        <w:tc>
          <w:tcPr>
            <w:tcW w:w="4106" w:type="dxa"/>
            <w:shd w:val="clear" w:color="auto" w:fill="D9D9D9" w:themeFill="background1" w:themeFillShade="D9"/>
          </w:tcPr>
          <w:p w14:paraId="7A602F33" w14:textId="77777777" w:rsidR="00E657F4" w:rsidRPr="00F057D6" w:rsidRDefault="00E657F4" w:rsidP="00E657F4">
            <w:pPr>
              <w:tabs>
                <w:tab w:val="left" w:pos="457"/>
              </w:tabs>
              <w:ind w:left="32"/>
              <w:rPr>
                <w:rFonts w:ascii="Times New Roman" w:hAnsi="Times New Roman" w:cs="Times New Roman"/>
              </w:rPr>
            </w:pPr>
            <w:r w:rsidRPr="00F057D6">
              <w:rPr>
                <w:rFonts w:ascii="Times New Roman" w:hAnsi="Times New Roman" w:cs="Times New Roman"/>
              </w:rPr>
              <w:t>Patikros lapą užpildė</w:t>
            </w:r>
          </w:p>
        </w:tc>
        <w:tc>
          <w:tcPr>
            <w:tcW w:w="6521" w:type="dxa"/>
          </w:tcPr>
          <w:p w14:paraId="56FFBC39" w14:textId="77777777" w:rsidR="00E657F4" w:rsidRDefault="00E657F4" w:rsidP="00E657F4">
            <w:pPr>
              <w:rPr>
                <w:rFonts w:ascii="Times New Roman" w:hAnsi="Times New Roman" w:cs="Times New Roman"/>
                <w:i/>
                <w:szCs w:val="20"/>
              </w:rPr>
            </w:pPr>
            <w:r>
              <w:rPr>
                <w:rFonts w:ascii="Times New Roman" w:hAnsi="Times New Roman" w:cs="Times New Roman"/>
                <w:i/>
                <w:szCs w:val="20"/>
              </w:rPr>
              <w:t>&lt;nepildoma&gt;</w:t>
            </w:r>
          </w:p>
          <w:p w14:paraId="2BE4CAEC" w14:textId="77777777" w:rsidR="00E657F4" w:rsidRPr="00D032E4" w:rsidRDefault="00E657F4" w:rsidP="00E657F4">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E657F4" w:rsidRPr="007C7A59" w14:paraId="0CF0AE22" w14:textId="77777777" w:rsidTr="6579C387">
        <w:tc>
          <w:tcPr>
            <w:tcW w:w="4106" w:type="dxa"/>
            <w:shd w:val="clear" w:color="auto" w:fill="D9D9D9" w:themeFill="background1" w:themeFillShade="D9"/>
          </w:tcPr>
          <w:p w14:paraId="3800204F" w14:textId="77777777" w:rsidR="00E657F4" w:rsidRPr="00F057D6" w:rsidRDefault="00E657F4" w:rsidP="00E657F4">
            <w:pPr>
              <w:tabs>
                <w:tab w:val="left" w:pos="457"/>
              </w:tabs>
              <w:ind w:left="32"/>
              <w:rPr>
                <w:rFonts w:ascii="Times New Roman" w:hAnsi="Times New Roman" w:cs="Times New Roman"/>
              </w:rPr>
            </w:pPr>
            <w:r w:rsidRPr="00F057D6">
              <w:rPr>
                <w:rFonts w:ascii="Times New Roman" w:hAnsi="Times New Roman" w:cs="Times New Roman"/>
              </w:rPr>
              <w:t>Patikros lapo užpildymo terminas</w:t>
            </w:r>
          </w:p>
        </w:tc>
        <w:tc>
          <w:tcPr>
            <w:tcW w:w="6521" w:type="dxa"/>
          </w:tcPr>
          <w:p w14:paraId="77E455B5" w14:textId="77777777" w:rsidR="00E657F4" w:rsidRDefault="00E657F4" w:rsidP="00E657F4">
            <w:pPr>
              <w:rPr>
                <w:rFonts w:ascii="Times New Roman" w:hAnsi="Times New Roman" w:cs="Times New Roman"/>
                <w:i/>
                <w:szCs w:val="20"/>
              </w:rPr>
            </w:pPr>
            <w:r>
              <w:rPr>
                <w:rFonts w:ascii="Times New Roman" w:hAnsi="Times New Roman" w:cs="Times New Roman"/>
                <w:i/>
                <w:szCs w:val="20"/>
              </w:rPr>
              <w:t>&lt;nepildoma&gt;</w:t>
            </w:r>
          </w:p>
          <w:p w14:paraId="0DB8FDE3" w14:textId="77777777" w:rsidR="00E657F4" w:rsidRPr="00D032E4" w:rsidRDefault="00E657F4" w:rsidP="00E657F4">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E657F4" w:rsidRPr="007C7A59" w14:paraId="3EBCBB65" w14:textId="77777777" w:rsidTr="6579C387">
        <w:tc>
          <w:tcPr>
            <w:tcW w:w="4106" w:type="dxa"/>
            <w:shd w:val="clear" w:color="auto" w:fill="D9D9D9" w:themeFill="background1" w:themeFillShade="D9"/>
          </w:tcPr>
          <w:p w14:paraId="0854F877" w14:textId="77777777" w:rsidR="00E657F4" w:rsidRPr="00F057D6" w:rsidRDefault="00E657F4" w:rsidP="00E657F4">
            <w:pPr>
              <w:tabs>
                <w:tab w:val="left" w:pos="457"/>
              </w:tabs>
              <w:ind w:left="32"/>
              <w:rPr>
                <w:rFonts w:ascii="Times New Roman" w:hAnsi="Times New Roman" w:cs="Times New Roman"/>
              </w:rPr>
            </w:pPr>
            <w:r w:rsidRPr="00F057D6">
              <w:rPr>
                <w:rFonts w:ascii="Times New Roman" w:hAnsi="Times New Roman" w:cs="Times New Roman"/>
              </w:rPr>
              <w:t>Užpildymo data</w:t>
            </w:r>
          </w:p>
        </w:tc>
        <w:tc>
          <w:tcPr>
            <w:tcW w:w="6521" w:type="dxa"/>
          </w:tcPr>
          <w:p w14:paraId="3ECCA3DB" w14:textId="77777777" w:rsidR="00E657F4" w:rsidRDefault="00E657F4" w:rsidP="00E657F4">
            <w:pPr>
              <w:rPr>
                <w:rFonts w:ascii="Times New Roman" w:hAnsi="Times New Roman" w:cs="Times New Roman"/>
                <w:i/>
                <w:szCs w:val="20"/>
              </w:rPr>
            </w:pPr>
            <w:r>
              <w:rPr>
                <w:rFonts w:ascii="Times New Roman" w:hAnsi="Times New Roman" w:cs="Times New Roman"/>
                <w:i/>
                <w:szCs w:val="20"/>
              </w:rPr>
              <w:t>&lt;nepildoma&gt;</w:t>
            </w:r>
          </w:p>
          <w:p w14:paraId="4BB6CBFE" w14:textId="77777777" w:rsidR="00E657F4" w:rsidRPr="00D032E4" w:rsidRDefault="00E657F4" w:rsidP="00E657F4">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E657F4" w:rsidRPr="007C7A59" w14:paraId="7BD25068" w14:textId="77777777" w:rsidTr="6579C387">
        <w:tc>
          <w:tcPr>
            <w:tcW w:w="4106" w:type="dxa"/>
            <w:shd w:val="clear" w:color="auto" w:fill="D9D9D9" w:themeFill="background1" w:themeFillShade="D9"/>
          </w:tcPr>
          <w:p w14:paraId="696DEFA6" w14:textId="77777777" w:rsidR="00E657F4" w:rsidRPr="00F057D6" w:rsidRDefault="00E657F4" w:rsidP="00E657F4">
            <w:pPr>
              <w:tabs>
                <w:tab w:val="left" w:pos="457"/>
              </w:tabs>
              <w:ind w:left="32"/>
              <w:rPr>
                <w:rFonts w:ascii="Times New Roman" w:hAnsi="Times New Roman" w:cs="Times New Roman"/>
              </w:rPr>
            </w:pPr>
            <w:r w:rsidRPr="00F057D6">
              <w:rPr>
                <w:rFonts w:ascii="Times New Roman" w:hAnsi="Times New Roman" w:cs="Times New Roman"/>
              </w:rPr>
              <w:t>Patikros lapą patvirtino</w:t>
            </w:r>
          </w:p>
        </w:tc>
        <w:tc>
          <w:tcPr>
            <w:tcW w:w="6521" w:type="dxa"/>
          </w:tcPr>
          <w:p w14:paraId="398FAAF7" w14:textId="77777777" w:rsidR="00E657F4" w:rsidRDefault="00E657F4" w:rsidP="00E657F4">
            <w:pPr>
              <w:rPr>
                <w:rFonts w:ascii="Times New Roman" w:hAnsi="Times New Roman" w:cs="Times New Roman"/>
                <w:i/>
                <w:szCs w:val="20"/>
              </w:rPr>
            </w:pPr>
            <w:r>
              <w:rPr>
                <w:rFonts w:ascii="Times New Roman" w:hAnsi="Times New Roman" w:cs="Times New Roman"/>
                <w:i/>
                <w:szCs w:val="20"/>
              </w:rPr>
              <w:t>&lt;nepildoma&gt;</w:t>
            </w:r>
          </w:p>
          <w:p w14:paraId="579EA2A4" w14:textId="77777777" w:rsidR="00E657F4" w:rsidRPr="00D032E4" w:rsidRDefault="00E657F4" w:rsidP="00E657F4">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E657F4" w:rsidRPr="007C7A59" w14:paraId="748E721C" w14:textId="77777777" w:rsidTr="6579C387">
        <w:tc>
          <w:tcPr>
            <w:tcW w:w="4106" w:type="dxa"/>
            <w:shd w:val="clear" w:color="auto" w:fill="D9D9D9" w:themeFill="background1" w:themeFillShade="D9"/>
          </w:tcPr>
          <w:p w14:paraId="4E639606" w14:textId="77777777" w:rsidR="00E657F4" w:rsidRPr="00F057D6" w:rsidRDefault="00E657F4" w:rsidP="00E657F4">
            <w:pPr>
              <w:tabs>
                <w:tab w:val="left" w:pos="599"/>
              </w:tabs>
              <w:ind w:left="32"/>
              <w:rPr>
                <w:rFonts w:ascii="Times New Roman" w:hAnsi="Times New Roman" w:cs="Times New Roman"/>
              </w:rPr>
            </w:pPr>
            <w:r w:rsidRPr="00F057D6">
              <w:rPr>
                <w:rFonts w:ascii="Times New Roman" w:hAnsi="Times New Roman" w:cs="Times New Roman"/>
              </w:rPr>
              <w:t>Patvirtinimo data</w:t>
            </w:r>
          </w:p>
        </w:tc>
        <w:tc>
          <w:tcPr>
            <w:tcW w:w="6521" w:type="dxa"/>
          </w:tcPr>
          <w:p w14:paraId="5D7F41EA" w14:textId="77777777" w:rsidR="00E657F4" w:rsidRDefault="00E657F4" w:rsidP="00E657F4">
            <w:pPr>
              <w:rPr>
                <w:rFonts w:ascii="Times New Roman" w:hAnsi="Times New Roman" w:cs="Times New Roman"/>
                <w:i/>
                <w:szCs w:val="20"/>
              </w:rPr>
            </w:pPr>
            <w:r>
              <w:rPr>
                <w:rFonts w:ascii="Times New Roman" w:hAnsi="Times New Roman" w:cs="Times New Roman"/>
                <w:i/>
                <w:szCs w:val="20"/>
              </w:rPr>
              <w:t>&lt;nepildoma&gt;</w:t>
            </w:r>
          </w:p>
          <w:p w14:paraId="761090C3" w14:textId="77777777" w:rsidR="00E657F4" w:rsidRPr="00D032E4" w:rsidRDefault="00E657F4" w:rsidP="00E657F4">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bl>
    <w:p w14:paraId="2ECBAD8D" w14:textId="77777777" w:rsidR="00BA3B76" w:rsidRDefault="00BA3B76"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p>
    <w:p w14:paraId="2F19D4D5" w14:textId="77777777" w:rsidR="00BA3B76" w:rsidRDefault="00BA3B76">
      <w:pPr>
        <w:rPr>
          <w:rFonts w:ascii="Times New Roman" w:eastAsia="Times New Roman" w:hAnsi="Times New Roman" w:cs="Times New Roman"/>
          <w:b/>
          <w:caps/>
          <w:kern w:val="28"/>
          <w:szCs w:val="20"/>
        </w:rPr>
      </w:pPr>
      <w:r>
        <w:rPr>
          <w:rFonts w:ascii="Times New Roman" w:eastAsia="Times New Roman" w:hAnsi="Times New Roman" w:cs="Times New Roman"/>
          <w:b/>
          <w:caps/>
          <w:kern w:val="28"/>
          <w:szCs w:val="20"/>
        </w:rPr>
        <w:br w:type="page"/>
      </w:r>
    </w:p>
    <w:p w14:paraId="6D28EC87" w14:textId="77777777" w:rsidR="002D2B4C"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685"/>
        <w:gridCol w:w="3656"/>
        <w:gridCol w:w="657"/>
        <w:gridCol w:w="575"/>
        <w:gridCol w:w="1308"/>
        <w:gridCol w:w="3771"/>
      </w:tblGrid>
      <w:tr w:rsidR="00AF43D2" w:rsidRPr="00D52F37" w14:paraId="33ED80C9" w14:textId="77777777" w:rsidTr="671600B5">
        <w:trPr>
          <w:trHeight w:val="313"/>
        </w:trPr>
        <w:tc>
          <w:tcPr>
            <w:tcW w:w="322" w:type="pct"/>
            <w:vMerge w:val="restart"/>
            <w:shd w:val="clear" w:color="auto" w:fill="D9D9D9" w:themeFill="background1" w:themeFillShade="D9"/>
          </w:tcPr>
          <w:p w14:paraId="33ED2E2C" w14:textId="77777777" w:rsidR="00693C65" w:rsidRPr="00AC0803" w:rsidRDefault="00693C65">
            <w:pPr>
              <w:spacing w:after="120"/>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Eil. Nr.</w:t>
            </w:r>
          </w:p>
        </w:tc>
        <w:tc>
          <w:tcPr>
            <w:tcW w:w="1716" w:type="pct"/>
            <w:vMerge w:val="restart"/>
            <w:shd w:val="clear" w:color="auto" w:fill="D9D9D9" w:themeFill="background1" w:themeFillShade="D9"/>
          </w:tcPr>
          <w:p w14:paraId="2D112427" w14:textId="77777777" w:rsidR="00693C65" w:rsidRPr="00AC0803" w:rsidRDefault="00693C65">
            <w:pPr>
              <w:spacing w:after="120"/>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Klausimai</w:t>
            </w:r>
          </w:p>
        </w:tc>
        <w:tc>
          <w:tcPr>
            <w:tcW w:w="1192" w:type="pct"/>
            <w:gridSpan w:val="3"/>
            <w:tcBorders>
              <w:bottom w:val="single" w:sz="4" w:space="0" w:color="auto"/>
            </w:tcBorders>
            <w:shd w:val="clear" w:color="auto" w:fill="D9D9D9" w:themeFill="background1" w:themeFillShade="D9"/>
          </w:tcPr>
          <w:p w14:paraId="05A4C1AA" w14:textId="77777777" w:rsidR="00693C65" w:rsidRPr="00AC0803" w:rsidRDefault="00693C65">
            <w:pPr>
              <w:spacing w:after="120"/>
              <w:jc w:val="center"/>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Vertinimo išvada</w:t>
            </w:r>
          </w:p>
        </w:tc>
        <w:tc>
          <w:tcPr>
            <w:tcW w:w="1771" w:type="pct"/>
            <w:vMerge w:val="restart"/>
            <w:shd w:val="clear" w:color="auto" w:fill="D9D9D9" w:themeFill="background1" w:themeFillShade="D9"/>
          </w:tcPr>
          <w:p w14:paraId="1CA653E7" w14:textId="77777777" w:rsidR="00693C65" w:rsidRPr="00AC0803" w:rsidRDefault="00693C65">
            <w:pPr>
              <w:spacing w:after="120"/>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Komentaras</w:t>
            </w:r>
          </w:p>
        </w:tc>
      </w:tr>
      <w:tr w:rsidR="00AF43D2" w:rsidRPr="00D52F37" w14:paraId="1AEDE028" w14:textId="77777777" w:rsidTr="671600B5">
        <w:trPr>
          <w:trHeight w:val="426"/>
        </w:trPr>
        <w:tc>
          <w:tcPr>
            <w:tcW w:w="322" w:type="pct"/>
            <w:vMerge/>
          </w:tcPr>
          <w:p w14:paraId="39727DE1" w14:textId="77777777" w:rsidR="00693C65" w:rsidRPr="00AC0803" w:rsidRDefault="00693C65">
            <w:pPr>
              <w:spacing w:after="120"/>
              <w:rPr>
                <w:rFonts w:ascii="Times New Roman" w:eastAsia="Times New Roman" w:hAnsi="Times New Roman" w:cs="Times New Roman"/>
                <w:b/>
                <w:bCs/>
                <w:color w:val="000000"/>
                <w:lang w:eastAsia="lt-LT"/>
              </w:rPr>
            </w:pPr>
          </w:p>
        </w:tc>
        <w:tc>
          <w:tcPr>
            <w:tcW w:w="1716" w:type="pct"/>
            <w:vMerge/>
          </w:tcPr>
          <w:p w14:paraId="7853F8ED" w14:textId="77777777" w:rsidR="00693C65" w:rsidRPr="00AC0803" w:rsidRDefault="00693C65">
            <w:pPr>
              <w:spacing w:after="120"/>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48819448" w14:textId="77777777" w:rsidR="00693C65" w:rsidRPr="00AC0803" w:rsidRDefault="00693C65">
            <w:pPr>
              <w:spacing w:after="120"/>
              <w:jc w:val="center"/>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Taip</w:t>
            </w:r>
          </w:p>
        </w:tc>
        <w:tc>
          <w:tcPr>
            <w:tcW w:w="270" w:type="pct"/>
            <w:tcBorders>
              <w:bottom w:val="single" w:sz="2" w:space="0" w:color="auto"/>
            </w:tcBorders>
            <w:shd w:val="clear" w:color="auto" w:fill="D9D9D9" w:themeFill="background1" w:themeFillShade="D9"/>
          </w:tcPr>
          <w:p w14:paraId="2E22757C" w14:textId="77777777" w:rsidR="00693C65" w:rsidRPr="00AC0803" w:rsidRDefault="00693C65">
            <w:pPr>
              <w:spacing w:after="120"/>
              <w:jc w:val="center"/>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Ne</w:t>
            </w:r>
          </w:p>
        </w:tc>
        <w:tc>
          <w:tcPr>
            <w:tcW w:w="613" w:type="pct"/>
            <w:tcBorders>
              <w:bottom w:val="single" w:sz="2" w:space="0" w:color="auto"/>
            </w:tcBorders>
            <w:shd w:val="clear" w:color="auto" w:fill="D9D9D9" w:themeFill="background1" w:themeFillShade="D9"/>
          </w:tcPr>
          <w:p w14:paraId="7B01DC07" w14:textId="77777777" w:rsidR="00693C65" w:rsidRPr="00AC0803" w:rsidRDefault="00693C65">
            <w:pPr>
              <w:spacing w:after="120"/>
              <w:jc w:val="center"/>
              <w:rPr>
                <w:rFonts w:ascii="Times New Roman" w:eastAsia="Times New Roman" w:hAnsi="Times New Roman" w:cs="Times New Roman"/>
                <w:b/>
                <w:bCs/>
                <w:color w:val="000000"/>
                <w:lang w:eastAsia="lt-LT"/>
              </w:rPr>
            </w:pPr>
            <w:r w:rsidRPr="00AC0803">
              <w:rPr>
                <w:rFonts w:ascii="Times New Roman" w:eastAsia="Times New Roman" w:hAnsi="Times New Roman" w:cs="Times New Roman"/>
                <w:b/>
                <w:bCs/>
                <w:color w:val="000000"/>
                <w:lang w:eastAsia="lt-LT"/>
              </w:rPr>
              <w:t>Netaikoma</w:t>
            </w:r>
          </w:p>
        </w:tc>
        <w:tc>
          <w:tcPr>
            <w:tcW w:w="1771" w:type="pct"/>
            <w:vMerge/>
          </w:tcPr>
          <w:p w14:paraId="1162EB69" w14:textId="77777777" w:rsidR="00693C65" w:rsidRPr="00AC0803" w:rsidRDefault="00693C65">
            <w:pPr>
              <w:spacing w:after="120"/>
              <w:rPr>
                <w:rFonts w:ascii="Times New Roman" w:eastAsia="Times New Roman" w:hAnsi="Times New Roman" w:cs="Times New Roman"/>
                <w:b/>
                <w:bCs/>
                <w:color w:val="000000"/>
                <w:lang w:eastAsia="lt-LT"/>
              </w:rPr>
            </w:pPr>
          </w:p>
        </w:tc>
      </w:tr>
      <w:tr w:rsidR="00693C65" w:rsidRPr="00743345" w14:paraId="6B0CCC27" w14:textId="77777777" w:rsidTr="671600B5">
        <w:tc>
          <w:tcPr>
            <w:tcW w:w="322" w:type="pct"/>
            <w:tcBorders>
              <w:right w:val="single" w:sz="2" w:space="0" w:color="auto"/>
            </w:tcBorders>
          </w:tcPr>
          <w:p w14:paraId="32BD1D2C" w14:textId="77777777" w:rsidR="00693C65" w:rsidRPr="00AC0803" w:rsidRDefault="00693C65">
            <w:pPr>
              <w:spacing w:after="120"/>
              <w:jc w:val="center"/>
              <w:rPr>
                <w:rFonts w:ascii="Times New Roman" w:eastAsia="Times New Roman" w:hAnsi="Times New Roman" w:cs="Times New Roman"/>
                <w:b/>
                <w:color w:val="000000"/>
                <w:lang w:eastAsia="lt-LT"/>
              </w:rPr>
            </w:pPr>
            <w:r w:rsidRPr="00AC0803">
              <w:rPr>
                <w:rFonts w:ascii="Times New Roman" w:eastAsia="Times New Roman" w:hAnsi="Times New Roman" w:cs="Times New Roman"/>
                <w:b/>
                <w:color w:val="000000"/>
                <w:lang w:eastAsia="lt-LT"/>
              </w:rPr>
              <w:t>1.</w:t>
            </w:r>
          </w:p>
        </w:tc>
        <w:tc>
          <w:tcPr>
            <w:tcW w:w="4678" w:type="pct"/>
            <w:gridSpan w:val="5"/>
            <w:tcBorders>
              <w:top w:val="single" w:sz="2" w:space="0" w:color="auto"/>
              <w:left w:val="single" w:sz="2" w:space="0" w:color="auto"/>
              <w:bottom w:val="single" w:sz="2" w:space="0" w:color="auto"/>
              <w:right w:val="single" w:sz="2" w:space="0" w:color="auto"/>
            </w:tcBorders>
          </w:tcPr>
          <w:p w14:paraId="1C14F522" w14:textId="04DC9F8B" w:rsidR="00693C65" w:rsidRPr="006E0374" w:rsidRDefault="00693C65" w:rsidP="00BA3B76">
            <w:pPr>
              <w:jc w:val="both"/>
              <w:rPr>
                <w:rFonts w:ascii="Times New Roman" w:hAnsi="Times New Roman" w:cs="Times New Roman"/>
                <w:lang w:eastAsia="lt-LT"/>
              </w:rPr>
            </w:pPr>
            <w:r w:rsidRPr="00AC0803">
              <w:rPr>
                <w:rStyle w:val="normaltextrun"/>
                <w:rFonts w:ascii="Times New Roman" w:hAnsi="Times New Roman" w:cs="Times New Roman"/>
                <w:b/>
                <w:bCs/>
                <w:color w:val="000000"/>
                <w:shd w:val="clear" w:color="auto" w:fill="FFFFFF"/>
              </w:rPr>
              <w:t>Atitikties</w:t>
            </w:r>
            <w:r w:rsidR="00BA3B76" w:rsidRPr="00AC0803">
              <w:rPr>
                <w:rStyle w:val="normaltextrun"/>
                <w:rFonts w:ascii="Times New Roman" w:hAnsi="Times New Roman" w:cs="Times New Roman"/>
                <w:b/>
                <w:bCs/>
                <w:color w:val="000000"/>
                <w:shd w:val="clear" w:color="auto" w:fill="FFFFFF"/>
              </w:rPr>
              <w:t xml:space="preserve"> 2014 m. birželio 27 d. Komisijos reglamente (ES) Nr. 717/2014 dėl Sutarties dėl Europos Sąjungos veikimo 107 ir 108 straipsnių taikymo </w:t>
            </w:r>
            <w:r w:rsidR="00BA3B76" w:rsidRPr="00AC0803">
              <w:rPr>
                <w:rStyle w:val="normaltextrun"/>
                <w:rFonts w:ascii="Times New Roman" w:hAnsi="Times New Roman" w:cs="Times New Roman"/>
                <w:b/>
                <w:bCs/>
                <w:i/>
                <w:iCs/>
                <w:color w:val="000000"/>
                <w:shd w:val="clear" w:color="auto" w:fill="FFFFFF"/>
              </w:rPr>
              <w:t>de minimis</w:t>
            </w:r>
            <w:r w:rsidR="00BA3B76" w:rsidRPr="00AC0803">
              <w:rPr>
                <w:rStyle w:val="normaltextrun"/>
                <w:rFonts w:ascii="Times New Roman" w:hAnsi="Times New Roman" w:cs="Times New Roman"/>
                <w:b/>
                <w:bCs/>
                <w:color w:val="000000"/>
                <w:shd w:val="clear" w:color="auto" w:fill="FFFFFF"/>
              </w:rPr>
              <w:t xml:space="preserve"> pagalbai žuvininkystės ir akvakultūros sektoriuje (toliau – </w:t>
            </w:r>
            <w:r w:rsidR="00BA3B76" w:rsidRPr="00AC0803">
              <w:rPr>
                <w:rStyle w:val="normaltextrun"/>
                <w:rFonts w:ascii="Times New Roman" w:hAnsi="Times New Roman" w:cs="Times New Roman"/>
                <w:b/>
                <w:bCs/>
                <w:i/>
                <w:iCs/>
                <w:color w:val="000000"/>
                <w:shd w:val="clear" w:color="auto" w:fill="FFFFFF"/>
              </w:rPr>
              <w:t>de minimis</w:t>
            </w:r>
            <w:r w:rsidR="00BA3B76" w:rsidRPr="00AC0803">
              <w:rPr>
                <w:rStyle w:val="normaltextrun"/>
                <w:rFonts w:ascii="Times New Roman" w:hAnsi="Times New Roman" w:cs="Times New Roman"/>
                <w:b/>
                <w:bCs/>
                <w:color w:val="000000"/>
                <w:shd w:val="clear" w:color="auto" w:fill="FFFFFF"/>
              </w:rPr>
              <w:t xml:space="preserve"> reglamentas)</w:t>
            </w:r>
            <w:r w:rsidRPr="00AC0803">
              <w:rPr>
                <w:rStyle w:val="normaltextrun"/>
                <w:rFonts w:ascii="Times New Roman" w:hAnsi="Times New Roman" w:cs="Times New Roman"/>
                <w:b/>
                <w:bCs/>
                <w:color w:val="000000"/>
                <w:shd w:val="clear" w:color="auto" w:fill="FFFFFF"/>
              </w:rPr>
              <w:t xml:space="preserve"> nustatytoms sąlygoms vertinimas</w:t>
            </w:r>
          </w:p>
        </w:tc>
      </w:tr>
      <w:tr w:rsidR="003C6C18" w:rsidRPr="00E96277" w14:paraId="74AA0E1E" w14:textId="77777777" w:rsidTr="671600B5">
        <w:tc>
          <w:tcPr>
            <w:tcW w:w="322" w:type="pct"/>
            <w:tcBorders>
              <w:right w:val="single" w:sz="2" w:space="0" w:color="auto"/>
            </w:tcBorders>
          </w:tcPr>
          <w:p w14:paraId="480DD1CC" w14:textId="77777777" w:rsidR="00582E71" w:rsidRPr="00AC0803" w:rsidRDefault="00582E71"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546FA07D" w14:textId="28060117" w:rsidR="00582E71" w:rsidRPr="00AC0803" w:rsidRDefault="5981FB4D" w:rsidP="0346192E">
            <w:pPr>
              <w:spacing w:before="120" w:after="120"/>
              <w:jc w:val="both"/>
              <w:rPr>
                <w:rFonts w:ascii="Times New Roman" w:hAnsi="Times New Roman" w:cs="Times New Roman"/>
                <w:b/>
                <w:bCs/>
              </w:rPr>
            </w:pPr>
            <w:r w:rsidRPr="00AC0803">
              <w:rPr>
                <w:rStyle w:val="normaltextrun"/>
                <w:rFonts w:ascii="Times New Roman" w:hAnsi="Times New Roman" w:cs="Times New Roman"/>
                <w:color w:val="000000" w:themeColor="text1"/>
              </w:rPr>
              <w:t xml:space="preserve">Ar </w:t>
            </w:r>
            <w:r w:rsidRPr="00AC0803">
              <w:rPr>
                <w:rStyle w:val="normaltextrun"/>
                <w:rFonts w:ascii="Times New Roman" w:hAnsi="Times New Roman" w:cs="Times New Roman"/>
                <w:i/>
                <w:iCs/>
                <w:color w:val="000000" w:themeColor="text1"/>
              </w:rPr>
              <w:t xml:space="preserve">de </w:t>
            </w:r>
            <w:r w:rsidRPr="006E0374">
              <w:rPr>
                <w:rStyle w:val="normaltextrun"/>
                <w:rFonts w:ascii="Times New Roman" w:hAnsi="Times New Roman" w:cs="Times New Roman"/>
                <w:i/>
                <w:iCs/>
                <w:color w:val="000000" w:themeColor="text1"/>
              </w:rPr>
              <w:t>minimis</w:t>
            </w:r>
            <w:r w:rsidRPr="00AC0803">
              <w:rPr>
                <w:rStyle w:val="normaltextrun"/>
                <w:rFonts w:ascii="Times New Roman" w:hAnsi="Times New Roman" w:cs="Times New Roman"/>
                <w:color w:val="000000" w:themeColor="text1"/>
              </w:rPr>
              <w:t xml:space="preserve"> pagalba teikiama pareiškėj</w:t>
            </w:r>
            <w:r w:rsidR="4EE8F5A6" w:rsidRPr="00AC0803">
              <w:rPr>
                <w:rStyle w:val="normaltextrun"/>
                <w:rFonts w:ascii="Times New Roman" w:hAnsi="Times New Roman" w:cs="Times New Roman"/>
                <w:color w:val="000000" w:themeColor="text1"/>
              </w:rPr>
              <w:t>o</w:t>
            </w:r>
            <w:r w:rsidRPr="00AC0803">
              <w:rPr>
                <w:rStyle w:val="normaltextrun"/>
                <w:rFonts w:ascii="Times New Roman" w:hAnsi="Times New Roman" w:cs="Times New Roman"/>
                <w:color w:val="000000" w:themeColor="text1"/>
              </w:rPr>
              <w:t>/ projekto vykdytoj</w:t>
            </w:r>
            <w:r w:rsidR="44294F49" w:rsidRPr="00AC0803">
              <w:rPr>
                <w:rStyle w:val="normaltextrun"/>
                <w:rFonts w:ascii="Times New Roman" w:hAnsi="Times New Roman" w:cs="Times New Roman"/>
                <w:color w:val="000000" w:themeColor="text1"/>
              </w:rPr>
              <w:t>o</w:t>
            </w:r>
            <w:r w:rsidRPr="00AC0803">
              <w:rPr>
                <w:rStyle w:val="normaltextrun"/>
                <w:rFonts w:ascii="Times New Roman" w:hAnsi="Times New Roman" w:cs="Times New Roman"/>
                <w:color w:val="000000" w:themeColor="text1"/>
              </w:rPr>
              <w:t xml:space="preserve"> / partneri</w:t>
            </w:r>
            <w:r w:rsidR="62FBE023" w:rsidRPr="00AC0803">
              <w:rPr>
                <w:rStyle w:val="normaltextrun"/>
                <w:rFonts w:ascii="Times New Roman" w:hAnsi="Times New Roman" w:cs="Times New Roman"/>
                <w:color w:val="000000" w:themeColor="text1"/>
              </w:rPr>
              <w:t>o</w:t>
            </w:r>
            <w:r w:rsidRPr="00AC0803">
              <w:rPr>
                <w:rStyle w:val="normaltextrun"/>
                <w:rFonts w:ascii="Times New Roman" w:hAnsi="Times New Roman" w:cs="Times New Roman"/>
                <w:color w:val="000000" w:themeColor="text1"/>
              </w:rPr>
              <w:t>(-i</w:t>
            </w:r>
            <w:r w:rsidR="62FBE023" w:rsidRPr="00AC0803">
              <w:rPr>
                <w:rStyle w:val="normaltextrun"/>
                <w:rFonts w:ascii="Times New Roman" w:hAnsi="Times New Roman" w:cs="Times New Roman"/>
                <w:color w:val="000000" w:themeColor="text1"/>
              </w:rPr>
              <w:t>ų</w:t>
            </w:r>
            <w:r w:rsidRPr="00AC0803">
              <w:rPr>
                <w:rStyle w:val="normaltextrun"/>
                <w:rFonts w:ascii="Times New Roman" w:hAnsi="Times New Roman" w:cs="Times New Roman"/>
                <w:color w:val="000000" w:themeColor="text1"/>
              </w:rPr>
              <w:t>)</w:t>
            </w:r>
            <w:r w:rsidR="5FAFD29F" w:rsidRPr="00AC0803">
              <w:rPr>
                <w:rStyle w:val="normaltextrun"/>
                <w:rFonts w:ascii="Times New Roman" w:hAnsi="Times New Roman" w:cs="Times New Roman"/>
                <w:color w:val="000000" w:themeColor="text1"/>
              </w:rPr>
              <w:t xml:space="preserve"> </w:t>
            </w:r>
            <w:r w:rsidRPr="00AC0803">
              <w:rPr>
                <w:rStyle w:val="normaltextrun"/>
                <w:rFonts w:ascii="Times New Roman" w:hAnsi="Times New Roman" w:cs="Times New Roman"/>
                <w:color w:val="000000" w:themeColor="text1"/>
              </w:rPr>
              <w:t>/ galutini</w:t>
            </w:r>
            <w:r w:rsidR="62FBE023" w:rsidRPr="00AC0803">
              <w:rPr>
                <w:rStyle w:val="normaltextrun"/>
                <w:rFonts w:ascii="Times New Roman" w:hAnsi="Times New Roman" w:cs="Times New Roman"/>
                <w:color w:val="000000" w:themeColor="text1"/>
              </w:rPr>
              <w:t>ų</w:t>
            </w:r>
            <w:r w:rsidRPr="00AC0803">
              <w:rPr>
                <w:rStyle w:val="normaltextrun"/>
                <w:rFonts w:ascii="Times New Roman" w:hAnsi="Times New Roman" w:cs="Times New Roman"/>
                <w:color w:val="000000" w:themeColor="text1"/>
              </w:rPr>
              <w:t xml:space="preserve"> naudos gavėj</w:t>
            </w:r>
            <w:r w:rsidR="62FBE023" w:rsidRPr="00AC0803">
              <w:rPr>
                <w:rStyle w:val="normaltextrun"/>
                <w:rFonts w:ascii="Times New Roman" w:hAnsi="Times New Roman" w:cs="Times New Roman"/>
                <w:color w:val="000000" w:themeColor="text1"/>
              </w:rPr>
              <w:t>ų</w:t>
            </w:r>
            <w:r w:rsidRPr="00AC0803">
              <w:rPr>
                <w:rStyle w:val="normaltextrun"/>
                <w:rFonts w:ascii="Times New Roman" w:hAnsi="Times New Roman" w:cs="Times New Roman"/>
                <w:color w:val="000000" w:themeColor="text1"/>
              </w:rPr>
              <w:t xml:space="preserve"> / galutini</w:t>
            </w:r>
            <w:r w:rsidR="62FBE023" w:rsidRPr="00AC0803">
              <w:rPr>
                <w:rStyle w:val="normaltextrun"/>
                <w:rFonts w:ascii="Times New Roman" w:hAnsi="Times New Roman" w:cs="Times New Roman"/>
                <w:color w:val="000000" w:themeColor="text1"/>
              </w:rPr>
              <w:t>o</w:t>
            </w:r>
            <w:r w:rsidRPr="00AC0803">
              <w:rPr>
                <w:rStyle w:val="normaltextrun"/>
                <w:rFonts w:ascii="Times New Roman" w:hAnsi="Times New Roman" w:cs="Times New Roman"/>
                <w:color w:val="000000" w:themeColor="text1"/>
              </w:rPr>
              <w:t xml:space="preserve"> gavėj</w:t>
            </w:r>
            <w:r w:rsidR="62FBE023" w:rsidRPr="00AC0803">
              <w:rPr>
                <w:rStyle w:val="normaltextrun"/>
                <w:rFonts w:ascii="Times New Roman" w:hAnsi="Times New Roman" w:cs="Times New Roman"/>
                <w:color w:val="000000" w:themeColor="text1"/>
              </w:rPr>
              <w:t xml:space="preserve">o veiklai, </w:t>
            </w:r>
            <w:r w:rsidR="1860E648" w:rsidRPr="00AC0803">
              <w:rPr>
                <w:rStyle w:val="normaltextrun"/>
                <w:rFonts w:ascii="Times New Roman" w:hAnsi="Times New Roman" w:cs="Times New Roman"/>
                <w:color w:val="000000" w:themeColor="text1"/>
              </w:rPr>
              <w:t>vykd</w:t>
            </w:r>
            <w:r w:rsidR="41AD3539" w:rsidRPr="00AC0803">
              <w:rPr>
                <w:rStyle w:val="normaltextrun"/>
                <w:rFonts w:ascii="Times New Roman" w:hAnsi="Times New Roman" w:cs="Times New Roman"/>
                <w:color w:val="000000" w:themeColor="text1"/>
              </w:rPr>
              <w:t xml:space="preserve">omai </w:t>
            </w:r>
            <w:r w:rsidR="1FCF5688" w:rsidRPr="00AC0803">
              <w:rPr>
                <w:rStyle w:val="normaltextrun"/>
                <w:rFonts w:ascii="Times New Roman" w:hAnsi="Times New Roman" w:cs="Times New Roman"/>
                <w:color w:val="000000" w:themeColor="text1"/>
              </w:rPr>
              <w:t>pirminės</w:t>
            </w:r>
            <w:r w:rsidR="2D9D0B12" w:rsidRPr="00AC0803">
              <w:rPr>
                <w:rStyle w:val="normaltextrun"/>
                <w:rFonts w:ascii="Times New Roman" w:hAnsi="Times New Roman" w:cs="Times New Roman"/>
                <w:color w:val="000000" w:themeColor="text1"/>
              </w:rPr>
              <w:t xml:space="preserve"> žvejybos ir akvakultūros</w:t>
            </w:r>
            <w:r w:rsidR="2D9D0B12" w:rsidRPr="006E0374">
              <w:rPr>
                <w:rStyle w:val="normaltextrun"/>
                <w:rFonts w:ascii="Times New Roman" w:hAnsi="Times New Roman" w:cs="Times New Roman"/>
                <w:color w:val="000000" w:themeColor="text1"/>
              </w:rPr>
              <w:t xml:space="preserve"> </w:t>
            </w:r>
            <w:r w:rsidR="1FCF5688" w:rsidRPr="00AC0803">
              <w:rPr>
                <w:rStyle w:val="normaltextrun"/>
                <w:rFonts w:ascii="Times New Roman" w:hAnsi="Times New Roman" w:cs="Times New Roman"/>
                <w:color w:val="000000" w:themeColor="text1"/>
              </w:rPr>
              <w:t xml:space="preserve">produktų gamybos </w:t>
            </w:r>
            <w:r w:rsidR="62FBE023" w:rsidRPr="00AC0803">
              <w:rPr>
                <w:rStyle w:val="normaltextrun"/>
                <w:rFonts w:ascii="Times New Roman" w:hAnsi="Times New Roman" w:cs="Times New Roman"/>
                <w:color w:val="000000" w:themeColor="text1"/>
              </w:rPr>
              <w:t>sektoriuje</w:t>
            </w:r>
            <w:r w:rsidRPr="00AC0803">
              <w:rPr>
                <w:rStyle w:val="normaltextrun"/>
                <w:rFonts w:ascii="Times New Roman" w:hAnsi="Times New Roman" w:cs="Times New Roman"/>
                <w:color w:val="000000" w:themeColor="text1"/>
              </w:rPr>
              <w:t>?</w:t>
            </w:r>
          </w:p>
          <w:p w14:paraId="55364A69" w14:textId="35275712" w:rsidR="00582E71" w:rsidRPr="00AC0803" w:rsidRDefault="58D545AE" w:rsidP="0346192E">
            <w:pPr>
              <w:spacing w:before="120" w:after="120"/>
              <w:jc w:val="both"/>
              <w:rPr>
                <w:rStyle w:val="normaltextrun"/>
                <w:rFonts w:ascii="Times New Roman" w:hAnsi="Times New Roman" w:cs="Times New Roman"/>
                <w:color w:val="000000" w:themeColor="text1"/>
              </w:rPr>
            </w:pPr>
            <w:r w:rsidRPr="006E0374">
              <w:rPr>
                <w:rStyle w:val="normaltextrun"/>
                <w:rFonts w:ascii="Times New Roman" w:hAnsi="Times New Roman" w:cs="Times New Roman"/>
                <w:i/>
                <w:iCs/>
                <w:color w:val="000000" w:themeColor="text1"/>
              </w:rPr>
              <w:t>(de minimis reglamento 1 straipsnio 1 dalis)</w:t>
            </w:r>
          </w:p>
        </w:tc>
        <w:sdt>
          <w:sdtPr>
            <w:rPr>
              <w:rFonts w:ascii="Times New Roman" w:eastAsia="Times New Roman" w:hAnsi="Times New Roman" w:cs="Times New Roman"/>
              <w:color w:val="000000"/>
              <w:lang w:eastAsia="lt-LT"/>
            </w:rPr>
            <w:id w:val="178877237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ED18D0A" w14:textId="77777777" w:rsidR="00582E71" w:rsidRPr="006E0374" w:rsidRDefault="00582E71" w:rsidP="0024066B">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109941648"/>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681C8BE0" w14:textId="1D641705" w:rsidR="00582E71" w:rsidRPr="00AC0803" w:rsidRDefault="002D0FC7" w:rsidP="0024066B">
                <w:pPr>
                  <w:spacing w:after="120"/>
                  <w:jc w:val="center"/>
                  <w:rPr>
                    <w:rFonts w:ascii="Times New Roman" w:eastAsia="Times New Roman" w:hAnsi="Times New Roman" w:cs="Times New Roman"/>
                    <w:bCs/>
                    <w:color w:val="000000"/>
                    <w:lang w:eastAsia="lt-LT"/>
                  </w:rPr>
                </w:pPr>
                <w:r w:rsidRPr="00AC0803">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2A2F0903" w14:textId="58AD6C27" w:rsidR="00582E71" w:rsidRPr="00AC0803" w:rsidRDefault="00582E71" w:rsidP="0024066B">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2B35D51C" w14:textId="77777777" w:rsidR="00C957B4" w:rsidRPr="006E0374" w:rsidRDefault="00C957B4" w:rsidP="00C957B4">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69797C7F" w14:textId="351CC171" w:rsidR="00387219" w:rsidRPr="00AC0803" w:rsidRDefault="00387219" w:rsidP="00387219">
            <w:pPr>
              <w:jc w:val="both"/>
              <w:textAlignment w:val="baseline"/>
              <w:rPr>
                <w:rFonts w:ascii="Times New Roman" w:eastAsia="Times New Roman" w:hAnsi="Times New Roman" w:cs="Times New Roman"/>
                <w:i/>
                <w:iCs/>
                <w:lang w:eastAsia="lt-LT"/>
              </w:rPr>
            </w:pPr>
          </w:p>
        </w:tc>
      </w:tr>
      <w:tr w:rsidR="00C374E6" w:rsidRPr="00E96277" w14:paraId="6457CD2E" w14:textId="77777777" w:rsidTr="671600B5">
        <w:trPr>
          <w:trHeight w:val="300"/>
        </w:trPr>
        <w:tc>
          <w:tcPr>
            <w:tcW w:w="322" w:type="pct"/>
            <w:tcBorders>
              <w:right w:val="single" w:sz="2" w:space="0" w:color="auto"/>
            </w:tcBorders>
          </w:tcPr>
          <w:p w14:paraId="5FDAEB4C" w14:textId="77777777" w:rsidR="00C374E6" w:rsidRPr="00AC0803" w:rsidRDefault="00C374E6" w:rsidP="00C374E6">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11F97E71" w14:textId="39F860CB" w:rsidR="00C374E6" w:rsidRPr="00AC0803" w:rsidRDefault="0A785CB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AC0803">
              <w:rPr>
                <w:rStyle w:val="normaltextrun"/>
                <w:rFonts w:ascii="Times New Roman" w:hAnsi="Times New Roman" w:cs="Times New Roman"/>
                <w:i/>
                <w:iCs/>
                <w:color w:val="000000" w:themeColor="text1"/>
              </w:rPr>
              <w:t xml:space="preserve">de </w:t>
            </w:r>
            <w:r w:rsidRPr="006E0374">
              <w:rPr>
                <w:rStyle w:val="normaltextrun"/>
                <w:rFonts w:ascii="Times New Roman" w:hAnsi="Times New Roman" w:cs="Times New Roman"/>
                <w:i/>
                <w:iCs/>
                <w:color w:val="000000" w:themeColor="text1"/>
                <w:lang w:val="pt-BR"/>
              </w:rPr>
              <w:t>minimis</w:t>
            </w:r>
            <w:r w:rsidRPr="006E0374">
              <w:rPr>
                <w:rStyle w:val="normaltextrun"/>
                <w:rFonts w:ascii="Times New Roman" w:hAnsi="Times New Roman" w:cs="Times New Roman"/>
                <w:color w:val="000000" w:themeColor="text1"/>
                <w:lang w:val="pt-BR"/>
              </w:rPr>
              <w:t xml:space="preserve"> </w:t>
            </w:r>
            <w:r w:rsidRPr="00AC0803">
              <w:rPr>
                <w:rStyle w:val="normaltextrun"/>
                <w:rFonts w:ascii="Times New Roman" w:hAnsi="Times New Roman" w:cs="Times New Roman"/>
                <w:color w:val="000000" w:themeColor="text1"/>
              </w:rPr>
              <w:t>pagalbos dydis nėra nustat</w:t>
            </w:r>
            <w:r w:rsidR="33F2ED88" w:rsidRPr="00AC0803">
              <w:rPr>
                <w:rStyle w:val="normaltextrun"/>
                <w:rFonts w:ascii="Times New Roman" w:hAnsi="Times New Roman" w:cs="Times New Roman"/>
                <w:color w:val="000000" w:themeColor="text1"/>
              </w:rPr>
              <w:t>yt</w:t>
            </w:r>
            <w:r w:rsidRPr="00AC0803">
              <w:rPr>
                <w:rStyle w:val="normaltextrun"/>
                <w:rFonts w:ascii="Times New Roman" w:hAnsi="Times New Roman" w:cs="Times New Roman"/>
                <w:color w:val="000000" w:themeColor="text1"/>
              </w:rPr>
              <w:t>as pagal įsigytų arba rinkai pateiktų produktų kainą arba kiekį?</w:t>
            </w:r>
          </w:p>
          <w:p w14:paraId="6C81BD90" w14:textId="3AF86A46" w:rsidR="00C374E6" w:rsidRPr="00AC0803" w:rsidRDefault="737A204B" w:rsidP="00C374E6">
            <w:pPr>
              <w:spacing w:before="120" w:after="120"/>
              <w:jc w:val="both"/>
              <w:rPr>
                <w:rStyle w:val="normaltextrun"/>
                <w:rFonts w:ascii="Times New Roman" w:hAnsi="Times New Roman" w:cs="Times New Roman"/>
                <w:color w:val="000000"/>
              </w:rPr>
            </w:pPr>
            <w:r w:rsidRPr="00AC0803">
              <w:rPr>
                <w:rStyle w:val="normaltextrun"/>
                <w:rFonts w:ascii="Times New Roman" w:hAnsi="Times New Roman" w:cs="Times New Roman"/>
                <w:i/>
                <w:iCs/>
                <w:color w:val="000000" w:themeColor="text1"/>
              </w:rPr>
              <w:t>(de minimis reglamento 1 straipsnio 1 dalies a) punktas)</w:t>
            </w:r>
          </w:p>
        </w:tc>
        <w:sdt>
          <w:sdtPr>
            <w:rPr>
              <w:rFonts w:ascii="Times New Roman" w:eastAsia="Times New Roman" w:hAnsi="Times New Roman" w:cs="Times New Roman"/>
              <w:color w:val="000000"/>
              <w:lang w:eastAsia="lt-LT"/>
            </w:rPr>
            <w:id w:val="-2127842772"/>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8524049" w14:textId="2F36B452" w:rsidR="00C374E6" w:rsidRPr="006E0374" w:rsidRDefault="00C374E6" w:rsidP="00C374E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342853043"/>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16791DD8" w14:textId="77E874F3" w:rsidR="00C374E6" w:rsidRPr="006E0374" w:rsidRDefault="00C374E6" w:rsidP="00C374E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3F7A9B78" w14:textId="36EE828A" w:rsidR="00C374E6" w:rsidRPr="00AC0803" w:rsidRDefault="00C374E6" w:rsidP="00C374E6">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6E5419A4" w14:textId="77777777" w:rsidR="00247E33" w:rsidRPr="006E0374" w:rsidRDefault="00247E33" w:rsidP="00247E33">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5DAB26AE" w14:textId="22DF5F34" w:rsidR="00C374E6" w:rsidRPr="00AC0803" w:rsidRDefault="00C374E6" w:rsidP="00C374E6">
            <w:pPr>
              <w:jc w:val="both"/>
              <w:textAlignment w:val="baseline"/>
              <w:rPr>
                <w:rFonts w:ascii="Times New Roman" w:hAnsi="Times New Roman" w:cs="Times New Roman"/>
                <w:i/>
              </w:rPr>
            </w:pPr>
          </w:p>
        </w:tc>
      </w:tr>
      <w:tr w:rsidR="00C374E6" w:rsidRPr="00E96277" w14:paraId="74FBE3D4" w14:textId="77777777" w:rsidTr="671600B5">
        <w:trPr>
          <w:trHeight w:val="300"/>
        </w:trPr>
        <w:tc>
          <w:tcPr>
            <w:tcW w:w="322" w:type="pct"/>
            <w:tcBorders>
              <w:right w:val="single" w:sz="2" w:space="0" w:color="auto"/>
            </w:tcBorders>
          </w:tcPr>
          <w:p w14:paraId="3AEC8A03" w14:textId="77777777" w:rsidR="00C374E6" w:rsidRPr="00AC0803" w:rsidRDefault="00C374E6" w:rsidP="00C374E6">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5F6F5503" w14:textId="47463B3C" w:rsidR="00C374E6" w:rsidRPr="00AC0803" w:rsidRDefault="0A785CB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AC0803">
              <w:rPr>
                <w:rStyle w:val="normaltextrun"/>
                <w:rFonts w:ascii="Times New Roman" w:hAnsi="Times New Roman" w:cs="Times New Roman"/>
                <w:i/>
                <w:iCs/>
                <w:color w:val="000000" w:themeColor="text1"/>
              </w:rPr>
              <w:t xml:space="preserve">de </w:t>
            </w:r>
            <w:r w:rsidRPr="006E0374">
              <w:rPr>
                <w:rStyle w:val="normaltextrun"/>
                <w:rFonts w:ascii="Times New Roman" w:hAnsi="Times New Roman" w:cs="Times New Roman"/>
                <w:i/>
                <w:iCs/>
                <w:color w:val="000000" w:themeColor="text1"/>
              </w:rPr>
              <w:t>minimis</w:t>
            </w:r>
            <w:r w:rsidRPr="006E0374">
              <w:rPr>
                <w:rStyle w:val="normaltextrun"/>
                <w:rFonts w:ascii="Times New Roman" w:hAnsi="Times New Roman" w:cs="Times New Roman"/>
                <w:color w:val="000000" w:themeColor="text1"/>
              </w:rPr>
              <w:t xml:space="preserve"> </w:t>
            </w:r>
            <w:r w:rsidRPr="00AC0803">
              <w:rPr>
                <w:rStyle w:val="normaltextrun"/>
                <w:rFonts w:ascii="Times New Roman" w:hAnsi="Times New Roman" w:cs="Times New Roman"/>
                <w:color w:val="000000" w:themeColor="text1"/>
              </w:rPr>
              <w:t>pagalba nėra teikiama su eksportu susijusiai veiklai trečiosiose valstybėse arba valstybėse narėse (t.y. ar pagalba nėra teikiama veiklai tiesiogiai susijusiai su eksportuojamais kiekiais, platinimo tinklo kūrimu bei veikla, arba kitomis einamosiomis išlaidomis, susijusiomis su eksporto veikla)?</w:t>
            </w:r>
          </w:p>
          <w:p w14:paraId="1F776B56" w14:textId="7948C8BA" w:rsidR="00C374E6" w:rsidRPr="00AC0803" w:rsidRDefault="7AF751DC" w:rsidP="00C374E6">
            <w:pPr>
              <w:spacing w:before="120" w:after="120"/>
              <w:jc w:val="both"/>
              <w:rPr>
                <w:rStyle w:val="normaltextrun"/>
                <w:rFonts w:ascii="Times New Roman" w:hAnsi="Times New Roman" w:cs="Times New Roman"/>
                <w:color w:val="000000"/>
                <w:shd w:val="clear" w:color="auto" w:fill="FFFFFF"/>
              </w:rPr>
            </w:pPr>
            <w:r w:rsidRPr="00AC0803">
              <w:rPr>
                <w:rStyle w:val="normaltextrun"/>
                <w:rFonts w:ascii="Times New Roman" w:hAnsi="Times New Roman" w:cs="Times New Roman"/>
                <w:i/>
                <w:iCs/>
                <w:color w:val="000000" w:themeColor="text1"/>
              </w:rPr>
              <w:t>(de minimis reglamento 1 straipsnio 1 dalies b) punktas)</w:t>
            </w:r>
            <w:r w:rsidR="0A785CB1" w:rsidRPr="00AC0803">
              <w:rPr>
                <w:rStyle w:val="normaltextrun"/>
                <w:rFonts w:ascii="Times New Roman" w:hAnsi="Times New Roman" w:cs="Times New Roman"/>
                <w:color w:val="000000" w:themeColor="text1"/>
              </w:rPr>
              <w:t xml:space="preserve"> </w:t>
            </w:r>
          </w:p>
        </w:tc>
        <w:sdt>
          <w:sdtPr>
            <w:rPr>
              <w:rFonts w:ascii="Times New Roman" w:eastAsia="Times New Roman" w:hAnsi="Times New Roman" w:cs="Times New Roman"/>
              <w:color w:val="000000"/>
              <w:lang w:eastAsia="lt-LT"/>
            </w:rPr>
            <w:id w:val="505641700"/>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35D7857" w14:textId="5F60BC78" w:rsidR="00C374E6" w:rsidRPr="006E0374" w:rsidRDefault="00D44EC7" w:rsidP="00C374E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606655315"/>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73DE80FD" w14:textId="1BDAACFE" w:rsidR="00C374E6" w:rsidRPr="006E0374" w:rsidRDefault="00C374E6" w:rsidP="00C374E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3A074C84" w14:textId="6091CCB8" w:rsidR="00C374E6" w:rsidRPr="006E0374" w:rsidRDefault="00C374E6" w:rsidP="00C374E6">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351C1139" w14:textId="77777777" w:rsidR="00F31027" w:rsidRPr="006E0374" w:rsidRDefault="00F31027" w:rsidP="00F31027">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450F3F4A" w14:textId="256BD6CC" w:rsidR="00C374E6" w:rsidDel="00A45DC5" w:rsidRDefault="00C374E6" w:rsidP="00C374E6">
            <w:pPr>
              <w:jc w:val="both"/>
              <w:textAlignment w:val="baseline"/>
              <w:rPr>
                <w:rFonts w:ascii="Times New Roman" w:hAnsi="Times New Roman"/>
                <w:i/>
              </w:rPr>
            </w:pPr>
          </w:p>
        </w:tc>
      </w:tr>
      <w:tr w:rsidR="00D44EC7" w:rsidRPr="00E96277" w14:paraId="3B92B996" w14:textId="77777777" w:rsidTr="671600B5">
        <w:trPr>
          <w:trHeight w:val="300"/>
        </w:trPr>
        <w:tc>
          <w:tcPr>
            <w:tcW w:w="322" w:type="pct"/>
            <w:tcBorders>
              <w:right w:val="single" w:sz="2" w:space="0" w:color="auto"/>
            </w:tcBorders>
          </w:tcPr>
          <w:p w14:paraId="4627CF75" w14:textId="77777777" w:rsidR="00D44EC7" w:rsidRPr="00AC0803" w:rsidRDefault="00D44EC7" w:rsidP="00D44EC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485F849F" w14:textId="6A2C3D81" w:rsidR="00D44EC7" w:rsidRPr="00AC0803" w:rsidRDefault="3E9FA6C3"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lang w:val="pt-BR"/>
              </w:rPr>
              <w:t>de minimis</w:t>
            </w:r>
            <w:r w:rsidRPr="00AC0803">
              <w:rPr>
                <w:rStyle w:val="normaltextrun"/>
                <w:rFonts w:ascii="Times New Roman" w:hAnsi="Times New Roman" w:cs="Times New Roman"/>
                <w:color w:val="000000" w:themeColor="text1"/>
              </w:rPr>
              <w:t xml:space="preserve"> </w:t>
            </w:r>
            <w:r w:rsidR="15352F97" w:rsidRPr="00AC0803">
              <w:rPr>
                <w:rStyle w:val="normaltextrun"/>
                <w:rFonts w:ascii="Times New Roman" w:hAnsi="Times New Roman" w:cs="Times New Roman"/>
                <w:color w:val="000000" w:themeColor="text1"/>
              </w:rPr>
              <w:t>pagalba</w:t>
            </w:r>
            <w:r w:rsidRPr="00AC0803">
              <w:rPr>
                <w:rStyle w:val="normaltextrun"/>
                <w:rFonts w:ascii="Times New Roman" w:hAnsi="Times New Roman" w:cs="Times New Roman"/>
                <w:color w:val="000000" w:themeColor="text1"/>
              </w:rPr>
              <w:t xml:space="preserve"> nepriklauso nuo to, ar daugiau vartojama vidaus nei importuotų prekių ar paslaugų?</w:t>
            </w:r>
          </w:p>
          <w:p w14:paraId="004E9A11" w14:textId="10E413EA" w:rsidR="00D44EC7" w:rsidRPr="00AC0803" w:rsidRDefault="265F5C8B" w:rsidP="00D44EC7">
            <w:pPr>
              <w:spacing w:before="120" w:after="120"/>
              <w:jc w:val="both"/>
              <w:rPr>
                <w:rStyle w:val="normaltextrun"/>
                <w:rFonts w:ascii="Times New Roman" w:hAnsi="Times New Roman" w:cs="Times New Roman"/>
                <w:color w:val="000000"/>
              </w:rPr>
            </w:pPr>
            <w:r w:rsidRPr="00AC0803">
              <w:rPr>
                <w:rStyle w:val="normaltextrun"/>
                <w:rFonts w:ascii="Times New Roman" w:hAnsi="Times New Roman" w:cs="Times New Roman"/>
                <w:i/>
                <w:iCs/>
                <w:color w:val="000000" w:themeColor="text1"/>
              </w:rPr>
              <w:t>(de minimis reglamento 1 straipsnio 1 dalies c) punktas)</w:t>
            </w:r>
          </w:p>
        </w:tc>
        <w:sdt>
          <w:sdtPr>
            <w:rPr>
              <w:rFonts w:ascii="Times New Roman" w:eastAsia="Times New Roman" w:hAnsi="Times New Roman" w:cs="Times New Roman"/>
              <w:color w:val="000000"/>
              <w:lang w:eastAsia="lt-LT"/>
            </w:rPr>
            <w:id w:val="-595947017"/>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2793A7E" w14:textId="49AD75A9" w:rsidR="00D44EC7" w:rsidRPr="006E0374" w:rsidRDefault="00F67E25" w:rsidP="00D44EC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283782515"/>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5FC5D614" w14:textId="1F1BE64F" w:rsidR="00D44EC7" w:rsidRPr="006E0374" w:rsidRDefault="00D44EC7" w:rsidP="00D44EC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43B2B17B" w14:textId="10A1E599" w:rsidR="00D44EC7" w:rsidRPr="006E0374" w:rsidRDefault="00D44EC7" w:rsidP="00D44EC7">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41238222" w14:textId="77777777" w:rsidR="001144E5" w:rsidRPr="006E0374" w:rsidRDefault="001144E5" w:rsidP="001144E5">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394F8AF5" w14:textId="3C9DED45" w:rsidR="00D44EC7" w:rsidRPr="00AC0803" w:rsidRDefault="00D44EC7" w:rsidP="00D44EC7">
            <w:pPr>
              <w:jc w:val="both"/>
              <w:textAlignment w:val="baseline"/>
              <w:rPr>
                <w:rFonts w:ascii="Times New Roman" w:hAnsi="Times New Roman" w:cs="Times New Roman"/>
                <w:i/>
              </w:rPr>
            </w:pPr>
          </w:p>
        </w:tc>
      </w:tr>
      <w:tr w:rsidR="00F67E25" w:rsidRPr="00E96277" w14:paraId="7AD9481F" w14:textId="77777777" w:rsidTr="671600B5">
        <w:trPr>
          <w:trHeight w:val="300"/>
        </w:trPr>
        <w:tc>
          <w:tcPr>
            <w:tcW w:w="322" w:type="pct"/>
            <w:tcBorders>
              <w:right w:val="single" w:sz="2" w:space="0" w:color="auto"/>
            </w:tcBorders>
          </w:tcPr>
          <w:p w14:paraId="04314EAF" w14:textId="77777777" w:rsidR="00F67E25" w:rsidRPr="00AC0803" w:rsidRDefault="00F67E25" w:rsidP="00F67E25">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207E1BA9" w14:textId="23ABB98B" w:rsidR="00F67E25" w:rsidRPr="00AC0803" w:rsidRDefault="15B2EDA7"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lang w:val="pt-BR"/>
              </w:rPr>
              <w:t>de minimis</w:t>
            </w:r>
            <w:r w:rsidRPr="00AC0803">
              <w:rPr>
                <w:rStyle w:val="normaltextrun"/>
                <w:rFonts w:ascii="Times New Roman" w:hAnsi="Times New Roman" w:cs="Times New Roman"/>
                <w:color w:val="000000" w:themeColor="text1"/>
              </w:rPr>
              <w:t xml:space="preserve"> pagalb</w:t>
            </w:r>
            <w:r w:rsidR="72B3D403" w:rsidRPr="00AC0803">
              <w:rPr>
                <w:rStyle w:val="normaltextrun"/>
                <w:rFonts w:ascii="Times New Roman" w:hAnsi="Times New Roman" w:cs="Times New Roman"/>
                <w:color w:val="000000" w:themeColor="text1"/>
              </w:rPr>
              <w:t>a</w:t>
            </w:r>
            <w:r w:rsidRPr="00AC0803">
              <w:rPr>
                <w:rStyle w:val="normaltextrun"/>
                <w:rFonts w:ascii="Times New Roman" w:hAnsi="Times New Roman" w:cs="Times New Roman"/>
                <w:color w:val="000000" w:themeColor="text1"/>
              </w:rPr>
              <w:t xml:space="preserve"> nėra teikiama žvejybos laivams įsigyti?</w:t>
            </w:r>
          </w:p>
          <w:p w14:paraId="72A44AFD" w14:textId="1ABD5425" w:rsidR="00F67E25" w:rsidRPr="00AC0803" w:rsidRDefault="0EA0DDBD" w:rsidP="00F67E25">
            <w:pPr>
              <w:spacing w:before="120" w:after="120"/>
              <w:jc w:val="both"/>
              <w:rPr>
                <w:rStyle w:val="normaltextrun"/>
                <w:rFonts w:ascii="Times New Roman" w:hAnsi="Times New Roman" w:cs="Times New Roman"/>
                <w:color w:val="000000"/>
              </w:rPr>
            </w:pPr>
            <w:r w:rsidRPr="00AC0803">
              <w:rPr>
                <w:rStyle w:val="normaltextrun"/>
                <w:rFonts w:ascii="Times New Roman" w:hAnsi="Times New Roman" w:cs="Times New Roman"/>
                <w:i/>
                <w:iCs/>
                <w:color w:val="000000" w:themeColor="text1"/>
              </w:rPr>
              <w:t>(de minimis reglamento 1 straipsnio 1 dali</w:t>
            </w:r>
            <w:r w:rsidR="009B70CA">
              <w:rPr>
                <w:rStyle w:val="normaltextrun"/>
                <w:rFonts w:ascii="Times New Roman" w:hAnsi="Times New Roman" w:cs="Times New Roman"/>
                <w:i/>
                <w:iCs/>
                <w:color w:val="000000" w:themeColor="text1"/>
              </w:rPr>
              <w:t>e</w:t>
            </w:r>
            <w:r w:rsidRPr="00AC0803">
              <w:rPr>
                <w:rStyle w:val="normaltextrun"/>
                <w:rFonts w:ascii="Times New Roman" w:hAnsi="Times New Roman" w:cs="Times New Roman"/>
                <w:i/>
                <w:iCs/>
                <w:color w:val="000000" w:themeColor="text1"/>
              </w:rPr>
              <w:t>s</w:t>
            </w:r>
            <w:r w:rsidR="00D106A1">
              <w:rPr>
                <w:rStyle w:val="normaltextrun"/>
                <w:rFonts w:ascii="Times New Roman" w:hAnsi="Times New Roman" w:cs="Times New Roman"/>
                <w:i/>
                <w:iCs/>
                <w:color w:val="000000" w:themeColor="text1"/>
              </w:rPr>
              <w:t xml:space="preserve"> d) punktas</w:t>
            </w:r>
            <w:r w:rsidRPr="00AC0803">
              <w:rPr>
                <w:rStyle w:val="normaltextrun"/>
                <w:rFonts w:ascii="Times New Roman" w:hAnsi="Times New Roman" w:cs="Times New Roman"/>
                <w:i/>
                <w:iCs/>
                <w:color w:val="000000" w:themeColor="text1"/>
              </w:rPr>
              <w:t>)</w:t>
            </w:r>
          </w:p>
        </w:tc>
        <w:sdt>
          <w:sdtPr>
            <w:rPr>
              <w:rFonts w:ascii="Times New Roman" w:eastAsia="Times New Roman" w:hAnsi="Times New Roman" w:cs="Times New Roman"/>
              <w:color w:val="000000"/>
              <w:lang w:eastAsia="lt-LT"/>
            </w:rPr>
            <w:id w:val="1514498752"/>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3DDCDB0" w14:textId="252D1E5A" w:rsidR="00F67E25" w:rsidRPr="006E0374" w:rsidRDefault="00EF110B" w:rsidP="00F67E25">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748948843"/>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0F28A37F" w14:textId="2D8BF2FD" w:rsidR="00F67E25" w:rsidRPr="006E0374" w:rsidRDefault="00F67E25" w:rsidP="00F67E25">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2514E859" w14:textId="72DE2AF2" w:rsidR="00F67E25" w:rsidRPr="006E0374" w:rsidRDefault="00F67E25" w:rsidP="00F67E25">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32DE696A" w14:textId="77777777" w:rsidR="00D30404" w:rsidRPr="006E0374" w:rsidRDefault="00D30404" w:rsidP="00D30404">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2E22746D" w14:textId="5AFCE4B2" w:rsidR="00F67E25" w:rsidRPr="00AC0803" w:rsidRDefault="00F67E25" w:rsidP="00F67E25">
            <w:pPr>
              <w:jc w:val="both"/>
              <w:textAlignment w:val="baseline"/>
              <w:rPr>
                <w:rFonts w:ascii="Times New Roman" w:hAnsi="Times New Roman" w:cs="Times New Roman"/>
                <w:i/>
              </w:rPr>
            </w:pPr>
          </w:p>
        </w:tc>
      </w:tr>
      <w:tr w:rsidR="00EF110B" w:rsidRPr="00E96277" w14:paraId="299C7A46" w14:textId="77777777" w:rsidTr="671600B5">
        <w:trPr>
          <w:trHeight w:val="300"/>
        </w:trPr>
        <w:tc>
          <w:tcPr>
            <w:tcW w:w="322" w:type="pct"/>
            <w:tcBorders>
              <w:right w:val="single" w:sz="2" w:space="0" w:color="auto"/>
            </w:tcBorders>
          </w:tcPr>
          <w:p w14:paraId="193A75CD" w14:textId="77777777" w:rsidR="00EF110B" w:rsidRPr="00AC0803" w:rsidRDefault="00EF110B" w:rsidP="00EF110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7F08F096" w14:textId="60689BBE" w:rsidR="00EF110B" w:rsidRPr="00AC0803" w:rsidRDefault="44B909C5"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lang w:val="pt-BR"/>
              </w:rPr>
              <w:t>de minimis</w:t>
            </w:r>
            <w:r w:rsidRPr="00AC0803">
              <w:rPr>
                <w:rStyle w:val="normaltextrun"/>
                <w:rFonts w:ascii="Times New Roman" w:hAnsi="Times New Roman" w:cs="Times New Roman"/>
                <w:color w:val="000000" w:themeColor="text1"/>
              </w:rPr>
              <w:t xml:space="preserve"> pagalba nėra skirta žvejybos laivų pagrindiniams ar pagalbiniams varikliams atnaujinti ar pakeisti naujais?</w:t>
            </w:r>
          </w:p>
          <w:p w14:paraId="72C5E71A" w14:textId="296144D0" w:rsidR="00EF110B" w:rsidRPr="00AC0803" w:rsidRDefault="60A63006" w:rsidP="0346192E">
            <w:pPr>
              <w:spacing w:before="120" w:after="120"/>
              <w:jc w:val="both"/>
              <w:rPr>
                <w:rStyle w:val="normaltextrun"/>
                <w:rFonts w:ascii="Times New Roman" w:hAnsi="Times New Roman" w:cs="Times New Roman"/>
                <w:i/>
                <w:iCs/>
                <w:color w:val="000000"/>
              </w:rPr>
            </w:pPr>
            <w:r w:rsidRPr="00AC0803">
              <w:rPr>
                <w:rStyle w:val="normaltextrun"/>
                <w:rFonts w:ascii="Times New Roman" w:hAnsi="Times New Roman" w:cs="Times New Roman"/>
                <w:i/>
                <w:iCs/>
                <w:color w:val="000000" w:themeColor="text1"/>
              </w:rPr>
              <w:t>(de minimis reglamento 1 straipsnio 1 dalies e) punktas)</w:t>
            </w:r>
          </w:p>
        </w:tc>
        <w:sdt>
          <w:sdtPr>
            <w:rPr>
              <w:rFonts w:ascii="Times New Roman" w:eastAsia="Times New Roman" w:hAnsi="Times New Roman" w:cs="Times New Roman"/>
              <w:color w:val="000000"/>
              <w:lang w:eastAsia="lt-LT"/>
            </w:rPr>
            <w:id w:val="-1343926572"/>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D3FC20A" w14:textId="145F2905" w:rsidR="00EF110B" w:rsidRPr="006E0374" w:rsidRDefault="00006FE8" w:rsidP="00EF110B">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2041549881"/>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0203BB33" w14:textId="29A8D71A" w:rsidR="00EF110B" w:rsidRPr="006E0374" w:rsidRDefault="00EF110B" w:rsidP="00EF110B">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64314487" w14:textId="72152656" w:rsidR="00EF110B" w:rsidRPr="006E0374" w:rsidRDefault="00EF110B" w:rsidP="00EF110B">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7D5F5A9A" w14:textId="77777777" w:rsidR="006623CA" w:rsidRPr="006E0374" w:rsidRDefault="006623CA" w:rsidP="006623CA">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511EE74E" w14:textId="53B261D0" w:rsidR="00EF110B" w:rsidRPr="00AC0803" w:rsidRDefault="00EF110B" w:rsidP="00EF110B">
            <w:pPr>
              <w:jc w:val="both"/>
              <w:textAlignment w:val="baseline"/>
              <w:rPr>
                <w:rFonts w:ascii="Times New Roman" w:hAnsi="Times New Roman" w:cs="Times New Roman"/>
                <w:i/>
              </w:rPr>
            </w:pPr>
          </w:p>
        </w:tc>
      </w:tr>
      <w:tr w:rsidR="00006FE8" w:rsidRPr="00E96277" w14:paraId="1D5F0DA4" w14:textId="77777777" w:rsidTr="671600B5">
        <w:trPr>
          <w:trHeight w:val="300"/>
        </w:trPr>
        <w:tc>
          <w:tcPr>
            <w:tcW w:w="322" w:type="pct"/>
            <w:tcBorders>
              <w:right w:val="single" w:sz="2" w:space="0" w:color="auto"/>
            </w:tcBorders>
          </w:tcPr>
          <w:p w14:paraId="4E39733D" w14:textId="77777777" w:rsidR="00006FE8" w:rsidRPr="00AC0803" w:rsidRDefault="00006FE8" w:rsidP="00006FE8">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5FE2C4F3" w14:textId="2BDC7380" w:rsidR="00006FE8" w:rsidRPr="00AC0803" w:rsidRDefault="193F821D"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nėra skirta operacijoms, kuriomis padidinamas žvejybos laivo žvejybos pajėgumas, </w:t>
            </w:r>
            <w:r w:rsidRPr="00AC0803">
              <w:rPr>
                <w:rStyle w:val="normaltextrun"/>
                <w:rFonts w:ascii="Times New Roman" w:hAnsi="Times New Roman" w:cs="Times New Roman"/>
                <w:color w:val="000000" w:themeColor="text1"/>
              </w:rPr>
              <w:lastRenderedPageBreak/>
              <w:t>arba įrangos, kuria didinamas žvejybos laivo pajėgumas rasti žuvų, įsigijim</w:t>
            </w:r>
            <w:r w:rsidR="076063AA" w:rsidRPr="00AC0803">
              <w:rPr>
                <w:rStyle w:val="normaltextrun"/>
                <w:rFonts w:ascii="Times New Roman" w:hAnsi="Times New Roman" w:cs="Times New Roman"/>
                <w:color w:val="000000" w:themeColor="text1"/>
              </w:rPr>
              <w:t>ui</w:t>
            </w:r>
            <w:r w:rsidRPr="00AC0803">
              <w:rPr>
                <w:rStyle w:val="normaltextrun"/>
                <w:rFonts w:ascii="Times New Roman" w:hAnsi="Times New Roman" w:cs="Times New Roman"/>
                <w:color w:val="000000" w:themeColor="text1"/>
              </w:rPr>
              <w:t>?</w:t>
            </w:r>
          </w:p>
          <w:p w14:paraId="0D06BAE3" w14:textId="42FDF5A1" w:rsidR="00006FE8" w:rsidRPr="00AC0803" w:rsidRDefault="103BF8BC" w:rsidP="0346192E">
            <w:pPr>
              <w:spacing w:before="120" w:after="120"/>
              <w:jc w:val="both"/>
              <w:rPr>
                <w:rStyle w:val="normaltextrun"/>
                <w:rFonts w:ascii="Times New Roman" w:hAnsi="Times New Roman" w:cs="Times New Roman"/>
                <w:i/>
                <w:iCs/>
                <w:color w:val="000000"/>
              </w:rPr>
            </w:pPr>
            <w:r w:rsidRPr="00AC0803">
              <w:rPr>
                <w:rStyle w:val="normaltextrun"/>
                <w:rFonts w:ascii="Times New Roman" w:hAnsi="Times New Roman" w:cs="Times New Roman"/>
                <w:i/>
                <w:iCs/>
                <w:color w:val="000000" w:themeColor="text1"/>
              </w:rPr>
              <w:t>(de minimis reglamento 1 straipsnio 1 dalies f) punktas)</w:t>
            </w:r>
          </w:p>
        </w:tc>
        <w:sdt>
          <w:sdtPr>
            <w:rPr>
              <w:rFonts w:ascii="Times New Roman" w:eastAsia="Times New Roman" w:hAnsi="Times New Roman" w:cs="Times New Roman"/>
              <w:color w:val="000000"/>
              <w:lang w:eastAsia="lt-LT"/>
            </w:rPr>
            <w:id w:val="154957392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63C5421" w14:textId="6CF74D94" w:rsidR="00006FE8" w:rsidRPr="006E0374" w:rsidRDefault="00BF4A27" w:rsidP="00006FE8">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566147554"/>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637462A2" w14:textId="63945F18" w:rsidR="00006FE8" w:rsidRPr="006E0374" w:rsidRDefault="00006FE8" w:rsidP="00006FE8">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02F8C93B" w14:textId="56BE2148" w:rsidR="00006FE8" w:rsidRPr="006E0374" w:rsidRDefault="00006FE8" w:rsidP="00006FE8">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6E5D6642" w14:textId="77777777" w:rsidR="00577BCB" w:rsidRPr="006E0374" w:rsidRDefault="00577BCB" w:rsidP="00577BCB">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1D4C90E3" w14:textId="087AE986" w:rsidR="00006FE8" w:rsidRPr="00AC0803" w:rsidRDefault="00006FE8" w:rsidP="00006FE8">
            <w:pPr>
              <w:jc w:val="both"/>
              <w:textAlignment w:val="baseline"/>
              <w:rPr>
                <w:rFonts w:ascii="Times New Roman" w:hAnsi="Times New Roman" w:cs="Times New Roman"/>
                <w:i/>
              </w:rPr>
            </w:pPr>
          </w:p>
        </w:tc>
      </w:tr>
      <w:tr w:rsidR="00BF4A27" w:rsidRPr="00E96277" w14:paraId="087F4827" w14:textId="77777777" w:rsidTr="671600B5">
        <w:trPr>
          <w:trHeight w:val="300"/>
        </w:trPr>
        <w:tc>
          <w:tcPr>
            <w:tcW w:w="322" w:type="pct"/>
            <w:tcBorders>
              <w:right w:val="single" w:sz="2" w:space="0" w:color="auto"/>
            </w:tcBorders>
          </w:tcPr>
          <w:p w14:paraId="0F3C983B"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398CA6A6" w14:textId="04977576" w:rsidR="00BF4A27" w:rsidRPr="00AC0803" w:rsidRDefault="2B3D924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lang w:val="pt-BR"/>
              </w:rPr>
              <w:t>de minimis</w:t>
            </w:r>
            <w:r w:rsidRPr="00AC0803">
              <w:rPr>
                <w:rStyle w:val="normaltextrun"/>
                <w:rFonts w:ascii="Times New Roman" w:hAnsi="Times New Roman" w:cs="Times New Roman"/>
                <w:color w:val="000000" w:themeColor="text1"/>
              </w:rPr>
              <w:t xml:space="preserve"> pagalba nėra skirta žvejybos laivų statybai ar jų importui?</w:t>
            </w:r>
          </w:p>
          <w:p w14:paraId="22A8C65C" w14:textId="6B679A77" w:rsidR="00BF4A27" w:rsidRPr="00AC0803" w:rsidRDefault="01A20F92" w:rsidP="0346192E">
            <w:pPr>
              <w:spacing w:before="120" w:after="120"/>
              <w:jc w:val="both"/>
              <w:rPr>
                <w:rStyle w:val="normaltextrun"/>
                <w:rFonts w:ascii="Times New Roman" w:hAnsi="Times New Roman" w:cs="Times New Roman"/>
                <w:i/>
                <w:iCs/>
                <w:color w:val="000000"/>
              </w:rPr>
            </w:pPr>
            <w:r w:rsidRPr="00AC0803">
              <w:rPr>
                <w:rStyle w:val="normaltextrun"/>
                <w:rFonts w:ascii="Times New Roman" w:hAnsi="Times New Roman" w:cs="Times New Roman"/>
                <w:i/>
                <w:iCs/>
                <w:color w:val="000000" w:themeColor="text1"/>
              </w:rPr>
              <w:t>(de minimis reglamento 1 straipsnio 1 dalies g) punktas)</w:t>
            </w:r>
          </w:p>
        </w:tc>
        <w:sdt>
          <w:sdtPr>
            <w:rPr>
              <w:rFonts w:ascii="Times New Roman" w:eastAsia="Times New Roman" w:hAnsi="Times New Roman" w:cs="Times New Roman"/>
              <w:color w:val="000000"/>
              <w:lang w:eastAsia="lt-LT"/>
            </w:rPr>
            <w:id w:val="-1874064756"/>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FCE705E" w14:textId="41F9E8E1"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344865860"/>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6DB9A1C9" w14:textId="0433D226"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05807B7B" w14:textId="50E4FE4A" w:rsidR="00BF4A27" w:rsidRPr="006E0374" w:rsidRDefault="00BF4A27" w:rsidP="00BF4A27">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21417528" w14:textId="77777777" w:rsidR="003366BF" w:rsidRPr="006E0374" w:rsidRDefault="003366BF" w:rsidP="003366BF">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2D0DE10C" w14:textId="14C694A7" w:rsidR="00BF4A27" w:rsidRPr="00AC0803" w:rsidRDefault="00BF4A27" w:rsidP="00BF4A27">
            <w:pPr>
              <w:jc w:val="both"/>
              <w:textAlignment w:val="baseline"/>
              <w:rPr>
                <w:rFonts w:ascii="Times New Roman" w:hAnsi="Times New Roman" w:cs="Times New Roman"/>
                <w:i/>
              </w:rPr>
            </w:pPr>
          </w:p>
        </w:tc>
      </w:tr>
      <w:tr w:rsidR="00BF4A27" w:rsidRPr="00E96277" w14:paraId="5550DCDE" w14:textId="77777777" w:rsidTr="671600B5">
        <w:trPr>
          <w:trHeight w:val="300"/>
        </w:trPr>
        <w:tc>
          <w:tcPr>
            <w:tcW w:w="322" w:type="pct"/>
            <w:tcBorders>
              <w:right w:val="single" w:sz="2" w:space="0" w:color="auto"/>
            </w:tcBorders>
          </w:tcPr>
          <w:p w14:paraId="47653459"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1FE19B20" w14:textId="4021B161" w:rsidR="00BF4A27" w:rsidRPr="00AC0803" w:rsidRDefault="2B3D924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nėra skirta </w:t>
            </w:r>
            <w:r w:rsidRPr="006E0374">
              <w:rPr>
                <w:rFonts w:ascii="Times New Roman" w:hAnsi="Times New Roman" w:cs="Times New Roman"/>
              </w:rPr>
              <w:t xml:space="preserve"> </w:t>
            </w:r>
            <w:r w:rsidRPr="00AC0803">
              <w:rPr>
                <w:rStyle w:val="normaltextrun"/>
                <w:rFonts w:ascii="Times New Roman" w:hAnsi="Times New Roman" w:cs="Times New Roman"/>
                <w:color w:val="000000" w:themeColor="text1"/>
              </w:rPr>
              <w:t xml:space="preserve">žvejybos veiklai visam laikui arba laikinai nutraukti, išskyrus pagalbą, kuri atitinka </w:t>
            </w:r>
            <w:r w:rsidR="5FC5B037" w:rsidRPr="006E0374">
              <w:rPr>
                <w:rStyle w:val="normaltextrun"/>
                <w:rFonts w:ascii="Times New Roman" w:eastAsiaTheme="minorEastAsia" w:hAnsi="Times New Roman" w:cs="Times New Roman"/>
                <w:color w:val="000000" w:themeColor="text1"/>
              </w:rPr>
              <w:t>2021 m. liepos 7 d.</w:t>
            </w:r>
            <w:r w:rsidR="5FC5B037" w:rsidRPr="00AC0803">
              <w:rPr>
                <w:rFonts w:ascii="Times New Roman" w:eastAsia="Times New Roman" w:hAnsi="Times New Roman" w:cs="Times New Roman"/>
              </w:rPr>
              <w:t xml:space="preserve"> </w:t>
            </w:r>
            <w:r w:rsidRPr="00AC0803">
              <w:rPr>
                <w:rStyle w:val="normaltextrun"/>
                <w:rFonts w:ascii="Times New Roman" w:hAnsi="Times New Roman" w:cs="Times New Roman"/>
                <w:color w:val="000000" w:themeColor="text1"/>
              </w:rPr>
              <w:t>Europos Parlamento ir Tarybos reglamento (ES) 2021/1139</w:t>
            </w:r>
            <w:r w:rsidR="433ED287" w:rsidRPr="006E0374">
              <w:rPr>
                <w:rStyle w:val="normaltextrun"/>
                <w:rFonts w:ascii="Times New Roman" w:eastAsiaTheme="minorEastAsia" w:hAnsi="Times New Roman" w:cs="Times New Roman"/>
                <w:color w:val="000000" w:themeColor="text1"/>
              </w:rPr>
              <w:t>, kuriuo nustatomas Europos jūrų reikalų, žvejybos ir akvakultūros fondas ir iš dalies keičiamas Reglamentas (ES) 2017/1004,</w:t>
            </w:r>
            <w:r w:rsidRPr="00AC0803">
              <w:rPr>
                <w:rStyle w:val="normaltextrun"/>
                <w:rFonts w:ascii="Times New Roman" w:hAnsi="Times New Roman" w:cs="Times New Roman"/>
                <w:color w:val="000000" w:themeColor="text1"/>
              </w:rPr>
              <w:t xml:space="preserve"> 20 ir 21 straipsniuose nustatytas sąlygas?</w:t>
            </w:r>
          </w:p>
          <w:p w14:paraId="1096227C" w14:textId="678B556C" w:rsidR="00BF4A27" w:rsidRPr="00AC0803" w:rsidRDefault="36DF4F93" w:rsidP="0346192E">
            <w:pPr>
              <w:spacing w:before="120" w:after="120"/>
              <w:jc w:val="both"/>
              <w:rPr>
                <w:rStyle w:val="normaltextrun"/>
                <w:rFonts w:ascii="Times New Roman" w:hAnsi="Times New Roman" w:cs="Times New Roman"/>
                <w:i/>
                <w:iCs/>
                <w:color w:val="000000"/>
              </w:rPr>
            </w:pPr>
            <w:r w:rsidRPr="00AC0803">
              <w:rPr>
                <w:rStyle w:val="normaltextrun"/>
                <w:rFonts w:ascii="Times New Roman" w:hAnsi="Times New Roman" w:cs="Times New Roman"/>
                <w:i/>
                <w:iCs/>
                <w:color w:val="000000" w:themeColor="text1"/>
              </w:rPr>
              <w:t>(de minimis reglamento 1 straipsnio 1 dalies h) punktas)</w:t>
            </w:r>
          </w:p>
        </w:tc>
        <w:sdt>
          <w:sdtPr>
            <w:rPr>
              <w:rFonts w:ascii="Times New Roman" w:eastAsia="Times New Roman" w:hAnsi="Times New Roman" w:cs="Times New Roman"/>
              <w:color w:val="000000"/>
              <w:lang w:eastAsia="lt-LT"/>
            </w:rPr>
            <w:id w:val="241220562"/>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AB5B4F4" w14:textId="0D4A75FB"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668177211"/>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57EBE089" w14:textId="4046279A"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0F11D731" w14:textId="2FD46711" w:rsidR="00BF4A27" w:rsidRPr="006E0374" w:rsidRDefault="00BF4A27" w:rsidP="00BF4A27">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6CC38240" w14:textId="77777777" w:rsidR="003062AF" w:rsidRPr="006E0374" w:rsidRDefault="003062AF" w:rsidP="003062AF">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3A792A19" w14:textId="6FAD7738" w:rsidR="00BF4A27" w:rsidRPr="00AC0803" w:rsidRDefault="00BF4A27" w:rsidP="00BF4A27">
            <w:pPr>
              <w:jc w:val="both"/>
              <w:textAlignment w:val="baseline"/>
              <w:rPr>
                <w:rFonts w:ascii="Times New Roman" w:hAnsi="Times New Roman" w:cs="Times New Roman"/>
                <w:i/>
              </w:rPr>
            </w:pPr>
          </w:p>
        </w:tc>
      </w:tr>
      <w:tr w:rsidR="00BF4A27" w:rsidRPr="00E96277" w14:paraId="2DF36323" w14:textId="77777777" w:rsidTr="671600B5">
        <w:trPr>
          <w:trHeight w:val="300"/>
        </w:trPr>
        <w:tc>
          <w:tcPr>
            <w:tcW w:w="322" w:type="pct"/>
            <w:tcBorders>
              <w:right w:val="single" w:sz="2" w:space="0" w:color="auto"/>
            </w:tcBorders>
          </w:tcPr>
          <w:p w14:paraId="322DDEEF"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00E8F6F9" w14:textId="7BE6B820" w:rsidR="00BF4A27" w:rsidRPr="00AC0803" w:rsidRDefault="2B3D924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lang w:val="pt-BR"/>
              </w:rPr>
              <w:t>de minimis</w:t>
            </w:r>
            <w:r w:rsidRPr="00AC0803">
              <w:rPr>
                <w:rStyle w:val="normaltextrun"/>
                <w:rFonts w:ascii="Times New Roman" w:hAnsi="Times New Roman" w:cs="Times New Roman"/>
                <w:color w:val="000000" w:themeColor="text1"/>
              </w:rPr>
              <w:t xml:space="preserve"> pagalba nėra skirta žvalgomosios žvejybos vykdymui?</w:t>
            </w:r>
          </w:p>
          <w:p w14:paraId="24CE5011" w14:textId="7C867C40" w:rsidR="00BF4A27" w:rsidRPr="00AC0803" w:rsidRDefault="1B7393FA" w:rsidP="0346192E">
            <w:pPr>
              <w:spacing w:before="120" w:after="120"/>
              <w:jc w:val="both"/>
              <w:rPr>
                <w:rStyle w:val="normaltextrun"/>
                <w:rFonts w:ascii="Times New Roman" w:hAnsi="Times New Roman" w:cs="Times New Roman"/>
                <w:i/>
                <w:iCs/>
                <w:color w:val="000000"/>
              </w:rPr>
            </w:pPr>
            <w:r w:rsidRPr="00AC0803">
              <w:rPr>
                <w:rStyle w:val="normaltextrun"/>
                <w:rFonts w:ascii="Times New Roman" w:hAnsi="Times New Roman" w:cs="Times New Roman"/>
                <w:i/>
                <w:iCs/>
                <w:color w:val="000000" w:themeColor="text1"/>
              </w:rPr>
              <w:t>(de minimis reglamento 1 straipsnio 1 dalies i) punktas)</w:t>
            </w:r>
          </w:p>
        </w:tc>
        <w:sdt>
          <w:sdtPr>
            <w:rPr>
              <w:rFonts w:ascii="Times New Roman" w:eastAsia="Times New Roman" w:hAnsi="Times New Roman" w:cs="Times New Roman"/>
              <w:color w:val="000000"/>
              <w:lang w:eastAsia="lt-LT"/>
            </w:rPr>
            <w:id w:val="-982395078"/>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9E25C78" w14:textId="1966B864"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themeColor="text1"/>
              <w:lang w:eastAsia="lt-LT"/>
            </w:rPr>
            <w:id w:val="1204057862"/>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tcPr>
              <w:p w14:paraId="1C02153A" w14:textId="470A5484" w:rsidR="00BF4A27" w:rsidRPr="006E0374" w:rsidRDefault="007751FC"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color w:val="000000" w:themeColor="text1"/>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16F51D4D" w14:textId="24EAB8FA" w:rsidR="00BF4A27" w:rsidRPr="006E0374" w:rsidRDefault="00BF4A27" w:rsidP="00BF4A27">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11EAD01A" w14:textId="77777777" w:rsidR="007751FC" w:rsidRPr="006E0374" w:rsidRDefault="007751FC" w:rsidP="007751FC">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5471D489" w14:textId="7EC97718" w:rsidR="00BF4A27" w:rsidRPr="00AC0803" w:rsidRDefault="00BF4A27" w:rsidP="00BF4A27">
            <w:pPr>
              <w:jc w:val="both"/>
              <w:textAlignment w:val="baseline"/>
              <w:rPr>
                <w:rFonts w:ascii="Times New Roman" w:hAnsi="Times New Roman" w:cs="Times New Roman"/>
                <w:i/>
              </w:rPr>
            </w:pPr>
          </w:p>
        </w:tc>
      </w:tr>
      <w:tr w:rsidR="00296D66" w:rsidRPr="00E96277" w14:paraId="23F4DFE7" w14:textId="77777777" w:rsidTr="671600B5">
        <w:trPr>
          <w:trHeight w:val="300"/>
        </w:trPr>
        <w:tc>
          <w:tcPr>
            <w:tcW w:w="322" w:type="pct"/>
            <w:tcBorders>
              <w:right w:val="single" w:sz="2" w:space="0" w:color="auto"/>
            </w:tcBorders>
          </w:tcPr>
          <w:p w14:paraId="583D5CBD" w14:textId="77777777" w:rsidR="00296D66" w:rsidRPr="00AC0803" w:rsidRDefault="00296D66" w:rsidP="00296D66">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30EEA865" w14:textId="19721F88" w:rsidR="00296D66" w:rsidRPr="00AC0803" w:rsidRDefault="68E3A0F2"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lang w:val="pt-BR"/>
              </w:rPr>
              <w:t>de minimis</w:t>
            </w:r>
            <w:r w:rsidRPr="00AC0803">
              <w:rPr>
                <w:rStyle w:val="normaltextrun"/>
                <w:rFonts w:ascii="Times New Roman" w:hAnsi="Times New Roman" w:cs="Times New Roman"/>
                <w:color w:val="000000" w:themeColor="text1"/>
              </w:rPr>
              <w:t xml:space="preserve"> pagalba nėra skirta verslo nuosavybės teisių perdavimui?</w:t>
            </w:r>
          </w:p>
          <w:p w14:paraId="451BAC35" w14:textId="2523792F" w:rsidR="00296D66" w:rsidRPr="00AC0803" w:rsidRDefault="56B9C7AB" w:rsidP="0346192E">
            <w:pPr>
              <w:spacing w:before="120" w:after="120"/>
              <w:jc w:val="both"/>
              <w:rPr>
                <w:rStyle w:val="normaltextrun"/>
                <w:rFonts w:ascii="Times New Roman" w:hAnsi="Times New Roman" w:cs="Times New Roman"/>
                <w:i/>
                <w:iCs/>
                <w:color w:val="000000"/>
              </w:rPr>
            </w:pPr>
            <w:r w:rsidRPr="00AC0803">
              <w:rPr>
                <w:rStyle w:val="normaltextrun"/>
                <w:rFonts w:ascii="Times New Roman" w:hAnsi="Times New Roman" w:cs="Times New Roman"/>
                <w:i/>
                <w:iCs/>
                <w:color w:val="000000" w:themeColor="text1"/>
              </w:rPr>
              <w:t>(de minimis reglamento 1 straipsnio 1 dalies j) punktas)</w:t>
            </w:r>
          </w:p>
        </w:tc>
        <w:sdt>
          <w:sdtPr>
            <w:rPr>
              <w:rFonts w:ascii="Times New Roman" w:eastAsia="Times New Roman" w:hAnsi="Times New Roman" w:cs="Times New Roman"/>
              <w:color w:val="000000"/>
              <w:lang w:eastAsia="lt-LT"/>
            </w:rPr>
            <w:id w:val="-182442541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1AA3629" w14:textId="68AA36D3" w:rsidR="00296D66" w:rsidRPr="006E0374" w:rsidRDefault="00296D66" w:rsidP="00296D6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2037854072"/>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09EC929F" w14:textId="0275C95C" w:rsidR="00296D66" w:rsidRPr="006E0374" w:rsidRDefault="00296D66" w:rsidP="00296D6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53C19B6D" w14:textId="00AACC25" w:rsidR="00296D66" w:rsidRPr="006E0374" w:rsidRDefault="00296D66" w:rsidP="00296D66">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766A95AF" w14:textId="77777777" w:rsidR="00296D66" w:rsidRPr="006E0374" w:rsidRDefault="00296D66" w:rsidP="00296D66">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4574913E" w14:textId="33664B7C" w:rsidR="00296D66" w:rsidRPr="00AC0803" w:rsidRDefault="00296D66" w:rsidP="00296D66">
            <w:pPr>
              <w:jc w:val="both"/>
              <w:textAlignment w:val="baseline"/>
              <w:rPr>
                <w:rFonts w:ascii="Times New Roman" w:hAnsi="Times New Roman" w:cs="Times New Roman"/>
                <w:i/>
              </w:rPr>
            </w:pPr>
          </w:p>
        </w:tc>
      </w:tr>
      <w:tr w:rsidR="00AC1477" w:rsidRPr="00E96277" w14:paraId="02776CCC" w14:textId="77777777" w:rsidTr="671600B5">
        <w:trPr>
          <w:trHeight w:val="300"/>
        </w:trPr>
        <w:tc>
          <w:tcPr>
            <w:tcW w:w="322" w:type="pct"/>
            <w:tcBorders>
              <w:right w:val="single" w:sz="2" w:space="0" w:color="auto"/>
            </w:tcBorders>
          </w:tcPr>
          <w:p w14:paraId="4F02181E" w14:textId="77777777" w:rsidR="00AC1477" w:rsidRPr="00AC0803" w:rsidRDefault="00AC1477" w:rsidP="00AC147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3F5DC4B7" w14:textId="678030ED" w:rsidR="00AC1477" w:rsidRPr="00AC0803" w:rsidRDefault="698AE6C5"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6E0374">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nėra skirta tiesiogini</w:t>
            </w:r>
            <w:r w:rsidR="6D499026" w:rsidRPr="00AC0803">
              <w:rPr>
                <w:rStyle w:val="normaltextrun"/>
                <w:rFonts w:ascii="Times New Roman" w:hAnsi="Times New Roman" w:cs="Times New Roman"/>
                <w:color w:val="000000" w:themeColor="text1"/>
              </w:rPr>
              <w:t>am</w:t>
            </w:r>
            <w:r w:rsidRPr="00AC0803">
              <w:rPr>
                <w:rStyle w:val="normaltextrun"/>
                <w:rFonts w:ascii="Times New Roman" w:hAnsi="Times New Roman" w:cs="Times New Roman"/>
                <w:color w:val="000000" w:themeColor="text1"/>
              </w:rPr>
              <w:t xml:space="preserve"> išteklių atkūrimui, išskyrus atvejus, kai tai </w:t>
            </w:r>
            <w:r w:rsidR="0224A980" w:rsidRPr="00AC0803">
              <w:rPr>
                <w:rStyle w:val="normaltextrun"/>
                <w:rFonts w:ascii="Times New Roman" w:hAnsi="Times New Roman" w:cs="Times New Roman"/>
                <w:color w:val="000000" w:themeColor="text1"/>
              </w:rPr>
              <w:t xml:space="preserve">Europos </w:t>
            </w:r>
            <w:r w:rsidRPr="00AC0803">
              <w:rPr>
                <w:rStyle w:val="normaltextrun"/>
                <w:rFonts w:ascii="Times New Roman" w:hAnsi="Times New Roman" w:cs="Times New Roman"/>
                <w:color w:val="000000" w:themeColor="text1"/>
              </w:rPr>
              <w:t>Sąjungos teisės akte aiškiai numatyta kaip apsaugos priemonė arba kai tai daroma eksperimentinio išteklių atkūrimo tikslais?</w:t>
            </w:r>
          </w:p>
          <w:p w14:paraId="353AD315" w14:textId="2F9F6333" w:rsidR="00AC1477" w:rsidRPr="00AC0803" w:rsidRDefault="34B7F87B" w:rsidP="0346192E">
            <w:pPr>
              <w:spacing w:before="120" w:after="120"/>
              <w:jc w:val="both"/>
              <w:rPr>
                <w:rStyle w:val="normaltextrun"/>
                <w:rFonts w:ascii="Times New Roman" w:hAnsi="Times New Roman" w:cs="Times New Roman"/>
                <w:i/>
                <w:iCs/>
                <w:color w:val="000000" w:themeColor="text1"/>
              </w:rPr>
            </w:pPr>
            <w:r w:rsidRPr="00AC0803">
              <w:rPr>
                <w:rStyle w:val="normaltextrun"/>
                <w:rFonts w:ascii="Times New Roman" w:hAnsi="Times New Roman" w:cs="Times New Roman"/>
                <w:i/>
                <w:iCs/>
                <w:color w:val="000000" w:themeColor="text1"/>
              </w:rPr>
              <w:t>(de minimis reglamento 1 straipsnio 1 dalies k) punktas)</w:t>
            </w:r>
          </w:p>
          <w:p w14:paraId="1E640CB2" w14:textId="2450FE97" w:rsidR="00AC1477" w:rsidRPr="00AC0803" w:rsidRDefault="00AC1477" w:rsidP="00AC1477">
            <w:pPr>
              <w:spacing w:before="120" w:after="120"/>
              <w:jc w:val="both"/>
              <w:rPr>
                <w:rStyle w:val="normaltextrun"/>
                <w:rFonts w:ascii="Times New Roman" w:hAnsi="Times New Roman" w:cs="Times New Roman"/>
                <w:color w:val="000000"/>
              </w:rPr>
            </w:pPr>
          </w:p>
        </w:tc>
        <w:sdt>
          <w:sdtPr>
            <w:rPr>
              <w:rFonts w:ascii="Times New Roman" w:eastAsia="Times New Roman" w:hAnsi="Times New Roman" w:cs="Times New Roman"/>
              <w:color w:val="000000"/>
              <w:lang w:eastAsia="lt-LT"/>
            </w:rPr>
            <w:id w:val="1561368580"/>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F47BB50" w14:textId="319233BB" w:rsidR="00AC1477" w:rsidRPr="006E0374" w:rsidRDefault="00AC1477" w:rsidP="00AC147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011332245"/>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7DE9E42B" w14:textId="7CC1CA91" w:rsidR="00AC1477" w:rsidRPr="006E0374" w:rsidRDefault="00AC1477" w:rsidP="00AC147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10E34C6C" w14:textId="172FFE67" w:rsidR="00AC1477" w:rsidRPr="006E0374" w:rsidRDefault="00AC1477" w:rsidP="00AC1477">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476B6212" w14:textId="77777777" w:rsidR="00AC1477" w:rsidRPr="006E0374" w:rsidRDefault="00AC1477" w:rsidP="00AC1477">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7AF77604" w14:textId="273F6DFE" w:rsidR="00AC1477" w:rsidRPr="00AC0803" w:rsidRDefault="00AC1477" w:rsidP="00AC1477">
            <w:pPr>
              <w:jc w:val="both"/>
              <w:textAlignment w:val="baseline"/>
              <w:rPr>
                <w:rFonts w:ascii="Times New Roman" w:hAnsi="Times New Roman" w:cs="Times New Roman"/>
                <w:i/>
              </w:rPr>
            </w:pPr>
          </w:p>
        </w:tc>
      </w:tr>
      <w:tr w:rsidR="00BF4A27" w:rsidRPr="00E96277" w14:paraId="577CB8D9" w14:textId="77777777" w:rsidTr="671600B5">
        <w:trPr>
          <w:trHeight w:val="300"/>
        </w:trPr>
        <w:tc>
          <w:tcPr>
            <w:tcW w:w="322" w:type="pct"/>
            <w:tcBorders>
              <w:right w:val="single" w:sz="2" w:space="0" w:color="auto"/>
            </w:tcBorders>
          </w:tcPr>
          <w:p w14:paraId="18794DC0"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329B6BCC" w14:textId="2C5AE2FD" w:rsidR="00BF4A27" w:rsidRPr="00AC0803" w:rsidRDefault="2B3D924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Jei pareiškėjas / projekto vykdytojas / partneris (-iai) / galutinis naudos gavėjas / galutinis gavėjas vykdo pirminės žvejybos ir akvakultūros produktų gamybos veiklą ir taip pat vykdo veiklą viename ar keliuose sektoriuose </w:t>
            </w:r>
            <w:r w:rsidRPr="009F2567">
              <w:rPr>
                <w:rStyle w:val="normaltextrun"/>
                <w:rFonts w:ascii="Times New Roman" w:hAnsi="Times New Roman" w:cs="Times New Roman"/>
              </w:rPr>
              <w:t xml:space="preserve">arba kitose veiklos srityse, kuriems taikomas </w:t>
            </w:r>
            <w:r w:rsidR="5D910C6E" w:rsidRPr="009F2567">
              <w:rPr>
                <w:rFonts w:ascii="Times New Roman" w:eastAsia="Times New Roman" w:hAnsi="Times New Roman" w:cs="Times New Roman"/>
              </w:rPr>
              <w:t xml:space="preserve"> 2023 m. gruodžio 13 d.</w:t>
            </w:r>
            <w:r w:rsidR="6A12B609" w:rsidRPr="009F2567">
              <w:rPr>
                <w:rFonts w:ascii="Times New Roman" w:eastAsia="Times New Roman" w:hAnsi="Times New Roman" w:cs="Times New Roman"/>
              </w:rPr>
              <w:t xml:space="preserve"> Komisijos reglamentas (ES) Nr. </w:t>
            </w:r>
            <w:r w:rsidR="664E18B1" w:rsidRPr="009F2567">
              <w:rPr>
                <w:rFonts w:ascii="Times New Roman" w:eastAsia="Times New Roman" w:hAnsi="Times New Roman" w:cs="Times New Roman"/>
              </w:rPr>
              <w:t>2023/2831</w:t>
            </w:r>
            <w:r w:rsidR="6A12B609" w:rsidRPr="009F2567">
              <w:rPr>
                <w:rFonts w:ascii="Times New Roman" w:eastAsia="Times New Roman" w:hAnsi="Times New Roman" w:cs="Times New Roman"/>
              </w:rPr>
              <w:t xml:space="preserve"> dėl </w:t>
            </w:r>
            <w:r w:rsidR="6A12B609" w:rsidRPr="00AC0803">
              <w:rPr>
                <w:rFonts w:ascii="Times New Roman" w:eastAsia="Times New Roman" w:hAnsi="Times New Roman" w:cs="Times New Roman"/>
              </w:rPr>
              <w:t xml:space="preserve">Sutarties dėl Europos </w:t>
            </w:r>
            <w:r w:rsidR="6A12B609" w:rsidRPr="00AC0803">
              <w:rPr>
                <w:rFonts w:ascii="Times New Roman" w:eastAsia="Times New Roman" w:hAnsi="Times New Roman" w:cs="Times New Roman"/>
              </w:rPr>
              <w:lastRenderedPageBreak/>
              <w:t xml:space="preserve">Sąjungos veikimo 107 ir 108 straipsnių taikymo </w:t>
            </w:r>
            <w:r w:rsidR="6A12B609" w:rsidRPr="00AC0803">
              <w:rPr>
                <w:rFonts w:ascii="Times New Roman" w:eastAsia="Times New Roman" w:hAnsi="Times New Roman" w:cs="Times New Roman"/>
                <w:i/>
                <w:iCs/>
              </w:rPr>
              <w:t>de minimis</w:t>
            </w:r>
            <w:r w:rsidR="6A12B609" w:rsidRPr="00AC0803">
              <w:rPr>
                <w:rFonts w:ascii="Times New Roman" w:eastAsia="Times New Roman" w:hAnsi="Times New Roman" w:cs="Times New Roman"/>
              </w:rPr>
              <w:t xml:space="preserve"> pagalbai</w:t>
            </w:r>
            <w:r w:rsidRPr="00AC0803">
              <w:rPr>
                <w:rStyle w:val="normaltextrun"/>
                <w:rFonts w:ascii="Times New Roman" w:hAnsi="Times New Roman" w:cs="Times New Roman"/>
                <w:color w:val="000000" w:themeColor="text1"/>
              </w:rPr>
              <w:t xml:space="preserve">, </w:t>
            </w:r>
            <w:r w:rsidR="62F39D0B" w:rsidRPr="00AC0803">
              <w:rPr>
                <w:rStyle w:val="normaltextrun"/>
                <w:rFonts w:ascii="Times New Roman" w:hAnsi="Times New Roman" w:cs="Times New Roman"/>
                <w:color w:val="000000" w:themeColor="text1"/>
              </w:rPr>
              <w:t xml:space="preserve">ar </w:t>
            </w:r>
            <w:r w:rsidR="5AF8070C" w:rsidRPr="00AC0803">
              <w:rPr>
                <w:rStyle w:val="normaltextrun"/>
                <w:rFonts w:ascii="Times New Roman" w:hAnsi="Times New Roman" w:cs="Times New Roman"/>
                <w:color w:val="000000" w:themeColor="text1"/>
              </w:rPr>
              <w:t>užtikrinama, kad minimas</w:t>
            </w:r>
            <w:r w:rsidR="62F39D0B" w:rsidRPr="00AC0803">
              <w:rPr>
                <w:rStyle w:val="normaltextrun"/>
                <w:rFonts w:ascii="Times New Roman" w:hAnsi="Times New Roman" w:cs="Times New Roman"/>
                <w:color w:val="000000" w:themeColor="text1"/>
              </w:rPr>
              <w:t xml:space="preserve"> reglamentas taikomas pagalbai, skirtai pastariesiems sektoriams arba veiklos sritims, </w:t>
            </w:r>
            <w:r w:rsidR="3B0D2089" w:rsidRPr="00AC0803">
              <w:rPr>
                <w:rStyle w:val="normaltextrun"/>
                <w:rFonts w:ascii="Times New Roman" w:hAnsi="Times New Roman" w:cs="Times New Roman"/>
                <w:color w:val="000000" w:themeColor="text1"/>
              </w:rPr>
              <w:t xml:space="preserve">bei ar </w:t>
            </w:r>
            <w:r w:rsidR="62F39D0B" w:rsidRPr="00AC0803">
              <w:rPr>
                <w:rStyle w:val="normaltextrun"/>
                <w:rFonts w:ascii="Times New Roman" w:hAnsi="Times New Roman" w:cs="Times New Roman"/>
                <w:color w:val="000000" w:themeColor="text1"/>
              </w:rPr>
              <w:t xml:space="preserve"> tinkamomis priemonėmis, </w:t>
            </w:r>
            <w:r w:rsidR="1283191B" w:rsidRPr="00AC0803">
              <w:rPr>
                <w:rStyle w:val="normaltextrun"/>
                <w:rFonts w:ascii="Times New Roman" w:hAnsi="Times New Roman" w:cs="Times New Roman"/>
                <w:color w:val="000000" w:themeColor="text1"/>
              </w:rPr>
              <w:t>pavyzdžiui</w:t>
            </w:r>
            <w:r w:rsidR="62F39D0B" w:rsidRPr="00AC0803">
              <w:rPr>
                <w:rStyle w:val="normaltextrun"/>
                <w:rFonts w:ascii="Times New Roman" w:hAnsi="Times New Roman" w:cs="Times New Roman"/>
                <w:color w:val="000000" w:themeColor="text1"/>
              </w:rPr>
              <w:t xml:space="preserve"> atsk</w:t>
            </w:r>
            <w:r w:rsidR="00BD50C3">
              <w:rPr>
                <w:rStyle w:val="normaltextrun"/>
                <w:rFonts w:ascii="Times New Roman" w:hAnsi="Times New Roman" w:cs="Times New Roman"/>
                <w:color w:val="000000" w:themeColor="text1"/>
              </w:rPr>
              <w:t>i</w:t>
            </w:r>
            <w:r w:rsidR="00BF62E9">
              <w:rPr>
                <w:rStyle w:val="normaltextrun"/>
                <w:rFonts w:ascii="Times New Roman" w:hAnsi="Times New Roman" w:cs="Times New Roman"/>
                <w:color w:val="000000" w:themeColor="text1"/>
              </w:rPr>
              <w:t>r</w:t>
            </w:r>
            <w:r w:rsidR="62F39D0B" w:rsidRPr="00AC0803">
              <w:rPr>
                <w:rStyle w:val="normaltextrun"/>
                <w:rFonts w:ascii="Times New Roman" w:hAnsi="Times New Roman" w:cs="Times New Roman"/>
                <w:color w:val="000000" w:themeColor="text1"/>
              </w:rPr>
              <w:t>i</w:t>
            </w:r>
            <w:r w:rsidR="14F2F829" w:rsidRPr="00AC0803">
              <w:rPr>
                <w:rStyle w:val="normaltextrun"/>
                <w:rFonts w:ascii="Times New Roman" w:hAnsi="Times New Roman" w:cs="Times New Roman"/>
                <w:color w:val="000000" w:themeColor="text1"/>
              </w:rPr>
              <w:t>ant</w:t>
            </w:r>
            <w:r w:rsidR="62F39D0B" w:rsidRPr="00AC0803">
              <w:rPr>
                <w:rStyle w:val="normaltextrun"/>
                <w:rFonts w:ascii="Times New Roman" w:hAnsi="Times New Roman" w:cs="Times New Roman"/>
                <w:color w:val="000000" w:themeColor="text1"/>
              </w:rPr>
              <w:t xml:space="preserve"> veiklos sritis ar sąnaudas, užtikrina</w:t>
            </w:r>
            <w:r w:rsidR="14931D5C" w:rsidRPr="00AC0803">
              <w:rPr>
                <w:rStyle w:val="normaltextrun"/>
                <w:rFonts w:ascii="Times New Roman" w:hAnsi="Times New Roman" w:cs="Times New Roman"/>
                <w:color w:val="000000" w:themeColor="text1"/>
              </w:rPr>
              <w:t>ma</w:t>
            </w:r>
            <w:r w:rsidR="62F39D0B" w:rsidRPr="00AC0803">
              <w:rPr>
                <w:rStyle w:val="normaltextrun"/>
                <w:rFonts w:ascii="Times New Roman" w:hAnsi="Times New Roman" w:cs="Times New Roman"/>
                <w:color w:val="000000" w:themeColor="text1"/>
              </w:rPr>
              <w:t>, kad pirmin</w:t>
            </w:r>
            <w:r w:rsidR="32D91066" w:rsidRPr="00AC0803">
              <w:rPr>
                <w:rStyle w:val="normaltextrun"/>
                <w:rFonts w:ascii="Times New Roman" w:hAnsi="Times New Roman" w:cs="Times New Roman"/>
                <w:color w:val="000000" w:themeColor="text1"/>
              </w:rPr>
              <w:t>ei</w:t>
            </w:r>
            <w:r w:rsidR="62F39D0B" w:rsidRPr="00AC0803">
              <w:rPr>
                <w:rStyle w:val="normaltextrun"/>
                <w:rFonts w:ascii="Times New Roman" w:hAnsi="Times New Roman" w:cs="Times New Roman"/>
                <w:color w:val="000000" w:themeColor="text1"/>
              </w:rPr>
              <w:t xml:space="preserve"> </w:t>
            </w:r>
            <w:r w:rsidR="0592A378" w:rsidRPr="00AC0803">
              <w:rPr>
                <w:rStyle w:val="normaltextrun"/>
                <w:rFonts w:ascii="Times New Roman" w:hAnsi="Times New Roman" w:cs="Times New Roman"/>
                <w:color w:val="000000" w:themeColor="text1"/>
              </w:rPr>
              <w:t>žvejybos ir akvakultūros produktų gamybai</w:t>
            </w:r>
            <w:r w:rsidR="62F39D0B" w:rsidRPr="00AC0803">
              <w:rPr>
                <w:rStyle w:val="normaltextrun"/>
                <w:rFonts w:ascii="Times New Roman" w:hAnsi="Times New Roman" w:cs="Times New Roman"/>
                <w:color w:val="000000" w:themeColor="text1"/>
              </w:rPr>
              <w:t xml:space="preserve">  vykdyti nebūtų skiriama </w:t>
            </w:r>
            <w:r w:rsidR="62F39D0B" w:rsidRPr="00AC0803">
              <w:rPr>
                <w:rStyle w:val="normaltextrun"/>
                <w:rFonts w:ascii="Times New Roman" w:hAnsi="Times New Roman" w:cs="Times New Roman"/>
                <w:i/>
                <w:iCs/>
                <w:color w:val="000000" w:themeColor="text1"/>
              </w:rPr>
              <w:t>de minimis</w:t>
            </w:r>
            <w:r w:rsidR="62F39D0B" w:rsidRPr="00AC0803">
              <w:rPr>
                <w:rStyle w:val="normaltextrun"/>
                <w:rFonts w:ascii="Times New Roman" w:hAnsi="Times New Roman" w:cs="Times New Roman"/>
                <w:color w:val="000000" w:themeColor="text1"/>
              </w:rPr>
              <w:t xml:space="preserve"> pagalba, suteikta pagal </w:t>
            </w:r>
            <w:r w:rsidR="074C41BC" w:rsidRPr="00AC0803">
              <w:rPr>
                <w:rStyle w:val="normaltextrun"/>
                <w:rFonts w:ascii="Times New Roman" w:hAnsi="Times New Roman" w:cs="Times New Roman"/>
                <w:color w:val="000000" w:themeColor="text1"/>
              </w:rPr>
              <w:t>minimą</w:t>
            </w:r>
            <w:r w:rsidR="62F39D0B" w:rsidRPr="00AC0803">
              <w:rPr>
                <w:rStyle w:val="normaltextrun"/>
                <w:rFonts w:ascii="Times New Roman" w:hAnsi="Times New Roman" w:cs="Times New Roman"/>
                <w:color w:val="000000" w:themeColor="text1"/>
              </w:rPr>
              <w:t xml:space="preserve"> reglamentą?</w:t>
            </w:r>
          </w:p>
          <w:p w14:paraId="00A87321" w14:textId="0B896F14" w:rsidR="00BF4A27" w:rsidRPr="00AC0803" w:rsidRDefault="13C2C81D" w:rsidP="0346192E">
            <w:pPr>
              <w:spacing w:before="120" w:after="120"/>
              <w:jc w:val="both"/>
              <w:rPr>
                <w:rStyle w:val="normaltextrun"/>
                <w:rFonts w:ascii="Times New Roman" w:hAnsi="Times New Roman" w:cs="Times New Roman"/>
                <w:i/>
                <w:iCs/>
                <w:color w:val="000000" w:themeColor="text1"/>
              </w:rPr>
            </w:pPr>
            <w:r w:rsidRPr="00AC0803">
              <w:rPr>
                <w:rStyle w:val="normaltextrun"/>
                <w:rFonts w:ascii="Times New Roman" w:hAnsi="Times New Roman" w:cs="Times New Roman"/>
                <w:i/>
                <w:iCs/>
                <w:color w:val="000000" w:themeColor="text1"/>
              </w:rPr>
              <w:t>(de minimis reglamento 1 straipsnio 2 dalis)</w:t>
            </w:r>
          </w:p>
        </w:tc>
        <w:sdt>
          <w:sdtPr>
            <w:rPr>
              <w:rFonts w:ascii="Times New Roman" w:eastAsia="Times New Roman" w:hAnsi="Times New Roman" w:cs="Times New Roman"/>
              <w:color w:val="000000"/>
              <w:lang w:eastAsia="lt-LT"/>
            </w:rPr>
            <w:id w:val="-23262100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9556B30" w14:textId="53F440F6"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337882526"/>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3CFE051A" w14:textId="4FFE41C2"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themeColor="text1"/>
              <w:lang w:eastAsia="lt-LT"/>
            </w:rPr>
            <w:id w:val="1445346008"/>
            <w14:checkbox>
              <w14:checked w14:val="0"/>
              <w14:checkedState w14:val="2612" w14:font="MS Gothic"/>
              <w14:uncheckedState w14:val="2610" w14:font="MS Gothic"/>
            </w14:checkbox>
          </w:sdtPr>
          <w:sdtContent>
            <w:tc>
              <w:tcPr>
                <w:tcW w:w="613" w:type="pct"/>
                <w:tcBorders>
                  <w:top w:val="single" w:sz="4" w:space="0" w:color="auto"/>
                  <w:left w:val="single" w:sz="4" w:space="0" w:color="auto"/>
                  <w:bottom w:val="single" w:sz="4" w:space="0" w:color="auto"/>
                  <w:right w:val="single" w:sz="4" w:space="0" w:color="auto"/>
                </w:tcBorders>
                <w:vAlign w:val="center"/>
              </w:tcPr>
              <w:p w14:paraId="781694A1" w14:textId="0335F112" w:rsidR="00BF4A27" w:rsidRPr="006E0374" w:rsidRDefault="008320EB"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color w:val="000000" w:themeColor="text1"/>
                    <w:lang w:eastAsia="lt-LT"/>
                  </w:rPr>
                  <w:t>☐</w:t>
                </w:r>
              </w:p>
            </w:tc>
          </w:sdtContent>
        </w:sdt>
        <w:tc>
          <w:tcPr>
            <w:tcW w:w="1771" w:type="pct"/>
            <w:tcBorders>
              <w:top w:val="single" w:sz="4" w:space="0" w:color="auto"/>
              <w:left w:val="single" w:sz="4" w:space="0" w:color="auto"/>
              <w:bottom w:val="single" w:sz="4" w:space="0" w:color="auto"/>
              <w:right w:val="single" w:sz="4" w:space="0" w:color="auto"/>
            </w:tcBorders>
            <w:vAlign w:val="center"/>
          </w:tcPr>
          <w:p w14:paraId="1550CAB2" w14:textId="4AAAFEEA" w:rsidR="00BF4A27" w:rsidDel="00A45DC5" w:rsidRDefault="00BF4A27" w:rsidP="00BF4A27">
            <w:pPr>
              <w:jc w:val="both"/>
              <w:textAlignment w:val="baseline"/>
              <w:rPr>
                <w:rFonts w:ascii="Times New Roman" w:hAnsi="Times New Roman"/>
                <w:i/>
              </w:rPr>
            </w:pPr>
          </w:p>
        </w:tc>
      </w:tr>
      <w:tr w:rsidR="00BF4A27" w:rsidRPr="00E96277" w14:paraId="04917EB7" w14:textId="77777777" w:rsidTr="671600B5">
        <w:trPr>
          <w:trHeight w:val="300"/>
        </w:trPr>
        <w:tc>
          <w:tcPr>
            <w:tcW w:w="322" w:type="pct"/>
            <w:tcBorders>
              <w:right w:val="single" w:sz="2" w:space="0" w:color="auto"/>
            </w:tcBorders>
          </w:tcPr>
          <w:p w14:paraId="2F6A52BB"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6DE29F2A" w14:textId="2926A7D7" w:rsidR="00BF4A27" w:rsidRPr="00AC0803" w:rsidRDefault="2B3D9241" w:rsidP="0346192E">
            <w:pPr>
              <w:spacing w:before="120" w:after="120"/>
              <w:jc w:val="both"/>
              <w:rPr>
                <w:rStyle w:val="normaltextrun"/>
                <w:rFonts w:ascii="Times New Roman" w:hAnsi="Times New Roman" w:cs="Times New Roman"/>
                <w:color w:val="C00000"/>
              </w:rPr>
            </w:pPr>
            <w:r w:rsidRPr="00AC0803">
              <w:rPr>
                <w:rStyle w:val="normaltextrun"/>
                <w:rFonts w:ascii="Times New Roman" w:hAnsi="Times New Roman" w:cs="Times New Roman"/>
              </w:rPr>
              <w:t xml:space="preserve">Jei pareiškėjas / projekto vykdytojas / partneris (-iai) / galutinis naudos gavėjas / galutinis gavėjas vykdo pirminės žvejybos ir akvakultūros produktų gamybos veiklą ir taip pat vykdo pirminės žemės ūkio produktų gamybos veiklą, kuriai taikomas </w:t>
            </w:r>
            <w:r w:rsidR="4E8B75C9" w:rsidRPr="00AC0803">
              <w:rPr>
                <w:rStyle w:val="normaltextrun"/>
                <w:rFonts w:ascii="Times New Roman" w:hAnsi="Times New Roman" w:cs="Times New Roman"/>
              </w:rPr>
              <w:t xml:space="preserve"> 2013 m. gruodžio 18 d. Komisijos reglament</w:t>
            </w:r>
            <w:r w:rsidR="2BD90E5D" w:rsidRPr="00AC0803">
              <w:rPr>
                <w:rStyle w:val="normaltextrun"/>
                <w:rFonts w:ascii="Times New Roman" w:hAnsi="Times New Roman" w:cs="Times New Roman"/>
              </w:rPr>
              <w:t>as</w:t>
            </w:r>
            <w:r w:rsidR="4E8B75C9" w:rsidRPr="00AC0803">
              <w:rPr>
                <w:rStyle w:val="normaltextrun"/>
                <w:rFonts w:ascii="Times New Roman" w:hAnsi="Times New Roman" w:cs="Times New Roman"/>
              </w:rPr>
              <w:t xml:space="preserve"> (ES) Nr. 1408/2013 dėl Sutarties dėl Europos Sąjungos veikimo 107 ir 108 straipsnių taikymo </w:t>
            </w:r>
            <w:r w:rsidR="4E8B75C9" w:rsidRPr="00AC0803">
              <w:rPr>
                <w:rStyle w:val="normaltextrun"/>
                <w:rFonts w:ascii="Times New Roman" w:hAnsi="Times New Roman" w:cs="Times New Roman"/>
                <w:i/>
                <w:iCs/>
              </w:rPr>
              <w:t>de minimis</w:t>
            </w:r>
            <w:r w:rsidR="4E8B75C9" w:rsidRPr="00AC0803">
              <w:rPr>
                <w:rStyle w:val="normaltextrun"/>
                <w:rFonts w:ascii="Times New Roman" w:hAnsi="Times New Roman" w:cs="Times New Roman"/>
              </w:rPr>
              <w:t xml:space="preserve"> pagalbai</w:t>
            </w:r>
            <w:r w:rsidR="0C581612" w:rsidRPr="00AC0803">
              <w:rPr>
                <w:rStyle w:val="normaltextrun"/>
                <w:rFonts w:ascii="Times New Roman" w:hAnsi="Times New Roman" w:cs="Times New Roman"/>
              </w:rPr>
              <w:t xml:space="preserve"> </w:t>
            </w:r>
            <w:r w:rsidR="0C581612" w:rsidRPr="006E0374">
              <w:rPr>
                <w:rFonts w:ascii="Times New Roman" w:eastAsia="Times New Roman" w:hAnsi="Times New Roman" w:cs="Times New Roman"/>
                <w:color w:val="000000" w:themeColor="text1"/>
              </w:rPr>
              <w:t>žemės ūkio sektoriuje</w:t>
            </w:r>
            <w:r w:rsidR="5589B7AC" w:rsidRPr="00AC0803">
              <w:rPr>
                <w:rStyle w:val="normaltextrun"/>
                <w:rFonts w:ascii="Times New Roman" w:hAnsi="Times New Roman" w:cs="Times New Roman"/>
              </w:rPr>
              <w:t xml:space="preserve">,  ar </w:t>
            </w:r>
            <w:r w:rsidR="5589B7AC" w:rsidRPr="00AC0803">
              <w:rPr>
                <w:rStyle w:val="normaltextrun"/>
                <w:rFonts w:ascii="Times New Roman" w:hAnsi="Times New Roman" w:cs="Times New Roman"/>
                <w:color w:val="000000" w:themeColor="text1"/>
              </w:rPr>
              <w:t xml:space="preserve">tinkamomis priemonėmis, </w:t>
            </w:r>
            <w:r w:rsidR="6DACB5DB" w:rsidRPr="00AC0803">
              <w:rPr>
                <w:rStyle w:val="normaltextrun"/>
                <w:rFonts w:ascii="Times New Roman" w:hAnsi="Times New Roman" w:cs="Times New Roman"/>
                <w:color w:val="000000" w:themeColor="text1"/>
              </w:rPr>
              <w:t>pavyzdžiui</w:t>
            </w:r>
            <w:r w:rsidR="5589B7AC" w:rsidRPr="00AC0803">
              <w:rPr>
                <w:rStyle w:val="normaltextrun"/>
                <w:rFonts w:ascii="Times New Roman" w:hAnsi="Times New Roman" w:cs="Times New Roman"/>
                <w:color w:val="000000" w:themeColor="text1"/>
              </w:rPr>
              <w:t xml:space="preserve"> atskir</w:t>
            </w:r>
            <w:r w:rsidR="7A443580" w:rsidRPr="00AC0803">
              <w:rPr>
                <w:rStyle w:val="normaltextrun"/>
                <w:rFonts w:ascii="Times New Roman" w:hAnsi="Times New Roman" w:cs="Times New Roman"/>
                <w:color w:val="000000" w:themeColor="text1"/>
              </w:rPr>
              <w:t>iant</w:t>
            </w:r>
            <w:r w:rsidR="5589B7AC" w:rsidRPr="00AC0803">
              <w:rPr>
                <w:rStyle w:val="normaltextrun"/>
                <w:rFonts w:ascii="Times New Roman" w:hAnsi="Times New Roman" w:cs="Times New Roman"/>
                <w:color w:val="000000" w:themeColor="text1"/>
              </w:rPr>
              <w:t xml:space="preserve"> veiklos sritis ar sąnaudas, užtikrina</w:t>
            </w:r>
            <w:r w:rsidR="7EBAC147" w:rsidRPr="00AC0803">
              <w:rPr>
                <w:rStyle w:val="normaltextrun"/>
                <w:rFonts w:ascii="Times New Roman" w:hAnsi="Times New Roman" w:cs="Times New Roman"/>
                <w:color w:val="000000" w:themeColor="text1"/>
              </w:rPr>
              <w:t>ma</w:t>
            </w:r>
            <w:r w:rsidR="5589B7AC" w:rsidRPr="00AC0803">
              <w:rPr>
                <w:rStyle w:val="normaltextrun"/>
                <w:rFonts w:ascii="Times New Roman" w:hAnsi="Times New Roman" w:cs="Times New Roman"/>
                <w:color w:val="000000" w:themeColor="text1"/>
              </w:rPr>
              <w:t xml:space="preserve">, kad pirminės žemės ūkio produktų gamybos sektoriaus veiklai vykdyti nebūtų skiriama </w:t>
            </w:r>
            <w:r w:rsidR="5589B7AC" w:rsidRPr="00AC0803">
              <w:rPr>
                <w:rStyle w:val="normaltextrun"/>
                <w:rFonts w:ascii="Times New Roman" w:hAnsi="Times New Roman" w:cs="Times New Roman"/>
                <w:i/>
                <w:iCs/>
                <w:color w:val="000000" w:themeColor="text1"/>
              </w:rPr>
              <w:t>de minimis</w:t>
            </w:r>
            <w:r w:rsidR="5589B7AC" w:rsidRPr="00AC0803">
              <w:rPr>
                <w:rStyle w:val="normaltextrun"/>
                <w:rFonts w:ascii="Times New Roman" w:hAnsi="Times New Roman" w:cs="Times New Roman"/>
                <w:color w:val="000000" w:themeColor="text1"/>
              </w:rPr>
              <w:t xml:space="preserve"> pagalba, </w:t>
            </w:r>
            <w:r w:rsidR="380392BC" w:rsidRPr="00AC0803">
              <w:rPr>
                <w:rStyle w:val="normaltextrun"/>
                <w:rFonts w:ascii="Times New Roman" w:hAnsi="Times New Roman" w:cs="Times New Roman"/>
                <w:color w:val="000000" w:themeColor="text1"/>
              </w:rPr>
              <w:t>teikiama</w:t>
            </w:r>
            <w:r w:rsidR="5589B7AC" w:rsidRPr="00AC0803">
              <w:rPr>
                <w:rStyle w:val="normaltextrun"/>
                <w:rFonts w:ascii="Times New Roman" w:hAnsi="Times New Roman" w:cs="Times New Roman"/>
                <w:color w:val="000000" w:themeColor="text1"/>
              </w:rPr>
              <w:t xml:space="preserve"> pagal </w:t>
            </w:r>
            <w:r w:rsidR="43813B74" w:rsidRPr="006E0374">
              <w:rPr>
                <w:rStyle w:val="normaltextrun"/>
                <w:rFonts w:ascii="Times New Roman" w:hAnsi="Times New Roman" w:cs="Times New Roman"/>
                <w:i/>
                <w:iCs/>
                <w:color w:val="000000" w:themeColor="text1"/>
              </w:rPr>
              <w:t>de minimis</w:t>
            </w:r>
            <w:r w:rsidR="5589B7AC" w:rsidRPr="00AC0803">
              <w:rPr>
                <w:rStyle w:val="normaltextrun"/>
                <w:rFonts w:ascii="Times New Roman" w:hAnsi="Times New Roman" w:cs="Times New Roman"/>
                <w:color w:val="000000" w:themeColor="text1"/>
              </w:rPr>
              <w:t xml:space="preserve"> reglamentą?</w:t>
            </w:r>
          </w:p>
          <w:p w14:paraId="1CF4AD5F" w14:textId="12015F88" w:rsidR="00BF4A27" w:rsidRPr="00AC0803" w:rsidRDefault="4ABA4BEB" w:rsidP="0346192E">
            <w:pPr>
              <w:spacing w:before="120" w:after="120"/>
              <w:jc w:val="both"/>
              <w:rPr>
                <w:rStyle w:val="normaltextrun"/>
                <w:rFonts w:ascii="Times New Roman" w:hAnsi="Times New Roman" w:cs="Times New Roman"/>
                <w:i/>
                <w:iCs/>
                <w:color w:val="000000" w:themeColor="text1"/>
              </w:rPr>
            </w:pPr>
            <w:r w:rsidRPr="00AC0803">
              <w:rPr>
                <w:rStyle w:val="normaltextrun"/>
                <w:rFonts w:ascii="Times New Roman" w:hAnsi="Times New Roman" w:cs="Times New Roman"/>
                <w:i/>
                <w:iCs/>
                <w:color w:val="000000" w:themeColor="text1"/>
              </w:rPr>
              <w:t>(de minimis reglamento 1 straipsnio 3 dalis)</w:t>
            </w:r>
          </w:p>
        </w:tc>
        <w:sdt>
          <w:sdtPr>
            <w:rPr>
              <w:rFonts w:ascii="Times New Roman" w:eastAsia="Times New Roman" w:hAnsi="Times New Roman" w:cs="Times New Roman"/>
              <w:color w:val="000000"/>
              <w:lang w:eastAsia="lt-LT"/>
            </w:rPr>
            <w:id w:val="1729117090"/>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1ABDC64" w14:textId="1E4643F6"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386081069"/>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6932E216" w14:textId="0BB2C4BE"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415749708"/>
            <w14:checkbox>
              <w14:checked w14:val="0"/>
              <w14:checkedState w14:val="2612" w14:font="MS Gothic"/>
              <w14:uncheckedState w14:val="2610" w14:font="MS Gothic"/>
            </w14:checkbox>
          </w:sdtPr>
          <w:sdtEndPr>
            <w:rPr>
              <w:color w:val="000000" w:themeColor="text1"/>
            </w:rPr>
          </w:sdtEndPr>
          <w:sdtContent>
            <w:tc>
              <w:tcPr>
                <w:tcW w:w="613" w:type="pct"/>
                <w:tcBorders>
                  <w:top w:val="single" w:sz="4" w:space="0" w:color="auto"/>
                  <w:left w:val="single" w:sz="4" w:space="0" w:color="auto"/>
                  <w:bottom w:val="single" w:sz="4" w:space="0" w:color="auto"/>
                  <w:right w:val="single" w:sz="4" w:space="0" w:color="auto"/>
                </w:tcBorders>
                <w:vAlign w:val="center"/>
              </w:tcPr>
              <w:p w14:paraId="60184646" w14:textId="34485940"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1771" w:type="pct"/>
            <w:tcBorders>
              <w:top w:val="single" w:sz="4" w:space="0" w:color="auto"/>
              <w:left w:val="single" w:sz="4" w:space="0" w:color="auto"/>
              <w:bottom w:val="single" w:sz="4" w:space="0" w:color="auto"/>
              <w:right w:val="single" w:sz="4" w:space="0" w:color="auto"/>
            </w:tcBorders>
            <w:vAlign w:val="center"/>
          </w:tcPr>
          <w:p w14:paraId="1E4CD4EE" w14:textId="1D0232A6" w:rsidR="00BF4A27" w:rsidRPr="00ED2015" w:rsidRDefault="00BF4A27" w:rsidP="00BF4A27">
            <w:pPr>
              <w:jc w:val="both"/>
              <w:textAlignment w:val="baseline"/>
              <w:rPr>
                <w:rFonts w:ascii="Times New Roman" w:hAnsi="Times New Roman"/>
                <w:i/>
              </w:rPr>
            </w:pPr>
          </w:p>
        </w:tc>
      </w:tr>
      <w:tr w:rsidR="00BF4A27" w:rsidRPr="00E96277" w14:paraId="02E7D39E" w14:textId="77777777" w:rsidTr="671600B5">
        <w:trPr>
          <w:trHeight w:val="300"/>
        </w:trPr>
        <w:tc>
          <w:tcPr>
            <w:tcW w:w="322" w:type="pct"/>
            <w:tcBorders>
              <w:right w:val="single" w:sz="2" w:space="0" w:color="auto"/>
            </w:tcBorders>
          </w:tcPr>
          <w:p w14:paraId="44D3F9A2"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0018C191" w14:textId="10A7A8CA" w:rsidR="009E4878" w:rsidRPr="00AC0803" w:rsidRDefault="2B3D924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4E8B75C9" w:rsidRPr="006E0374">
              <w:rPr>
                <w:rFonts w:ascii="Times New Roman" w:hAnsi="Times New Roman" w:cs="Times New Roman"/>
              </w:rPr>
              <w:t xml:space="preserve"> </w:t>
            </w:r>
            <w:r w:rsidRPr="00AC0803">
              <w:rPr>
                <w:rStyle w:val="normaltextrun"/>
                <w:rFonts w:ascii="Times New Roman" w:hAnsi="Times New Roman" w:cs="Times New Roman"/>
                <w:color w:val="000000" w:themeColor="text1"/>
              </w:rPr>
              <w:t>bendra vienai įmonei</w:t>
            </w:r>
            <w:r w:rsidR="5D45CCE5" w:rsidRPr="00AC0803">
              <w:rPr>
                <w:rStyle w:val="normaltextrun"/>
                <w:rFonts w:ascii="Times New Roman" w:hAnsi="Times New Roman" w:cs="Times New Roman"/>
                <w:color w:val="000000" w:themeColor="text1"/>
              </w:rPr>
              <w:t xml:space="preserve">,  kaip ji apibėžta </w:t>
            </w:r>
            <w:r w:rsidR="5D45CCE5" w:rsidRPr="00AC0803">
              <w:rPr>
                <w:rStyle w:val="normaltextrun"/>
                <w:rFonts w:ascii="Times New Roman" w:hAnsi="Times New Roman" w:cs="Times New Roman"/>
                <w:i/>
                <w:iCs/>
                <w:color w:val="000000" w:themeColor="text1"/>
              </w:rPr>
              <w:t>de minimis</w:t>
            </w:r>
            <w:r w:rsidR="5D45CCE5" w:rsidRPr="00AC0803">
              <w:rPr>
                <w:rStyle w:val="normaltextrun"/>
                <w:rFonts w:ascii="Times New Roman" w:hAnsi="Times New Roman" w:cs="Times New Roman"/>
                <w:color w:val="000000" w:themeColor="text1"/>
              </w:rPr>
              <w:t xml:space="preserve"> reglamento 2 straipsnio 2 dalyje, </w:t>
            </w:r>
            <w:r w:rsidRPr="00AC0803">
              <w:rPr>
                <w:rStyle w:val="normaltextrun"/>
                <w:rFonts w:ascii="Times New Roman" w:hAnsi="Times New Roman" w:cs="Times New Roman"/>
                <w:color w:val="000000" w:themeColor="text1"/>
              </w:rPr>
              <w:t xml:space="preserve">suteikta </w:t>
            </w:r>
            <w:r w:rsidRPr="006E0374">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pagalbos suma Lietuvoje neviršija (ir ar neviršys suteikus </w:t>
            </w:r>
            <w:r w:rsidRPr="006E0374">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pagalbą) 40 000 EUR per bet kurį trejų finansinių metų laikotarpį?</w:t>
            </w:r>
            <w:r w:rsidRPr="00AC0803">
              <w:rPr>
                <w:rStyle w:val="eop"/>
                <w:rFonts w:ascii="Times New Roman" w:hAnsi="Times New Roman" w:cs="Times New Roman"/>
                <w:color w:val="000000" w:themeColor="text1"/>
              </w:rPr>
              <w:t> </w:t>
            </w:r>
          </w:p>
          <w:p w14:paraId="131C8377" w14:textId="65FDE843" w:rsidR="009E4878" w:rsidRPr="006E0374" w:rsidRDefault="135B98E1" w:rsidP="0346192E">
            <w:pPr>
              <w:spacing w:before="120" w:after="120"/>
              <w:jc w:val="both"/>
              <w:rPr>
                <w:rStyle w:val="normaltextrun"/>
                <w:rFonts w:ascii="Times New Roman" w:hAnsi="Times New Roman" w:cs="Times New Roman"/>
                <w:i/>
                <w:iCs/>
                <w:color w:val="000000"/>
              </w:rPr>
            </w:pPr>
            <w:r w:rsidRPr="006E0374">
              <w:rPr>
                <w:rStyle w:val="normaltextrun"/>
                <w:rFonts w:ascii="Times New Roman" w:hAnsi="Times New Roman" w:cs="Times New Roman"/>
                <w:i/>
                <w:iCs/>
                <w:color w:val="000000" w:themeColor="text1"/>
              </w:rPr>
              <w:t>(</w:t>
            </w:r>
            <w:r w:rsidRPr="00AC0803">
              <w:rPr>
                <w:rStyle w:val="normaltextrun"/>
                <w:rFonts w:ascii="Times New Roman" w:hAnsi="Times New Roman" w:cs="Times New Roman"/>
                <w:i/>
                <w:iCs/>
                <w:color w:val="000000" w:themeColor="text1"/>
              </w:rPr>
              <w:t>de minimis</w:t>
            </w:r>
            <w:r w:rsidRPr="006E0374">
              <w:rPr>
                <w:rStyle w:val="normaltextrun"/>
                <w:rFonts w:ascii="Times New Roman" w:hAnsi="Times New Roman" w:cs="Times New Roman"/>
                <w:i/>
                <w:iCs/>
                <w:color w:val="000000" w:themeColor="text1"/>
              </w:rPr>
              <w:t xml:space="preserve"> reglamento 3 str</w:t>
            </w:r>
            <w:r w:rsidR="56034221" w:rsidRPr="006E0374">
              <w:rPr>
                <w:rStyle w:val="normaltextrun"/>
                <w:rFonts w:ascii="Times New Roman" w:hAnsi="Times New Roman" w:cs="Times New Roman"/>
                <w:i/>
                <w:iCs/>
                <w:color w:val="000000" w:themeColor="text1"/>
              </w:rPr>
              <w:t>aip</w:t>
            </w:r>
            <w:r w:rsidR="00BF62E9">
              <w:rPr>
                <w:rStyle w:val="normaltextrun"/>
                <w:rFonts w:ascii="Times New Roman" w:hAnsi="Times New Roman" w:cs="Times New Roman"/>
                <w:i/>
                <w:iCs/>
                <w:color w:val="000000" w:themeColor="text1"/>
              </w:rPr>
              <w:t>s</w:t>
            </w:r>
            <w:r w:rsidR="56034221" w:rsidRPr="006E0374">
              <w:rPr>
                <w:rStyle w:val="normaltextrun"/>
                <w:rFonts w:ascii="Times New Roman" w:hAnsi="Times New Roman" w:cs="Times New Roman"/>
                <w:i/>
                <w:iCs/>
                <w:color w:val="000000" w:themeColor="text1"/>
              </w:rPr>
              <w:t>nio</w:t>
            </w:r>
            <w:r w:rsidRPr="006E0374">
              <w:rPr>
                <w:rStyle w:val="normaltextrun"/>
                <w:rFonts w:ascii="Times New Roman" w:hAnsi="Times New Roman" w:cs="Times New Roman"/>
                <w:i/>
                <w:iCs/>
                <w:color w:val="000000" w:themeColor="text1"/>
              </w:rPr>
              <w:t xml:space="preserve"> 2</w:t>
            </w:r>
            <w:r w:rsidR="5A04511E" w:rsidRPr="006E0374">
              <w:rPr>
                <w:rStyle w:val="normaltextrun"/>
                <w:rFonts w:ascii="Times New Roman" w:hAnsi="Times New Roman" w:cs="Times New Roman"/>
                <w:i/>
                <w:iCs/>
                <w:color w:val="000000" w:themeColor="text1"/>
              </w:rPr>
              <w:t xml:space="preserve"> </w:t>
            </w:r>
            <w:r w:rsidRPr="006E0374">
              <w:rPr>
                <w:rStyle w:val="normaltextrun"/>
                <w:rFonts w:ascii="Times New Roman" w:hAnsi="Times New Roman" w:cs="Times New Roman"/>
                <w:i/>
                <w:iCs/>
                <w:color w:val="000000" w:themeColor="text1"/>
              </w:rPr>
              <w:t xml:space="preserve">a </w:t>
            </w:r>
            <w:r w:rsidR="2680CA63" w:rsidRPr="006E0374">
              <w:rPr>
                <w:rStyle w:val="normaltextrun"/>
                <w:rFonts w:ascii="Times New Roman" w:hAnsi="Times New Roman" w:cs="Times New Roman"/>
                <w:i/>
                <w:iCs/>
                <w:color w:val="000000" w:themeColor="text1"/>
              </w:rPr>
              <w:t>dalis</w:t>
            </w:r>
            <w:r w:rsidRPr="006E0374">
              <w:rPr>
                <w:rStyle w:val="normaltextrun"/>
                <w:rFonts w:ascii="Times New Roman" w:hAnsi="Times New Roman" w:cs="Times New Roman"/>
                <w:i/>
                <w:iCs/>
                <w:color w:val="000000" w:themeColor="text1"/>
              </w:rPr>
              <w:t>)</w:t>
            </w:r>
          </w:p>
        </w:tc>
        <w:sdt>
          <w:sdtPr>
            <w:rPr>
              <w:rFonts w:ascii="Times New Roman" w:eastAsia="Times New Roman" w:hAnsi="Times New Roman" w:cs="Times New Roman"/>
              <w:color w:val="000000"/>
              <w:lang w:eastAsia="lt-LT"/>
            </w:rPr>
            <w:id w:val="82370438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7EC1DE8" w14:textId="7501E052"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773164213"/>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48443788" w14:textId="49731746"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7C13259C" w14:textId="5A1CB340" w:rsidR="00BF4A27" w:rsidRPr="006E0374" w:rsidRDefault="00BF4A27" w:rsidP="00BF4A27">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345CB3A8" w14:textId="77777777" w:rsidR="00696D24" w:rsidRPr="006E0374" w:rsidRDefault="00696D24" w:rsidP="00696D24">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0596BD46" w14:textId="79803F74" w:rsidR="00BF4A27" w:rsidDel="00A45DC5" w:rsidRDefault="00BF4A27" w:rsidP="00BF4A27">
            <w:pPr>
              <w:jc w:val="both"/>
              <w:textAlignment w:val="baseline"/>
              <w:rPr>
                <w:rFonts w:ascii="Times New Roman" w:hAnsi="Times New Roman"/>
                <w:i/>
              </w:rPr>
            </w:pPr>
          </w:p>
        </w:tc>
      </w:tr>
      <w:tr w:rsidR="00696696" w:rsidRPr="00E96277" w14:paraId="2B93758D" w14:textId="77777777" w:rsidTr="671600B5">
        <w:trPr>
          <w:trHeight w:val="300"/>
        </w:trPr>
        <w:tc>
          <w:tcPr>
            <w:tcW w:w="322" w:type="pct"/>
            <w:tcBorders>
              <w:right w:val="single" w:sz="2" w:space="0" w:color="auto"/>
            </w:tcBorders>
          </w:tcPr>
          <w:p w14:paraId="426D8290" w14:textId="77777777" w:rsidR="00696696" w:rsidRPr="00AC0803" w:rsidRDefault="00696696" w:rsidP="00696696">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63DA4295" w14:textId="68638D32" w:rsidR="00696696" w:rsidRPr="00AC0803" w:rsidRDefault="1529DC0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bendra žvejybos ir akvakultūros produktų gamybos veiklą vykdančioms įmonėms suteiktos </w:t>
            </w:r>
            <w:r w:rsidRPr="006E0374">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pagalbos suma Lietuvoje per bet kurį trejų finansinių metų laikotarpį neviršija </w:t>
            </w:r>
            <w:r w:rsidR="528B7113" w:rsidRPr="006E0374">
              <w:rPr>
                <w:rStyle w:val="normaltextrun"/>
                <w:rFonts w:ascii="Times New Roman" w:hAnsi="Times New Roman" w:cs="Times New Roman"/>
                <w:i/>
                <w:iCs/>
                <w:color w:val="000000" w:themeColor="text1"/>
              </w:rPr>
              <w:t>de minimis</w:t>
            </w:r>
            <w:r w:rsidR="528B7113" w:rsidRPr="00AC0803">
              <w:rPr>
                <w:rStyle w:val="normaltextrun"/>
                <w:rFonts w:ascii="Times New Roman" w:hAnsi="Times New Roman" w:cs="Times New Roman"/>
                <w:color w:val="000000" w:themeColor="text1"/>
              </w:rPr>
              <w:t xml:space="preserve"> reglamento </w:t>
            </w:r>
            <w:r w:rsidRPr="00AC0803">
              <w:rPr>
                <w:rStyle w:val="normaltextrun"/>
                <w:rFonts w:ascii="Times New Roman" w:hAnsi="Times New Roman" w:cs="Times New Roman"/>
                <w:color w:val="000000" w:themeColor="text1"/>
              </w:rPr>
              <w:t>priede nurodytos nacionalinės ribos?</w:t>
            </w:r>
            <w:r w:rsidR="482F14BA" w:rsidRPr="00AC0803">
              <w:rPr>
                <w:rStyle w:val="normaltextrun"/>
                <w:rFonts w:ascii="Times New Roman" w:hAnsi="Times New Roman" w:cs="Times New Roman"/>
                <w:color w:val="000000" w:themeColor="text1"/>
              </w:rPr>
              <w:t xml:space="preserve"> </w:t>
            </w:r>
          </w:p>
          <w:p w14:paraId="7E369A23" w14:textId="0444A67B" w:rsidR="00696696" w:rsidRPr="006E0374" w:rsidRDefault="482F14BA" w:rsidP="0346192E">
            <w:pPr>
              <w:spacing w:before="120" w:after="120"/>
              <w:jc w:val="both"/>
              <w:rPr>
                <w:rStyle w:val="normaltextrun"/>
                <w:rFonts w:ascii="Times New Roman" w:hAnsi="Times New Roman" w:cs="Times New Roman"/>
                <w:i/>
                <w:iCs/>
                <w:color w:val="000000"/>
              </w:rPr>
            </w:pPr>
            <w:r w:rsidRPr="006E0374">
              <w:rPr>
                <w:rStyle w:val="normaltextrun"/>
                <w:rFonts w:ascii="Times New Roman" w:hAnsi="Times New Roman" w:cs="Times New Roman"/>
                <w:i/>
                <w:iCs/>
                <w:color w:val="000000" w:themeColor="text1"/>
              </w:rPr>
              <w:t>(de minimis reglamento 3 str</w:t>
            </w:r>
            <w:r w:rsidR="1174959C" w:rsidRPr="006E0374">
              <w:rPr>
                <w:rStyle w:val="normaltextrun"/>
                <w:rFonts w:ascii="Times New Roman" w:hAnsi="Times New Roman" w:cs="Times New Roman"/>
                <w:i/>
                <w:iCs/>
                <w:color w:val="000000" w:themeColor="text1"/>
              </w:rPr>
              <w:t>aipsnio</w:t>
            </w:r>
            <w:r w:rsidRPr="006E0374">
              <w:rPr>
                <w:rStyle w:val="normaltextrun"/>
                <w:rFonts w:ascii="Times New Roman" w:hAnsi="Times New Roman" w:cs="Times New Roman"/>
                <w:i/>
                <w:iCs/>
                <w:color w:val="000000" w:themeColor="text1"/>
              </w:rPr>
              <w:t xml:space="preserve"> </w:t>
            </w:r>
            <w:r w:rsidR="135B98E1" w:rsidRPr="006E0374">
              <w:rPr>
                <w:rStyle w:val="normaltextrun"/>
                <w:rFonts w:ascii="Times New Roman" w:hAnsi="Times New Roman" w:cs="Times New Roman"/>
                <w:i/>
                <w:iCs/>
                <w:color w:val="000000" w:themeColor="text1"/>
              </w:rPr>
              <w:t xml:space="preserve">3 </w:t>
            </w:r>
            <w:r w:rsidR="33682F80" w:rsidRPr="006E0374">
              <w:rPr>
                <w:rStyle w:val="normaltextrun"/>
                <w:rFonts w:ascii="Times New Roman" w:hAnsi="Times New Roman" w:cs="Times New Roman"/>
                <w:i/>
                <w:iCs/>
                <w:color w:val="000000" w:themeColor="text1"/>
              </w:rPr>
              <w:t>dalis</w:t>
            </w:r>
            <w:r w:rsidR="135B98E1" w:rsidRPr="006E0374">
              <w:rPr>
                <w:rStyle w:val="normaltextrun"/>
                <w:rFonts w:ascii="Times New Roman" w:hAnsi="Times New Roman" w:cs="Times New Roman"/>
                <w:i/>
                <w:iCs/>
                <w:color w:val="000000" w:themeColor="text1"/>
              </w:rPr>
              <w:t>)</w:t>
            </w:r>
          </w:p>
        </w:tc>
        <w:sdt>
          <w:sdtPr>
            <w:rPr>
              <w:rFonts w:ascii="Times New Roman" w:eastAsia="Times New Roman" w:hAnsi="Times New Roman" w:cs="Times New Roman"/>
              <w:color w:val="000000"/>
              <w:lang w:eastAsia="lt-LT"/>
            </w:rPr>
            <w:id w:val="-169646792"/>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FC42A07" w14:textId="1F434664" w:rsidR="00696696" w:rsidRPr="006E0374" w:rsidRDefault="00696696" w:rsidP="0069669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812751289"/>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738D0503" w14:textId="72F02405" w:rsidR="00696696" w:rsidRPr="006E0374" w:rsidRDefault="00696696" w:rsidP="0069669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04064652" w14:textId="3664D610" w:rsidR="00696696" w:rsidRPr="006E0374" w:rsidRDefault="00696696" w:rsidP="00696696">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0519B6FF" w14:textId="77777777" w:rsidR="00696696" w:rsidRPr="006E0374" w:rsidRDefault="00696696" w:rsidP="00696696">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7FC45F93" w14:textId="557503A5" w:rsidR="00696696" w:rsidRPr="00342339" w:rsidRDefault="00696696" w:rsidP="00696696">
            <w:pPr>
              <w:jc w:val="both"/>
              <w:textAlignment w:val="baseline"/>
              <w:rPr>
                <w:rFonts w:ascii="Times New Roman" w:hAnsi="Times New Roman"/>
                <w:i/>
              </w:rPr>
            </w:pPr>
          </w:p>
        </w:tc>
      </w:tr>
      <w:tr w:rsidR="00DB6606" w:rsidRPr="00E96277" w14:paraId="2E93AAF7" w14:textId="77777777" w:rsidTr="671600B5">
        <w:trPr>
          <w:trHeight w:val="300"/>
        </w:trPr>
        <w:tc>
          <w:tcPr>
            <w:tcW w:w="322" w:type="pct"/>
            <w:tcBorders>
              <w:right w:val="single" w:sz="2" w:space="0" w:color="auto"/>
            </w:tcBorders>
          </w:tcPr>
          <w:p w14:paraId="7ADED544" w14:textId="77777777" w:rsidR="00DB6606" w:rsidRPr="00AC0803" w:rsidRDefault="00DB6606" w:rsidP="00DB6606">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24E4444F" w14:textId="754B0702" w:rsidR="00DB6606" w:rsidRPr="00AC0803" w:rsidRDefault="333B64F5"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Jei pagalba išmokama keliomis dalimis, ar jos vertė yra diskontuojama iki </w:t>
            </w:r>
            <w:r w:rsidR="340CE79A" w:rsidRPr="00AC0803">
              <w:rPr>
                <w:rStyle w:val="normaltextrun"/>
                <w:rFonts w:ascii="Times New Roman" w:hAnsi="Times New Roman" w:cs="Times New Roman"/>
                <w:color w:val="000000" w:themeColor="text1"/>
              </w:rPr>
              <w:t xml:space="preserve">jos </w:t>
            </w:r>
            <w:r w:rsidRPr="00AC0803">
              <w:rPr>
                <w:rStyle w:val="normaltextrun"/>
                <w:rFonts w:ascii="Times New Roman" w:hAnsi="Times New Roman" w:cs="Times New Roman"/>
                <w:color w:val="000000" w:themeColor="text1"/>
              </w:rPr>
              <w:t>vertės suteikimo momentu ir ar palūkanų norma, naudojama diskontuojant, yra pagalbos suteikimo metu galiojusi diskonto norma?</w:t>
            </w:r>
          </w:p>
          <w:p w14:paraId="51A8810C" w14:textId="6A1DA6CC" w:rsidR="00DB6606" w:rsidRPr="006E0374" w:rsidRDefault="66DAE469" w:rsidP="0346192E">
            <w:pPr>
              <w:spacing w:before="120" w:after="120"/>
              <w:jc w:val="both"/>
              <w:rPr>
                <w:rStyle w:val="normaltextrun"/>
                <w:rFonts w:ascii="Times New Roman" w:hAnsi="Times New Roman" w:cs="Times New Roman"/>
                <w:i/>
                <w:iCs/>
                <w:color w:val="000000"/>
              </w:rPr>
            </w:pPr>
            <w:r w:rsidRPr="006E0374">
              <w:rPr>
                <w:rStyle w:val="normaltextrun"/>
                <w:rFonts w:ascii="Times New Roman" w:hAnsi="Times New Roman" w:cs="Times New Roman"/>
                <w:i/>
                <w:iCs/>
                <w:color w:val="000000" w:themeColor="text1"/>
              </w:rPr>
              <w:t>(</w:t>
            </w:r>
            <w:r w:rsidRPr="00AC0803">
              <w:rPr>
                <w:rStyle w:val="normaltextrun"/>
                <w:rFonts w:ascii="Times New Roman" w:hAnsi="Times New Roman" w:cs="Times New Roman"/>
                <w:i/>
                <w:iCs/>
                <w:color w:val="000000" w:themeColor="text1"/>
              </w:rPr>
              <w:t>de minimis</w:t>
            </w:r>
            <w:r w:rsidRPr="006E0374">
              <w:rPr>
                <w:rStyle w:val="normaltextrun"/>
                <w:rFonts w:ascii="Times New Roman" w:hAnsi="Times New Roman" w:cs="Times New Roman"/>
                <w:i/>
                <w:iCs/>
                <w:color w:val="000000" w:themeColor="text1"/>
              </w:rPr>
              <w:t xml:space="preserve"> reglamento 3 straipsnio 6 dalis)</w:t>
            </w:r>
          </w:p>
        </w:tc>
        <w:sdt>
          <w:sdtPr>
            <w:rPr>
              <w:rFonts w:ascii="Times New Roman" w:eastAsia="Times New Roman" w:hAnsi="Times New Roman" w:cs="Times New Roman"/>
              <w:color w:val="000000"/>
              <w:lang w:eastAsia="lt-LT"/>
            </w:rPr>
            <w:id w:val="195258804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86B8033" w14:textId="10E337A8" w:rsidR="00DB6606" w:rsidRPr="006E0374" w:rsidRDefault="00DB6606" w:rsidP="00DB660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455257213"/>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5F22125F" w14:textId="5095B278" w:rsidR="00DB6606" w:rsidRPr="006E0374" w:rsidRDefault="00DB6606" w:rsidP="00DB6606">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3927AB4A" w14:textId="26CBE19F" w:rsidR="00DB6606" w:rsidRPr="006E0374" w:rsidRDefault="00DB6606" w:rsidP="00DB6606">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433E68A7" w14:textId="77777777" w:rsidR="00DB6606" w:rsidRPr="006E0374" w:rsidRDefault="00DB6606" w:rsidP="00DB6606">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40A24993" w14:textId="769B6A00" w:rsidR="00DB6606" w:rsidRPr="00AC0803" w:rsidRDefault="00DB6606" w:rsidP="00DB6606">
            <w:pPr>
              <w:jc w:val="both"/>
              <w:textAlignment w:val="baseline"/>
              <w:rPr>
                <w:rFonts w:ascii="Times New Roman" w:hAnsi="Times New Roman" w:cs="Times New Roman"/>
                <w:i/>
              </w:rPr>
            </w:pPr>
          </w:p>
        </w:tc>
      </w:tr>
      <w:tr w:rsidR="00BF4A27" w:rsidRPr="00E96277" w14:paraId="2C758158" w14:textId="77777777" w:rsidTr="671600B5">
        <w:trPr>
          <w:trHeight w:val="300"/>
        </w:trPr>
        <w:tc>
          <w:tcPr>
            <w:tcW w:w="322" w:type="pct"/>
            <w:tcBorders>
              <w:right w:val="single" w:sz="2" w:space="0" w:color="auto"/>
            </w:tcBorders>
          </w:tcPr>
          <w:p w14:paraId="161E0513"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3DAE46CB" w14:textId="557EDF6C" w:rsidR="00BF4A27" w:rsidRPr="00AC0803" w:rsidRDefault="11D87997" w:rsidP="0346192E">
            <w:pPr>
              <w:spacing w:before="120" w:after="120"/>
              <w:jc w:val="both"/>
              <w:rPr>
                <w:rStyle w:val="normaltextrun"/>
                <w:rFonts w:ascii="Times New Roman" w:hAnsi="Times New Roman" w:cs="Times New Roman"/>
                <w:color w:val="000000" w:themeColor="text1"/>
              </w:rPr>
            </w:pPr>
            <w:r w:rsidRPr="671600B5">
              <w:rPr>
                <w:rStyle w:val="normaltextrun"/>
                <w:rFonts w:ascii="Times New Roman" w:hAnsi="Times New Roman" w:cs="Times New Roman"/>
                <w:color w:val="000000" w:themeColor="text1"/>
              </w:rPr>
              <w:t xml:space="preserve"> Ar įmonių susijungimų / įsigijimų atveju,</w:t>
            </w:r>
            <w:r w:rsidR="2B3D9241" w:rsidRPr="671600B5">
              <w:rPr>
                <w:rStyle w:val="normaltextrun"/>
                <w:rFonts w:ascii="Times New Roman" w:hAnsi="Times New Roman" w:cs="Times New Roman"/>
                <w:color w:val="000000" w:themeColor="text1"/>
              </w:rPr>
              <w:t xml:space="preserve"> apskaičiuojant, ar nauja </w:t>
            </w:r>
            <w:r w:rsidR="2B3D9241" w:rsidRPr="671600B5">
              <w:rPr>
                <w:rStyle w:val="normaltextrun"/>
                <w:rFonts w:ascii="Times New Roman" w:hAnsi="Times New Roman" w:cs="Times New Roman"/>
                <w:i/>
                <w:iCs/>
                <w:color w:val="000000" w:themeColor="text1"/>
              </w:rPr>
              <w:t>de minimis</w:t>
            </w:r>
            <w:r w:rsidR="2B3D9241" w:rsidRPr="671600B5">
              <w:rPr>
                <w:rStyle w:val="normaltextrun"/>
                <w:rFonts w:ascii="Times New Roman" w:hAnsi="Times New Roman" w:cs="Times New Roman"/>
                <w:color w:val="000000" w:themeColor="text1"/>
              </w:rPr>
              <w:t xml:space="preserve"> pagalba naujai arba įsigyjančiai įmonei neviršija </w:t>
            </w:r>
            <w:r w:rsidR="2B3D9241" w:rsidRPr="671600B5">
              <w:rPr>
                <w:rStyle w:val="normaltextrun"/>
                <w:rFonts w:ascii="Times New Roman" w:hAnsi="Times New Roman" w:cs="Times New Roman"/>
                <w:i/>
                <w:iCs/>
                <w:color w:val="000000" w:themeColor="text1"/>
              </w:rPr>
              <w:t>de minimis</w:t>
            </w:r>
            <w:r w:rsidR="2B3D9241" w:rsidRPr="671600B5">
              <w:rPr>
                <w:rStyle w:val="normaltextrun"/>
                <w:rFonts w:ascii="Times New Roman" w:hAnsi="Times New Roman" w:cs="Times New Roman"/>
                <w:color w:val="000000" w:themeColor="text1"/>
              </w:rPr>
              <w:t xml:space="preserve"> reglamento 3 straipsnio 2a dalyje nustatytos </w:t>
            </w:r>
            <w:r w:rsidR="2B3D9241" w:rsidRPr="009F2567">
              <w:rPr>
                <w:rStyle w:val="normaltextrun"/>
                <w:rFonts w:ascii="Times New Roman" w:hAnsi="Times New Roman" w:cs="Times New Roman"/>
              </w:rPr>
              <w:t>viršutinės ribos</w:t>
            </w:r>
            <w:r w:rsidR="77EFE9EA" w:rsidRPr="009F2567">
              <w:rPr>
                <w:rStyle w:val="normaltextrun"/>
                <w:rFonts w:ascii="Times New Roman" w:hAnsi="Times New Roman" w:cs="Times New Roman"/>
              </w:rPr>
              <w:t xml:space="preserve"> </w:t>
            </w:r>
            <w:r w:rsidR="77EFE9EA" w:rsidRPr="009F2567">
              <w:rPr>
                <w:rStyle w:val="normaltextrun"/>
                <w:rFonts w:ascii="Times New Roman" w:eastAsia="Times New Roman" w:hAnsi="Times New Roman" w:cs="Times New Roman"/>
              </w:rPr>
              <w:t xml:space="preserve">ir </w:t>
            </w:r>
            <w:r w:rsidR="77EFE9EA" w:rsidRPr="009F2567">
              <w:rPr>
                <w:rStyle w:val="normaltextrun"/>
                <w:rFonts w:ascii="Times New Roman" w:eastAsia="Times New Roman" w:hAnsi="Times New Roman" w:cs="Times New Roman"/>
                <w:i/>
                <w:iCs/>
              </w:rPr>
              <w:t>de minimis</w:t>
            </w:r>
            <w:r w:rsidR="77EFE9EA" w:rsidRPr="009F2567">
              <w:rPr>
                <w:rStyle w:val="normaltextrun"/>
                <w:rFonts w:ascii="Times New Roman" w:eastAsia="Times New Roman" w:hAnsi="Times New Roman" w:cs="Times New Roman"/>
              </w:rPr>
              <w:t xml:space="preserve"> reglamento priede nurodytos nacionalinės ribos</w:t>
            </w:r>
            <w:r w:rsidR="2B3D9241" w:rsidRPr="009F2567">
              <w:rPr>
                <w:rStyle w:val="normaltextrun"/>
                <w:rFonts w:ascii="Times New Roman" w:hAnsi="Times New Roman" w:cs="Times New Roman"/>
              </w:rPr>
              <w:t xml:space="preserve">, bei ar atsižvelgta į visą ankstesnę susijungiančioms </w:t>
            </w:r>
            <w:r w:rsidR="2B3D9241" w:rsidRPr="671600B5">
              <w:rPr>
                <w:rStyle w:val="normaltextrun"/>
                <w:rFonts w:ascii="Times New Roman" w:hAnsi="Times New Roman" w:cs="Times New Roman"/>
                <w:color w:val="000000" w:themeColor="text1"/>
              </w:rPr>
              <w:t xml:space="preserve">įmonėms suteiktą </w:t>
            </w:r>
            <w:r w:rsidR="2B3D9241" w:rsidRPr="671600B5">
              <w:rPr>
                <w:rStyle w:val="normaltextrun"/>
                <w:rFonts w:ascii="Times New Roman" w:hAnsi="Times New Roman" w:cs="Times New Roman"/>
                <w:i/>
                <w:iCs/>
                <w:color w:val="000000" w:themeColor="text1"/>
              </w:rPr>
              <w:t>de minimis</w:t>
            </w:r>
            <w:r w:rsidR="2B3D9241" w:rsidRPr="671600B5">
              <w:rPr>
                <w:rStyle w:val="normaltextrun"/>
                <w:rFonts w:ascii="Times New Roman" w:hAnsi="Times New Roman" w:cs="Times New Roman"/>
                <w:color w:val="000000" w:themeColor="text1"/>
              </w:rPr>
              <w:t xml:space="preserve"> pagalbą?</w:t>
            </w:r>
            <w:r w:rsidR="2B3D9241" w:rsidRPr="671600B5">
              <w:rPr>
                <w:rStyle w:val="eop"/>
                <w:rFonts w:ascii="Times New Roman" w:hAnsi="Times New Roman" w:cs="Times New Roman"/>
                <w:color w:val="000000" w:themeColor="text1"/>
              </w:rPr>
              <w:t> </w:t>
            </w:r>
          </w:p>
          <w:p w14:paraId="18B56121" w14:textId="2369D873" w:rsidR="00BF4A27" w:rsidRPr="00AC0803" w:rsidRDefault="75E643CB" w:rsidP="0346192E">
            <w:pPr>
              <w:spacing w:before="120" w:after="120"/>
              <w:jc w:val="both"/>
              <w:rPr>
                <w:rStyle w:val="normaltextrun"/>
                <w:rFonts w:ascii="Times New Roman" w:hAnsi="Times New Roman" w:cs="Times New Roman"/>
                <w:i/>
                <w:iCs/>
                <w:color w:val="000000"/>
                <w:shd w:val="clear" w:color="auto" w:fill="FFFFFF"/>
              </w:rPr>
            </w:pPr>
            <w:r w:rsidRPr="00AC0803">
              <w:rPr>
                <w:rStyle w:val="normaltextrun"/>
                <w:rFonts w:ascii="Times New Roman" w:hAnsi="Times New Roman" w:cs="Times New Roman"/>
                <w:i/>
                <w:iCs/>
                <w:color w:val="000000" w:themeColor="text1"/>
              </w:rPr>
              <w:t>(de minimis reglamento 3 straipsnio 8 dalis)</w:t>
            </w:r>
          </w:p>
        </w:tc>
        <w:sdt>
          <w:sdtPr>
            <w:rPr>
              <w:rFonts w:ascii="Times New Roman" w:eastAsia="Times New Roman" w:hAnsi="Times New Roman" w:cs="Times New Roman"/>
              <w:color w:val="000000"/>
              <w:lang w:eastAsia="lt-LT"/>
            </w:rPr>
            <w:id w:val="259805994"/>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15BDD73" w14:textId="77777777"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2024772253"/>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3C4B2991" w14:textId="77777777"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63685443"/>
            <w14:checkbox>
              <w14:checked w14:val="0"/>
              <w14:checkedState w14:val="2612" w14:font="MS Gothic"/>
              <w14:uncheckedState w14:val="2610" w14:font="MS Gothic"/>
            </w14:checkbox>
          </w:sdtPr>
          <w:sdtEndPr>
            <w:rPr>
              <w:color w:val="000000" w:themeColor="text1"/>
            </w:rPr>
          </w:sdtEndPr>
          <w:sdtContent>
            <w:tc>
              <w:tcPr>
                <w:tcW w:w="613" w:type="pct"/>
                <w:tcBorders>
                  <w:top w:val="single" w:sz="4" w:space="0" w:color="auto"/>
                  <w:left w:val="single" w:sz="4" w:space="0" w:color="auto"/>
                  <w:bottom w:val="single" w:sz="4" w:space="0" w:color="auto"/>
                  <w:right w:val="single" w:sz="4" w:space="0" w:color="auto"/>
                </w:tcBorders>
                <w:vAlign w:val="center"/>
              </w:tcPr>
              <w:p w14:paraId="2A8680A3" w14:textId="77777777"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1771" w:type="pct"/>
            <w:tcBorders>
              <w:top w:val="single" w:sz="4" w:space="0" w:color="auto"/>
              <w:left w:val="single" w:sz="4" w:space="0" w:color="auto"/>
              <w:bottom w:val="single" w:sz="4" w:space="0" w:color="auto"/>
              <w:right w:val="single" w:sz="4" w:space="0" w:color="auto"/>
            </w:tcBorders>
            <w:vAlign w:val="center"/>
          </w:tcPr>
          <w:p w14:paraId="0501ADCF" w14:textId="0314B50C" w:rsidR="00BF4A27" w:rsidRPr="00AC0803" w:rsidDel="00A45DC5" w:rsidRDefault="00BF4A27" w:rsidP="671600B5">
            <w:pPr>
              <w:jc w:val="both"/>
              <w:textAlignment w:val="baseline"/>
              <w:rPr>
                <w:rStyle w:val="normaltextrun"/>
                <w:rFonts w:ascii="Times New Roman" w:eastAsia="Times New Roman" w:hAnsi="Times New Roman" w:cs="Times New Roman"/>
                <w:color w:val="D13438"/>
                <w:u w:val="single"/>
              </w:rPr>
            </w:pPr>
          </w:p>
        </w:tc>
      </w:tr>
      <w:tr w:rsidR="00BF4A27" w:rsidRPr="00E96277" w14:paraId="55F6AC40" w14:textId="77777777" w:rsidTr="671600B5">
        <w:trPr>
          <w:trHeight w:val="300"/>
        </w:trPr>
        <w:tc>
          <w:tcPr>
            <w:tcW w:w="322" w:type="pct"/>
            <w:tcBorders>
              <w:right w:val="single" w:sz="2" w:space="0" w:color="auto"/>
            </w:tcBorders>
          </w:tcPr>
          <w:p w14:paraId="32EFC7B7" w14:textId="77777777" w:rsidR="00BF4A27" w:rsidRPr="00AC0803" w:rsidRDefault="00BF4A27" w:rsidP="00BF4A27">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3B9D3AA0" w14:textId="12791C37" w:rsidR="00BF4A27" w:rsidRPr="00AC0803" w:rsidRDefault="2B3D9241"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Jei viena įmonė suskaidyta į dvi ar daugiau atskirų įmonių, ar iki suskaidymo suteikta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priskirta įmonei, kuri ja pasinaudojo? Jei toks priskyrimas neįmanomas, ar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proporcingai paskirstyta remiantis naujųjų įmonių nuosavo kapitalo balansine verte suskaidymo įsigaliojimo dieną?</w:t>
            </w:r>
            <w:r w:rsidRPr="00AC0803">
              <w:rPr>
                <w:rStyle w:val="eop"/>
                <w:rFonts w:ascii="Times New Roman" w:hAnsi="Times New Roman" w:cs="Times New Roman"/>
                <w:color w:val="000000" w:themeColor="text1"/>
              </w:rPr>
              <w:t> </w:t>
            </w:r>
          </w:p>
          <w:p w14:paraId="33CD7A8B" w14:textId="2105E2D8" w:rsidR="00BF4A27" w:rsidRPr="00AC0803" w:rsidRDefault="56066EF6" w:rsidP="0346192E">
            <w:pPr>
              <w:spacing w:before="120" w:after="120"/>
              <w:jc w:val="both"/>
              <w:rPr>
                <w:rStyle w:val="normaltextrun"/>
                <w:rFonts w:ascii="Times New Roman" w:hAnsi="Times New Roman" w:cs="Times New Roman"/>
                <w:i/>
                <w:iCs/>
                <w:color w:val="000000"/>
                <w:shd w:val="clear" w:color="auto" w:fill="FFFFFF"/>
              </w:rPr>
            </w:pPr>
            <w:r w:rsidRPr="00AC0803">
              <w:rPr>
                <w:rStyle w:val="normaltextrun"/>
                <w:rFonts w:ascii="Times New Roman" w:hAnsi="Times New Roman" w:cs="Times New Roman"/>
                <w:i/>
                <w:iCs/>
                <w:color w:val="000000" w:themeColor="text1"/>
              </w:rPr>
              <w:t>(de minimis reglamento 3 straipsnio 9 dalis)</w:t>
            </w:r>
          </w:p>
        </w:tc>
        <w:sdt>
          <w:sdtPr>
            <w:rPr>
              <w:rFonts w:ascii="Times New Roman" w:eastAsia="Times New Roman" w:hAnsi="Times New Roman" w:cs="Times New Roman"/>
              <w:color w:val="000000"/>
              <w:lang w:eastAsia="lt-LT"/>
            </w:rPr>
            <w:id w:val="56723542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CE2EFC6" w14:textId="7FD53FE5"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1229373961"/>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5915717E" w14:textId="77777777"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2088963286"/>
            <w14:checkbox>
              <w14:checked w14:val="0"/>
              <w14:checkedState w14:val="2612" w14:font="MS Gothic"/>
              <w14:uncheckedState w14:val="2610" w14:font="MS Gothic"/>
            </w14:checkbox>
          </w:sdtPr>
          <w:sdtEndPr>
            <w:rPr>
              <w:color w:val="000000" w:themeColor="text1"/>
            </w:rPr>
          </w:sdtEndPr>
          <w:sdtContent>
            <w:tc>
              <w:tcPr>
                <w:tcW w:w="613" w:type="pct"/>
                <w:tcBorders>
                  <w:top w:val="single" w:sz="4" w:space="0" w:color="auto"/>
                  <w:left w:val="single" w:sz="4" w:space="0" w:color="auto"/>
                  <w:bottom w:val="single" w:sz="4" w:space="0" w:color="auto"/>
                  <w:right w:val="single" w:sz="4" w:space="0" w:color="auto"/>
                </w:tcBorders>
                <w:vAlign w:val="center"/>
              </w:tcPr>
              <w:p w14:paraId="26AFE4A3" w14:textId="77777777" w:rsidR="00BF4A27" w:rsidRPr="006E0374" w:rsidRDefault="00BF4A27" w:rsidP="00BF4A27">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1771" w:type="pct"/>
            <w:tcBorders>
              <w:top w:val="single" w:sz="4" w:space="0" w:color="auto"/>
              <w:left w:val="single" w:sz="4" w:space="0" w:color="auto"/>
              <w:bottom w:val="single" w:sz="4" w:space="0" w:color="auto"/>
              <w:right w:val="single" w:sz="4" w:space="0" w:color="auto"/>
            </w:tcBorders>
            <w:vAlign w:val="center"/>
          </w:tcPr>
          <w:p w14:paraId="44E31057" w14:textId="2F4368BA" w:rsidR="00BF4A27" w:rsidDel="00A45DC5" w:rsidRDefault="00BF4A27" w:rsidP="00BF4A27">
            <w:pPr>
              <w:jc w:val="both"/>
              <w:textAlignment w:val="baseline"/>
              <w:rPr>
                <w:rFonts w:ascii="Times New Roman" w:hAnsi="Times New Roman"/>
                <w:i/>
              </w:rPr>
            </w:pPr>
          </w:p>
        </w:tc>
      </w:tr>
      <w:tr w:rsidR="0066257C" w:rsidRPr="00E96277" w14:paraId="644FF261" w14:textId="77777777" w:rsidTr="671600B5">
        <w:trPr>
          <w:trHeight w:val="300"/>
        </w:trPr>
        <w:tc>
          <w:tcPr>
            <w:tcW w:w="322" w:type="pct"/>
            <w:tcBorders>
              <w:right w:val="single" w:sz="2" w:space="0" w:color="auto"/>
            </w:tcBorders>
          </w:tcPr>
          <w:p w14:paraId="733AFA80" w14:textId="77777777" w:rsidR="0066257C" w:rsidRPr="00AC0803" w:rsidRDefault="0066257C" w:rsidP="0066257C">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5952E34F" w14:textId="5A43A09B" w:rsidR="0066257C" w:rsidRPr="00AC0803" w:rsidRDefault="45F1BC3E"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teikiamos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pagalbos bendrasis subsidijos ekvivalentas </w:t>
            </w:r>
            <w:r w:rsidRPr="009F2567">
              <w:rPr>
                <w:rStyle w:val="normaltextrun"/>
                <w:rFonts w:ascii="Times New Roman" w:hAnsi="Times New Roman" w:cs="Times New Roman"/>
              </w:rPr>
              <w:t xml:space="preserve">apskaičiuotas </w:t>
            </w:r>
            <w:r w:rsidR="18EE328D" w:rsidRPr="009F2567">
              <w:rPr>
                <w:rStyle w:val="normaltextrun"/>
                <w:rFonts w:ascii="Times New Roman" w:eastAsia="Times New Roman" w:hAnsi="Times New Roman" w:cs="Times New Roman"/>
              </w:rPr>
              <w:t xml:space="preserve">laikantis </w:t>
            </w:r>
            <w:r w:rsidR="18EE328D" w:rsidRPr="009F2567">
              <w:rPr>
                <w:rStyle w:val="normaltextrun"/>
                <w:rFonts w:ascii="Times New Roman" w:eastAsia="Times New Roman" w:hAnsi="Times New Roman" w:cs="Times New Roman"/>
                <w:i/>
                <w:iCs/>
              </w:rPr>
              <w:t>de minimis</w:t>
            </w:r>
            <w:r w:rsidR="18EE328D" w:rsidRPr="009F2567">
              <w:rPr>
                <w:rStyle w:val="normaltextrun"/>
                <w:rFonts w:ascii="Times New Roman" w:eastAsia="Times New Roman" w:hAnsi="Times New Roman" w:cs="Times New Roman"/>
              </w:rPr>
              <w:t xml:space="preserve"> reglamento 4 straipsnio reikalavimų</w:t>
            </w:r>
            <w:r w:rsidR="18EE328D" w:rsidRPr="00AC0803">
              <w:rPr>
                <w:rFonts w:ascii="Times New Roman" w:eastAsia="Times New Roman" w:hAnsi="Times New Roman" w:cs="Times New Roman"/>
              </w:rPr>
              <w:t>.</w:t>
            </w:r>
            <w:r w:rsidRPr="00AC0803">
              <w:rPr>
                <w:rStyle w:val="normaltextrun"/>
                <w:rFonts w:ascii="Times New Roman" w:hAnsi="Times New Roman" w:cs="Times New Roman"/>
                <w:color w:val="000000" w:themeColor="text1"/>
              </w:rPr>
              <w:t xml:space="preserve"> teikiama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yra skaidri?</w:t>
            </w:r>
          </w:p>
          <w:p w14:paraId="38A8E5E1" w14:textId="5FAA2844" w:rsidR="0066257C" w:rsidRPr="00AC0803" w:rsidRDefault="731B9A9D" w:rsidP="0066257C">
            <w:pPr>
              <w:spacing w:before="120" w:after="120"/>
              <w:jc w:val="both"/>
              <w:rPr>
                <w:rStyle w:val="normaltextrun"/>
                <w:rFonts w:ascii="Times New Roman" w:hAnsi="Times New Roman" w:cs="Times New Roman"/>
                <w:color w:val="000000"/>
                <w:shd w:val="clear" w:color="auto" w:fill="FFFFFF"/>
              </w:rPr>
            </w:pPr>
            <w:r w:rsidRPr="00AC0803">
              <w:rPr>
                <w:rStyle w:val="normaltextrun"/>
                <w:rFonts w:ascii="Times New Roman" w:hAnsi="Times New Roman" w:cs="Times New Roman"/>
                <w:i/>
                <w:iCs/>
                <w:color w:val="000000" w:themeColor="text1"/>
              </w:rPr>
              <w:t>(de minimis reglamento 4 straipsnis)</w:t>
            </w:r>
          </w:p>
        </w:tc>
        <w:sdt>
          <w:sdtPr>
            <w:rPr>
              <w:rFonts w:ascii="Times New Roman" w:eastAsia="Times New Roman" w:hAnsi="Times New Roman" w:cs="Times New Roman"/>
              <w:color w:val="000000"/>
              <w:lang w:eastAsia="lt-LT"/>
            </w:rPr>
            <w:id w:val="-964491511"/>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287B970" w14:textId="4B536E20" w:rsidR="0066257C" w:rsidRPr="006E0374" w:rsidRDefault="0066257C" w:rsidP="0066257C">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646015842"/>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6BE1C936" w14:textId="282AF389" w:rsidR="0066257C" w:rsidRPr="006E0374" w:rsidRDefault="0066257C" w:rsidP="0066257C">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4FF1206A" w14:textId="2F466004" w:rsidR="0066257C" w:rsidRPr="006E0374" w:rsidRDefault="0066257C" w:rsidP="0066257C">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20200214" w14:textId="77777777" w:rsidR="0066257C" w:rsidRPr="006E0374" w:rsidRDefault="0066257C" w:rsidP="0066257C">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70756FD3" w14:textId="39DE4C40" w:rsidR="0066257C" w:rsidDel="00A45DC5" w:rsidRDefault="0066257C" w:rsidP="0066257C">
            <w:pPr>
              <w:jc w:val="both"/>
              <w:textAlignment w:val="baseline"/>
              <w:rPr>
                <w:rFonts w:ascii="Times New Roman" w:hAnsi="Times New Roman"/>
                <w:i/>
              </w:rPr>
            </w:pPr>
          </w:p>
        </w:tc>
      </w:tr>
      <w:tr w:rsidR="0066257C" w:rsidRPr="00E96277" w14:paraId="4438D44B" w14:textId="77777777" w:rsidTr="671600B5">
        <w:trPr>
          <w:trHeight w:val="300"/>
        </w:trPr>
        <w:tc>
          <w:tcPr>
            <w:tcW w:w="322" w:type="pct"/>
            <w:tcBorders>
              <w:right w:val="single" w:sz="2" w:space="0" w:color="auto"/>
            </w:tcBorders>
          </w:tcPr>
          <w:p w14:paraId="6A124F79" w14:textId="77777777" w:rsidR="0066257C" w:rsidRPr="00AC0803" w:rsidRDefault="0066257C" w:rsidP="0066257C">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1AA650B0" w14:textId="19221501" w:rsidR="0066257C" w:rsidRPr="00AC0803" w:rsidRDefault="45F1BC3E"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sumuojama pagal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reglamento </w:t>
            </w:r>
            <w:r w:rsidR="57E7AFFD" w:rsidRPr="00AC0803">
              <w:rPr>
                <w:rStyle w:val="normaltextrun"/>
                <w:rFonts w:ascii="Times New Roman" w:hAnsi="Times New Roman" w:cs="Times New Roman"/>
                <w:color w:val="000000" w:themeColor="text1"/>
              </w:rPr>
              <w:t xml:space="preserve">5 straipsnio </w:t>
            </w:r>
            <w:r w:rsidRPr="00AC0803">
              <w:rPr>
                <w:rStyle w:val="normaltextrun"/>
                <w:rFonts w:ascii="Times New Roman" w:hAnsi="Times New Roman" w:cs="Times New Roman"/>
                <w:color w:val="000000" w:themeColor="text1"/>
              </w:rPr>
              <w:t>reikalavimus?</w:t>
            </w:r>
          </w:p>
          <w:p w14:paraId="5B7FC5CC" w14:textId="6D4CD7B9" w:rsidR="0066257C" w:rsidRPr="00AC0803" w:rsidRDefault="45F1BC3E" w:rsidP="0346192E">
            <w:pPr>
              <w:spacing w:before="120" w:after="120"/>
              <w:jc w:val="both"/>
              <w:rPr>
                <w:rStyle w:val="eop"/>
                <w:rFonts w:ascii="Times New Roman" w:hAnsi="Times New Roman" w:cs="Times New Roman"/>
                <w:color w:val="000000"/>
                <w:shd w:val="clear" w:color="auto" w:fill="FFFFFF"/>
              </w:rPr>
            </w:pPr>
            <w:r w:rsidRPr="00AC0803">
              <w:rPr>
                <w:rStyle w:val="eop"/>
                <w:rFonts w:ascii="Times New Roman" w:hAnsi="Times New Roman" w:cs="Times New Roman"/>
                <w:color w:val="000000" w:themeColor="text1"/>
              </w:rPr>
              <w:t> </w:t>
            </w:r>
            <w:r w:rsidR="00501359" w:rsidRPr="00AC0803">
              <w:rPr>
                <w:rStyle w:val="normaltextrun"/>
                <w:rFonts w:ascii="Times New Roman" w:hAnsi="Times New Roman" w:cs="Times New Roman"/>
                <w:i/>
                <w:iCs/>
                <w:color w:val="000000" w:themeColor="text1"/>
              </w:rPr>
              <w:t>(de minimis reglamento 5 straipsnis)</w:t>
            </w:r>
          </w:p>
        </w:tc>
        <w:sdt>
          <w:sdtPr>
            <w:rPr>
              <w:rFonts w:ascii="Times New Roman" w:eastAsia="Times New Roman" w:hAnsi="Times New Roman" w:cs="Times New Roman"/>
              <w:color w:val="000000"/>
              <w:lang w:eastAsia="lt-LT"/>
            </w:rPr>
            <w:id w:val="-770786263"/>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FD41214" w14:textId="02B31A3C" w:rsidR="0066257C" w:rsidRPr="006E0374" w:rsidRDefault="0066257C" w:rsidP="0066257C">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lang w:eastAsia="lt-LT"/>
            </w:rPr>
            <w:id w:val="-854258833"/>
            <w14:checkbox>
              <w14:checked w14:val="0"/>
              <w14:checkedState w14:val="2612" w14:font="MS Gothic"/>
              <w14:uncheckedState w14:val="2610" w14:font="MS Gothic"/>
            </w14:checkbox>
          </w:sdtPr>
          <w:sdtEndPr>
            <w:rPr>
              <w:color w:val="000000" w:themeColor="text1"/>
            </w:rPr>
          </w:sdtEndPr>
          <w:sdtContent>
            <w:tc>
              <w:tcPr>
                <w:tcW w:w="270" w:type="pct"/>
                <w:tcBorders>
                  <w:top w:val="single" w:sz="4" w:space="0" w:color="auto"/>
                  <w:left w:val="single" w:sz="4" w:space="0" w:color="auto"/>
                  <w:bottom w:val="single" w:sz="4" w:space="0" w:color="auto"/>
                  <w:right w:val="single" w:sz="4" w:space="0" w:color="auto"/>
                </w:tcBorders>
                <w:vAlign w:val="center"/>
              </w:tcPr>
              <w:p w14:paraId="15C6637B" w14:textId="42A88982" w:rsidR="0066257C" w:rsidRPr="006E0374" w:rsidRDefault="0066257C" w:rsidP="0066257C">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76E333D5" w14:textId="40C26CCD" w:rsidR="0066257C" w:rsidRPr="006E0374" w:rsidRDefault="0066257C" w:rsidP="0066257C">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65948068" w14:textId="77777777" w:rsidR="0066257C" w:rsidRPr="006E0374" w:rsidRDefault="0066257C" w:rsidP="0066257C">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05485D88" w14:textId="7DD4BE46" w:rsidR="0066257C" w:rsidDel="00A45DC5" w:rsidRDefault="0066257C" w:rsidP="0066257C">
            <w:pPr>
              <w:jc w:val="both"/>
              <w:textAlignment w:val="baseline"/>
              <w:rPr>
                <w:rFonts w:ascii="Times New Roman" w:hAnsi="Times New Roman"/>
                <w:i/>
              </w:rPr>
            </w:pPr>
          </w:p>
        </w:tc>
      </w:tr>
      <w:tr w:rsidR="0066257C" w:rsidRPr="00E96277" w14:paraId="088312AF" w14:textId="77777777" w:rsidTr="671600B5">
        <w:trPr>
          <w:trHeight w:val="300"/>
        </w:trPr>
        <w:tc>
          <w:tcPr>
            <w:tcW w:w="322" w:type="pct"/>
            <w:tcBorders>
              <w:right w:val="single" w:sz="2" w:space="0" w:color="auto"/>
            </w:tcBorders>
          </w:tcPr>
          <w:p w14:paraId="53350954" w14:textId="77777777" w:rsidR="0066257C" w:rsidRPr="00AC0803" w:rsidRDefault="0066257C" w:rsidP="0066257C">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tcPr>
          <w:p w14:paraId="20B48013" w14:textId="72C8DE2F" w:rsidR="0066257C" w:rsidRPr="00AC0803" w:rsidRDefault="45F1BC3E" w:rsidP="0346192E">
            <w:pPr>
              <w:spacing w:before="120" w:after="120"/>
              <w:jc w:val="both"/>
              <w:rPr>
                <w:rStyle w:val="normaltextrun"/>
                <w:rFonts w:ascii="Times New Roman" w:hAnsi="Times New Roman" w:cs="Times New Roman"/>
                <w:color w:val="000000" w:themeColor="text1"/>
              </w:rPr>
            </w:pPr>
            <w:r w:rsidRPr="00AC0803">
              <w:rPr>
                <w:rStyle w:val="normaltextrun"/>
                <w:rFonts w:ascii="Times New Roman" w:hAnsi="Times New Roman" w:cs="Times New Roman"/>
                <w:color w:val="000000" w:themeColor="text1"/>
              </w:rPr>
              <w:t xml:space="preserve">Ar teikiama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pagalba patenka į </w:t>
            </w:r>
            <w:r w:rsidRPr="00AC0803">
              <w:rPr>
                <w:rStyle w:val="normaltextrun"/>
                <w:rFonts w:ascii="Times New Roman" w:hAnsi="Times New Roman" w:cs="Times New Roman"/>
                <w:i/>
                <w:iCs/>
                <w:color w:val="000000" w:themeColor="text1"/>
              </w:rPr>
              <w:t>de minimis</w:t>
            </w:r>
            <w:r w:rsidRPr="00AC0803">
              <w:rPr>
                <w:rStyle w:val="normaltextrun"/>
                <w:rFonts w:ascii="Times New Roman" w:hAnsi="Times New Roman" w:cs="Times New Roman"/>
                <w:color w:val="000000" w:themeColor="text1"/>
              </w:rPr>
              <w:t xml:space="preserve"> reglamento galiojimo laikotarpį?</w:t>
            </w:r>
          </w:p>
          <w:p w14:paraId="34B3AB51" w14:textId="776B2EAD" w:rsidR="0066257C" w:rsidRPr="00AC0803" w:rsidRDefault="45F1BC3E" w:rsidP="0346192E">
            <w:pPr>
              <w:spacing w:before="120" w:after="120"/>
              <w:jc w:val="both"/>
              <w:rPr>
                <w:rStyle w:val="eop"/>
                <w:rFonts w:ascii="Times New Roman" w:hAnsi="Times New Roman" w:cs="Times New Roman"/>
                <w:color w:val="000000"/>
                <w:shd w:val="clear" w:color="auto" w:fill="FFFFFF"/>
              </w:rPr>
            </w:pPr>
            <w:r w:rsidRPr="00AC0803">
              <w:rPr>
                <w:rStyle w:val="eop"/>
                <w:rFonts w:ascii="Times New Roman" w:hAnsi="Times New Roman" w:cs="Times New Roman"/>
                <w:color w:val="000000" w:themeColor="text1"/>
              </w:rPr>
              <w:t> </w:t>
            </w:r>
            <w:r w:rsidR="4C207896" w:rsidRPr="00AC0803">
              <w:rPr>
                <w:rStyle w:val="normaltextrun"/>
                <w:rFonts w:ascii="Times New Roman" w:hAnsi="Times New Roman" w:cs="Times New Roman"/>
                <w:i/>
                <w:iCs/>
                <w:color w:val="000000" w:themeColor="text1"/>
              </w:rPr>
              <w:t>(de minimis reglamento 7-8 straipsniai)</w:t>
            </w:r>
          </w:p>
        </w:tc>
        <w:sdt>
          <w:sdtPr>
            <w:rPr>
              <w:rFonts w:ascii="Times New Roman" w:eastAsia="Times New Roman" w:hAnsi="Times New Roman" w:cs="Times New Roman"/>
              <w:color w:val="000000"/>
              <w:lang w:eastAsia="lt-LT"/>
            </w:rPr>
            <w:id w:val="-1387482856"/>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BC0070F" w14:textId="7BF97506" w:rsidR="0066257C" w:rsidRPr="006E0374" w:rsidRDefault="0066257C" w:rsidP="0066257C">
                <w:pPr>
                  <w:spacing w:after="120"/>
                  <w:jc w:val="center"/>
                  <w:rPr>
                    <w:rFonts w:ascii="Times New Roman" w:eastAsia="Times New Roman" w:hAnsi="Times New Roman" w:cs="Times New Roman"/>
                    <w:bCs/>
                    <w:color w:val="000000"/>
                    <w:lang w:eastAsia="lt-LT"/>
                  </w:rPr>
                </w:pPr>
                <w:r w:rsidRPr="006E0374">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color w:val="000000" w:themeColor="text1"/>
              <w:lang w:eastAsia="lt-LT"/>
            </w:rPr>
            <w:id w:val="1463998423"/>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tcPr>
              <w:p w14:paraId="40DBB2F9" w14:textId="5AB6ABA6" w:rsidR="0066257C" w:rsidRPr="006E0374" w:rsidRDefault="0010170B" w:rsidP="0066257C">
                <w:pPr>
                  <w:spacing w:after="120"/>
                  <w:jc w:val="center"/>
                  <w:rPr>
                    <w:rFonts w:ascii="Times New Roman" w:eastAsia="Times New Roman" w:hAnsi="Times New Roman" w:cs="Times New Roman"/>
                    <w:bCs/>
                    <w:color w:val="000000"/>
                    <w:lang w:eastAsia="lt-LT"/>
                  </w:rPr>
                </w:pPr>
                <w:r w:rsidRPr="0010170B">
                  <w:rPr>
                    <w:rFonts w:ascii="MS Gothic" w:eastAsia="MS Gothic" w:hAnsi="MS Gothic" w:cs="Times New Roman" w:hint="eastAsia"/>
                    <w:color w:val="000000" w:themeColor="text1"/>
                    <w:lang w:eastAsia="lt-LT"/>
                  </w:rPr>
                  <w:t>☐</w:t>
                </w:r>
              </w:p>
            </w:tc>
          </w:sdtContent>
        </w:sdt>
        <w:tc>
          <w:tcPr>
            <w:tcW w:w="613" w:type="pct"/>
            <w:tcBorders>
              <w:top w:val="single" w:sz="4" w:space="0" w:color="auto"/>
              <w:left w:val="single" w:sz="4" w:space="0" w:color="auto"/>
              <w:bottom w:val="single" w:sz="4" w:space="0" w:color="auto"/>
              <w:right w:val="single" w:sz="4" w:space="0" w:color="auto"/>
            </w:tcBorders>
            <w:vAlign w:val="center"/>
          </w:tcPr>
          <w:p w14:paraId="476DE348" w14:textId="1E7787C1" w:rsidR="0066257C" w:rsidRPr="006E0374" w:rsidRDefault="0066257C" w:rsidP="0066257C">
            <w:pPr>
              <w:spacing w:after="120"/>
              <w:jc w:val="center"/>
              <w:rPr>
                <w:rFonts w:ascii="Times New Roman" w:eastAsia="Times New Roman" w:hAnsi="Times New Roman" w:cs="Times New Roman"/>
                <w:bCs/>
                <w:color w:val="000000"/>
                <w:lang w:eastAsia="lt-LT"/>
              </w:rPr>
            </w:pPr>
          </w:p>
        </w:tc>
        <w:tc>
          <w:tcPr>
            <w:tcW w:w="1771" w:type="pct"/>
            <w:tcBorders>
              <w:top w:val="single" w:sz="4" w:space="0" w:color="auto"/>
              <w:left w:val="single" w:sz="4" w:space="0" w:color="auto"/>
              <w:bottom w:val="single" w:sz="4" w:space="0" w:color="auto"/>
              <w:right w:val="single" w:sz="4" w:space="0" w:color="auto"/>
            </w:tcBorders>
            <w:vAlign w:val="center"/>
          </w:tcPr>
          <w:p w14:paraId="0F485C04" w14:textId="77777777" w:rsidR="0066257C" w:rsidRPr="006E0374" w:rsidRDefault="0066257C" w:rsidP="0066257C">
            <w:pPr>
              <w:jc w:val="both"/>
              <w:textAlignment w:val="baseline"/>
              <w:rPr>
                <w:rFonts w:ascii="Times New Roman" w:hAnsi="Times New Roman" w:cs="Times New Roman"/>
                <w:i/>
              </w:rPr>
            </w:pPr>
            <w:r w:rsidRPr="00E8043E">
              <w:rPr>
                <w:rFonts w:ascii="Times New Roman" w:hAnsi="Times New Roman"/>
                <w:i/>
              </w:rPr>
              <w:t>Atsakymas „Netaikoma“ nėra tinkamas atsakant į klausimą</w:t>
            </w:r>
            <w:r>
              <w:rPr>
                <w:rFonts w:ascii="Times New Roman" w:hAnsi="Times New Roman"/>
                <w:i/>
              </w:rPr>
              <w:t>.</w:t>
            </w:r>
          </w:p>
          <w:p w14:paraId="5DB51F6A" w14:textId="6A9FCB55" w:rsidR="0066257C" w:rsidDel="00A45DC5" w:rsidRDefault="0066257C" w:rsidP="0066257C">
            <w:pPr>
              <w:jc w:val="both"/>
              <w:textAlignment w:val="baseline"/>
              <w:rPr>
                <w:rFonts w:ascii="Times New Roman" w:hAnsi="Times New Roman"/>
                <w:i/>
              </w:rPr>
            </w:pPr>
          </w:p>
        </w:tc>
      </w:tr>
    </w:tbl>
    <w:p w14:paraId="10B52444" w14:textId="77777777" w:rsidR="002D2B4C" w:rsidRPr="00D52F37" w:rsidRDefault="002D2B4C" w:rsidP="006E34E9">
      <w:pPr>
        <w:pStyle w:val="Heading1"/>
        <w:keepLines w:val="0"/>
        <w:spacing w:after="60" w:line="240" w:lineRule="auto"/>
        <w:ind w:left="720" w:hanging="360"/>
        <w:rPr>
          <w:rFonts w:ascii="Times New Roman" w:hAnsi="Times New Roman" w:cs="Times New Roman"/>
          <w:b/>
          <w:sz w:val="24"/>
          <w:szCs w:val="24"/>
        </w:rPr>
      </w:pPr>
      <w:r w:rsidRPr="006E34E9">
        <w:rPr>
          <w:rFonts w:ascii="Times New Roman" w:eastAsia="Times New Roman" w:hAnsi="Times New Roman" w:cs="Times New Roman"/>
          <w:b/>
          <w:caps/>
          <w:color w:val="auto"/>
          <w:kern w:val="28"/>
          <w:sz w:val="22"/>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5310"/>
        <w:gridCol w:w="5310"/>
      </w:tblGrid>
      <w:tr w:rsidR="00D22D17" w14:paraId="705734EC" w14:textId="77777777" w:rsidTr="00BD626B">
        <w:trPr>
          <w:trHeight w:val="460"/>
        </w:trPr>
        <w:tc>
          <w:tcPr>
            <w:tcW w:w="2500" w:type="pct"/>
            <w:vMerge w:val="restart"/>
            <w:tcBorders>
              <w:right w:val="single" w:sz="4" w:space="0" w:color="auto"/>
            </w:tcBorders>
          </w:tcPr>
          <w:p w14:paraId="103CEFCA" w14:textId="77777777" w:rsidR="00D22D17" w:rsidRDefault="00D22D17" w:rsidP="002D2B4C">
            <w:pPr>
              <w:rPr>
                <w:rFonts w:ascii="Times New Roman" w:hAnsi="Times New Roman" w:cs="Times New Roman"/>
                <w:b/>
              </w:rPr>
            </w:pPr>
            <w:r>
              <w:rPr>
                <w:rFonts w:ascii="Times New Roman" w:hAnsi="Times New Roman" w:cs="Times New Roman"/>
                <w:b/>
              </w:rPr>
              <w:t>Vertinimo išvada</w:t>
            </w:r>
            <w:r w:rsidR="00316F3A">
              <w:rPr>
                <w:rFonts w:ascii="Times New Roman" w:hAnsi="Times New Roman" w:cs="Times New Roman"/>
                <w:b/>
              </w:rPr>
              <w:t xml:space="preserve"> </w:t>
            </w:r>
          </w:p>
          <w:p w14:paraId="0CC7DCDF" w14:textId="77777777" w:rsidR="00316F3A" w:rsidRDefault="00316F3A" w:rsidP="002D2B4C">
            <w:pPr>
              <w:rPr>
                <w:rStyle w:val="normaltextrun"/>
                <w:color w:val="000000"/>
                <w:shd w:val="clear" w:color="auto" w:fill="FFFFFF"/>
              </w:rPr>
            </w:pPr>
          </w:p>
          <w:p w14:paraId="6A710B3C" w14:textId="77777777" w:rsidR="00316F3A" w:rsidRPr="00BD626B" w:rsidRDefault="00316F3A" w:rsidP="002D2B4C">
            <w:pPr>
              <w:rPr>
                <w:rFonts w:ascii="Times New Roman" w:hAnsi="Times New Roman" w:cs="Times New Roman"/>
                <w:b/>
              </w:rPr>
            </w:pPr>
            <w:r w:rsidRPr="00BD626B">
              <w:rPr>
                <w:rStyle w:val="normaltextrun"/>
                <w:rFonts w:ascii="Times New Roman" w:hAnsi="Times New Roman" w:cs="Times New Roman"/>
                <w:color w:val="000000"/>
                <w:shd w:val="clear" w:color="auto" w:fill="FFFFFF"/>
              </w:rPr>
              <w:t xml:space="preserve">Ar teikiamas finansavimas atitinka </w:t>
            </w:r>
            <w:r w:rsidRPr="00BD626B">
              <w:rPr>
                <w:rStyle w:val="normaltextrun"/>
                <w:rFonts w:ascii="Times New Roman" w:hAnsi="Times New Roman" w:cs="Times New Roman"/>
                <w:i/>
                <w:iCs/>
                <w:color w:val="000000"/>
                <w:shd w:val="clear" w:color="auto" w:fill="FFFFFF"/>
              </w:rPr>
              <w:t>de minimis</w:t>
            </w:r>
            <w:r w:rsidRPr="00BD626B">
              <w:rPr>
                <w:rStyle w:val="normaltextrun"/>
                <w:rFonts w:ascii="Times New Roman" w:hAnsi="Times New Roman" w:cs="Times New Roman"/>
                <w:color w:val="000000"/>
                <w:shd w:val="clear" w:color="auto" w:fill="FFFFFF"/>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77777777" w:rsidR="00D22D17" w:rsidRPr="002D7EEE" w:rsidRDefault="00000000"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1DB0D389" w14:textId="77777777" w:rsidTr="00BD626B">
        <w:trPr>
          <w:trHeight w:val="464"/>
        </w:trPr>
        <w:tc>
          <w:tcPr>
            <w:tcW w:w="2500" w:type="pct"/>
            <w:vMerge/>
            <w:tcBorders>
              <w:right w:val="single" w:sz="4" w:space="0" w:color="auto"/>
            </w:tcBorders>
          </w:tcPr>
          <w:p w14:paraId="5C963A11"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7777777" w:rsidR="00D22D17" w:rsidRPr="0066257C" w:rsidRDefault="0000000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Content>
                <w:r w:rsidR="00D22D17" w:rsidRPr="0066257C">
                  <w:rPr>
                    <w:rFonts w:ascii="MS Gothic" w:eastAsia="MS Gothic" w:hAnsi="MS Gothic" w:cs="Times New Roman" w:hint="eastAsia"/>
                    <w:bCs/>
                    <w:color w:val="000000"/>
                    <w:sz w:val="36"/>
                    <w:szCs w:val="36"/>
                    <w:lang w:eastAsia="lt-LT"/>
                  </w:rPr>
                  <w:t>☐</w:t>
                </w:r>
              </w:sdtContent>
            </w:sdt>
            <w:r w:rsidR="00D22D17" w:rsidRPr="0066257C">
              <w:rPr>
                <w:rFonts w:ascii="Times New Roman" w:hAnsi="Times New Roman" w:cs="Times New Roman"/>
                <w:i/>
              </w:rPr>
              <w:t xml:space="preserve"> Taip su išlyga</w:t>
            </w:r>
          </w:p>
        </w:tc>
      </w:tr>
      <w:tr w:rsidR="00D22D17" w14:paraId="09537DC2" w14:textId="77777777" w:rsidTr="00BD626B">
        <w:trPr>
          <w:trHeight w:val="467"/>
        </w:trPr>
        <w:tc>
          <w:tcPr>
            <w:tcW w:w="2500" w:type="pct"/>
            <w:vMerge/>
            <w:tcBorders>
              <w:bottom w:val="single" w:sz="2" w:space="0" w:color="auto"/>
              <w:right w:val="single" w:sz="4" w:space="0" w:color="auto"/>
            </w:tcBorders>
          </w:tcPr>
          <w:p w14:paraId="23AFF3C8"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77777777" w:rsidR="00D22D17" w:rsidRDefault="0000000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3F331CAF" w14:textId="77777777" w:rsidTr="00BD626B">
        <w:tc>
          <w:tcPr>
            <w:tcW w:w="5000" w:type="pct"/>
            <w:gridSpan w:val="2"/>
            <w:tcBorders>
              <w:top w:val="single" w:sz="2" w:space="0" w:color="auto"/>
              <w:left w:val="single" w:sz="2" w:space="0" w:color="auto"/>
              <w:bottom w:val="single" w:sz="2" w:space="0" w:color="auto"/>
              <w:right w:val="single" w:sz="2" w:space="0" w:color="auto"/>
            </w:tcBorders>
          </w:tcPr>
          <w:p w14:paraId="630C2E47"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04A1D571" w14:textId="28436480" w:rsidR="00426224" w:rsidRPr="00BD626B" w:rsidRDefault="00F73C18" w:rsidP="00426224">
            <w:pPr>
              <w:spacing w:before="240" w:after="120"/>
              <w:jc w:val="both"/>
              <w:rPr>
                <w:rFonts w:ascii="Times New Roman" w:hAnsi="Times New Roman" w:cs="Times New Roman"/>
              </w:rPr>
            </w:pPr>
            <w:r w:rsidRPr="00BD626B">
              <w:rPr>
                <w:rFonts w:ascii="Times New Roman" w:eastAsia="Times New Roman" w:hAnsi="Times New Roman" w:cs="Times New Roman"/>
                <w:bCs/>
                <w:color w:val="000000"/>
                <w:lang w:eastAsia="lt-LT"/>
              </w:rPr>
              <w:t>„Taip“</w:t>
            </w:r>
            <w:r w:rsidRPr="00BD626B">
              <w:rPr>
                <w:rFonts w:ascii="Times New Roman" w:eastAsia="Times New Roman" w:hAnsi="Times New Roman" w:cs="Times New Roman"/>
                <w:b/>
                <w:color w:val="000000"/>
                <w:lang w:eastAsia="lt-LT"/>
              </w:rPr>
              <w:t xml:space="preserve"> </w:t>
            </w:r>
            <w:r w:rsidR="00426224" w:rsidRPr="00BD626B">
              <w:rPr>
                <w:rFonts w:ascii="Times New Roman" w:eastAsia="Times New Roman" w:hAnsi="Times New Roman" w:cs="Times New Roman"/>
                <w:bCs/>
                <w:color w:val="000000"/>
                <w:lang w:eastAsia="lt-LT"/>
              </w:rPr>
              <w:t>žymima,</w:t>
            </w:r>
            <w:r w:rsidR="00426224" w:rsidRPr="00BD626B">
              <w:rPr>
                <w:rFonts w:ascii="Times New Roman" w:hAnsi="Times New Roman" w:cs="Times New Roman"/>
              </w:rPr>
              <w:t xml:space="preserve"> jei </w:t>
            </w:r>
            <w:r w:rsidR="00E16355" w:rsidRPr="00E16355">
              <w:rPr>
                <w:rFonts w:ascii="Times New Roman" w:hAnsi="Times New Roman" w:cs="Times New Roman"/>
              </w:rPr>
              <w:t xml:space="preserve">nėra atsakyta neigiamai </w:t>
            </w:r>
            <w:r w:rsidR="00450C55">
              <w:rPr>
                <w:rFonts w:ascii="Times New Roman" w:hAnsi="Times New Roman" w:cs="Times New Roman"/>
              </w:rPr>
              <w:t xml:space="preserve">nei </w:t>
            </w:r>
            <w:r w:rsidR="00426224" w:rsidRPr="00BD626B">
              <w:rPr>
                <w:rFonts w:ascii="Times New Roman" w:hAnsi="Times New Roman" w:cs="Times New Roman"/>
              </w:rPr>
              <w:t xml:space="preserve">į </w:t>
            </w:r>
            <w:r w:rsidR="00450C55">
              <w:rPr>
                <w:rFonts w:ascii="Times New Roman" w:hAnsi="Times New Roman" w:cs="Times New Roman"/>
              </w:rPr>
              <w:t>vieną</w:t>
            </w:r>
            <w:r w:rsidR="00426224" w:rsidRPr="00BD626B">
              <w:rPr>
                <w:rFonts w:ascii="Times New Roman" w:hAnsi="Times New Roman" w:cs="Times New Roman"/>
              </w:rPr>
              <w:t xml:space="preserve"> I dalies klausim</w:t>
            </w:r>
            <w:r w:rsidR="00450C55">
              <w:rPr>
                <w:rFonts w:ascii="Times New Roman" w:hAnsi="Times New Roman" w:cs="Times New Roman"/>
              </w:rPr>
              <w:t>ą</w:t>
            </w:r>
            <w:r w:rsidR="00426224" w:rsidRPr="00BD626B">
              <w:rPr>
                <w:rFonts w:ascii="Times New Roman" w:hAnsi="Times New Roman" w:cs="Times New Roman"/>
              </w:rPr>
              <w:t>. Teiki</w:t>
            </w:r>
            <w:r w:rsidR="00316F3A" w:rsidRPr="00BD626B">
              <w:rPr>
                <w:rFonts w:ascii="Times New Roman" w:hAnsi="Times New Roman" w:cs="Times New Roman"/>
              </w:rPr>
              <w:t>a</w:t>
            </w:r>
            <w:r w:rsidR="00426224" w:rsidRPr="00BD626B">
              <w:rPr>
                <w:rFonts w:ascii="Times New Roman" w:hAnsi="Times New Roman" w:cs="Times New Roman"/>
              </w:rPr>
              <w:t xml:space="preserve">mas finansavimas </w:t>
            </w:r>
            <w:r w:rsidR="00316F3A" w:rsidRPr="00BD626B">
              <w:rPr>
                <w:rStyle w:val="normaltextrun"/>
                <w:rFonts w:ascii="Times New Roman" w:hAnsi="Times New Roman" w:cs="Times New Roman"/>
                <w:color w:val="000000"/>
                <w:shd w:val="clear" w:color="auto" w:fill="FFFFFF"/>
              </w:rPr>
              <w:t xml:space="preserve">atitinka </w:t>
            </w:r>
            <w:r w:rsidR="00316F3A" w:rsidRPr="00BD626B">
              <w:rPr>
                <w:rStyle w:val="normaltextrun"/>
                <w:rFonts w:ascii="Times New Roman" w:hAnsi="Times New Roman" w:cs="Times New Roman"/>
                <w:i/>
                <w:iCs/>
                <w:color w:val="000000"/>
                <w:shd w:val="clear" w:color="auto" w:fill="FFFFFF"/>
              </w:rPr>
              <w:t>de minimis</w:t>
            </w:r>
            <w:r w:rsidR="00316F3A" w:rsidRPr="00BD626B">
              <w:rPr>
                <w:rStyle w:val="normaltextrun"/>
                <w:rFonts w:ascii="Times New Roman" w:hAnsi="Times New Roman" w:cs="Times New Roman"/>
                <w:color w:val="000000"/>
                <w:shd w:val="clear" w:color="auto" w:fill="FFFFFF"/>
              </w:rPr>
              <w:t xml:space="preserve"> reglamente</w:t>
            </w:r>
            <w:r w:rsidR="00316F3A" w:rsidRPr="00BD626B">
              <w:rPr>
                <w:rFonts w:ascii="Times New Roman" w:hAnsi="Times New Roman" w:cs="Times New Roman"/>
              </w:rPr>
              <w:t xml:space="preserve"> nustatytas sąlygas</w:t>
            </w:r>
            <w:r w:rsidR="00C14382" w:rsidRPr="00BD626B">
              <w:rPr>
                <w:rFonts w:ascii="Times New Roman" w:hAnsi="Times New Roman" w:cs="Times New Roman"/>
              </w:rPr>
              <w:t>.</w:t>
            </w:r>
            <w:r w:rsidR="00426224" w:rsidRPr="00BD626B">
              <w:rPr>
                <w:rFonts w:ascii="Times New Roman" w:hAnsi="Times New Roman" w:cs="Times New Roman"/>
              </w:rPr>
              <w:t xml:space="preserve"> </w:t>
            </w:r>
          </w:p>
          <w:p w14:paraId="4F85F48A" w14:textId="4CB2E3A9" w:rsidR="00426224" w:rsidRPr="00BD626B" w:rsidRDefault="00426224" w:rsidP="00F73C18">
            <w:pPr>
              <w:spacing w:before="240" w:after="120" w:line="259" w:lineRule="auto"/>
              <w:jc w:val="both"/>
              <w:rPr>
                <w:rFonts w:ascii="Times New Roman" w:hAnsi="Times New Roman" w:cs="Times New Roman"/>
              </w:rPr>
            </w:pPr>
            <w:r w:rsidRPr="0066257C">
              <w:rPr>
                <w:rFonts w:ascii="Times New Roman" w:hAnsi="Times New Roman" w:cs="Times New Roman"/>
              </w:rPr>
              <w:t xml:space="preserve">„Taip su išlyga“ </w:t>
            </w:r>
            <w:r w:rsidR="00316F3A" w:rsidRPr="0066257C">
              <w:rPr>
                <w:rFonts w:ascii="Times New Roman" w:hAnsi="Times New Roman" w:cs="Times New Roman"/>
                <w:i/>
              </w:rPr>
              <w:t xml:space="preserve">nėra tinkamas </w:t>
            </w:r>
            <w:r w:rsidR="00EF7276" w:rsidRPr="0066257C">
              <w:rPr>
                <w:rFonts w:ascii="Times New Roman" w:hAnsi="Times New Roman" w:cs="Times New Roman"/>
                <w:i/>
              </w:rPr>
              <w:t>sprendimo variantas</w:t>
            </w:r>
            <w:r w:rsidR="00EF7276" w:rsidRPr="00BD626B">
              <w:rPr>
                <w:rFonts w:ascii="Times New Roman" w:hAnsi="Times New Roman" w:cs="Times New Roman"/>
                <w:i/>
              </w:rPr>
              <w:t xml:space="preserve"> </w:t>
            </w:r>
          </w:p>
          <w:p w14:paraId="61033D94" w14:textId="479C7B44" w:rsidR="00F73C18" w:rsidRPr="00BD626B" w:rsidRDefault="00F73C18" w:rsidP="00F73C18">
            <w:pPr>
              <w:spacing w:before="240" w:after="120"/>
              <w:jc w:val="both"/>
              <w:rPr>
                <w:rFonts w:ascii="Times New Roman" w:hAnsi="Times New Roman" w:cs="Times New Roman"/>
              </w:rPr>
            </w:pPr>
            <w:r w:rsidRPr="00BD626B">
              <w:rPr>
                <w:rFonts w:ascii="Times New Roman" w:hAnsi="Times New Roman" w:cs="Times New Roman"/>
              </w:rPr>
              <w:t xml:space="preserve">„Ne“ žymima, jei į nors vieną I dalies klausimą atsakyta </w:t>
            </w:r>
            <w:r w:rsidR="00EF7276" w:rsidRPr="00BD626B">
              <w:rPr>
                <w:rFonts w:ascii="Times New Roman" w:hAnsi="Times New Roman" w:cs="Times New Roman"/>
              </w:rPr>
              <w:t>n</w:t>
            </w:r>
            <w:r w:rsidR="006D42AA" w:rsidRPr="00BD626B">
              <w:rPr>
                <w:rFonts w:ascii="Times New Roman" w:hAnsi="Times New Roman" w:cs="Times New Roman"/>
              </w:rPr>
              <w:t>ei</w:t>
            </w:r>
            <w:r w:rsidRPr="00BD626B">
              <w:rPr>
                <w:rFonts w:ascii="Times New Roman" w:hAnsi="Times New Roman" w:cs="Times New Roman"/>
              </w:rPr>
              <w:t>giamai. Teiki</w:t>
            </w:r>
            <w:r w:rsidR="00C14382" w:rsidRPr="00BD626B">
              <w:rPr>
                <w:rFonts w:ascii="Times New Roman" w:hAnsi="Times New Roman" w:cs="Times New Roman"/>
              </w:rPr>
              <w:t>a</w:t>
            </w:r>
            <w:r w:rsidRPr="00BD626B">
              <w:rPr>
                <w:rFonts w:ascii="Times New Roman" w:hAnsi="Times New Roman" w:cs="Times New Roman"/>
              </w:rPr>
              <w:t>mas finansavimas ne</w:t>
            </w:r>
            <w:r w:rsidR="00316F3A" w:rsidRPr="00BD626B">
              <w:rPr>
                <w:rFonts w:ascii="Times New Roman" w:hAnsi="Times New Roman" w:cs="Times New Roman"/>
              </w:rPr>
              <w:t xml:space="preserve">atitinka visų </w:t>
            </w:r>
            <w:r w:rsidR="00316F3A" w:rsidRPr="00BD626B">
              <w:rPr>
                <w:rFonts w:ascii="Times New Roman" w:hAnsi="Times New Roman" w:cs="Times New Roman"/>
                <w:i/>
                <w:iCs/>
              </w:rPr>
              <w:t>de minimis</w:t>
            </w:r>
            <w:r w:rsidR="00316F3A" w:rsidRPr="00BD626B">
              <w:rPr>
                <w:rFonts w:ascii="Times New Roman" w:hAnsi="Times New Roman" w:cs="Times New Roman"/>
              </w:rPr>
              <w:t xml:space="preserve"> reglamente numatytų sąlygų.</w:t>
            </w:r>
            <w:r w:rsidRPr="00BD626B">
              <w:rPr>
                <w:rFonts w:ascii="Times New Roman" w:hAnsi="Times New Roman" w:cs="Times New Roman"/>
              </w:rPr>
              <w:t xml:space="preserve"> </w:t>
            </w:r>
          </w:p>
          <w:p w14:paraId="545E42BD" w14:textId="77777777" w:rsidR="00890E95" w:rsidRDefault="00890E95" w:rsidP="00F73C18">
            <w:pPr>
              <w:rPr>
                <w:rFonts w:ascii="Times New Roman" w:hAnsi="Times New Roman" w:cs="Times New Roman"/>
                <w:i/>
              </w:rPr>
            </w:pPr>
          </w:p>
        </w:tc>
      </w:tr>
    </w:tbl>
    <w:p w14:paraId="26E03F1E" w14:textId="77777777" w:rsidR="002D2B4C" w:rsidRPr="00EC0E11" w:rsidRDefault="002D2B4C" w:rsidP="002D2B4C">
      <w:pPr>
        <w:rPr>
          <w:rFonts w:ascii="Times New Roman" w:hAnsi="Times New Roman" w:cs="Times New Roman"/>
          <w:b/>
        </w:rPr>
      </w:pPr>
    </w:p>
    <w:p w14:paraId="03E217B3"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14:paraId="794607DB" w14:textId="77777777" w:rsidTr="00BD626B">
        <w:tc>
          <w:tcPr>
            <w:tcW w:w="5000" w:type="pct"/>
            <w:tcBorders>
              <w:top w:val="single" w:sz="4" w:space="0" w:color="auto"/>
              <w:left w:val="single" w:sz="4" w:space="0" w:color="auto"/>
              <w:bottom w:val="single" w:sz="4" w:space="0" w:color="auto"/>
              <w:right w:val="single" w:sz="4" w:space="0" w:color="auto"/>
            </w:tcBorders>
          </w:tcPr>
          <w:p w14:paraId="13B3F18A" w14:textId="77777777" w:rsidR="002D2B4C" w:rsidRDefault="00787CF3" w:rsidP="002D2B4C">
            <w:pPr>
              <w:rPr>
                <w:rFonts w:ascii="Times New Roman" w:hAnsi="Times New Roman" w:cs="Times New Roman"/>
                <w:b/>
              </w:rPr>
            </w:pPr>
            <w:r>
              <w:rPr>
                <w:rFonts w:ascii="Times New Roman" w:hAnsi="Times New Roman" w:cs="Times New Roman"/>
                <w:i/>
              </w:rPr>
              <w:t>Neprivalomas</w:t>
            </w:r>
          </w:p>
        </w:tc>
      </w:tr>
      <w:tr w:rsidR="00890E95" w14:paraId="290138DA" w14:textId="77777777" w:rsidTr="00BD626B">
        <w:tc>
          <w:tcPr>
            <w:tcW w:w="5000" w:type="pct"/>
            <w:tcBorders>
              <w:top w:val="single" w:sz="4" w:space="0" w:color="auto"/>
              <w:left w:val="single" w:sz="2" w:space="0" w:color="auto"/>
              <w:bottom w:val="single" w:sz="2" w:space="0" w:color="auto"/>
              <w:right w:val="single" w:sz="2" w:space="0" w:color="auto"/>
            </w:tcBorders>
          </w:tcPr>
          <w:p w14:paraId="0EA85CC4"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BFB7696" w14:textId="77777777" w:rsidR="00890E95" w:rsidRDefault="00AD65FC" w:rsidP="002D2B4C">
            <w:pPr>
              <w:rPr>
                <w:rFonts w:ascii="Times New Roman" w:hAnsi="Times New Roman" w:cs="Times New Roman"/>
                <w:i/>
              </w:rPr>
            </w:pPr>
            <w:r>
              <w:rPr>
                <w:rFonts w:ascii="Times New Roman" w:hAnsi="Times New Roman" w:cs="Times New Roman"/>
                <w:i/>
              </w:rPr>
              <w:t>Neteikiama</w:t>
            </w:r>
          </w:p>
        </w:tc>
      </w:tr>
    </w:tbl>
    <w:p w14:paraId="2EEECD73" w14:textId="77777777" w:rsidR="002D2B4C" w:rsidRDefault="002D2B4C" w:rsidP="002D2B4C">
      <w:pPr>
        <w:rPr>
          <w:rFonts w:ascii="Times New Roman" w:hAnsi="Times New Roman" w:cs="Times New Roman"/>
        </w:rPr>
      </w:pPr>
    </w:p>
    <w:p w14:paraId="1A4C8ED8"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14:paraId="49F06A9A" w14:textId="77777777" w:rsidTr="00BD626B">
        <w:tc>
          <w:tcPr>
            <w:tcW w:w="5000" w:type="pct"/>
            <w:tcBorders>
              <w:top w:val="single" w:sz="4" w:space="0" w:color="auto"/>
              <w:left w:val="single" w:sz="4" w:space="0" w:color="auto"/>
              <w:bottom w:val="single" w:sz="4" w:space="0" w:color="auto"/>
              <w:right w:val="single" w:sz="4" w:space="0" w:color="auto"/>
            </w:tcBorders>
          </w:tcPr>
          <w:p w14:paraId="0610B4B0" w14:textId="77777777" w:rsidR="002D2B4C" w:rsidRDefault="00787CF3" w:rsidP="00D22D17">
            <w:pPr>
              <w:rPr>
                <w:rFonts w:ascii="Times New Roman" w:hAnsi="Times New Roman" w:cs="Times New Roman"/>
                <w:b/>
              </w:rPr>
            </w:pPr>
            <w:r>
              <w:rPr>
                <w:rFonts w:ascii="Times New Roman" w:hAnsi="Times New Roman" w:cs="Times New Roman"/>
                <w:i/>
              </w:rPr>
              <w:t>Neprivalomas</w:t>
            </w:r>
          </w:p>
        </w:tc>
      </w:tr>
      <w:tr w:rsidR="00890E95" w14:paraId="558ECDFF" w14:textId="77777777" w:rsidTr="00BD626B">
        <w:tc>
          <w:tcPr>
            <w:tcW w:w="5000" w:type="pct"/>
            <w:tcBorders>
              <w:top w:val="single" w:sz="4" w:space="0" w:color="auto"/>
              <w:left w:val="single" w:sz="2" w:space="0" w:color="auto"/>
              <w:bottom w:val="single" w:sz="2" w:space="0" w:color="auto"/>
              <w:right w:val="single" w:sz="2" w:space="0" w:color="auto"/>
            </w:tcBorders>
          </w:tcPr>
          <w:p w14:paraId="2736654C"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CD8D5CB" w14:textId="77777777" w:rsidR="00890E95" w:rsidRDefault="00AD65FC" w:rsidP="002D2B4C">
            <w:pPr>
              <w:rPr>
                <w:rFonts w:ascii="Times New Roman" w:hAnsi="Times New Roman" w:cs="Times New Roman"/>
                <w:i/>
              </w:rPr>
            </w:pPr>
            <w:r>
              <w:rPr>
                <w:rFonts w:ascii="Times New Roman" w:hAnsi="Times New Roman" w:cs="Times New Roman"/>
                <w:i/>
              </w:rPr>
              <w:t xml:space="preserve">Neteikiama </w:t>
            </w:r>
          </w:p>
        </w:tc>
      </w:tr>
    </w:tbl>
    <w:p w14:paraId="63609883" w14:textId="77777777" w:rsidR="005344A6" w:rsidRDefault="005344A6" w:rsidP="00F17FE0">
      <w:pPr>
        <w:rPr>
          <w:rFonts w:ascii="Times New Roman" w:hAnsi="Times New Roman" w:cs="Times New Roman"/>
        </w:rPr>
      </w:pPr>
    </w:p>
    <w:p w14:paraId="206C8902" w14:textId="7A25D1F9" w:rsidR="002D7EEE" w:rsidRPr="007C7A59" w:rsidRDefault="002E60C8" w:rsidP="002E60C8">
      <w:pPr>
        <w:tabs>
          <w:tab w:val="left" w:pos="1870"/>
        </w:tabs>
        <w:rPr>
          <w:rFonts w:ascii="Times New Roman" w:hAnsi="Times New Roman" w:cs="Times New Roman"/>
        </w:rPr>
      </w:pPr>
      <w:r>
        <w:rPr>
          <w:rFonts w:ascii="Times New Roman" w:hAnsi="Times New Roman" w:cs="Times New Roman"/>
        </w:rPr>
        <w:tab/>
      </w:r>
    </w:p>
    <w:sectPr w:rsidR="002D7EEE" w:rsidRPr="007C7A59" w:rsidSect="005A0D6A">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FEDD" w14:textId="77777777" w:rsidR="00FD317D" w:rsidRDefault="00FD317D" w:rsidP="00B351D0">
      <w:pPr>
        <w:spacing w:after="0" w:line="240" w:lineRule="auto"/>
      </w:pPr>
      <w:r>
        <w:separator/>
      </w:r>
    </w:p>
  </w:endnote>
  <w:endnote w:type="continuationSeparator" w:id="0">
    <w:p w14:paraId="3D3733DA" w14:textId="77777777" w:rsidR="00FD317D" w:rsidRDefault="00FD317D" w:rsidP="00B351D0">
      <w:pPr>
        <w:spacing w:after="0" w:line="240" w:lineRule="auto"/>
      </w:pPr>
      <w:r>
        <w:continuationSeparator/>
      </w:r>
    </w:p>
  </w:endnote>
  <w:endnote w:type="continuationNotice" w:id="1">
    <w:p w14:paraId="18D25846" w14:textId="77777777" w:rsidR="00FD317D" w:rsidRDefault="00FD3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DDFD" w14:textId="7E8731B5" w:rsidR="007E79D0" w:rsidRPr="00FB540E"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75238E9D">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023203B"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862621"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31F13C30" w14:textId="7023203B"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CDD6" w14:textId="77777777" w:rsidR="00FD317D" w:rsidRDefault="00FD317D" w:rsidP="00B351D0">
      <w:pPr>
        <w:spacing w:after="0" w:line="240" w:lineRule="auto"/>
      </w:pPr>
      <w:r>
        <w:separator/>
      </w:r>
    </w:p>
  </w:footnote>
  <w:footnote w:type="continuationSeparator" w:id="0">
    <w:p w14:paraId="2AAAC256" w14:textId="77777777" w:rsidR="00FD317D" w:rsidRDefault="00FD317D" w:rsidP="00B351D0">
      <w:pPr>
        <w:spacing w:after="0" w:line="240" w:lineRule="auto"/>
      </w:pPr>
      <w:r>
        <w:continuationSeparator/>
      </w:r>
    </w:p>
  </w:footnote>
  <w:footnote w:type="continuationNotice" w:id="1">
    <w:p w14:paraId="1536ED21" w14:textId="77777777" w:rsidR="00FD317D" w:rsidRDefault="00FD3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CDC0669"/>
    <w:multiLevelType w:val="hybridMultilevel"/>
    <w:tmpl w:val="327ADAD2"/>
    <w:lvl w:ilvl="0" w:tplc="4478395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10"/>
  </w:num>
  <w:num w:numId="3" w16cid:durableId="1175463196">
    <w:abstractNumId w:val="5"/>
  </w:num>
  <w:num w:numId="4" w16cid:durableId="1062485099">
    <w:abstractNumId w:val="6"/>
  </w:num>
  <w:num w:numId="5" w16cid:durableId="602617347">
    <w:abstractNumId w:val="0"/>
  </w:num>
  <w:num w:numId="6" w16cid:durableId="1216429524">
    <w:abstractNumId w:val="8"/>
  </w:num>
  <w:num w:numId="7" w16cid:durableId="957878074">
    <w:abstractNumId w:val="3"/>
  </w:num>
  <w:num w:numId="8" w16cid:durableId="1643733010">
    <w:abstractNumId w:val="2"/>
  </w:num>
  <w:num w:numId="9" w16cid:durableId="357437455">
    <w:abstractNumId w:val="11"/>
  </w:num>
  <w:num w:numId="10" w16cid:durableId="1173691056">
    <w:abstractNumId w:val="7"/>
  </w:num>
  <w:num w:numId="11" w16cid:durableId="318964598">
    <w:abstractNumId w:val="4"/>
  </w:num>
  <w:num w:numId="12" w16cid:durableId="460459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0CBE"/>
    <w:rsid w:val="00003B17"/>
    <w:rsid w:val="00006FE8"/>
    <w:rsid w:val="00011AF8"/>
    <w:rsid w:val="000152DB"/>
    <w:rsid w:val="00016AD3"/>
    <w:rsid w:val="00021ABE"/>
    <w:rsid w:val="000319C1"/>
    <w:rsid w:val="0003531F"/>
    <w:rsid w:val="00036CDA"/>
    <w:rsid w:val="00040BF3"/>
    <w:rsid w:val="000414C0"/>
    <w:rsid w:val="00043533"/>
    <w:rsid w:val="00047ED1"/>
    <w:rsid w:val="00053BEE"/>
    <w:rsid w:val="000572E0"/>
    <w:rsid w:val="0006333B"/>
    <w:rsid w:val="000704D7"/>
    <w:rsid w:val="000711BD"/>
    <w:rsid w:val="00080970"/>
    <w:rsid w:val="00083288"/>
    <w:rsid w:val="000A08B9"/>
    <w:rsid w:val="000A0CE2"/>
    <w:rsid w:val="000A0F7B"/>
    <w:rsid w:val="000A2C2A"/>
    <w:rsid w:val="000A5229"/>
    <w:rsid w:val="000B02AD"/>
    <w:rsid w:val="000B6507"/>
    <w:rsid w:val="000C669B"/>
    <w:rsid w:val="000C7FD3"/>
    <w:rsid w:val="000D2F0B"/>
    <w:rsid w:val="000D5E67"/>
    <w:rsid w:val="000D70E1"/>
    <w:rsid w:val="000E008F"/>
    <w:rsid w:val="000E1BDC"/>
    <w:rsid w:val="000E2ECE"/>
    <w:rsid w:val="000F6429"/>
    <w:rsid w:val="0010170B"/>
    <w:rsid w:val="001035B1"/>
    <w:rsid w:val="001144E5"/>
    <w:rsid w:val="00120B7B"/>
    <w:rsid w:val="00122719"/>
    <w:rsid w:val="0012473A"/>
    <w:rsid w:val="001259C3"/>
    <w:rsid w:val="001263D5"/>
    <w:rsid w:val="00133F8C"/>
    <w:rsid w:val="00137E51"/>
    <w:rsid w:val="00143145"/>
    <w:rsid w:val="00143FCC"/>
    <w:rsid w:val="00144F45"/>
    <w:rsid w:val="00150A02"/>
    <w:rsid w:val="00151513"/>
    <w:rsid w:val="00152E17"/>
    <w:rsid w:val="00155C6F"/>
    <w:rsid w:val="0015687E"/>
    <w:rsid w:val="00157283"/>
    <w:rsid w:val="001637FB"/>
    <w:rsid w:val="0017692F"/>
    <w:rsid w:val="001775AA"/>
    <w:rsid w:val="00177E54"/>
    <w:rsid w:val="0018142E"/>
    <w:rsid w:val="001827BD"/>
    <w:rsid w:val="0019600E"/>
    <w:rsid w:val="001A412A"/>
    <w:rsid w:val="001B6E4C"/>
    <w:rsid w:val="001B76B5"/>
    <w:rsid w:val="001C1BD7"/>
    <w:rsid w:val="001C434E"/>
    <w:rsid w:val="001C738F"/>
    <w:rsid w:val="001D0673"/>
    <w:rsid w:val="001D12AD"/>
    <w:rsid w:val="001D3174"/>
    <w:rsid w:val="001D355E"/>
    <w:rsid w:val="001D5AA5"/>
    <w:rsid w:val="001D7124"/>
    <w:rsid w:val="001E4B84"/>
    <w:rsid w:val="001F2ADE"/>
    <w:rsid w:val="001F4E64"/>
    <w:rsid w:val="002003C5"/>
    <w:rsid w:val="002057B4"/>
    <w:rsid w:val="00206901"/>
    <w:rsid w:val="002133A7"/>
    <w:rsid w:val="00225284"/>
    <w:rsid w:val="0024066B"/>
    <w:rsid w:val="00247E33"/>
    <w:rsid w:val="00251D93"/>
    <w:rsid w:val="0025293A"/>
    <w:rsid w:val="002544B6"/>
    <w:rsid w:val="00264C43"/>
    <w:rsid w:val="00270F2D"/>
    <w:rsid w:val="0028046E"/>
    <w:rsid w:val="00290581"/>
    <w:rsid w:val="00294A66"/>
    <w:rsid w:val="00296D66"/>
    <w:rsid w:val="002B3590"/>
    <w:rsid w:val="002B4DE1"/>
    <w:rsid w:val="002B60AD"/>
    <w:rsid w:val="002C1F38"/>
    <w:rsid w:val="002C4C38"/>
    <w:rsid w:val="002C52EA"/>
    <w:rsid w:val="002C55B5"/>
    <w:rsid w:val="002C5FCE"/>
    <w:rsid w:val="002D0FC7"/>
    <w:rsid w:val="002D2B4C"/>
    <w:rsid w:val="002D7EEE"/>
    <w:rsid w:val="002E046C"/>
    <w:rsid w:val="002E583E"/>
    <w:rsid w:val="002E60C8"/>
    <w:rsid w:val="002F086D"/>
    <w:rsid w:val="002F48F6"/>
    <w:rsid w:val="002F5098"/>
    <w:rsid w:val="00300E8A"/>
    <w:rsid w:val="00300EA9"/>
    <w:rsid w:val="003062AF"/>
    <w:rsid w:val="00307601"/>
    <w:rsid w:val="00316F3A"/>
    <w:rsid w:val="00325884"/>
    <w:rsid w:val="00331ECA"/>
    <w:rsid w:val="003366BF"/>
    <w:rsid w:val="003377EB"/>
    <w:rsid w:val="00342339"/>
    <w:rsid w:val="0034751A"/>
    <w:rsid w:val="00354A73"/>
    <w:rsid w:val="00356AF3"/>
    <w:rsid w:val="00364998"/>
    <w:rsid w:val="0037005E"/>
    <w:rsid w:val="003851C5"/>
    <w:rsid w:val="00387219"/>
    <w:rsid w:val="003969E8"/>
    <w:rsid w:val="003972B2"/>
    <w:rsid w:val="003A0940"/>
    <w:rsid w:val="003B55C8"/>
    <w:rsid w:val="003C2D10"/>
    <w:rsid w:val="003C2D7B"/>
    <w:rsid w:val="003C4819"/>
    <w:rsid w:val="003C6C18"/>
    <w:rsid w:val="003D71A2"/>
    <w:rsid w:val="003E2677"/>
    <w:rsid w:val="003E3AC6"/>
    <w:rsid w:val="003F296A"/>
    <w:rsid w:val="003F49A7"/>
    <w:rsid w:val="00402780"/>
    <w:rsid w:val="00403098"/>
    <w:rsid w:val="00405EE0"/>
    <w:rsid w:val="00421ACF"/>
    <w:rsid w:val="00422CEE"/>
    <w:rsid w:val="00426224"/>
    <w:rsid w:val="00431BC8"/>
    <w:rsid w:val="00435582"/>
    <w:rsid w:val="00436F9B"/>
    <w:rsid w:val="00443102"/>
    <w:rsid w:val="00443360"/>
    <w:rsid w:val="0044544E"/>
    <w:rsid w:val="00445831"/>
    <w:rsid w:val="00450C55"/>
    <w:rsid w:val="00452FEB"/>
    <w:rsid w:val="00455865"/>
    <w:rsid w:val="00455BEB"/>
    <w:rsid w:val="004567DA"/>
    <w:rsid w:val="00472C84"/>
    <w:rsid w:val="00474602"/>
    <w:rsid w:val="004776C0"/>
    <w:rsid w:val="004802B3"/>
    <w:rsid w:val="00485014"/>
    <w:rsid w:val="00490F52"/>
    <w:rsid w:val="00493B1F"/>
    <w:rsid w:val="004A7B8C"/>
    <w:rsid w:val="004A7EDF"/>
    <w:rsid w:val="004C0A0E"/>
    <w:rsid w:val="004D0DE7"/>
    <w:rsid w:val="004D36F5"/>
    <w:rsid w:val="004D41BE"/>
    <w:rsid w:val="004D4A15"/>
    <w:rsid w:val="004D6CD5"/>
    <w:rsid w:val="004E0710"/>
    <w:rsid w:val="004F751E"/>
    <w:rsid w:val="00501359"/>
    <w:rsid w:val="005048C5"/>
    <w:rsid w:val="00506905"/>
    <w:rsid w:val="00510A97"/>
    <w:rsid w:val="00512E9A"/>
    <w:rsid w:val="005136FD"/>
    <w:rsid w:val="00513C4A"/>
    <w:rsid w:val="0052311A"/>
    <w:rsid w:val="005344A6"/>
    <w:rsid w:val="00542109"/>
    <w:rsid w:val="005446F2"/>
    <w:rsid w:val="00545234"/>
    <w:rsid w:val="00551DA6"/>
    <w:rsid w:val="0055494C"/>
    <w:rsid w:val="00561FDA"/>
    <w:rsid w:val="005647AD"/>
    <w:rsid w:val="00573B19"/>
    <w:rsid w:val="00573B97"/>
    <w:rsid w:val="00574D7A"/>
    <w:rsid w:val="00575CD7"/>
    <w:rsid w:val="00577BCB"/>
    <w:rsid w:val="005808CE"/>
    <w:rsid w:val="00582E71"/>
    <w:rsid w:val="005833F9"/>
    <w:rsid w:val="00592660"/>
    <w:rsid w:val="00597B2B"/>
    <w:rsid w:val="005A0D6A"/>
    <w:rsid w:val="005A780B"/>
    <w:rsid w:val="005B0491"/>
    <w:rsid w:val="005B130E"/>
    <w:rsid w:val="005C696D"/>
    <w:rsid w:val="005C716A"/>
    <w:rsid w:val="005D28BD"/>
    <w:rsid w:val="005D35A3"/>
    <w:rsid w:val="005F03A4"/>
    <w:rsid w:val="005F1431"/>
    <w:rsid w:val="005F5371"/>
    <w:rsid w:val="00600262"/>
    <w:rsid w:val="00604CC3"/>
    <w:rsid w:val="00620F3A"/>
    <w:rsid w:val="00625B19"/>
    <w:rsid w:val="00634EBE"/>
    <w:rsid w:val="006442B2"/>
    <w:rsid w:val="0064485D"/>
    <w:rsid w:val="00652C02"/>
    <w:rsid w:val="00653584"/>
    <w:rsid w:val="00654563"/>
    <w:rsid w:val="00655CCB"/>
    <w:rsid w:val="0066171C"/>
    <w:rsid w:val="006623CA"/>
    <w:rsid w:val="0066257C"/>
    <w:rsid w:val="0066751F"/>
    <w:rsid w:val="006758A5"/>
    <w:rsid w:val="006769A7"/>
    <w:rsid w:val="00676A31"/>
    <w:rsid w:val="00677F03"/>
    <w:rsid w:val="00685067"/>
    <w:rsid w:val="00685074"/>
    <w:rsid w:val="00693C65"/>
    <w:rsid w:val="0069529B"/>
    <w:rsid w:val="00696696"/>
    <w:rsid w:val="00696D24"/>
    <w:rsid w:val="006A28C7"/>
    <w:rsid w:val="006A5A06"/>
    <w:rsid w:val="006B27C0"/>
    <w:rsid w:val="006B3493"/>
    <w:rsid w:val="006B4840"/>
    <w:rsid w:val="006B7767"/>
    <w:rsid w:val="006C00F3"/>
    <w:rsid w:val="006D0AC1"/>
    <w:rsid w:val="006D3A41"/>
    <w:rsid w:val="006D42AA"/>
    <w:rsid w:val="006E0374"/>
    <w:rsid w:val="006E34E9"/>
    <w:rsid w:val="006F3E10"/>
    <w:rsid w:val="006F685D"/>
    <w:rsid w:val="007034B4"/>
    <w:rsid w:val="007119BC"/>
    <w:rsid w:val="00724F66"/>
    <w:rsid w:val="007337DC"/>
    <w:rsid w:val="00735896"/>
    <w:rsid w:val="00735CED"/>
    <w:rsid w:val="0073604A"/>
    <w:rsid w:val="00736390"/>
    <w:rsid w:val="00736DA2"/>
    <w:rsid w:val="007420AB"/>
    <w:rsid w:val="00742262"/>
    <w:rsid w:val="00743345"/>
    <w:rsid w:val="00750783"/>
    <w:rsid w:val="0075617A"/>
    <w:rsid w:val="007614CD"/>
    <w:rsid w:val="0076642E"/>
    <w:rsid w:val="0077220C"/>
    <w:rsid w:val="00773F69"/>
    <w:rsid w:val="007740DF"/>
    <w:rsid w:val="0077433B"/>
    <w:rsid w:val="007751FC"/>
    <w:rsid w:val="0077558A"/>
    <w:rsid w:val="00787CF3"/>
    <w:rsid w:val="0079046B"/>
    <w:rsid w:val="007A2C35"/>
    <w:rsid w:val="007A2C76"/>
    <w:rsid w:val="007B438C"/>
    <w:rsid w:val="007B7B50"/>
    <w:rsid w:val="007B7EB2"/>
    <w:rsid w:val="007C54FC"/>
    <w:rsid w:val="007C5981"/>
    <w:rsid w:val="007C7A59"/>
    <w:rsid w:val="007D6342"/>
    <w:rsid w:val="007E79D0"/>
    <w:rsid w:val="007F2865"/>
    <w:rsid w:val="00802A08"/>
    <w:rsid w:val="00810D08"/>
    <w:rsid w:val="008220E1"/>
    <w:rsid w:val="00831F16"/>
    <w:rsid w:val="008320EB"/>
    <w:rsid w:val="00846EC3"/>
    <w:rsid w:val="008472ED"/>
    <w:rsid w:val="0088432A"/>
    <w:rsid w:val="00890E95"/>
    <w:rsid w:val="0089170B"/>
    <w:rsid w:val="008A774F"/>
    <w:rsid w:val="008B0690"/>
    <w:rsid w:val="008B1A84"/>
    <w:rsid w:val="008B32F8"/>
    <w:rsid w:val="008C1FFD"/>
    <w:rsid w:val="008C4E61"/>
    <w:rsid w:val="008C5679"/>
    <w:rsid w:val="008C6855"/>
    <w:rsid w:val="008C6F1E"/>
    <w:rsid w:val="008D272A"/>
    <w:rsid w:val="008D338E"/>
    <w:rsid w:val="008E0025"/>
    <w:rsid w:val="008E6D8B"/>
    <w:rsid w:val="00906B00"/>
    <w:rsid w:val="009071F3"/>
    <w:rsid w:val="009137FF"/>
    <w:rsid w:val="009177AF"/>
    <w:rsid w:val="0091786F"/>
    <w:rsid w:val="0092453E"/>
    <w:rsid w:val="0092760E"/>
    <w:rsid w:val="009320AF"/>
    <w:rsid w:val="0093504E"/>
    <w:rsid w:val="00935735"/>
    <w:rsid w:val="00937BA6"/>
    <w:rsid w:val="00942162"/>
    <w:rsid w:val="00944842"/>
    <w:rsid w:val="00953C42"/>
    <w:rsid w:val="009547D0"/>
    <w:rsid w:val="00961934"/>
    <w:rsid w:val="0096711B"/>
    <w:rsid w:val="00970641"/>
    <w:rsid w:val="009727F0"/>
    <w:rsid w:val="00982D33"/>
    <w:rsid w:val="009937A2"/>
    <w:rsid w:val="0099639C"/>
    <w:rsid w:val="009A2D77"/>
    <w:rsid w:val="009A2E61"/>
    <w:rsid w:val="009B2B60"/>
    <w:rsid w:val="009B5E07"/>
    <w:rsid w:val="009B70CA"/>
    <w:rsid w:val="009C4EAA"/>
    <w:rsid w:val="009D4435"/>
    <w:rsid w:val="009D632E"/>
    <w:rsid w:val="009D6757"/>
    <w:rsid w:val="009E1E15"/>
    <w:rsid w:val="009E1F13"/>
    <w:rsid w:val="009E277A"/>
    <w:rsid w:val="009E4878"/>
    <w:rsid w:val="009E6E94"/>
    <w:rsid w:val="009F2567"/>
    <w:rsid w:val="009F500A"/>
    <w:rsid w:val="009F5695"/>
    <w:rsid w:val="009F786E"/>
    <w:rsid w:val="00A00120"/>
    <w:rsid w:val="00A0130D"/>
    <w:rsid w:val="00A03427"/>
    <w:rsid w:val="00A04329"/>
    <w:rsid w:val="00A043DF"/>
    <w:rsid w:val="00A14E65"/>
    <w:rsid w:val="00A166F1"/>
    <w:rsid w:val="00A2130A"/>
    <w:rsid w:val="00A26AEF"/>
    <w:rsid w:val="00A2738D"/>
    <w:rsid w:val="00A30FBA"/>
    <w:rsid w:val="00A33BF1"/>
    <w:rsid w:val="00A33DC0"/>
    <w:rsid w:val="00A37FFB"/>
    <w:rsid w:val="00A41D96"/>
    <w:rsid w:val="00A42BF5"/>
    <w:rsid w:val="00A44CB2"/>
    <w:rsid w:val="00A45DC5"/>
    <w:rsid w:val="00A53BC6"/>
    <w:rsid w:val="00A603FD"/>
    <w:rsid w:val="00A60907"/>
    <w:rsid w:val="00A60F9A"/>
    <w:rsid w:val="00A85C24"/>
    <w:rsid w:val="00A91123"/>
    <w:rsid w:val="00A9395B"/>
    <w:rsid w:val="00AA698F"/>
    <w:rsid w:val="00AA77FC"/>
    <w:rsid w:val="00AB1327"/>
    <w:rsid w:val="00AB30F9"/>
    <w:rsid w:val="00AC0803"/>
    <w:rsid w:val="00AC1477"/>
    <w:rsid w:val="00AD0BF3"/>
    <w:rsid w:val="00AD3193"/>
    <w:rsid w:val="00AD65FC"/>
    <w:rsid w:val="00AE34B6"/>
    <w:rsid w:val="00AF0F32"/>
    <w:rsid w:val="00AF1A5A"/>
    <w:rsid w:val="00AF26E8"/>
    <w:rsid w:val="00AF43D2"/>
    <w:rsid w:val="00B1596B"/>
    <w:rsid w:val="00B234C8"/>
    <w:rsid w:val="00B2617C"/>
    <w:rsid w:val="00B351D0"/>
    <w:rsid w:val="00B55328"/>
    <w:rsid w:val="00B57CEF"/>
    <w:rsid w:val="00B6235C"/>
    <w:rsid w:val="00B62BD5"/>
    <w:rsid w:val="00B665EE"/>
    <w:rsid w:val="00B738C5"/>
    <w:rsid w:val="00B75FCE"/>
    <w:rsid w:val="00B77583"/>
    <w:rsid w:val="00B77CDF"/>
    <w:rsid w:val="00B82269"/>
    <w:rsid w:val="00B84C02"/>
    <w:rsid w:val="00B90201"/>
    <w:rsid w:val="00B95144"/>
    <w:rsid w:val="00B9746B"/>
    <w:rsid w:val="00BA0941"/>
    <w:rsid w:val="00BA3B76"/>
    <w:rsid w:val="00BB1DCB"/>
    <w:rsid w:val="00BB1E95"/>
    <w:rsid w:val="00BB4988"/>
    <w:rsid w:val="00BB7C35"/>
    <w:rsid w:val="00BD50C3"/>
    <w:rsid w:val="00BD626B"/>
    <w:rsid w:val="00BD7A3C"/>
    <w:rsid w:val="00BE45FF"/>
    <w:rsid w:val="00BF12F5"/>
    <w:rsid w:val="00BF4A27"/>
    <w:rsid w:val="00BF62E9"/>
    <w:rsid w:val="00C00A85"/>
    <w:rsid w:val="00C11941"/>
    <w:rsid w:val="00C13909"/>
    <w:rsid w:val="00C14382"/>
    <w:rsid w:val="00C169E3"/>
    <w:rsid w:val="00C24E1B"/>
    <w:rsid w:val="00C301FC"/>
    <w:rsid w:val="00C31A2E"/>
    <w:rsid w:val="00C32E74"/>
    <w:rsid w:val="00C3412E"/>
    <w:rsid w:val="00C37019"/>
    <w:rsid w:val="00C374E6"/>
    <w:rsid w:val="00C37ACC"/>
    <w:rsid w:val="00C43022"/>
    <w:rsid w:val="00C64227"/>
    <w:rsid w:val="00C7555B"/>
    <w:rsid w:val="00C8773B"/>
    <w:rsid w:val="00C91148"/>
    <w:rsid w:val="00C957B4"/>
    <w:rsid w:val="00CA1323"/>
    <w:rsid w:val="00CA7CFA"/>
    <w:rsid w:val="00CB0015"/>
    <w:rsid w:val="00CB0A09"/>
    <w:rsid w:val="00CB5AE2"/>
    <w:rsid w:val="00CC0A37"/>
    <w:rsid w:val="00CC6DB4"/>
    <w:rsid w:val="00CD1F2A"/>
    <w:rsid w:val="00CD651F"/>
    <w:rsid w:val="00CD73F3"/>
    <w:rsid w:val="00CE3885"/>
    <w:rsid w:val="00CE4CB2"/>
    <w:rsid w:val="00CF498F"/>
    <w:rsid w:val="00CF5A00"/>
    <w:rsid w:val="00D03064"/>
    <w:rsid w:val="00D032E4"/>
    <w:rsid w:val="00D106A1"/>
    <w:rsid w:val="00D13C72"/>
    <w:rsid w:val="00D14FC2"/>
    <w:rsid w:val="00D1583D"/>
    <w:rsid w:val="00D20615"/>
    <w:rsid w:val="00D20904"/>
    <w:rsid w:val="00D21E4F"/>
    <w:rsid w:val="00D22D17"/>
    <w:rsid w:val="00D23301"/>
    <w:rsid w:val="00D24E6A"/>
    <w:rsid w:val="00D30404"/>
    <w:rsid w:val="00D4330F"/>
    <w:rsid w:val="00D44EC7"/>
    <w:rsid w:val="00D50221"/>
    <w:rsid w:val="00D60E2E"/>
    <w:rsid w:val="00D72961"/>
    <w:rsid w:val="00D74C31"/>
    <w:rsid w:val="00D75BAD"/>
    <w:rsid w:val="00D80C5E"/>
    <w:rsid w:val="00D84415"/>
    <w:rsid w:val="00D85601"/>
    <w:rsid w:val="00D93284"/>
    <w:rsid w:val="00D93BED"/>
    <w:rsid w:val="00DA51CF"/>
    <w:rsid w:val="00DA6805"/>
    <w:rsid w:val="00DB41C0"/>
    <w:rsid w:val="00DB6606"/>
    <w:rsid w:val="00DC05EE"/>
    <w:rsid w:val="00DC4A37"/>
    <w:rsid w:val="00DD001A"/>
    <w:rsid w:val="00DD4395"/>
    <w:rsid w:val="00DD7486"/>
    <w:rsid w:val="00DE21FC"/>
    <w:rsid w:val="00DE25D9"/>
    <w:rsid w:val="00E06CD0"/>
    <w:rsid w:val="00E1043D"/>
    <w:rsid w:val="00E12B4B"/>
    <w:rsid w:val="00E150B4"/>
    <w:rsid w:val="00E16355"/>
    <w:rsid w:val="00E265CE"/>
    <w:rsid w:val="00E41E71"/>
    <w:rsid w:val="00E53A49"/>
    <w:rsid w:val="00E54D92"/>
    <w:rsid w:val="00E5534B"/>
    <w:rsid w:val="00E56E3C"/>
    <w:rsid w:val="00E6247C"/>
    <w:rsid w:val="00E646C1"/>
    <w:rsid w:val="00E64837"/>
    <w:rsid w:val="00E64F74"/>
    <w:rsid w:val="00E657F4"/>
    <w:rsid w:val="00E66464"/>
    <w:rsid w:val="00E70DA6"/>
    <w:rsid w:val="00E719F3"/>
    <w:rsid w:val="00E73298"/>
    <w:rsid w:val="00E732C1"/>
    <w:rsid w:val="00E75B6B"/>
    <w:rsid w:val="00E96277"/>
    <w:rsid w:val="00EA3DD9"/>
    <w:rsid w:val="00EB0FB7"/>
    <w:rsid w:val="00EB26AD"/>
    <w:rsid w:val="00EB3F66"/>
    <w:rsid w:val="00EC0E11"/>
    <w:rsid w:val="00EC1C69"/>
    <w:rsid w:val="00EC6F9D"/>
    <w:rsid w:val="00ED2015"/>
    <w:rsid w:val="00ED47D5"/>
    <w:rsid w:val="00ED4EAA"/>
    <w:rsid w:val="00ED7DED"/>
    <w:rsid w:val="00EE16EC"/>
    <w:rsid w:val="00EE3BDD"/>
    <w:rsid w:val="00EE7FA5"/>
    <w:rsid w:val="00EF0431"/>
    <w:rsid w:val="00EF110B"/>
    <w:rsid w:val="00EF3C95"/>
    <w:rsid w:val="00EF57B3"/>
    <w:rsid w:val="00EF7276"/>
    <w:rsid w:val="00F057D6"/>
    <w:rsid w:val="00F11BC7"/>
    <w:rsid w:val="00F12A25"/>
    <w:rsid w:val="00F16DA7"/>
    <w:rsid w:val="00F17FE0"/>
    <w:rsid w:val="00F31027"/>
    <w:rsid w:val="00F320BA"/>
    <w:rsid w:val="00F6370A"/>
    <w:rsid w:val="00F652B6"/>
    <w:rsid w:val="00F66A9D"/>
    <w:rsid w:val="00F677D7"/>
    <w:rsid w:val="00F67E25"/>
    <w:rsid w:val="00F67F12"/>
    <w:rsid w:val="00F72749"/>
    <w:rsid w:val="00F72F7F"/>
    <w:rsid w:val="00F73C18"/>
    <w:rsid w:val="00F856AF"/>
    <w:rsid w:val="00F8620B"/>
    <w:rsid w:val="00FA033F"/>
    <w:rsid w:val="00FA688C"/>
    <w:rsid w:val="00FB179D"/>
    <w:rsid w:val="00FB540E"/>
    <w:rsid w:val="00FB7369"/>
    <w:rsid w:val="00FC4C1D"/>
    <w:rsid w:val="00FD317D"/>
    <w:rsid w:val="00FD51F7"/>
    <w:rsid w:val="00FD5FBA"/>
    <w:rsid w:val="00FD7CBA"/>
    <w:rsid w:val="00FE552E"/>
    <w:rsid w:val="00FE62CE"/>
    <w:rsid w:val="00FE709D"/>
    <w:rsid w:val="00FF76A1"/>
    <w:rsid w:val="01A20F92"/>
    <w:rsid w:val="01B00032"/>
    <w:rsid w:val="0224A980"/>
    <w:rsid w:val="02E5CC71"/>
    <w:rsid w:val="02E6815F"/>
    <w:rsid w:val="0346192E"/>
    <w:rsid w:val="03E92166"/>
    <w:rsid w:val="0592A378"/>
    <w:rsid w:val="06266A8B"/>
    <w:rsid w:val="074C41BC"/>
    <w:rsid w:val="076063AA"/>
    <w:rsid w:val="07D311B1"/>
    <w:rsid w:val="0810A15C"/>
    <w:rsid w:val="0A785CB1"/>
    <w:rsid w:val="0A8375DE"/>
    <w:rsid w:val="0AA0A37B"/>
    <w:rsid w:val="0C581612"/>
    <w:rsid w:val="0D0F1FCB"/>
    <w:rsid w:val="0D4FE56E"/>
    <w:rsid w:val="0D68A54B"/>
    <w:rsid w:val="0D718721"/>
    <w:rsid w:val="0E034A65"/>
    <w:rsid w:val="0E331424"/>
    <w:rsid w:val="0EA0DDBD"/>
    <w:rsid w:val="0EF29B27"/>
    <w:rsid w:val="0F9058CE"/>
    <w:rsid w:val="1025F203"/>
    <w:rsid w:val="102B9479"/>
    <w:rsid w:val="103BF8BC"/>
    <w:rsid w:val="10516857"/>
    <w:rsid w:val="11471CDC"/>
    <w:rsid w:val="1174959C"/>
    <w:rsid w:val="11D87997"/>
    <w:rsid w:val="120F7251"/>
    <w:rsid w:val="1283191B"/>
    <w:rsid w:val="135B98E1"/>
    <w:rsid w:val="13C2C81D"/>
    <w:rsid w:val="14931D5C"/>
    <w:rsid w:val="14DAD292"/>
    <w:rsid w:val="14F2F829"/>
    <w:rsid w:val="1506E873"/>
    <w:rsid w:val="1529DC01"/>
    <w:rsid w:val="15352F97"/>
    <w:rsid w:val="157B66F2"/>
    <w:rsid w:val="15B2EDA7"/>
    <w:rsid w:val="15BA17B1"/>
    <w:rsid w:val="1656958C"/>
    <w:rsid w:val="16D458EB"/>
    <w:rsid w:val="16D5EFC0"/>
    <w:rsid w:val="185349D3"/>
    <w:rsid w:val="1860E648"/>
    <w:rsid w:val="189CD2FA"/>
    <w:rsid w:val="18D13E2E"/>
    <w:rsid w:val="18D14CC3"/>
    <w:rsid w:val="18EE328D"/>
    <w:rsid w:val="193F821D"/>
    <w:rsid w:val="19472A5A"/>
    <w:rsid w:val="1A31B117"/>
    <w:rsid w:val="1A5E14ED"/>
    <w:rsid w:val="1B7393FA"/>
    <w:rsid w:val="1C0C65A2"/>
    <w:rsid w:val="1D9DADEB"/>
    <w:rsid w:val="1E24B097"/>
    <w:rsid w:val="1E47C3F4"/>
    <w:rsid w:val="1FB21BEE"/>
    <w:rsid w:val="1FCF5688"/>
    <w:rsid w:val="2003C9D8"/>
    <w:rsid w:val="2145CE36"/>
    <w:rsid w:val="21B7B26F"/>
    <w:rsid w:val="2249B1AD"/>
    <w:rsid w:val="234D712A"/>
    <w:rsid w:val="2355323F"/>
    <w:rsid w:val="2396F16C"/>
    <w:rsid w:val="23DBA837"/>
    <w:rsid w:val="25B84039"/>
    <w:rsid w:val="25F7D637"/>
    <w:rsid w:val="265F5C8B"/>
    <w:rsid w:val="2680CA63"/>
    <w:rsid w:val="270EB247"/>
    <w:rsid w:val="27F978B5"/>
    <w:rsid w:val="28625CAD"/>
    <w:rsid w:val="293FE7CC"/>
    <w:rsid w:val="2AB7E61E"/>
    <w:rsid w:val="2B187159"/>
    <w:rsid w:val="2B3D9241"/>
    <w:rsid w:val="2BD90E5D"/>
    <w:rsid w:val="2CC418C7"/>
    <w:rsid w:val="2D9D0B12"/>
    <w:rsid w:val="2E70DD65"/>
    <w:rsid w:val="2F1E9FCD"/>
    <w:rsid w:val="2F611A56"/>
    <w:rsid w:val="3064A01B"/>
    <w:rsid w:val="3167D775"/>
    <w:rsid w:val="32790474"/>
    <w:rsid w:val="32D5FF1A"/>
    <w:rsid w:val="32D91066"/>
    <w:rsid w:val="32F02943"/>
    <w:rsid w:val="333B64F5"/>
    <w:rsid w:val="33682F80"/>
    <w:rsid w:val="33F2ED88"/>
    <w:rsid w:val="340CE79A"/>
    <w:rsid w:val="34B7F87B"/>
    <w:rsid w:val="34C11C6E"/>
    <w:rsid w:val="34F0D9EB"/>
    <w:rsid w:val="3534F889"/>
    <w:rsid w:val="36DF4F93"/>
    <w:rsid w:val="37C87606"/>
    <w:rsid w:val="380392BC"/>
    <w:rsid w:val="3847681A"/>
    <w:rsid w:val="38ABA8C8"/>
    <w:rsid w:val="38DB40C6"/>
    <w:rsid w:val="398A8CC7"/>
    <w:rsid w:val="3A4A1D02"/>
    <w:rsid w:val="3B0D2089"/>
    <w:rsid w:val="3B265D28"/>
    <w:rsid w:val="3C4416DD"/>
    <w:rsid w:val="3C7A12A0"/>
    <w:rsid w:val="3DB79BCA"/>
    <w:rsid w:val="3E75AE18"/>
    <w:rsid w:val="3E9FA6C3"/>
    <w:rsid w:val="3EA72FEA"/>
    <w:rsid w:val="3FC2960D"/>
    <w:rsid w:val="406DDB97"/>
    <w:rsid w:val="406F94F9"/>
    <w:rsid w:val="409EA218"/>
    <w:rsid w:val="40B21E84"/>
    <w:rsid w:val="40D9E274"/>
    <w:rsid w:val="4106B99B"/>
    <w:rsid w:val="419BFA4B"/>
    <w:rsid w:val="419C103F"/>
    <w:rsid w:val="41AD3539"/>
    <w:rsid w:val="41EBE1C8"/>
    <w:rsid w:val="4220EF76"/>
    <w:rsid w:val="423007E6"/>
    <w:rsid w:val="42A8F165"/>
    <w:rsid w:val="42BF4F94"/>
    <w:rsid w:val="433ED287"/>
    <w:rsid w:val="43813B74"/>
    <w:rsid w:val="439B8793"/>
    <w:rsid w:val="43C36ACD"/>
    <w:rsid w:val="44294F49"/>
    <w:rsid w:val="44447ED3"/>
    <w:rsid w:val="44B909C5"/>
    <w:rsid w:val="452FC0E9"/>
    <w:rsid w:val="45F1BC3E"/>
    <w:rsid w:val="465D43B4"/>
    <w:rsid w:val="46D65A0D"/>
    <w:rsid w:val="47EC46F3"/>
    <w:rsid w:val="47FD70EB"/>
    <w:rsid w:val="48131477"/>
    <w:rsid w:val="482F14BA"/>
    <w:rsid w:val="48BA1E8C"/>
    <w:rsid w:val="48CCCC42"/>
    <w:rsid w:val="491ACE7E"/>
    <w:rsid w:val="4A749B0C"/>
    <w:rsid w:val="4ABA4BEB"/>
    <w:rsid w:val="4AD6B770"/>
    <w:rsid w:val="4B0E6160"/>
    <w:rsid w:val="4B2A0182"/>
    <w:rsid w:val="4B5B0ACC"/>
    <w:rsid w:val="4BBCA752"/>
    <w:rsid w:val="4C207896"/>
    <w:rsid w:val="4C3CD1BA"/>
    <w:rsid w:val="4C9D398F"/>
    <w:rsid w:val="4CE03ED9"/>
    <w:rsid w:val="4E08920F"/>
    <w:rsid w:val="4E8B75C9"/>
    <w:rsid w:val="4EC03B1C"/>
    <w:rsid w:val="4EDDF96E"/>
    <w:rsid w:val="4EE8F5A6"/>
    <w:rsid w:val="5127A1EC"/>
    <w:rsid w:val="5161C10F"/>
    <w:rsid w:val="528B7113"/>
    <w:rsid w:val="52E38039"/>
    <w:rsid w:val="5342CA42"/>
    <w:rsid w:val="5589B7AC"/>
    <w:rsid w:val="55E9979A"/>
    <w:rsid w:val="56034221"/>
    <w:rsid w:val="56066EF6"/>
    <w:rsid w:val="56709002"/>
    <w:rsid w:val="56B9C7AB"/>
    <w:rsid w:val="57B702F3"/>
    <w:rsid w:val="57E7AFFD"/>
    <w:rsid w:val="584B4A12"/>
    <w:rsid w:val="58D545AE"/>
    <w:rsid w:val="5981FB4D"/>
    <w:rsid w:val="5A04511E"/>
    <w:rsid w:val="5AB9F107"/>
    <w:rsid w:val="5AF8070C"/>
    <w:rsid w:val="5B61906E"/>
    <w:rsid w:val="5BE2110A"/>
    <w:rsid w:val="5BE8C284"/>
    <w:rsid w:val="5CBE58AF"/>
    <w:rsid w:val="5CBF86F8"/>
    <w:rsid w:val="5D45CCE5"/>
    <w:rsid w:val="5D910C6E"/>
    <w:rsid w:val="5E638BE3"/>
    <w:rsid w:val="5F1122BF"/>
    <w:rsid w:val="5FAFD29F"/>
    <w:rsid w:val="5FC5B037"/>
    <w:rsid w:val="5FCE445E"/>
    <w:rsid w:val="607FA41D"/>
    <w:rsid w:val="608B608B"/>
    <w:rsid w:val="60A63006"/>
    <w:rsid w:val="61089DFB"/>
    <w:rsid w:val="61C28F0F"/>
    <w:rsid w:val="62A46E5C"/>
    <w:rsid w:val="62F39D0B"/>
    <w:rsid w:val="62FBE023"/>
    <w:rsid w:val="62FF873D"/>
    <w:rsid w:val="63F62EA9"/>
    <w:rsid w:val="63FB268A"/>
    <w:rsid w:val="64403EBD"/>
    <w:rsid w:val="64D505E8"/>
    <w:rsid w:val="64EFFCF2"/>
    <w:rsid w:val="655F940E"/>
    <w:rsid w:val="6567BBEE"/>
    <w:rsid w:val="6579C387"/>
    <w:rsid w:val="65C92D82"/>
    <w:rsid w:val="663C2912"/>
    <w:rsid w:val="664E18B1"/>
    <w:rsid w:val="669250D3"/>
    <w:rsid w:val="66DAE469"/>
    <w:rsid w:val="671600B5"/>
    <w:rsid w:val="679D2508"/>
    <w:rsid w:val="68E3A0F2"/>
    <w:rsid w:val="6900CE44"/>
    <w:rsid w:val="6933CF8A"/>
    <w:rsid w:val="6989E20C"/>
    <w:rsid w:val="698AE6C5"/>
    <w:rsid w:val="69A7A8A2"/>
    <w:rsid w:val="6A0B33FB"/>
    <w:rsid w:val="6A12B609"/>
    <w:rsid w:val="6AC63762"/>
    <w:rsid w:val="6D0765A8"/>
    <w:rsid w:val="6D499026"/>
    <w:rsid w:val="6DACB5DB"/>
    <w:rsid w:val="6DCD6A5A"/>
    <w:rsid w:val="6EFDBC12"/>
    <w:rsid w:val="70CC2109"/>
    <w:rsid w:val="7160EDAA"/>
    <w:rsid w:val="71A634F1"/>
    <w:rsid w:val="72A3813A"/>
    <w:rsid w:val="72B3D403"/>
    <w:rsid w:val="731B9A9D"/>
    <w:rsid w:val="737A204B"/>
    <w:rsid w:val="743A3742"/>
    <w:rsid w:val="74A65D85"/>
    <w:rsid w:val="75E643CB"/>
    <w:rsid w:val="764255F6"/>
    <w:rsid w:val="76F28669"/>
    <w:rsid w:val="776441B5"/>
    <w:rsid w:val="777B6BA9"/>
    <w:rsid w:val="77EFE9EA"/>
    <w:rsid w:val="785DD37E"/>
    <w:rsid w:val="78D1636D"/>
    <w:rsid w:val="7A443580"/>
    <w:rsid w:val="7AF751DC"/>
    <w:rsid w:val="7B90E1D6"/>
    <w:rsid w:val="7BDEA24A"/>
    <w:rsid w:val="7DD48728"/>
    <w:rsid w:val="7EBAC147"/>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EFED344F-A0B9-4975-B2E8-0C719546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 w:type="character" w:customStyle="1" w:styleId="oj-italic">
    <w:name w:val="oj-italic"/>
    <w:basedOn w:val="DefaultParagraphFont"/>
    <w:rsid w:val="00D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565534415">
          <w:marLeft w:val="0"/>
          <w:marRight w:val="0"/>
          <w:marTop w:val="0"/>
          <w:marBottom w:val="0"/>
          <w:divBdr>
            <w:top w:val="none" w:sz="0" w:space="0" w:color="auto"/>
            <w:left w:val="none" w:sz="0" w:space="0" w:color="auto"/>
            <w:bottom w:val="none" w:sz="0" w:space="0" w:color="auto"/>
            <w:right w:val="none" w:sz="0" w:space="0" w:color="auto"/>
          </w:divBdr>
        </w:div>
        <w:div w:id="870805453">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26315183">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994790281">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 w:id="638608055">
          <w:marLeft w:val="0"/>
          <w:marRight w:val="0"/>
          <w:marTop w:val="0"/>
          <w:marBottom w:val="0"/>
          <w:divBdr>
            <w:top w:val="none" w:sz="0" w:space="0" w:color="auto"/>
            <w:left w:val="none" w:sz="0" w:space="0" w:color="auto"/>
            <w:bottom w:val="none" w:sz="0" w:space="0" w:color="auto"/>
            <w:right w:val="none" w:sz="0" w:space="0" w:color="auto"/>
          </w:divBdr>
          <w:divsChild>
            <w:div w:id="468981939">
              <w:marLeft w:val="0"/>
              <w:marRight w:val="0"/>
              <w:marTop w:val="0"/>
              <w:marBottom w:val="0"/>
              <w:divBdr>
                <w:top w:val="none" w:sz="0" w:space="0" w:color="auto"/>
                <w:left w:val="none" w:sz="0" w:space="0" w:color="auto"/>
                <w:bottom w:val="none" w:sz="0" w:space="0" w:color="auto"/>
                <w:right w:val="none" w:sz="0" w:space="0" w:color="auto"/>
              </w:divBdr>
            </w:div>
            <w:div w:id="11632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4.xml><?xml version="1.0" encoding="utf-8"?>
<ds:datastoreItem xmlns:ds="http://schemas.openxmlformats.org/officeDocument/2006/customXml" ds:itemID="{B6698A3F-CB30-4F66-BAB1-82C3F166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6687</Words>
  <Characters>3812</Characters>
  <Application>Microsoft Office Word</Application>
  <DocSecurity>0</DocSecurity>
  <Lines>31</Lines>
  <Paragraphs>20</Paragraphs>
  <ScaleCrop>false</ScaleCrop>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Justina Padvelskienė</cp:lastModifiedBy>
  <cp:revision>3</cp:revision>
  <dcterms:created xsi:type="dcterms:W3CDTF">2025-04-25T13:11:00Z</dcterms:created>
  <dcterms:modified xsi:type="dcterms:W3CDTF">2025-04-28T05:59:00Z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