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CE57" w14:textId="4D88D14B" w:rsidR="005279D7" w:rsidRDefault="005279D7" w:rsidP="005279D7">
      <w:pPr>
        <w:keepNext/>
        <w:keepLines/>
        <w:spacing w:line="252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XX</w:t>
      </w:r>
      <w:r w:rsidR="0011357D">
        <w:rPr>
          <w:rFonts w:eastAsia="SimSun"/>
          <w:b/>
          <w:caps/>
          <w:szCs w:val="24"/>
          <w:lang w:eastAsia="lt-LT"/>
        </w:rPr>
        <w:t>XIV</w:t>
      </w:r>
      <w:r>
        <w:rPr>
          <w:rFonts w:eastAsia="SimSun"/>
          <w:b/>
          <w:caps/>
          <w:szCs w:val="24"/>
          <w:lang w:eastAsia="lt-LT"/>
        </w:rPr>
        <w:t xml:space="preserve"> skyrius</w:t>
      </w:r>
    </w:p>
    <w:p w14:paraId="311BC3C9" w14:textId="77777777" w:rsidR="005279D7" w:rsidRDefault="005279D7" w:rsidP="005279D7">
      <w:pPr>
        <w:keepNext/>
        <w:keepLines/>
        <w:spacing w:line="252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1132CA3E" w14:textId="102CEFCA" w:rsidR="005279D7" w:rsidRDefault="005279D7" w:rsidP="005279D7">
      <w:pPr>
        <w:keepNext/>
        <w:keepLines/>
        <w:spacing w:line="252" w:lineRule="auto"/>
        <w:jc w:val="center"/>
        <w:outlineLvl w:val="1"/>
        <w:rPr>
          <w:rFonts w:eastAsia="SimSun"/>
          <w:b/>
          <w:bCs/>
          <w:i/>
          <w:iCs/>
          <w:szCs w:val="24"/>
          <w:lang w:eastAsia="lt-LT"/>
        </w:rPr>
      </w:pPr>
      <w:r>
        <w:rPr>
          <w:rFonts w:eastAsia="SimSun"/>
          <w:b/>
          <w:bCs/>
          <w:iCs/>
          <w:szCs w:val="24"/>
          <w:lang w:eastAsia="lt-LT"/>
        </w:rPr>
        <w:t>„</w:t>
      </w:r>
      <w:r w:rsidR="0011357D">
        <w:rPr>
          <w:rFonts w:eastAsia="SimSun"/>
          <w:b/>
          <w:bCs/>
          <w:iCs/>
          <w:szCs w:val="24"/>
          <w:lang w:eastAsia="lt-LT"/>
        </w:rPr>
        <w:t xml:space="preserve">IŠLAIKYTOS </w:t>
      </w:r>
      <w:r>
        <w:rPr>
          <w:rFonts w:eastAsia="SimSun"/>
          <w:b/>
          <w:bCs/>
          <w:iCs/>
          <w:szCs w:val="24"/>
          <w:lang w:eastAsia="lt-LT"/>
        </w:rPr>
        <w:t>NACIONALINIŲ KONTAKTINIŲ ASMENŲ PAREIGYBĖS</w:t>
      </w:r>
      <w:r>
        <w:rPr>
          <w:rFonts w:eastAsia="SimSun"/>
          <w:b/>
          <w:caps/>
          <w:sz w:val="28"/>
          <w:szCs w:val="24"/>
          <w:lang w:eastAsia="lt-LT"/>
        </w:rPr>
        <w:t>“</w:t>
      </w:r>
    </w:p>
    <w:p w14:paraId="6485664B" w14:textId="77777777" w:rsidR="005279D7" w:rsidRDefault="005279D7" w:rsidP="005279D7">
      <w:pPr>
        <w:keepNext/>
        <w:keepLines/>
        <w:spacing w:line="252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aprašymo kortelė</w:t>
      </w:r>
    </w:p>
    <w:p w14:paraId="6CB226CE" w14:textId="77777777" w:rsidR="005279D7" w:rsidRDefault="005279D7" w:rsidP="005279D7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9"/>
        <w:gridCol w:w="4837"/>
      </w:tblGrid>
      <w:tr w:rsidR="005279D7" w14:paraId="4F2A3309" w14:textId="77777777" w:rsidTr="005279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7ABB1" w14:textId="77777777" w:rsidR="005279D7" w:rsidRDefault="005279D7">
            <w:pPr>
              <w:widowControl w:val="0"/>
              <w:spacing w:line="254" w:lineRule="auto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D26CB5" w14:textId="77777777" w:rsidR="005279D7" w:rsidRDefault="005279D7">
            <w:pPr>
              <w:widowControl w:val="0"/>
              <w:spacing w:line="254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A13991" w14:textId="77777777" w:rsidR="005279D7" w:rsidRDefault="005279D7">
            <w:pPr>
              <w:widowControl w:val="0"/>
              <w:spacing w:line="254" w:lineRule="auto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5279D7" w14:paraId="53720CC4" w14:textId="77777777" w:rsidTr="005279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4C56D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46A250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CDCE59" w14:textId="783D7D1F" w:rsidR="005279D7" w:rsidRDefault="005279D7">
            <w:pPr>
              <w:spacing w:line="254" w:lineRule="auto"/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Išlaikytos</w:t>
            </w:r>
            <w:r>
              <w:rPr>
                <w:bCs/>
                <w:iCs/>
                <w:szCs w:val="24"/>
                <w:lang w:eastAsia="lt-LT"/>
              </w:rPr>
              <w:t xml:space="preserve"> nacionalinių kontaktinių asmenų pareigybės</w:t>
            </w:r>
          </w:p>
        </w:tc>
      </w:tr>
      <w:tr w:rsidR="005279D7" w14:paraId="63B11517" w14:textId="77777777" w:rsidTr="005279D7">
        <w:trPr>
          <w:trHeight w:val="3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608C46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F247CC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B94C4D" w14:textId="77777777" w:rsidR="005279D7" w:rsidRDefault="005279D7">
            <w:pPr>
              <w:spacing w:line="254" w:lineRule="auto"/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Vienetai</w:t>
            </w:r>
          </w:p>
        </w:tc>
      </w:tr>
      <w:tr w:rsidR="005279D7" w14:paraId="7730C44D" w14:textId="77777777" w:rsidTr="005279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82FB82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F77023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95B43F" w14:textId="77777777" w:rsidR="005279D7" w:rsidRDefault="005279D7">
            <w:pPr>
              <w:spacing w:line="254" w:lineRule="auto"/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Didėjimas</w:t>
            </w:r>
          </w:p>
        </w:tc>
      </w:tr>
      <w:tr w:rsidR="005279D7" w14:paraId="7B1EE899" w14:textId="77777777" w:rsidTr="005279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E7C200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0A2F92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CFEF60" w14:textId="77777777" w:rsidR="005279D7" w:rsidRDefault="005279D7">
            <w:pPr>
              <w:spacing w:line="254" w:lineRule="auto"/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Skaitinė reikšmė</w:t>
            </w:r>
          </w:p>
        </w:tc>
      </w:tr>
      <w:tr w:rsidR="005279D7" w14:paraId="1A6E7D5C" w14:textId="77777777" w:rsidTr="005279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CE34A8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C713A1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48F868" w14:textId="77777777" w:rsidR="005279D7" w:rsidRDefault="005279D7">
            <w:pPr>
              <w:spacing w:line="254" w:lineRule="auto"/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Produkto rodiklis (specialusis)</w:t>
            </w:r>
          </w:p>
        </w:tc>
      </w:tr>
      <w:tr w:rsidR="005279D7" w14:paraId="4C6EBF07" w14:textId="77777777" w:rsidTr="005279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BE227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AFC0B1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802DEE" w14:textId="1232C7F2" w:rsidR="005279D7" w:rsidRDefault="005279D7">
            <w:pPr>
              <w:spacing w:line="254" w:lineRule="auto"/>
              <w:jc w:val="both"/>
              <w:rPr>
                <w:bCs/>
                <w:iCs/>
                <w:szCs w:val="24"/>
                <w:lang w:eastAsia="lt-LT"/>
              </w:rPr>
            </w:pPr>
            <w:r>
              <w:t>P-12-001-01-02-01-2</w:t>
            </w:r>
            <w:r>
              <w:t>3</w:t>
            </w:r>
          </w:p>
        </w:tc>
      </w:tr>
      <w:tr w:rsidR="005279D7" w14:paraId="342D147D" w14:textId="77777777" w:rsidTr="005279D7">
        <w:trPr>
          <w:trHeight w:val="3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A358E4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960B81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442430" w14:textId="5CEAC575" w:rsidR="005279D7" w:rsidRDefault="005279D7">
            <w:pPr>
              <w:widowControl w:val="0"/>
              <w:spacing w:line="254" w:lineRule="auto"/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-</w:t>
            </w:r>
          </w:p>
        </w:tc>
      </w:tr>
      <w:tr w:rsidR="005279D7" w14:paraId="5E1B7312" w14:textId="77777777" w:rsidTr="005279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77CB17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B6F65D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bCs/>
                <w:szCs w:val="24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9624D" w14:textId="162057F4" w:rsidR="005279D7" w:rsidRDefault="005279D7" w:rsidP="005279D7">
            <w:pPr>
              <w:spacing w:line="254" w:lineRule="auto"/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 xml:space="preserve">Skaičiuojamos išlaikytos </w:t>
            </w:r>
            <w:r>
              <w:rPr>
                <w:iCs/>
                <w:szCs w:val="24"/>
                <w:lang w:eastAsia="lt-LT"/>
              </w:rPr>
              <w:t xml:space="preserve">nacionalinių kontaktinių asmenų </w:t>
            </w:r>
            <w:r>
              <w:rPr>
                <w:iCs/>
                <w:szCs w:val="24"/>
                <w:lang w:eastAsia="lt-LT"/>
              </w:rPr>
              <w:t xml:space="preserve">pareigybės </w:t>
            </w:r>
          </w:p>
          <w:p w14:paraId="153D1531" w14:textId="77777777" w:rsidR="005279D7" w:rsidRDefault="005279D7">
            <w:pPr>
              <w:spacing w:line="254" w:lineRule="auto"/>
              <w:jc w:val="both"/>
              <w:rPr>
                <w:iCs/>
                <w:szCs w:val="24"/>
                <w:lang w:eastAsia="lt-LT"/>
              </w:rPr>
            </w:pPr>
          </w:p>
          <w:p w14:paraId="6362BDE2" w14:textId="77777777" w:rsidR="005279D7" w:rsidRDefault="005279D7">
            <w:pPr>
              <w:spacing w:line="254" w:lineRule="auto"/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Nacionaliniai kontaktiniai asmenys – kompetencijos ir patirties reikalavimus atitinkantys, pagal programos „Europos horizontas“ tematines sritis atrinkti (įdarbinti) asmenys, teikiantys kvalifikuotą pagalbą programos „Europos horizontas“ dalyviams ir pareiškėjams.</w:t>
            </w:r>
          </w:p>
        </w:tc>
      </w:tr>
      <w:tr w:rsidR="005279D7" w14:paraId="6B5B01BF" w14:textId="77777777" w:rsidTr="005279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1A6FED" w14:textId="77777777" w:rsidR="005279D7" w:rsidRDefault="005279D7">
            <w:pPr>
              <w:widowControl w:val="0"/>
              <w:spacing w:line="254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44B0A3" w14:textId="77777777" w:rsidR="005279D7" w:rsidRDefault="005279D7">
            <w:pPr>
              <w:spacing w:line="254" w:lineRule="auto"/>
              <w:jc w:val="both"/>
              <w:rPr>
                <w:rFonts w:eastAsia="Calibri"/>
                <w:bCs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393960" w14:textId="77777777" w:rsidR="005279D7" w:rsidRDefault="005279D7">
            <w:pPr>
              <w:tabs>
                <w:tab w:val="left" w:pos="568"/>
              </w:tabs>
              <w:spacing w:line="254" w:lineRule="auto"/>
              <w:jc w:val="both"/>
              <w:rPr>
                <w:rFonts w:eastAsia="Calibri"/>
                <w:bCs/>
                <w:iCs/>
                <w:szCs w:val="24"/>
                <w:lang w:eastAsia="lt-LT"/>
              </w:rPr>
            </w:pPr>
            <w:r>
              <w:rPr>
                <w:rFonts w:eastAsia="Calibri"/>
                <w:bCs/>
                <w:iCs/>
                <w:szCs w:val="24"/>
                <w:lang w:eastAsia="lt-LT"/>
              </w:rPr>
              <w:t>Automatiškai apskaičiuojamasis.</w:t>
            </w:r>
          </w:p>
        </w:tc>
      </w:tr>
      <w:tr w:rsidR="005279D7" w14:paraId="5784F42B" w14:textId="77777777" w:rsidTr="005279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5EEF7B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15F528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rodiklio </w:t>
            </w:r>
            <w:r>
              <w:rPr>
                <w:rFonts w:eastAsia="Calibri"/>
                <w:bCs/>
                <w:szCs w:val="24"/>
                <w:lang w:eastAsia="lt-LT"/>
              </w:rPr>
              <w:t xml:space="preserve">reikšmės </w:t>
            </w:r>
            <w:r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EE0D66" w14:textId="34CB28A0" w:rsidR="005279D7" w:rsidRDefault="005279D7" w:rsidP="005279D7">
            <w:pPr>
              <w:spacing w:line="254" w:lineRule="auto"/>
              <w:jc w:val="both"/>
              <w:rPr>
                <w:rFonts w:eastAsia="Calibri"/>
                <w:bCs/>
                <w:iCs/>
                <w:szCs w:val="24"/>
                <w:lang w:eastAsia="lt-LT"/>
              </w:rPr>
            </w:pPr>
            <w:r>
              <w:rPr>
                <w:rFonts w:eastAsia="Calibri"/>
                <w:bCs/>
                <w:iCs/>
                <w:szCs w:val="24"/>
                <w:lang w:eastAsia="lt-LT"/>
              </w:rPr>
              <w:t>Sumuojamos išlaikytos</w:t>
            </w:r>
            <w:r>
              <w:rPr>
                <w:rFonts w:eastAsia="Calibri"/>
                <w:bCs/>
                <w:iCs/>
                <w:szCs w:val="24"/>
                <w:lang w:eastAsia="lt-LT"/>
              </w:rPr>
              <w:t xml:space="preserve"> nacionalinių kontaktinių asmenų</w:t>
            </w:r>
            <w:r>
              <w:rPr>
                <w:rFonts w:eastAsia="Calibri"/>
                <w:bCs/>
                <w:iCs/>
                <w:szCs w:val="24"/>
                <w:lang w:eastAsia="lt-LT"/>
              </w:rPr>
              <w:t xml:space="preserve"> pareigybės </w:t>
            </w:r>
          </w:p>
        </w:tc>
      </w:tr>
      <w:tr w:rsidR="005279D7" w14:paraId="30EA61C6" w14:textId="77777777" w:rsidTr="005279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9807F7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764940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E4F0C4" w14:textId="77777777" w:rsidR="005279D7" w:rsidRDefault="005279D7">
            <w:pPr>
              <w:spacing w:line="254" w:lineRule="auto"/>
              <w:jc w:val="both"/>
              <w:rPr>
                <w:rFonts w:eastAsia="Calibri"/>
                <w:bCs/>
                <w:iCs/>
                <w:szCs w:val="24"/>
                <w:lang w:eastAsia="lt-LT"/>
              </w:rPr>
            </w:pPr>
            <w:r>
              <w:rPr>
                <w:rFonts w:eastAsia="Calibri"/>
                <w:bCs/>
                <w:iCs/>
                <w:szCs w:val="24"/>
                <w:lang w:eastAsia="lt-LT"/>
              </w:rPr>
              <w:t xml:space="preserve">Pirminiai duomenų šaltiniai: pareigybių aprašai, darbo sutartys. </w:t>
            </w:r>
          </w:p>
          <w:p w14:paraId="52F58B35" w14:textId="77777777" w:rsidR="005279D7" w:rsidRDefault="005279D7">
            <w:pPr>
              <w:spacing w:line="254" w:lineRule="auto"/>
              <w:jc w:val="both"/>
              <w:rPr>
                <w:rFonts w:eastAsia="Calibri"/>
                <w:bCs/>
                <w:iCs/>
                <w:szCs w:val="24"/>
                <w:lang w:eastAsia="lt-LT"/>
              </w:rPr>
            </w:pPr>
            <w:r>
              <w:rPr>
                <w:rFonts w:eastAsia="Calibri"/>
                <w:bCs/>
                <w:iCs/>
                <w:szCs w:val="24"/>
                <w:lang w:eastAsia="lt-LT"/>
              </w:rPr>
              <w:t>Antriniai duomenų šaltiniai: veiklos ataskaita/ ataskaitos.</w:t>
            </w:r>
          </w:p>
        </w:tc>
      </w:tr>
      <w:tr w:rsidR="005279D7" w14:paraId="10F44CE6" w14:textId="77777777" w:rsidTr="005279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B5A386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4F272C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9E6E25" w14:textId="77777777" w:rsidR="005279D7" w:rsidRDefault="005279D7">
            <w:pPr>
              <w:spacing w:line="254" w:lineRule="auto"/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Už pasiekimą atsiskaitoma projekto vykdytojui deklaruojant rodiklio pasiekimą veiklos ataskaitoje / ataskaitose, kartu pateikiant to rodiklio pasiekimą pagrindžiančius dokumentus.</w:t>
            </w:r>
          </w:p>
        </w:tc>
      </w:tr>
      <w:tr w:rsidR="005279D7" w14:paraId="1CEB45A2" w14:textId="77777777" w:rsidTr="005279D7">
        <w:trPr>
          <w:trHeight w:val="58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36C3AA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FCF565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5F1D14" w14:textId="77777777" w:rsidR="005279D7" w:rsidRDefault="005279D7">
            <w:pPr>
              <w:spacing w:line="254" w:lineRule="auto"/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Kitas (projekto veiklų įgyvendinimo metu parengus, pasirašius ir (arba) patvirtinus duomenų šaltinio skiltyje nurodytą pirminį dokumentą; projekto veiklų įgyvendinimo pabaigoje parengus, pasirašius ir (arba) patvirtinus duomenų šaltinio skiltyje nurodytą pirminį dokumentą).</w:t>
            </w:r>
          </w:p>
        </w:tc>
      </w:tr>
      <w:tr w:rsidR="005279D7" w14:paraId="73189385" w14:textId="77777777" w:rsidTr="005279D7">
        <w:trPr>
          <w:trHeight w:val="45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B28A1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B2549F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653115" w14:textId="77777777" w:rsidR="005279D7" w:rsidRDefault="005279D7">
            <w:pPr>
              <w:spacing w:line="254" w:lineRule="auto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Švietimo, mokslo ir sporto ministerija</w:t>
            </w:r>
          </w:p>
        </w:tc>
      </w:tr>
      <w:tr w:rsidR="005279D7" w14:paraId="115FB951" w14:textId="77777777" w:rsidTr="005279D7">
        <w:trPr>
          <w:trHeight w:val="63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E04B8E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BF5258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F38554" w14:textId="77777777" w:rsidR="0011357D" w:rsidRDefault="0011357D" w:rsidP="0011357D">
            <w:pPr>
              <w:spacing w:line="256" w:lineRule="auto"/>
              <w:jc w:val="both"/>
              <w:rPr>
                <w:lang w:eastAsia="en-GB"/>
              </w:rPr>
            </w:pPr>
            <w:r>
              <w:rPr>
                <w:lang w:eastAsia="en-GB"/>
              </w:rPr>
              <w:t>Tarptautinių investicijų koordinavimo departamentas:</w:t>
            </w:r>
          </w:p>
          <w:p w14:paraId="264ECFAB" w14:textId="77777777" w:rsidR="0011357D" w:rsidRDefault="0011357D" w:rsidP="0011357D">
            <w:pPr>
              <w:spacing w:line="256" w:lineRule="auto"/>
              <w:jc w:val="both"/>
              <w:rPr>
                <w:lang w:eastAsia="en-GB"/>
              </w:rPr>
            </w:pPr>
            <w:r>
              <w:rPr>
                <w:lang w:eastAsia="en-GB"/>
              </w:rPr>
              <w:t>Tarptautinių investicijų planavimo skyrius,</w:t>
            </w:r>
          </w:p>
          <w:p w14:paraId="3881992E" w14:textId="77777777" w:rsidR="0011357D" w:rsidRDefault="0011357D" w:rsidP="0011357D">
            <w:pPr>
              <w:spacing w:line="256" w:lineRule="auto"/>
              <w:jc w:val="both"/>
              <w:rPr>
                <w:lang w:eastAsia="en-GB"/>
              </w:rPr>
            </w:pPr>
            <w:r>
              <w:rPr>
                <w:lang w:eastAsia="en-GB"/>
              </w:rPr>
              <w:t>tel. +370 655 03 005;</w:t>
            </w:r>
          </w:p>
          <w:p w14:paraId="5EDE4D2E" w14:textId="77777777" w:rsidR="0011357D" w:rsidRDefault="0011357D" w:rsidP="0011357D">
            <w:pPr>
              <w:spacing w:line="256" w:lineRule="auto"/>
              <w:jc w:val="both"/>
              <w:rPr>
                <w:lang w:eastAsia="en-GB"/>
              </w:rPr>
            </w:pPr>
            <w:r>
              <w:rPr>
                <w:lang w:eastAsia="en-GB"/>
              </w:rPr>
              <w:t>Tarptautinių investicijų įgyvendinimo skyrius,</w:t>
            </w:r>
          </w:p>
          <w:p w14:paraId="2A0B5F9C" w14:textId="1143C4E4" w:rsidR="005279D7" w:rsidRDefault="0011357D" w:rsidP="0011357D">
            <w:pPr>
              <w:spacing w:line="254" w:lineRule="auto"/>
              <w:rPr>
                <w:rFonts w:eastAsia="Calibri"/>
                <w:bCs/>
                <w:i/>
                <w:iCs/>
                <w:szCs w:val="24"/>
                <w:lang w:eastAsia="lt-LT"/>
              </w:rPr>
            </w:pPr>
            <w:r>
              <w:rPr>
                <w:lang w:eastAsia="en-GB"/>
              </w:rPr>
              <w:t>tel. +370 674 56 096</w:t>
            </w:r>
          </w:p>
        </w:tc>
      </w:tr>
      <w:tr w:rsidR="005279D7" w14:paraId="1B6E9EFC" w14:textId="77777777" w:rsidTr="005279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552382" w14:textId="77777777" w:rsidR="005279D7" w:rsidRDefault="005279D7">
            <w:pPr>
              <w:widowControl w:val="0"/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3FE5D9" w14:textId="77777777" w:rsidR="005279D7" w:rsidRDefault="005279D7">
            <w:pPr>
              <w:widowControl w:val="0"/>
              <w:spacing w:line="25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61BBCE" w14:textId="6DB0CF73" w:rsidR="005279D7" w:rsidRDefault="0011357D">
            <w:pPr>
              <w:widowControl w:val="0"/>
              <w:spacing w:line="254" w:lineRule="auto"/>
              <w:jc w:val="both"/>
            </w:pPr>
            <w:r>
              <w:rPr>
                <w:lang w:eastAsia="en-GB"/>
              </w:rPr>
              <w:t>2021–2027 m. IP r</w:t>
            </w:r>
            <w:r>
              <w:rPr>
                <w:szCs w:val="24"/>
              </w:rPr>
              <w:t xml:space="preserve">odiklio kodas </w:t>
            </w:r>
            <w:r>
              <w:rPr>
                <w:rFonts w:eastAsia="Calibri"/>
                <w:szCs w:val="24"/>
              </w:rPr>
              <w:t>P.N.2.45</w:t>
            </w:r>
            <w:r>
              <w:rPr>
                <w:rFonts w:eastAsia="Calibri"/>
                <w:szCs w:val="24"/>
              </w:rPr>
              <w:t>77</w:t>
            </w:r>
            <w:r>
              <w:rPr>
                <w:rFonts w:eastAsia="Calibri"/>
                <w:szCs w:val="24"/>
              </w:rPr>
              <w:t>.</w:t>
            </w:r>
          </w:p>
        </w:tc>
      </w:tr>
    </w:tbl>
    <w:p w14:paraId="7DD5F885" w14:textId="77777777" w:rsidR="005279D7" w:rsidRDefault="005279D7" w:rsidP="005279D7"/>
    <w:p w14:paraId="5D0B5238" w14:textId="77777777" w:rsidR="00263AA7" w:rsidRDefault="00263AA7"/>
    <w:sectPr w:rsidR="00263A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D7"/>
    <w:rsid w:val="0011357D"/>
    <w:rsid w:val="00263AA7"/>
    <w:rsid w:val="005279D7"/>
    <w:rsid w:val="00763A96"/>
    <w:rsid w:val="0084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92E6"/>
  <w15:chartTrackingRefBased/>
  <w15:docId w15:val="{DFA047C9-B379-470B-83CC-137B3A1D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79D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279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79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79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79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79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79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79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79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79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7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7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7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79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79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79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79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79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79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7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79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7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79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79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79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279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7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79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7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Čepas Vytautas | ŠMSM</dc:creator>
  <cp:keywords/>
  <dc:description/>
  <cp:lastModifiedBy>Čepas Vytautas | ŠMSM</cp:lastModifiedBy>
  <cp:revision>1</cp:revision>
  <dcterms:created xsi:type="dcterms:W3CDTF">2025-07-09T06:26:00Z</dcterms:created>
  <dcterms:modified xsi:type="dcterms:W3CDTF">2025-07-09T06:46:00Z</dcterms:modified>
</cp:coreProperties>
</file>