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25A" w:rsidRDefault="0047625A">
      <w:pPr>
        <w:tabs>
          <w:tab w:val="center" w:pos="4986"/>
          <w:tab w:val="right" w:pos="9972"/>
        </w:tabs>
      </w:pPr>
    </w:p>
    <w:p w:rsidR="0047625A" w:rsidRDefault="0047625A">
      <w:pPr>
        <w:tabs>
          <w:tab w:val="center" w:pos="4819"/>
          <w:tab w:val="right" w:pos="9638"/>
        </w:tabs>
        <w:rPr>
          <w:sz w:val="22"/>
          <w:szCs w:val="22"/>
        </w:rPr>
      </w:pPr>
    </w:p>
    <w:p w:rsidR="0047625A" w:rsidRDefault="0047625A">
      <w:pPr>
        <w:tabs>
          <w:tab w:val="center" w:pos="4819"/>
          <w:tab w:val="right" w:pos="9638"/>
        </w:tabs>
        <w:rPr>
          <w:sz w:val="22"/>
          <w:szCs w:val="22"/>
        </w:rPr>
      </w:pPr>
    </w:p>
    <w:p w:rsidR="0047625A" w:rsidRDefault="00E35321">
      <w:pPr>
        <w:ind w:firstLine="5387"/>
        <w:rPr>
          <w:sz w:val="22"/>
          <w:szCs w:val="24"/>
        </w:rPr>
      </w:pPr>
      <w:r>
        <w:rPr>
          <w:sz w:val="22"/>
          <w:szCs w:val="24"/>
        </w:rPr>
        <w:t xml:space="preserve">Projektų administravimo ir finansavimo taisyklių </w:t>
      </w:r>
    </w:p>
    <w:p w:rsidR="0047625A" w:rsidRDefault="00E35321">
      <w:pPr>
        <w:ind w:firstLine="5387"/>
        <w:rPr>
          <w:sz w:val="22"/>
          <w:szCs w:val="24"/>
        </w:rPr>
      </w:pPr>
      <w:r>
        <w:rPr>
          <w:sz w:val="22"/>
          <w:szCs w:val="24"/>
        </w:rPr>
        <w:t>6</w:t>
      </w:r>
      <w:r>
        <w:rPr>
          <w:sz w:val="22"/>
          <w:szCs w:val="24"/>
        </w:rPr>
        <w:t xml:space="preserve"> priedas</w:t>
      </w:r>
    </w:p>
    <w:p w:rsidR="0047625A" w:rsidRDefault="0047625A">
      <w:pPr>
        <w:jc w:val="right"/>
        <w:rPr>
          <w:sz w:val="22"/>
          <w:szCs w:val="24"/>
        </w:rPr>
      </w:pPr>
    </w:p>
    <w:p w:rsidR="0047625A" w:rsidRDefault="00E35321">
      <w:pPr>
        <w:jc w:val="center"/>
        <w:rPr>
          <w:b/>
          <w:bCs/>
          <w:szCs w:val="24"/>
        </w:rPr>
      </w:pPr>
      <w:r>
        <w:rPr>
          <w:b/>
          <w:bCs/>
          <w:szCs w:val="24"/>
        </w:rPr>
        <w:t>(</w:t>
      </w:r>
      <w:r>
        <w:rPr>
          <w:b/>
          <w:bCs/>
          <w:sz w:val="22"/>
          <w:szCs w:val="22"/>
        </w:rPr>
        <w:t>Paraiškos finansuoti jungtinio projekto projektą forma</w:t>
      </w:r>
      <w:r>
        <w:rPr>
          <w:b/>
          <w:bCs/>
          <w:szCs w:val="24"/>
        </w:rPr>
        <w:t>)</w:t>
      </w:r>
    </w:p>
    <w:p w:rsidR="0047625A" w:rsidRDefault="0047625A">
      <w:pPr>
        <w:widowControl w:val="0"/>
        <w:shd w:val="clear" w:color="auto" w:fill="FFFFFF"/>
        <w:spacing w:line="259" w:lineRule="auto"/>
        <w:rPr>
          <w:b/>
          <w:bCs/>
          <w:color w:val="000000"/>
          <w:sz w:val="22"/>
          <w:szCs w:val="22"/>
          <w:lang w:eastAsia="lt-LT"/>
        </w:rPr>
      </w:pPr>
    </w:p>
    <w:p w:rsidR="0047625A" w:rsidRDefault="00E3532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3EB2520A" wp14:editId="5A02104A">
            <wp:extent cx="3002280" cy="632460"/>
            <wp:effectExtent l="0" t="0" r="0" b="0"/>
            <wp:docPr id="1" name="Paveikslėlis 3" descr="LT Finansuoja Europos Sąjunga_BLACK Outline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Finansuoja Europos Sąjunga_BLACK Outline_BLACK Out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2280" cy="632460"/>
                    </a:xfrm>
                    <a:prstGeom prst="rect">
                      <a:avLst/>
                    </a:prstGeom>
                    <a:noFill/>
                    <a:ln>
                      <a:noFill/>
                    </a:ln>
                  </pic:spPr>
                </pic:pic>
              </a:graphicData>
            </a:graphic>
          </wp:inline>
        </w:drawing>
      </w:r>
    </w:p>
    <w:p w:rsidR="0047625A" w:rsidRDefault="0047625A">
      <w:pPr>
        <w:jc w:val="center"/>
        <w:rPr>
          <w:sz w:val="14"/>
          <w:szCs w:val="14"/>
        </w:rPr>
      </w:pPr>
    </w:p>
    <w:p w:rsidR="0047625A" w:rsidRDefault="00E35321">
      <w:pPr>
        <w:widowControl w:val="0"/>
        <w:shd w:val="clear" w:color="auto" w:fill="FFFFFF"/>
        <w:spacing w:line="259" w:lineRule="auto"/>
        <w:jc w:val="center"/>
        <w:rPr>
          <w:b/>
          <w:bCs/>
          <w:color w:val="000000"/>
          <w:sz w:val="22"/>
          <w:szCs w:val="22"/>
          <w:lang w:eastAsia="lt-LT"/>
        </w:rPr>
      </w:pPr>
      <w:r>
        <w:rPr>
          <w:bCs/>
          <w:sz w:val="22"/>
          <w:szCs w:val="22"/>
          <w:lang w:eastAsia="lt-LT"/>
        </w:rPr>
        <w:t>arba</w:t>
      </w:r>
    </w:p>
    <w:p w:rsidR="0047625A" w:rsidRDefault="0047625A">
      <w:pPr>
        <w:jc w:val="center"/>
        <w:rPr>
          <w:sz w:val="14"/>
          <w:szCs w:val="14"/>
        </w:rPr>
      </w:pPr>
    </w:p>
    <w:p w:rsidR="0047625A" w:rsidRDefault="00E3532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1C37CBBD" wp14:editId="238FD7DF">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47625A" w:rsidRDefault="0047625A">
      <w:pPr>
        <w:jc w:val="center"/>
        <w:rPr>
          <w:sz w:val="14"/>
          <w:szCs w:val="14"/>
        </w:rPr>
      </w:pPr>
    </w:p>
    <w:p w:rsidR="0047625A" w:rsidRDefault="00E35321">
      <w:pPr>
        <w:widowControl w:val="0"/>
        <w:shd w:val="clear" w:color="auto" w:fill="FFFFFF"/>
        <w:spacing w:line="259" w:lineRule="auto"/>
        <w:jc w:val="center"/>
        <w:rPr>
          <w:bCs/>
          <w:color w:val="000000"/>
          <w:sz w:val="22"/>
          <w:szCs w:val="22"/>
          <w:lang w:eastAsia="lt-LT"/>
        </w:rPr>
      </w:pPr>
      <w:r>
        <w:rPr>
          <w:bCs/>
          <w:color w:val="000000"/>
          <w:sz w:val="22"/>
          <w:szCs w:val="22"/>
          <w:lang w:eastAsia="lt-LT"/>
        </w:rPr>
        <w:t>arba</w:t>
      </w:r>
    </w:p>
    <w:p w:rsidR="0047625A" w:rsidRDefault="0047625A">
      <w:pPr>
        <w:jc w:val="center"/>
        <w:rPr>
          <w:sz w:val="14"/>
          <w:szCs w:val="14"/>
        </w:rPr>
      </w:pPr>
    </w:p>
    <w:p w:rsidR="0047625A" w:rsidRDefault="00E3532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6059410E" wp14:editId="5B219505">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rsidR="0047625A" w:rsidRDefault="0047625A">
      <w:pPr>
        <w:jc w:val="center"/>
        <w:rPr>
          <w:b/>
          <w:bCs/>
          <w:szCs w:val="24"/>
        </w:rPr>
      </w:pPr>
    </w:p>
    <w:p w:rsidR="0047625A" w:rsidRDefault="00E35321">
      <w:pPr>
        <w:widowControl w:val="0"/>
        <w:shd w:val="clear" w:color="auto" w:fill="FFFFFF"/>
        <w:jc w:val="center"/>
        <w:rPr>
          <w:sz w:val="22"/>
          <w:szCs w:val="22"/>
          <w:lang w:eastAsia="lt-LT"/>
        </w:rPr>
      </w:pPr>
      <w:r>
        <w:rPr>
          <w:color w:val="000000"/>
          <w:sz w:val="22"/>
          <w:szCs w:val="22"/>
          <w:lang w:eastAsia="lt-LT"/>
        </w:rPr>
        <w:t>(</w:t>
      </w:r>
      <w:r>
        <w:rPr>
          <w:i/>
          <w:iCs/>
          <w:color w:val="000000"/>
          <w:sz w:val="22"/>
          <w:szCs w:val="22"/>
        </w:rPr>
        <w:t xml:space="preserve">Monochrominė Europos Sąjungos emblema ir šalia jos pasirinktas teiginys: </w:t>
      </w:r>
      <w:r>
        <w:rPr>
          <w:i/>
          <w:iCs/>
          <w:sz w:val="22"/>
          <w:szCs w:val="22"/>
        </w:rPr>
        <w:t>„</w:t>
      </w:r>
      <w:r>
        <w:rPr>
          <w:sz w:val="22"/>
          <w:szCs w:val="22"/>
        </w:rPr>
        <w:t>Finansuoja Europos Sąjunga</w:t>
      </w:r>
      <w:r>
        <w:rPr>
          <w:i/>
          <w:iCs/>
          <w:sz w:val="22"/>
          <w:szCs w:val="22"/>
        </w:rPr>
        <w:t xml:space="preserve">“ (kai </w:t>
      </w:r>
      <w:r>
        <w:rPr>
          <w:i/>
          <w:iCs/>
          <w:sz w:val="22"/>
          <w:szCs w:val="22"/>
        </w:rPr>
        <w:t>jungtinio projekto</w:t>
      </w:r>
      <w:r>
        <w:rPr>
          <w:b/>
          <w:i/>
          <w:iCs/>
          <w:sz w:val="22"/>
          <w:szCs w:val="22"/>
        </w:rPr>
        <w:t xml:space="preserve"> </w:t>
      </w:r>
      <w:r>
        <w:rPr>
          <w:i/>
          <w:iCs/>
          <w:sz w:val="22"/>
          <w:szCs w:val="22"/>
        </w:rPr>
        <w:t>projektas 100 procentų finansuojamas 2021</w:t>
      </w:r>
      <w:r>
        <w:rPr>
          <w:sz w:val="22"/>
          <w:szCs w:val="22"/>
        </w:rPr>
        <w:t>–</w:t>
      </w:r>
      <w:r>
        <w:rPr>
          <w:i/>
          <w:iCs/>
          <w:sz w:val="22"/>
          <w:szCs w:val="22"/>
        </w:rPr>
        <w:t>2027 metų Europos Sąjungos fondų lėšomis) arba „</w:t>
      </w:r>
      <w:r>
        <w:rPr>
          <w:sz w:val="22"/>
          <w:szCs w:val="22"/>
        </w:rPr>
        <w:t>Bendrai finansuoja Europos Sąjunga</w:t>
      </w:r>
      <w:r>
        <w:rPr>
          <w:i/>
          <w:iCs/>
          <w:sz w:val="22"/>
          <w:szCs w:val="22"/>
        </w:rPr>
        <w:t>“ (kai jungtinio projekto projektas ne 100 procentų finansuojamas 2021–2027 metų Europos Sąjungos fondų lėšomis),</w:t>
      </w:r>
      <w:r>
        <w:rPr>
          <w:i/>
          <w:iCs/>
          <w:sz w:val="22"/>
          <w:szCs w:val="22"/>
        </w:rPr>
        <w:t xml:space="preserve"> arba „</w:t>
      </w:r>
      <w:r>
        <w:rPr>
          <w:sz w:val="22"/>
          <w:szCs w:val="22"/>
        </w:rPr>
        <w:t xml:space="preserve">Finansuoja Europos Sąjunga </w:t>
      </w:r>
      <w:proofErr w:type="spellStart"/>
      <w:r>
        <w:rPr>
          <w:sz w:val="22"/>
          <w:szCs w:val="22"/>
        </w:rPr>
        <w:t>NextGenerationEU</w:t>
      </w:r>
      <w:proofErr w:type="spellEnd"/>
      <w:r>
        <w:rPr>
          <w:i/>
          <w:iCs/>
          <w:sz w:val="22"/>
          <w:szCs w:val="22"/>
        </w:rPr>
        <w:t>“ (kai jungtinio projekto projektas finansuojamas 2021</w:t>
      </w:r>
      <w:r>
        <w:rPr>
          <w:sz w:val="22"/>
          <w:szCs w:val="22"/>
        </w:rPr>
        <w:t>–</w:t>
      </w:r>
      <w:r>
        <w:rPr>
          <w:i/>
          <w:iCs/>
          <w:sz w:val="22"/>
          <w:szCs w:val="22"/>
        </w:rPr>
        <w:t>2027 metų Europos Sąjungos fondų ir Ekonomikos gaivinimo ir atsparumo didinimo priemonės lėšomis arba Ekonomikos gaivinimo ir atsparumo didinimo priemo</w:t>
      </w:r>
      <w:r>
        <w:rPr>
          <w:i/>
          <w:iCs/>
          <w:sz w:val="22"/>
          <w:szCs w:val="22"/>
        </w:rPr>
        <w:t>nės lėšomis</w:t>
      </w:r>
      <w:r>
        <w:rPr>
          <w:sz w:val="22"/>
          <w:szCs w:val="22"/>
          <w:lang w:eastAsia="lt-LT"/>
        </w:rPr>
        <w:t>)</w:t>
      </w:r>
    </w:p>
    <w:p w:rsidR="0047625A" w:rsidRDefault="0047625A">
      <w:pPr>
        <w:spacing w:line="276" w:lineRule="auto"/>
        <w:rPr>
          <w:b/>
        </w:rPr>
      </w:pPr>
    </w:p>
    <w:p w:rsidR="0047625A" w:rsidRDefault="00E35321">
      <w:pPr>
        <w:spacing w:line="276" w:lineRule="auto"/>
        <w:jc w:val="center"/>
      </w:pPr>
      <w:r>
        <w:t>_____________________________________________________________________</w:t>
      </w:r>
    </w:p>
    <w:p w:rsidR="0047625A" w:rsidRDefault="00E35321">
      <w:pPr>
        <w:spacing w:line="276" w:lineRule="auto"/>
        <w:jc w:val="center"/>
      </w:pPr>
      <w:r>
        <w:t xml:space="preserve">(jungtinio projekto </w:t>
      </w:r>
      <w:proofErr w:type="spellStart"/>
      <w:r>
        <w:t>projekto</w:t>
      </w:r>
      <w:proofErr w:type="spellEnd"/>
      <w:r>
        <w:t xml:space="preserve"> pareiškėjo pavadinimas)</w:t>
      </w:r>
    </w:p>
    <w:p w:rsidR="0047625A" w:rsidRDefault="0047625A">
      <w:pPr>
        <w:spacing w:line="276" w:lineRule="auto"/>
        <w:rPr>
          <w:b/>
        </w:rPr>
      </w:pPr>
    </w:p>
    <w:p w:rsidR="0047625A" w:rsidRDefault="00E35321">
      <w:pPr>
        <w:jc w:val="center"/>
        <w:rPr>
          <w:b/>
          <w:bCs/>
          <w:szCs w:val="24"/>
        </w:rPr>
      </w:pPr>
      <w:r>
        <w:rPr>
          <w:b/>
          <w:bCs/>
          <w:szCs w:val="24"/>
        </w:rPr>
        <w:t>PARAIŠKA FINANSUOTI JUNGTINIO PROJEKTO PROJEKTĄ</w:t>
      </w:r>
    </w:p>
    <w:p w:rsidR="0047625A" w:rsidRDefault="0047625A">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47625A">
        <w:tc>
          <w:tcPr>
            <w:tcW w:w="3539" w:type="dxa"/>
          </w:tcPr>
          <w:p w:rsidR="0047625A" w:rsidRDefault="00E35321">
            <w:pPr>
              <w:rPr>
                <w:sz w:val="22"/>
                <w:szCs w:val="22"/>
                <w:lang w:eastAsia="lt-LT"/>
              </w:rPr>
            </w:pPr>
            <w:r>
              <w:rPr>
                <w:sz w:val="22"/>
                <w:szCs w:val="22"/>
                <w:lang w:eastAsia="lt-LT"/>
              </w:rPr>
              <w:t>Pildymo data</w:t>
            </w:r>
          </w:p>
        </w:tc>
        <w:tc>
          <w:tcPr>
            <w:tcW w:w="6379" w:type="dxa"/>
          </w:tcPr>
          <w:p w:rsidR="0047625A" w:rsidRDefault="00E35321">
            <w:pPr>
              <w:rPr>
                <w:i/>
                <w:iCs/>
                <w:sz w:val="22"/>
                <w:szCs w:val="22"/>
                <w:lang w:eastAsia="lt-LT"/>
              </w:rPr>
            </w:pPr>
            <w:r>
              <w:rPr>
                <w:i/>
                <w:iCs/>
                <w:sz w:val="22"/>
                <w:szCs w:val="22"/>
                <w:lang w:eastAsia="lt-LT"/>
              </w:rPr>
              <w:t xml:space="preserve">Nurodoma paraiškos finansuoti jungtinio projekto </w:t>
            </w:r>
            <w:r>
              <w:rPr>
                <w:i/>
                <w:iCs/>
                <w:sz w:val="22"/>
                <w:szCs w:val="22"/>
                <w:lang w:eastAsia="lt-LT"/>
              </w:rPr>
              <w:t>projektą (toliau – paraiška) pildymo data formatu MMMM-MM-DD.</w:t>
            </w:r>
          </w:p>
          <w:p w:rsidR="0047625A" w:rsidRDefault="00E35321">
            <w:pPr>
              <w:rPr>
                <w:i/>
                <w:iCs/>
                <w:sz w:val="22"/>
                <w:szCs w:val="22"/>
                <w:lang w:eastAsia="lt-LT"/>
              </w:rPr>
            </w:pPr>
            <w:r>
              <w:rPr>
                <w:i/>
                <w:iCs/>
                <w:sz w:val="22"/>
                <w:szCs w:val="22"/>
                <w:lang w:eastAsia="lt-LT"/>
              </w:rPr>
              <w:t>Duomenų mainų svetainėje (toliau – DMS) užpildoma automatiškai.</w:t>
            </w:r>
          </w:p>
        </w:tc>
      </w:tr>
      <w:tr w:rsidR="0047625A">
        <w:tc>
          <w:tcPr>
            <w:tcW w:w="3539" w:type="dxa"/>
          </w:tcPr>
          <w:p w:rsidR="0047625A" w:rsidRDefault="00E35321">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47625A" w:rsidRDefault="00E35321">
            <w:pPr>
              <w:rPr>
                <w:i/>
                <w:iCs/>
                <w:sz w:val="22"/>
                <w:szCs w:val="22"/>
              </w:rPr>
            </w:pPr>
            <w:r>
              <w:rPr>
                <w:i/>
                <w:sz w:val="22"/>
                <w:szCs w:val="22"/>
                <w:lang w:eastAsia="lt-LT"/>
              </w:rPr>
              <w:t>Nurodomas kvi</w:t>
            </w:r>
            <w:r>
              <w:rPr>
                <w:i/>
                <w:sz w:val="22"/>
                <w:szCs w:val="22"/>
                <w:lang w:eastAsia="lt-LT"/>
              </w:rPr>
              <w:t xml:space="preserve">etimo teikti paraiškas </w:t>
            </w:r>
            <w:r>
              <w:rPr>
                <w:i/>
                <w:iCs/>
                <w:sz w:val="22"/>
                <w:szCs w:val="22"/>
              </w:rPr>
              <w:t xml:space="preserve">pavadinimas. Galimas simbolių skaičius – 300. </w:t>
            </w:r>
          </w:p>
          <w:p w:rsidR="0047625A" w:rsidRDefault="00E35321">
            <w:pPr>
              <w:rPr>
                <w:i/>
                <w:sz w:val="22"/>
                <w:szCs w:val="22"/>
                <w:lang w:eastAsia="lt-LT"/>
              </w:rPr>
            </w:pPr>
            <w:r>
              <w:rPr>
                <w:i/>
                <w:iCs/>
                <w:sz w:val="22"/>
                <w:szCs w:val="22"/>
              </w:rPr>
              <w:t>Nurodyti privaloma. DMS užpildoma automatiškai.</w:t>
            </w:r>
          </w:p>
        </w:tc>
      </w:tr>
      <w:tr w:rsidR="0047625A">
        <w:tc>
          <w:tcPr>
            <w:tcW w:w="3539" w:type="dxa"/>
          </w:tcPr>
          <w:p w:rsidR="0047625A" w:rsidRDefault="00E35321">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47625A" w:rsidRDefault="00E35321">
            <w:pPr>
              <w:rPr>
                <w:i/>
                <w:iCs/>
                <w:sz w:val="22"/>
                <w:szCs w:val="22"/>
              </w:rPr>
            </w:pPr>
            <w:r>
              <w:rPr>
                <w:i/>
                <w:sz w:val="22"/>
                <w:szCs w:val="22"/>
                <w:lang w:eastAsia="lt-LT"/>
              </w:rPr>
              <w:t xml:space="preserve">Nurodomas kvietimo teikti paraiškas </w:t>
            </w:r>
            <w:r>
              <w:rPr>
                <w:i/>
                <w:iCs/>
                <w:sz w:val="22"/>
                <w:szCs w:val="22"/>
              </w:rPr>
              <w:t xml:space="preserve">numeris. Galimas simbolių skaičius – 20. </w:t>
            </w:r>
          </w:p>
          <w:p w:rsidR="0047625A" w:rsidRDefault="00E35321">
            <w:pPr>
              <w:rPr>
                <w:i/>
                <w:iCs/>
                <w:sz w:val="22"/>
                <w:szCs w:val="22"/>
                <w:lang w:eastAsia="lt-LT"/>
              </w:rPr>
            </w:pPr>
            <w:r>
              <w:rPr>
                <w:i/>
                <w:iCs/>
                <w:sz w:val="22"/>
                <w:szCs w:val="22"/>
              </w:rPr>
              <w:t xml:space="preserve">Nurodyti privaloma. DMS </w:t>
            </w:r>
            <w:r>
              <w:rPr>
                <w:i/>
                <w:iCs/>
                <w:sz w:val="22"/>
                <w:szCs w:val="22"/>
              </w:rPr>
              <w:t>užpildoma automatiškai.</w:t>
            </w:r>
          </w:p>
        </w:tc>
      </w:tr>
      <w:tr w:rsidR="0047625A">
        <w:tc>
          <w:tcPr>
            <w:tcW w:w="3539" w:type="dxa"/>
            <w:hideMark/>
          </w:tcPr>
          <w:p w:rsidR="0047625A" w:rsidRDefault="00E35321">
            <w:pPr>
              <w:textAlignment w:val="baseline"/>
              <w:rPr>
                <w:szCs w:val="24"/>
                <w:lang w:eastAsia="lt-LT"/>
              </w:rPr>
            </w:pPr>
            <w:r>
              <w:rPr>
                <w:sz w:val="22"/>
                <w:szCs w:val="22"/>
                <w:lang w:eastAsia="lt-LT"/>
              </w:rPr>
              <w:t>Paraiškos kodas </w:t>
            </w:r>
          </w:p>
        </w:tc>
        <w:tc>
          <w:tcPr>
            <w:tcW w:w="6379" w:type="dxa"/>
            <w:hideMark/>
          </w:tcPr>
          <w:p w:rsidR="0047625A" w:rsidRDefault="00E35321">
            <w:pPr>
              <w:textAlignment w:val="baseline"/>
              <w:rPr>
                <w:sz w:val="22"/>
                <w:szCs w:val="22"/>
                <w:lang w:eastAsia="lt-LT"/>
              </w:rPr>
            </w:pPr>
            <w:r>
              <w:rPr>
                <w:i/>
                <w:iCs/>
                <w:sz w:val="22"/>
                <w:szCs w:val="22"/>
                <w:lang w:eastAsia="lt-LT"/>
              </w:rPr>
              <w:t>Nenurodoma, jei paraiška pildoma ne DMS.</w:t>
            </w:r>
            <w:r>
              <w:rPr>
                <w:sz w:val="22"/>
                <w:szCs w:val="22"/>
                <w:lang w:eastAsia="lt-LT"/>
              </w:rPr>
              <w:t> </w:t>
            </w:r>
          </w:p>
          <w:p w:rsidR="0047625A" w:rsidRDefault="00E35321">
            <w:pPr>
              <w:textAlignment w:val="baseline"/>
              <w:rPr>
                <w:i/>
                <w:iCs/>
                <w:sz w:val="22"/>
                <w:szCs w:val="22"/>
                <w:lang w:eastAsia="lt-LT"/>
              </w:rPr>
            </w:pPr>
            <w:r>
              <w:rPr>
                <w:i/>
                <w:iCs/>
                <w:sz w:val="22"/>
                <w:szCs w:val="22"/>
                <w:lang w:eastAsia="lt-LT"/>
              </w:rPr>
              <w:t xml:space="preserve">DMS užpildoma automatiškai, pateikus paraišką. Paraiškos kodas suteikiamas vadovaujantis Kvietimų ir projektų kodavimo instrukcija, kuriai pritarė </w:t>
            </w:r>
            <w:proofErr w:type="spellStart"/>
            <w:r>
              <w:rPr>
                <w:i/>
                <w:iCs/>
                <w:sz w:val="22"/>
                <w:szCs w:val="22"/>
                <w:lang w:eastAsia="lt-LT"/>
              </w:rPr>
              <w:t>tarpinstitucinė</w:t>
            </w:r>
            <w:proofErr w:type="spellEnd"/>
            <w:r>
              <w:rPr>
                <w:i/>
                <w:iCs/>
                <w:sz w:val="22"/>
                <w:szCs w:val="22"/>
                <w:lang w:eastAsia="lt-LT"/>
              </w:rPr>
              <w:t xml:space="preserve"> darbo grupė 2021–2027 m. Europos Sąjungos fondų investicijų programos ir Ekonomikos gaivinimo</w:t>
            </w:r>
            <w:r>
              <w:rPr>
                <w:i/>
                <w:iCs/>
                <w:sz w:val="22"/>
                <w:szCs w:val="22"/>
                <w:lang w:eastAsia="lt-LT"/>
              </w:rPr>
              <w:t xml:space="preserve"> ir atsparumo didinimo plano „Naujos kartos Lietuva“ investicijų administravimo procesams kurti, sudaryta Lietuvos Respublikos </w:t>
            </w:r>
            <w:r>
              <w:rPr>
                <w:i/>
                <w:iCs/>
                <w:sz w:val="22"/>
                <w:szCs w:val="22"/>
                <w:lang w:eastAsia="lt-LT"/>
              </w:rPr>
              <w:lastRenderedPageBreak/>
              <w:t xml:space="preserve">finansų ministro 2021 m. birželio 11 d. įsakymu Nr. 1K-219 „Dėl </w:t>
            </w:r>
            <w:proofErr w:type="spellStart"/>
            <w:r>
              <w:rPr>
                <w:i/>
                <w:iCs/>
                <w:sz w:val="22"/>
                <w:szCs w:val="22"/>
                <w:lang w:eastAsia="lt-LT"/>
              </w:rPr>
              <w:t>tarpinstitucinės</w:t>
            </w:r>
            <w:proofErr w:type="spellEnd"/>
            <w:r>
              <w:rPr>
                <w:i/>
                <w:iCs/>
                <w:sz w:val="22"/>
                <w:szCs w:val="22"/>
                <w:lang w:eastAsia="lt-LT"/>
              </w:rPr>
              <w:t xml:space="preserve"> darbo grupės sudarymo“. </w:t>
            </w:r>
          </w:p>
          <w:p w:rsidR="0047625A" w:rsidRDefault="00E35321">
            <w:pPr>
              <w:textAlignment w:val="baseline"/>
              <w:rPr>
                <w:sz w:val="22"/>
                <w:szCs w:val="22"/>
                <w:lang w:eastAsia="lt-LT"/>
              </w:rPr>
            </w:pPr>
            <w:r>
              <w:rPr>
                <w:i/>
                <w:iCs/>
                <w:sz w:val="22"/>
                <w:szCs w:val="22"/>
                <w:lang w:eastAsia="lt-LT"/>
              </w:rPr>
              <w:t>Galimas simbolių skaiči</w:t>
            </w:r>
            <w:r>
              <w:rPr>
                <w:i/>
                <w:iCs/>
                <w:sz w:val="22"/>
                <w:szCs w:val="22"/>
                <w:lang w:eastAsia="lt-LT"/>
              </w:rPr>
              <w:t>us – 30.</w:t>
            </w:r>
          </w:p>
        </w:tc>
      </w:tr>
    </w:tbl>
    <w:p w:rsidR="0047625A" w:rsidRDefault="00E35321">
      <w:pPr>
        <w:rPr>
          <w:sz w:val="22"/>
          <w:szCs w:val="22"/>
          <w:lang w:eastAsia="lt-LT"/>
        </w:rPr>
      </w:pPr>
    </w:p>
    <w:p w:rsidR="0047625A" w:rsidRDefault="00E35321">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 xml:space="preserve">Elektroninėje paraiškos formoje, kurią DMS pildo jungtinio projekto </w:t>
      </w:r>
      <w:proofErr w:type="spellStart"/>
      <w:r>
        <w:rPr>
          <w:i/>
          <w:iCs/>
          <w:color w:val="000000"/>
          <w:sz w:val="22"/>
          <w:szCs w:val="22"/>
          <w:lang w:eastAsia="lt-LT"/>
        </w:rPr>
        <w:t>projekto</w:t>
      </w:r>
      <w:proofErr w:type="spellEnd"/>
      <w:r>
        <w:rPr>
          <w:i/>
          <w:iCs/>
          <w:color w:val="000000"/>
          <w:sz w:val="22"/>
          <w:szCs w:val="22"/>
          <w:lang w:eastAsia="lt-LT"/>
        </w:rPr>
        <w:t xml:space="preserve"> pareiškėjas, pildomų laukų išdėstymo tvarka gali</w:t>
      </w:r>
      <w:r>
        <w:rPr>
          <w:i/>
          <w:iCs/>
          <w:color w:val="000000"/>
          <w:sz w:val="22"/>
          <w:szCs w:val="22"/>
          <w:lang w:eastAsia="lt-LT"/>
        </w:rPr>
        <w:t xml:space="preserve"> neatitikti šioje formoje nurodytos laukų išdėstymo tvarkos.</w:t>
      </w:r>
    </w:p>
    <w:p w:rsidR="0047625A" w:rsidRDefault="00E35321">
      <w:pPr>
        <w:jc w:val="center"/>
        <w:rPr>
          <w:b/>
        </w:rPr>
      </w:pPr>
    </w:p>
    <w:p w:rsidR="0047625A" w:rsidRDefault="00E35321">
      <w:pPr>
        <w:tabs>
          <w:tab w:val="left" w:pos="426"/>
        </w:tabs>
        <w:jc w:val="center"/>
        <w:rPr>
          <w:b/>
          <w:bCs/>
        </w:rPr>
      </w:pPr>
      <w:r>
        <w:rPr>
          <w:b/>
          <w:bCs/>
        </w:rPr>
        <w:t>I</w:t>
      </w:r>
      <w:r>
        <w:rPr>
          <w:b/>
          <w:bCs/>
        </w:rPr>
        <w:t xml:space="preserve"> SKYRIUS</w:t>
      </w:r>
    </w:p>
    <w:p w:rsidR="0047625A" w:rsidRDefault="00E35321">
      <w:pPr>
        <w:tabs>
          <w:tab w:val="left" w:pos="426"/>
        </w:tabs>
        <w:jc w:val="center"/>
        <w:rPr>
          <w:b/>
          <w:bCs/>
        </w:rPr>
      </w:pPr>
      <w:r>
        <w:rPr>
          <w:b/>
          <w:bCs/>
        </w:rPr>
        <w:t>BENDRIEJI DUOMENYS</w:t>
      </w:r>
    </w:p>
    <w:p w:rsidR="0047625A" w:rsidRDefault="0047625A">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47625A">
        <w:tc>
          <w:tcPr>
            <w:tcW w:w="403" w:type="pct"/>
            <w:shd w:val="clear" w:color="auto" w:fill="F2F2F2" w:themeFill="background1" w:themeFillShade="F2"/>
          </w:tcPr>
          <w:p w:rsidR="0047625A" w:rsidRDefault="00E35321">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rsidR="0047625A" w:rsidRDefault="00E35321">
            <w:pPr>
              <w:rPr>
                <w:b/>
                <w:bCs/>
                <w:i/>
                <w:iCs/>
                <w:sz w:val="22"/>
                <w:szCs w:val="22"/>
              </w:rPr>
            </w:pPr>
            <w:r>
              <w:rPr>
                <w:b/>
                <w:bCs/>
                <w:sz w:val="22"/>
                <w:szCs w:val="22"/>
              </w:rPr>
              <w:t xml:space="preserve">Jungtinio projekto (toliau – JP) projekto pareiškėjas </w:t>
            </w:r>
          </w:p>
        </w:tc>
      </w:tr>
      <w:tr w:rsidR="0047625A">
        <w:tc>
          <w:tcPr>
            <w:tcW w:w="403" w:type="pct"/>
            <w:shd w:val="clear" w:color="auto" w:fill="F2F2F2" w:themeFill="background1" w:themeFillShade="F2"/>
          </w:tcPr>
          <w:p w:rsidR="0047625A" w:rsidRDefault="00E35321">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47625A" w:rsidRDefault="00E35321">
            <w:pPr>
              <w:rPr>
                <w:iCs/>
                <w:sz w:val="22"/>
                <w:szCs w:val="22"/>
              </w:rPr>
            </w:pPr>
            <w:r>
              <w:rPr>
                <w:iCs/>
                <w:sz w:val="22"/>
                <w:szCs w:val="22"/>
              </w:rPr>
              <w:t>Pavadinimas</w:t>
            </w:r>
          </w:p>
          <w:p w:rsidR="0047625A" w:rsidRDefault="00E35321">
            <w:pPr>
              <w:rPr>
                <w:sz w:val="22"/>
                <w:szCs w:val="22"/>
              </w:rPr>
            </w:pPr>
            <w:r>
              <w:rPr>
                <w:iCs/>
                <w:sz w:val="22"/>
                <w:szCs w:val="22"/>
              </w:rPr>
              <w:t>arba vardas ir pavardė</w:t>
            </w:r>
          </w:p>
        </w:tc>
        <w:tc>
          <w:tcPr>
            <w:tcW w:w="3571" w:type="pct"/>
          </w:tcPr>
          <w:p w:rsidR="0047625A" w:rsidRDefault="00E35321">
            <w:pPr>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(toliau – juridinis asmuo) pavadinimas. Pildoma didžiosiomis ir mažosiomis raidėmis, kaip nurodyta Juridinių asmenų registre (</w:t>
            </w:r>
            <w:r>
              <w:rPr>
                <w:i/>
                <w:iCs/>
                <w:sz w:val="22"/>
                <w:szCs w:val="22"/>
              </w:rPr>
              <w:t xml:space="preserve">pvz., UAB „Rangovas“, VšĮ „Konsultacinės paslaugos“). </w:t>
            </w:r>
          </w:p>
          <w:p w:rsidR="0047625A" w:rsidRDefault="00E35321">
            <w:pPr>
              <w:rPr>
                <w:i/>
                <w:iCs/>
                <w:sz w:val="22"/>
                <w:szCs w:val="22"/>
              </w:rPr>
            </w:pPr>
            <w:r>
              <w:rPr>
                <w:i/>
                <w:iCs/>
                <w:sz w:val="22"/>
                <w:szCs w:val="22"/>
                <w:lang w:eastAsia="lt-LT"/>
              </w:rPr>
              <w:t xml:space="preserve">Jeigu JP projekto pareiškėjas yra fizinis asmuo, </w:t>
            </w:r>
            <w:r>
              <w:rPr>
                <w:i/>
                <w:iCs/>
                <w:sz w:val="22"/>
                <w:szCs w:val="22"/>
              </w:rPr>
              <w:t xml:space="preserve">nurodomas paraišką teikiančio fizinio asmens vardas ir pavardė. Pildoma didžiosiomis ir mažosiomis raidėmis, kaip įrašyta galiojančiame asmens tapatybę </w:t>
            </w:r>
            <w:r>
              <w:rPr>
                <w:i/>
                <w:iCs/>
                <w:sz w:val="22"/>
                <w:szCs w:val="22"/>
              </w:rPr>
              <w:t xml:space="preserve">patvirtinančiame dokumente. </w:t>
            </w:r>
          </w:p>
          <w:p w:rsidR="0047625A" w:rsidRDefault="00E35321">
            <w:pPr>
              <w:rPr>
                <w:i/>
                <w:iCs/>
                <w:sz w:val="22"/>
                <w:szCs w:val="22"/>
              </w:rPr>
            </w:pPr>
            <w:r>
              <w:rPr>
                <w:i/>
                <w:iCs/>
                <w:sz w:val="22"/>
                <w:szCs w:val="22"/>
              </w:rPr>
              <w:t xml:space="preserve">Galimas simbolių skaičius – 300. </w:t>
            </w:r>
          </w:p>
          <w:p w:rsidR="0047625A" w:rsidRDefault="00E35321">
            <w:pPr>
              <w:rPr>
                <w:i/>
                <w:iCs/>
                <w:sz w:val="22"/>
                <w:szCs w:val="22"/>
              </w:rPr>
            </w:pPr>
            <w:r>
              <w:rPr>
                <w:i/>
                <w:iCs/>
                <w:sz w:val="22"/>
                <w:szCs w:val="22"/>
              </w:rPr>
              <w:t>Nurodyti privaloma.</w:t>
            </w:r>
          </w:p>
        </w:tc>
      </w:tr>
      <w:tr w:rsidR="0047625A">
        <w:tc>
          <w:tcPr>
            <w:tcW w:w="403" w:type="pct"/>
            <w:shd w:val="clear" w:color="auto" w:fill="F2F2F2" w:themeFill="background1" w:themeFillShade="F2"/>
          </w:tcPr>
          <w:p w:rsidR="0047625A" w:rsidRDefault="00E35321">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47625A" w:rsidRDefault="00E35321">
            <w:pPr>
              <w:rPr>
                <w:sz w:val="22"/>
                <w:szCs w:val="22"/>
              </w:rPr>
            </w:pPr>
            <w:r>
              <w:rPr>
                <w:iCs/>
                <w:sz w:val="22"/>
                <w:szCs w:val="22"/>
              </w:rPr>
              <w:t>Kodas</w:t>
            </w:r>
          </w:p>
        </w:tc>
        <w:tc>
          <w:tcPr>
            <w:tcW w:w="3571" w:type="pct"/>
          </w:tcPr>
          <w:p w:rsidR="0047625A" w:rsidRDefault="00E35321">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rsidR="0047625A" w:rsidRDefault="00E35321">
            <w:pPr>
              <w:jc w:val="both"/>
              <w:rPr>
                <w:i/>
                <w:sz w:val="22"/>
                <w:szCs w:val="22"/>
                <w:lang w:eastAsia="lt-LT"/>
              </w:rPr>
            </w:pPr>
            <w:r>
              <w:rPr>
                <w:i/>
                <w:sz w:val="22"/>
                <w:szCs w:val="22"/>
                <w:lang w:eastAsia="lt-LT"/>
              </w:rPr>
              <w:t>Lietuvos juridinių asmenų nurodomas 7</w:t>
            </w:r>
            <w:r>
              <w:rPr>
                <w:i/>
                <w:sz w:val="22"/>
                <w:szCs w:val="22"/>
                <w:lang w:eastAsia="lt-LT"/>
              </w:rPr>
              <w:t xml:space="preserve"> arba 9 simbolių kodas.</w:t>
            </w:r>
          </w:p>
          <w:p w:rsidR="0047625A" w:rsidRDefault="00E35321">
            <w:pPr>
              <w:spacing w:line="259" w:lineRule="auto"/>
              <w:jc w:val="both"/>
              <w:rPr>
                <w:i/>
                <w:iCs/>
                <w:sz w:val="22"/>
                <w:szCs w:val="22"/>
                <w:lang w:eastAsia="lt-LT"/>
              </w:rPr>
            </w:pPr>
            <w:r>
              <w:rPr>
                <w:i/>
                <w:iCs/>
                <w:sz w:val="22"/>
                <w:szCs w:val="22"/>
                <w:lang w:eastAsia="lt-LT"/>
              </w:rPr>
              <w:t>Jeigu JP projekto pareiškėjas yra fizinis asmuo, nurodomas jo asmens kodas, įrašytas galiojančiame asmens tapatybę patvirtinančiame dokumente. Lietuvos Respublikos gyventojų nurodomas 11 simbolių kodas.</w:t>
            </w:r>
          </w:p>
          <w:p w:rsidR="0047625A" w:rsidRDefault="00E35321">
            <w:pPr>
              <w:jc w:val="both"/>
              <w:rPr>
                <w:i/>
                <w:iCs/>
                <w:sz w:val="22"/>
                <w:szCs w:val="22"/>
                <w:lang w:eastAsia="lt-LT"/>
              </w:rPr>
            </w:pPr>
            <w:r>
              <w:rPr>
                <w:i/>
                <w:iCs/>
                <w:sz w:val="22"/>
                <w:szCs w:val="22"/>
                <w:lang w:eastAsia="lt-LT"/>
              </w:rPr>
              <w:t>Jeigu JP projekto pareiškėjas</w:t>
            </w:r>
            <w:r>
              <w:rPr>
                <w:i/>
                <w:iCs/>
                <w:sz w:val="22"/>
                <w:szCs w:val="22"/>
                <w:lang w:eastAsia="lt-LT"/>
              </w:rPr>
              <w:t xml:space="preserve"> yra užsienyje registruotas juridinis asmuo ar užsienyje gyvenantis fizinis asmuo arba JP projekto pareiškėjo juridinio asmens kodas ar fizinio asmens kodas nesutampa su jo mokesčių mokėtojo identifikaciniu numeriu, nurodomas JP projekto pareiškėjo mokesči</w:t>
            </w:r>
            <w:r>
              <w:rPr>
                <w:i/>
                <w:iCs/>
                <w:sz w:val="22"/>
                <w:szCs w:val="22"/>
                <w:lang w:eastAsia="lt-LT"/>
              </w:rPr>
              <w:t>ų mokėtojo identifikacinis numeris. Galimas simbolių skaičius – nuo 5 iki 20.</w:t>
            </w:r>
          </w:p>
          <w:p w:rsidR="0047625A" w:rsidRDefault="00E35321">
            <w:pPr>
              <w:jc w:val="both"/>
              <w:rPr>
                <w:i/>
                <w:iCs/>
                <w:sz w:val="22"/>
                <w:szCs w:val="22"/>
                <w:lang w:eastAsia="lt-LT"/>
              </w:rPr>
            </w:pPr>
            <w:r>
              <w:rPr>
                <w:i/>
                <w:iCs/>
                <w:sz w:val="22"/>
                <w:szCs w:val="22"/>
                <w:lang w:eastAsia="lt-LT"/>
              </w:rPr>
              <w:t>Galimas simbolių skaičius – 20.</w:t>
            </w:r>
          </w:p>
          <w:p w:rsidR="0047625A" w:rsidRDefault="00E35321">
            <w:pPr>
              <w:jc w:val="both"/>
              <w:rPr>
                <w:i/>
                <w:iCs/>
                <w:sz w:val="22"/>
                <w:szCs w:val="22"/>
                <w:lang w:eastAsia="lt-LT"/>
              </w:rPr>
            </w:pPr>
            <w:r>
              <w:rPr>
                <w:i/>
                <w:iCs/>
                <w:sz w:val="22"/>
                <w:szCs w:val="22"/>
                <w:lang w:eastAsia="lt-LT"/>
              </w:rPr>
              <w:t>Nurodyti privaloma.</w:t>
            </w:r>
          </w:p>
        </w:tc>
      </w:tr>
      <w:tr w:rsidR="0047625A">
        <w:tc>
          <w:tcPr>
            <w:tcW w:w="403" w:type="pct"/>
            <w:shd w:val="clear" w:color="auto" w:fill="F2F2F2" w:themeFill="background1" w:themeFillShade="F2"/>
          </w:tcPr>
          <w:p w:rsidR="0047625A" w:rsidRDefault="00E35321">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47625A" w:rsidRDefault="00E35321">
            <w:pPr>
              <w:rPr>
                <w:iCs/>
                <w:sz w:val="22"/>
                <w:szCs w:val="22"/>
              </w:rPr>
            </w:pPr>
            <w:r>
              <w:rPr>
                <w:iCs/>
                <w:sz w:val="22"/>
                <w:szCs w:val="22"/>
              </w:rPr>
              <w:t>Adresas</w:t>
            </w:r>
          </w:p>
        </w:tc>
        <w:tc>
          <w:tcPr>
            <w:tcW w:w="3571" w:type="pct"/>
          </w:tcPr>
          <w:p w:rsidR="0047625A" w:rsidRDefault="00E35321">
            <w:pPr>
              <w:rPr>
                <w:sz w:val="22"/>
                <w:szCs w:val="22"/>
              </w:rPr>
            </w:pPr>
            <w:r>
              <w:rPr>
                <w:i/>
                <w:iCs/>
                <w:sz w:val="22"/>
                <w:szCs w:val="22"/>
              </w:rPr>
              <w:t xml:space="preserve">Nurodomas JP projekto pareiškėjo adresas, skirtas susirašinėti: gatvės pavadinimas, namo eilės ir buto numeris </w:t>
            </w:r>
            <w:r>
              <w:rPr>
                <w:i/>
                <w:iCs/>
                <w:sz w:val="22"/>
                <w:szCs w:val="22"/>
              </w:rPr>
              <w:t>(jei yra), pašto kodas (pvz., 02134), miesto ar rajono pavadinimas.</w:t>
            </w:r>
            <w:r>
              <w:rPr>
                <w:sz w:val="22"/>
                <w:szCs w:val="22"/>
              </w:rPr>
              <w:t xml:space="preserve"> </w:t>
            </w:r>
          </w:p>
          <w:p w:rsidR="0047625A" w:rsidRDefault="00E35321">
            <w:pPr>
              <w:rPr>
                <w:i/>
                <w:iCs/>
                <w:sz w:val="22"/>
                <w:szCs w:val="22"/>
              </w:rPr>
            </w:pPr>
            <w:r>
              <w:rPr>
                <w:i/>
                <w:iCs/>
                <w:sz w:val="22"/>
                <w:szCs w:val="22"/>
              </w:rPr>
              <w:t xml:space="preserve">Galimas simbolių skaičius – 100. </w:t>
            </w:r>
          </w:p>
          <w:p w:rsidR="0047625A" w:rsidRDefault="00E35321">
            <w:pPr>
              <w:rPr>
                <w:i/>
                <w:iCs/>
                <w:sz w:val="22"/>
                <w:szCs w:val="22"/>
              </w:rPr>
            </w:pPr>
            <w:r>
              <w:rPr>
                <w:i/>
                <w:iCs/>
                <w:sz w:val="22"/>
                <w:szCs w:val="22"/>
              </w:rPr>
              <w:t xml:space="preserve">Nurodyti privaloma.  </w:t>
            </w:r>
          </w:p>
        </w:tc>
      </w:tr>
      <w:tr w:rsidR="001A14C2">
        <w:trPr>
          <w:trHeight w:val="780"/>
        </w:trPr>
        <w:tc>
          <w:tcPr>
            <w:tcW w:w="403" w:type="pct"/>
            <w:shd w:val="clear" w:color="auto" w:fill="F2F2F2" w:themeFill="background1" w:themeFillShade="F2"/>
          </w:tcPr>
          <w:p w:rsidR="001A14C2" w:rsidRDefault="001A14C2" w:rsidP="001A14C2">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1A14C2" w:rsidRDefault="001A14C2" w:rsidP="001A14C2">
            <w:pPr>
              <w:rPr>
                <w:sz w:val="22"/>
                <w:szCs w:val="22"/>
              </w:rPr>
            </w:pPr>
            <w:r>
              <w:rPr>
                <w:iCs/>
                <w:sz w:val="22"/>
                <w:szCs w:val="22"/>
              </w:rPr>
              <w:t>Ryšio numeris</w:t>
            </w:r>
          </w:p>
        </w:tc>
        <w:tc>
          <w:tcPr>
            <w:tcW w:w="3571" w:type="pct"/>
          </w:tcPr>
          <w:p w:rsidR="001A14C2" w:rsidRDefault="001A14C2" w:rsidP="001A14C2">
            <w:pPr>
              <w:rPr>
                <w:i/>
                <w:sz w:val="22"/>
                <w:szCs w:val="22"/>
              </w:rPr>
            </w:pPr>
            <w:r>
              <w:rPr>
                <w:i/>
                <w:sz w:val="22"/>
                <w:szCs w:val="22"/>
              </w:rPr>
              <w:t>Nurodomas JP projekto pareiškėjo ryšio (telefono)</w:t>
            </w:r>
            <w:r>
              <w:rPr>
                <w:b/>
                <w:bCs/>
                <w:i/>
                <w:sz w:val="22"/>
                <w:szCs w:val="22"/>
              </w:rPr>
              <w:t xml:space="preserve"> </w:t>
            </w:r>
            <w:r>
              <w:rPr>
                <w:i/>
                <w:sz w:val="22"/>
                <w:szCs w:val="22"/>
              </w:rPr>
              <w:t>numeris.</w:t>
            </w:r>
          </w:p>
          <w:p w:rsidR="001A14C2" w:rsidRDefault="001A14C2" w:rsidP="001A14C2">
            <w:pPr>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+370 612 34 567. </w:t>
            </w:r>
          </w:p>
          <w:p w:rsidR="001A14C2" w:rsidRDefault="001A14C2" w:rsidP="001A14C2">
            <w:pPr>
              <w:rPr>
                <w:i/>
                <w:sz w:val="22"/>
                <w:szCs w:val="22"/>
              </w:rPr>
            </w:pPr>
            <w:r>
              <w:rPr>
                <w:i/>
                <w:sz w:val="22"/>
                <w:szCs w:val="22"/>
              </w:rPr>
              <w:t xml:space="preserve">Galimas simbolių skaičius – 20. </w:t>
            </w:r>
          </w:p>
          <w:p w:rsidR="001A14C2" w:rsidRDefault="001A14C2" w:rsidP="001A14C2">
            <w:pPr>
              <w:rPr>
                <w:i/>
                <w:sz w:val="22"/>
                <w:szCs w:val="22"/>
              </w:rPr>
            </w:pPr>
            <w:r>
              <w:rPr>
                <w:i/>
                <w:sz w:val="22"/>
                <w:szCs w:val="22"/>
              </w:rPr>
              <w:t>Nurodyti privaloma.</w:t>
            </w:r>
          </w:p>
        </w:tc>
      </w:tr>
      <w:tr w:rsidR="0047625A">
        <w:tc>
          <w:tcPr>
            <w:tcW w:w="403" w:type="pct"/>
            <w:shd w:val="clear" w:color="auto" w:fill="F2F2F2" w:themeFill="background1" w:themeFillShade="F2"/>
          </w:tcPr>
          <w:p w:rsidR="0047625A" w:rsidRDefault="00E35321">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47625A" w:rsidRDefault="00E35321">
            <w:pPr>
              <w:rPr>
                <w:sz w:val="22"/>
                <w:szCs w:val="22"/>
              </w:rPr>
            </w:pPr>
            <w:r>
              <w:rPr>
                <w:iCs/>
                <w:sz w:val="22"/>
                <w:szCs w:val="22"/>
              </w:rPr>
              <w:t>El. pašto adresas</w:t>
            </w:r>
          </w:p>
        </w:tc>
        <w:tc>
          <w:tcPr>
            <w:tcW w:w="3571" w:type="pct"/>
          </w:tcPr>
          <w:p w:rsidR="0047625A" w:rsidRDefault="00E35321">
            <w:pPr>
              <w:rPr>
                <w:i/>
                <w:iCs/>
                <w:sz w:val="22"/>
                <w:szCs w:val="22"/>
              </w:rPr>
            </w:pPr>
            <w:r>
              <w:rPr>
                <w:i/>
                <w:iCs/>
                <w:sz w:val="22"/>
                <w:szCs w:val="22"/>
              </w:rPr>
              <w:t xml:space="preserve">Nurodomas JP projekto pareiškėjo elektroninio pašto adresas (pvz., </w:t>
            </w:r>
            <w:proofErr w:type="spellStart"/>
            <w:r>
              <w:rPr>
                <w:i/>
                <w:iCs/>
                <w:sz w:val="22"/>
                <w:szCs w:val="22"/>
              </w:rPr>
              <w:t>info@savivaldybe.lt</w:t>
            </w:r>
            <w:proofErr w:type="spellEnd"/>
            <w:r>
              <w:rPr>
                <w:i/>
                <w:iCs/>
                <w:sz w:val="22"/>
                <w:szCs w:val="22"/>
              </w:rPr>
              <w:t xml:space="preserve"> arba </w:t>
            </w:r>
            <w:proofErr w:type="spellStart"/>
            <w:r>
              <w:rPr>
                <w:i/>
                <w:iCs/>
                <w:sz w:val="22"/>
                <w:szCs w:val="22"/>
              </w:rPr>
              <w:t>savivaldybe@savivaldybe.lt</w:t>
            </w:r>
            <w:proofErr w:type="spellEnd"/>
            <w:r>
              <w:rPr>
                <w:i/>
                <w:iCs/>
                <w:sz w:val="22"/>
                <w:szCs w:val="22"/>
              </w:rPr>
              <w:t xml:space="preserve"> ir pan.).</w:t>
            </w:r>
          </w:p>
          <w:p w:rsidR="0047625A" w:rsidRDefault="00E35321">
            <w:pPr>
              <w:rPr>
                <w:i/>
                <w:sz w:val="22"/>
                <w:szCs w:val="22"/>
              </w:rPr>
            </w:pPr>
            <w:r>
              <w:rPr>
                <w:i/>
                <w:sz w:val="22"/>
                <w:szCs w:val="22"/>
              </w:rPr>
              <w:t xml:space="preserve">Galimas simbolių skaičius – 50. </w:t>
            </w:r>
          </w:p>
          <w:p w:rsidR="0047625A" w:rsidRDefault="00E35321">
            <w:pPr>
              <w:rPr>
                <w:i/>
                <w:sz w:val="22"/>
                <w:szCs w:val="22"/>
              </w:rPr>
            </w:pPr>
            <w:r>
              <w:rPr>
                <w:i/>
                <w:sz w:val="22"/>
                <w:szCs w:val="22"/>
              </w:rPr>
              <w:t>Nurodyti privaloma.</w:t>
            </w:r>
          </w:p>
        </w:tc>
      </w:tr>
      <w:tr w:rsidR="0047625A">
        <w:tc>
          <w:tcPr>
            <w:tcW w:w="403" w:type="pct"/>
            <w:shd w:val="clear" w:color="auto" w:fill="F2F2F2" w:themeFill="background1" w:themeFillShade="F2"/>
          </w:tcPr>
          <w:p w:rsidR="0047625A" w:rsidRDefault="00E35321">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47625A" w:rsidRDefault="00E35321">
            <w:pPr>
              <w:rPr>
                <w:iCs/>
                <w:sz w:val="22"/>
                <w:szCs w:val="22"/>
              </w:rPr>
            </w:pPr>
            <w:r>
              <w:rPr>
                <w:iCs/>
                <w:sz w:val="22"/>
                <w:szCs w:val="22"/>
              </w:rPr>
              <w:t>Banko arba kitos kredito įstaigos sąskaitos Nr.</w:t>
            </w:r>
          </w:p>
        </w:tc>
        <w:tc>
          <w:tcPr>
            <w:tcW w:w="3571" w:type="pct"/>
          </w:tcPr>
          <w:p w:rsidR="0047625A" w:rsidRDefault="00E35321">
            <w:pPr>
              <w:rPr>
                <w:i/>
                <w:iCs/>
                <w:sz w:val="22"/>
                <w:szCs w:val="22"/>
              </w:rPr>
            </w:pPr>
            <w:r>
              <w:rPr>
                <w:i/>
                <w:iCs/>
                <w:sz w:val="22"/>
                <w:szCs w:val="22"/>
              </w:rPr>
              <w:t xml:space="preserve">Nurodomas JP projekto pareiškėjo banko arba kitos kredito įstaigos sąskaitos, kuri bus naudojama atsiskaityti </w:t>
            </w:r>
            <w:r>
              <w:rPr>
                <w:i/>
                <w:iCs/>
                <w:sz w:val="22"/>
                <w:szCs w:val="22"/>
              </w:rPr>
              <w:t>už įgyvendintą JP projektą ir patirtas išlaidas, IBAN numeris.</w:t>
            </w:r>
          </w:p>
          <w:p w:rsidR="0047625A" w:rsidRDefault="00E35321">
            <w:pPr>
              <w:rPr>
                <w:i/>
                <w:iCs/>
                <w:sz w:val="22"/>
                <w:szCs w:val="22"/>
              </w:rPr>
            </w:pPr>
            <w:r>
              <w:rPr>
                <w:i/>
                <w:iCs/>
                <w:sz w:val="22"/>
                <w:szCs w:val="22"/>
              </w:rPr>
              <w:t xml:space="preserve">Galimas simbolių skaičius – 30. </w:t>
            </w:r>
          </w:p>
          <w:p w:rsidR="0047625A" w:rsidRDefault="00E35321">
            <w:pPr>
              <w:rPr>
                <w:i/>
                <w:sz w:val="22"/>
                <w:szCs w:val="22"/>
              </w:rPr>
            </w:pPr>
            <w:r>
              <w:rPr>
                <w:i/>
                <w:iCs/>
                <w:sz w:val="22"/>
                <w:szCs w:val="22"/>
              </w:rPr>
              <w:t xml:space="preserve">Nurodyti privaloma.  </w:t>
            </w:r>
          </w:p>
        </w:tc>
      </w:tr>
      <w:tr w:rsidR="0047625A">
        <w:trPr>
          <w:trHeight w:val="381"/>
        </w:trPr>
        <w:tc>
          <w:tcPr>
            <w:tcW w:w="403" w:type="pct"/>
            <w:shd w:val="clear" w:color="auto" w:fill="F2F2F2" w:themeFill="background1" w:themeFillShade="F2"/>
          </w:tcPr>
          <w:p w:rsidR="0047625A" w:rsidRDefault="00E35321">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47625A" w:rsidRDefault="00E35321">
            <w:pPr>
              <w:rPr>
                <w:b/>
                <w:sz w:val="22"/>
                <w:szCs w:val="22"/>
              </w:rPr>
            </w:pPr>
            <w:r>
              <w:rPr>
                <w:b/>
                <w:sz w:val="22"/>
                <w:szCs w:val="22"/>
              </w:rPr>
              <w:t>Kontaktinis asmuo</w:t>
            </w:r>
          </w:p>
        </w:tc>
        <w:tc>
          <w:tcPr>
            <w:tcW w:w="3571" w:type="pct"/>
          </w:tcPr>
          <w:p w:rsidR="0047625A" w:rsidRDefault="0047625A">
            <w:pPr>
              <w:rPr>
                <w:i/>
                <w:sz w:val="22"/>
                <w:szCs w:val="22"/>
              </w:rPr>
            </w:pPr>
          </w:p>
        </w:tc>
      </w:tr>
      <w:tr w:rsidR="0047625A">
        <w:trPr>
          <w:trHeight w:val="1280"/>
        </w:trPr>
        <w:tc>
          <w:tcPr>
            <w:tcW w:w="403" w:type="pct"/>
            <w:shd w:val="clear" w:color="auto" w:fill="F2F2F2" w:themeFill="background1" w:themeFillShade="F2"/>
          </w:tcPr>
          <w:p w:rsidR="0047625A" w:rsidRDefault="00E35321">
            <w:pPr>
              <w:tabs>
                <w:tab w:val="left" w:pos="180"/>
              </w:tabs>
              <w:ind w:left="505" w:hanging="505"/>
              <w:rPr>
                <w:sz w:val="22"/>
                <w:szCs w:val="22"/>
              </w:rPr>
            </w:pPr>
            <w:r>
              <w:rPr>
                <w:sz w:val="22"/>
                <w:szCs w:val="22"/>
              </w:rPr>
              <w:lastRenderedPageBreak/>
              <w:t>2.1.</w:t>
            </w:r>
            <w:r>
              <w:rPr>
                <w:sz w:val="22"/>
                <w:szCs w:val="22"/>
              </w:rPr>
              <w:tab/>
            </w:r>
          </w:p>
        </w:tc>
        <w:tc>
          <w:tcPr>
            <w:tcW w:w="1026" w:type="pct"/>
            <w:shd w:val="clear" w:color="auto" w:fill="F2F2F2" w:themeFill="background1" w:themeFillShade="F2"/>
          </w:tcPr>
          <w:p w:rsidR="0047625A" w:rsidRDefault="00E35321">
            <w:pPr>
              <w:rPr>
                <w:sz w:val="22"/>
                <w:szCs w:val="22"/>
              </w:rPr>
            </w:pPr>
            <w:r>
              <w:rPr>
                <w:iCs/>
                <w:sz w:val="22"/>
                <w:szCs w:val="22"/>
              </w:rPr>
              <w:t xml:space="preserve">Asmens pareigos, vardas, pavardė </w:t>
            </w:r>
          </w:p>
        </w:tc>
        <w:tc>
          <w:tcPr>
            <w:tcW w:w="3571" w:type="pct"/>
          </w:tcPr>
          <w:p w:rsidR="0047625A" w:rsidRDefault="00E35321">
            <w:pPr>
              <w:rPr>
                <w:i/>
                <w:iCs/>
                <w:sz w:val="22"/>
                <w:szCs w:val="22"/>
              </w:rPr>
            </w:pPr>
            <w:r>
              <w:rPr>
                <w:i/>
                <w:iCs/>
                <w:sz w:val="22"/>
                <w:szCs w:val="22"/>
              </w:rPr>
              <w:t>Nurodomas kontaktinio asmens pareigų pavadinimas, vardas ir pavardė. Kontaktiniu asmeniu gali būti ir konsultuojančios įmonės (įstaigos) konsultantas ar JP projekto pareiškėjo organizacijos vadovas, jeigu jis tiesiogiai susijęs su JP projekto rengimu ir ga</w:t>
            </w:r>
            <w:r>
              <w:rPr>
                <w:i/>
                <w:iCs/>
                <w:sz w:val="22"/>
                <w:szCs w:val="22"/>
              </w:rPr>
              <w:t xml:space="preserve">lės atsakyti į klausimus, susijusius su JP projekto rengimu ir teikimu vertinti. </w:t>
            </w:r>
          </w:p>
          <w:p w:rsidR="0047625A" w:rsidRDefault="00E35321">
            <w:pPr>
              <w:rPr>
                <w:i/>
                <w:iCs/>
                <w:sz w:val="22"/>
                <w:szCs w:val="22"/>
              </w:rPr>
            </w:pPr>
            <w:r>
              <w:rPr>
                <w:i/>
                <w:iCs/>
                <w:sz w:val="22"/>
                <w:szCs w:val="22"/>
              </w:rPr>
              <w:t xml:space="preserve">Galimas simbolių skaičius – 70. </w:t>
            </w:r>
          </w:p>
          <w:p w:rsidR="0047625A" w:rsidRDefault="00E35321">
            <w:pPr>
              <w:rPr>
                <w:i/>
                <w:iCs/>
                <w:sz w:val="22"/>
                <w:szCs w:val="22"/>
              </w:rPr>
            </w:pPr>
            <w:r>
              <w:rPr>
                <w:i/>
                <w:iCs/>
                <w:sz w:val="22"/>
                <w:szCs w:val="22"/>
              </w:rPr>
              <w:t>Nurodyti privaloma.</w:t>
            </w:r>
          </w:p>
        </w:tc>
      </w:tr>
      <w:tr w:rsidR="001A14C2">
        <w:tc>
          <w:tcPr>
            <w:tcW w:w="403" w:type="pct"/>
            <w:shd w:val="clear" w:color="auto" w:fill="F2F2F2" w:themeFill="background1" w:themeFillShade="F2"/>
          </w:tcPr>
          <w:p w:rsidR="001A14C2" w:rsidRDefault="001A14C2" w:rsidP="001A14C2">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1A14C2" w:rsidRDefault="001A14C2" w:rsidP="001A14C2">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rsidR="001A14C2" w:rsidRDefault="001A14C2" w:rsidP="001A14C2">
            <w:pPr>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rsidR="001A14C2" w:rsidRDefault="001A14C2" w:rsidP="001A14C2">
            <w:pPr>
              <w:rPr>
                <w:i/>
                <w:sz w:val="22"/>
                <w:szCs w:val="22"/>
              </w:rPr>
            </w:pPr>
            <w:r>
              <w:rPr>
                <w:i/>
                <w:sz w:val="22"/>
                <w:szCs w:val="22"/>
              </w:rPr>
              <w:t>Ryšio (telefono) numeris nurodomas formatu:+370 5 123 4567,</w:t>
            </w:r>
            <w:r>
              <w:rPr>
                <w:b/>
                <w:bCs/>
                <w:i/>
                <w:sz w:val="22"/>
                <w:szCs w:val="22"/>
              </w:rPr>
              <w:t xml:space="preserve"> </w:t>
            </w:r>
            <w:r>
              <w:rPr>
                <w:i/>
                <w:sz w:val="22"/>
                <w:szCs w:val="22"/>
              </w:rPr>
              <w:t>+370 612 34 567.</w:t>
            </w:r>
          </w:p>
          <w:p w:rsidR="001A14C2" w:rsidRDefault="001A14C2" w:rsidP="001A14C2">
            <w:pPr>
              <w:rPr>
                <w:i/>
                <w:sz w:val="22"/>
                <w:szCs w:val="22"/>
              </w:rPr>
            </w:pPr>
            <w:r>
              <w:rPr>
                <w:i/>
                <w:sz w:val="22"/>
                <w:szCs w:val="22"/>
              </w:rPr>
              <w:t xml:space="preserve">Galimas simbolių skaičius – 20. </w:t>
            </w:r>
          </w:p>
          <w:p w:rsidR="001A14C2" w:rsidRDefault="001A14C2" w:rsidP="001A14C2">
            <w:pPr>
              <w:rPr>
                <w:i/>
                <w:sz w:val="22"/>
                <w:szCs w:val="22"/>
              </w:rPr>
            </w:pPr>
            <w:r>
              <w:rPr>
                <w:i/>
                <w:sz w:val="22"/>
                <w:szCs w:val="22"/>
              </w:rPr>
              <w:t>Nurodyti privaloma.</w:t>
            </w:r>
          </w:p>
        </w:tc>
      </w:tr>
      <w:tr w:rsidR="0047625A">
        <w:tc>
          <w:tcPr>
            <w:tcW w:w="403" w:type="pct"/>
            <w:shd w:val="clear" w:color="auto" w:fill="F2F2F2" w:themeFill="background1" w:themeFillShade="F2"/>
          </w:tcPr>
          <w:p w:rsidR="0047625A" w:rsidRDefault="00E35321">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47625A" w:rsidRDefault="00E35321">
            <w:pPr>
              <w:rPr>
                <w:sz w:val="22"/>
                <w:szCs w:val="22"/>
              </w:rPr>
            </w:pPr>
            <w:r>
              <w:rPr>
                <w:iCs/>
                <w:sz w:val="22"/>
                <w:szCs w:val="22"/>
              </w:rPr>
              <w:t>El. pašto adresas</w:t>
            </w:r>
          </w:p>
        </w:tc>
        <w:tc>
          <w:tcPr>
            <w:tcW w:w="3571" w:type="pct"/>
          </w:tcPr>
          <w:p w:rsidR="0047625A" w:rsidRDefault="00E35321">
            <w:pPr>
              <w:rPr>
                <w:i/>
                <w:iCs/>
                <w:sz w:val="22"/>
                <w:szCs w:val="22"/>
              </w:rPr>
            </w:pPr>
            <w:r>
              <w:rPr>
                <w:i/>
                <w:iCs/>
                <w:sz w:val="22"/>
                <w:szCs w:val="22"/>
              </w:rPr>
              <w:t>Nurodomas kontaktinio asmens elektroninio pašto adresas.</w:t>
            </w:r>
          </w:p>
          <w:p w:rsidR="0047625A" w:rsidRDefault="00E35321">
            <w:pPr>
              <w:rPr>
                <w:i/>
                <w:sz w:val="22"/>
                <w:szCs w:val="22"/>
              </w:rPr>
            </w:pPr>
            <w:r>
              <w:rPr>
                <w:i/>
                <w:sz w:val="22"/>
                <w:szCs w:val="22"/>
              </w:rPr>
              <w:t xml:space="preserve">Galimas simbolių skaičius – 50. </w:t>
            </w:r>
          </w:p>
          <w:p w:rsidR="0047625A" w:rsidRDefault="00E35321">
            <w:pPr>
              <w:rPr>
                <w:i/>
                <w:sz w:val="22"/>
                <w:szCs w:val="22"/>
              </w:rPr>
            </w:pPr>
            <w:r>
              <w:rPr>
                <w:i/>
                <w:sz w:val="22"/>
                <w:szCs w:val="22"/>
              </w:rPr>
              <w:t>Nurodyti privaloma.</w:t>
            </w:r>
          </w:p>
        </w:tc>
      </w:tr>
    </w:tbl>
    <w:p w:rsidR="0047625A" w:rsidRDefault="00E35321">
      <w:pPr>
        <w:tabs>
          <w:tab w:val="left" w:pos="426"/>
        </w:tabs>
        <w:spacing w:line="276" w:lineRule="auto"/>
        <w:jc w:val="center"/>
        <w:rPr>
          <w:b/>
          <w:bCs/>
        </w:rPr>
      </w:pPr>
    </w:p>
    <w:p w:rsidR="0047625A" w:rsidRDefault="00E35321">
      <w:pPr>
        <w:tabs>
          <w:tab w:val="left" w:pos="426"/>
        </w:tabs>
        <w:jc w:val="center"/>
        <w:rPr>
          <w:b/>
          <w:bCs/>
          <w:szCs w:val="24"/>
        </w:rPr>
      </w:pPr>
      <w:r>
        <w:rPr>
          <w:b/>
          <w:bCs/>
          <w:szCs w:val="24"/>
        </w:rPr>
        <w:t>II</w:t>
      </w:r>
      <w:r>
        <w:rPr>
          <w:b/>
          <w:bCs/>
          <w:szCs w:val="24"/>
        </w:rPr>
        <w:t xml:space="preserve"> SKYRIUS</w:t>
      </w:r>
    </w:p>
    <w:p w:rsidR="0047625A" w:rsidRDefault="00E35321">
      <w:pPr>
        <w:tabs>
          <w:tab w:val="left" w:pos="426"/>
        </w:tabs>
        <w:jc w:val="center"/>
        <w:rPr>
          <w:b/>
          <w:bCs/>
          <w:szCs w:val="24"/>
        </w:rPr>
      </w:pPr>
      <w:r>
        <w:rPr>
          <w:b/>
          <w:bCs/>
          <w:szCs w:val="24"/>
        </w:rPr>
        <w:t xml:space="preserve">JP </w:t>
      </w:r>
      <w:r>
        <w:rPr>
          <w:b/>
          <w:bCs/>
          <w:szCs w:val="24"/>
        </w:rPr>
        <w:t>PROJEKTO VEIKLA</w:t>
      </w:r>
    </w:p>
    <w:p w:rsidR="0047625A" w:rsidRDefault="0047625A">
      <w:pPr>
        <w:rPr>
          <w:sz w:val="10"/>
          <w:szCs w:val="10"/>
        </w:rPr>
      </w:pPr>
    </w:p>
    <w:p w:rsidR="0047625A" w:rsidRDefault="00E35321">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47625A" w:rsidRDefault="0047625A">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47625A">
        <w:trPr>
          <w:trHeight w:val="376"/>
        </w:trPr>
        <w:tc>
          <w:tcPr>
            <w:tcW w:w="704" w:type="dxa"/>
            <w:shd w:val="clear" w:color="auto" w:fill="F2F2F2" w:themeFill="background1" w:themeFillShade="F2"/>
          </w:tcPr>
          <w:p w:rsidR="0047625A" w:rsidRDefault="00E35321">
            <w:pPr>
              <w:jc w:val="both"/>
              <w:rPr>
                <w:b/>
                <w:sz w:val="22"/>
                <w:szCs w:val="22"/>
              </w:rPr>
            </w:pPr>
            <w:r>
              <w:rPr>
                <w:b/>
                <w:sz w:val="22"/>
                <w:szCs w:val="22"/>
              </w:rPr>
              <w:t>1.</w:t>
            </w:r>
          </w:p>
        </w:tc>
        <w:tc>
          <w:tcPr>
            <w:tcW w:w="9585" w:type="dxa"/>
            <w:gridSpan w:val="8"/>
            <w:shd w:val="clear" w:color="auto" w:fill="F2F2F2" w:themeFill="background1" w:themeFillShade="F2"/>
          </w:tcPr>
          <w:p w:rsidR="0047625A" w:rsidRDefault="00E35321">
            <w:pPr>
              <w:rPr>
                <w:b/>
                <w:sz w:val="22"/>
                <w:szCs w:val="22"/>
              </w:rPr>
            </w:pPr>
            <w:r>
              <w:rPr>
                <w:b/>
                <w:sz w:val="22"/>
                <w:szCs w:val="22"/>
              </w:rPr>
              <w:t>JP projekto veikla ir planuojamos</w:t>
            </w:r>
            <w:r>
              <w:rPr>
                <w:b/>
                <w:sz w:val="22"/>
                <w:szCs w:val="22"/>
              </w:rPr>
              <w:t xml:space="preserve"> išlaidos</w:t>
            </w:r>
          </w:p>
        </w:tc>
      </w:tr>
      <w:tr w:rsidR="0047625A">
        <w:trPr>
          <w:trHeight w:val="614"/>
        </w:trPr>
        <w:tc>
          <w:tcPr>
            <w:tcW w:w="704" w:type="dxa"/>
            <w:shd w:val="clear" w:color="auto" w:fill="F2F2F2" w:themeFill="background1" w:themeFillShade="F2"/>
          </w:tcPr>
          <w:p w:rsidR="0047625A" w:rsidRDefault="00E35321">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rsidR="0047625A" w:rsidRDefault="00E35321">
            <w:pPr>
              <w:rPr>
                <w:b/>
                <w:sz w:val="22"/>
                <w:szCs w:val="22"/>
              </w:rPr>
            </w:pPr>
            <w:r>
              <w:rPr>
                <w:b/>
                <w:sz w:val="22"/>
                <w:szCs w:val="22"/>
              </w:rPr>
              <w:t>JP veikla, dėl kurios teikiama paraiška</w:t>
            </w:r>
          </w:p>
        </w:tc>
        <w:tc>
          <w:tcPr>
            <w:tcW w:w="6300" w:type="dxa"/>
            <w:gridSpan w:val="5"/>
          </w:tcPr>
          <w:p w:rsidR="0047625A" w:rsidRDefault="00E35321">
            <w:pPr>
              <w:textAlignment w:val="baseline"/>
              <w:rPr>
                <w:bCs/>
                <w:i/>
                <w:iCs/>
                <w:sz w:val="20"/>
                <w:lang w:eastAsia="lt-LT"/>
              </w:rPr>
            </w:pPr>
            <w:r>
              <w:rPr>
                <w:bCs/>
                <w:i/>
                <w:iCs/>
                <w:sz w:val="20"/>
                <w:lang w:eastAsia="lt-LT"/>
              </w:rPr>
              <w:t>Iš kvietimo teikti paraiškas pasirenkama veikla, dėl kurios teikiama paraiška. Nurodyti privaloma.</w:t>
            </w:r>
          </w:p>
        </w:tc>
      </w:tr>
      <w:tr w:rsidR="0047625A">
        <w:trPr>
          <w:trHeight w:val="614"/>
        </w:trPr>
        <w:tc>
          <w:tcPr>
            <w:tcW w:w="704" w:type="dxa"/>
            <w:shd w:val="clear" w:color="auto" w:fill="F2F2F2" w:themeFill="background1" w:themeFillShade="F2"/>
          </w:tcPr>
          <w:p w:rsidR="0047625A" w:rsidRDefault="00E35321">
            <w:pPr>
              <w:spacing w:line="256" w:lineRule="auto"/>
              <w:rPr>
                <w:bCs/>
                <w:sz w:val="20"/>
              </w:rPr>
            </w:pPr>
            <w:r>
              <w:rPr>
                <w:b/>
                <w:sz w:val="20"/>
              </w:rPr>
              <w:t>1.2.</w:t>
            </w:r>
          </w:p>
        </w:tc>
        <w:tc>
          <w:tcPr>
            <w:tcW w:w="3285" w:type="dxa"/>
            <w:gridSpan w:val="3"/>
            <w:shd w:val="clear" w:color="auto" w:fill="F2F2F2" w:themeFill="background1" w:themeFillShade="F2"/>
          </w:tcPr>
          <w:p w:rsidR="0047625A" w:rsidRDefault="00E35321">
            <w:pPr>
              <w:rPr>
                <w:b/>
                <w:sz w:val="22"/>
                <w:szCs w:val="22"/>
              </w:rPr>
            </w:pPr>
            <w:r>
              <w:rPr>
                <w:b/>
                <w:sz w:val="22"/>
                <w:szCs w:val="22"/>
              </w:rPr>
              <w:t>JP projekto veikla ir siekiamas rezultatas</w:t>
            </w:r>
          </w:p>
        </w:tc>
        <w:tc>
          <w:tcPr>
            <w:tcW w:w="6300" w:type="dxa"/>
            <w:gridSpan w:val="5"/>
          </w:tcPr>
          <w:p w:rsidR="0047625A" w:rsidRDefault="00E35321">
            <w:pPr>
              <w:textAlignment w:val="baseline"/>
              <w:rPr>
                <w:bCs/>
                <w:i/>
                <w:iCs/>
                <w:sz w:val="20"/>
                <w:lang w:eastAsia="lt-LT"/>
              </w:rPr>
            </w:pPr>
            <w:r>
              <w:rPr>
                <w:bCs/>
                <w:i/>
                <w:iCs/>
                <w:sz w:val="20"/>
              </w:rPr>
              <w:t>Aprašoma</w:t>
            </w:r>
            <w:r>
              <w:rPr>
                <w:bCs/>
                <w:sz w:val="20"/>
              </w:rPr>
              <w:t xml:space="preserve"> </w:t>
            </w:r>
            <w:r>
              <w:rPr>
                <w:bCs/>
                <w:i/>
                <w:iCs/>
                <w:sz w:val="20"/>
                <w:lang w:eastAsia="lt-LT"/>
              </w:rPr>
              <w:t xml:space="preserve">JP projekto veikla ir JP projektu </w:t>
            </w:r>
            <w:r>
              <w:rPr>
                <w:bCs/>
                <w:i/>
                <w:iCs/>
                <w:sz w:val="20"/>
                <w:lang w:eastAsia="lt-LT"/>
              </w:rPr>
              <w:t>siekiamas rezultatas, atitinkantys kvietime teikti paraiškas nurodytą informaciją. Jei reikia, pateikiama kita papildoma informacija.</w:t>
            </w:r>
          </w:p>
          <w:p w:rsidR="0047625A" w:rsidRDefault="00E35321">
            <w:pPr>
              <w:textAlignment w:val="baseline"/>
              <w:rPr>
                <w:bCs/>
                <w:i/>
                <w:iCs/>
                <w:sz w:val="22"/>
                <w:szCs w:val="22"/>
                <w:lang w:eastAsia="lt-LT"/>
              </w:rPr>
            </w:pPr>
            <w:r>
              <w:rPr>
                <w:bCs/>
                <w:i/>
                <w:iCs/>
                <w:sz w:val="20"/>
                <w:lang w:eastAsia="lt-LT"/>
              </w:rPr>
              <w:t>Galimas simbolių skaičius – 10 000. Nurodyti privaloma.</w:t>
            </w:r>
          </w:p>
        </w:tc>
      </w:tr>
      <w:tr w:rsidR="0047625A">
        <w:tc>
          <w:tcPr>
            <w:tcW w:w="704" w:type="dxa"/>
            <w:vMerge w:val="restart"/>
            <w:shd w:val="clear" w:color="auto" w:fill="F2F2F2" w:themeFill="background1" w:themeFillShade="F2"/>
          </w:tcPr>
          <w:p w:rsidR="0047625A" w:rsidRDefault="00E35321">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rsidR="0047625A" w:rsidRDefault="00E35321">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rsidR="0047625A" w:rsidRDefault="00E35321">
            <w:pPr>
              <w:spacing w:line="216" w:lineRule="auto"/>
              <w:ind w:left="-57" w:right="-57"/>
              <w:jc w:val="center"/>
              <w:rPr>
                <w:b/>
                <w:sz w:val="20"/>
              </w:rPr>
            </w:pPr>
            <w:r>
              <w:rPr>
                <w:b/>
                <w:sz w:val="20"/>
              </w:rPr>
              <w:t>Planuojamas supapr</w:t>
            </w:r>
            <w:r>
              <w:rPr>
                <w:b/>
                <w:sz w:val="20"/>
              </w:rPr>
              <w:t>astintai apmokamų išlaidų dydžių vienetų skaičius arba planuojama tinkamų finansuoti išlaidų suma, nuo kurios skaičiuojama fiksuotoji norma</w:t>
            </w:r>
          </w:p>
          <w:p w:rsidR="0047625A" w:rsidRDefault="0047625A">
            <w:pPr>
              <w:spacing w:line="216" w:lineRule="auto"/>
              <w:ind w:left="-57" w:right="-57"/>
              <w:jc w:val="center"/>
              <w:rPr>
                <w:b/>
                <w:sz w:val="20"/>
              </w:rPr>
            </w:pPr>
          </w:p>
        </w:tc>
        <w:tc>
          <w:tcPr>
            <w:tcW w:w="2356" w:type="dxa"/>
            <w:vMerge w:val="restart"/>
            <w:shd w:val="clear" w:color="auto" w:fill="F2F2F2" w:themeFill="background1" w:themeFillShade="F2"/>
            <w:vAlign w:val="center"/>
          </w:tcPr>
          <w:p w:rsidR="0047625A" w:rsidRDefault="00E35321">
            <w:pPr>
              <w:spacing w:line="216" w:lineRule="auto"/>
              <w:ind w:left="-57" w:right="-57"/>
              <w:jc w:val="center"/>
              <w:rPr>
                <w:bCs/>
                <w:strike/>
                <w:sz w:val="20"/>
              </w:rPr>
            </w:pPr>
            <w:r>
              <w:rPr>
                <w:b/>
                <w:sz w:val="20"/>
              </w:rPr>
              <w:t>Tinkamų finansuoti tiesioginių išlaidų suma, eurais</w:t>
            </w:r>
          </w:p>
        </w:tc>
      </w:tr>
      <w:tr w:rsidR="0047625A">
        <w:tc>
          <w:tcPr>
            <w:tcW w:w="704" w:type="dxa"/>
            <w:vMerge/>
            <w:shd w:val="clear" w:color="auto" w:fill="F2F2F2" w:themeFill="background1" w:themeFillShade="F2"/>
            <w:hideMark/>
          </w:tcPr>
          <w:p w:rsidR="0047625A" w:rsidRDefault="0047625A">
            <w:pPr>
              <w:spacing w:line="256" w:lineRule="auto"/>
              <w:rPr>
                <w:bCs/>
                <w:sz w:val="20"/>
              </w:rPr>
            </w:pPr>
          </w:p>
        </w:tc>
        <w:tc>
          <w:tcPr>
            <w:tcW w:w="1080" w:type="dxa"/>
            <w:shd w:val="clear" w:color="auto" w:fill="F2F2F2" w:themeFill="background1" w:themeFillShade="F2"/>
            <w:vAlign w:val="center"/>
            <w:hideMark/>
          </w:tcPr>
          <w:p w:rsidR="0047625A" w:rsidRDefault="00E35321">
            <w:pPr>
              <w:ind w:left="-57" w:right="-57"/>
              <w:jc w:val="center"/>
              <w:rPr>
                <w:b/>
                <w:sz w:val="20"/>
                <w:highlight w:val="yellow"/>
              </w:rPr>
            </w:pPr>
            <w:r>
              <w:rPr>
                <w:b/>
                <w:sz w:val="20"/>
              </w:rPr>
              <w:t>Kodas</w:t>
            </w:r>
          </w:p>
        </w:tc>
        <w:tc>
          <w:tcPr>
            <w:tcW w:w="1134" w:type="dxa"/>
            <w:shd w:val="clear" w:color="auto" w:fill="F2F2F2" w:themeFill="background1" w:themeFillShade="F2"/>
            <w:vAlign w:val="center"/>
          </w:tcPr>
          <w:p w:rsidR="0047625A" w:rsidRDefault="00E35321">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rsidR="0047625A" w:rsidRDefault="00E35321">
            <w:pPr>
              <w:ind w:left="-57" w:right="-57"/>
              <w:jc w:val="center"/>
              <w:rPr>
                <w:b/>
                <w:sz w:val="20"/>
              </w:rPr>
            </w:pPr>
            <w:r>
              <w:rPr>
                <w:b/>
                <w:sz w:val="20"/>
              </w:rPr>
              <w:t>Pavadini-</w:t>
            </w:r>
            <w:proofErr w:type="spellStart"/>
            <w:r>
              <w:rPr>
                <w:b/>
                <w:sz w:val="20"/>
              </w:rPr>
              <w:t>mas</w:t>
            </w:r>
            <w:proofErr w:type="spellEnd"/>
          </w:p>
        </w:tc>
        <w:tc>
          <w:tcPr>
            <w:tcW w:w="1134" w:type="dxa"/>
            <w:shd w:val="clear" w:color="auto" w:fill="F2F2F2" w:themeFill="background1" w:themeFillShade="F2"/>
            <w:vAlign w:val="center"/>
          </w:tcPr>
          <w:p w:rsidR="0047625A" w:rsidRDefault="00E35321">
            <w:pPr>
              <w:ind w:left="-57" w:right="-57"/>
              <w:jc w:val="center"/>
              <w:rPr>
                <w:b/>
                <w:sz w:val="20"/>
              </w:rPr>
            </w:pPr>
            <w:r>
              <w:rPr>
                <w:b/>
                <w:sz w:val="20"/>
              </w:rPr>
              <w:t>Dydis, eurais arba proc.</w:t>
            </w:r>
          </w:p>
        </w:tc>
        <w:tc>
          <w:tcPr>
            <w:tcW w:w="992" w:type="dxa"/>
            <w:shd w:val="clear" w:color="auto" w:fill="F2F2F2" w:themeFill="background1" w:themeFillShade="F2"/>
          </w:tcPr>
          <w:p w:rsidR="0047625A" w:rsidRDefault="0047625A">
            <w:pPr>
              <w:spacing w:line="216" w:lineRule="auto"/>
              <w:ind w:left="-57" w:right="-57"/>
              <w:jc w:val="center"/>
              <w:rPr>
                <w:b/>
                <w:sz w:val="20"/>
              </w:rPr>
            </w:pPr>
          </w:p>
          <w:p w:rsidR="0047625A" w:rsidRDefault="0047625A">
            <w:pPr>
              <w:spacing w:line="216" w:lineRule="auto"/>
              <w:ind w:left="-57" w:right="-57"/>
              <w:jc w:val="center"/>
              <w:rPr>
                <w:b/>
                <w:sz w:val="20"/>
              </w:rPr>
            </w:pPr>
          </w:p>
          <w:p w:rsidR="0047625A" w:rsidRDefault="0047625A">
            <w:pPr>
              <w:spacing w:line="216" w:lineRule="auto"/>
              <w:ind w:left="-57" w:right="-57"/>
              <w:jc w:val="center"/>
              <w:rPr>
                <w:b/>
                <w:sz w:val="20"/>
              </w:rPr>
            </w:pPr>
          </w:p>
          <w:p w:rsidR="0047625A" w:rsidRDefault="0047625A">
            <w:pPr>
              <w:spacing w:line="216" w:lineRule="auto"/>
              <w:ind w:left="-57" w:right="-57"/>
              <w:jc w:val="center"/>
              <w:rPr>
                <w:b/>
                <w:sz w:val="20"/>
              </w:rPr>
            </w:pPr>
          </w:p>
          <w:p w:rsidR="0047625A" w:rsidRDefault="0047625A">
            <w:pPr>
              <w:spacing w:line="216" w:lineRule="auto"/>
              <w:ind w:left="-57" w:right="-57"/>
              <w:jc w:val="center"/>
              <w:rPr>
                <w:b/>
                <w:sz w:val="20"/>
              </w:rPr>
            </w:pPr>
          </w:p>
          <w:p w:rsidR="0047625A" w:rsidRDefault="00E35321">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rsidR="0047625A" w:rsidRDefault="0047625A">
            <w:pPr>
              <w:spacing w:line="216" w:lineRule="auto"/>
              <w:ind w:left="-57" w:right="-57"/>
              <w:jc w:val="center"/>
              <w:rPr>
                <w:b/>
                <w:bCs/>
                <w:sz w:val="20"/>
              </w:rPr>
            </w:pPr>
          </w:p>
        </w:tc>
        <w:tc>
          <w:tcPr>
            <w:tcW w:w="2356" w:type="dxa"/>
            <w:vMerge/>
            <w:shd w:val="clear" w:color="auto" w:fill="F2F2F2" w:themeFill="background1" w:themeFillShade="F2"/>
            <w:vAlign w:val="center"/>
          </w:tcPr>
          <w:p w:rsidR="0047625A" w:rsidRDefault="0047625A">
            <w:pPr>
              <w:spacing w:line="216" w:lineRule="auto"/>
              <w:ind w:left="-57" w:right="-57"/>
              <w:jc w:val="center"/>
              <w:rPr>
                <w:b/>
                <w:bCs/>
                <w:sz w:val="20"/>
              </w:rPr>
            </w:pPr>
          </w:p>
        </w:tc>
      </w:tr>
      <w:tr w:rsidR="0047625A">
        <w:trPr>
          <w:trHeight w:val="2164"/>
        </w:trPr>
        <w:tc>
          <w:tcPr>
            <w:tcW w:w="704" w:type="dxa"/>
          </w:tcPr>
          <w:p w:rsidR="0047625A" w:rsidRDefault="00E35321">
            <w:pPr>
              <w:ind w:left="-57" w:right="-57"/>
              <w:jc w:val="both"/>
              <w:rPr>
                <w:bCs/>
                <w:strike/>
                <w:sz w:val="20"/>
              </w:rPr>
            </w:pPr>
            <w:r>
              <w:rPr>
                <w:bCs/>
                <w:sz w:val="20"/>
              </w:rPr>
              <w:t xml:space="preserve">1.3.1. </w:t>
            </w:r>
          </w:p>
        </w:tc>
        <w:tc>
          <w:tcPr>
            <w:tcW w:w="1080" w:type="dxa"/>
          </w:tcPr>
          <w:p w:rsidR="0047625A" w:rsidRDefault="00E35321">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kodas pagal kvietimą teikti paraiškas. Pildant DMS, leidžiama pasirinkti iš sąrašo, sudaryto pagal kvietimų teikti paraiškas informaciją.</w:t>
            </w:r>
          </w:p>
          <w:p w:rsidR="0047625A" w:rsidRDefault="00E35321">
            <w:pPr>
              <w:spacing w:line="216" w:lineRule="auto"/>
              <w:ind w:left="-57" w:right="-57"/>
              <w:jc w:val="center"/>
              <w:rPr>
                <w:i/>
                <w:iCs/>
                <w:sz w:val="18"/>
                <w:szCs w:val="18"/>
              </w:rPr>
            </w:pPr>
            <w:r>
              <w:rPr>
                <w:i/>
                <w:iCs/>
                <w:sz w:val="18"/>
                <w:szCs w:val="18"/>
              </w:rPr>
              <w:t xml:space="preserve">Jeigu taikomi keli </w:t>
            </w:r>
            <w:proofErr w:type="spellStart"/>
            <w:r>
              <w:rPr>
                <w:i/>
                <w:iCs/>
                <w:sz w:val="18"/>
                <w:szCs w:val="18"/>
              </w:rPr>
              <w:t>supaprastin</w:t>
            </w:r>
            <w:proofErr w:type="spellEnd"/>
            <w:r>
              <w:rPr>
                <w:i/>
                <w:iCs/>
                <w:sz w:val="18"/>
                <w:szCs w:val="18"/>
              </w:rPr>
              <w:t>-</w:t>
            </w:r>
            <w:r>
              <w:rPr>
                <w:i/>
                <w:iCs/>
                <w:sz w:val="18"/>
                <w:szCs w:val="18"/>
              </w:rPr>
              <w:lastRenderedPageBreak/>
              <w:t xml:space="preserve">tai </w:t>
            </w:r>
            <w:r>
              <w:rPr>
                <w:i/>
                <w:iCs/>
                <w:sz w:val="18"/>
                <w:szCs w:val="18"/>
              </w:rPr>
              <w:t>apmokamų išlaidų dydžiai, jie nurodomi atskirose eilutėse.</w:t>
            </w:r>
          </w:p>
          <w:p w:rsidR="0047625A" w:rsidRDefault="00E35321">
            <w:pPr>
              <w:spacing w:line="216" w:lineRule="auto"/>
              <w:ind w:left="-57" w:right="-57"/>
              <w:jc w:val="center"/>
              <w:rPr>
                <w:i/>
                <w:sz w:val="18"/>
                <w:szCs w:val="18"/>
              </w:rPr>
            </w:pPr>
            <w:r>
              <w:rPr>
                <w:i/>
                <w:sz w:val="18"/>
                <w:szCs w:val="18"/>
              </w:rPr>
              <w:t>Galimas simbolių skaičius – 10.</w:t>
            </w:r>
          </w:p>
          <w:p w:rsidR="0047625A" w:rsidRDefault="0047625A">
            <w:pPr>
              <w:spacing w:line="216" w:lineRule="auto"/>
              <w:ind w:left="-57" w:right="-57"/>
              <w:jc w:val="center"/>
              <w:rPr>
                <w:i/>
                <w:sz w:val="18"/>
                <w:szCs w:val="18"/>
              </w:rPr>
            </w:pPr>
          </w:p>
        </w:tc>
        <w:tc>
          <w:tcPr>
            <w:tcW w:w="1134" w:type="dxa"/>
          </w:tcPr>
          <w:p w:rsidR="0047625A" w:rsidRDefault="00E35321">
            <w:pPr>
              <w:spacing w:line="216" w:lineRule="auto"/>
              <w:jc w:val="center"/>
              <w:rPr>
                <w:i/>
                <w:iCs/>
                <w:sz w:val="18"/>
                <w:szCs w:val="18"/>
              </w:rPr>
            </w:pPr>
            <w:r>
              <w:rPr>
                <w:i/>
                <w:iCs/>
                <w:sz w:val="18"/>
                <w:szCs w:val="18"/>
              </w:rPr>
              <w:lastRenderedPageBreak/>
              <w:t xml:space="preserve">Nurodoma </w:t>
            </w:r>
            <w:proofErr w:type="spellStart"/>
            <w:r>
              <w:rPr>
                <w:i/>
                <w:iCs/>
                <w:sz w:val="18"/>
                <w:szCs w:val="18"/>
              </w:rPr>
              <w:t>supaprastin</w:t>
            </w:r>
            <w:proofErr w:type="spellEnd"/>
            <w:r>
              <w:rPr>
                <w:i/>
                <w:iCs/>
                <w:sz w:val="18"/>
                <w:szCs w:val="18"/>
              </w:rPr>
              <w:t xml:space="preserve">-tai apmokamų išlaidų dydžio versija pagal kvietimą teikti paraiškas. Pildant DMS, užpildoma </w:t>
            </w:r>
            <w:proofErr w:type="spellStart"/>
            <w:r>
              <w:rPr>
                <w:i/>
                <w:iCs/>
                <w:sz w:val="18"/>
                <w:szCs w:val="18"/>
              </w:rPr>
              <w:t>automatiš</w:t>
            </w:r>
            <w:proofErr w:type="spellEnd"/>
            <w:r>
              <w:rPr>
                <w:i/>
                <w:iCs/>
                <w:sz w:val="18"/>
                <w:szCs w:val="18"/>
              </w:rPr>
              <w:t>-kai pagal kvietimą teikti paraiškas.</w:t>
            </w:r>
          </w:p>
          <w:p w:rsidR="0047625A" w:rsidRDefault="00E35321">
            <w:pPr>
              <w:spacing w:line="216" w:lineRule="auto"/>
              <w:jc w:val="center"/>
              <w:rPr>
                <w:i/>
                <w:iCs/>
                <w:szCs w:val="24"/>
              </w:rPr>
            </w:pPr>
            <w:r>
              <w:rPr>
                <w:i/>
                <w:iCs/>
                <w:sz w:val="18"/>
                <w:szCs w:val="18"/>
              </w:rPr>
              <w:t>Gali</w:t>
            </w:r>
            <w:r>
              <w:rPr>
                <w:i/>
                <w:iCs/>
                <w:sz w:val="18"/>
                <w:szCs w:val="18"/>
              </w:rPr>
              <w:t>mas simbolių skaičius – 10.</w:t>
            </w:r>
          </w:p>
        </w:tc>
        <w:tc>
          <w:tcPr>
            <w:tcW w:w="1134" w:type="dxa"/>
            <w:gridSpan w:val="2"/>
          </w:tcPr>
          <w:p w:rsidR="0047625A" w:rsidRDefault="00E35321">
            <w:pPr>
              <w:spacing w:line="216" w:lineRule="auto"/>
              <w:ind w:left="-57" w:right="-57"/>
              <w:jc w:val="center"/>
              <w:rPr>
                <w:i/>
                <w:iCs/>
                <w:sz w:val="18"/>
                <w:szCs w:val="18"/>
              </w:rPr>
            </w:pPr>
            <w:r>
              <w:rPr>
                <w:i/>
                <w:iCs/>
                <w:sz w:val="18"/>
                <w:szCs w:val="18"/>
              </w:rPr>
              <w:t xml:space="preserve">Nurodomas </w:t>
            </w:r>
            <w:proofErr w:type="spellStart"/>
            <w:r>
              <w:rPr>
                <w:i/>
                <w:iCs/>
                <w:sz w:val="18"/>
                <w:szCs w:val="18"/>
              </w:rPr>
              <w:t>supaprastin</w:t>
            </w:r>
            <w:proofErr w:type="spellEnd"/>
            <w:r>
              <w:rPr>
                <w:i/>
                <w:iCs/>
                <w:sz w:val="18"/>
                <w:szCs w:val="18"/>
              </w:rPr>
              <w:t>-tai apmokamų išlaidų dydžio pavadinimas pagal kvietimą teikti paraiškas.</w:t>
            </w:r>
            <w:r>
              <w:t xml:space="preserve"> </w:t>
            </w:r>
            <w:r>
              <w:rPr>
                <w:i/>
                <w:iCs/>
                <w:sz w:val="18"/>
                <w:szCs w:val="18"/>
              </w:rPr>
              <w:t xml:space="preserve">Pildant DMS, užpildoma automatiškai iš </w:t>
            </w:r>
            <w:proofErr w:type="spellStart"/>
            <w:r>
              <w:rPr>
                <w:i/>
                <w:iCs/>
                <w:sz w:val="18"/>
                <w:szCs w:val="18"/>
              </w:rPr>
              <w:t>Supaprastin</w:t>
            </w:r>
            <w:proofErr w:type="spellEnd"/>
            <w:r>
              <w:rPr>
                <w:i/>
                <w:iCs/>
                <w:sz w:val="18"/>
                <w:szCs w:val="18"/>
              </w:rPr>
              <w:t xml:space="preserve">-tai apmokamų išlaidų dydžių registro pagal pasirinktą </w:t>
            </w:r>
            <w:proofErr w:type="spellStart"/>
            <w:r>
              <w:rPr>
                <w:i/>
                <w:iCs/>
                <w:sz w:val="18"/>
                <w:szCs w:val="18"/>
              </w:rPr>
              <w:t>supaprastin</w:t>
            </w:r>
            <w:proofErr w:type="spellEnd"/>
            <w:r>
              <w:rPr>
                <w:i/>
                <w:iCs/>
                <w:sz w:val="18"/>
                <w:szCs w:val="18"/>
              </w:rPr>
              <w:t>-tai apmokamų išl</w:t>
            </w:r>
            <w:r>
              <w:rPr>
                <w:i/>
                <w:iCs/>
                <w:sz w:val="18"/>
                <w:szCs w:val="18"/>
              </w:rPr>
              <w:t>aidų dydžio kodą.</w:t>
            </w:r>
          </w:p>
          <w:p w:rsidR="0047625A" w:rsidRDefault="00E35321">
            <w:pPr>
              <w:spacing w:line="216" w:lineRule="auto"/>
              <w:ind w:left="-57" w:right="-57"/>
              <w:jc w:val="center"/>
              <w:rPr>
                <w:i/>
                <w:iCs/>
                <w:sz w:val="18"/>
                <w:szCs w:val="18"/>
              </w:rPr>
            </w:pPr>
            <w:r>
              <w:rPr>
                <w:i/>
                <w:iCs/>
                <w:sz w:val="18"/>
                <w:szCs w:val="18"/>
              </w:rPr>
              <w:t xml:space="preserve">Galimas simbolių </w:t>
            </w:r>
            <w:r>
              <w:rPr>
                <w:i/>
                <w:iCs/>
                <w:sz w:val="18"/>
                <w:szCs w:val="18"/>
              </w:rPr>
              <w:lastRenderedPageBreak/>
              <w:t>skaičius – 300.</w:t>
            </w:r>
          </w:p>
        </w:tc>
        <w:tc>
          <w:tcPr>
            <w:tcW w:w="1134" w:type="dxa"/>
          </w:tcPr>
          <w:p w:rsidR="0047625A" w:rsidRDefault="00E35321">
            <w:pPr>
              <w:spacing w:line="216" w:lineRule="auto"/>
              <w:ind w:left="-57" w:right="-57"/>
              <w:jc w:val="center"/>
              <w:rPr>
                <w:i/>
                <w:iCs/>
                <w:sz w:val="18"/>
                <w:szCs w:val="18"/>
              </w:rPr>
            </w:pPr>
            <w:r>
              <w:rPr>
                <w:i/>
                <w:iCs/>
                <w:sz w:val="18"/>
                <w:szCs w:val="18"/>
              </w:rPr>
              <w:lastRenderedPageBreak/>
              <w:t xml:space="preserve">Nurodomas </w:t>
            </w:r>
            <w:proofErr w:type="spellStart"/>
            <w:r>
              <w:rPr>
                <w:i/>
                <w:iCs/>
                <w:sz w:val="18"/>
                <w:szCs w:val="18"/>
              </w:rPr>
              <w:t>supaprastin</w:t>
            </w:r>
            <w:proofErr w:type="spellEnd"/>
            <w:r>
              <w:rPr>
                <w:i/>
                <w:iCs/>
                <w:sz w:val="18"/>
                <w:szCs w:val="18"/>
              </w:rPr>
              <w:t>-tai apmokamų išlaidų</w:t>
            </w:r>
            <w:r>
              <w:rPr>
                <w:b/>
                <w:i/>
                <w:iCs/>
                <w:sz w:val="18"/>
                <w:szCs w:val="18"/>
              </w:rPr>
              <w:t xml:space="preserve"> </w:t>
            </w:r>
            <w:r>
              <w:rPr>
                <w:i/>
                <w:iCs/>
                <w:sz w:val="18"/>
                <w:szCs w:val="18"/>
              </w:rPr>
              <w:t xml:space="preserve">dydis eurais arba procentinis dydis (kai taikoma fiksuotoji norma) pagal kvietimą teikti paraiškas. Pildant DMS, užpildoma automatiškai iš </w:t>
            </w:r>
            <w:proofErr w:type="spellStart"/>
            <w:r>
              <w:rPr>
                <w:i/>
                <w:iCs/>
                <w:sz w:val="18"/>
                <w:szCs w:val="18"/>
              </w:rPr>
              <w:t>Supaprastin</w:t>
            </w:r>
            <w:proofErr w:type="spellEnd"/>
            <w:r>
              <w:rPr>
                <w:i/>
                <w:iCs/>
                <w:sz w:val="18"/>
                <w:szCs w:val="18"/>
              </w:rPr>
              <w:t>-tai apmokam</w:t>
            </w:r>
            <w:r>
              <w:rPr>
                <w:i/>
                <w:iCs/>
                <w:sz w:val="18"/>
                <w:szCs w:val="18"/>
              </w:rPr>
              <w:t xml:space="preserve">ų išlaidų dydžių registro pagal pasirinktą </w:t>
            </w:r>
            <w:proofErr w:type="spellStart"/>
            <w:r>
              <w:rPr>
                <w:i/>
                <w:iCs/>
                <w:sz w:val="18"/>
                <w:szCs w:val="18"/>
              </w:rPr>
              <w:t>supaprastin</w:t>
            </w:r>
            <w:proofErr w:type="spellEnd"/>
            <w:r>
              <w:rPr>
                <w:i/>
                <w:iCs/>
                <w:sz w:val="18"/>
                <w:szCs w:val="18"/>
              </w:rPr>
              <w:t xml:space="preserve">-tai apmokamų išlaidų dydžio </w:t>
            </w:r>
            <w:r>
              <w:rPr>
                <w:i/>
                <w:iCs/>
                <w:sz w:val="18"/>
                <w:szCs w:val="18"/>
              </w:rPr>
              <w:lastRenderedPageBreak/>
              <w:t>kodą ir versiją.</w:t>
            </w:r>
          </w:p>
          <w:p w:rsidR="0047625A" w:rsidRDefault="00E35321">
            <w:pPr>
              <w:spacing w:line="216" w:lineRule="auto"/>
              <w:ind w:left="-57" w:right="-57"/>
              <w:jc w:val="center"/>
              <w:rPr>
                <w:i/>
                <w:sz w:val="18"/>
                <w:szCs w:val="18"/>
              </w:rPr>
            </w:pPr>
            <w:r>
              <w:rPr>
                <w:i/>
                <w:sz w:val="18"/>
                <w:szCs w:val="18"/>
              </w:rPr>
              <w:t>Galimas simbolių skaičius – 9 simboliai iki kablelio ir 2 simboliai po kablelio.</w:t>
            </w:r>
          </w:p>
        </w:tc>
        <w:tc>
          <w:tcPr>
            <w:tcW w:w="992" w:type="dxa"/>
          </w:tcPr>
          <w:p w:rsidR="0047625A" w:rsidRDefault="00E35321">
            <w:pPr>
              <w:spacing w:line="216" w:lineRule="auto"/>
              <w:ind w:left="-57" w:right="-57"/>
              <w:jc w:val="center"/>
              <w:rPr>
                <w:i/>
                <w:iCs/>
                <w:sz w:val="18"/>
                <w:szCs w:val="18"/>
              </w:rPr>
            </w:pPr>
            <w:r>
              <w:rPr>
                <w:i/>
                <w:iCs/>
                <w:sz w:val="18"/>
                <w:szCs w:val="18"/>
              </w:rPr>
              <w:lastRenderedPageBreak/>
              <w:t xml:space="preserve">Nurodomas </w:t>
            </w:r>
            <w:proofErr w:type="spellStart"/>
            <w:r>
              <w:rPr>
                <w:i/>
                <w:iCs/>
                <w:sz w:val="18"/>
                <w:szCs w:val="18"/>
              </w:rPr>
              <w:t>supapras</w:t>
            </w:r>
            <w:proofErr w:type="spellEnd"/>
            <w:r>
              <w:rPr>
                <w:i/>
                <w:iCs/>
                <w:sz w:val="18"/>
                <w:szCs w:val="18"/>
              </w:rPr>
              <w:t>-tintai apmokamų išlaidų dydžio matavimo vienetas pagal k</w:t>
            </w:r>
            <w:r>
              <w:rPr>
                <w:i/>
                <w:iCs/>
                <w:sz w:val="18"/>
                <w:szCs w:val="18"/>
              </w:rPr>
              <w:t xml:space="preserve">vietimą teikti paraiškas. Pildant DMS, užpildoma </w:t>
            </w:r>
            <w:proofErr w:type="spellStart"/>
            <w:r>
              <w:rPr>
                <w:i/>
                <w:iCs/>
                <w:sz w:val="18"/>
                <w:szCs w:val="18"/>
              </w:rPr>
              <w:t>automatiš</w:t>
            </w:r>
            <w:proofErr w:type="spellEnd"/>
            <w:r>
              <w:rPr>
                <w:i/>
                <w:iCs/>
                <w:sz w:val="18"/>
                <w:szCs w:val="18"/>
              </w:rPr>
              <w:t xml:space="preserve">-kai iš </w:t>
            </w:r>
            <w:proofErr w:type="spellStart"/>
            <w:r>
              <w:rPr>
                <w:i/>
                <w:iCs/>
                <w:sz w:val="18"/>
                <w:szCs w:val="18"/>
              </w:rPr>
              <w:t>Supapras</w:t>
            </w:r>
            <w:proofErr w:type="spellEnd"/>
            <w:r>
              <w:rPr>
                <w:i/>
                <w:iCs/>
                <w:sz w:val="18"/>
                <w:szCs w:val="18"/>
              </w:rPr>
              <w:t xml:space="preserve">-tintai apmokamų išlaidų dydžių registro pagal </w:t>
            </w:r>
            <w:r>
              <w:rPr>
                <w:i/>
                <w:iCs/>
                <w:sz w:val="18"/>
                <w:szCs w:val="18"/>
              </w:rPr>
              <w:lastRenderedPageBreak/>
              <w:t xml:space="preserve">pasirinktą </w:t>
            </w:r>
            <w:proofErr w:type="spellStart"/>
            <w:r>
              <w:rPr>
                <w:i/>
                <w:iCs/>
                <w:sz w:val="18"/>
                <w:szCs w:val="18"/>
              </w:rPr>
              <w:t>supapras</w:t>
            </w:r>
            <w:proofErr w:type="spellEnd"/>
            <w:r>
              <w:rPr>
                <w:i/>
                <w:iCs/>
                <w:sz w:val="18"/>
                <w:szCs w:val="18"/>
              </w:rPr>
              <w:t>-tintai</w:t>
            </w:r>
            <w:r>
              <w:rPr>
                <w:b/>
                <w:i/>
                <w:iCs/>
                <w:sz w:val="18"/>
                <w:szCs w:val="18"/>
              </w:rPr>
              <w:t xml:space="preserve"> </w:t>
            </w:r>
            <w:r>
              <w:rPr>
                <w:i/>
                <w:iCs/>
                <w:sz w:val="18"/>
                <w:szCs w:val="18"/>
              </w:rPr>
              <w:t>apmokamų išlaidų dydžio kodą.</w:t>
            </w:r>
          </w:p>
          <w:p w:rsidR="0047625A" w:rsidRDefault="0047625A">
            <w:pPr>
              <w:spacing w:line="216" w:lineRule="auto"/>
              <w:ind w:left="-57" w:right="-57"/>
              <w:jc w:val="center"/>
              <w:rPr>
                <w:b/>
                <w:i/>
                <w:iCs/>
                <w:sz w:val="18"/>
                <w:szCs w:val="18"/>
              </w:rPr>
            </w:pPr>
          </w:p>
        </w:tc>
        <w:tc>
          <w:tcPr>
            <w:tcW w:w="1755" w:type="dxa"/>
          </w:tcPr>
          <w:p w:rsidR="0047625A" w:rsidRDefault="00E35321">
            <w:pPr>
              <w:spacing w:line="216" w:lineRule="auto"/>
              <w:ind w:left="-57" w:right="-57"/>
              <w:jc w:val="center"/>
              <w:rPr>
                <w:i/>
                <w:sz w:val="18"/>
                <w:szCs w:val="18"/>
              </w:rPr>
            </w:pPr>
            <w:r>
              <w:rPr>
                <w:rFonts w:eastAsia="MS Mincho"/>
                <w:i/>
                <w:iCs/>
                <w:sz w:val="18"/>
                <w:szCs w:val="18"/>
              </w:rPr>
              <w:lastRenderedPageBreak/>
              <w:t>Nurodomas planuojamas supaprastintai apmokamų išlaidų dydžių vienetų skaičius</w:t>
            </w:r>
            <w:r>
              <w:rPr>
                <w:rFonts w:eastAsia="MS Mincho"/>
                <w:i/>
                <w:iCs/>
                <w:sz w:val="18"/>
                <w:szCs w:val="18"/>
              </w:rPr>
              <w:t xml:space="preserve"> arba planuojama tinkamų finansuoti išlaidų suma, nuo kurios skaičiuojama fiksuotoji norma.</w:t>
            </w:r>
            <w:r>
              <w:rPr>
                <w:rFonts w:eastAsia="MS Mincho"/>
                <w:i/>
                <w:sz w:val="18"/>
                <w:szCs w:val="18"/>
              </w:rPr>
              <w:t xml:space="preserve"> </w:t>
            </w:r>
            <w:r>
              <w:rPr>
                <w:rFonts w:eastAsia="MS Mincho"/>
                <w:i/>
                <w:iCs/>
                <w:sz w:val="18"/>
                <w:szCs w:val="18"/>
              </w:rPr>
              <w:t>Gali būti nurodomi tik teigiami sveikieji skaičiai, išskyrus Supaprastintai apmokamų išlaidų dydžių registre nurodytus išimtinius fiksuotųjų įkainių taikymo atvejus</w:t>
            </w:r>
            <w:r>
              <w:rPr>
                <w:rFonts w:eastAsia="MS Mincho"/>
                <w:i/>
                <w:iCs/>
                <w:sz w:val="18"/>
                <w:szCs w:val="18"/>
              </w:rPr>
              <w:t>.</w:t>
            </w:r>
            <w:r>
              <w:rPr>
                <w:i/>
                <w:iCs/>
                <w:color w:val="FF0000"/>
                <w:sz w:val="18"/>
                <w:szCs w:val="18"/>
              </w:rPr>
              <w:t xml:space="preserve"> </w:t>
            </w:r>
            <w:r>
              <w:rPr>
                <w:rFonts w:eastAsia="MS Mincho"/>
                <w:i/>
                <w:iCs/>
                <w:sz w:val="18"/>
                <w:szCs w:val="18"/>
              </w:rPr>
              <w:t>Galimas simbolių skaičius – 9 simboliai iki kablelio ir 2 simboliai po kablelio.</w:t>
            </w:r>
          </w:p>
        </w:tc>
        <w:tc>
          <w:tcPr>
            <w:tcW w:w="2356" w:type="dxa"/>
          </w:tcPr>
          <w:p w:rsidR="0047625A" w:rsidRDefault="00E35321">
            <w:pPr>
              <w:spacing w:line="216" w:lineRule="auto"/>
              <w:ind w:left="-57" w:right="-57"/>
              <w:jc w:val="center"/>
              <w:rPr>
                <w:i/>
                <w:iCs/>
                <w:sz w:val="18"/>
                <w:szCs w:val="18"/>
              </w:rPr>
            </w:pPr>
            <w:r>
              <w:rPr>
                <w:i/>
                <w:iCs/>
                <w:sz w:val="18"/>
                <w:szCs w:val="18"/>
              </w:rPr>
              <w:t>Nurodoma tinkamų finansuoti tiesioginių išlaidų suma, apskaičiuojama supaprastintai apmokamų išlaidų dydį eurais dauginant iš planuojamų supaprastintai apmokamų išlaidų dydž</w:t>
            </w:r>
            <w:r>
              <w:rPr>
                <w:i/>
                <w:iCs/>
                <w:sz w:val="18"/>
                <w:szCs w:val="18"/>
              </w:rPr>
              <w:t>ių vienetų</w:t>
            </w:r>
            <w:r>
              <w:rPr>
                <w:i/>
                <w:iCs/>
                <w:strike/>
                <w:sz w:val="18"/>
                <w:szCs w:val="18"/>
              </w:rPr>
              <w:t xml:space="preserve"> </w:t>
            </w:r>
            <w:r>
              <w:rPr>
                <w:i/>
                <w:iCs/>
                <w:sz w:val="18"/>
                <w:szCs w:val="18"/>
              </w:rPr>
              <w:t>skaičiaus, o kai taikoma fiksuotoji norma, – supaprastintai apmokamų išlaidų dydį procentais dauginant iš planuojamos tinkamų finansuoti išlaidų sumos,</w:t>
            </w:r>
            <w:r>
              <w:rPr>
                <w:b/>
                <w:i/>
                <w:iCs/>
                <w:sz w:val="18"/>
                <w:szCs w:val="18"/>
              </w:rPr>
              <w:t xml:space="preserve"> </w:t>
            </w:r>
            <w:r>
              <w:rPr>
                <w:i/>
                <w:iCs/>
                <w:sz w:val="18"/>
                <w:szCs w:val="18"/>
              </w:rPr>
              <w:t>nuo kurios skaičiuojama fiksuotoji norma. Pildant DMS, užpildoma automatiškai.</w:t>
            </w:r>
          </w:p>
          <w:p w:rsidR="0047625A" w:rsidRDefault="00E35321">
            <w:pPr>
              <w:spacing w:line="216" w:lineRule="auto"/>
              <w:ind w:left="-57" w:right="-57"/>
              <w:jc w:val="center"/>
              <w:rPr>
                <w:i/>
                <w:iCs/>
                <w:strike/>
                <w:sz w:val="18"/>
                <w:szCs w:val="18"/>
              </w:rPr>
            </w:pPr>
            <w:r>
              <w:rPr>
                <w:i/>
                <w:iCs/>
                <w:sz w:val="18"/>
                <w:szCs w:val="18"/>
              </w:rPr>
              <w:t>Galimas simbol</w:t>
            </w:r>
            <w:r>
              <w:rPr>
                <w:i/>
                <w:iCs/>
                <w:sz w:val="18"/>
                <w:szCs w:val="18"/>
              </w:rPr>
              <w:t>ių skaičius – 9 simboliai iki kablelio ir 2 simboliai po kablelio.</w:t>
            </w:r>
          </w:p>
        </w:tc>
      </w:tr>
      <w:tr w:rsidR="0047625A">
        <w:trPr>
          <w:trHeight w:val="400"/>
        </w:trPr>
        <w:tc>
          <w:tcPr>
            <w:tcW w:w="704" w:type="dxa"/>
          </w:tcPr>
          <w:p w:rsidR="0047625A" w:rsidRDefault="00E35321">
            <w:pPr>
              <w:ind w:left="-57" w:right="-57"/>
              <w:jc w:val="both"/>
              <w:rPr>
                <w:bCs/>
                <w:strike/>
                <w:sz w:val="20"/>
              </w:rPr>
            </w:pPr>
            <w:r>
              <w:rPr>
                <w:bCs/>
                <w:sz w:val="20"/>
              </w:rPr>
              <w:t>1.3.2.</w:t>
            </w:r>
          </w:p>
        </w:tc>
        <w:tc>
          <w:tcPr>
            <w:tcW w:w="1080" w:type="dxa"/>
          </w:tcPr>
          <w:p w:rsidR="0047625A" w:rsidRDefault="00E35321">
            <w:pPr>
              <w:spacing w:line="216" w:lineRule="auto"/>
              <w:jc w:val="center"/>
              <w:rPr>
                <w:i/>
                <w:iCs/>
                <w:sz w:val="18"/>
                <w:szCs w:val="18"/>
              </w:rPr>
            </w:pPr>
            <w:r>
              <w:rPr>
                <w:i/>
                <w:iCs/>
                <w:sz w:val="18"/>
                <w:szCs w:val="18"/>
              </w:rPr>
              <w:t>...</w:t>
            </w:r>
          </w:p>
        </w:tc>
        <w:tc>
          <w:tcPr>
            <w:tcW w:w="1134" w:type="dxa"/>
          </w:tcPr>
          <w:p w:rsidR="0047625A" w:rsidRDefault="00E35321">
            <w:pPr>
              <w:spacing w:line="216" w:lineRule="auto"/>
              <w:jc w:val="center"/>
              <w:rPr>
                <w:i/>
                <w:iCs/>
                <w:sz w:val="18"/>
                <w:szCs w:val="18"/>
                <w:lang w:val="en-GB"/>
              </w:rPr>
            </w:pPr>
            <w:r>
              <w:rPr>
                <w:i/>
                <w:iCs/>
                <w:sz w:val="18"/>
                <w:szCs w:val="18"/>
              </w:rPr>
              <w:t>...</w:t>
            </w:r>
          </w:p>
        </w:tc>
        <w:tc>
          <w:tcPr>
            <w:tcW w:w="1134" w:type="dxa"/>
            <w:gridSpan w:val="2"/>
          </w:tcPr>
          <w:p w:rsidR="0047625A" w:rsidRDefault="00E35321">
            <w:pPr>
              <w:spacing w:line="216" w:lineRule="auto"/>
              <w:jc w:val="center"/>
              <w:rPr>
                <w:i/>
                <w:sz w:val="18"/>
                <w:szCs w:val="18"/>
              </w:rPr>
            </w:pPr>
            <w:r>
              <w:rPr>
                <w:i/>
                <w:sz w:val="18"/>
                <w:szCs w:val="18"/>
              </w:rPr>
              <w:t>...</w:t>
            </w:r>
          </w:p>
        </w:tc>
        <w:tc>
          <w:tcPr>
            <w:tcW w:w="1134" w:type="dxa"/>
          </w:tcPr>
          <w:p w:rsidR="0047625A" w:rsidRDefault="00E35321">
            <w:pPr>
              <w:spacing w:line="216" w:lineRule="auto"/>
              <w:jc w:val="center"/>
              <w:rPr>
                <w:i/>
                <w:sz w:val="18"/>
                <w:szCs w:val="18"/>
              </w:rPr>
            </w:pPr>
            <w:r>
              <w:rPr>
                <w:i/>
                <w:sz w:val="18"/>
                <w:szCs w:val="18"/>
              </w:rPr>
              <w:t>...</w:t>
            </w:r>
          </w:p>
        </w:tc>
        <w:tc>
          <w:tcPr>
            <w:tcW w:w="992" w:type="dxa"/>
          </w:tcPr>
          <w:p w:rsidR="0047625A" w:rsidRDefault="00E35321">
            <w:pPr>
              <w:spacing w:line="216" w:lineRule="auto"/>
              <w:jc w:val="center"/>
              <w:rPr>
                <w:sz w:val="18"/>
                <w:szCs w:val="18"/>
              </w:rPr>
            </w:pPr>
            <w:r>
              <w:rPr>
                <w:sz w:val="18"/>
                <w:szCs w:val="18"/>
              </w:rPr>
              <w:t>...</w:t>
            </w:r>
          </w:p>
        </w:tc>
        <w:tc>
          <w:tcPr>
            <w:tcW w:w="1755" w:type="dxa"/>
          </w:tcPr>
          <w:p w:rsidR="0047625A" w:rsidRDefault="00E35321">
            <w:pPr>
              <w:spacing w:line="216" w:lineRule="auto"/>
              <w:jc w:val="center"/>
              <w:rPr>
                <w:i/>
                <w:sz w:val="18"/>
                <w:szCs w:val="18"/>
              </w:rPr>
            </w:pPr>
            <w:r>
              <w:rPr>
                <w:i/>
                <w:sz w:val="18"/>
                <w:szCs w:val="18"/>
              </w:rPr>
              <w:t>...</w:t>
            </w:r>
          </w:p>
        </w:tc>
        <w:tc>
          <w:tcPr>
            <w:tcW w:w="2356" w:type="dxa"/>
          </w:tcPr>
          <w:p w:rsidR="0047625A" w:rsidRDefault="00E35321">
            <w:pPr>
              <w:spacing w:line="256" w:lineRule="auto"/>
              <w:jc w:val="center"/>
              <w:rPr>
                <w:i/>
                <w:iCs/>
                <w:sz w:val="18"/>
                <w:szCs w:val="18"/>
              </w:rPr>
            </w:pPr>
            <w:r>
              <w:rPr>
                <w:i/>
                <w:sz w:val="18"/>
                <w:szCs w:val="18"/>
              </w:rPr>
              <w:t>...</w:t>
            </w:r>
          </w:p>
        </w:tc>
      </w:tr>
      <w:tr w:rsidR="0047625A">
        <w:trPr>
          <w:trHeight w:val="266"/>
        </w:trPr>
        <w:tc>
          <w:tcPr>
            <w:tcW w:w="704" w:type="dxa"/>
          </w:tcPr>
          <w:p w:rsidR="0047625A" w:rsidRDefault="00E35321">
            <w:pPr>
              <w:ind w:left="-57" w:right="-57"/>
              <w:jc w:val="both"/>
              <w:rPr>
                <w:bCs/>
                <w:strike/>
                <w:sz w:val="20"/>
              </w:rPr>
            </w:pPr>
            <w:r>
              <w:rPr>
                <w:bCs/>
                <w:sz w:val="20"/>
              </w:rPr>
              <w:t>1.3.3.</w:t>
            </w:r>
          </w:p>
        </w:tc>
        <w:tc>
          <w:tcPr>
            <w:tcW w:w="1080" w:type="dxa"/>
          </w:tcPr>
          <w:p w:rsidR="0047625A" w:rsidRDefault="00E35321">
            <w:pPr>
              <w:spacing w:line="216" w:lineRule="auto"/>
              <w:jc w:val="center"/>
              <w:rPr>
                <w:i/>
                <w:sz w:val="18"/>
                <w:szCs w:val="18"/>
              </w:rPr>
            </w:pPr>
            <w:r>
              <w:rPr>
                <w:i/>
                <w:sz w:val="18"/>
                <w:szCs w:val="18"/>
              </w:rPr>
              <w:t>...</w:t>
            </w:r>
          </w:p>
        </w:tc>
        <w:tc>
          <w:tcPr>
            <w:tcW w:w="1134" w:type="dxa"/>
          </w:tcPr>
          <w:p w:rsidR="0047625A" w:rsidRDefault="00E35321">
            <w:pPr>
              <w:spacing w:line="216" w:lineRule="auto"/>
              <w:jc w:val="center"/>
              <w:rPr>
                <w:i/>
                <w:iCs/>
                <w:sz w:val="18"/>
                <w:szCs w:val="18"/>
                <w:lang w:val="en-GB"/>
              </w:rPr>
            </w:pPr>
            <w:r>
              <w:rPr>
                <w:i/>
                <w:iCs/>
                <w:sz w:val="18"/>
                <w:szCs w:val="18"/>
              </w:rPr>
              <w:t>...</w:t>
            </w:r>
          </w:p>
        </w:tc>
        <w:tc>
          <w:tcPr>
            <w:tcW w:w="1134" w:type="dxa"/>
            <w:gridSpan w:val="2"/>
          </w:tcPr>
          <w:p w:rsidR="0047625A" w:rsidRDefault="00E35321">
            <w:pPr>
              <w:spacing w:line="216" w:lineRule="auto"/>
              <w:jc w:val="center"/>
              <w:rPr>
                <w:i/>
                <w:sz w:val="18"/>
                <w:szCs w:val="18"/>
              </w:rPr>
            </w:pPr>
            <w:r>
              <w:rPr>
                <w:i/>
                <w:sz w:val="18"/>
                <w:szCs w:val="18"/>
              </w:rPr>
              <w:t>...</w:t>
            </w:r>
          </w:p>
        </w:tc>
        <w:tc>
          <w:tcPr>
            <w:tcW w:w="1134" w:type="dxa"/>
          </w:tcPr>
          <w:p w:rsidR="0047625A" w:rsidRDefault="00E35321">
            <w:pPr>
              <w:spacing w:line="216" w:lineRule="auto"/>
              <w:jc w:val="center"/>
              <w:rPr>
                <w:i/>
                <w:sz w:val="18"/>
                <w:szCs w:val="18"/>
              </w:rPr>
            </w:pPr>
            <w:r>
              <w:rPr>
                <w:i/>
                <w:sz w:val="18"/>
                <w:szCs w:val="18"/>
              </w:rPr>
              <w:t>...</w:t>
            </w:r>
          </w:p>
        </w:tc>
        <w:tc>
          <w:tcPr>
            <w:tcW w:w="992" w:type="dxa"/>
          </w:tcPr>
          <w:p w:rsidR="0047625A" w:rsidRDefault="00E35321">
            <w:pPr>
              <w:spacing w:line="216" w:lineRule="auto"/>
              <w:jc w:val="center"/>
              <w:rPr>
                <w:i/>
                <w:sz w:val="18"/>
                <w:szCs w:val="18"/>
              </w:rPr>
            </w:pPr>
            <w:r>
              <w:rPr>
                <w:i/>
                <w:sz w:val="18"/>
                <w:szCs w:val="18"/>
              </w:rPr>
              <w:t>...</w:t>
            </w:r>
          </w:p>
        </w:tc>
        <w:tc>
          <w:tcPr>
            <w:tcW w:w="1755" w:type="dxa"/>
          </w:tcPr>
          <w:p w:rsidR="0047625A" w:rsidRDefault="00E35321">
            <w:pPr>
              <w:spacing w:line="216" w:lineRule="auto"/>
              <w:jc w:val="center"/>
              <w:rPr>
                <w:i/>
                <w:sz w:val="18"/>
                <w:szCs w:val="18"/>
              </w:rPr>
            </w:pPr>
            <w:r>
              <w:rPr>
                <w:i/>
                <w:sz w:val="18"/>
                <w:szCs w:val="18"/>
              </w:rPr>
              <w:t>...</w:t>
            </w:r>
          </w:p>
        </w:tc>
        <w:tc>
          <w:tcPr>
            <w:tcW w:w="2356" w:type="dxa"/>
          </w:tcPr>
          <w:p w:rsidR="0047625A" w:rsidRDefault="00E35321">
            <w:pPr>
              <w:spacing w:line="216" w:lineRule="auto"/>
              <w:jc w:val="center"/>
              <w:rPr>
                <w:i/>
                <w:sz w:val="18"/>
                <w:szCs w:val="18"/>
              </w:rPr>
            </w:pPr>
            <w:r>
              <w:rPr>
                <w:i/>
                <w:sz w:val="18"/>
                <w:szCs w:val="18"/>
              </w:rPr>
              <w:t>...</w:t>
            </w:r>
          </w:p>
        </w:tc>
      </w:tr>
      <w:tr w:rsidR="0047625A">
        <w:trPr>
          <w:trHeight w:val="855"/>
        </w:trPr>
        <w:tc>
          <w:tcPr>
            <w:tcW w:w="704" w:type="dxa"/>
            <w:shd w:val="clear" w:color="auto" w:fill="F2F2F2" w:themeFill="background1" w:themeFillShade="F2"/>
          </w:tcPr>
          <w:p w:rsidR="0047625A" w:rsidRDefault="00E35321">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rsidR="0047625A" w:rsidRDefault="00E35321">
            <w:pPr>
              <w:rPr>
                <w:b/>
                <w:sz w:val="22"/>
                <w:szCs w:val="22"/>
              </w:rPr>
            </w:pPr>
            <w:r>
              <w:rPr>
                <w:b/>
                <w:sz w:val="22"/>
                <w:szCs w:val="22"/>
              </w:rPr>
              <w:t>Bendra tinkamų finansuoti tiesioginių išlaidų suma, eurais</w:t>
            </w:r>
          </w:p>
        </w:tc>
        <w:tc>
          <w:tcPr>
            <w:tcW w:w="6300" w:type="dxa"/>
            <w:gridSpan w:val="5"/>
          </w:tcPr>
          <w:p w:rsidR="0047625A" w:rsidRDefault="00E35321">
            <w:pPr>
              <w:jc w:val="both"/>
              <w:rPr>
                <w:i/>
                <w:iCs/>
                <w:sz w:val="18"/>
                <w:szCs w:val="18"/>
              </w:rPr>
            </w:pPr>
            <w:r>
              <w:rPr>
                <w:i/>
                <w:iCs/>
                <w:sz w:val="18"/>
                <w:szCs w:val="18"/>
              </w:rPr>
              <w:t xml:space="preserve">Nurodoma bendra tinkamų finansuoti tiesioginių </w:t>
            </w:r>
            <w:r>
              <w:rPr>
                <w:i/>
                <w:iCs/>
                <w:sz w:val="18"/>
                <w:szCs w:val="18"/>
              </w:rPr>
              <w:t>išlaidų suma, apskaičiuojama susumuojant šios lentelės 1.3 papunkčio tinkamų finansuoti tiesioginių išlaidų sumas eurais. DMS užpildoma automatiškai.</w:t>
            </w:r>
          </w:p>
          <w:p w:rsidR="0047625A" w:rsidRDefault="00E35321">
            <w:pPr>
              <w:jc w:val="both"/>
              <w:rPr>
                <w:b/>
                <w:i/>
                <w:iCs/>
                <w:sz w:val="18"/>
                <w:szCs w:val="18"/>
              </w:rPr>
            </w:pPr>
            <w:r>
              <w:rPr>
                <w:i/>
                <w:iCs/>
                <w:sz w:val="18"/>
                <w:szCs w:val="18"/>
              </w:rPr>
              <w:t>Galimas simbolių skaičius – 9 simboliai iki kablelio ir 2 simboliai po kablelio. Nurodyti privaloma.</w:t>
            </w:r>
          </w:p>
        </w:tc>
      </w:tr>
      <w:tr w:rsidR="0047625A">
        <w:trPr>
          <w:trHeight w:val="570"/>
        </w:trPr>
        <w:tc>
          <w:tcPr>
            <w:tcW w:w="704" w:type="dxa"/>
            <w:shd w:val="clear" w:color="auto" w:fill="F2F2F2" w:themeFill="background1" w:themeFillShade="F2"/>
          </w:tcPr>
          <w:p w:rsidR="0047625A" w:rsidRDefault="00E35321">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rsidR="0047625A" w:rsidRDefault="00E35321">
            <w:pPr>
              <w:rPr>
                <w:b/>
                <w:sz w:val="22"/>
                <w:szCs w:val="22"/>
              </w:rPr>
            </w:pPr>
            <w:r>
              <w:rPr>
                <w:b/>
                <w:sz w:val="22"/>
                <w:szCs w:val="22"/>
              </w:rPr>
              <w:t>Nuosavo įnašo dalis, procentais</w:t>
            </w:r>
          </w:p>
        </w:tc>
        <w:tc>
          <w:tcPr>
            <w:tcW w:w="6300" w:type="dxa"/>
            <w:gridSpan w:val="5"/>
          </w:tcPr>
          <w:p w:rsidR="0047625A" w:rsidRDefault="00E35321">
            <w:pPr>
              <w:jc w:val="both"/>
              <w:rPr>
                <w:i/>
                <w:iCs/>
                <w:sz w:val="18"/>
                <w:szCs w:val="18"/>
              </w:rPr>
            </w:pPr>
            <w:r>
              <w:rPr>
                <w:i/>
                <w:iCs/>
                <w:sz w:val="18"/>
                <w:szCs w:val="18"/>
              </w:rPr>
              <w:t xml:space="preserve">Nurodoma JP projekto nuosavo įnašo dalis, atsižvelgiant į kvietime teikti paraiškas nustatytas sąlygas. </w:t>
            </w:r>
          </w:p>
          <w:p w:rsidR="0047625A" w:rsidRDefault="00E35321">
            <w:pPr>
              <w:jc w:val="both"/>
              <w:rPr>
                <w:b/>
                <w:i/>
                <w:iCs/>
                <w:sz w:val="18"/>
                <w:szCs w:val="18"/>
              </w:rPr>
            </w:pPr>
            <w:r>
              <w:rPr>
                <w:i/>
                <w:iCs/>
                <w:sz w:val="18"/>
                <w:szCs w:val="18"/>
              </w:rPr>
              <w:t>Galimas simbolių skaičius – 3 simboliai iki kablelio ir 2 simboliai po kablelio.</w:t>
            </w:r>
          </w:p>
        </w:tc>
      </w:tr>
      <w:tr w:rsidR="0047625A">
        <w:trPr>
          <w:trHeight w:val="855"/>
        </w:trPr>
        <w:tc>
          <w:tcPr>
            <w:tcW w:w="704" w:type="dxa"/>
            <w:shd w:val="clear" w:color="auto" w:fill="F2F2F2" w:themeFill="background1" w:themeFillShade="F2"/>
          </w:tcPr>
          <w:p w:rsidR="0047625A" w:rsidRDefault="00E35321">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rsidR="0047625A" w:rsidRDefault="00E35321">
            <w:pPr>
              <w:rPr>
                <w:b/>
                <w:sz w:val="22"/>
                <w:szCs w:val="22"/>
              </w:rPr>
            </w:pPr>
            <w:r>
              <w:rPr>
                <w:b/>
                <w:sz w:val="22"/>
                <w:szCs w:val="22"/>
              </w:rPr>
              <w:t>Finansuojamoji dalis, pro</w:t>
            </w:r>
            <w:r>
              <w:rPr>
                <w:b/>
                <w:sz w:val="22"/>
                <w:szCs w:val="22"/>
              </w:rPr>
              <w:t>centais</w:t>
            </w:r>
          </w:p>
        </w:tc>
        <w:tc>
          <w:tcPr>
            <w:tcW w:w="6300" w:type="dxa"/>
            <w:gridSpan w:val="5"/>
          </w:tcPr>
          <w:p w:rsidR="0047625A" w:rsidRDefault="00E35321">
            <w:pPr>
              <w:jc w:val="both"/>
              <w:rPr>
                <w:i/>
                <w:iCs/>
                <w:sz w:val="18"/>
                <w:szCs w:val="18"/>
              </w:rPr>
            </w:pPr>
            <w:r>
              <w:rPr>
                <w:i/>
                <w:iCs/>
                <w:sz w:val="18"/>
                <w:szCs w:val="18"/>
              </w:rPr>
              <w:t>Nurodoma ne didesnė nei kvietime teikti paraiškas nustatyta JP projekto finansuojamoji dalis procentais. Šios lentelės 1.5 ir 1.6 papunkčiuose nurodytos dalys (procentais) turi sudaryti 100 procentų.</w:t>
            </w:r>
          </w:p>
          <w:p w:rsidR="0047625A" w:rsidRDefault="00E35321">
            <w:pPr>
              <w:jc w:val="both"/>
              <w:rPr>
                <w:b/>
                <w:i/>
                <w:iCs/>
                <w:sz w:val="18"/>
                <w:szCs w:val="18"/>
              </w:rPr>
            </w:pPr>
            <w:r>
              <w:rPr>
                <w:i/>
                <w:iCs/>
                <w:sz w:val="18"/>
                <w:szCs w:val="18"/>
              </w:rPr>
              <w:t xml:space="preserve">Galimas simbolių skaičius – 3 simboliai iki </w:t>
            </w:r>
            <w:r>
              <w:rPr>
                <w:i/>
                <w:iCs/>
                <w:sz w:val="18"/>
                <w:szCs w:val="18"/>
              </w:rPr>
              <w:t>kablelio ir 2 simboliai po kablelio.</w:t>
            </w:r>
          </w:p>
        </w:tc>
      </w:tr>
      <w:tr w:rsidR="0047625A">
        <w:trPr>
          <w:trHeight w:val="855"/>
        </w:trPr>
        <w:tc>
          <w:tcPr>
            <w:tcW w:w="704" w:type="dxa"/>
            <w:shd w:val="clear" w:color="auto" w:fill="F2F2F2" w:themeFill="background1" w:themeFillShade="F2"/>
          </w:tcPr>
          <w:p w:rsidR="0047625A" w:rsidRDefault="00E35321">
            <w:pPr>
              <w:jc w:val="both"/>
              <w:rPr>
                <w:bCs/>
                <w:strike/>
                <w:sz w:val="22"/>
                <w:szCs w:val="22"/>
              </w:rPr>
            </w:pPr>
            <w:r>
              <w:rPr>
                <w:b/>
                <w:sz w:val="22"/>
                <w:szCs w:val="22"/>
              </w:rPr>
              <w:t>1.7.</w:t>
            </w:r>
          </w:p>
        </w:tc>
        <w:tc>
          <w:tcPr>
            <w:tcW w:w="3285" w:type="dxa"/>
            <w:gridSpan w:val="3"/>
            <w:shd w:val="clear" w:color="auto" w:fill="F2F2F2" w:themeFill="background1" w:themeFillShade="F2"/>
          </w:tcPr>
          <w:p w:rsidR="0047625A" w:rsidRDefault="00E35321">
            <w:pPr>
              <w:rPr>
                <w:b/>
                <w:sz w:val="22"/>
                <w:szCs w:val="22"/>
              </w:rPr>
            </w:pPr>
            <w:r>
              <w:rPr>
                <w:b/>
                <w:sz w:val="22"/>
                <w:szCs w:val="22"/>
              </w:rPr>
              <w:t>Prašoma finansuoti tiesioginių išlaidų suma, eurais</w:t>
            </w:r>
          </w:p>
        </w:tc>
        <w:tc>
          <w:tcPr>
            <w:tcW w:w="6300" w:type="dxa"/>
            <w:gridSpan w:val="5"/>
          </w:tcPr>
          <w:p w:rsidR="0047625A" w:rsidRDefault="00E35321">
            <w:pPr>
              <w:jc w:val="both"/>
              <w:rPr>
                <w:i/>
                <w:iCs/>
                <w:sz w:val="18"/>
                <w:szCs w:val="18"/>
              </w:rPr>
            </w:pPr>
            <w:r>
              <w:rPr>
                <w:i/>
                <w:iCs/>
                <w:sz w:val="18"/>
                <w:szCs w:val="18"/>
              </w:rPr>
              <w:t xml:space="preserve">Nurodoma prašoma finansuoti tiesioginių išlaidų suma, apskaičiuojama šios lentelės 1.4 papunkčio bendrą tinkamų finansuoti tiesioginių išlaidų sumą eurais </w:t>
            </w:r>
            <w:r>
              <w:rPr>
                <w:i/>
                <w:iCs/>
                <w:sz w:val="18"/>
                <w:szCs w:val="18"/>
              </w:rPr>
              <w:t>padauginus iš šios lentelės 1.6 papunkčio finansuojamosios dalies procentais.</w:t>
            </w:r>
          </w:p>
          <w:p w:rsidR="0047625A" w:rsidRDefault="00E35321">
            <w:pPr>
              <w:jc w:val="both"/>
              <w:rPr>
                <w:i/>
                <w:iCs/>
                <w:sz w:val="18"/>
                <w:szCs w:val="18"/>
              </w:rPr>
            </w:pPr>
            <w:r>
              <w:rPr>
                <w:i/>
                <w:iCs/>
                <w:sz w:val="18"/>
                <w:szCs w:val="18"/>
              </w:rPr>
              <w:t>DMS užpildoma automatiškai.</w:t>
            </w:r>
          </w:p>
          <w:p w:rsidR="0047625A" w:rsidRDefault="00E35321">
            <w:pPr>
              <w:jc w:val="both"/>
              <w:rPr>
                <w:i/>
                <w:iCs/>
                <w:sz w:val="18"/>
                <w:szCs w:val="18"/>
              </w:rPr>
            </w:pPr>
            <w:r>
              <w:rPr>
                <w:i/>
                <w:iCs/>
                <w:sz w:val="18"/>
                <w:szCs w:val="18"/>
              </w:rPr>
              <w:t>Galimas simbolių skaičius – 9 simboliai iki kablelio ir 2 simboliai po kablelio. Nurodyti privaloma.</w:t>
            </w:r>
          </w:p>
        </w:tc>
      </w:tr>
      <w:tr w:rsidR="0047625A">
        <w:trPr>
          <w:trHeight w:val="308"/>
        </w:trPr>
        <w:tc>
          <w:tcPr>
            <w:tcW w:w="704" w:type="dxa"/>
            <w:shd w:val="clear" w:color="auto" w:fill="F2F2F2" w:themeFill="background1" w:themeFillShade="F2"/>
          </w:tcPr>
          <w:p w:rsidR="0047625A" w:rsidRDefault="00E35321">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rsidR="0047625A" w:rsidRDefault="00E35321">
            <w:pPr>
              <w:rPr>
                <w:b/>
                <w:sz w:val="22"/>
                <w:szCs w:val="22"/>
              </w:rPr>
            </w:pPr>
            <w:r>
              <w:rPr>
                <w:b/>
                <w:sz w:val="22"/>
                <w:szCs w:val="22"/>
              </w:rPr>
              <w:t>Nuosavo įnašo dydis, eurais</w:t>
            </w:r>
          </w:p>
        </w:tc>
        <w:tc>
          <w:tcPr>
            <w:tcW w:w="6300" w:type="dxa"/>
            <w:gridSpan w:val="5"/>
          </w:tcPr>
          <w:p w:rsidR="0047625A" w:rsidRDefault="00E35321">
            <w:pPr>
              <w:jc w:val="both"/>
              <w:rPr>
                <w:i/>
                <w:iCs/>
                <w:sz w:val="18"/>
                <w:szCs w:val="18"/>
              </w:rPr>
            </w:pPr>
            <w:r>
              <w:rPr>
                <w:i/>
                <w:iCs/>
                <w:sz w:val="18"/>
                <w:szCs w:val="18"/>
              </w:rPr>
              <w:t>Nurodoma nuos</w:t>
            </w:r>
            <w:r>
              <w:rPr>
                <w:i/>
                <w:iCs/>
                <w:sz w:val="18"/>
                <w:szCs w:val="18"/>
              </w:rPr>
              <w:t xml:space="preserve">avo įnašo (lėšų suma, kuria JP projekto pareiškėjas prisidės prie JP projekto įgyvendinimo) suma eurais, apskaičiuojama šios lentelės 1.4 papunkčio bendrą tinkamų finansuoti tiesioginių išlaidų sumą eurais padauginus iš šios lentelės 1.5 papunkčio nuosavo </w:t>
            </w:r>
            <w:r>
              <w:rPr>
                <w:i/>
                <w:iCs/>
                <w:sz w:val="18"/>
                <w:szCs w:val="18"/>
              </w:rPr>
              <w:t>įnašo dalies procentais.</w:t>
            </w:r>
          </w:p>
          <w:p w:rsidR="0047625A" w:rsidRDefault="00E35321">
            <w:pPr>
              <w:jc w:val="both"/>
              <w:rPr>
                <w:i/>
                <w:iCs/>
                <w:sz w:val="18"/>
                <w:szCs w:val="18"/>
              </w:rPr>
            </w:pPr>
            <w:r>
              <w:rPr>
                <w:i/>
                <w:iCs/>
                <w:sz w:val="18"/>
                <w:szCs w:val="18"/>
              </w:rPr>
              <w:t>DMS užpildoma automatiškai.</w:t>
            </w:r>
          </w:p>
          <w:p w:rsidR="0047625A" w:rsidRDefault="00E35321">
            <w:pPr>
              <w:jc w:val="both"/>
              <w:rPr>
                <w:b/>
                <w:i/>
                <w:iCs/>
                <w:sz w:val="18"/>
                <w:szCs w:val="18"/>
              </w:rPr>
            </w:pPr>
            <w:r>
              <w:rPr>
                <w:i/>
                <w:iCs/>
                <w:sz w:val="18"/>
                <w:szCs w:val="18"/>
              </w:rPr>
              <w:t>Galimas simbolių skaičius – 9 simboliai iki kablelio ir 2 simboliai po kablelio. Nurodyti privaloma, jei finansuojamoji dalis nurodyta mažesnė nei 100 proc.</w:t>
            </w:r>
          </w:p>
        </w:tc>
      </w:tr>
      <w:tr w:rsidR="0047625A">
        <w:trPr>
          <w:trHeight w:val="1109"/>
        </w:trPr>
        <w:tc>
          <w:tcPr>
            <w:tcW w:w="704" w:type="dxa"/>
            <w:shd w:val="clear" w:color="auto" w:fill="F2F2F2" w:themeFill="background1" w:themeFillShade="F2"/>
          </w:tcPr>
          <w:p w:rsidR="0047625A" w:rsidRDefault="00E35321">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rsidR="0047625A" w:rsidRDefault="00E35321">
            <w:pPr>
              <w:rPr>
                <w:b/>
                <w:sz w:val="22"/>
                <w:szCs w:val="22"/>
              </w:rPr>
            </w:pPr>
            <w:r>
              <w:rPr>
                <w:b/>
                <w:sz w:val="22"/>
                <w:szCs w:val="22"/>
              </w:rPr>
              <w:t xml:space="preserve">Prašoma finansuoti netiesioginių JP </w:t>
            </w:r>
            <w:r>
              <w:rPr>
                <w:b/>
                <w:sz w:val="22"/>
                <w:szCs w:val="22"/>
              </w:rPr>
              <w:t>projekto išlaidų suma</w:t>
            </w:r>
          </w:p>
          <w:p w:rsidR="0047625A" w:rsidRDefault="00E35321">
            <w:pPr>
              <w:rPr>
                <w:bCs/>
                <w:i/>
                <w:sz w:val="18"/>
                <w:szCs w:val="18"/>
              </w:rPr>
            </w:pPr>
            <w:r>
              <w:rPr>
                <w:bCs/>
                <w:i/>
                <w:sz w:val="18"/>
                <w:szCs w:val="18"/>
              </w:rPr>
              <w:t>(pildoma, jei kvietime teikti paraiškas numatyta finansuoti šias išlaidas)</w:t>
            </w:r>
          </w:p>
        </w:tc>
        <w:tc>
          <w:tcPr>
            <w:tcW w:w="6300" w:type="dxa"/>
            <w:gridSpan w:val="5"/>
          </w:tcPr>
          <w:p w:rsidR="0047625A" w:rsidRDefault="00E35321">
            <w:pPr>
              <w:jc w:val="both"/>
              <w:rPr>
                <w:i/>
                <w:iCs/>
                <w:strike/>
                <w:color w:val="767171"/>
                <w:sz w:val="18"/>
                <w:szCs w:val="18"/>
              </w:rPr>
            </w:pPr>
            <w:r>
              <w:rPr>
                <w:i/>
                <w:iCs/>
                <w:sz w:val="18"/>
                <w:szCs w:val="18"/>
              </w:rPr>
              <w:t>Nurodoma konkreti planuojamų netiesioginių JP projekto išlaidų suma. Galimas simbolių skaičius – 9 simboliai iki kablelio ir 2 simboliai po kablelio.</w:t>
            </w:r>
          </w:p>
        </w:tc>
      </w:tr>
      <w:tr w:rsidR="0047625A">
        <w:trPr>
          <w:trHeight w:val="855"/>
        </w:trPr>
        <w:tc>
          <w:tcPr>
            <w:tcW w:w="704" w:type="dxa"/>
            <w:shd w:val="clear" w:color="auto" w:fill="F2F2F2" w:themeFill="background1" w:themeFillShade="F2"/>
          </w:tcPr>
          <w:p w:rsidR="0047625A" w:rsidRDefault="00E35321">
            <w:pPr>
              <w:jc w:val="both"/>
              <w:rPr>
                <w:b/>
                <w:sz w:val="22"/>
                <w:szCs w:val="22"/>
              </w:rPr>
            </w:pPr>
            <w:r>
              <w:rPr>
                <w:b/>
                <w:sz w:val="22"/>
                <w:szCs w:val="22"/>
              </w:rPr>
              <w:t>1.10.</w:t>
            </w:r>
          </w:p>
        </w:tc>
        <w:tc>
          <w:tcPr>
            <w:tcW w:w="3285" w:type="dxa"/>
            <w:gridSpan w:val="3"/>
            <w:shd w:val="clear" w:color="auto" w:fill="F2F2F2" w:themeFill="background1" w:themeFillShade="F2"/>
          </w:tcPr>
          <w:p w:rsidR="0047625A" w:rsidRDefault="00E35321">
            <w:pPr>
              <w:rPr>
                <w:b/>
                <w:sz w:val="22"/>
                <w:szCs w:val="22"/>
              </w:rPr>
            </w:pPr>
            <w:r>
              <w:rPr>
                <w:b/>
                <w:sz w:val="22"/>
                <w:szCs w:val="22"/>
              </w:rPr>
              <w:t>Išlaidų poreikio pagrindimas</w:t>
            </w:r>
          </w:p>
        </w:tc>
        <w:tc>
          <w:tcPr>
            <w:tcW w:w="6300" w:type="dxa"/>
            <w:gridSpan w:val="5"/>
          </w:tcPr>
          <w:p w:rsidR="0047625A" w:rsidRDefault="00E35321">
            <w:pPr>
              <w:jc w:val="both"/>
              <w:rPr>
                <w:i/>
                <w:iCs/>
                <w:sz w:val="18"/>
                <w:szCs w:val="18"/>
              </w:rPr>
            </w:pPr>
            <w:r>
              <w:rPr>
                <w:i/>
                <w:iCs/>
                <w:sz w:val="18"/>
                <w:szCs w:val="18"/>
              </w:rPr>
              <w:t>Pagal kiekvieną taikomą supaprastintai apmokamų išlaidų dydį pateikiamas JP projekto išlaidų poreikio pagrindimas (nurodoma, kokiais skaičiavimais ir dokumentais grindžiamos planuojamos išlaidos). Jei taikoma, pateikiamas planu</w:t>
            </w:r>
            <w:r>
              <w:rPr>
                <w:i/>
                <w:iCs/>
                <w:sz w:val="18"/>
                <w:szCs w:val="18"/>
              </w:rPr>
              <w:t>ojamų netiesioginių JP projekto išlaidų poreikio pagrindimas. Pildant DMS, suteikiama galimybė pridėti papildomų dokumentų. Galimas simbolių skaičius – 5 000.</w:t>
            </w:r>
          </w:p>
        </w:tc>
      </w:tr>
      <w:tr w:rsidR="0047625A">
        <w:trPr>
          <w:trHeight w:val="855"/>
        </w:trPr>
        <w:tc>
          <w:tcPr>
            <w:tcW w:w="704" w:type="dxa"/>
            <w:shd w:val="clear" w:color="auto" w:fill="F2F2F2" w:themeFill="background1" w:themeFillShade="F2"/>
          </w:tcPr>
          <w:p w:rsidR="0047625A" w:rsidRDefault="00E35321">
            <w:pPr>
              <w:jc w:val="both"/>
              <w:rPr>
                <w:b/>
                <w:strike/>
                <w:sz w:val="22"/>
                <w:szCs w:val="22"/>
              </w:rPr>
            </w:pPr>
            <w:r>
              <w:rPr>
                <w:b/>
                <w:sz w:val="22"/>
                <w:szCs w:val="22"/>
              </w:rPr>
              <w:t>2.</w:t>
            </w:r>
          </w:p>
        </w:tc>
        <w:tc>
          <w:tcPr>
            <w:tcW w:w="3285" w:type="dxa"/>
            <w:gridSpan w:val="3"/>
            <w:shd w:val="clear" w:color="auto" w:fill="F2F2F2" w:themeFill="background1" w:themeFillShade="F2"/>
          </w:tcPr>
          <w:p w:rsidR="0047625A" w:rsidRDefault="00E35321">
            <w:pPr>
              <w:rPr>
                <w:b/>
                <w:sz w:val="22"/>
                <w:szCs w:val="22"/>
              </w:rPr>
            </w:pPr>
            <w:r>
              <w:rPr>
                <w:b/>
                <w:sz w:val="22"/>
                <w:szCs w:val="22"/>
              </w:rPr>
              <w:t>JP projekto veiklų vykdymo vieta</w:t>
            </w:r>
          </w:p>
        </w:tc>
        <w:tc>
          <w:tcPr>
            <w:tcW w:w="6300" w:type="dxa"/>
            <w:gridSpan w:val="5"/>
          </w:tcPr>
          <w:p w:rsidR="0047625A" w:rsidRDefault="00E35321">
            <w:pPr>
              <w:jc w:val="both"/>
              <w:rPr>
                <w:i/>
                <w:iCs/>
                <w:sz w:val="18"/>
                <w:szCs w:val="18"/>
                <w:shd w:val="clear" w:color="auto" w:fill="FFFFFF"/>
              </w:rPr>
            </w:pPr>
            <w:r>
              <w:rPr>
                <w:i/>
                <w:iCs/>
                <w:sz w:val="18"/>
                <w:szCs w:val="18"/>
              </w:rPr>
              <w:t>Nurodoma JP projekto veiklų vykdymo vieta – nurodoma teritor</w:t>
            </w:r>
            <w:r>
              <w:rPr>
                <w:i/>
                <w:iCs/>
                <w:sz w:val="18"/>
                <w:szCs w:val="18"/>
              </w:rPr>
              <w:t>ija (savivaldybė, šalis), kuriai tenka didžioji dalis JP projekto lėšų.</w:t>
            </w:r>
            <w:r>
              <w:rPr>
                <w:i/>
                <w:iCs/>
                <w:sz w:val="20"/>
                <w:shd w:val="clear" w:color="auto" w:fill="FFFFFF"/>
              </w:rPr>
              <w:t xml:space="preserve"> </w:t>
            </w:r>
            <w:r>
              <w:rPr>
                <w:i/>
                <w:iCs/>
                <w:sz w:val="18"/>
                <w:szCs w:val="18"/>
                <w:shd w:val="clear" w:color="auto" w:fill="FFFFFF"/>
              </w:rPr>
              <w:t xml:space="preserve">Jeigu JP projektas įgyvendinamas keliose savivaldybėse, nurodoma JP projekto savivaldybė, kuriai tenka didžiausia lėšų ir veiklų dalis. Jeigu sudėtinga nustatyti savivaldybę, kuriai </w:t>
            </w:r>
            <w:r>
              <w:rPr>
                <w:i/>
                <w:iCs/>
                <w:sz w:val="18"/>
                <w:szCs w:val="18"/>
                <w:shd w:val="clear" w:color="auto" w:fill="FFFFFF"/>
              </w:rPr>
              <w:t>tenka didžioji dalis JP projekto lėšų, ji gali būti nurodoma pagal JP projekto vykdytojo veiklos vykdymo vietą.</w:t>
            </w:r>
          </w:p>
          <w:p w:rsidR="0047625A" w:rsidRDefault="00E35321">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47625A">
        <w:trPr>
          <w:trHeight w:val="705"/>
        </w:trPr>
        <w:tc>
          <w:tcPr>
            <w:tcW w:w="704" w:type="dxa"/>
            <w:shd w:val="clear" w:color="auto" w:fill="F2F2F2" w:themeFill="background1" w:themeFillShade="F2"/>
          </w:tcPr>
          <w:p w:rsidR="0047625A" w:rsidRDefault="00E35321">
            <w:pPr>
              <w:jc w:val="both"/>
              <w:rPr>
                <w:bCs/>
                <w:sz w:val="22"/>
                <w:szCs w:val="22"/>
              </w:rPr>
            </w:pPr>
            <w:r>
              <w:rPr>
                <w:b/>
                <w:sz w:val="22"/>
                <w:szCs w:val="22"/>
              </w:rPr>
              <w:t>3.</w:t>
            </w:r>
          </w:p>
        </w:tc>
        <w:tc>
          <w:tcPr>
            <w:tcW w:w="3285" w:type="dxa"/>
            <w:gridSpan w:val="3"/>
            <w:shd w:val="clear" w:color="auto" w:fill="F2F2F2" w:themeFill="background1" w:themeFillShade="F2"/>
          </w:tcPr>
          <w:p w:rsidR="0047625A" w:rsidRDefault="00E35321">
            <w:pPr>
              <w:rPr>
                <w:b/>
                <w:sz w:val="22"/>
                <w:szCs w:val="22"/>
              </w:rPr>
            </w:pPr>
            <w:r>
              <w:rPr>
                <w:b/>
                <w:sz w:val="22"/>
                <w:szCs w:val="22"/>
              </w:rPr>
              <w:t>JP projekto viešinimas</w:t>
            </w:r>
          </w:p>
        </w:tc>
        <w:tc>
          <w:tcPr>
            <w:tcW w:w="6300" w:type="dxa"/>
            <w:gridSpan w:val="5"/>
          </w:tcPr>
          <w:p w:rsidR="0047625A" w:rsidRDefault="00E35321">
            <w:pPr>
              <w:jc w:val="both"/>
              <w:rPr>
                <w:i/>
                <w:sz w:val="18"/>
                <w:szCs w:val="18"/>
              </w:rPr>
            </w:pPr>
            <w:r>
              <w:rPr>
                <w:i/>
                <w:sz w:val="18"/>
                <w:szCs w:val="18"/>
              </w:rPr>
              <w:t>Nurodoma JP projekto vykdytojo pagrindinė interne</w:t>
            </w:r>
            <w:r>
              <w:rPr>
                <w:i/>
                <w:sz w:val="18"/>
                <w:szCs w:val="18"/>
              </w:rPr>
              <w:t xml:space="preserve">to svetainė (jeigu tokia yra) ir socialiniai tinklai, kuriuose per 20 darbo dienų nuo informacijos dėl paraiškos patvirtinimo gavimo dienos bus paskelbiamas trumpas JP projekto aprašymas, kuriame pristatomos įgyvendinant JP projektą suplanuotos veiklos ir </w:t>
            </w:r>
            <w:r>
              <w:rPr>
                <w:i/>
                <w:sz w:val="18"/>
                <w:szCs w:val="18"/>
              </w:rPr>
              <w:t>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 xml:space="preserve">projekto pabaigos (ilgalaikiam matomumui užtikrinti </w:t>
            </w:r>
            <w:r>
              <w:rPr>
                <w:i/>
                <w:sz w:val="18"/>
                <w:szCs w:val="18"/>
              </w:rPr>
              <w:t>naujienų rubrika nenaudojama).</w:t>
            </w:r>
          </w:p>
          <w:p w:rsidR="0047625A" w:rsidRDefault="00E35321">
            <w:pPr>
              <w:jc w:val="both"/>
              <w:rPr>
                <w:bCs/>
                <w:iCs/>
                <w:sz w:val="18"/>
                <w:szCs w:val="18"/>
              </w:rPr>
            </w:pPr>
            <w:r>
              <w:rPr>
                <w:bCs/>
                <w:i/>
                <w:sz w:val="18"/>
                <w:szCs w:val="18"/>
              </w:rPr>
              <w:t>Galimas simbolių skaičius – 1 000.</w:t>
            </w:r>
          </w:p>
        </w:tc>
      </w:tr>
    </w:tbl>
    <w:p w:rsidR="0047625A" w:rsidRDefault="0047625A">
      <w:pPr>
        <w:jc w:val="both"/>
      </w:pPr>
    </w:p>
    <w:p w:rsidR="0047625A" w:rsidRDefault="00E35321">
      <w:pPr>
        <w:jc w:val="both"/>
      </w:pPr>
    </w:p>
    <w:p w:rsidR="0047625A" w:rsidRDefault="00E35321">
      <w:pPr>
        <w:tabs>
          <w:tab w:val="left" w:pos="4198"/>
        </w:tabs>
        <w:jc w:val="center"/>
        <w:rPr>
          <w:b/>
        </w:rPr>
      </w:pPr>
      <w:r>
        <w:rPr>
          <w:b/>
        </w:rPr>
        <w:t>III</w:t>
      </w:r>
      <w:r>
        <w:rPr>
          <w:b/>
        </w:rPr>
        <w:t xml:space="preserve"> SKYRIUS</w:t>
      </w:r>
    </w:p>
    <w:p w:rsidR="0047625A" w:rsidRDefault="00E35321">
      <w:pPr>
        <w:tabs>
          <w:tab w:val="left" w:pos="567"/>
        </w:tabs>
        <w:jc w:val="center"/>
        <w:rPr>
          <w:b/>
          <w:szCs w:val="24"/>
        </w:rPr>
      </w:pPr>
      <w:r>
        <w:rPr>
          <w:b/>
          <w:szCs w:val="24"/>
        </w:rPr>
        <w:t>PRIDEDAMI DOKUMENTAI</w:t>
      </w:r>
    </w:p>
    <w:p w:rsidR="0047625A" w:rsidRDefault="0047625A"/>
    <w:p w:rsidR="0047625A" w:rsidRDefault="00E35321">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9446"/>
      </w:tblGrid>
      <w:tr w:rsidR="0047625A">
        <w:trPr>
          <w:trHeight w:val="343"/>
        </w:trPr>
        <w:tc>
          <w:tcPr>
            <w:tcW w:w="9911" w:type="dxa"/>
            <w:gridSpan w:val="2"/>
            <w:vMerge w:val="restart"/>
            <w:vAlign w:val="center"/>
          </w:tcPr>
          <w:p w:rsidR="0047625A" w:rsidRDefault="00E35321">
            <w:pPr>
              <w:rPr>
                <w:b/>
                <w:sz w:val="22"/>
                <w:szCs w:val="22"/>
              </w:rPr>
            </w:pPr>
            <w:r>
              <w:rPr>
                <w:b/>
                <w:sz w:val="22"/>
                <w:szCs w:val="22"/>
              </w:rPr>
              <w:t xml:space="preserve">Pateikti dokumentai </w:t>
            </w:r>
          </w:p>
        </w:tc>
      </w:tr>
      <w:tr w:rsidR="0047625A">
        <w:trPr>
          <w:trHeight w:val="343"/>
        </w:trPr>
        <w:tc>
          <w:tcPr>
            <w:tcW w:w="9911" w:type="dxa"/>
            <w:gridSpan w:val="2"/>
            <w:vMerge/>
            <w:vAlign w:val="center"/>
          </w:tcPr>
          <w:p w:rsidR="0047625A" w:rsidRDefault="0047625A">
            <w:pPr>
              <w:rPr>
                <w:b/>
                <w:sz w:val="22"/>
                <w:szCs w:val="22"/>
              </w:rPr>
            </w:pPr>
          </w:p>
        </w:tc>
      </w:tr>
      <w:tr w:rsidR="0047625A">
        <w:trPr>
          <w:trHeight w:val="253"/>
        </w:trPr>
        <w:tc>
          <w:tcPr>
            <w:tcW w:w="9911" w:type="dxa"/>
            <w:gridSpan w:val="2"/>
            <w:vMerge/>
            <w:vAlign w:val="center"/>
          </w:tcPr>
          <w:p w:rsidR="0047625A" w:rsidRDefault="0047625A">
            <w:pPr>
              <w:rPr>
                <w:b/>
                <w:sz w:val="22"/>
                <w:szCs w:val="22"/>
              </w:rPr>
            </w:pPr>
          </w:p>
        </w:tc>
      </w:tr>
      <w:tr w:rsidR="0047625A">
        <w:tc>
          <w:tcPr>
            <w:tcW w:w="465" w:type="dxa"/>
          </w:tcPr>
          <w:p w:rsidR="0047625A" w:rsidRDefault="00E35321">
            <w:pPr>
              <w:rPr>
                <w:sz w:val="22"/>
                <w:szCs w:val="22"/>
              </w:rPr>
            </w:pPr>
            <w:r>
              <w:rPr>
                <w:sz w:val="22"/>
                <w:szCs w:val="22"/>
              </w:rPr>
              <w:t>1.</w:t>
            </w:r>
          </w:p>
        </w:tc>
        <w:tc>
          <w:tcPr>
            <w:tcW w:w="9446" w:type="dxa"/>
          </w:tcPr>
          <w:p w:rsidR="0047625A" w:rsidRDefault="00E35321">
            <w:pPr>
              <w:rPr>
                <w:i/>
                <w:iCs/>
                <w:sz w:val="22"/>
              </w:rPr>
            </w:pPr>
            <w:r>
              <w:rPr>
                <w:iCs/>
                <w:sz w:val="22"/>
              </w:rPr>
              <w:t xml:space="preserve">Informacija apie JP projekto pareiškėjo, kuris yra juridinis asmuo, užsienio tikruosius savininkus </w:t>
            </w:r>
            <w:r>
              <w:rPr>
                <w:iCs/>
                <w:sz w:val="20"/>
              </w:rPr>
              <w:t>(</w:t>
            </w:r>
            <w:r>
              <w:rPr>
                <w:i/>
                <w:iCs/>
                <w:sz w:val="20"/>
              </w:rPr>
              <w:t xml:space="preserve">teikiama tik tuo atveju, kai </w:t>
            </w:r>
            <w:r>
              <w:rPr>
                <w:i/>
                <w:sz w:val="20"/>
              </w:rPr>
              <w:t>JP projekto pareiškėjo</w:t>
            </w:r>
            <w:r>
              <w:rPr>
                <w:i/>
                <w:iCs/>
                <w:sz w:val="20"/>
              </w:rPr>
              <w:t xml:space="preserve"> tikrasis savininkas yra užsienyje registruotas fizinis asmuo</w:t>
            </w:r>
            <w:r>
              <w:rPr>
                <w:iCs/>
                <w:sz w:val="20"/>
              </w:rPr>
              <w:t>)</w:t>
            </w:r>
            <w:r>
              <w:rPr>
                <w:iCs/>
                <w:sz w:val="22"/>
              </w:rPr>
              <w:t>.</w:t>
            </w:r>
          </w:p>
          <w:p w:rsidR="0047625A" w:rsidRDefault="00E35321">
            <w:pPr>
              <w:spacing w:line="216" w:lineRule="auto"/>
              <w:ind w:left="-57" w:right="-57"/>
              <w:rPr>
                <w:b/>
                <w:bCs/>
              </w:rPr>
            </w:pPr>
            <w:r>
              <w:rPr>
                <w:iCs/>
                <w:sz w:val="22"/>
              </w:rPr>
              <w:t>Nurodoma JP projekto pareiškėjo, kuris yr</w:t>
            </w:r>
            <w:r>
              <w:rPr>
                <w:iCs/>
                <w:sz w:val="22"/>
              </w:rPr>
              <w:t>a juridinis asmuo, užsienio tikrojo (-</w:t>
            </w:r>
            <w:proofErr w:type="spellStart"/>
            <w:r>
              <w:rPr>
                <w:iCs/>
                <w:sz w:val="22"/>
              </w:rPr>
              <w:t>ųjų</w:t>
            </w:r>
            <w:proofErr w:type="spellEnd"/>
            <w:r>
              <w:rPr>
                <w:iCs/>
                <w:sz w:val="22"/>
              </w:rPr>
              <w:t>) savininko (-ų) vardas (-ai), pavardė (-ės), gimimo data (-</w:t>
            </w:r>
            <w:proofErr w:type="spellStart"/>
            <w:r>
              <w:rPr>
                <w:iCs/>
                <w:sz w:val="22"/>
              </w:rPr>
              <w:t>os</w:t>
            </w:r>
            <w:proofErr w:type="spellEnd"/>
            <w:r>
              <w:rPr>
                <w:iCs/>
                <w:sz w:val="22"/>
              </w:rPr>
              <w:t>) ir PVM mokėtojo kodas (-ai) arba mokesčių mokėtojo identifikacinis (-</w:t>
            </w:r>
            <w:proofErr w:type="spellStart"/>
            <w:r>
              <w:rPr>
                <w:iCs/>
                <w:sz w:val="22"/>
              </w:rPr>
              <w:t>iai</w:t>
            </w:r>
            <w:proofErr w:type="spellEnd"/>
            <w:r>
              <w:rPr>
                <w:iCs/>
                <w:sz w:val="22"/>
              </w:rPr>
              <w:t>) numeris (-</w:t>
            </w:r>
            <w:proofErr w:type="spellStart"/>
            <w:r>
              <w:rPr>
                <w:iCs/>
                <w:sz w:val="22"/>
              </w:rPr>
              <w:t>iai</w:t>
            </w:r>
            <w:proofErr w:type="spellEnd"/>
            <w:r>
              <w:rPr>
                <w:iCs/>
                <w:sz w:val="22"/>
              </w:rPr>
              <w:t>)</w:t>
            </w:r>
          </w:p>
        </w:tc>
      </w:tr>
      <w:tr w:rsidR="0047625A">
        <w:tc>
          <w:tcPr>
            <w:tcW w:w="465" w:type="dxa"/>
          </w:tcPr>
          <w:p w:rsidR="0047625A" w:rsidRDefault="00E35321">
            <w:pPr>
              <w:rPr>
                <w:sz w:val="22"/>
                <w:szCs w:val="22"/>
                <w:lang w:val="en-US"/>
              </w:rPr>
            </w:pPr>
            <w:r>
              <w:rPr>
                <w:sz w:val="22"/>
                <w:szCs w:val="22"/>
                <w:lang w:val="en-US"/>
              </w:rPr>
              <w:t>2.</w:t>
            </w:r>
          </w:p>
        </w:tc>
        <w:tc>
          <w:tcPr>
            <w:tcW w:w="9446" w:type="dxa"/>
          </w:tcPr>
          <w:p w:rsidR="0047625A" w:rsidRDefault="00E35321">
            <w:pPr>
              <w:spacing w:line="216" w:lineRule="auto"/>
              <w:ind w:left="-57" w:right="-57"/>
              <w:rPr>
                <w:i/>
                <w:iCs/>
                <w:sz w:val="20"/>
              </w:rPr>
            </w:pPr>
            <w:r>
              <w:rPr>
                <w:i/>
                <w:iCs/>
                <w:sz w:val="20"/>
                <w:lang w:val="en-GB"/>
              </w:rPr>
              <w:t>(</w:t>
            </w:r>
            <w:r>
              <w:rPr>
                <w:i/>
                <w:iCs/>
                <w:sz w:val="20"/>
              </w:rPr>
              <w:t>Įrašomi dokumentai, kurie teikiami kartu su paraiška.</w:t>
            </w:r>
            <w:r>
              <w:rPr>
                <w:b/>
                <w:bCs/>
                <w:i/>
                <w:iCs/>
                <w:sz w:val="20"/>
              </w:rPr>
              <w:t xml:space="preserve"> </w:t>
            </w:r>
            <w:r>
              <w:rPr>
                <w:i/>
                <w:iCs/>
                <w:sz w:val="20"/>
                <w:szCs w:val="24"/>
              </w:rPr>
              <w:t>Jei</w:t>
            </w:r>
            <w:r>
              <w:rPr>
                <w:i/>
                <w:iCs/>
                <w:sz w:val="20"/>
                <w:szCs w:val="24"/>
              </w:rPr>
              <w:t>gu teikiami keli dokumentai, jie nurodomi atskirose eilutėse</w:t>
            </w:r>
            <w:r>
              <w:rPr>
                <w:i/>
                <w:iCs/>
                <w:sz w:val="20"/>
              </w:rPr>
              <w:t>.)</w:t>
            </w:r>
          </w:p>
        </w:tc>
      </w:tr>
      <w:tr w:rsidR="0047625A">
        <w:tc>
          <w:tcPr>
            <w:tcW w:w="465" w:type="dxa"/>
          </w:tcPr>
          <w:p w:rsidR="0047625A" w:rsidRDefault="00E35321">
            <w:pPr>
              <w:rPr>
                <w:sz w:val="22"/>
                <w:szCs w:val="22"/>
              </w:rPr>
            </w:pPr>
            <w:r>
              <w:rPr>
                <w:sz w:val="22"/>
                <w:szCs w:val="22"/>
              </w:rPr>
              <w:t>...</w:t>
            </w:r>
          </w:p>
        </w:tc>
        <w:tc>
          <w:tcPr>
            <w:tcW w:w="9446" w:type="dxa"/>
          </w:tcPr>
          <w:p w:rsidR="0047625A" w:rsidRDefault="00E35321">
            <w:pPr>
              <w:rPr>
                <w:i/>
                <w:iCs/>
                <w:sz w:val="22"/>
                <w:szCs w:val="22"/>
              </w:rPr>
            </w:pPr>
            <w:r>
              <w:rPr>
                <w:i/>
                <w:iCs/>
                <w:sz w:val="22"/>
                <w:szCs w:val="22"/>
              </w:rPr>
              <w:t>....</w:t>
            </w:r>
          </w:p>
        </w:tc>
      </w:tr>
    </w:tbl>
    <w:p w:rsidR="0047625A" w:rsidRDefault="00E35321"/>
    <w:p w:rsidR="0047625A" w:rsidRDefault="00E35321">
      <w:pPr>
        <w:tabs>
          <w:tab w:val="left" w:pos="567"/>
        </w:tabs>
        <w:jc w:val="center"/>
        <w:rPr>
          <w:b/>
        </w:rPr>
      </w:pPr>
      <w:r>
        <w:rPr>
          <w:b/>
        </w:rPr>
        <w:t>IV</w:t>
      </w:r>
      <w:r>
        <w:rPr>
          <w:b/>
        </w:rPr>
        <w:t xml:space="preserve"> SKYRIUS</w:t>
      </w:r>
    </w:p>
    <w:p w:rsidR="0047625A" w:rsidRDefault="00E35321">
      <w:pPr>
        <w:tabs>
          <w:tab w:val="left" w:pos="567"/>
        </w:tabs>
        <w:jc w:val="center"/>
        <w:rPr>
          <w:b/>
        </w:rPr>
      </w:pPr>
      <w:r>
        <w:rPr>
          <w:b/>
        </w:rPr>
        <w:t>JP PROJEKTO PAREIŠKĖJO DEKLARACIJA</w:t>
      </w:r>
    </w:p>
    <w:p w:rsidR="0047625A" w:rsidRDefault="0047625A">
      <w:pPr>
        <w:tabs>
          <w:tab w:val="left" w:pos="567"/>
        </w:tabs>
        <w:jc w:val="center"/>
        <w:rPr>
          <w:b/>
        </w:rPr>
      </w:pPr>
    </w:p>
    <w:p w:rsidR="0047625A" w:rsidRDefault="00E35321">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47625A" w:rsidRDefault="0047625A">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47625A">
        <w:trPr>
          <w:trHeight w:val="418"/>
        </w:trPr>
        <w:tc>
          <w:tcPr>
            <w:tcW w:w="13750" w:type="dxa"/>
          </w:tcPr>
          <w:p w:rsidR="0047625A" w:rsidRDefault="00E35321">
            <w:pPr>
              <w:ind w:firstLine="425"/>
              <w:jc w:val="both"/>
              <w:rPr>
                <w:sz w:val="22"/>
                <w:szCs w:val="22"/>
                <w:lang w:eastAsia="lt-LT"/>
              </w:rPr>
            </w:pPr>
            <w:r>
              <w:rPr>
                <w:sz w:val="22"/>
                <w:szCs w:val="22"/>
                <w:lang w:eastAsia="lt-LT"/>
              </w:rPr>
              <w:t xml:space="preserve">1. Šioje paraiškoje ir prie jos pridedamuose dokumentuose pateikta informacija, mano žiniomis ir </w:t>
            </w:r>
            <w:r>
              <w:rPr>
                <w:sz w:val="22"/>
                <w:szCs w:val="22"/>
                <w:lang w:eastAsia="lt-LT"/>
              </w:rPr>
              <w:t>įsitikinimu, yra teisinga.</w:t>
            </w:r>
          </w:p>
          <w:p w:rsidR="0047625A" w:rsidRDefault="0047625A">
            <w:pPr>
              <w:rPr>
                <w:sz w:val="22"/>
                <w:szCs w:val="22"/>
              </w:rPr>
            </w:pPr>
          </w:p>
          <w:p w:rsidR="0047625A" w:rsidRDefault="00E35321">
            <w:pPr>
              <w:ind w:firstLine="425"/>
              <w:jc w:val="both"/>
              <w:rPr>
                <w:strike/>
                <w:sz w:val="22"/>
                <w:szCs w:val="22"/>
                <w:lang w:eastAsia="lt-LT"/>
              </w:rPr>
            </w:pPr>
            <w:r>
              <w:rPr>
                <w:sz w:val="22"/>
                <w:szCs w:val="22"/>
                <w:lang w:eastAsia="lt-LT"/>
              </w:rPr>
              <w:t>2. Esu susipažinęs (-</w:t>
            </w:r>
            <w:proofErr w:type="spellStart"/>
            <w:r>
              <w:rPr>
                <w:sz w:val="22"/>
                <w:szCs w:val="22"/>
                <w:lang w:eastAsia="lt-LT"/>
              </w:rPr>
              <w:t>usi</w:t>
            </w:r>
            <w:proofErr w:type="spellEnd"/>
            <w:r>
              <w:rPr>
                <w:sz w:val="22"/>
                <w:szCs w:val="22"/>
                <w:lang w:eastAsia="lt-LT"/>
              </w:rPr>
              <w:t>) su JP projekto finansavimo sąlygomis, tvarka ir reikalavimais, nustatytais kvietime teikti paraiškas.</w:t>
            </w:r>
          </w:p>
          <w:p w:rsidR="0047625A" w:rsidRDefault="0047625A">
            <w:pPr>
              <w:rPr>
                <w:sz w:val="22"/>
                <w:szCs w:val="22"/>
              </w:rPr>
            </w:pPr>
          </w:p>
          <w:p w:rsidR="0047625A" w:rsidRDefault="00E35321">
            <w:pPr>
              <w:spacing w:line="257" w:lineRule="auto"/>
              <w:ind w:firstLine="425"/>
              <w:jc w:val="both"/>
              <w:rPr>
                <w:sz w:val="22"/>
                <w:szCs w:val="22"/>
              </w:rPr>
            </w:pPr>
            <w:r>
              <w:rPr>
                <w:sz w:val="22"/>
                <w:szCs w:val="22"/>
                <w:lang w:eastAsia="lt-LT"/>
              </w:rPr>
              <w:t xml:space="preserve">3. Man ar mano atstovaujamam JP projekto pareiškėjui yra žinoma, kad JP </w:t>
            </w:r>
            <w:r>
              <w:rPr>
                <w:sz w:val="22"/>
                <w:szCs w:val="22"/>
              </w:rPr>
              <w:t>projektas įgyvendinamas pag</w:t>
            </w:r>
            <w:r>
              <w:rPr>
                <w:sz w:val="22"/>
                <w:szCs w:val="22"/>
              </w:rPr>
              <w:t xml:space="preserve">al JP projekto sutartyje (jei tokia sudaroma), kvietime teikti paraiškas ir jame nurodytuose Europos Sąjungos ir Lietuvos Respublikos teisės aktuose nustatytas sąlygas ir tvarką. </w:t>
            </w:r>
          </w:p>
          <w:p w:rsidR="0047625A" w:rsidRDefault="0047625A">
            <w:pPr>
              <w:rPr>
                <w:sz w:val="22"/>
                <w:szCs w:val="22"/>
              </w:rPr>
            </w:pPr>
          </w:p>
          <w:p w:rsidR="0047625A" w:rsidRDefault="00E35321">
            <w:pPr>
              <w:ind w:firstLine="425"/>
              <w:jc w:val="both"/>
              <w:rPr>
                <w:sz w:val="22"/>
                <w:szCs w:val="22"/>
              </w:rPr>
            </w:pPr>
            <w:r>
              <w:rPr>
                <w:sz w:val="22"/>
                <w:szCs w:val="22"/>
              </w:rPr>
              <w:t>4. Man ir mano atstovaujamam JP projekto</w:t>
            </w:r>
            <w:r>
              <w:rPr>
                <w:b/>
                <w:bCs/>
                <w:sz w:val="22"/>
                <w:szCs w:val="22"/>
              </w:rPr>
              <w:t xml:space="preserve"> </w:t>
            </w:r>
            <w:r>
              <w:rPr>
                <w:sz w:val="22"/>
                <w:szCs w:val="22"/>
              </w:rPr>
              <w:t>pareiškėjui yra žinoma, kad JP pro</w:t>
            </w:r>
            <w:r>
              <w:rPr>
                <w:sz w:val="22"/>
                <w:szCs w:val="22"/>
              </w:rPr>
              <w:t xml:space="preserve">jekto įgyvendinimo metu turės būti laikomasi horizontaliųjų principų (darnaus vystymosi, įskaitant reikšmingos žalos nedarymo principą, lygių galimybių ir nediskriminavimo, įskaitant prieinamumo visiems reikalavimo užtikrinimą, </w:t>
            </w:r>
            <w:proofErr w:type="spellStart"/>
            <w:r>
              <w:rPr>
                <w:sz w:val="22"/>
                <w:szCs w:val="22"/>
              </w:rPr>
              <w:t>inovatyvumo</w:t>
            </w:r>
            <w:proofErr w:type="spellEnd"/>
            <w:r>
              <w:rPr>
                <w:sz w:val="22"/>
                <w:szCs w:val="22"/>
              </w:rPr>
              <w:t xml:space="preserve"> (kai taikoma)) (</w:t>
            </w:r>
            <w:r>
              <w:rPr>
                <w:sz w:val="22"/>
                <w:szCs w:val="22"/>
              </w:rPr>
              <w:t>toliau – HP), atsižvelgiama į Jungtinių Tautų neįgaliųjų teisių konvencijos nuostatas ir</w:t>
            </w:r>
            <w:r>
              <w:rPr>
                <w:bCs/>
                <w:sz w:val="22"/>
                <w:szCs w:val="22"/>
              </w:rPr>
              <w:t xml:space="preserve"> laikomasi kvietime teikti paraiškas nurodytų reikalavimų dėl HP ir atitinkamų Europos Sąjungos pagrindinių teisių chartijos nuostatų laikymosi</w:t>
            </w:r>
            <w:r>
              <w:rPr>
                <w:sz w:val="22"/>
                <w:szCs w:val="22"/>
              </w:rPr>
              <w:t>.</w:t>
            </w:r>
          </w:p>
          <w:p w:rsidR="0047625A" w:rsidRDefault="0047625A">
            <w:pPr>
              <w:rPr>
                <w:sz w:val="22"/>
                <w:szCs w:val="22"/>
              </w:rPr>
            </w:pPr>
          </w:p>
          <w:p w:rsidR="0047625A" w:rsidRDefault="00E35321">
            <w:pPr>
              <w:ind w:firstLine="425"/>
              <w:jc w:val="both"/>
              <w:rPr>
                <w:sz w:val="22"/>
                <w:szCs w:val="22"/>
              </w:rPr>
            </w:pPr>
            <w:r>
              <w:rPr>
                <w:sz w:val="22"/>
                <w:szCs w:val="22"/>
              </w:rPr>
              <w:t xml:space="preserve">5. Aš įsipareigoju ar </w:t>
            </w:r>
            <w:r>
              <w:rPr>
                <w:sz w:val="22"/>
                <w:szCs w:val="22"/>
              </w:rPr>
              <w:t>mano atstovaujamas JP projekto pareiškėjas įsipareigoja JP projekto įgyvendinimo metu prisidėti nuosavu įnašu, apmokėdamas (-a) JP projekto tinkamas finansuoti išlaidas, kurios nepadengiamos JP projekto finansavimo lėšomis, ir visas kitas JP projektui įgyv</w:t>
            </w:r>
            <w:r>
              <w:rPr>
                <w:sz w:val="22"/>
                <w:szCs w:val="22"/>
              </w:rPr>
              <w:t>endinti reikalingas išlaidas (įskaitant netinkamas finansuoti išlaidas).</w:t>
            </w:r>
          </w:p>
          <w:p w:rsidR="0047625A" w:rsidRDefault="0047625A">
            <w:pPr>
              <w:rPr>
                <w:sz w:val="22"/>
                <w:szCs w:val="22"/>
              </w:rPr>
            </w:pPr>
          </w:p>
          <w:p w:rsidR="0047625A" w:rsidRDefault="00E35321">
            <w:pPr>
              <w:ind w:firstLine="425"/>
              <w:jc w:val="both"/>
              <w:rPr>
                <w:color w:val="000000"/>
                <w:sz w:val="22"/>
                <w:szCs w:val="22"/>
              </w:rPr>
            </w:pPr>
            <w:r>
              <w:rPr>
                <w:sz w:val="22"/>
                <w:szCs w:val="22"/>
                <w:lang w:eastAsia="lt-LT"/>
              </w:rPr>
              <w:t xml:space="preserve">6. Aš arba mano atstovaujamas JP projekto pareiškėjas paraiškos </w:t>
            </w:r>
            <w:r>
              <w:rPr>
                <w:sz w:val="22"/>
                <w:szCs w:val="22"/>
              </w:rPr>
              <w:t>pateikimo dieną galutiniu teismo sprendimu ar galutiniu administraciniu sprendimu nėra pripažintas nevykdančiu pareigų</w:t>
            </w:r>
            <w:r>
              <w:rPr>
                <w:sz w:val="22"/>
                <w:szCs w:val="22"/>
              </w:rPr>
              <w:t>, susijusių su mokesčių ar socialinio draudimo įmokų mokėjimu</w:t>
            </w:r>
            <w:r>
              <w:rPr>
                <w:b/>
                <w:bCs/>
                <w:sz w:val="22"/>
                <w:szCs w:val="22"/>
              </w:rPr>
              <w:t xml:space="preserve"> </w:t>
            </w:r>
            <w:r>
              <w:rPr>
                <w:sz w:val="22"/>
                <w:szCs w:val="22"/>
              </w:rPr>
              <w:t>pagal Lietuvos Respublikos teisės aktus arba pagal kitos valstybės teisės aktus, jei JP projekto pareiškėjas yra užsienyje registruotas juridinis asmuo ar fizinis asmuo</w:t>
            </w:r>
            <w:r>
              <w:rPr>
                <w:kern w:val="2"/>
                <w:szCs w:val="24"/>
              </w:rPr>
              <w:t xml:space="preserve">, </w:t>
            </w:r>
            <w:r>
              <w:rPr>
                <w:sz w:val="22"/>
                <w:szCs w:val="22"/>
              </w:rPr>
              <w:t>deklaravęs gyvenamąją vi</w:t>
            </w:r>
            <w:r>
              <w:rPr>
                <w:sz w:val="22"/>
                <w:szCs w:val="22"/>
              </w:rPr>
              <w:t xml:space="preserve">etą užsienyje </w:t>
            </w:r>
            <w:r>
              <w:rPr>
                <w:i/>
                <w:iCs/>
                <w:sz w:val="22"/>
                <w:szCs w:val="22"/>
              </w:rPr>
              <w:t>(netaikoma</w:t>
            </w:r>
            <w:r>
              <w:rPr>
                <w:b/>
                <w:i/>
                <w:iCs/>
                <w:sz w:val="22"/>
                <w:szCs w:val="22"/>
              </w:rPr>
              <w:t xml:space="preserve"> </w:t>
            </w:r>
            <w:r>
              <w:rPr>
                <w:i/>
                <w:iCs/>
                <w:sz w:val="22"/>
                <w:szCs w:val="22"/>
              </w:rPr>
              <w:t>biudžetinėms įstaigoms)</w:t>
            </w:r>
            <w:r>
              <w:rPr>
                <w:sz w:val="22"/>
                <w:szCs w:val="22"/>
              </w:rPr>
              <w:t xml:space="preserve">. </w:t>
            </w:r>
          </w:p>
          <w:p w:rsidR="0047625A" w:rsidRDefault="0047625A">
            <w:pPr>
              <w:rPr>
                <w:sz w:val="22"/>
                <w:szCs w:val="22"/>
              </w:rPr>
            </w:pPr>
          </w:p>
          <w:p w:rsidR="0047625A" w:rsidRDefault="00E35321">
            <w:pPr>
              <w:ind w:firstLine="318"/>
              <w:jc w:val="both"/>
              <w:rPr>
                <w:i/>
                <w:iCs/>
                <w:sz w:val="22"/>
                <w:szCs w:val="22"/>
              </w:rPr>
            </w:pPr>
            <w:r>
              <w:rPr>
                <w:sz w:val="22"/>
                <w:szCs w:val="22"/>
                <w:lang w:eastAsia="lt-LT"/>
              </w:rPr>
              <w:t xml:space="preserve">7. </w:t>
            </w:r>
            <w:r w:rsidR="00434477">
              <w:rPr>
                <w:rFonts w:eastAsia="MS Mincho"/>
                <w:sz w:val="22"/>
                <w:szCs w:val="22"/>
                <w:lang w:eastAsia="lt-LT"/>
              </w:rPr>
              <w:t>Aš arba mano atstovaujamo JP projekto pareiškėjo vadovas, naudos gavėjas, kaip jis apibrėžtas Lietuvos Respublikos pinigų plovimo ir teroristų finansavimo prevencijos įstatymo 2 straipsnio 14 dalyje, (toliau – naudos gavėjas) ar savininkas, ūkinės bendrijos tikrasis (-</w:t>
            </w:r>
            <w:proofErr w:type="spellStart"/>
            <w:r w:rsidR="00434477">
              <w:rPr>
                <w:rFonts w:eastAsia="MS Mincho"/>
                <w:sz w:val="22"/>
                <w:szCs w:val="22"/>
                <w:lang w:eastAsia="lt-LT"/>
              </w:rPr>
              <w:t>ieji</w:t>
            </w:r>
            <w:proofErr w:type="spellEnd"/>
            <w:r w:rsidR="00434477">
              <w:rPr>
                <w:rFonts w:eastAsia="MS Mincho"/>
                <w:sz w:val="22"/>
                <w:szCs w:val="22"/>
                <w:lang w:eastAsia="lt-LT"/>
              </w:rPr>
              <w:t>) narys (-</w:t>
            </w:r>
            <w:proofErr w:type="spellStart"/>
            <w:r w:rsidR="00434477">
              <w:rPr>
                <w:rFonts w:eastAsia="MS Mincho"/>
                <w:sz w:val="22"/>
                <w:szCs w:val="22"/>
                <w:lang w:eastAsia="lt-LT"/>
              </w:rPr>
              <w:t>iai</w:t>
            </w:r>
            <w:proofErr w:type="spellEnd"/>
            <w:r w:rsidR="00434477">
              <w:rPr>
                <w:rFonts w:eastAsia="MS Mincho"/>
                <w:sz w:val="22"/>
                <w:szCs w:val="22"/>
                <w:lang w:eastAsia="lt-LT"/>
              </w:rPr>
              <w:t>) ar mažosios bendrijos atstovas (-ai), turintis (-</w:t>
            </w:r>
            <w:proofErr w:type="spellStart"/>
            <w:r w:rsidR="00434477">
              <w:rPr>
                <w:rFonts w:eastAsia="MS Mincho"/>
                <w:sz w:val="22"/>
                <w:szCs w:val="22"/>
                <w:lang w:eastAsia="lt-LT"/>
              </w:rPr>
              <w:t>ys</w:t>
            </w:r>
            <w:proofErr w:type="spellEnd"/>
            <w:r w:rsidR="00434477">
              <w:rPr>
                <w:rFonts w:eastAsia="MS Mincho"/>
                <w:sz w:val="22"/>
                <w:szCs w:val="22"/>
                <w:lang w:eastAsia="lt-LT"/>
              </w:rPr>
              <w:t>) teisę juridinio asmens vardu sudaryti sandorį, ar finansinę apskaitą (toliau – apskaita) tvarkantis asmuo arba kitas (kiti) asmuo (-</w:t>
            </w:r>
            <w:proofErr w:type="spellStart"/>
            <w:r w:rsidR="00434477">
              <w:rPr>
                <w:rFonts w:eastAsia="MS Mincho"/>
                <w:sz w:val="22"/>
                <w:szCs w:val="22"/>
                <w:lang w:eastAsia="lt-LT"/>
              </w:rPr>
              <w:t>enys</w:t>
            </w:r>
            <w:proofErr w:type="spellEnd"/>
            <w:r w:rsidR="00434477">
              <w:rPr>
                <w:rFonts w:eastAsia="MS Mincho"/>
                <w:sz w:val="22"/>
                <w:szCs w:val="22"/>
                <w:lang w:eastAsia="lt-LT"/>
              </w:rPr>
              <w:t>), turintis (-</w:t>
            </w:r>
            <w:proofErr w:type="spellStart"/>
            <w:r w:rsidR="00434477">
              <w:rPr>
                <w:rFonts w:eastAsia="MS Mincho"/>
                <w:sz w:val="22"/>
                <w:szCs w:val="22"/>
                <w:lang w:eastAsia="lt-LT"/>
              </w:rPr>
              <w:t>ys</w:t>
            </w:r>
            <w:proofErr w:type="spellEnd"/>
            <w:r w:rsidR="00434477">
              <w:rPr>
                <w:rFonts w:eastAsia="MS Mincho"/>
                <w:sz w:val="22"/>
                <w:szCs w:val="22"/>
                <w:lang w:eastAsia="lt-LT"/>
              </w:rPr>
              <w:t xml:space="preserve">)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w:t>
            </w:r>
            <w:r w:rsidR="00434477">
              <w:rPr>
                <w:rFonts w:eastAsia="MS Mincho"/>
                <w:sz w:val="22"/>
                <w:szCs w:val="22"/>
                <w:lang w:eastAsia="lt-LT"/>
              </w:rPr>
              <w:lastRenderedPageBreak/>
              <w:t xml:space="preserve">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w:t>
            </w:r>
            <w:proofErr w:type="spellStart"/>
            <w:r w:rsidR="00434477">
              <w:rPr>
                <w:rFonts w:eastAsia="MS Mincho"/>
                <w:sz w:val="22"/>
                <w:szCs w:val="22"/>
                <w:lang w:eastAsia="lt-LT"/>
              </w:rPr>
              <w:t>vertimąsi</w:t>
            </w:r>
            <w:proofErr w:type="spellEnd"/>
            <w:r w:rsidR="00434477">
              <w:rPr>
                <w:rFonts w:eastAsia="MS Mincho"/>
                <w:sz w:val="22"/>
                <w:szCs w:val="22"/>
                <w:lang w:eastAsia="lt-LT"/>
              </w:rPr>
              <w:t xml:space="preserve">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00434477">
              <w:rPr>
                <w:rFonts w:eastAsia="MS Mincho"/>
                <w:i/>
                <w:iCs/>
                <w:sz w:val="22"/>
                <w:szCs w:val="22"/>
                <w:lang w:eastAsia="lt-LT"/>
              </w:rPr>
              <w:t>netaikoma biudžetinėms įstaigoms ir asmenims, kuriems Lietuvos Respublikos arba Europos Sąjungos teisės aktų nustatyta tvarka taikomas nepriekaištingos reputacijos reikalavimas)</w:t>
            </w:r>
            <w:r w:rsidR="00434477">
              <w:rPr>
                <w:rFonts w:eastAsia="MS Mincho"/>
                <w:iCs/>
                <w:sz w:val="22"/>
                <w:szCs w:val="22"/>
                <w:lang w:eastAsia="lt-LT"/>
              </w:rPr>
              <w:t>,</w:t>
            </w:r>
            <w:r w:rsidR="00434477">
              <w:rPr>
                <w:rFonts w:eastAsia="MS Mincho"/>
                <w:sz w:val="22"/>
                <w:szCs w:val="22"/>
                <w:lang w:eastAsia="lt-LT"/>
              </w:rPr>
              <w:t xml:space="preserve"> arba aš arba mano atstovaujamas JP projekto pareiškėjas, JP projekto pareiškėjo vadovas, naudos gavėjas ar savininkas, ūkinės bendrijos tikrasis (-</w:t>
            </w:r>
            <w:proofErr w:type="spellStart"/>
            <w:r w:rsidR="00434477">
              <w:rPr>
                <w:rFonts w:eastAsia="MS Mincho"/>
                <w:sz w:val="22"/>
                <w:szCs w:val="22"/>
                <w:lang w:eastAsia="lt-LT"/>
              </w:rPr>
              <w:t>ieji</w:t>
            </w:r>
            <w:proofErr w:type="spellEnd"/>
            <w:r w:rsidR="00434477">
              <w:rPr>
                <w:rFonts w:eastAsia="MS Mincho"/>
                <w:sz w:val="22"/>
                <w:szCs w:val="22"/>
                <w:lang w:eastAsia="lt-LT"/>
              </w:rPr>
              <w:t>) narys (-</w:t>
            </w:r>
            <w:proofErr w:type="spellStart"/>
            <w:r w:rsidR="00434477">
              <w:rPr>
                <w:rFonts w:eastAsia="MS Mincho"/>
                <w:sz w:val="22"/>
                <w:szCs w:val="22"/>
                <w:lang w:eastAsia="lt-LT"/>
              </w:rPr>
              <w:t>iai</w:t>
            </w:r>
            <w:proofErr w:type="spellEnd"/>
            <w:r w:rsidR="00434477">
              <w:rPr>
                <w:rFonts w:eastAsia="MS Mincho"/>
                <w:sz w:val="22"/>
                <w:szCs w:val="22"/>
                <w:lang w:eastAsia="lt-LT"/>
              </w:rPr>
              <w:t>) ar mažosios bendrijos atstovas (-ai), turintis (-</w:t>
            </w:r>
            <w:proofErr w:type="spellStart"/>
            <w:r w:rsidR="00434477">
              <w:rPr>
                <w:rFonts w:eastAsia="MS Mincho"/>
                <w:sz w:val="22"/>
                <w:szCs w:val="22"/>
                <w:lang w:eastAsia="lt-LT"/>
              </w:rPr>
              <w:t>ys</w:t>
            </w:r>
            <w:proofErr w:type="spellEnd"/>
            <w:r w:rsidR="00434477">
              <w:rPr>
                <w:rFonts w:eastAsia="MS Mincho"/>
                <w:sz w:val="22"/>
                <w:szCs w:val="22"/>
                <w:lang w:eastAsia="lt-LT"/>
              </w:rPr>
              <w:t>) teisę juridinio asmens vardu sudaryti sandorį, ar apskaitą tvarkantis asmuo arba kitas (kiti) asmuo (-</w:t>
            </w:r>
            <w:proofErr w:type="spellStart"/>
            <w:r w:rsidR="00434477">
              <w:rPr>
                <w:rFonts w:eastAsia="MS Mincho"/>
                <w:sz w:val="22"/>
                <w:szCs w:val="22"/>
                <w:lang w:eastAsia="lt-LT"/>
              </w:rPr>
              <w:t>enys</w:t>
            </w:r>
            <w:proofErr w:type="spellEnd"/>
            <w:r w:rsidR="00434477">
              <w:rPr>
                <w:rFonts w:eastAsia="MS Mincho"/>
                <w:sz w:val="22"/>
                <w:szCs w:val="22"/>
                <w:lang w:eastAsia="lt-LT"/>
              </w:rPr>
              <w:t>), turintis (-</w:t>
            </w:r>
            <w:proofErr w:type="spellStart"/>
            <w:r w:rsidR="00434477">
              <w:rPr>
                <w:rFonts w:eastAsia="MS Mincho"/>
                <w:sz w:val="22"/>
                <w:szCs w:val="22"/>
                <w:lang w:eastAsia="lt-LT"/>
              </w:rPr>
              <w:t>ys</w:t>
            </w:r>
            <w:proofErr w:type="spellEnd"/>
            <w:r w:rsidR="00434477">
              <w:rPr>
                <w:rFonts w:eastAsia="MS Mincho"/>
                <w:sz w:val="22"/>
                <w:szCs w:val="22"/>
                <w:lang w:eastAsia="lt-LT"/>
              </w:rPr>
              <w:t xml:space="preserve">) teisę surašyti ir pasirašyti JP projekto pareiškėjo apskaitos dokumentus, </w:t>
            </w:r>
            <w:r w:rsidR="00434477">
              <w:rPr>
                <w:rFonts w:eastAsia="MS Mincho"/>
                <w:i/>
                <w:iCs/>
                <w:sz w:val="22"/>
                <w:szCs w:val="22"/>
                <w:lang w:eastAsia="lt-LT"/>
              </w:rPr>
              <w:t>(netaikoma asmenims, kuriems Lietuvos Respublikos arba Europos Sąjungos teisės aktų nustatyta tvarka taikomas nepriekaištingos reputacijos reikalavimas)</w:t>
            </w:r>
            <w:r w:rsidR="00434477">
              <w:rPr>
                <w:rFonts w:eastAsia="MS Mincho"/>
                <w:sz w:val="22"/>
                <w:szCs w:val="22"/>
                <w:lang w:eastAsia="lt-LT"/>
              </w:rPr>
              <w:t xml:space="preserve"> paraiškos pateikimo dieną nėra subjektas, kuriam taikomos sankcijos, kaip jis apibrėžtas Lietuvos Respublikos tarptautinių sankcijų įstatymo 2 straipsnio 4 dalyje</w:t>
            </w:r>
            <w:r>
              <w:rPr>
                <w:i/>
                <w:iCs/>
                <w:sz w:val="22"/>
                <w:szCs w:val="22"/>
              </w:rPr>
              <w:t>.</w:t>
            </w:r>
          </w:p>
          <w:p w:rsidR="0047625A" w:rsidRDefault="0047625A">
            <w:pPr>
              <w:rPr>
                <w:sz w:val="22"/>
                <w:szCs w:val="22"/>
              </w:rPr>
            </w:pPr>
          </w:p>
          <w:p w:rsidR="0047625A" w:rsidRDefault="00E35321">
            <w:pPr>
              <w:ind w:firstLine="426"/>
              <w:jc w:val="both"/>
              <w:rPr>
                <w:sz w:val="22"/>
                <w:szCs w:val="22"/>
              </w:rPr>
            </w:pPr>
            <w:r>
              <w:rPr>
                <w:sz w:val="22"/>
                <w:szCs w:val="22"/>
                <w:lang w:eastAsia="lt-LT"/>
              </w:rPr>
              <w:t xml:space="preserve">8. </w:t>
            </w:r>
            <w:r>
              <w:rPr>
                <w:color w:val="000000"/>
                <w:sz w:val="22"/>
                <w:szCs w:val="22"/>
              </w:rPr>
              <w:t>Aš įsipareigoju ar mano atstovaujamas JP projekto pareiškėjas įsi</w:t>
            </w:r>
            <w:r>
              <w:rPr>
                <w:color w:val="000000"/>
                <w:sz w:val="22"/>
                <w:szCs w:val="22"/>
              </w:rPr>
              <w:t xml:space="preserve">pareigoja 5 metus nuo </w:t>
            </w:r>
            <w:r>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w:t>
            </w:r>
            <w:r>
              <w:rPr>
                <w:sz w:val="22"/>
                <w:szCs w:val="22"/>
              </w:rPr>
              <w:t>p pat už Lietuvos ribų (</w:t>
            </w:r>
            <w:r>
              <w:rPr>
                <w:i/>
                <w:iCs/>
                <w:sz w:val="22"/>
                <w:szCs w:val="22"/>
              </w:rPr>
              <w:t>taikoma, kai JP finansuojamas iš Sanglaudos fondo, Europos regioninės plėtros fondo (toliau – ERPF) arba Teisingos pertvarkos fondo ir investuojama į infrastruktūrą arba gamybą (prekių ar paslaugų kūrimą).</w:t>
            </w:r>
            <w:r>
              <w:rPr>
                <w:sz w:val="22"/>
                <w:szCs w:val="22"/>
              </w:rPr>
              <w:t xml:space="preserve"> </w:t>
            </w:r>
            <w:r>
              <w:rPr>
                <w:i/>
                <w:iCs/>
                <w:sz w:val="22"/>
                <w:szCs w:val="22"/>
              </w:rPr>
              <w:t>Netaikoma, jei JP projektu</w:t>
            </w:r>
            <w:r>
              <w:rPr>
                <w:i/>
                <w:iCs/>
                <w:sz w:val="22"/>
                <w:szCs w:val="22"/>
              </w:rPr>
              <w:t xml:space="preserve">i suteiktas pažangumo ženklas, apibrėžtas 2021 m. birželio 24 d. Europos Parlamento ir Tarybos reglamento </w:t>
            </w:r>
            <w:hyperlink r:id="rId14" w:tgtFrame="_blank" w:history="1">
              <w:r>
                <w:rPr>
                  <w:i/>
                  <w:iCs/>
                  <w:color w:val="0563C1" w:themeColor="hyperlink"/>
                  <w:sz w:val="22"/>
                  <w:szCs w:val="22"/>
                  <w:u w:val="single"/>
                </w:rPr>
                <w:t>(ES) 2021/1060</w:t>
              </w:r>
            </w:hyperlink>
            <w:r>
              <w:rPr>
                <w:i/>
                <w:iCs/>
                <w:sz w:val="22"/>
                <w:szCs w:val="22"/>
              </w:rPr>
              <w:t>, kuriuo nustatomos bendros Europos</w:t>
            </w:r>
            <w:r>
              <w:rPr>
                <w:i/>
                <w:iCs/>
                <w:sz w:val="22"/>
                <w:szCs w:val="22"/>
              </w:rPr>
              <w:t xml:space="preserve"> regioninės plėtros fondo, „Europos socialinio fondo +“, Sanglaudos fondo, Teisingos pertvarkos fondo ir Europos jūrų reikalų, žvejybos ir akvakultūros fondo nuostatos ir šių fondų bei Prieglobsčio, migracijos ir integracijos fondo, Vidaus saugumo fondo ir</w:t>
            </w:r>
            <w:r>
              <w:rPr>
                <w:i/>
                <w:iCs/>
                <w:sz w:val="22"/>
                <w:szCs w:val="22"/>
              </w:rPr>
              <w:t xml:space="preserve"> Sienų valdymo ir vizų politikos finansinės paramos priemonės taisyklės, su visais pakeitimais (toliau – BNR reglamentas) 2 straipsnio 45 dalyje, (toliau – pažangumo ženklas) arba jei JP projektas atrinktas</w:t>
            </w:r>
            <w:r>
              <w:rPr>
                <w:i/>
                <w:sz w:val="22"/>
                <w:szCs w:val="22"/>
              </w:rPr>
              <w:t>, bet nefinansuotas arba bendrai finansuojamas</w:t>
            </w:r>
            <w:r>
              <w:rPr>
                <w:i/>
                <w:iCs/>
                <w:sz w:val="22"/>
                <w:szCs w:val="22"/>
              </w:rPr>
              <w:t xml:space="preserve"> </w:t>
            </w:r>
            <w:r>
              <w:rPr>
                <w:i/>
                <w:iCs/>
                <w:color w:val="000000"/>
                <w:sz w:val="22"/>
                <w:szCs w:val="22"/>
              </w:rPr>
              <w:t>pag</w:t>
            </w:r>
            <w:r>
              <w:rPr>
                <w:i/>
                <w:iCs/>
                <w:color w:val="000000"/>
                <w:sz w:val="22"/>
                <w:szCs w:val="22"/>
              </w:rPr>
              <w:t>al programą, bendrai finansuojamą bendrosios mokslinių tyrimų ir inovacijų programos „Europos horizontas“ (toliau – programa „Europos horizontas“) lėšomis,</w:t>
            </w:r>
            <w:r>
              <w:rPr>
                <w:i/>
                <w:sz w:val="22"/>
                <w:szCs w:val="22"/>
              </w:rPr>
              <w:t xml:space="preserve"> įskaitant Europos atominės energijos bendrijos mokslinių tyrimų ir mokymo programą, papildančią prog</w:t>
            </w:r>
            <w:r>
              <w:rPr>
                <w:i/>
                <w:sz w:val="22"/>
                <w:szCs w:val="22"/>
              </w:rPr>
              <w:t>ramą „Europos horizontas“, ir jį planuojama finansuoti iš ERPF arba „Europos socialinio fondo +“ krypties, kuriai taikomas pasidalijamasis valdymas, (toliau – ESF+) lėšų</w:t>
            </w:r>
            <w:r>
              <w:rPr>
                <w:color w:val="000000"/>
                <w:sz w:val="22"/>
                <w:szCs w:val="22"/>
              </w:rPr>
              <w:t>). Esu informuotas (-a), kad šiame punkte nurodytų asmenų duomenys tvarkomi vykdant BNR</w:t>
            </w:r>
            <w:r>
              <w:rPr>
                <w:color w:val="000000"/>
                <w:sz w:val="22"/>
                <w:szCs w:val="22"/>
              </w:rPr>
              <w:t xml:space="preserve"> reglamento 73 straipsnio 2 punkto h dalyje nustatytą pareigą.</w:t>
            </w:r>
          </w:p>
          <w:p w:rsidR="0047625A" w:rsidRDefault="0047625A">
            <w:pPr>
              <w:ind w:firstLine="426"/>
              <w:jc w:val="both"/>
              <w:rPr>
                <w:sz w:val="22"/>
                <w:szCs w:val="22"/>
              </w:rPr>
            </w:pPr>
          </w:p>
          <w:p w:rsidR="0047625A" w:rsidRDefault="00E35321">
            <w:pPr>
              <w:tabs>
                <w:tab w:val="left" w:pos="426"/>
                <w:tab w:val="left" w:pos="1418"/>
                <w:tab w:val="left" w:pos="1560"/>
                <w:tab w:val="left" w:pos="2268"/>
              </w:tabs>
              <w:ind w:firstLine="351"/>
              <w:jc w:val="both"/>
              <w:rPr>
                <w:szCs w:val="24"/>
                <w:highlight w:val="yellow"/>
              </w:rPr>
            </w:pPr>
            <w:r>
              <w:rPr>
                <w:bCs/>
                <w:sz w:val="22"/>
                <w:szCs w:val="22"/>
              </w:rPr>
              <w:t xml:space="preserve">9. </w:t>
            </w:r>
            <w:r>
              <w:rPr>
                <w:sz w:val="22"/>
                <w:szCs w:val="22"/>
              </w:rPr>
              <w:t xml:space="preserve">Aš arba mano atstovaujamas JP projekto pareiškėjas </w:t>
            </w:r>
            <w:r>
              <w:rPr>
                <w:rFonts w:eastAsia="Aptos"/>
                <w:kern w:val="2"/>
                <w:sz w:val="22"/>
                <w:szCs w:val="22"/>
              </w:rPr>
              <w:t xml:space="preserve">per 2 metus iki paraiškos pateikimo dienos </w:t>
            </w:r>
            <w:r>
              <w:rPr>
                <w:sz w:val="22"/>
                <w:szCs w:val="22"/>
              </w:rPr>
              <w:t xml:space="preserve">nesu (nėra) perkėlęs (kaip apibrėžta 2014 m. birželio 17 d. Komisijos reglamento </w:t>
            </w:r>
            <w:hyperlink r:id="rId15" w:tgtFrame="_blank" w:history="1">
              <w:r>
                <w:rPr>
                  <w:color w:val="0563C1" w:themeColor="hyperlink"/>
                  <w:sz w:val="22"/>
                  <w:szCs w:val="22"/>
                  <w:u w:val="single"/>
                </w:rPr>
                <w:t>(ES) Nr. 651/2014</w:t>
              </w:r>
            </w:hyperlink>
            <w:r>
              <w:rPr>
                <w:sz w:val="22"/>
                <w:szCs w:val="22"/>
              </w:rPr>
              <w:t xml:space="preserve">, kuriuo tam tikrų kategorijų pagalba skelbiama suderinama su vidaus rinka taikant Sutarties 107 ir 108 straipsnius, su visais </w:t>
            </w:r>
            <w:r>
              <w:rPr>
                <w:sz w:val="22"/>
                <w:szCs w:val="22"/>
              </w:rPr>
              <w:lastRenderedPageBreak/>
              <w:t>pakeitimais 2</w:t>
            </w:r>
            <w:r>
              <w:rPr>
                <w:sz w:val="22"/>
                <w:szCs w:val="22"/>
              </w:rPr>
              <w:t xml:space="preserve"> straipsnio 61a punkte) paraiškoje nurodytai veiklai tapačios veiklos arba jos dalies ar panašios veiklos iš kitoje Europos ekonominės erdvės valstybėje esančios įmonės į Lietuvos Respublikoje esančią įmonę, kuriai prašoma suteikti finansavimą, </w:t>
            </w:r>
            <w:r>
              <w:rPr>
                <w:rFonts w:eastAsia="Aptos"/>
                <w:kern w:val="2"/>
                <w:sz w:val="22"/>
                <w:szCs w:val="22"/>
              </w:rPr>
              <w:t xml:space="preserve">o kai man arba mano atstovaujamam JP projekto pareiškėjui teikiama regioninė investicinė pagalba pagal Reglamento </w:t>
            </w:r>
            <w:hyperlink r:id="rId16" w:tgtFrame="_blank" w:history="1">
              <w:r>
                <w:rPr>
                  <w:rFonts w:eastAsia="Aptos"/>
                  <w:color w:val="0563C1" w:themeColor="hyperlink"/>
                  <w:kern w:val="2"/>
                  <w:sz w:val="22"/>
                  <w:szCs w:val="22"/>
                  <w:u w:val="single"/>
                </w:rPr>
                <w:t>(ES) Nr. 651/2014</w:t>
              </w:r>
            </w:hyperlink>
            <w:r>
              <w:rPr>
                <w:rFonts w:eastAsia="Aptos"/>
                <w:kern w:val="2"/>
                <w:sz w:val="22"/>
                <w:szCs w:val="22"/>
              </w:rPr>
              <w:t xml:space="preserve"> 14 straipsnį, papildoma</w:t>
            </w:r>
            <w:r>
              <w:rPr>
                <w:rFonts w:eastAsia="Aptos"/>
                <w:kern w:val="2"/>
                <w:sz w:val="22"/>
                <w:szCs w:val="22"/>
              </w:rPr>
              <w:t>i</w:t>
            </w:r>
            <w:r>
              <w:rPr>
                <w:sz w:val="22"/>
                <w:szCs w:val="22"/>
              </w:rPr>
              <w:t xml:space="preserve"> įsipareigoju (-a) to nedaryti JP įgyvendinimo metu bei 2 metus po JP įgyvendinimo pabaigos,</w:t>
            </w:r>
            <w:r>
              <w:rPr>
                <w:rFonts w:eastAsia="Aptos"/>
                <w:kern w:val="2"/>
                <w:sz w:val="22"/>
                <w:szCs w:val="22"/>
              </w:rPr>
              <w:t xml:space="preserve"> kaip tai nustatyta Reglamento </w:t>
            </w:r>
            <w:hyperlink r:id="rId17" w:tgtFrame="_blank" w:history="1">
              <w:r>
                <w:rPr>
                  <w:rFonts w:eastAsia="Aptos"/>
                  <w:color w:val="0563C1" w:themeColor="hyperlink"/>
                  <w:kern w:val="2"/>
                  <w:sz w:val="22"/>
                  <w:szCs w:val="22"/>
                  <w:u w:val="single"/>
                </w:rPr>
                <w:t>(ES) Nr. 651/2014</w:t>
              </w:r>
            </w:hyperlink>
            <w:r>
              <w:rPr>
                <w:rFonts w:eastAsia="Aptos"/>
                <w:kern w:val="2"/>
                <w:sz w:val="22"/>
                <w:szCs w:val="22"/>
              </w:rPr>
              <w:t xml:space="preserve"> 14 straipsnio</w:t>
            </w:r>
            <w:r>
              <w:rPr>
                <w:rFonts w:eastAsia="Aptos"/>
                <w:kern w:val="2"/>
                <w:sz w:val="22"/>
                <w:szCs w:val="22"/>
              </w:rPr>
              <w:t xml:space="preserve"> 16 dalyje. Šiame punkte įmonė suprantama kaip</w:t>
            </w:r>
            <w:r>
              <w:rPr>
                <w:rFonts w:ascii="Aptos" w:eastAsia="Aptos" w:hAnsi="Aptos"/>
                <w:kern w:val="2"/>
              </w:rPr>
              <w:t xml:space="preserve"> </w:t>
            </w:r>
            <w:r>
              <w:rPr>
                <w:rFonts w:eastAsia="Aptos"/>
                <w:kern w:val="2"/>
                <w:sz w:val="22"/>
                <w:szCs w:val="22"/>
              </w:rPr>
              <w:t xml:space="preserve">ekonominę veiklą vykdantis subjektas, kad ir koks būtų jo teisinis statusas, t. y. taip, kaip ši sąvoka apibrėžta Reglamento </w:t>
            </w:r>
            <w:hyperlink r:id="rId18" w:tgtFrame="_blank" w:history="1">
              <w:r>
                <w:rPr>
                  <w:rFonts w:eastAsia="Aptos"/>
                  <w:color w:val="0563C1" w:themeColor="hyperlink"/>
                  <w:kern w:val="2"/>
                  <w:sz w:val="22"/>
                  <w:szCs w:val="22"/>
                  <w:u w:val="single"/>
                </w:rPr>
                <w:t>(ES) Nr. 651/2014</w:t>
              </w:r>
            </w:hyperlink>
            <w:r>
              <w:rPr>
                <w:rFonts w:eastAsia="Aptos"/>
                <w:kern w:val="2"/>
                <w:sz w:val="22"/>
                <w:szCs w:val="22"/>
              </w:rPr>
              <w:t xml:space="preserve"> I priedo 1 straipsnyje</w:t>
            </w:r>
            <w:r>
              <w:rPr>
                <w:rFonts w:eastAsia="Aptos"/>
                <w:b/>
                <w:bCs/>
                <w:kern w:val="2"/>
                <w:sz w:val="22"/>
                <w:szCs w:val="22"/>
              </w:rPr>
              <w:t xml:space="preserve"> </w:t>
            </w:r>
            <w:r>
              <w:rPr>
                <w:rFonts w:eastAsia="Aptos"/>
                <w:kern w:val="2"/>
                <w:sz w:val="22"/>
                <w:szCs w:val="22"/>
              </w:rPr>
              <w:t>(</w:t>
            </w:r>
            <w:r>
              <w:rPr>
                <w:rFonts w:eastAsia="Aptos"/>
                <w:i/>
                <w:iCs/>
                <w:kern w:val="2"/>
                <w:sz w:val="22"/>
                <w:szCs w:val="22"/>
              </w:rPr>
              <w:t xml:space="preserve">reikalavimai taikomi JP projekto vykdytojams, kuriems finansavimas skiriamas iš </w:t>
            </w:r>
            <w:r>
              <w:rPr>
                <w:i/>
                <w:iCs/>
                <w:sz w:val="22"/>
                <w:szCs w:val="22"/>
              </w:rPr>
              <w:t>2021–2027 metų Europos Sąjungos fondų investicijų programos lėšų</w:t>
            </w:r>
            <w:r>
              <w:rPr>
                <w:rFonts w:eastAsia="Aptos"/>
                <w:i/>
                <w:iCs/>
                <w:kern w:val="2"/>
                <w:sz w:val="22"/>
                <w:szCs w:val="22"/>
              </w:rPr>
              <w:t>, kaip ekonominę veiklą vykdantiems subjektams, kad i</w:t>
            </w:r>
            <w:r>
              <w:rPr>
                <w:rFonts w:eastAsia="Aptos"/>
                <w:i/>
                <w:iCs/>
                <w:kern w:val="2"/>
                <w:sz w:val="22"/>
                <w:szCs w:val="22"/>
              </w:rPr>
              <w:t xml:space="preserve">r koks būtų jų teisinis statusas. Reikalavimai taikomi ir JP projektams, finansuojamiems iš </w:t>
            </w:r>
            <w:r>
              <w:rPr>
                <w:i/>
                <w:iCs/>
                <w:sz w:val="22"/>
                <w:szCs w:val="22"/>
              </w:rPr>
              <w:t>Ekonomikos gaivinimo ir atsparumo didinimo priemonė</w:t>
            </w:r>
            <w:r>
              <w:rPr>
                <w:rFonts w:eastAsia="Aptos"/>
                <w:i/>
                <w:iCs/>
                <w:kern w:val="2"/>
                <w:sz w:val="22"/>
                <w:szCs w:val="22"/>
              </w:rPr>
              <w:t xml:space="preserve">s lėšų, kai JP projekto vykdytojams teikiama regioninė investicinė pagalba pagal Reglamento </w:t>
            </w:r>
            <w:hyperlink r:id="rId19" w:tgtFrame="_blank" w:history="1">
              <w:r>
                <w:rPr>
                  <w:rFonts w:eastAsia="Aptos"/>
                  <w:i/>
                  <w:iCs/>
                  <w:color w:val="0563C1" w:themeColor="hyperlink"/>
                  <w:kern w:val="2"/>
                  <w:sz w:val="22"/>
                  <w:szCs w:val="22"/>
                  <w:u w:val="single"/>
                </w:rPr>
                <w:t>(ES) Nr. 651/2014</w:t>
              </w:r>
            </w:hyperlink>
            <w:r>
              <w:rPr>
                <w:rFonts w:eastAsia="Aptos"/>
                <w:i/>
                <w:iCs/>
                <w:kern w:val="2"/>
                <w:sz w:val="22"/>
                <w:szCs w:val="22"/>
              </w:rPr>
              <w:t xml:space="preserve"> 14 straipsnį</w:t>
            </w:r>
            <w:r>
              <w:rPr>
                <w:rFonts w:eastAsia="Aptos"/>
                <w:kern w:val="2"/>
                <w:sz w:val="22"/>
                <w:szCs w:val="22"/>
              </w:rPr>
              <w:t>)</w:t>
            </w:r>
            <w:r>
              <w:rPr>
                <w:sz w:val="22"/>
                <w:szCs w:val="22"/>
              </w:rPr>
              <w:t>. Esu informuotas (-a), kad šiame punkte nurodytų asmenų duomenys tvarkomi vykdant BNR reglamento 73 straipsnio 2 punkto h dalyje nustatytą parei</w:t>
            </w:r>
            <w:r>
              <w:rPr>
                <w:sz w:val="22"/>
                <w:szCs w:val="22"/>
              </w:rPr>
              <w:t>gą.</w:t>
            </w:r>
          </w:p>
          <w:p w:rsidR="0047625A" w:rsidRDefault="0047625A">
            <w:pPr>
              <w:rPr>
                <w:sz w:val="22"/>
                <w:szCs w:val="22"/>
              </w:rPr>
            </w:pPr>
          </w:p>
          <w:p w:rsidR="0047625A" w:rsidRDefault="00E35321">
            <w:pPr>
              <w:tabs>
                <w:tab w:val="left" w:pos="0"/>
                <w:tab w:val="left" w:pos="1134"/>
                <w:tab w:val="left" w:pos="1843"/>
              </w:tabs>
              <w:ind w:firstLine="351"/>
              <w:jc w:val="both"/>
              <w:rPr>
                <w:color w:val="000000"/>
                <w:sz w:val="22"/>
                <w:szCs w:val="22"/>
              </w:rPr>
            </w:pPr>
            <w:r>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w:t>
            </w:r>
            <w:r>
              <w:rPr>
                <w:sz w:val="22"/>
                <w:szCs w:val="22"/>
              </w:rPr>
              <w:t xml:space="preserve"> „Dėl 2021–2027 metų Europos Sąjungos fondų investicijų programos ir Ekonomikos gaivinimo ir atsparumo didinimo plano „Naujos kartos Lietuva“ įgyvendinimo“,</w:t>
            </w:r>
            <w:r>
              <w:rPr>
                <w:b/>
                <w:bCs/>
                <w:sz w:val="22"/>
                <w:szCs w:val="22"/>
              </w:rPr>
              <w:t xml:space="preserve"> </w:t>
            </w:r>
            <w:r>
              <w:rPr>
                <w:sz w:val="22"/>
                <w:szCs w:val="22"/>
              </w:rPr>
              <w:t>(toliau – Projektų administravimo ir finansavimo taisyklės) 245–248 punktuose nustatyta tvarka.</w:t>
            </w:r>
          </w:p>
          <w:p w:rsidR="0047625A" w:rsidRDefault="0047625A">
            <w:pPr>
              <w:rPr>
                <w:sz w:val="22"/>
                <w:szCs w:val="22"/>
              </w:rPr>
            </w:pPr>
          </w:p>
          <w:p w:rsidR="0047625A" w:rsidRDefault="00E35321">
            <w:pPr>
              <w:ind w:firstLine="426"/>
              <w:jc w:val="both"/>
              <w:rPr>
                <w:sz w:val="22"/>
                <w:szCs w:val="22"/>
                <w:lang w:eastAsia="lt-LT"/>
              </w:rPr>
            </w:pPr>
            <w:r>
              <w:rPr>
                <w:sz w:val="22"/>
                <w:szCs w:val="22"/>
                <w:lang w:eastAsia="lt-LT"/>
              </w:rPr>
              <w:t>11</w:t>
            </w:r>
            <w:r>
              <w:rPr>
                <w:sz w:val="22"/>
                <w:szCs w:val="22"/>
                <w:lang w:eastAsia="lt-LT"/>
              </w:rPr>
              <w:t xml:space="preserve">. Man ar mano atstovaujamam JP projekto pareiškėjui paraiškos pateikimo dieną </w:t>
            </w:r>
            <w:r>
              <w:rPr>
                <w:sz w:val="22"/>
                <w:szCs w:val="22"/>
              </w:rPr>
              <w:t>nėra taikomas apribojimas (iki 5 metų) neskirti Europos Sąjungos finansinės paramos dėl trečiųjų šalių piliečių nelegalaus įdarbinimo,</w:t>
            </w:r>
            <w:r>
              <w:rPr>
                <w:kern w:val="2"/>
                <w:sz w:val="22"/>
                <w:szCs w:val="22"/>
              </w:rPr>
              <w:t xml:space="preserve"> kaip nustatyta Lietuvos Respublikos užimtum</w:t>
            </w:r>
            <w:r>
              <w:rPr>
                <w:kern w:val="2"/>
                <w:sz w:val="22"/>
                <w:szCs w:val="22"/>
              </w:rPr>
              <w:t>o įstatymo 56 straipsnio</w:t>
            </w:r>
            <w:r>
              <w:rPr>
                <w:sz w:val="22"/>
                <w:szCs w:val="22"/>
              </w:rPr>
              <w:t xml:space="preserve"> </w:t>
            </w:r>
            <w:r>
              <w:rPr>
                <w:kern w:val="2"/>
                <w:sz w:val="22"/>
                <w:szCs w:val="22"/>
              </w:rPr>
              <w:t>1 dalies 2 punkte ir 5 dalies 2 punkte</w:t>
            </w:r>
            <w:r>
              <w:rPr>
                <w:sz w:val="22"/>
                <w:szCs w:val="22"/>
              </w:rPr>
              <w:t xml:space="preserve"> </w:t>
            </w:r>
            <w:r>
              <w:rPr>
                <w:i/>
                <w:iCs/>
                <w:sz w:val="22"/>
                <w:szCs w:val="22"/>
              </w:rPr>
              <w:t>(netaikoma viešiesiems juridiniams asmenims</w:t>
            </w:r>
            <w:r>
              <w:rPr>
                <w:sz w:val="22"/>
                <w:szCs w:val="22"/>
              </w:rPr>
              <w:t>). Esu informuotas (-a), kad šiame punkte nurodytų asmenų duomenys tvarkomi vadovaujantis Užimtumo</w:t>
            </w:r>
            <w:r>
              <w:rPr>
                <w:b/>
                <w:bCs/>
                <w:sz w:val="22"/>
                <w:szCs w:val="22"/>
              </w:rPr>
              <w:t xml:space="preserve"> </w:t>
            </w:r>
            <w:r>
              <w:rPr>
                <w:sz w:val="22"/>
                <w:szCs w:val="22"/>
              </w:rPr>
              <w:t xml:space="preserve">įstatymo 1 straipsnio 4 dalimi ir 56 straipsnio 5 dalies 2 punktu. </w:t>
            </w:r>
          </w:p>
          <w:p w:rsidR="0047625A" w:rsidRDefault="0047625A">
            <w:pPr>
              <w:rPr>
                <w:sz w:val="22"/>
                <w:szCs w:val="22"/>
              </w:rPr>
            </w:pPr>
          </w:p>
          <w:p w:rsidR="0047625A" w:rsidRDefault="00E35321">
            <w:pPr>
              <w:ind w:firstLine="425"/>
              <w:jc w:val="both"/>
              <w:rPr>
                <w:sz w:val="22"/>
                <w:szCs w:val="22"/>
              </w:rPr>
            </w:pPr>
            <w:r>
              <w:rPr>
                <w:sz w:val="22"/>
                <w:szCs w:val="22"/>
                <w:lang w:eastAsia="lt-LT"/>
              </w:rPr>
              <w:t xml:space="preserve">12. </w:t>
            </w:r>
            <w:r w:rsidR="00875A05">
              <w:rPr>
                <w:sz w:val="22"/>
                <w:szCs w:val="22"/>
              </w:rPr>
              <w:t xml:space="preserve">Mano atstovaujamam JP projekto pareiškėjui, kuris yra juridinis asmuo, nėra iškelta byla dėl bankroto arba jis nėra likviduojamas, nėra priimtas kreditorių susirinkimo nutarimas bankroto procedūras vykdyti ne teismo tvarka </w:t>
            </w:r>
            <w:r w:rsidR="00875A05">
              <w:rPr>
                <w:i/>
                <w:iCs/>
                <w:sz w:val="22"/>
                <w:szCs w:val="22"/>
              </w:rPr>
              <w:t xml:space="preserve">(netaikoma biudžetinėms įstaigoms). </w:t>
            </w:r>
            <w:r w:rsidR="00875A05">
              <w:rPr>
                <w:iCs/>
                <w:sz w:val="22"/>
                <w:szCs w:val="22"/>
              </w:rPr>
              <w:t xml:space="preserve">Mano atstovaujamam JP projekto pareiškėjui, kuris yra juridinis asmuo, t. y. vadovui, </w:t>
            </w:r>
            <w:r w:rsidR="00875A05">
              <w:rPr>
                <w:sz w:val="22"/>
                <w:szCs w:val="22"/>
              </w:rPr>
              <w:t>naudos gavėjui ar savininkui, ūkinės bendrijos tikrajam nariui (-</w:t>
            </w:r>
            <w:proofErr w:type="spellStart"/>
            <w:r w:rsidR="00875A05">
              <w:rPr>
                <w:sz w:val="22"/>
                <w:szCs w:val="22"/>
              </w:rPr>
              <w:t>iams</w:t>
            </w:r>
            <w:proofErr w:type="spellEnd"/>
            <w:r w:rsidR="00875A05">
              <w:rPr>
                <w:sz w:val="22"/>
                <w:szCs w:val="22"/>
              </w:rPr>
              <w:t>) ar mažosios bendrijos atstovui (-</w:t>
            </w:r>
            <w:proofErr w:type="spellStart"/>
            <w:r w:rsidR="00875A05">
              <w:rPr>
                <w:sz w:val="22"/>
                <w:szCs w:val="22"/>
              </w:rPr>
              <w:t>ams</w:t>
            </w:r>
            <w:proofErr w:type="spellEnd"/>
            <w:r w:rsidR="00875A05">
              <w:rPr>
                <w:sz w:val="22"/>
                <w:szCs w:val="22"/>
              </w:rPr>
              <w:t>), turinčiam (-tiems) teisę juridinio asmens vardu sudaryti sandorį, ar apskaitą tvarkančiam asmeniui (-ims) arba kitam (-</w:t>
            </w:r>
            <w:proofErr w:type="spellStart"/>
            <w:r w:rsidR="00875A05">
              <w:rPr>
                <w:sz w:val="22"/>
                <w:szCs w:val="22"/>
              </w:rPr>
              <w:t>iems</w:t>
            </w:r>
            <w:proofErr w:type="spellEnd"/>
            <w:r w:rsidR="00875A05">
              <w:rPr>
                <w:sz w:val="22"/>
                <w:szCs w:val="22"/>
              </w:rPr>
              <w:t>) asmeniui (-ims), turinčiam (-tiems) teisę surašyti ir pasirašyti JP projekto pareiškėjo apskaitos dokumentus, nėra pradėtas ikiteisminis tyrimas dėl</w:t>
            </w:r>
            <w:r w:rsidR="00875A05">
              <w:t xml:space="preserve"> </w:t>
            </w:r>
            <w:r w:rsidR="00875A05">
              <w:rPr>
                <w:sz w:val="22"/>
                <w:szCs w:val="22"/>
              </w:rPr>
              <w:t xml:space="preserve">sukčiavimo, turto pasisavinimo, turto iššvaistymo, nusikalstamu būdu gauto turto įgijimo arba realizavimo, neteisėto praturtėjimo, neteisėto </w:t>
            </w:r>
            <w:proofErr w:type="spellStart"/>
            <w:r w:rsidR="00875A05">
              <w:rPr>
                <w:sz w:val="22"/>
                <w:szCs w:val="22"/>
              </w:rPr>
              <w:t>vertimosi</w:t>
            </w:r>
            <w:proofErr w:type="spellEnd"/>
            <w:r w:rsidR="00875A05">
              <w:rPr>
                <w:sz w:val="22"/>
                <w:szCs w:val="22"/>
              </w:rPr>
              <w:t xml:space="preserve">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w:t>
            </w:r>
            <w:r w:rsidR="00875A05">
              <w:rPr>
                <w:iCs/>
                <w:sz w:val="22"/>
                <w:szCs w:val="22"/>
              </w:rPr>
              <w:t>arba mano atstovaujamam</w:t>
            </w:r>
            <w:r w:rsidR="00875A05">
              <w:rPr>
                <w:i/>
                <w:iCs/>
                <w:sz w:val="22"/>
                <w:szCs w:val="22"/>
              </w:rPr>
              <w:t xml:space="preserve"> </w:t>
            </w:r>
            <w:r w:rsidR="00875A05">
              <w:rPr>
                <w:sz w:val="22"/>
                <w:szCs w:val="22"/>
              </w:rPr>
              <w:t xml:space="preserve">JP projekto pareiškėjui (fiziniam asmeniui) nėra pradėtas ikiteisminis tyrimas dėl sukčiavimo, turto pasisavinimo, turto iššvaistymo, nusikalstamu būdu gauto turto įgijimo arba realizavimo, neteisėto praturtėjimo, neteisėto </w:t>
            </w:r>
            <w:proofErr w:type="spellStart"/>
            <w:r w:rsidR="00875A05">
              <w:rPr>
                <w:sz w:val="22"/>
                <w:szCs w:val="22"/>
              </w:rPr>
              <w:t>vertimosi</w:t>
            </w:r>
            <w:proofErr w:type="spellEnd"/>
            <w:r w:rsidR="00875A05">
              <w:rPr>
                <w:sz w:val="22"/>
                <w:szCs w:val="22"/>
              </w:rPr>
              <w:t xml:space="preserve">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bookmarkStart w:id="0" w:name="_GoBack"/>
            <w:bookmarkEnd w:id="0"/>
            <w:r>
              <w:rPr>
                <w:sz w:val="22"/>
                <w:szCs w:val="22"/>
              </w:rPr>
              <w:t>.</w:t>
            </w:r>
          </w:p>
          <w:p w:rsidR="0047625A" w:rsidRDefault="0047625A">
            <w:pPr>
              <w:rPr>
                <w:sz w:val="22"/>
                <w:szCs w:val="22"/>
              </w:rPr>
            </w:pPr>
          </w:p>
          <w:p w:rsidR="0047625A" w:rsidRDefault="00E35321">
            <w:pPr>
              <w:ind w:firstLine="425"/>
              <w:jc w:val="both"/>
              <w:rPr>
                <w:sz w:val="22"/>
                <w:szCs w:val="22"/>
                <w:lang w:eastAsia="lt-LT"/>
              </w:rPr>
            </w:pPr>
            <w:r>
              <w:rPr>
                <w:sz w:val="22"/>
                <w:szCs w:val="22"/>
                <w:lang w:eastAsia="lt-LT"/>
              </w:rPr>
              <w:t xml:space="preserve">13. </w:t>
            </w:r>
            <w:r>
              <w:rPr>
                <w:sz w:val="22"/>
                <w:szCs w:val="22"/>
                <w:lang w:eastAsia="lt-LT"/>
              </w:rPr>
              <w:t xml:space="preserve">Mano atstovaujamas JP projekto pareiškėjas paraiškos pateikimo dieną </w:t>
            </w:r>
            <w:r>
              <w:rPr>
                <w:sz w:val="22"/>
                <w:szCs w:val="22"/>
              </w:rPr>
              <w:t>Juridinių asmenų registrui yra pateikęs metinių finansinių ataskaitų rinkinius, taip pat metinių konsoliduotųjų finansinių ataskaitų rinkinius, kaip nustatyta Juridinių asmenų registro nu</w:t>
            </w:r>
            <w:r>
              <w:rPr>
                <w:sz w:val="22"/>
                <w:szCs w:val="22"/>
              </w:rPr>
              <w:t xml:space="preserve">ostatuose, patvirtintuose Lietuvos Respublikos Vyriausybės 2003 m. lapkričio 12 d. nutarimu Nr. 1407 „Dėl Juridinių asmenų registro nuostatų patvirtinimo“ </w:t>
            </w:r>
            <w:r>
              <w:rPr>
                <w:i/>
                <w:iCs/>
                <w:sz w:val="22"/>
                <w:szCs w:val="22"/>
              </w:rPr>
              <w:t>(taikoma tik tais atvejais, kai finansines ataskaitas būtina rengti pagal įstatymus, taikomus juridin</w:t>
            </w:r>
            <w:r>
              <w:rPr>
                <w:i/>
                <w:iCs/>
                <w:sz w:val="22"/>
                <w:szCs w:val="22"/>
              </w:rPr>
              <w:t xml:space="preserve">iam asmeniui, užsienio </w:t>
            </w:r>
            <w:r>
              <w:rPr>
                <w:i/>
                <w:iCs/>
                <w:sz w:val="22"/>
                <w:szCs w:val="22"/>
              </w:rPr>
              <w:lastRenderedPageBreak/>
              <w:t xml:space="preserve">juridiniam asmeniui ar kitai organizacijai arba jų filialui. Netaikoma, kai </w:t>
            </w:r>
            <w:r>
              <w:rPr>
                <w:i/>
                <w:sz w:val="22"/>
                <w:szCs w:val="22"/>
                <w:lang w:eastAsia="lt-LT"/>
              </w:rPr>
              <w:t>JP</w:t>
            </w:r>
            <w:r>
              <w:rPr>
                <w:i/>
                <w:iCs/>
                <w:sz w:val="22"/>
                <w:szCs w:val="22"/>
              </w:rPr>
              <w:t xml:space="preserve"> projekto pareiškėjas yra fizinis asmuo arba biudžetinė įstaiga)</w:t>
            </w:r>
            <w:r>
              <w:rPr>
                <w:sz w:val="22"/>
                <w:szCs w:val="22"/>
              </w:rPr>
              <w:t xml:space="preserve">. </w:t>
            </w:r>
          </w:p>
          <w:p w:rsidR="0047625A" w:rsidRDefault="0047625A">
            <w:pPr>
              <w:rPr>
                <w:sz w:val="22"/>
                <w:szCs w:val="22"/>
              </w:rPr>
            </w:pPr>
          </w:p>
          <w:p w:rsidR="0047625A" w:rsidRDefault="00E35321">
            <w:pPr>
              <w:ind w:firstLine="425"/>
              <w:jc w:val="both"/>
              <w:rPr>
                <w:sz w:val="22"/>
                <w:szCs w:val="22"/>
                <w:lang w:eastAsia="lt-LT"/>
              </w:rPr>
            </w:pPr>
            <w:r>
              <w:rPr>
                <w:sz w:val="22"/>
                <w:szCs w:val="22"/>
                <w:lang w:eastAsia="lt-LT"/>
              </w:rPr>
              <w:t>14. Man</w:t>
            </w:r>
            <w:r>
              <w:rPr>
                <w:color w:val="000000"/>
                <w:sz w:val="22"/>
                <w:szCs w:val="22"/>
              </w:rPr>
              <w:t xml:space="preserve"> ar mano atstovaujamam </w:t>
            </w:r>
            <w:r>
              <w:rPr>
                <w:sz w:val="22"/>
                <w:szCs w:val="22"/>
              </w:rPr>
              <w:t>JP projekto pareiškėjui</w:t>
            </w:r>
            <w:r>
              <w:rPr>
                <w:color w:val="000000"/>
                <w:sz w:val="22"/>
                <w:szCs w:val="22"/>
              </w:rPr>
              <w:t xml:space="preserve"> yra žinoma, kad užsienyje sumokėt</w:t>
            </w:r>
            <w:r>
              <w:rPr>
                <w:color w:val="000000"/>
                <w:sz w:val="22"/>
                <w:szCs w:val="22"/>
              </w:rPr>
              <w:t>o Lietuvos Respublikos apmokestinamojo asmens pridėtinės vertės mokesčio (toliau – PVM) negalima susigrąžinti pasinaudojus Valstybinės mokesčių inspekcijos prie Lietuvos Respublikos finansų ministerijos Elektroninių prašymų priėmimo sistema (EPRIS), o susi</w:t>
            </w:r>
            <w:r>
              <w:rPr>
                <w:color w:val="000000"/>
                <w:sz w:val="22"/>
                <w:szCs w:val="22"/>
              </w:rPr>
              <w:t>grąžinus reikia nedelsiant apie tai informu</w:t>
            </w:r>
            <w:r>
              <w:rPr>
                <w:sz w:val="22"/>
                <w:szCs w:val="22"/>
              </w:rPr>
              <w:t>oti JP vykdytoją.</w:t>
            </w:r>
          </w:p>
          <w:p w:rsidR="0047625A" w:rsidRDefault="0047625A">
            <w:pPr>
              <w:rPr>
                <w:sz w:val="22"/>
                <w:szCs w:val="22"/>
              </w:rPr>
            </w:pPr>
          </w:p>
          <w:p w:rsidR="0047625A" w:rsidRDefault="00E35321">
            <w:pPr>
              <w:ind w:firstLine="425"/>
              <w:jc w:val="both"/>
              <w:rPr>
                <w:sz w:val="22"/>
                <w:szCs w:val="22"/>
                <w:lang w:eastAsia="lt-LT"/>
              </w:rPr>
            </w:pPr>
            <w:r>
              <w:rPr>
                <w:sz w:val="22"/>
                <w:szCs w:val="22"/>
                <w:lang w:eastAsia="lt-LT"/>
              </w:rPr>
              <w:t xml:space="preserve">15. </w:t>
            </w:r>
            <w:r>
              <w:rPr>
                <w:color w:val="000000"/>
                <w:sz w:val="22"/>
                <w:szCs w:val="22"/>
              </w:rPr>
              <w:t>Man ar mano atstovaujamam JP projekto pareiškėjui yra žinoma, kad jeigu JP projekto lėšomis apmokėta PVM suma bus įtraukta į PVM ataskaitą arba JP projekto įgyvendinimo metu, kai JP projekta</w:t>
            </w:r>
            <w:r>
              <w:rPr>
                <w:color w:val="000000"/>
                <w:sz w:val="22"/>
                <w:szCs w:val="22"/>
              </w:rPr>
              <w:t>s finansuojamas iš Ekonomikos gaivinimo ir atsparumo didinimo priemonės arba 2021–2027 metų Europos Sąjungos fondų lėšų ir JP bendra vertė kartu su PVM viršija 5 mln. eurų, pagal Lietuvos Respublikos teisės aktus bus įgyta teisė į PVM atskaitą, apie tai ne</w:t>
            </w:r>
            <w:r>
              <w:rPr>
                <w:color w:val="000000"/>
                <w:sz w:val="22"/>
                <w:szCs w:val="22"/>
              </w:rPr>
              <w:t>delsdamas (-a) informuosiu JP vykdytoją ir tą sumą privalėsiu sugrąžinti.</w:t>
            </w:r>
          </w:p>
          <w:p w:rsidR="0047625A" w:rsidRDefault="0047625A">
            <w:pPr>
              <w:rPr>
                <w:sz w:val="22"/>
                <w:szCs w:val="22"/>
              </w:rPr>
            </w:pPr>
          </w:p>
          <w:p w:rsidR="0047625A" w:rsidRDefault="00E35321">
            <w:pPr>
              <w:ind w:firstLine="425"/>
              <w:jc w:val="both"/>
              <w:rPr>
                <w:sz w:val="22"/>
                <w:szCs w:val="22"/>
                <w:lang w:eastAsia="lt-LT"/>
              </w:rPr>
            </w:pPr>
            <w:r>
              <w:rPr>
                <w:sz w:val="22"/>
                <w:szCs w:val="22"/>
                <w:lang w:eastAsia="lt-LT"/>
              </w:rPr>
              <w:t>16. Mano, mano atstovaujamo</w:t>
            </w:r>
            <w:r>
              <w:rPr>
                <w:sz w:val="22"/>
                <w:szCs w:val="22"/>
              </w:rPr>
              <w:t xml:space="preserve"> JP projekto pareiškėjo (fizinio asmens) ar mano, kaip JP projekto pareiškėjo vadovo ar įgalioto asmens, </w:t>
            </w:r>
            <w:r>
              <w:rPr>
                <w:sz w:val="22"/>
                <w:szCs w:val="22"/>
                <w:lang w:eastAsia="lt-LT"/>
              </w:rPr>
              <w:t>privatūs interesai yra suderinti su visuomenės vi</w:t>
            </w:r>
            <w:r>
              <w:rPr>
                <w:sz w:val="22"/>
                <w:szCs w:val="22"/>
                <w:lang w:eastAsia="lt-LT"/>
              </w:rPr>
              <w:t xml:space="preserve">ešaisiais interesais. </w:t>
            </w:r>
          </w:p>
          <w:p w:rsidR="0047625A" w:rsidRDefault="0047625A">
            <w:pPr>
              <w:rPr>
                <w:sz w:val="22"/>
                <w:szCs w:val="22"/>
              </w:rPr>
            </w:pPr>
          </w:p>
          <w:p w:rsidR="0047625A" w:rsidRDefault="00E35321">
            <w:pPr>
              <w:keepNext/>
              <w:tabs>
                <w:tab w:val="left" w:pos="851"/>
              </w:tabs>
              <w:ind w:firstLine="425"/>
              <w:jc w:val="both"/>
              <w:rPr>
                <w:sz w:val="22"/>
                <w:szCs w:val="22"/>
                <w:lang w:eastAsia="lt-LT"/>
              </w:rPr>
            </w:pPr>
            <w:r>
              <w:rPr>
                <w:sz w:val="22"/>
                <w:szCs w:val="22"/>
                <w:lang w:eastAsia="lt-LT"/>
              </w:rPr>
              <w:t>17. Aš įsipareigoju ar mano atstovaujamas JP projekto pareiškėjas įsipareigoja per JP vykdytojo nustatytą terminą pateikti jam reikalingą informaciją ir (arba) atlikti Lietuvos Respublikos ir Europos Sąjungos atsakingų institucijų nurodytus veiksmus, vykdo</w:t>
            </w:r>
            <w:r>
              <w:rPr>
                <w:sz w:val="22"/>
                <w:szCs w:val="22"/>
                <w:lang w:eastAsia="lt-LT"/>
              </w:rPr>
              <w:t xml:space="preserve">mus dėl kvietime teikti paraiškas nurodytų ir kitų Lietuvos Respublikos ir Europos Sąjungos teisės aktų nuostatų taikymo. </w:t>
            </w:r>
          </w:p>
          <w:p w:rsidR="0047625A" w:rsidRDefault="0047625A">
            <w:pPr>
              <w:rPr>
                <w:sz w:val="22"/>
                <w:szCs w:val="22"/>
              </w:rPr>
            </w:pPr>
          </w:p>
          <w:p w:rsidR="0047625A" w:rsidRDefault="00E35321">
            <w:pPr>
              <w:ind w:firstLine="425"/>
              <w:jc w:val="both"/>
              <w:rPr>
                <w:sz w:val="22"/>
                <w:szCs w:val="22"/>
                <w:lang w:eastAsia="lt-LT"/>
              </w:rPr>
            </w:pPr>
            <w:r>
              <w:rPr>
                <w:sz w:val="22"/>
                <w:szCs w:val="22"/>
                <w:lang w:eastAsia="lt-LT"/>
              </w:rPr>
              <w:t>18. Esu informuotas (-a) ar mano atstovaujamas JP projekto pareiškėjas yra informuotas, kad nepateikus kvietime teikti paraiškas pri</w:t>
            </w:r>
            <w:r>
              <w:rPr>
                <w:sz w:val="22"/>
                <w:szCs w:val="22"/>
                <w:lang w:eastAsia="lt-LT"/>
              </w:rPr>
              <w:t xml:space="preserve">valomų pateikti priedų ir paraiškos vertinimo metu nepateikus prašomų dokumentų ir (ar) informacijos per JP vykdytojo nustatytą terminą paraiška bus atmesta. </w:t>
            </w:r>
          </w:p>
          <w:p w:rsidR="0047625A" w:rsidRDefault="0047625A">
            <w:pPr>
              <w:rPr>
                <w:sz w:val="22"/>
                <w:szCs w:val="22"/>
              </w:rPr>
            </w:pPr>
          </w:p>
          <w:p w:rsidR="0047625A" w:rsidRDefault="00E35321">
            <w:pPr>
              <w:ind w:firstLine="425"/>
              <w:jc w:val="both"/>
              <w:rPr>
                <w:sz w:val="22"/>
                <w:szCs w:val="22"/>
                <w:shd w:val="clear" w:color="auto" w:fill="FFFFFF"/>
              </w:rPr>
            </w:pPr>
            <w:r>
              <w:rPr>
                <w:sz w:val="22"/>
                <w:szCs w:val="22"/>
                <w:lang w:eastAsia="lt-LT"/>
              </w:rPr>
              <w:t>19. Esu informuotas (-a) arba mano atstovaujamas JP projekto pareiškėjas</w:t>
            </w:r>
            <w:r>
              <w:rPr>
                <w:color w:val="000000"/>
                <w:sz w:val="22"/>
                <w:szCs w:val="22"/>
              </w:rPr>
              <w:t xml:space="preserve"> yra informuotas, kad va</w:t>
            </w:r>
            <w:r>
              <w:rPr>
                <w:color w:val="000000"/>
                <w:sz w:val="22"/>
                <w:szCs w:val="22"/>
              </w:rPr>
              <w:t xml:space="preserve">dovaujantis BNR </w:t>
            </w:r>
            <w:r>
              <w:rPr>
                <w:bCs/>
                <w:color w:val="000000"/>
                <w:sz w:val="22"/>
                <w:szCs w:val="22"/>
              </w:rPr>
              <w:t>reglamento</w:t>
            </w:r>
            <w:r>
              <w:rPr>
                <w:color w:val="000000"/>
                <w:sz w:val="22"/>
                <w:szCs w:val="22"/>
              </w:rPr>
              <w:t xml:space="preserve"> 49 straipsnio 3 ir 5 dalimis </w:t>
            </w:r>
            <w:r>
              <w:rPr>
                <w:sz w:val="22"/>
                <w:szCs w:val="22"/>
              </w:rPr>
              <w:t>ir prisidedant prie investicijų skaidrumo didinimo,</w:t>
            </w:r>
            <w:r>
              <w:rPr>
                <w:color w:val="000000"/>
                <w:sz w:val="22"/>
                <w:szCs w:val="22"/>
              </w:rPr>
              <w:t xml:space="preserve"> </w:t>
            </w:r>
            <w:r>
              <w:rPr>
                <w:sz w:val="22"/>
                <w:szCs w:val="22"/>
                <w:lang w:eastAsia="lt-LT"/>
              </w:rPr>
              <w:t xml:space="preserve">sudarius projekto sutartį ar </w:t>
            </w:r>
            <w:r>
              <w:rPr>
                <w:color w:val="000000"/>
                <w:sz w:val="22"/>
                <w:szCs w:val="22"/>
              </w:rPr>
              <w:t>po paraiškos finansuoti JP projektą patvirtinimo dienos</w:t>
            </w:r>
            <w:r>
              <w:rPr>
                <w:sz w:val="22"/>
                <w:szCs w:val="22"/>
                <w:lang w:eastAsia="lt-LT"/>
              </w:rPr>
              <w:t xml:space="preserve"> Europos Sąjungos investicijų interneto svetainėje </w:t>
            </w:r>
            <w:proofErr w:type="spellStart"/>
            <w:r>
              <w:rPr>
                <w:i/>
                <w:color w:val="000000"/>
                <w:sz w:val="22"/>
                <w:szCs w:val="22"/>
                <w:lang w:eastAsia="lt-LT"/>
              </w:rPr>
              <w:t>esinvesticijos.lt</w:t>
            </w:r>
            <w:proofErr w:type="spellEnd"/>
            <w:r>
              <w:rPr>
                <w:color w:val="000000"/>
                <w:sz w:val="22"/>
                <w:szCs w:val="22"/>
                <w:lang w:eastAsia="lt-LT"/>
              </w:rPr>
              <w:t xml:space="preserve"> </w:t>
            </w:r>
            <w:r>
              <w:rPr>
                <w:color w:val="000000"/>
                <w:sz w:val="22"/>
                <w:szCs w:val="22"/>
              </w:rPr>
              <w:t xml:space="preserve">ir kitose su Europos Sąjungos investicijomis susijusiose interneto svetainėse bei komunikacijos, matomumo priemonėse </w:t>
            </w:r>
            <w:r>
              <w:rPr>
                <w:sz w:val="22"/>
                <w:szCs w:val="22"/>
                <w:lang w:eastAsia="lt-LT"/>
              </w:rPr>
              <w:t>visuomenės informavimo tikslais bus paskelbti šie duomenys: JP projekto vykdytojo pavadinimas (fizinio asmens</w:t>
            </w:r>
            <w:r>
              <w:rPr>
                <w:sz w:val="22"/>
                <w:szCs w:val="22"/>
              </w:rPr>
              <w:t xml:space="preserve"> vardas ir p</w:t>
            </w:r>
            <w:r>
              <w:rPr>
                <w:sz w:val="22"/>
                <w:szCs w:val="22"/>
              </w:rPr>
              <w:t>avardė skelbiami 2 metus nuo šios informacijos paskelbimo dienos)</w:t>
            </w:r>
            <w:r>
              <w:rPr>
                <w:color w:val="000000"/>
                <w:sz w:val="22"/>
                <w:szCs w:val="22"/>
              </w:rPr>
              <w:t xml:space="preserve">, paraiškos finansuoti JP projektą įvertinimo patvirtinimo data, bendra JP projektui skiriamų finansavimo lėšų suma, JP projekto veiklų vykdymo vieta. </w:t>
            </w:r>
            <w:r>
              <w:rPr>
                <w:sz w:val="22"/>
                <w:szCs w:val="22"/>
                <w:lang w:eastAsia="lt-LT"/>
              </w:rPr>
              <w:t>Taip pat esu informuotas (-a)</w:t>
            </w:r>
            <w:r>
              <w:rPr>
                <w:sz w:val="22"/>
                <w:szCs w:val="22"/>
              </w:rPr>
              <w:t>, kad, vado</w:t>
            </w:r>
            <w:r>
              <w:rPr>
                <w:sz w:val="22"/>
                <w:szCs w:val="22"/>
              </w:rPr>
              <w:t>vaudamasis (-</w:t>
            </w:r>
            <w:proofErr w:type="spellStart"/>
            <w:r>
              <w:rPr>
                <w:sz w:val="22"/>
                <w:szCs w:val="22"/>
              </w:rPr>
              <w:t>asi</w:t>
            </w:r>
            <w:proofErr w:type="spellEnd"/>
            <w:r>
              <w:rPr>
                <w:sz w:val="22"/>
                <w:szCs w:val="22"/>
              </w:rPr>
              <w:t xml:space="preserve">) BNR reglamento 49 straipsnio 6 dalimi, </w:t>
            </w:r>
            <w:r>
              <w:rPr>
                <w:color w:val="000000"/>
                <w:sz w:val="22"/>
                <w:szCs w:val="22"/>
              </w:rPr>
              <w:t xml:space="preserve">turiu užtikrinti galimybę </w:t>
            </w:r>
            <w:r>
              <w:rPr>
                <w:sz w:val="22"/>
                <w:szCs w:val="22"/>
              </w:rPr>
              <w:t xml:space="preserve">Europos Sąjungos institucijų, organų, tarnybų ar agentūrų prašymu </w:t>
            </w:r>
            <w:r>
              <w:rPr>
                <w:color w:val="000000"/>
                <w:sz w:val="22"/>
                <w:szCs w:val="22"/>
              </w:rPr>
              <w:t xml:space="preserve">susipažinti su komunikacijos ir matomumo medžiaga, taip pat užtikrinti, </w:t>
            </w:r>
            <w:r>
              <w:rPr>
                <w:sz w:val="22"/>
                <w:szCs w:val="22"/>
              </w:rPr>
              <w:t xml:space="preserve">kad Europos Sąjungai būtų suteikta </w:t>
            </w:r>
            <w:r>
              <w:rPr>
                <w:sz w:val="22"/>
                <w:szCs w:val="22"/>
              </w:rPr>
              <w:t xml:space="preserve">nemokama, neišimtinė ir neatšaukiama licencija naudoti tokią medžiagą ir visas su ja susijusias ankstesnes teises pagal BNR reglamento IX priedą </w:t>
            </w:r>
            <w:r>
              <w:rPr>
                <w:sz w:val="22"/>
                <w:szCs w:val="22"/>
                <w:shd w:val="clear" w:color="auto" w:fill="FFFFFF"/>
              </w:rPr>
              <w:t>ir pagal Ekonomikos gaivinimo ir atsparumo didinimo priemonės finansinio susitarimo tarp Europos Komisijos ir L</w:t>
            </w:r>
            <w:r>
              <w:rPr>
                <w:sz w:val="22"/>
                <w:szCs w:val="22"/>
                <w:shd w:val="clear" w:color="auto" w:fill="FFFFFF"/>
              </w:rPr>
              <w:t>ietuvos Respublikos 10 straipsnio 6 punktą. Taip pat esu informuotas (-a)</w:t>
            </w:r>
            <w:r>
              <w:rPr>
                <w:sz w:val="22"/>
                <w:szCs w:val="22"/>
                <w:lang w:eastAsia="lt-LT"/>
              </w:rPr>
              <w:t xml:space="preserve"> arba mano atstovaujamas JP projekto pareiškėjas</w:t>
            </w:r>
            <w:r>
              <w:rPr>
                <w:sz w:val="22"/>
                <w:szCs w:val="22"/>
              </w:rPr>
              <w:t xml:space="preserve"> yra informuotas</w:t>
            </w:r>
            <w:r>
              <w:rPr>
                <w:sz w:val="22"/>
                <w:szCs w:val="22"/>
                <w:shd w:val="clear" w:color="auto" w:fill="FFFFFF"/>
              </w:rPr>
              <w:t xml:space="preserve">, kad </w:t>
            </w:r>
            <w:r>
              <w:rPr>
                <w:sz w:val="22"/>
                <w:szCs w:val="22"/>
              </w:rPr>
              <w:t>JP projekto vykdytojo pagrindinėje interneto svetainėje (jeigu tokia yra) ir socialiniuose tinkluose per 20 darbo</w:t>
            </w:r>
            <w:r>
              <w:rPr>
                <w:sz w:val="22"/>
                <w:szCs w:val="22"/>
              </w:rPr>
              <w:t xml:space="preserve"> dienų nuo informacijos dėl paraiškos patvirtinimo gavimo dienos turi būti paskelbiamas trumpas JP projekto aprašymas, kuriame pristatomos įgyvendinant JP projektą suplanuotos veiklos ir rezultatai ir informuojama apie gautą Europos Sąjungos finansavimą </w:t>
            </w:r>
            <w:r>
              <w:rPr>
                <w:i/>
                <w:iCs/>
                <w:sz w:val="22"/>
                <w:szCs w:val="22"/>
              </w:rPr>
              <w:t>(t</w:t>
            </w:r>
            <w:r>
              <w:rPr>
                <w:i/>
                <w:iCs/>
                <w:sz w:val="22"/>
                <w:szCs w:val="22"/>
              </w:rPr>
              <w:t>aikoma tik juridiniams asmenims)</w:t>
            </w:r>
            <w:r>
              <w:rPr>
                <w:sz w:val="22"/>
                <w:szCs w:val="22"/>
              </w:rPr>
              <w:t>.</w:t>
            </w:r>
          </w:p>
          <w:p w:rsidR="0047625A" w:rsidRDefault="0047625A">
            <w:pPr>
              <w:rPr>
                <w:sz w:val="22"/>
                <w:szCs w:val="22"/>
              </w:rPr>
            </w:pPr>
          </w:p>
          <w:p w:rsidR="0047625A" w:rsidRDefault="00E35321">
            <w:pPr>
              <w:ind w:firstLine="425"/>
              <w:jc w:val="both"/>
              <w:rPr>
                <w:sz w:val="22"/>
                <w:szCs w:val="22"/>
                <w:lang w:eastAsia="lt-LT"/>
              </w:rPr>
            </w:pPr>
            <w:r>
              <w:rPr>
                <w:color w:val="000000"/>
                <w:sz w:val="22"/>
                <w:szCs w:val="22"/>
              </w:rPr>
              <w:t>20. Esu informuotas (-a)</w:t>
            </w:r>
            <w:r>
              <w:rPr>
                <w:sz w:val="22"/>
                <w:szCs w:val="22"/>
                <w:lang w:eastAsia="lt-LT"/>
              </w:rPr>
              <w:t xml:space="preserve"> arba mano atstovaujamas JP projekto pareiškėjas</w:t>
            </w:r>
            <w:r>
              <w:rPr>
                <w:color w:val="000000"/>
                <w:sz w:val="22"/>
                <w:szCs w:val="22"/>
              </w:rPr>
              <w:t xml:space="preserve"> yra informuotas, kad vadovaudamasis </w:t>
            </w:r>
            <w:r>
              <w:rPr>
                <w:sz w:val="22"/>
                <w:szCs w:val="22"/>
              </w:rPr>
              <w:t>Projektų administravimo ir finansavimo taisyklių 262 punktu</w:t>
            </w:r>
            <w:r>
              <w:rPr>
                <w:color w:val="000000"/>
                <w:sz w:val="22"/>
                <w:szCs w:val="22"/>
              </w:rPr>
              <w:t xml:space="preserve"> JP </w:t>
            </w:r>
            <w:r>
              <w:rPr>
                <w:sz w:val="22"/>
                <w:szCs w:val="22"/>
              </w:rPr>
              <w:t>vykdytojas turi teisę gauti iš manęs ar mano atst</w:t>
            </w:r>
            <w:r>
              <w:rPr>
                <w:sz w:val="22"/>
                <w:szCs w:val="22"/>
              </w:rPr>
              <w:t xml:space="preserve">ovaujamo JP projekto pareiškėjo ir, įgyvendinant JP projektą, iš JP projekto vykdytojo informaciją, reikalingą JP tinkamai įgyvendinti, ir įsitikinti šios informacijos pagrįstumu. </w:t>
            </w:r>
          </w:p>
          <w:p w:rsidR="0047625A" w:rsidRDefault="0047625A">
            <w:pPr>
              <w:rPr>
                <w:sz w:val="22"/>
                <w:szCs w:val="22"/>
              </w:rPr>
            </w:pPr>
          </w:p>
          <w:p w:rsidR="0047625A" w:rsidRDefault="00E35321">
            <w:pPr>
              <w:ind w:firstLine="460"/>
              <w:jc w:val="both"/>
              <w:rPr>
                <w:sz w:val="22"/>
                <w:szCs w:val="22"/>
              </w:rPr>
            </w:pPr>
            <w:r>
              <w:rPr>
                <w:sz w:val="22"/>
                <w:szCs w:val="22"/>
                <w:lang w:eastAsia="lt-LT"/>
              </w:rPr>
              <w:t xml:space="preserve">21. </w:t>
            </w:r>
            <w:r>
              <w:rPr>
                <w:sz w:val="22"/>
                <w:szCs w:val="22"/>
              </w:rPr>
              <w:t>Esu informuotas (-a) arba mano atstovaujamas JP projekto pareiškėjas y</w:t>
            </w:r>
            <w:r>
              <w:rPr>
                <w:sz w:val="22"/>
                <w:szCs w:val="22"/>
              </w:rPr>
              <w:t xml:space="preserve">ra informuotas, kad vadovaudamiesi BNR reglamento 70 straipsnio 3 dalimi, 71 straipsnio 3 dalimi, 74 straipsniu, </w:t>
            </w:r>
            <w:r>
              <w:rPr>
                <w:iCs/>
                <w:sz w:val="22"/>
                <w:szCs w:val="22"/>
              </w:rPr>
              <w:t xml:space="preserve">2024 m. rugsėjo 23 d. Europos Parlamento ir Tarybos reglamento </w:t>
            </w:r>
            <w:hyperlink r:id="rId20" w:tgtFrame="_blank" w:history="1">
              <w:r>
                <w:rPr>
                  <w:iCs/>
                  <w:color w:val="0563C1" w:themeColor="hyperlink"/>
                  <w:sz w:val="22"/>
                  <w:szCs w:val="22"/>
                  <w:u w:val="single"/>
                </w:rPr>
                <w:t>(ES, Euratomas) 2024/2509</w:t>
              </w:r>
            </w:hyperlink>
            <w:r>
              <w:rPr>
                <w:iCs/>
                <w:sz w:val="22"/>
                <w:szCs w:val="22"/>
              </w:rPr>
              <w:t xml:space="preserve"> dėl Sąjungos bendrajam biudžetui taikomų finansinių taisyklių</w:t>
            </w:r>
            <w:r>
              <w:rPr>
                <w:sz w:val="22"/>
                <w:szCs w:val="22"/>
              </w:rPr>
              <w:t xml:space="preserve"> 129 straipsniu, 2021 m. vasario 12 d. Europos Parlamento ir Tarybos reglamento </w:t>
            </w:r>
            <w:hyperlink r:id="rId21" w:tgtFrame="_blank" w:history="1">
              <w:r>
                <w:rPr>
                  <w:color w:val="0563C1" w:themeColor="hyperlink"/>
                  <w:sz w:val="22"/>
                  <w:szCs w:val="22"/>
                  <w:u w:val="single"/>
                </w:rPr>
                <w:t>(ES) 2021/241</w:t>
              </w:r>
            </w:hyperlink>
            <w:r>
              <w:rPr>
                <w:sz w:val="22"/>
                <w:szCs w:val="22"/>
              </w:rPr>
              <w:t>, kuriuo nustatoma ekonomikos gaivinimo ir atsparumo didinimo priemonė</w:t>
            </w:r>
            <w:r>
              <w:rPr>
                <w:iCs/>
                <w:sz w:val="22"/>
                <w:szCs w:val="22"/>
              </w:rPr>
              <w:t>,</w:t>
            </w:r>
            <w:r>
              <w:rPr>
                <w:sz w:val="22"/>
                <w:szCs w:val="22"/>
              </w:rPr>
              <w:t xml:space="preserve"> su visais pakeitimais </w:t>
            </w:r>
            <w:r>
              <w:rPr>
                <w:sz w:val="22"/>
                <w:szCs w:val="22"/>
              </w:rPr>
              <w:lastRenderedPageBreak/>
              <w:t>(toliau – EGADP reglamentas) 22 straipsnio 2 dalies e punktu, Vadovaujančiosios, administruojančiosios ir audito institucijų funkcijų, įgyvendinant Ekonomikos gaivinimo ir atsparumo didinimo planą „Naujos kartos Lietuva“, paskirstymo</w:t>
            </w:r>
            <w:r>
              <w:rPr>
                <w:sz w:val="22"/>
                <w:szCs w:val="22"/>
              </w:rPr>
              <w:t xml:space="preserve"> taisyklių, patvirtintų Lietuvos Respublikos Vyriausybės 2020 m. lapkričio 25 d. nutarimu Nr. 1322 „Dėl pasirengimo administruoti Europos Sąjungos ir kitos tarptautinės finansinės paramos lėšas ir jų administravimo“, (toliau – Funkcijų paskirstymo taisyklė</w:t>
            </w:r>
            <w:r>
              <w:rPr>
                <w:sz w:val="22"/>
                <w:szCs w:val="22"/>
              </w:rPr>
              <w:t>s) 4.9, 5.6, 6.6, 6.9, 6.17, 7.2, 9.2 papunkčiais, 2021–2027 metų Europos Sąjungos fondų investicijų programos administruojančiųjų institucijų ir tarpinės institucijos funkcijų sąrašo, patvirtinto Lietuvos Respublikos finansų ministro 2021 m. liepos 2 d. į</w:t>
            </w:r>
            <w:r>
              <w:rPr>
                <w:sz w:val="22"/>
                <w:szCs w:val="22"/>
              </w:rPr>
              <w:t xml:space="preserve">sakymu Nr. 1K-237 „Dėl funkcijų paskirstymo įgyvendinant 2021–2027 metų Europos Sąjungos fondų investicijų programą“, (toliau – Funkcijų sąrašas) 4.3, 4.4, 5.3, 5.4 papunkčiais, 2021–2027 metų Europos Sąjungos fondų investicijų programos vadovaujančiosios </w:t>
            </w:r>
            <w:r>
              <w:rPr>
                <w:sz w:val="22"/>
                <w:szCs w:val="22"/>
              </w:rPr>
              <w:t>institucijos funkcijų paskirstymo Lietuvos Respublikos finansų ministerijos administracijos padaliniams aprašo, patvirtinto Lietuvos Respublikos finansų ministro 2021 m. liepos 2 d. įsakymu Nr. 1K-237 „Dėl funkcijų paskirstymo įgyvendinant 2021–2027 metų E</w:t>
            </w:r>
            <w:r>
              <w:rPr>
                <w:sz w:val="22"/>
                <w:szCs w:val="22"/>
              </w:rPr>
              <w:t>uropos Sąjungos fondų investicijų programą“, (toliau – Aprašas) 6.5 papunkčiu Europos Audito Rūmų, Europos Komisijos, Europos kovos su sukčiavimu tarnybos, Europos prokuratūros, vadovaujančiosios institucijos, ministerijų, tarpinės institucijos, administru</w:t>
            </w:r>
            <w:r>
              <w:rPr>
                <w:sz w:val="22"/>
                <w:szCs w:val="22"/>
              </w:rPr>
              <w:t>ojančiųjų institucijų, audito institucijos, kuriai pavesta atlikti 2021–2027 metų Europos Sąjungos fondų investicijų programos ir Ekonomikos gaivinimo ir atsparumo didinimo priemonės audito institucijos funkcijas, Viešųjų pirkimų tarnybos, Finansinių nusik</w:t>
            </w:r>
            <w:r>
              <w:rPr>
                <w:sz w:val="22"/>
                <w:szCs w:val="22"/>
              </w:rPr>
              <w:t>altimų tyrimo tarnybos prie Lietuvos Respublikos vidaus reikalų ministerijos, Lietuvos Respublikos specialiųjų tyrimų tarnybos ir Lietuvos Respublikos konkurencijos tarybos atstovai ir (ar) jų įgalioti asmenys turi teisę audituoti ir kontroliuoti mano arba</w:t>
            </w:r>
            <w:r>
              <w:rPr>
                <w:sz w:val="22"/>
                <w:szCs w:val="22"/>
              </w:rPr>
              <w:t xml:space="preserve"> mano atstovaujamo JP projekto pareiškėjo ūkinę ir finansinę veiklą, kiek ji susijusi su JP projekto įgyvendinimu. Esu informuotas (-a), kad turiu visapusiškai bendradarbiauti su šiomis institucijomis Europos Sąjungos finansinių interesų apsaugos klausimu,</w:t>
            </w:r>
            <w:r>
              <w:rPr>
                <w:sz w:val="22"/>
                <w:szCs w:val="22"/>
              </w:rPr>
              <w:t xml:space="preserve"> užtikrinti su JP projekto įgyvendinimu susijusių dokumentų (įskaitant elektroninius dokumentus, pateiktus informacinių technologijų priemonėmis ir elektroninėse laikmenose) saugumą ir prieinamumą šių institucijų atstovams ir (ar) jų įgaliotiems asmenims J</w:t>
            </w:r>
            <w:r>
              <w:rPr>
                <w:sz w:val="22"/>
                <w:szCs w:val="22"/>
              </w:rPr>
              <w:t>P projekto įgyvendinimo metu ir po JP projekto finansavimo pabaigos teisės aktuose nurodytu dokumentų saugojimo laikotarpiu.</w:t>
            </w:r>
          </w:p>
          <w:p w:rsidR="0047625A" w:rsidRDefault="0047625A">
            <w:pPr>
              <w:ind w:firstLine="460"/>
              <w:jc w:val="both"/>
              <w:rPr>
                <w:sz w:val="22"/>
                <w:szCs w:val="22"/>
              </w:rPr>
            </w:pPr>
          </w:p>
          <w:p w:rsidR="0047625A" w:rsidRDefault="00E35321">
            <w:pPr>
              <w:ind w:firstLine="426"/>
              <w:jc w:val="both"/>
              <w:rPr>
                <w:sz w:val="22"/>
                <w:szCs w:val="22"/>
              </w:rPr>
            </w:pPr>
            <w:r>
              <w:rPr>
                <w:color w:val="000000"/>
                <w:sz w:val="22"/>
                <w:szCs w:val="22"/>
              </w:rPr>
              <w:t xml:space="preserve">22. </w:t>
            </w:r>
            <w:r>
              <w:rPr>
                <w:sz w:val="22"/>
                <w:szCs w:val="22"/>
                <w:lang w:eastAsia="lt-LT"/>
              </w:rPr>
              <w:t>Esu informuotas (-a) arba mano atstovaujamas JP projekto pareiškėjas</w:t>
            </w:r>
            <w:r>
              <w:rPr>
                <w:color w:val="000000"/>
                <w:sz w:val="22"/>
                <w:szCs w:val="22"/>
              </w:rPr>
              <w:t xml:space="preserve"> yra informuotas</w:t>
            </w:r>
            <w:r>
              <w:rPr>
                <w:sz w:val="22"/>
                <w:szCs w:val="22"/>
              </w:rPr>
              <w:t>, kad vadovaudamasis BNR reglamento 69 str</w:t>
            </w:r>
            <w:r>
              <w:rPr>
                <w:sz w:val="22"/>
                <w:szCs w:val="22"/>
              </w:rPr>
              <w:t>aipsnio 2 dalimi, 71 straipsnio 3 dalimi, 72 straipsnio 1 dalies a ir e punktais, EGADP reglamento 22 straipsnio 2 dalies d punktu ir 3 dalimi, Funkcijų paskirstymo taisyklių 6.2, 6.15 ir 6.16 papunkčiais, Funkcijų sąrašo 4.20, 5.14 papunkčiais, finansų mi</w:t>
            </w:r>
            <w:r>
              <w:rPr>
                <w:sz w:val="22"/>
                <w:szCs w:val="22"/>
              </w:rPr>
              <w:t>nistro tvirtinamų Projektų administravimo ir finansavimo taisyklių 262 punktu JP vykdytojas užtikrina duomenų, reikalingų stebėsenai, vertinimui, finansų valdymui, patikrinimams ir auditams, Europos Sąjungos fondų investicijų panaudojimo vertinimui atlikti</w:t>
            </w:r>
            <w:r>
              <w:rPr>
                <w:sz w:val="22"/>
                <w:szCs w:val="22"/>
              </w:rPr>
              <w:t>, taip pat audito sekai užtikrinti, ir būtinų duomenų apie JP projektų įgyvendinimą rinkimą (įskaitant iš valstybės registrų ir duomenų bazių), įrašymą ir saugojimą skaitmeniniu formatu, šių duomenų saugumą, vientisumą, konfidencialumą ir naudotojų autenti</w:t>
            </w:r>
            <w:r>
              <w:rPr>
                <w:sz w:val="22"/>
                <w:szCs w:val="22"/>
              </w:rPr>
              <w:t xml:space="preserve">škumo patvirtinimą. </w:t>
            </w:r>
          </w:p>
          <w:p w:rsidR="0047625A" w:rsidRDefault="0047625A">
            <w:pPr>
              <w:rPr>
                <w:sz w:val="22"/>
                <w:szCs w:val="22"/>
              </w:rPr>
            </w:pPr>
          </w:p>
          <w:p w:rsidR="0047625A" w:rsidRDefault="00E35321">
            <w:pPr>
              <w:keepNext/>
              <w:ind w:firstLine="426"/>
              <w:jc w:val="both"/>
              <w:rPr>
                <w:sz w:val="22"/>
                <w:szCs w:val="22"/>
              </w:rPr>
            </w:pPr>
            <w:r>
              <w:rPr>
                <w:sz w:val="22"/>
                <w:szCs w:val="22"/>
              </w:rPr>
              <w:t xml:space="preserve">23. </w:t>
            </w:r>
            <w:r>
              <w:rPr>
                <w:sz w:val="22"/>
                <w:szCs w:val="22"/>
                <w:lang w:eastAsia="lt-LT"/>
              </w:rPr>
              <w:t xml:space="preserve">Esu informuotas (-a), kad </w:t>
            </w:r>
            <w:r>
              <w:rPr>
                <w:sz w:val="22"/>
                <w:szCs w:val="22"/>
              </w:rPr>
              <w:t>vadovaujantis BNR reglamento 69 straipsnio 6, 8 dalimis, 72 straipsnio 1 dalies e punktu, 82 straipsniu, Funkcijų paskirstymo taisyklių 4.8, 6.2 ir 6.16 papunkčiais, Aprašo 3.16, 3.20, 4.6 papunkčiais, Fu</w:t>
            </w:r>
            <w:r>
              <w:rPr>
                <w:sz w:val="22"/>
                <w:szCs w:val="22"/>
              </w:rPr>
              <w:t xml:space="preserve">nkcijų sąrašo 4.19, 4.20, 5.14 papunkčiais </w:t>
            </w:r>
            <w:r>
              <w:rPr>
                <w:sz w:val="22"/>
                <w:szCs w:val="22"/>
                <w:lang w:eastAsia="lt-LT"/>
              </w:rPr>
              <w:t xml:space="preserve">paraiškoje, JP projekto sutartyje (jei tokia sudaroma), JP projekto vykdytojo mokėjimo prašyme, išlaidų pagrindimo dokumentuose ir kituose dokumentuose esantys duomenys </w:t>
            </w:r>
            <w:r>
              <w:rPr>
                <w:sz w:val="22"/>
                <w:szCs w:val="22"/>
              </w:rPr>
              <w:t>bus apdorojami ir saugomi</w:t>
            </w:r>
            <w:r>
              <w:rPr>
                <w:color w:val="000000"/>
                <w:sz w:val="22"/>
                <w:szCs w:val="22"/>
              </w:rPr>
              <w:t xml:space="preserve"> Europos Sąjungos i</w:t>
            </w:r>
            <w:r>
              <w:rPr>
                <w:color w:val="000000"/>
                <w:sz w:val="22"/>
                <w:szCs w:val="22"/>
              </w:rPr>
              <w:t xml:space="preserve">nvesticijų administravimo informacinėje sistemoje </w:t>
            </w:r>
            <w:r>
              <w:rPr>
                <w:sz w:val="22"/>
                <w:szCs w:val="22"/>
              </w:rPr>
              <w:t xml:space="preserve">šios sistemos nuostatuose nustatytais terminais </w:t>
            </w:r>
            <w:r>
              <w:rPr>
                <w:i/>
                <w:sz w:val="22"/>
                <w:szCs w:val="22"/>
              </w:rPr>
              <w:t xml:space="preserve">(jeigu paraiškoms rengti, teikti ir JP projekto įgyvendinimui administruoti naudojama kita informacinė sistema, papildomai turi būti nurodoma informacija dėl </w:t>
            </w:r>
            <w:r>
              <w:rPr>
                <w:i/>
                <w:sz w:val="22"/>
                <w:szCs w:val="22"/>
              </w:rPr>
              <w:t>šios informacinės sistemos)</w:t>
            </w:r>
            <w:r>
              <w:rPr>
                <w:sz w:val="22"/>
                <w:szCs w:val="22"/>
              </w:rPr>
              <w:t>.</w:t>
            </w:r>
          </w:p>
          <w:p w:rsidR="0047625A" w:rsidRDefault="0047625A">
            <w:pPr>
              <w:rPr>
                <w:sz w:val="22"/>
                <w:szCs w:val="22"/>
              </w:rPr>
            </w:pPr>
          </w:p>
          <w:p w:rsidR="0047625A" w:rsidRDefault="00E35321">
            <w:pPr>
              <w:ind w:firstLine="425"/>
              <w:jc w:val="both"/>
              <w:rPr>
                <w:color w:val="000000"/>
                <w:sz w:val="22"/>
                <w:szCs w:val="22"/>
              </w:rPr>
            </w:pPr>
            <w:r>
              <w:rPr>
                <w:sz w:val="22"/>
                <w:szCs w:val="22"/>
              </w:rPr>
              <w:t xml:space="preserve">24. </w:t>
            </w:r>
            <w:r>
              <w:rPr>
                <w:color w:val="000000"/>
                <w:sz w:val="22"/>
                <w:szCs w:val="22"/>
              </w:rPr>
              <w:t xml:space="preserve">Esu </w:t>
            </w:r>
            <w:r>
              <w:rPr>
                <w:sz w:val="22"/>
                <w:szCs w:val="22"/>
              </w:rPr>
              <w:t>informuotas (-a), kad mano asmens duomenis, nurodytus paraiškoje ir kituose JP vykdytojui pateiktuose dokumentuose, JP vykdytojas, Europos Komisija, vadovaujančioji, administruojančioji, audito institucijos tvarkys ste</w:t>
            </w:r>
            <w:r>
              <w:rPr>
                <w:sz w:val="22"/>
                <w:szCs w:val="22"/>
              </w:rPr>
              <w:t>bėsenos, ataskaitų teikimo, komunikacijos, skelbimo, vertinimo, finansų valdymo, patikrinimų ir audito, taip pat, kai taikytina, dalyvių atitikties nustatymo vykdymo tikslais (</w:t>
            </w:r>
            <w:r>
              <w:rPr>
                <w:i/>
                <w:iCs/>
                <w:sz w:val="22"/>
                <w:szCs w:val="22"/>
              </w:rPr>
              <w:t xml:space="preserve">teisinis pagrindas – BNR reglamento 4 straipsnis, </w:t>
            </w:r>
            <w:r>
              <w:rPr>
                <w:i/>
                <w:sz w:val="22"/>
                <w:szCs w:val="22"/>
              </w:rPr>
              <w:t>69 straipsnio 2 dali</w:t>
            </w:r>
            <w:r>
              <w:rPr>
                <w:i/>
                <w:iCs/>
                <w:sz w:val="22"/>
                <w:szCs w:val="22"/>
              </w:rPr>
              <w:t>s, 71 stra</w:t>
            </w:r>
            <w:r>
              <w:rPr>
                <w:i/>
                <w:iCs/>
                <w:sz w:val="22"/>
                <w:szCs w:val="22"/>
              </w:rPr>
              <w:t>ipsnio 1 ir 3 dalys, 72 straipsnio 1 dalies e punktas, Funkcijų sąrašo 4.20, 5.14 papunkčiai ir 6 punktas</w:t>
            </w:r>
            <w:r>
              <w:rPr>
                <w:sz w:val="22"/>
                <w:szCs w:val="22"/>
              </w:rPr>
              <w:t>) ir (arba) lėšų naudojimo, susijusio su Ekonomikos gaivinimo ir atsparumo didinimo plane „Naujos kartos Lietuva“ numatytomis reformų ir investicijų pr</w:t>
            </w:r>
            <w:r>
              <w:rPr>
                <w:sz w:val="22"/>
                <w:szCs w:val="22"/>
              </w:rPr>
              <w:t>ojektų įgyvendinimo priemonėmis, įvykdymo, audito ir kontrolės tikslais (</w:t>
            </w:r>
            <w:r>
              <w:rPr>
                <w:i/>
                <w:iCs/>
                <w:sz w:val="22"/>
                <w:szCs w:val="22"/>
              </w:rPr>
              <w:t>teisinis pagrindas – EGADP reglamento 22 straipsnio 2 dalies d punktas ir 3 dalis, Funkcijų paskirstymo taisyklių 6.2 papunktis</w:t>
            </w:r>
            <w:r>
              <w:rPr>
                <w:sz w:val="22"/>
                <w:szCs w:val="22"/>
              </w:rPr>
              <w:t xml:space="preserve">). Asmens duomenys </w:t>
            </w:r>
            <w:r>
              <w:rPr>
                <w:color w:val="000000"/>
                <w:sz w:val="22"/>
                <w:szCs w:val="22"/>
              </w:rPr>
              <w:t xml:space="preserve">bus tvarkomi vadovaujantis </w:t>
            </w:r>
            <w:r>
              <w:rPr>
                <w:sz w:val="22"/>
                <w:szCs w:val="22"/>
                <w:shd w:val="clear" w:color="auto" w:fill="FFFFFF"/>
              </w:rPr>
              <w:t>2016 m. ba</w:t>
            </w:r>
            <w:r>
              <w:rPr>
                <w:sz w:val="22"/>
                <w:szCs w:val="22"/>
                <w:shd w:val="clear" w:color="auto" w:fill="FFFFFF"/>
              </w:rPr>
              <w:t xml:space="preserve">landžio 27 d. Europos Parlamento ir Tarybos reglamentu </w:t>
            </w:r>
            <w:hyperlink r:id="rId22" w:tgtFrame="_blank" w:history="1">
              <w:r>
                <w:rPr>
                  <w:color w:val="0563C1" w:themeColor="hyperlink"/>
                  <w:sz w:val="22"/>
                  <w:szCs w:val="22"/>
                  <w:u w:val="single"/>
                  <w:shd w:val="clear" w:color="auto" w:fill="FFFFFF"/>
                </w:rPr>
                <w:t>(ES) 2016/679</w:t>
              </w:r>
            </w:hyperlink>
            <w:r>
              <w:rPr>
                <w:sz w:val="22"/>
                <w:szCs w:val="22"/>
                <w:shd w:val="clear" w:color="auto" w:fill="FFFFFF"/>
              </w:rPr>
              <w:t xml:space="preserve"> dėl fizinių asmenų apsaugos tvarkant asmens duomenis ir dėl laisvo tokių duomenų judėj</w:t>
            </w:r>
            <w:r>
              <w:rPr>
                <w:sz w:val="22"/>
                <w:szCs w:val="22"/>
                <w:shd w:val="clear" w:color="auto" w:fill="FFFFFF"/>
              </w:rPr>
              <w:t xml:space="preserve">imo ir kuriuo </w:t>
            </w:r>
            <w:r>
              <w:rPr>
                <w:sz w:val="22"/>
                <w:szCs w:val="22"/>
                <w:shd w:val="clear" w:color="auto" w:fill="FFFFFF"/>
              </w:rPr>
              <w:lastRenderedPageBreak/>
              <w:t xml:space="preserve">panaikinama Direktyva </w:t>
            </w:r>
            <w:hyperlink r:id="rId23" w:tgtFrame="_blank" w:history="1">
              <w:r>
                <w:rPr>
                  <w:color w:val="0563C1" w:themeColor="hyperlink"/>
                  <w:sz w:val="22"/>
                  <w:szCs w:val="22"/>
                  <w:u w:val="single"/>
                  <w:shd w:val="clear" w:color="auto" w:fill="FFFFFF"/>
                </w:rPr>
                <w:t>95/46/EB</w:t>
              </w:r>
            </w:hyperlink>
            <w:r>
              <w:rPr>
                <w:sz w:val="22"/>
                <w:szCs w:val="22"/>
                <w:shd w:val="clear" w:color="auto" w:fill="FFFFFF"/>
              </w:rPr>
              <w:t xml:space="preserve"> (Bendrasis duomenų apsaugos reglamentas) </w:t>
            </w:r>
            <w:r>
              <w:rPr>
                <w:color w:val="000000"/>
                <w:sz w:val="22"/>
                <w:szCs w:val="22"/>
              </w:rPr>
              <w:t xml:space="preserve">arba 2018 m. spalio 23 d. Europos Parlamento ir Tarybos reglamentu </w:t>
            </w:r>
            <w:hyperlink r:id="rId24" w:tgtFrame="_blank" w:history="1">
              <w:r>
                <w:rPr>
                  <w:color w:val="0563C1" w:themeColor="hyperlink"/>
                  <w:sz w:val="22"/>
                  <w:szCs w:val="22"/>
                  <w:u w:val="single"/>
                </w:rPr>
                <w:t>(ES) 2018/1725</w:t>
              </w:r>
            </w:hyperlink>
            <w:r>
              <w:rPr>
                <w:color w:val="000000"/>
                <w:sz w:val="22"/>
                <w:szCs w:val="22"/>
              </w:rPr>
              <w:t xml:space="preserve"> dėl fizinių asmenų apsaugos Sąjungos institucijoms, organams, tarnyboms ir agentūroms tvarkant asmens duomenis ir dėl laisvo tokių duomenų jud</w:t>
            </w:r>
            <w:r>
              <w:rPr>
                <w:color w:val="000000"/>
                <w:sz w:val="22"/>
                <w:szCs w:val="22"/>
              </w:rPr>
              <w:t xml:space="preserve">ėjimo, kuriuo panaikinamas Reglamentas </w:t>
            </w:r>
            <w:hyperlink r:id="rId25" w:tgtFrame="_blank" w:history="1">
              <w:r>
                <w:rPr>
                  <w:color w:val="0563C1" w:themeColor="hyperlink"/>
                  <w:sz w:val="22"/>
                  <w:szCs w:val="22"/>
                  <w:u w:val="single"/>
                </w:rPr>
                <w:t>(EB) Nr. 45/2001</w:t>
              </w:r>
            </w:hyperlink>
            <w:r>
              <w:rPr>
                <w:color w:val="000000"/>
                <w:sz w:val="22"/>
                <w:szCs w:val="22"/>
              </w:rPr>
              <w:t xml:space="preserve"> ir Sprendimas </w:t>
            </w:r>
            <w:hyperlink r:id="rId26" w:tgtFrame="_blank" w:history="1">
              <w:r>
                <w:rPr>
                  <w:color w:val="0563C1" w:themeColor="hyperlink"/>
                  <w:sz w:val="22"/>
                  <w:szCs w:val="22"/>
                  <w:u w:val="single"/>
                </w:rPr>
                <w:t>Nr. 1247/2002/EB</w:t>
              </w:r>
            </w:hyperlink>
            <w:r>
              <w:rPr>
                <w:color w:val="000000"/>
                <w:sz w:val="22"/>
                <w:szCs w:val="22"/>
              </w:rPr>
              <w:t>, atsižvelgiant į tai, kuris iš jų taikytinas, bei kitais teisės aktais, reglamentuojančiais asmens duomenų tvarkymą.</w:t>
            </w:r>
          </w:p>
          <w:p w:rsidR="0047625A" w:rsidRDefault="0047625A">
            <w:pPr>
              <w:rPr>
                <w:sz w:val="22"/>
                <w:szCs w:val="22"/>
              </w:rPr>
            </w:pPr>
          </w:p>
          <w:p w:rsidR="0047625A" w:rsidRDefault="00E35321">
            <w:pPr>
              <w:ind w:firstLine="460"/>
              <w:jc w:val="both"/>
              <w:rPr>
                <w:color w:val="000000"/>
                <w:sz w:val="22"/>
                <w:szCs w:val="22"/>
              </w:rPr>
            </w:pPr>
            <w:r>
              <w:rPr>
                <w:color w:val="000000"/>
                <w:sz w:val="22"/>
                <w:szCs w:val="22"/>
              </w:rPr>
              <w:t xml:space="preserve">25. Esu informuotas (-a), kad vadovaujantis BNR </w:t>
            </w:r>
            <w:r>
              <w:rPr>
                <w:sz w:val="22"/>
                <w:szCs w:val="22"/>
              </w:rPr>
              <w:t xml:space="preserve">reglamento </w:t>
            </w:r>
            <w:r>
              <w:rPr>
                <w:color w:val="000000"/>
                <w:sz w:val="22"/>
                <w:szCs w:val="22"/>
              </w:rPr>
              <w:t>44 straipsniu informacija apie JP projekto veiklas, su JP projekto išlaidų apmokėjimu susijusi informacija, mano kontaktiniai duomenys gali būti perduoti vertinimo ekspertams ir naudojami atliekant pažangos priemonės ir (ar) šio JP projekto įgyvendinimo ve</w:t>
            </w:r>
            <w:r>
              <w:rPr>
                <w:color w:val="000000"/>
                <w:sz w:val="22"/>
                <w:szCs w:val="22"/>
              </w:rPr>
              <w:t xml:space="preserve">rtinimą (renkant vertinimui būtinus duomenis apklausos, interviu ir kt. metodais). </w:t>
            </w:r>
          </w:p>
          <w:p w:rsidR="0047625A" w:rsidRDefault="0047625A">
            <w:pPr>
              <w:rPr>
                <w:sz w:val="22"/>
                <w:szCs w:val="22"/>
              </w:rPr>
            </w:pPr>
          </w:p>
          <w:p w:rsidR="0047625A" w:rsidRDefault="00E35321">
            <w:pPr>
              <w:ind w:firstLine="460"/>
              <w:jc w:val="both"/>
              <w:rPr>
                <w:sz w:val="22"/>
                <w:szCs w:val="22"/>
              </w:rPr>
            </w:pPr>
            <w:r>
              <w:rPr>
                <w:sz w:val="22"/>
                <w:szCs w:val="22"/>
              </w:rPr>
              <w:t xml:space="preserve">26. Esu informuotas (-a), kad mano asmens duomenys, nurodyti mano ar mano atstovaujamo juridinio asmens paraiškoje ir </w:t>
            </w:r>
            <w:r>
              <w:rPr>
                <w:sz w:val="22"/>
                <w:szCs w:val="22"/>
                <w:lang w:eastAsia="lt-LT"/>
              </w:rPr>
              <w:t>kituose JP vykdytojui pateiktuose dokumentuose,</w:t>
            </w:r>
            <w:r>
              <w:rPr>
                <w:sz w:val="22"/>
                <w:szCs w:val="22"/>
              </w:rPr>
              <w:t xml:space="preserve"> ir de</w:t>
            </w:r>
            <w:r>
              <w:rPr>
                <w:sz w:val="22"/>
                <w:szCs w:val="22"/>
              </w:rPr>
              <w:t xml:space="preserve">talesnė informacija apie asmens duomenų tvarkymą ir teisių įgyvendinimą skelbiami administruojančiosios institucijos ir JP vykdytojo interneto svetainėse. </w:t>
            </w:r>
          </w:p>
          <w:p w:rsidR="0047625A" w:rsidRDefault="0047625A">
            <w:pPr>
              <w:rPr>
                <w:sz w:val="22"/>
                <w:szCs w:val="22"/>
              </w:rPr>
            </w:pPr>
          </w:p>
          <w:p w:rsidR="0047625A" w:rsidRDefault="00E35321">
            <w:pPr>
              <w:ind w:firstLine="460"/>
              <w:jc w:val="both"/>
              <w:rPr>
                <w:sz w:val="22"/>
                <w:szCs w:val="22"/>
              </w:rPr>
            </w:pPr>
            <w:r>
              <w:rPr>
                <w:sz w:val="22"/>
                <w:szCs w:val="22"/>
              </w:rPr>
              <w:t xml:space="preserve">27. Esu informuotas (-a), kad turiu šias Reglamente </w:t>
            </w:r>
            <w:hyperlink r:id="rId27" w:tgtFrame="_blank" w:history="1">
              <w:r>
                <w:rPr>
                  <w:color w:val="0563C1" w:themeColor="hyperlink"/>
                  <w:sz w:val="22"/>
                  <w:szCs w:val="22"/>
                  <w:u w:val="single"/>
                </w:rPr>
                <w:t>(ES) 2016/679</w:t>
              </w:r>
            </w:hyperlink>
            <w:r>
              <w:rPr>
                <w:sz w:val="22"/>
                <w:szCs w:val="22"/>
              </w:rPr>
              <w:t xml:space="preserve"> nustatytas teises: 1) žinoti (būti informuotas (-a)) apie savo asmens duomenų tvarkymą; 2) susipažinti su tvarkomais savo asmens duomenimis; 3) reikalauti ištaisyti asmens duomenis; 4) rei</w:t>
            </w:r>
            <w:r>
              <w:rPr>
                <w:sz w:val="22"/>
                <w:szCs w:val="22"/>
              </w:rPr>
              <w:t xml:space="preserve">kalauti ištrinti asmens duomenis, jei yra bent vienas pagrindas, įtvirtintas Reglamente </w:t>
            </w:r>
            <w:hyperlink r:id="rId28" w:tgtFrame="_blank" w:history="1">
              <w:r>
                <w:rPr>
                  <w:color w:val="0563C1" w:themeColor="hyperlink"/>
                  <w:sz w:val="22"/>
                  <w:szCs w:val="22"/>
                  <w:u w:val="single"/>
                </w:rPr>
                <w:t>(ES) 2016/679</w:t>
              </w:r>
            </w:hyperlink>
            <w:r>
              <w:rPr>
                <w:sz w:val="22"/>
                <w:szCs w:val="22"/>
              </w:rPr>
              <w:t>; 5) apriboti asmens duomenų tvarkymą; 6) pateikti sku</w:t>
            </w:r>
            <w:r>
              <w:rPr>
                <w:sz w:val="22"/>
                <w:szCs w:val="22"/>
              </w:rPr>
              <w:t>ndą priežiūros institucijai.</w:t>
            </w:r>
          </w:p>
          <w:p w:rsidR="0047625A" w:rsidRDefault="0047625A">
            <w:pPr>
              <w:rPr>
                <w:sz w:val="22"/>
                <w:szCs w:val="22"/>
              </w:rPr>
            </w:pPr>
          </w:p>
          <w:p w:rsidR="0047625A" w:rsidRDefault="00E35321">
            <w:pPr>
              <w:ind w:firstLine="460"/>
              <w:jc w:val="both"/>
              <w:rPr>
                <w:color w:val="000000"/>
                <w:sz w:val="22"/>
                <w:szCs w:val="22"/>
              </w:rPr>
            </w:pPr>
            <w:r>
              <w:rPr>
                <w:sz w:val="22"/>
                <w:szCs w:val="22"/>
              </w:rPr>
              <w:t>28.</w:t>
            </w:r>
            <w:r>
              <w:rPr>
                <w:sz w:val="22"/>
                <w:szCs w:val="22"/>
                <w:lang w:eastAsia="lt-LT"/>
              </w:rPr>
              <w:t xml:space="preserve"> Esu informuotas (-a), kad šios paraiškos 6, 7 ir 12</w:t>
            </w:r>
            <w:r>
              <w:rPr>
                <w:b/>
                <w:bCs/>
                <w:sz w:val="22"/>
                <w:szCs w:val="22"/>
                <w:lang w:eastAsia="lt-LT"/>
              </w:rPr>
              <w:t xml:space="preserve"> </w:t>
            </w:r>
            <w:r>
              <w:rPr>
                <w:sz w:val="22"/>
                <w:szCs w:val="22"/>
                <w:lang w:eastAsia="lt-LT"/>
              </w:rPr>
              <w:t>punktuose nurodytų asmenų duomenys tvarkomi vykdant</w:t>
            </w:r>
            <w:r>
              <w:rPr>
                <w:b/>
                <w:bCs/>
                <w:iCs/>
                <w:sz w:val="22"/>
                <w:szCs w:val="22"/>
                <w:lang w:eastAsia="lt-LT"/>
              </w:rPr>
              <w:t xml:space="preserve"> </w:t>
            </w:r>
            <w:r>
              <w:rPr>
                <w:iCs/>
                <w:sz w:val="22"/>
                <w:szCs w:val="22"/>
                <w:lang w:eastAsia="lt-LT"/>
              </w:rPr>
              <w:t xml:space="preserve">Reglamento </w:t>
            </w:r>
            <w:hyperlink r:id="rId29" w:tgtFrame="_blank" w:history="1">
              <w:r>
                <w:rPr>
                  <w:iCs/>
                  <w:color w:val="0563C1" w:themeColor="hyperlink"/>
                  <w:sz w:val="22"/>
                  <w:szCs w:val="22"/>
                  <w:u w:val="single"/>
                  <w:lang w:eastAsia="lt-LT"/>
                </w:rPr>
                <w:t>(ES, E</w:t>
              </w:r>
              <w:r>
                <w:rPr>
                  <w:iCs/>
                  <w:color w:val="0563C1" w:themeColor="hyperlink"/>
                  <w:sz w:val="22"/>
                  <w:szCs w:val="22"/>
                  <w:u w:val="single"/>
                  <w:lang w:eastAsia="lt-LT"/>
                </w:rPr>
                <w:t>uratomas) 2024/2509</w:t>
              </w:r>
            </w:hyperlink>
            <w:r>
              <w:rPr>
                <w:sz w:val="22"/>
                <w:szCs w:val="22"/>
                <w:lang w:eastAsia="lt-LT"/>
              </w:rPr>
              <w:t> 138 straipsnio 1 dalyje nustatytą pareigą</w:t>
            </w:r>
            <w:r>
              <w:rPr>
                <w:color w:val="000000"/>
                <w:sz w:val="22"/>
                <w:szCs w:val="22"/>
              </w:rPr>
              <w:t>.</w:t>
            </w:r>
          </w:p>
          <w:p w:rsidR="0047625A" w:rsidRDefault="0047625A">
            <w:pPr>
              <w:ind w:firstLine="460"/>
              <w:jc w:val="both"/>
              <w:rPr>
                <w:color w:val="000000"/>
                <w:sz w:val="22"/>
                <w:szCs w:val="22"/>
              </w:rPr>
            </w:pPr>
          </w:p>
          <w:p w:rsidR="0047625A" w:rsidRDefault="00E35321">
            <w:pPr>
              <w:ind w:firstLine="460"/>
              <w:jc w:val="both"/>
              <w:rPr>
                <w:bCs/>
                <w:sz w:val="22"/>
                <w:szCs w:val="22"/>
              </w:rPr>
            </w:pPr>
            <w:r>
              <w:rPr>
                <w:bCs/>
                <w:sz w:val="22"/>
                <w:szCs w:val="22"/>
              </w:rPr>
              <w:t>29. Planuojamų įgyvendinti JP projekto veiklų išlaidos nefinansuojamos pagal kitus mano arba mano atstovaujamo JP projekto pareiškėjo įgyvendintus ir (arba) įgyvendinamus projektus.</w:t>
            </w:r>
          </w:p>
          <w:p w:rsidR="0047625A" w:rsidRDefault="0047625A">
            <w:pPr>
              <w:ind w:firstLine="460"/>
              <w:jc w:val="both"/>
              <w:rPr>
                <w:bCs/>
                <w:sz w:val="22"/>
                <w:szCs w:val="22"/>
              </w:rPr>
            </w:pPr>
          </w:p>
          <w:p w:rsidR="0047625A" w:rsidRDefault="00E35321">
            <w:pPr>
              <w:ind w:firstLine="460"/>
              <w:jc w:val="both"/>
              <w:rPr>
                <w:sz w:val="22"/>
                <w:szCs w:val="22"/>
              </w:rPr>
            </w:pPr>
            <w:r>
              <w:rPr>
                <w:sz w:val="22"/>
                <w:szCs w:val="22"/>
              </w:rPr>
              <w:t>30. Esu i</w:t>
            </w:r>
            <w:r>
              <w:rPr>
                <w:sz w:val="22"/>
                <w:szCs w:val="22"/>
              </w:rPr>
              <w:t xml:space="preserve">nformuotas (-a), kad rinkdamas (-a), tvarkydamas (-a) projekto dalyvių asmens duomenis turiu užtikrinti </w:t>
            </w:r>
            <w:r>
              <w:rPr>
                <w:sz w:val="22"/>
                <w:szCs w:val="22"/>
                <w:shd w:val="clear" w:color="auto" w:fill="FFFFFF"/>
              </w:rPr>
              <w:t xml:space="preserve">Reglamente </w:t>
            </w:r>
            <w:hyperlink r:id="rId30" w:tgtFrame="_blank" w:history="1">
              <w:r>
                <w:rPr>
                  <w:color w:val="0563C1" w:themeColor="hyperlink"/>
                  <w:sz w:val="22"/>
                  <w:szCs w:val="22"/>
                  <w:u w:val="single"/>
                  <w:shd w:val="clear" w:color="auto" w:fill="FFFFFF"/>
                </w:rPr>
                <w:t>(ES) 2016/679</w:t>
              </w:r>
            </w:hyperlink>
            <w:r>
              <w:rPr>
                <w:sz w:val="22"/>
                <w:szCs w:val="22"/>
                <w:shd w:val="clear" w:color="auto" w:fill="FFFFFF"/>
              </w:rPr>
              <w:t xml:space="preserve"> </w:t>
            </w:r>
            <w:r>
              <w:rPr>
                <w:sz w:val="22"/>
                <w:szCs w:val="22"/>
              </w:rPr>
              <w:t xml:space="preserve">nustatytų reikalavimų </w:t>
            </w:r>
            <w:r>
              <w:rPr>
                <w:sz w:val="22"/>
                <w:szCs w:val="22"/>
              </w:rPr>
              <w:t>vykdymą.</w:t>
            </w:r>
          </w:p>
          <w:p w:rsidR="0047625A" w:rsidRDefault="0047625A">
            <w:pPr>
              <w:ind w:firstLine="460"/>
              <w:jc w:val="both"/>
              <w:rPr>
                <w:bCs/>
                <w:sz w:val="22"/>
                <w:szCs w:val="22"/>
              </w:rPr>
            </w:pPr>
          </w:p>
          <w:p w:rsidR="0047625A" w:rsidRDefault="00E35321">
            <w:pPr>
              <w:tabs>
                <w:tab w:val="left" w:pos="284"/>
                <w:tab w:val="left" w:pos="426"/>
              </w:tabs>
              <w:ind w:firstLine="460"/>
              <w:jc w:val="both"/>
              <w:rPr>
                <w:color w:val="000000"/>
                <w:sz w:val="22"/>
                <w:szCs w:val="22"/>
                <w:lang w:eastAsia="lt-LT"/>
              </w:rPr>
            </w:pPr>
            <w:r>
              <w:rPr>
                <w:sz w:val="22"/>
                <w:szCs w:val="22"/>
              </w:rPr>
              <w:t xml:space="preserve">31. </w:t>
            </w:r>
            <w:r>
              <w:rPr>
                <w:bCs/>
                <w:sz w:val="22"/>
                <w:szCs w:val="22"/>
                <w:lang w:eastAsia="lt-LT"/>
              </w:rPr>
              <w:t xml:space="preserve">Aš ar mano </w:t>
            </w:r>
            <w:r>
              <w:rPr>
                <w:bCs/>
                <w:color w:val="000000"/>
                <w:sz w:val="22"/>
                <w:szCs w:val="22"/>
                <w:lang w:eastAsia="lt-LT"/>
              </w:rPr>
              <w:t>atstovaujamas JP projekto pareiškėjas dėl deklaruojamų,</w:t>
            </w:r>
            <w:r>
              <w:rPr>
                <w:color w:val="000000"/>
                <w:sz w:val="22"/>
                <w:szCs w:val="22"/>
                <w:lang w:eastAsia="lt-LT"/>
              </w:rPr>
              <w:t xml:space="preserve"> </w:t>
            </w:r>
            <w:r>
              <w:rPr>
                <w:bCs/>
                <w:color w:val="000000"/>
                <w:sz w:val="22"/>
                <w:szCs w:val="22"/>
                <w:lang w:eastAsia="lt-LT"/>
              </w:rPr>
              <w:t>vykdant viešojo pirkimo–pardavimo sutartis,</w:t>
            </w:r>
            <w:r>
              <w:rPr>
                <w:color w:val="000000"/>
                <w:sz w:val="22"/>
                <w:szCs w:val="22"/>
                <w:lang w:eastAsia="lt-LT"/>
              </w:rPr>
              <w:t xml:space="preserve"> patirtų išlaidų įsitikinsiu (</w:t>
            </w:r>
            <w:r>
              <w:rPr>
                <w:sz w:val="22"/>
                <w:szCs w:val="22"/>
              </w:rPr>
              <w:t>-</w:t>
            </w:r>
            <w:proofErr w:type="spellStart"/>
            <w:r>
              <w:rPr>
                <w:color w:val="000000"/>
                <w:sz w:val="22"/>
                <w:szCs w:val="22"/>
                <w:lang w:eastAsia="lt-LT"/>
              </w:rPr>
              <w:t>ins</w:t>
            </w:r>
            <w:proofErr w:type="spellEnd"/>
            <w:r>
              <w:rPr>
                <w:color w:val="000000"/>
                <w:sz w:val="22"/>
                <w:szCs w:val="22"/>
                <w:lang w:eastAsia="lt-LT"/>
              </w:rPr>
              <w:t>)</w:t>
            </w:r>
            <w:r>
              <w:rPr>
                <w:b/>
                <w:bCs/>
                <w:color w:val="000000"/>
                <w:sz w:val="22"/>
                <w:szCs w:val="22"/>
                <w:lang w:eastAsia="lt-LT"/>
              </w:rPr>
              <w:t xml:space="preserve"> </w:t>
            </w:r>
            <w:r>
              <w:rPr>
                <w:color w:val="000000"/>
                <w:sz w:val="22"/>
                <w:szCs w:val="22"/>
                <w:lang w:eastAsia="lt-LT"/>
              </w:rPr>
              <w:t>(įvertindamas (</w:t>
            </w:r>
            <w:r>
              <w:rPr>
                <w:sz w:val="22"/>
                <w:szCs w:val="22"/>
              </w:rPr>
              <w:t>-</w:t>
            </w:r>
            <w:r>
              <w:rPr>
                <w:color w:val="000000"/>
                <w:sz w:val="22"/>
                <w:szCs w:val="22"/>
                <w:lang w:eastAsia="lt-LT"/>
              </w:rPr>
              <w:t>a) pateiktą (-</w:t>
            </w:r>
            <w:proofErr w:type="spellStart"/>
            <w:r>
              <w:rPr>
                <w:color w:val="000000"/>
                <w:sz w:val="22"/>
                <w:szCs w:val="22"/>
                <w:lang w:eastAsia="lt-LT"/>
              </w:rPr>
              <w:t>as</w:t>
            </w:r>
            <w:proofErr w:type="spellEnd"/>
            <w:r>
              <w:rPr>
                <w:color w:val="000000"/>
                <w:sz w:val="22"/>
                <w:szCs w:val="22"/>
                <w:lang w:eastAsia="lt-LT"/>
              </w:rPr>
              <w:t>) deklaraciją (-</w:t>
            </w:r>
            <w:proofErr w:type="spellStart"/>
            <w:r>
              <w:rPr>
                <w:color w:val="000000"/>
                <w:sz w:val="22"/>
                <w:szCs w:val="22"/>
                <w:lang w:eastAsia="lt-LT"/>
              </w:rPr>
              <w:t>as</w:t>
            </w:r>
            <w:proofErr w:type="spellEnd"/>
            <w:r>
              <w:rPr>
                <w:color w:val="000000"/>
                <w:sz w:val="22"/>
                <w:szCs w:val="22"/>
                <w:lang w:eastAsia="lt-LT"/>
              </w:rPr>
              <w:t xml:space="preserve">) ar kitu būdu), kad: </w:t>
            </w:r>
          </w:p>
          <w:p w:rsidR="0047625A" w:rsidRDefault="00E35321">
            <w:pPr>
              <w:ind w:firstLine="460"/>
              <w:jc w:val="both"/>
              <w:rPr>
                <w:color w:val="000000"/>
                <w:sz w:val="22"/>
                <w:szCs w:val="22"/>
                <w:lang w:eastAsia="lt-LT"/>
              </w:rPr>
            </w:pPr>
            <w:r>
              <w:rPr>
                <w:color w:val="000000"/>
                <w:sz w:val="22"/>
                <w:szCs w:val="22"/>
                <w:lang w:eastAsia="lt-LT"/>
              </w:rPr>
              <w:t>31.1. prekių tiekėjams,</w:t>
            </w:r>
            <w:r>
              <w:rPr>
                <w:color w:val="000000"/>
                <w:sz w:val="22"/>
                <w:szCs w:val="22"/>
                <w:lang w:eastAsia="lt-LT"/>
              </w:rPr>
              <w:t xml:space="preserve"> subrangovams, paslaugų teikėjams ir subjektams, kurių </w:t>
            </w:r>
            <w:proofErr w:type="spellStart"/>
            <w:r>
              <w:rPr>
                <w:color w:val="000000"/>
                <w:sz w:val="22"/>
                <w:szCs w:val="22"/>
                <w:lang w:eastAsia="lt-LT"/>
              </w:rPr>
              <w:t>pajėgumais</w:t>
            </w:r>
            <w:proofErr w:type="spellEnd"/>
            <w:r>
              <w:rPr>
                <w:color w:val="000000"/>
                <w:sz w:val="22"/>
                <w:szCs w:val="22"/>
                <w:lang w:eastAsia="lt-LT"/>
              </w:rPr>
              <w:t xml:space="preserve"> remiamasi, (kai jiems tenka 10 procentų sutarties vertės) netaikomi ribojimai, nustatyti 2014 m. liepos 31 d. Tarybos reglamente </w:t>
            </w:r>
            <w:hyperlink r:id="rId31" w:tgtFrame="_blank" w:history="1">
              <w:r>
                <w:rPr>
                  <w:color w:val="0563C1" w:themeColor="hyperlink"/>
                  <w:sz w:val="22"/>
                  <w:szCs w:val="22"/>
                  <w:u w:val="single"/>
                  <w:lang w:eastAsia="lt-LT"/>
                </w:rPr>
                <w:t>(ES) Nr. 833/2014</w:t>
              </w:r>
            </w:hyperlink>
            <w:r>
              <w:rPr>
                <w:color w:val="000000"/>
                <w:sz w:val="22"/>
                <w:szCs w:val="22"/>
                <w:lang w:eastAsia="lt-LT"/>
              </w:rPr>
              <w:t xml:space="preserve"> dėl ribojamųjų priemonių atsižvelgiant į Rusijos veiksmus, kuriais destabilizuojama padėtis Ukrainoje,</w:t>
            </w:r>
            <w:r>
              <w:rPr>
                <w:color w:val="000000"/>
                <w:lang w:eastAsia="lt-LT"/>
              </w:rPr>
              <w:t xml:space="preserve"> </w:t>
            </w:r>
            <w:r>
              <w:rPr>
                <w:color w:val="000000"/>
                <w:sz w:val="22"/>
                <w:szCs w:val="22"/>
                <w:lang w:eastAsia="lt-LT"/>
              </w:rPr>
              <w:t>su visais pakeitimais;</w:t>
            </w:r>
          </w:p>
          <w:p w:rsidR="0047625A" w:rsidRDefault="00E35321">
            <w:pPr>
              <w:ind w:left="34" w:firstLine="426"/>
              <w:jc w:val="both"/>
              <w:rPr>
                <w:color w:val="000000"/>
                <w:sz w:val="22"/>
                <w:szCs w:val="22"/>
                <w:lang w:eastAsia="lt-LT"/>
              </w:rPr>
            </w:pPr>
            <w:r>
              <w:rPr>
                <w:color w:val="000000"/>
                <w:sz w:val="22"/>
                <w:szCs w:val="22"/>
                <w:lang w:eastAsia="lt-LT"/>
              </w:rPr>
              <w:t>31.2. prekių tiekėjams, subrangovams, paslaugų teikėjams netaikomi riboj</w:t>
            </w:r>
            <w:r>
              <w:rPr>
                <w:color w:val="000000"/>
                <w:sz w:val="22"/>
                <w:szCs w:val="22"/>
                <w:lang w:eastAsia="lt-LT"/>
              </w:rPr>
              <w:t xml:space="preserve">imai, nustatyti 2014 m. kovo 17 d. Tarybos reglamente </w:t>
            </w:r>
            <w:hyperlink r:id="rId32" w:tgtFrame="_blank" w:history="1">
              <w:r>
                <w:rPr>
                  <w:color w:val="0563C1" w:themeColor="hyperlink"/>
                  <w:sz w:val="22"/>
                  <w:szCs w:val="22"/>
                  <w:u w:val="single"/>
                  <w:lang w:eastAsia="lt-LT"/>
                </w:rPr>
                <w:t>(ES) Nr. 269/2014</w:t>
              </w:r>
            </w:hyperlink>
            <w:r>
              <w:rPr>
                <w:color w:val="000000"/>
                <w:sz w:val="22"/>
                <w:szCs w:val="22"/>
                <w:lang w:eastAsia="lt-LT"/>
              </w:rPr>
              <w:t xml:space="preserve"> dėl ribojamųjų priemonių, taikytinų atsižvelgiant į veiksmus, kuriais kenkiama Ukra</w:t>
            </w:r>
            <w:r>
              <w:rPr>
                <w:color w:val="000000"/>
                <w:sz w:val="22"/>
                <w:szCs w:val="22"/>
                <w:lang w:eastAsia="lt-LT"/>
              </w:rPr>
              <w:t>inos teritoriniam vientisumui, suverenitetui ir nepriklausomybei arba į juos kėsinamasi, su visais pakeitimais.</w:t>
            </w:r>
          </w:p>
          <w:p w:rsidR="0047625A" w:rsidRDefault="0047625A">
            <w:pPr>
              <w:ind w:left="34" w:firstLine="426"/>
              <w:jc w:val="both"/>
              <w:rPr>
                <w:color w:val="000000"/>
                <w:sz w:val="22"/>
                <w:szCs w:val="22"/>
                <w:lang w:eastAsia="lt-LT"/>
              </w:rPr>
            </w:pPr>
          </w:p>
          <w:p w:rsidR="0047625A" w:rsidRDefault="00E35321">
            <w:pPr>
              <w:ind w:firstLine="460"/>
              <w:jc w:val="both"/>
              <w:rPr>
                <w:color w:val="000000"/>
                <w:sz w:val="22"/>
                <w:szCs w:val="22"/>
              </w:rPr>
            </w:pPr>
            <w:r>
              <w:rPr>
                <w:bCs/>
                <w:color w:val="000000"/>
                <w:sz w:val="22"/>
                <w:szCs w:val="22"/>
              </w:rPr>
              <w:t>32. Aš įsipareigoju ar mano atstovaujamas JP projekto pareiškėjas įsipareigoja, pasikeitus deklaruojamoms aplinkybėms, nedelsdamas (-a) apie ta</w:t>
            </w:r>
            <w:r>
              <w:rPr>
                <w:bCs/>
                <w:color w:val="000000"/>
                <w:sz w:val="22"/>
                <w:szCs w:val="22"/>
              </w:rPr>
              <w:t>i informuoti JP vykdytoją</w:t>
            </w:r>
            <w:r>
              <w:rPr>
                <w:color w:val="000000"/>
                <w:sz w:val="22"/>
                <w:szCs w:val="22"/>
              </w:rPr>
              <w:t>.</w:t>
            </w:r>
          </w:p>
          <w:p w:rsidR="0047625A" w:rsidRDefault="0047625A">
            <w:pPr>
              <w:rPr>
                <w:sz w:val="22"/>
                <w:szCs w:val="22"/>
              </w:rPr>
            </w:pPr>
          </w:p>
        </w:tc>
      </w:tr>
    </w:tbl>
    <w:p w:rsidR="0047625A" w:rsidRDefault="00E35321">
      <w:pPr>
        <w:tabs>
          <w:tab w:val="left" w:pos="567"/>
        </w:tabs>
        <w:spacing w:line="360" w:lineRule="auto"/>
        <w:rPr>
          <w:b/>
        </w:rPr>
      </w:pPr>
    </w:p>
    <w:p w:rsidR="0047625A" w:rsidRDefault="00E35321">
      <w:pPr>
        <w:tabs>
          <w:tab w:val="left" w:pos="567"/>
        </w:tabs>
        <w:jc w:val="center"/>
        <w:rPr>
          <w:b/>
        </w:rPr>
      </w:pPr>
      <w:r>
        <w:rPr>
          <w:b/>
        </w:rPr>
        <w:t>V</w:t>
      </w:r>
      <w:r>
        <w:rPr>
          <w:b/>
        </w:rPr>
        <w:t xml:space="preserve"> SKYRIUS</w:t>
      </w:r>
    </w:p>
    <w:p w:rsidR="0047625A" w:rsidRDefault="00E35321">
      <w:pPr>
        <w:tabs>
          <w:tab w:val="left" w:pos="567"/>
        </w:tabs>
        <w:jc w:val="center"/>
        <w:rPr>
          <w:b/>
        </w:rPr>
      </w:pPr>
      <w:r>
        <w:rPr>
          <w:b/>
        </w:rPr>
        <w:t>PARAIŠKOS VERTINIMAS</w:t>
      </w:r>
    </w:p>
    <w:p w:rsidR="0047625A" w:rsidRDefault="0047625A">
      <w:pPr>
        <w:rPr>
          <w:b/>
        </w:rPr>
      </w:pPr>
    </w:p>
    <w:p w:rsidR="0047625A" w:rsidRDefault="00E35321">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7072"/>
      </w:tblGrid>
      <w:tr w:rsidR="0047625A">
        <w:tc>
          <w:tcPr>
            <w:tcW w:w="2839" w:type="dxa"/>
          </w:tcPr>
          <w:p w:rsidR="0047625A" w:rsidRDefault="00E35321">
            <w:pPr>
              <w:tabs>
                <w:tab w:val="left" w:pos="4198"/>
              </w:tabs>
              <w:rPr>
                <w:szCs w:val="24"/>
              </w:rPr>
            </w:pPr>
            <w:r>
              <w:rPr>
                <w:szCs w:val="24"/>
              </w:rPr>
              <w:t>Paraiškos įvertinimo patvirtinimo data</w:t>
            </w:r>
          </w:p>
        </w:tc>
        <w:tc>
          <w:tcPr>
            <w:tcW w:w="7072" w:type="dxa"/>
          </w:tcPr>
          <w:p w:rsidR="0047625A" w:rsidRDefault="00E35321">
            <w:pPr>
              <w:tabs>
                <w:tab w:val="left" w:pos="4198"/>
              </w:tabs>
              <w:rPr>
                <w:rFonts w:eastAsia="MS Gothic"/>
                <w:i/>
              </w:rPr>
            </w:pPr>
            <w:r>
              <w:rPr>
                <w:rFonts w:eastAsia="MS Gothic"/>
                <w:i/>
              </w:rPr>
              <w:t>Nurodoma paraiškos įvertinimo patvirtinimo data (formatu 0000-00-00).</w:t>
            </w:r>
          </w:p>
        </w:tc>
      </w:tr>
      <w:tr w:rsidR="0047625A">
        <w:tc>
          <w:tcPr>
            <w:tcW w:w="2839" w:type="dxa"/>
          </w:tcPr>
          <w:p w:rsidR="0047625A" w:rsidRDefault="00E35321">
            <w:pPr>
              <w:tabs>
                <w:tab w:val="left" w:pos="4198"/>
              </w:tabs>
              <w:rPr>
                <w:szCs w:val="24"/>
              </w:rPr>
            </w:pPr>
            <w:r>
              <w:rPr>
                <w:szCs w:val="24"/>
              </w:rPr>
              <w:t xml:space="preserve">Ar paraiška </w:t>
            </w:r>
            <w:r>
              <w:rPr>
                <w:szCs w:val="24"/>
              </w:rPr>
              <w:t>patvirtinta?</w:t>
            </w:r>
          </w:p>
        </w:tc>
        <w:tc>
          <w:tcPr>
            <w:tcW w:w="7072" w:type="dxa"/>
          </w:tcPr>
          <w:p w:rsidR="0047625A" w:rsidRDefault="00E35321">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bl>
    <w:p w:rsidR="0047625A" w:rsidRDefault="0047625A"/>
    <w:p w:rsidR="0047625A" w:rsidRDefault="0047625A"/>
    <w:p w:rsidR="0047625A" w:rsidRDefault="00E35321">
      <w:r>
        <w:br w:type="page"/>
      </w:r>
    </w:p>
    <w:p w:rsidR="0047625A" w:rsidRDefault="0047625A">
      <w:pPr>
        <w:sectPr w:rsidR="0047625A">
          <w:headerReference w:type="even" r:id="rId33"/>
          <w:headerReference w:type="default" r:id="rId34"/>
          <w:footerReference w:type="even" r:id="rId35"/>
          <w:footerReference w:type="default" r:id="rId36"/>
          <w:headerReference w:type="first" r:id="rId37"/>
          <w:footerReference w:type="first" r:id="rId38"/>
          <w:pgSz w:w="11906" w:h="16838"/>
          <w:pgMar w:top="851" w:right="851" w:bottom="1134" w:left="1134" w:header="567" w:footer="567" w:gutter="0"/>
          <w:cols w:space="1296"/>
          <w:titlePg/>
          <w:docGrid w:linePitch="360"/>
        </w:sect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47625A">
        <w:tc>
          <w:tcPr>
            <w:tcW w:w="2515" w:type="dxa"/>
            <w:gridSpan w:val="2"/>
            <w:shd w:val="clear" w:color="auto" w:fill="F2F2F2" w:themeFill="background1" w:themeFillShade="F2"/>
          </w:tcPr>
          <w:p w:rsidR="0047625A" w:rsidRDefault="0047625A">
            <w:pPr>
              <w:tabs>
                <w:tab w:val="center" w:pos="4986"/>
                <w:tab w:val="right" w:pos="9972"/>
              </w:tabs>
            </w:pPr>
          </w:p>
          <w:p w:rsidR="0047625A" w:rsidRDefault="00E35321">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47625A" w:rsidRDefault="00E35321">
            <w:pPr>
              <w:jc w:val="center"/>
              <w:rPr>
                <w:b/>
                <w:sz w:val="22"/>
              </w:rPr>
            </w:pPr>
            <w:r>
              <w:rPr>
                <w:b/>
                <w:sz w:val="22"/>
              </w:rPr>
              <w:t xml:space="preserve">2. </w:t>
            </w:r>
            <w:r>
              <w:rPr>
                <w:b/>
                <w:sz w:val="22"/>
              </w:rPr>
              <w:t>Finansavimo lėšų, skiriamų netiesioginėms JP projekto išlaidoms apmokėti, suma, eurais</w:t>
            </w:r>
          </w:p>
        </w:tc>
        <w:tc>
          <w:tcPr>
            <w:tcW w:w="1170" w:type="dxa"/>
            <w:vMerge w:val="restart"/>
            <w:shd w:val="clear" w:color="auto" w:fill="F2F2F2" w:themeFill="background1" w:themeFillShade="F2"/>
          </w:tcPr>
          <w:p w:rsidR="0047625A" w:rsidRDefault="00E35321">
            <w:pPr>
              <w:jc w:val="center"/>
              <w:rPr>
                <w:b/>
                <w:sz w:val="22"/>
              </w:rPr>
            </w:pPr>
            <w:r>
              <w:rPr>
                <w:b/>
                <w:sz w:val="22"/>
              </w:rPr>
              <w:t xml:space="preserve">3. Bendra JP projektui skiriamų </w:t>
            </w:r>
            <w:proofErr w:type="spellStart"/>
            <w:r>
              <w:rPr>
                <w:b/>
                <w:sz w:val="22"/>
              </w:rPr>
              <w:t>finansavi-mo</w:t>
            </w:r>
            <w:proofErr w:type="spellEnd"/>
            <w:r>
              <w:rPr>
                <w:b/>
                <w:sz w:val="22"/>
              </w:rPr>
              <w:t xml:space="preserve"> lėšų suma, eurais</w:t>
            </w:r>
          </w:p>
        </w:tc>
        <w:tc>
          <w:tcPr>
            <w:tcW w:w="3060" w:type="dxa"/>
            <w:gridSpan w:val="2"/>
            <w:shd w:val="clear" w:color="auto" w:fill="F2F2F2" w:themeFill="background1" w:themeFillShade="F2"/>
          </w:tcPr>
          <w:p w:rsidR="0047625A" w:rsidRDefault="00E35321">
            <w:pPr>
              <w:jc w:val="center"/>
              <w:rPr>
                <w:b/>
                <w:sz w:val="22"/>
              </w:rPr>
            </w:pPr>
            <w:r>
              <w:rPr>
                <w:b/>
                <w:sz w:val="22"/>
              </w:rPr>
              <w:t>4. Nuosavas įnašas, eurais</w:t>
            </w:r>
          </w:p>
        </w:tc>
        <w:tc>
          <w:tcPr>
            <w:tcW w:w="1440" w:type="dxa"/>
            <w:vMerge w:val="restart"/>
            <w:shd w:val="clear" w:color="auto" w:fill="F2F2F2" w:themeFill="background1" w:themeFillShade="F2"/>
          </w:tcPr>
          <w:p w:rsidR="0047625A" w:rsidRDefault="00E35321">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47625A" w:rsidRDefault="00E35321">
            <w:pPr>
              <w:jc w:val="center"/>
              <w:rPr>
                <w:b/>
                <w:sz w:val="22"/>
              </w:rPr>
            </w:pPr>
            <w:r>
              <w:rPr>
                <w:b/>
                <w:sz w:val="22"/>
              </w:rPr>
              <w:t>6. Finan-</w:t>
            </w:r>
            <w:proofErr w:type="spellStart"/>
            <w:r>
              <w:rPr>
                <w:b/>
                <w:sz w:val="22"/>
              </w:rPr>
              <w:t>suojamoj</w:t>
            </w:r>
            <w:r>
              <w:rPr>
                <w:b/>
                <w:sz w:val="22"/>
              </w:rPr>
              <w:t>i</w:t>
            </w:r>
            <w:proofErr w:type="spellEnd"/>
            <w:r>
              <w:rPr>
                <w:b/>
                <w:sz w:val="22"/>
              </w:rPr>
              <w:t xml:space="preserve"> dalis, procentais</w:t>
            </w:r>
          </w:p>
        </w:tc>
        <w:tc>
          <w:tcPr>
            <w:tcW w:w="1530" w:type="dxa"/>
            <w:vMerge w:val="restart"/>
            <w:shd w:val="clear" w:color="auto" w:fill="F2F2F2" w:themeFill="background1" w:themeFillShade="F2"/>
          </w:tcPr>
          <w:p w:rsidR="0047625A" w:rsidRDefault="00E35321">
            <w:pPr>
              <w:jc w:val="center"/>
              <w:rPr>
                <w:b/>
                <w:sz w:val="22"/>
              </w:rPr>
            </w:pPr>
            <w:r>
              <w:rPr>
                <w:b/>
                <w:bCs/>
                <w:sz w:val="22"/>
              </w:rPr>
              <w:t>7. Valstybės pagalba (iki), eurais</w:t>
            </w:r>
          </w:p>
        </w:tc>
        <w:tc>
          <w:tcPr>
            <w:tcW w:w="1530" w:type="dxa"/>
            <w:vMerge w:val="restart"/>
            <w:shd w:val="clear" w:color="auto" w:fill="F2F2F2" w:themeFill="background1" w:themeFillShade="F2"/>
          </w:tcPr>
          <w:p w:rsidR="0047625A" w:rsidRDefault="00E35321">
            <w:pPr>
              <w:jc w:val="center"/>
              <w:rPr>
                <w:b/>
                <w:sz w:val="22"/>
              </w:rPr>
            </w:pPr>
            <w:r>
              <w:rPr>
                <w:b/>
                <w:sz w:val="22"/>
              </w:rPr>
              <w:t xml:space="preserve">8. „De </w:t>
            </w:r>
            <w:proofErr w:type="spellStart"/>
            <w:r>
              <w:rPr>
                <w:b/>
                <w:sz w:val="22"/>
              </w:rPr>
              <w:t>minimis</w:t>
            </w:r>
            <w:proofErr w:type="spellEnd"/>
            <w:r>
              <w:rPr>
                <w:b/>
                <w:sz w:val="22"/>
              </w:rPr>
              <w:t>“ pagalba (iki), eurais</w:t>
            </w:r>
          </w:p>
        </w:tc>
      </w:tr>
      <w:tr w:rsidR="0047625A">
        <w:tc>
          <w:tcPr>
            <w:tcW w:w="1255" w:type="dxa"/>
            <w:shd w:val="clear" w:color="auto" w:fill="F2F2F2" w:themeFill="background1" w:themeFillShade="F2"/>
          </w:tcPr>
          <w:p w:rsidR="0047625A" w:rsidRDefault="00E35321">
            <w:pPr>
              <w:jc w:val="center"/>
              <w:rPr>
                <w:b/>
                <w:sz w:val="22"/>
              </w:rPr>
            </w:pPr>
            <w:r>
              <w:rPr>
                <w:b/>
                <w:sz w:val="22"/>
              </w:rPr>
              <w:t xml:space="preserve">1.1. </w:t>
            </w:r>
            <w:proofErr w:type="spellStart"/>
            <w:r>
              <w:rPr>
                <w:b/>
                <w:sz w:val="22"/>
              </w:rPr>
              <w:t>Finansa</w:t>
            </w:r>
            <w:proofErr w:type="spellEnd"/>
            <w:r>
              <w:rPr>
                <w:b/>
                <w:sz w:val="22"/>
              </w:rPr>
              <w:t xml:space="preserve">-vimo lėšų, skiriamų </w:t>
            </w:r>
            <w:proofErr w:type="spellStart"/>
            <w:r>
              <w:rPr>
                <w:b/>
                <w:sz w:val="22"/>
              </w:rPr>
              <w:t>tiesiogi-nėms</w:t>
            </w:r>
            <w:proofErr w:type="spellEnd"/>
            <w:r>
              <w:rPr>
                <w:b/>
                <w:sz w:val="22"/>
              </w:rPr>
              <w:t xml:space="preserve"> JP projekto išlaidoms apmokėti, suma, eurais</w:t>
            </w:r>
          </w:p>
        </w:tc>
        <w:tc>
          <w:tcPr>
            <w:tcW w:w="1260" w:type="dxa"/>
            <w:shd w:val="clear" w:color="auto" w:fill="F2F2F2" w:themeFill="background1" w:themeFillShade="F2"/>
          </w:tcPr>
          <w:p w:rsidR="0047625A" w:rsidRDefault="00E35321">
            <w:pPr>
              <w:jc w:val="center"/>
              <w:rPr>
                <w:b/>
                <w:sz w:val="22"/>
              </w:rPr>
            </w:pPr>
            <w:r>
              <w:rPr>
                <w:b/>
                <w:sz w:val="22"/>
              </w:rPr>
              <w:t xml:space="preserve">1.2. </w:t>
            </w:r>
            <w:r>
              <w:rPr>
                <w:b/>
                <w:sz w:val="22"/>
                <w:szCs w:val="22"/>
                <w:shd w:val="clear" w:color="auto" w:fill="F2F2F2"/>
              </w:rPr>
              <w:t>Valstybės biudžeto lėšų, skiriamų ES fondų lėšomis netinka-</w:t>
            </w:r>
            <w:proofErr w:type="spellStart"/>
            <w:r>
              <w:rPr>
                <w:b/>
                <w:sz w:val="22"/>
                <w:szCs w:val="22"/>
                <w:shd w:val="clear" w:color="auto" w:fill="F2F2F2"/>
              </w:rPr>
              <w:t>mam</w:t>
            </w:r>
            <w:proofErr w:type="spellEnd"/>
            <w:r>
              <w:rPr>
                <w:b/>
                <w:sz w:val="22"/>
                <w:szCs w:val="22"/>
                <w:shd w:val="clear" w:color="auto" w:fill="F2F2F2"/>
              </w:rPr>
              <w:t xml:space="preserve"> </w:t>
            </w:r>
            <w:r>
              <w:rPr>
                <w:b/>
                <w:sz w:val="22"/>
                <w:szCs w:val="22"/>
                <w:shd w:val="clear" w:color="auto" w:fill="F2F2F2"/>
              </w:rPr>
              <w:t>finansuoti PVM apmokėti, suma, eurais</w:t>
            </w:r>
          </w:p>
        </w:tc>
        <w:tc>
          <w:tcPr>
            <w:tcW w:w="1170" w:type="dxa"/>
            <w:shd w:val="clear" w:color="auto" w:fill="F2F2F2" w:themeFill="background1" w:themeFillShade="F2"/>
          </w:tcPr>
          <w:p w:rsidR="0047625A" w:rsidRDefault="00E35321">
            <w:pPr>
              <w:jc w:val="center"/>
              <w:rPr>
                <w:b/>
                <w:sz w:val="22"/>
              </w:rPr>
            </w:pPr>
            <w:r>
              <w:rPr>
                <w:b/>
                <w:sz w:val="22"/>
              </w:rPr>
              <w:t xml:space="preserve">2.1. </w:t>
            </w:r>
            <w:proofErr w:type="spellStart"/>
            <w:r>
              <w:rPr>
                <w:b/>
                <w:sz w:val="22"/>
              </w:rPr>
              <w:t>Finansa</w:t>
            </w:r>
            <w:proofErr w:type="spellEnd"/>
            <w:r>
              <w:rPr>
                <w:b/>
                <w:sz w:val="22"/>
              </w:rPr>
              <w:t xml:space="preserve">-vimo lėšų, skiriamų </w:t>
            </w:r>
            <w:proofErr w:type="spellStart"/>
            <w:r>
              <w:rPr>
                <w:b/>
                <w:sz w:val="22"/>
              </w:rPr>
              <w:t>netiesiogi-nėms</w:t>
            </w:r>
            <w:proofErr w:type="spellEnd"/>
            <w:r>
              <w:rPr>
                <w:b/>
                <w:sz w:val="22"/>
              </w:rPr>
              <w:t xml:space="preserve"> JP projekto išlaidoms apmokėti, suma, eurais</w:t>
            </w:r>
          </w:p>
        </w:tc>
        <w:tc>
          <w:tcPr>
            <w:tcW w:w="1260" w:type="dxa"/>
            <w:shd w:val="clear" w:color="auto" w:fill="F2F2F2" w:themeFill="background1" w:themeFillShade="F2"/>
          </w:tcPr>
          <w:p w:rsidR="0047625A" w:rsidRDefault="00E35321">
            <w:pPr>
              <w:jc w:val="center"/>
              <w:rPr>
                <w:b/>
                <w:sz w:val="22"/>
              </w:rPr>
            </w:pPr>
            <w:r>
              <w:rPr>
                <w:b/>
                <w:sz w:val="22"/>
              </w:rPr>
              <w:t xml:space="preserve">2.2. </w:t>
            </w:r>
            <w:r>
              <w:rPr>
                <w:b/>
                <w:bCs/>
                <w:sz w:val="22"/>
                <w:szCs w:val="22"/>
                <w:shd w:val="clear" w:color="auto" w:fill="F2F2F2"/>
              </w:rPr>
              <w:t>Valstybės biudžeto lėšų, skiriamų ES fondų lėšomis netinka-</w:t>
            </w:r>
            <w:proofErr w:type="spellStart"/>
            <w:r>
              <w:rPr>
                <w:b/>
                <w:bCs/>
                <w:sz w:val="22"/>
                <w:szCs w:val="22"/>
                <w:shd w:val="clear" w:color="auto" w:fill="F2F2F2"/>
              </w:rPr>
              <w:t>mam</w:t>
            </w:r>
            <w:proofErr w:type="spellEnd"/>
            <w:r>
              <w:rPr>
                <w:b/>
                <w:bCs/>
                <w:sz w:val="22"/>
                <w:szCs w:val="22"/>
                <w:shd w:val="clear" w:color="auto" w:fill="F2F2F2"/>
              </w:rPr>
              <w:t xml:space="preserve"> finansuoti PVM apmokėti, suma, eurais</w:t>
            </w:r>
          </w:p>
        </w:tc>
        <w:tc>
          <w:tcPr>
            <w:tcW w:w="1170" w:type="dxa"/>
            <w:vMerge/>
            <w:shd w:val="clear" w:color="auto" w:fill="F2F2F2" w:themeFill="background1" w:themeFillShade="F2"/>
          </w:tcPr>
          <w:p w:rsidR="0047625A" w:rsidRDefault="0047625A">
            <w:pPr>
              <w:jc w:val="center"/>
              <w:rPr>
                <w:b/>
                <w:sz w:val="22"/>
              </w:rPr>
            </w:pPr>
          </w:p>
        </w:tc>
        <w:tc>
          <w:tcPr>
            <w:tcW w:w="1530" w:type="dxa"/>
            <w:shd w:val="clear" w:color="auto" w:fill="F2F2F2" w:themeFill="background1" w:themeFillShade="F2"/>
          </w:tcPr>
          <w:p w:rsidR="0047625A" w:rsidRDefault="00E35321">
            <w:pPr>
              <w:jc w:val="center"/>
              <w:rPr>
                <w:b/>
                <w:sz w:val="22"/>
              </w:rPr>
            </w:pPr>
            <w:r>
              <w:rPr>
                <w:b/>
                <w:sz w:val="22"/>
              </w:rPr>
              <w:t>4.1. Nuosavas įna</w:t>
            </w:r>
            <w:r>
              <w:rPr>
                <w:b/>
                <w:sz w:val="22"/>
              </w:rPr>
              <w:t xml:space="preserve">šas, išskyrus nuosavo įnašo dalį, skirtą PVM, kuris netinkamas finansuoti ES fondų lėšomis, bet iš dalies </w:t>
            </w:r>
            <w:proofErr w:type="spellStart"/>
            <w:r>
              <w:rPr>
                <w:b/>
                <w:sz w:val="22"/>
              </w:rPr>
              <w:t>finansuo-jamas</w:t>
            </w:r>
            <w:proofErr w:type="spellEnd"/>
            <w:r>
              <w:rPr>
                <w:b/>
                <w:sz w:val="22"/>
              </w:rPr>
              <w:t xml:space="preserve"> valstybės biudžeto lėšomis, apmokėti</w:t>
            </w:r>
          </w:p>
        </w:tc>
        <w:tc>
          <w:tcPr>
            <w:tcW w:w="1530" w:type="dxa"/>
            <w:shd w:val="clear" w:color="auto" w:fill="F2F2F2" w:themeFill="background1" w:themeFillShade="F2"/>
          </w:tcPr>
          <w:p w:rsidR="0047625A" w:rsidRDefault="00E35321">
            <w:pPr>
              <w:jc w:val="center"/>
              <w:rPr>
                <w:b/>
                <w:sz w:val="22"/>
              </w:rPr>
            </w:pPr>
            <w:r>
              <w:rPr>
                <w:b/>
                <w:sz w:val="22"/>
              </w:rPr>
              <w:t xml:space="preserve">4.2. </w:t>
            </w:r>
          </w:p>
          <w:p w:rsidR="0047625A" w:rsidRDefault="00E35321">
            <w:pPr>
              <w:jc w:val="center"/>
              <w:rPr>
                <w:bCs/>
                <w:sz w:val="22"/>
              </w:rPr>
            </w:pPr>
            <w:r>
              <w:rPr>
                <w:b/>
                <w:sz w:val="22"/>
              </w:rPr>
              <w:t>Nuosavo įnašo dalis, skirta PVM, kuris netinkamas finansuoti ES fondų lėšomis, bet iš dalies</w:t>
            </w:r>
            <w:r>
              <w:rPr>
                <w:b/>
                <w:sz w:val="22"/>
              </w:rPr>
              <w:t xml:space="preserve"> </w:t>
            </w:r>
            <w:proofErr w:type="spellStart"/>
            <w:r>
              <w:rPr>
                <w:b/>
                <w:sz w:val="22"/>
              </w:rPr>
              <w:t>finansuo-jamas</w:t>
            </w:r>
            <w:proofErr w:type="spellEnd"/>
            <w:r>
              <w:rPr>
                <w:b/>
                <w:sz w:val="22"/>
              </w:rPr>
              <w:t xml:space="preserve"> valstybės biudžeto lėšomis, apmokėti</w:t>
            </w:r>
          </w:p>
        </w:tc>
        <w:tc>
          <w:tcPr>
            <w:tcW w:w="1440" w:type="dxa"/>
            <w:vMerge/>
            <w:shd w:val="clear" w:color="auto" w:fill="F2F2F2" w:themeFill="background1" w:themeFillShade="F2"/>
          </w:tcPr>
          <w:p w:rsidR="0047625A" w:rsidRDefault="0047625A">
            <w:pPr>
              <w:jc w:val="center"/>
              <w:rPr>
                <w:b/>
                <w:sz w:val="22"/>
              </w:rPr>
            </w:pPr>
          </w:p>
        </w:tc>
        <w:tc>
          <w:tcPr>
            <w:tcW w:w="1350" w:type="dxa"/>
            <w:vMerge/>
            <w:shd w:val="clear" w:color="auto" w:fill="F2F2F2" w:themeFill="background1" w:themeFillShade="F2"/>
          </w:tcPr>
          <w:p w:rsidR="0047625A" w:rsidRDefault="0047625A">
            <w:pPr>
              <w:jc w:val="center"/>
              <w:rPr>
                <w:b/>
                <w:sz w:val="22"/>
              </w:rPr>
            </w:pPr>
          </w:p>
        </w:tc>
        <w:tc>
          <w:tcPr>
            <w:tcW w:w="1530" w:type="dxa"/>
            <w:vMerge/>
            <w:shd w:val="clear" w:color="auto" w:fill="F2F2F2" w:themeFill="background1" w:themeFillShade="F2"/>
          </w:tcPr>
          <w:p w:rsidR="0047625A" w:rsidRDefault="0047625A">
            <w:pPr>
              <w:jc w:val="center"/>
              <w:rPr>
                <w:b/>
                <w:sz w:val="22"/>
              </w:rPr>
            </w:pPr>
          </w:p>
        </w:tc>
        <w:tc>
          <w:tcPr>
            <w:tcW w:w="1530" w:type="dxa"/>
            <w:vMerge/>
            <w:shd w:val="clear" w:color="auto" w:fill="F2F2F2" w:themeFill="background1" w:themeFillShade="F2"/>
          </w:tcPr>
          <w:p w:rsidR="0047625A" w:rsidRDefault="0047625A">
            <w:pPr>
              <w:jc w:val="center"/>
              <w:rPr>
                <w:b/>
                <w:sz w:val="22"/>
              </w:rPr>
            </w:pPr>
          </w:p>
        </w:tc>
      </w:tr>
      <w:tr w:rsidR="0047625A">
        <w:tc>
          <w:tcPr>
            <w:tcW w:w="1255" w:type="dxa"/>
          </w:tcPr>
          <w:p w:rsidR="0047625A" w:rsidRDefault="00E35321">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47625A" w:rsidRDefault="00E35321">
            <w:pPr>
              <w:tabs>
                <w:tab w:val="left" w:pos="4198"/>
              </w:tabs>
              <w:jc w:val="center"/>
              <w:rPr>
                <w:i/>
                <w:iCs/>
                <w:sz w:val="18"/>
                <w:szCs w:val="18"/>
              </w:rPr>
            </w:pPr>
            <w:r>
              <w:rPr>
                <w:i/>
                <w:iCs/>
                <w:sz w:val="18"/>
                <w:szCs w:val="18"/>
              </w:rPr>
              <w:lastRenderedPageBreak/>
              <w:t xml:space="preserve">Galimas simbolių </w:t>
            </w:r>
            <w:r>
              <w:rPr>
                <w:i/>
                <w:iCs/>
                <w:sz w:val="18"/>
                <w:szCs w:val="18"/>
              </w:rPr>
              <w:t>skaičius – 9 simboliai iki kablelio ir 2 simboliai po kablelio.</w:t>
            </w:r>
          </w:p>
          <w:p w:rsidR="0047625A" w:rsidRDefault="00E35321">
            <w:pPr>
              <w:jc w:val="center"/>
              <w:rPr>
                <w:sz w:val="18"/>
                <w:szCs w:val="18"/>
              </w:rPr>
            </w:pPr>
            <w:r>
              <w:rPr>
                <w:i/>
                <w:iCs/>
                <w:sz w:val="18"/>
                <w:szCs w:val="18"/>
              </w:rPr>
              <w:t>Nurodyti privaloma.</w:t>
            </w:r>
          </w:p>
        </w:tc>
        <w:tc>
          <w:tcPr>
            <w:tcW w:w="1260" w:type="dxa"/>
          </w:tcPr>
          <w:p w:rsidR="0047625A" w:rsidRDefault="00E35321">
            <w:pPr>
              <w:tabs>
                <w:tab w:val="left" w:pos="4198"/>
              </w:tabs>
              <w:jc w:val="center"/>
              <w:rPr>
                <w:i/>
                <w:iCs/>
                <w:sz w:val="18"/>
                <w:szCs w:val="18"/>
              </w:rPr>
            </w:pPr>
            <w:r>
              <w:rPr>
                <w:i/>
                <w:iCs/>
                <w:sz w:val="18"/>
                <w:szCs w:val="18"/>
                <w:shd w:val="clear" w:color="auto" w:fill="FFFFFF"/>
              </w:rPr>
              <w:lastRenderedPageBreak/>
              <w:t>Nurodoma tiesioginėms JP projekto išlaidoms apmokėti skiriamų valstybės biudžeto lėšų, skirtų ES fondų lėšomis netinkamam finansuoti PVM apmokėti, suma. Galimas simbolių sk</w:t>
            </w:r>
            <w:r>
              <w:rPr>
                <w:i/>
                <w:iCs/>
                <w:sz w:val="18"/>
                <w:szCs w:val="18"/>
                <w:shd w:val="clear" w:color="auto" w:fill="FFFFFF"/>
              </w:rPr>
              <w:t xml:space="preserve">aičius – 9 </w:t>
            </w:r>
            <w:r>
              <w:rPr>
                <w:i/>
                <w:iCs/>
                <w:sz w:val="18"/>
                <w:szCs w:val="18"/>
                <w:shd w:val="clear" w:color="auto" w:fill="FFFFFF"/>
              </w:rPr>
              <w:lastRenderedPageBreak/>
              <w:t>simboliai iki kablelio ir 2 simboliai po kablelio. Pildoma, jei numatyta skirti šias lėšas.</w:t>
            </w:r>
            <w:r>
              <w:rPr>
                <w:bCs/>
                <w:sz w:val="18"/>
                <w:szCs w:val="18"/>
                <w:shd w:val="clear" w:color="auto" w:fill="F2F2F2"/>
              </w:rPr>
              <w:t xml:space="preserve"> </w:t>
            </w:r>
          </w:p>
        </w:tc>
        <w:tc>
          <w:tcPr>
            <w:tcW w:w="1170" w:type="dxa"/>
          </w:tcPr>
          <w:p w:rsidR="0047625A" w:rsidRDefault="00E35321">
            <w:pPr>
              <w:tabs>
                <w:tab w:val="left" w:pos="4198"/>
              </w:tabs>
              <w:jc w:val="center"/>
              <w:rPr>
                <w:iCs/>
                <w:sz w:val="18"/>
                <w:szCs w:val="18"/>
              </w:rPr>
            </w:pPr>
            <w:r>
              <w:rPr>
                <w:i/>
                <w:iCs/>
                <w:sz w:val="18"/>
                <w:szCs w:val="18"/>
              </w:rPr>
              <w:lastRenderedPageBreak/>
              <w:t xml:space="preserve">Nurodoma skiriamų finansavimo lėšų </w:t>
            </w:r>
            <w:proofErr w:type="spellStart"/>
            <w:r>
              <w:rPr>
                <w:i/>
                <w:iCs/>
                <w:sz w:val="18"/>
                <w:szCs w:val="18"/>
              </w:rPr>
              <w:t>netiesiogi-nėms</w:t>
            </w:r>
            <w:proofErr w:type="spellEnd"/>
            <w:r>
              <w:rPr>
                <w:i/>
                <w:iCs/>
                <w:sz w:val="18"/>
                <w:szCs w:val="18"/>
              </w:rPr>
              <w:t xml:space="preserve"> JP projekto išlaidoms apmokėti suma </w:t>
            </w:r>
            <w:r>
              <w:rPr>
                <w:iCs/>
                <w:sz w:val="18"/>
                <w:szCs w:val="18"/>
              </w:rPr>
              <w:t xml:space="preserve">be </w:t>
            </w:r>
            <w:r>
              <w:rPr>
                <w:i/>
                <w:iCs/>
                <w:sz w:val="18"/>
                <w:szCs w:val="18"/>
                <w:shd w:val="clear" w:color="auto" w:fill="FFFFFF"/>
              </w:rPr>
              <w:t>valstybės biudžeto lėšų, skirtų ES fondų lėšomis netinkamam fi</w:t>
            </w:r>
            <w:r>
              <w:rPr>
                <w:i/>
                <w:iCs/>
                <w:sz w:val="18"/>
                <w:szCs w:val="18"/>
                <w:shd w:val="clear" w:color="auto" w:fill="FFFFFF"/>
              </w:rPr>
              <w:t xml:space="preserve">nansuoti </w:t>
            </w:r>
            <w:r>
              <w:rPr>
                <w:i/>
                <w:iCs/>
                <w:sz w:val="18"/>
                <w:szCs w:val="18"/>
                <w:shd w:val="clear" w:color="auto" w:fill="FFFFFF"/>
              </w:rPr>
              <w:lastRenderedPageBreak/>
              <w:t>PVM apmokėti</w:t>
            </w:r>
            <w:r>
              <w:rPr>
                <w:i/>
                <w:iCs/>
                <w:sz w:val="18"/>
                <w:szCs w:val="18"/>
              </w:rPr>
              <w:t xml:space="preserve">. </w:t>
            </w:r>
          </w:p>
          <w:p w:rsidR="0047625A" w:rsidRDefault="00E35321">
            <w:pPr>
              <w:tabs>
                <w:tab w:val="left" w:pos="4198"/>
              </w:tabs>
              <w:jc w:val="center"/>
              <w:rPr>
                <w:i/>
                <w:iCs/>
                <w:sz w:val="18"/>
                <w:szCs w:val="18"/>
              </w:rPr>
            </w:pPr>
            <w:r>
              <w:rPr>
                <w:i/>
                <w:iCs/>
                <w:sz w:val="18"/>
                <w:szCs w:val="18"/>
              </w:rPr>
              <w:t>Galimas simbolių skaičius – 9 simboliai iki kablelio ir 2 simboliai po kablelio.</w:t>
            </w:r>
          </w:p>
          <w:p w:rsidR="0047625A" w:rsidRDefault="00E35321">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47625A" w:rsidRDefault="00E35321">
            <w:pPr>
              <w:tabs>
                <w:tab w:val="left" w:pos="4198"/>
              </w:tabs>
              <w:jc w:val="center"/>
              <w:rPr>
                <w:iCs/>
                <w:sz w:val="18"/>
                <w:szCs w:val="18"/>
              </w:rPr>
            </w:pPr>
            <w:r>
              <w:rPr>
                <w:i/>
                <w:iCs/>
                <w:sz w:val="18"/>
                <w:szCs w:val="18"/>
              </w:rPr>
              <w:lastRenderedPageBreak/>
              <w:t xml:space="preserve">Nurodoma </w:t>
            </w:r>
            <w:proofErr w:type="spellStart"/>
            <w:r>
              <w:rPr>
                <w:i/>
                <w:iCs/>
                <w:sz w:val="18"/>
                <w:szCs w:val="18"/>
              </w:rPr>
              <w:t>netiesiogi-nėms</w:t>
            </w:r>
            <w:proofErr w:type="spellEnd"/>
            <w:r>
              <w:rPr>
                <w:i/>
                <w:iCs/>
                <w:sz w:val="18"/>
                <w:szCs w:val="18"/>
              </w:rPr>
              <w:t xml:space="preserve"> JP projekto išlaidoms apmokėti </w:t>
            </w:r>
            <w:r>
              <w:rPr>
                <w:i/>
                <w:iCs/>
                <w:sz w:val="18"/>
                <w:szCs w:val="18"/>
                <w:shd w:val="clear" w:color="auto" w:fill="FFFFFF"/>
              </w:rPr>
              <w:t>skiriamų valstybės biudžeto lėšų, skirtų ES fon</w:t>
            </w:r>
            <w:r>
              <w:rPr>
                <w:i/>
                <w:iCs/>
                <w:sz w:val="18"/>
                <w:szCs w:val="18"/>
                <w:shd w:val="clear" w:color="auto" w:fill="FFFFFF"/>
              </w:rPr>
              <w:t>dų lėšomis netinkamam finansuoti PVM apmokėti, suma</w:t>
            </w:r>
            <w:r>
              <w:rPr>
                <w:i/>
                <w:iCs/>
                <w:sz w:val="18"/>
                <w:szCs w:val="18"/>
              </w:rPr>
              <w:t xml:space="preserve">. </w:t>
            </w:r>
          </w:p>
          <w:p w:rsidR="0047625A" w:rsidRDefault="00E35321">
            <w:pPr>
              <w:tabs>
                <w:tab w:val="left" w:pos="4198"/>
              </w:tabs>
              <w:jc w:val="center"/>
              <w:rPr>
                <w:i/>
                <w:iCs/>
                <w:sz w:val="18"/>
                <w:szCs w:val="18"/>
              </w:rPr>
            </w:pPr>
            <w:r>
              <w:rPr>
                <w:i/>
                <w:iCs/>
                <w:sz w:val="18"/>
                <w:szCs w:val="18"/>
              </w:rPr>
              <w:t xml:space="preserve">Galimas simbolių </w:t>
            </w:r>
            <w:r>
              <w:rPr>
                <w:i/>
                <w:iCs/>
                <w:sz w:val="18"/>
                <w:szCs w:val="18"/>
              </w:rPr>
              <w:lastRenderedPageBreak/>
              <w:t>skaičius – 9 simboliai iki kablelio ir 2 simboliai po kablelio.</w:t>
            </w:r>
          </w:p>
          <w:p w:rsidR="0047625A" w:rsidRDefault="00E35321">
            <w:pPr>
              <w:jc w:val="center"/>
              <w:rPr>
                <w:sz w:val="18"/>
                <w:szCs w:val="18"/>
              </w:rPr>
            </w:pPr>
            <w:r>
              <w:rPr>
                <w:i/>
                <w:iCs/>
                <w:sz w:val="18"/>
                <w:szCs w:val="18"/>
              </w:rPr>
              <w:t>P</w:t>
            </w:r>
            <w:r>
              <w:rPr>
                <w:i/>
                <w:sz w:val="18"/>
                <w:szCs w:val="18"/>
              </w:rPr>
              <w:t>ildoma, jei numatyta finansuoti šias išlaidas.</w:t>
            </w:r>
          </w:p>
        </w:tc>
        <w:tc>
          <w:tcPr>
            <w:tcW w:w="1170" w:type="dxa"/>
          </w:tcPr>
          <w:p w:rsidR="0047625A" w:rsidRDefault="00E35321">
            <w:pPr>
              <w:tabs>
                <w:tab w:val="left" w:pos="4198"/>
              </w:tabs>
              <w:jc w:val="center"/>
              <w:rPr>
                <w:i/>
                <w:iCs/>
                <w:sz w:val="18"/>
                <w:szCs w:val="18"/>
              </w:rPr>
            </w:pPr>
            <w:r>
              <w:rPr>
                <w:i/>
                <w:iCs/>
                <w:sz w:val="18"/>
                <w:szCs w:val="18"/>
              </w:rPr>
              <w:lastRenderedPageBreak/>
              <w:t xml:space="preserve">Nurodoma bendra JP projektui skiriamų finansavimo lėšų suma, </w:t>
            </w:r>
            <w:proofErr w:type="spellStart"/>
            <w:r>
              <w:rPr>
                <w:i/>
                <w:iCs/>
                <w:sz w:val="18"/>
                <w:szCs w:val="18"/>
              </w:rPr>
              <w:t>apskaičiuo-j</w:t>
            </w:r>
            <w:r>
              <w:rPr>
                <w:i/>
                <w:iCs/>
                <w:sz w:val="18"/>
                <w:szCs w:val="18"/>
              </w:rPr>
              <w:t>ama</w:t>
            </w:r>
            <w:proofErr w:type="spellEnd"/>
            <w:r>
              <w:rPr>
                <w:i/>
                <w:iCs/>
                <w:sz w:val="18"/>
                <w:szCs w:val="18"/>
              </w:rPr>
              <w:t xml:space="preserve"> susumuojant šios lentelės 1 ir 2 punktuose nurodytas sumas.</w:t>
            </w:r>
          </w:p>
          <w:p w:rsidR="0047625A" w:rsidRDefault="00E35321">
            <w:pPr>
              <w:tabs>
                <w:tab w:val="left" w:pos="4198"/>
              </w:tabs>
              <w:jc w:val="center"/>
              <w:rPr>
                <w:i/>
                <w:iCs/>
                <w:sz w:val="18"/>
                <w:szCs w:val="18"/>
              </w:rPr>
            </w:pPr>
            <w:r>
              <w:rPr>
                <w:i/>
                <w:iCs/>
                <w:sz w:val="18"/>
                <w:szCs w:val="18"/>
              </w:rPr>
              <w:t xml:space="preserve">Galimas simbolių skaičius – 9 simboliai iki </w:t>
            </w:r>
            <w:r>
              <w:rPr>
                <w:i/>
                <w:iCs/>
                <w:sz w:val="18"/>
                <w:szCs w:val="18"/>
              </w:rPr>
              <w:lastRenderedPageBreak/>
              <w:t>kablelio ir 2 simboliai po kablelio.</w:t>
            </w:r>
          </w:p>
          <w:p w:rsidR="0047625A" w:rsidRDefault="00E35321">
            <w:pPr>
              <w:jc w:val="center"/>
              <w:rPr>
                <w:i/>
                <w:iCs/>
                <w:sz w:val="18"/>
                <w:szCs w:val="18"/>
              </w:rPr>
            </w:pPr>
            <w:r>
              <w:rPr>
                <w:i/>
                <w:iCs/>
                <w:sz w:val="18"/>
                <w:szCs w:val="18"/>
              </w:rPr>
              <w:t>Nurodyti privaloma.</w:t>
            </w:r>
          </w:p>
          <w:p w:rsidR="0047625A" w:rsidRDefault="00E35321">
            <w:pPr>
              <w:jc w:val="center"/>
              <w:rPr>
                <w:sz w:val="18"/>
                <w:szCs w:val="18"/>
              </w:rPr>
            </w:pPr>
            <w:r>
              <w:rPr>
                <w:i/>
                <w:iCs/>
                <w:sz w:val="18"/>
                <w:szCs w:val="18"/>
              </w:rPr>
              <w:t xml:space="preserve">Skelbiama viešai ES investicijų interneto svetainėje </w:t>
            </w:r>
            <w:proofErr w:type="spellStart"/>
            <w:r>
              <w:rPr>
                <w:i/>
                <w:iCs/>
                <w:sz w:val="18"/>
                <w:szCs w:val="18"/>
              </w:rPr>
              <w:t>esinvesticijos.lt</w:t>
            </w:r>
            <w:proofErr w:type="spellEnd"/>
            <w:r>
              <w:rPr>
                <w:i/>
                <w:iCs/>
                <w:sz w:val="18"/>
                <w:szCs w:val="18"/>
              </w:rPr>
              <w:t>.</w:t>
            </w:r>
          </w:p>
        </w:tc>
        <w:tc>
          <w:tcPr>
            <w:tcW w:w="1530" w:type="dxa"/>
          </w:tcPr>
          <w:p w:rsidR="0047625A" w:rsidRDefault="00E35321">
            <w:pPr>
              <w:tabs>
                <w:tab w:val="left" w:pos="4198"/>
              </w:tabs>
              <w:jc w:val="center"/>
              <w:rPr>
                <w:i/>
                <w:iCs/>
                <w:sz w:val="18"/>
                <w:szCs w:val="18"/>
              </w:rPr>
            </w:pPr>
            <w:r>
              <w:rPr>
                <w:i/>
                <w:iCs/>
                <w:sz w:val="18"/>
                <w:szCs w:val="18"/>
              </w:rPr>
              <w:lastRenderedPageBreak/>
              <w:t>Nurodoma lėšų suma,</w:t>
            </w:r>
            <w:r>
              <w:rPr>
                <w:i/>
                <w:iCs/>
                <w:sz w:val="18"/>
                <w:szCs w:val="18"/>
              </w:rPr>
              <w:t xml:space="preserve"> kurią užtikrins JP projekto vykdytojas. Galimas simbolių skaičius – 9 simboliai iki kablelio ir 2 simboliai po kablelio.</w:t>
            </w:r>
          </w:p>
          <w:p w:rsidR="0047625A" w:rsidRDefault="00E35321">
            <w:pPr>
              <w:jc w:val="center"/>
              <w:rPr>
                <w:sz w:val="18"/>
                <w:szCs w:val="18"/>
              </w:rPr>
            </w:pPr>
            <w:r>
              <w:rPr>
                <w:i/>
                <w:iCs/>
                <w:sz w:val="18"/>
                <w:szCs w:val="18"/>
              </w:rPr>
              <w:t>Pildoma, jei numatyta prisidėti nuosavu įnašu.</w:t>
            </w:r>
          </w:p>
        </w:tc>
        <w:tc>
          <w:tcPr>
            <w:tcW w:w="1530" w:type="dxa"/>
          </w:tcPr>
          <w:p w:rsidR="0047625A" w:rsidRDefault="00E35321">
            <w:pPr>
              <w:tabs>
                <w:tab w:val="left" w:pos="4198"/>
              </w:tabs>
              <w:jc w:val="center"/>
              <w:rPr>
                <w:i/>
                <w:iCs/>
                <w:sz w:val="18"/>
                <w:szCs w:val="18"/>
              </w:rPr>
            </w:pPr>
            <w:r>
              <w:rPr>
                <w:i/>
                <w:iCs/>
                <w:sz w:val="18"/>
                <w:szCs w:val="18"/>
              </w:rPr>
              <w:t>Nurodoma lėšų suma, kurią užtikrins JP projekto vykdytojas. Galimas simbolių skaičius –</w:t>
            </w:r>
            <w:r>
              <w:rPr>
                <w:i/>
                <w:iCs/>
                <w:sz w:val="18"/>
                <w:szCs w:val="18"/>
              </w:rPr>
              <w:t xml:space="preserve"> 9 simboliai iki kablelio ir 2 simboliai po kablelio.</w:t>
            </w:r>
          </w:p>
          <w:p w:rsidR="0047625A" w:rsidRDefault="00E35321">
            <w:pPr>
              <w:tabs>
                <w:tab w:val="left" w:pos="4198"/>
              </w:tabs>
              <w:jc w:val="center"/>
              <w:rPr>
                <w:i/>
                <w:iCs/>
                <w:sz w:val="18"/>
                <w:szCs w:val="18"/>
              </w:rPr>
            </w:pPr>
            <w:r>
              <w:rPr>
                <w:i/>
                <w:iCs/>
                <w:sz w:val="18"/>
                <w:szCs w:val="18"/>
              </w:rPr>
              <w:t>Pildoma, jei numatyta prisidėti nuosavu įnašu.</w:t>
            </w:r>
          </w:p>
        </w:tc>
        <w:tc>
          <w:tcPr>
            <w:tcW w:w="1440" w:type="dxa"/>
          </w:tcPr>
          <w:p w:rsidR="0047625A" w:rsidRDefault="00E35321">
            <w:pPr>
              <w:tabs>
                <w:tab w:val="left" w:pos="4198"/>
              </w:tabs>
              <w:jc w:val="center"/>
              <w:rPr>
                <w:i/>
                <w:iCs/>
                <w:sz w:val="18"/>
                <w:szCs w:val="18"/>
              </w:rPr>
            </w:pPr>
            <w:r>
              <w:rPr>
                <w:i/>
                <w:iCs/>
                <w:sz w:val="18"/>
                <w:szCs w:val="18"/>
              </w:rPr>
              <w:t xml:space="preserve">Nurodoma bendra JP projekto tinkamų finansuoti išlaidų suma, </w:t>
            </w:r>
            <w:proofErr w:type="spellStart"/>
            <w:r>
              <w:rPr>
                <w:i/>
                <w:iCs/>
                <w:sz w:val="18"/>
                <w:szCs w:val="18"/>
              </w:rPr>
              <w:t>apskaičiuo</w:t>
            </w:r>
            <w:proofErr w:type="spellEnd"/>
            <w:r>
              <w:rPr>
                <w:i/>
                <w:iCs/>
                <w:sz w:val="18"/>
                <w:szCs w:val="18"/>
              </w:rPr>
              <w:t xml:space="preserve">- </w:t>
            </w:r>
            <w:proofErr w:type="spellStart"/>
            <w:r>
              <w:rPr>
                <w:i/>
                <w:iCs/>
                <w:sz w:val="18"/>
                <w:szCs w:val="18"/>
              </w:rPr>
              <w:t>jama</w:t>
            </w:r>
            <w:proofErr w:type="spellEnd"/>
            <w:r>
              <w:rPr>
                <w:i/>
                <w:iCs/>
                <w:sz w:val="18"/>
                <w:szCs w:val="18"/>
              </w:rPr>
              <w:t xml:space="preserve"> susumuojant šios lentelės 3 ir 4 punktuose nurodytas sumas. Galimas simbolių </w:t>
            </w:r>
            <w:r>
              <w:rPr>
                <w:i/>
                <w:iCs/>
                <w:sz w:val="18"/>
                <w:szCs w:val="18"/>
              </w:rPr>
              <w:t xml:space="preserve">skaičius – 9 simboliai iki kablelio ir 2 </w:t>
            </w:r>
            <w:r>
              <w:rPr>
                <w:i/>
                <w:iCs/>
                <w:sz w:val="18"/>
                <w:szCs w:val="18"/>
              </w:rPr>
              <w:lastRenderedPageBreak/>
              <w:t>simboliai po kablelio.</w:t>
            </w:r>
          </w:p>
          <w:p w:rsidR="0047625A" w:rsidRDefault="00E35321">
            <w:pPr>
              <w:jc w:val="center"/>
              <w:rPr>
                <w:i/>
                <w:iCs/>
                <w:sz w:val="18"/>
                <w:szCs w:val="18"/>
              </w:rPr>
            </w:pPr>
            <w:r>
              <w:rPr>
                <w:i/>
                <w:iCs/>
                <w:sz w:val="18"/>
                <w:szCs w:val="18"/>
              </w:rPr>
              <w:t>Nurodyti privaloma.</w:t>
            </w:r>
          </w:p>
          <w:p w:rsidR="0047625A" w:rsidRDefault="0047625A">
            <w:pPr>
              <w:jc w:val="center"/>
              <w:rPr>
                <w:strike/>
                <w:sz w:val="18"/>
                <w:szCs w:val="18"/>
              </w:rPr>
            </w:pPr>
          </w:p>
        </w:tc>
        <w:tc>
          <w:tcPr>
            <w:tcW w:w="1350" w:type="dxa"/>
          </w:tcPr>
          <w:p w:rsidR="0047625A" w:rsidRDefault="00E35321">
            <w:pPr>
              <w:shd w:val="clear" w:color="auto" w:fill="FFFFFF"/>
              <w:jc w:val="center"/>
              <w:rPr>
                <w:i/>
                <w:iCs/>
                <w:sz w:val="18"/>
                <w:szCs w:val="18"/>
                <w:lang w:eastAsia="lt-LT"/>
              </w:rPr>
            </w:pPr>
            <w:r>
              <w:rPr>
                <w:i/>
                <w:iCs/>
                <w:sz w:val="18"/>
                <w:szCs w:val="18"/>
                <w:lang w:eastAsia="lt-LT"/>
              </w:rPr>
              <w:lastRenderedPageBreak/>
              <w:t xml:space="preserve">Nurodoma finansuoja-moji dalis, kuri </w:t>
            </w:r>
            <w:proofErr w:type="spellStart"/>
            <w:r>
              <w:rPr>
                <w:i/>
                <w:iCs/>
                <w:sz w:val="18"/>
                <w:szCs w:val="18"/>
                <w:lang w:eastAsia="lt-LT"/>
              </w:rPr>
              <w:t>apskaičiuo-jama</w:t>
            </w:r>
            <w:proofErr w:type="spellEnd"/>
            <w:r>
              <w:rPr>
                <w:i/>
                <w:iCs/>
                <w:sz w:val="18"/>
                <w:szCs w:val="18"/>
                <w:lang w:eastAsia="lt-LT"/>
              </w:rPr>
              <w:t xml:space="preserve"> taip: šios lentelės 1.1 papunktyje nurodyta suma padalijama iš šios lentelės 1.1 ir 4.1 papunkčiuose nurodytų sumų ben</w:t>
            </w:r>
            <w:r>
              <w:rPr>
                <w:i/>
                <w:iCs/>
                <w:sz w:val="18"/>
                <w:szCs w:val="18"/>
                <w:lang w:eastAsia="lt-LT"/>
              </w:rPr>
              <w:t>dros sumos ir padauginama iš 100</w:t>
            </w:r>
          </w:p>
          <w:p w:rsidR="0047625A" w:rsidRDefault="00E35321">
            <w:pPr>
              <w:shd w:val="clear" w:color="auto" w:fill="FFFFFF"/>
              <w:jc w:val="center"/>
              <w:rPr>
                <w:i/>
                <w:iCs/>
                <w:sz w:val="18"/>
                <w:szCs w:val="18"/>
                <w:lang w:eastAsia="lt-LT"/>
              </w:rPr>
            </w:pPr>
            <w:r>
              <w:rPr>
                <w:i/>
                <w:iCs/>
                <w:sz w:val="18"/>
                <w:szCs w:val="18"/>
                <w:lang w:eastAsia="lt-LT"/>
              </w:rPr>
              <w:lastRenderedPageBreak/>
              <w:t>(1.1 / (1.1 + 4.1)) × 100).</w:t>
            </w:r>
          </w:p>
          <w:p w:rsidR="0047625A" w:rsidRDefault="00E35321">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47625A" w:rsidRDefault="00E35321">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47625A" w:rsidRDefault="00E35321">
            <w:pPr>
              <w:shd w:val="clear" w:color="auto" w:fill="FFFFFF"/>
              <w:jc w:val="center"/>
              <w:rPr>
                <w:i/>
                <w:iCs/>
                <w:sz w:val="18"/>
                <w:szCs w:val="18"/>
                <w:lang w:eastAsia="lt-LT"/>
              </w:rPr>
            </w:pPr>
            <w:r>
              <w:rPr>
                <w:i/>
                <w:iCs/>
                <w:color w:val="000000"/>
                <w:sz w:val="18"/>
                <w:szCs w:val="18"/>
              </w:rPr>
              <w:lastRenderedPageBreak/>
              <w:t xml:space="preserve">Nurodoma valstybės pagalbai skiriama suma. Galimas simbolių skaičius – 9 simboliai iki </w:t>
            </w:r>
            <w:r>
              <w:rPr>
                <w:i/>
                <w:iCs/>
                <w:color w:val="000000"/>
                <w:sz w:val="18"/>
                <w:szCs w:val="18"/>
              </w:rPr>
              <w:t>kablelio ir 2 simboliai po kablelio. Nurodyti privaloma, jei skiriama valstybės pagalba.</w:t>
            </w:r>
          </w:p>
        </w:tc>
        <w:tc>
          <w:tcPr>
            <w:tcW w:w="1530" w:type="dxa"/>
          </w:tcPr>
          <w:p w:rsidR="0047625A" w:rsidRDefault="00E35321">
            <w:pPr>
              <w:shd w:val="clear" w:color="auto" w:fill="FFFFFF"/>
              <w:jc w:val="center"/>
              <w:rPr>
                <w:i/>
                <w:iCs/>
                <w:sz w:val="18"/>
                <w:szCs w:val="18"/>
                <w:lang w:eastAsia="lt-LT"/>
              </w:rPr>
            </w:pPr>
            <w:r>
              <w:rPr>
                <w:i/>
                <w:iCs/>
                <w:color w:val="000000"/>
                <w:sz w:val="18"/>
                <w:szCs w:val="18"/>
              </w:rPr>
              <w:t xml:space="preserve">Nurodoma „de </w:t>
            </w:r>
            <w:proofErr w:type="spellStart"/>
            <w:r>
              <w:rPr>
                <w:i/>
                <w:iCs/>
                <w:color w:val="000000"/>
                <w:sz w:val="18"/>
                <w:szCs w:val="18"/>
              </w:rPr>
              <w:t>minimis</w:t>
            </w:r>
            <w:proofErr w:type="spellEnd"/>
            <w:r>
              <w:rPr>
                <w:i/>
                <w:iCs/>
                <w:color w:val="000000"/>
                <w:sz w:val="18"/>
                <w:szCs w:val="18"/>
              </w:rPr>
              <w:t xml:space="preserve">“ pagalbai skiriama suma. Galimas simbolių skaičius – 9 simboliai iki kablelio ir 2 simboliai po kablelio. Nurodyti privaloma, jei skiriama „de </w:t>
            </w:r>
            <w:proofErr w:type="spellStart"/>
            <w:r>
              <w:rPr>
                <w:i/>
                <w:iCs/>
                <w:color w:val="000000"/>
                <w:sz w:val="18"/>
                <w:szCs w:val="18"/>
              </w:rPr>
              <w:t>min</w:t>
            </w:r>
            <w:r>
              <w:rPr>
                <w:i/>
                <w:iCs/>
                <w:color w:val="000000"/>
                <w:sz w:val="18"/>
                <w:szCs w:val="18"/>
              </w:rPr>
              <w:t>imis</w:t>
            </w:r>
            <w:proofErr w:type="spellEnd"/>
            <w:r>
              <w:rPr>
                <w:i/>
                <w:iCs/>
                <w:color w:val="000000"/>
                <w:sz w:val="18"/>
                <w:szCs w:val="18"/>
              </w:rPr>
              <w:t>“ pagalba.</w:t>
            </w:r>
          </w:p>
        </w:tc>
      </w:tr>
      <w:tr w:rsidR="0047625A">
        <w:tc>
          <w:tcPr>
            <w:tcW w:w="2515" w:type="dxa"/>
            <w:gridSpan w:val="2"/>
          </w:tcPr>
          <w:p w:rsidR="0047625A" w:rsidRDefault="00E35321">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47625A" w:rsidRDefault="00E35321">
            <w:pPr>
              <w:tabs>
                <w:tab w:val="left" w:pos="4198"/>
              </w:tabs>
              <w:jc w:val="center"/>
              <w:rPr>
                <w:i/>
                <w:iCs/>
                <w:sz w:val="18"/>
                <w:szCs w:val="18"/>
              </w:rPr>
            </w:pPr>
            <w:r>
              <w:rPr>
                <w:i/>
                <w:iCs/>
                <w:sz w:val="18"/>
                <w:szCs w:val="18"/>
              </w:rPr>
              <w:t>2.1 + 2.2</w:t>
            </w:r>
          </w:p>
        </w:tc>
        <w:tc>
          <w:tcPr>
            <w:tcW w:w="1170" w:type="dxa"/>
          </w:tcPr>
          <w:p w:rsidR="0047625A" w:rsidRDefault="0047625A">
            <w:pPr>
              <w:tabs>
                <w:tab w:val="left" w:pos="4198"/>
              </w:tabs>
              <w:jc w:val="center"/>
              <w:rPr>
                <w:i/>
                <w:iCs/>
                <w:sz w:val="18"/>
                <w:szCs w:val="18"/>
              </w:rPr>
            </w:pPr>
          </w:p>
        </w:tc>
        <w:tc>
          <w:tcPr>
            <w:tcW w:w="3060" w:type="dxa"/>
            <w:gridSpan w:val="2"/>
          </w:tcPr>
          <w:p w:rsidR="0047625A" w:rsidRDefault="00E35321">
            <w:pPr>
              <w:tabs>
                <w:tab w:val="left" w:pos="4198"/>
              </w:tabs>
              <w:jc w:val="center"/>
              <w:rPr>
                <w:i/>
                <w:iCs/>
                <w:sz w:val="18"/>
                <w:szCs w:val="18"/>
              </w:rPr>
            </w:pPr>
            <w:r>
              <w:rPr>
                <w:i/>
                <w:iCs/>
                <w:sz w:val="18"/>
                <w:szCs w:val="18"/>
              </w:rPr>
              <w:t>4.1 + 4.2</w:t>
            </w:r>
          </w:p>
        </w:tc>
        <w:tc>
          <w:tcPr>
            <w:tcW w:w="1440" w:type="dxa"/>
          </w:tcPr>
          <w:p w:rsidR="0047625A" w:rsidRDefault="0047625A">
            <w:pPr>
              <w:tabs>
                <w:tab w:val="left" w:pos="4198"/>
              </w:tabs>
              <w:jc w:val="center"/>
              <w:rPr>
                <w:i/>
                <w:iCs/>
                <w:sz w:val="18"/>
                <w:szCs w:val="18"/>
              </w:rPr>
            </w:pPr>
          </w:p>
        </w:tc>
        <w:tc>
          <w:tcPr>
            <w:tcW w:w="1350" w:type="dxa"/>
          </w:tcPr>
          <w:p w:rsidR="0047625A" w:rsidRDefault="0047625A">
            <w:pPr>
              <w:shd w:val="clear" w:color="auto" w:fill="FFFFFF"/>
              <w:jc w:val="center"/>
              <w:rPr>
                <w:i/>
                <w:iCs/>
                <w:sz w:val="18"/>
                <w:szCs w:val="18"/>
                <w:lang w:eastAsia="lt-LT"/>
              </w:rPr>
            </w:pPr>
          </w:p>
        </w:tc>
        <w:tc>
          <w:tcPr>
            <w:tcW w:w="1530" w:type="dxa"/>
          </w:tcPr>
          <w:p w:rsidR="0047625A" w:rsidRDefault="0047625A">
            <w:pPr>
              <w:shd w:val="clear" w:color="auto" w:fill="FFFFFF"/>
              <w:jc w:val="center"/>
              <w:rPr>
                <w:i/>
                <w:iCs/>
                <w:color w:val="000000"/>
                <w:sz w:val="18"/>
                <w:szCs w:val="18"/>
              </w:rPr>
            </w:pPr>
          </w:p>
        </w:tc>
        <w:tc>
          <w:tcPr>
            <w:tcW w:w="1530" w:type="dxa"/>
          </w:tcPr>
          <w:p w:rsidR="0047625A" w:rsidRDefault="0047625A">
            <w:pPr>
              <w:shd w:val="clear" w:color="auto" w:fill="FFFFFF"/>
              <w:jc w:val="center"/>
              <w:rPr>
                <w:i/>
                <w:iCs/>
                <w:color w:val="000000"/>
                <w:sz w:val="18"/>
                <w:szCs w:val="18"/>
              </w:rPr>
            </w:pPr>
          </w:p>
        </w:tc>
      </w:tr>
    </w:tbl>
    <w:p w:rsidR="0047625A" w:rsidRDefault="0047625A"/>
    <w:p w:rsidR="0047625A" w:rsidRDefault="0047625A"/>
    <w:p w:rsidR="0047625A" w:rsidRDefault="00E35321">
      <w:r>
        <w:t>___________________</w:t>
      </w:r>
      <w:r>
        <w:tab/>
      </w:r>
      <w:r>
        <w:tab/>
        <w:t>________________</w:t>
      </w:r>
      <w:r>
        <w:tab/>
      </w:r>
      <w:r>
        <w:tab/>
        <w:t>_________________</w:t>
      </w:r>
    </w:p>
    <w:p w:rsidR="0047625A" w:rsidRDefault="00E35321">
      <w:pPr>
        <w:jc w:val="both"/>
      </w:pPr>
      <w:r>
        <w:t xml:space="preserve">(JP projekto pareiškėjo ar </w:t>
      </w:r>
      <w:r>
        <w:rPr>
          <w:b/>
        </w:rPr>
        <w:t xml:space="preserve"> </w:t>
      </w:r>
      <w:r>
        <w:t xml:space="preserve">                               (parašas)                                            (vardas ir pavardė)</w:t>
      </w:r>
    </w:p>
    <w:p w:rsidR="0047625A" w:rsidRDefault="00E35321">
      <w:pPr>
        <w:jc w:val="both"/>
      </w:pPr>
      <w:r>
        <w:t xml:space="preserve">JP projekto </w:t>
      </w:r>
      <w:r>
        <w:t>pareiškėjo vadovo</w:t>
      </w:r>
    </w:p>
    <w:p w:rsidR="0047625A" w:rsidRDefault="00E35321">
      <w:pPr>
        <w:jc w:val="both"/>
      </w:pPr>
      <w:r>
        <w:t>arba jo įgalioto asmens</w:t>
      </w:r>
    </w:p>
    <w:p w:rsidR="0047625A" w:rsidRDefault="00E35321">
      <w:pPr>
        <w:jc w:val="both"/>
      </w:pPr>
      <w:r>
        <w:t>pareigų pavadinimas,</w:t>
      </w:r>
    </w:p>
    <w:p w:rsidR="0047625A" w:rsidRDefault="00E35321">
      <w:pPr>
        <w:jc w:val="both"/>
      </w:pPr>
      <w:r>
        <w:t>jei galima nurodyti)</w:t>
      </w:r>
      <w:r>
        <w:tab/>
      </w:r>
    </w:p>
    <w:p w:rsidR="0047625A" w:rsidRDefault="0047625A">
      <w:pPr>
        <w:jc w:val="center"/>
        <w:rPr>
          <w:szCs w:val="24"/>
        </w:rPr>
      </w:pPr>
    </w:p>
    <w:p w:rsidR="0047625A" w:rsidRDefault="00E35321">
      <w:pPr>
        <w:jc w:val="center"/>
        <w:rPr>
          <w:szCs w:val="24"/>
        </w:rPr>
      </w:pPr>
      <w:r>
        <w:rPr>
          <w:szCs w:val="24"/>
        </w:rPr>
        <w:t>__________________________</w:t>
      </w:r>
    </w:p>
    <w:sectPr w:rsidR="0047625A">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321" w:rsidRDefault="00E35321">
      <w:pPr>
        <w:rPr>
          <w:sz w:val="22"/>
          <w:szCs w:val="22"/>
        </w:rPr>
      </w:pPr>
      <w:r>
        <w:rPr>
          <w:sz w:val="22"/>
          <w:szCs w:val="22"/>
        </w:rPr>
        <w:separator/>
      </w:r>
    </w:p>
  </w:endnote>
  <w:endnote w:type="continuationSeparator" w:id="0">
    <w:p w:rsidR="00E35321" w:rsidRDefault="00E35321">
      <w:pPr>
        <w:rPr>
          <w:sz w:val="22"/>
          <w:szCs w:val="22"/>
        </w:rPr>
      </w:pPr>
      <w:r>
        <w:rPr>
          <w:sz w:val="22"/>
          <w:szCs w:val="22"/>
        </w:rPr>
        <w:continuationSeparator/>
      </w:r>
    </w:p>
  </w:endnote>
  <w:endnote w:type="continuationNotice" w:id="1">
    <w:p w:rsidR="00E35321" w:rsidRDefault="00E353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Arial"/>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4762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47625A">
    <w:pPr>
      <w:tabs>
        <w:tab w:val="center" w:pos="4819"/>
        <w:tab w:val="right" w:pos="9638"/>
      </w:tabs>
      <w:jc w:val="center"/>
      <w:rPr>
        <w:szCs w:val="22"/>
      </w:rPr>
    </w:pPr>
  </w:p>
  <w:p w:rsidR="0047625A" w:rsidRDefault="004762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4762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321" w:rsidRDefault="00E35321">
      <w:pPr>
        <w:rPr>
          <w:sz w:val="22"/>
          <w:szCs w:val="22"/>
        </w:rPr>
      </w:pPr>
      <w:r>
        <w:rPr>
          <w:sz w:val="22"/>
          <w:szCs w:val="22"/>
        </w:rPr>
        <w:separator/>
      </w:r>
    </w:p>
  </w:footnote>
  <w:footnote w:type="continuationSeparator" w:id="0">
    <w:p w:rsidR="00E35321" w:rsidRDefault="00E35321">
      <w:pPr>
        <w:rPr>
          <w:sz w:val="22"/>
          <w:szCs w:val="22"/>
        </w:rPr>
      </w:pPr>
      <w:r>
        <w:rPr>
          <w:sz w:val="22"/>
          <w:szCs w:val="22"/>
        </w:rPr>
        <w:continuationSeparator/>
      </w:r>
    </w:p>
  </w:footnote>
  <w:footnote w:type="continuationNotice" w:id="1">
    <w:p w:rsidR="00E35321" w:rsidRDefault="00E3532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4762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E35321">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875A05">
      <w:rPr>
        <w:noProof/>
        <w:szCs w:val="22"/>
      </w:rPr>
      <w:t>8</w:t>
    </w:r>
    <w:r>
      <w:rPr>
        <w:szCs w:val="22"/>
      </w:rPr>
      <w:fldChar w:fldCharType="end"/>
    </w:r>
  </w:p>
  <w:p w:rsidR="0047625A" w:rsidRDefault="0047625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625A" w:rsidRDefault="004762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720"/>
    <w:rsid w:val="001A14C2"/>
    <w:rsid w:val="003A1720"/>
    <w:rsid w:val="00434477"/>
    <w:rsid w:val="0047625A"/>
    <w:rsid w:val="00875A05"/>
    <w:rsid w:val="00E35321"/>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19B8C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0" Type="http://schemas.openxmlformats.org/officeDocument/2006/relationships/endnotes" Target="endnotes.xml"/>
  <Relationship Id="rId11" Type="http://schemas.openxmlformats.org/officeDocument/2006/relationships/image" Target="media/image1.jpeg"/>
  <Relationship Id="rId12" Type="http://schemas.openxmlformats.org/officeDocument/2006/relationships/image" Target="media/image2.jpeg"/>
  <Relationship Id="rId13" Type="http://schemas.openxmlformats.org/officeDocument/2006/relationships/image" Target="media/image3.jpeg"/>
  <Relationship Id="rId14" Type="http://schemas.openxmlformats.org/officeDocument/2006/relationships/hyperlink" TargetMode="External" Target="http://eur-lex.europa.eu/legal-content/LIT/TXT/?uri=CELEX:32021R1060&amp;locale=lt"/>
  <Relationship Id="rId15" Type="http://schemas.openxmlformats.org/officeDocument/2006/relationships/hyperlink" TargetMode="External" Target="http://eur-lex.europa.eu/legal-content/LIT/TXT/?uri=CELEX:32014R0651&amp;locale=lt"/>
  <Relationship Id="rId16" Type="http://schemas.openxmlformats.org/officeDocument/2006/relationships/hyperlink" TargetMode="External" Target="http://eur-lex.europa.eu/legal-content/LIT/TXT/?uri=CELEX:32014R0651&amp;locale=lt"/>
  <Relationship Id="rId17" Type="http://schemas.openxmlformats.org/officeDocument/2006/relationships/hyperlink" TargetMode="External" Target="http://eur-lex.europa.eu/legal-content/LIT/TXT/?uri=CELEX:32014R0651&amp;locale=lt"/>
  <Relationship Id="rId18" Type="http://schemas.openxmlformats.org/officeDocument/2006/relationships/hyperlink" TargetMode="External" Target="http://eur-lex.europa.eu/legal-content/LIT/TXT/?uri=CELEX:32014R0651&amp;locale=lt"/>
  <Relationship Id="rId19" Type="http://schemas.openxmlformats.org/officeDocument/2006/relationships/hyperlink" TargetMode="External" Target="http://eur-lex.europa.eu/legal-content/LIT/TXT/?uri=CELEX:32014R0651&amp;locale=lt"/>
  <Relationship Id="rId2" Type="http://schemas.openxmlformats.org/officeDocument/2006/relationships/customXml" Target="../customXml/item2.xml"/>
  <Relationship Id="rId20" Type="http://schemas.openxmlformats.org/officeDocument/2006/relationships/hyperlink" TargetMode="External" Target="http://eur-lex.europa.eu/legal-content/LIT/TXT/?uri=CELEX:32024R2509&amp;locale=lt"/>
  <Relationship Id="rId21" Type="http://schemas.openxmlformats.org/officeDocument/2006/relationships/hyperlink" TargetMode="External" Target="http://eur-lex.europa.eu/legal-content/LIT/TXT/?uri=CELEX:32021R0241&amp;locale=lt"/>
  <Relationship Id="rId22" Type="http://schemas.openxmlformats.org/officeDocument/2006/relationships/hyperlink" TargetMode="External" Target="http://eur-lex.europa.eu/legal-content/LIT/TXT/?uri=CELEX:32016R0679&amp;locale=lt"/>
  <Relationship Id="rId23" Type="http://schemas.openxmlformats.org/officeDocument/2006/relationships/hyperlink" TargetMode="External" Target="http://eur-lex.europa.eu/legal-content/LIT/TXT/?uri=CELEX:31995L0046&amp;locale=lt"/>
  <Relationship Id="rId24" Type="http://schemas.openxmlformats.org/officeDocument/2006/relationships/hyperlink" TargetMode="External" Target="http://eur-lex.europa.eu/legal-content/LIT/TXT/?uri=CELEX:32018R1725&amp;locale=lt"/>
  <Relationship Id="rId25" Type="http://schemas.openxmlformats.org/officeDocument/2006/relationships/hyperlink" TargetMode="External" Target="http://eur-lex.europa.eu/legal-content/LIT/TXT/?uri=CELEX:32001R0045&amp;locale=lt"/>
  <Relationship Id="rId26" Type="http://schemas.openxmlformats.org/officeDocument/2006/relationships/hyperlink" TargetMode="External" Target="http://eur-lex.europa.eu/legal-content/LIT/TXT/?uri=CELEX:32002D1247&amp;locale=lt"/>
  <Relationship Id="rId27" Type="http://schemas.openxmlformats.org/officeDocument/2006/relationships/hyperlink" TargetMode="External" Target="http://eur-lex.europa.eu/legal-content/LIT/TXT/?uri=CELEX:32016R0679&amp;locale=lt"/>
  <Relationship Id="rId28" Type="http://schemas.openxmlformats.org/officeDocument/2006/relationships/hyperlink" TargetMode="External" Target="http://eur-lex.europa.eu/legal-content/LIT/TXT/?uri=CELEX:32016R0679&amp;locale=lt"/>
  <Relationship Id="rId29" Type="http://schemas.openxmlformats.org/officeDocument/2006/relationships/hyperlink" TargetMode="External" Target="http://eur-lex.europa.eu/legal-content/LIT/TXT/?uri=CELEX:32024R2509&amp;locale=lt"/>
  <Relationship Id="rId3" Type="http://schemas.openxmlformats.org/officeDocument/2006/relationships/customXml" Target="../customXml/item3.xml"/>
  <Relationship Id="rId30" Type="http://schemas.openxmlformats.org/officeDocument/2006/relationships/hyperlink" TargetMode="External" Target="http://eur-lex.europa.eu/legal-content/LIT/TXT/?uri=CELEX:32016R0679&amp;locale=lt"/>
  <Relationship Id="rId31" Type="http://schemas.openxmlformats.org/officeDocument/2006/relationships/hyperlink" TargetMode="External" Target="http://eur-lex.europa.eu/legal-content/LIT/TXT/?uri=CELEX:32014R0833&amp;locale=lt"/>
  <Relationship Id="rId32" Type="http://schemas.openxmlformats.org/officeDocument/2006/relationships/hyperlink" TargetMode="External" Target="http://eur-lex.europa.eu/legal-content/LIT/TXT/?uri=CELEX:32014R0269&amp;locale=lt"/>
  <Relationship Id="rId33" Type="http://schemas.openxmlformats.org/officeDocument/2006/relationships/header" Target="header1.xml"/>
  <Relationship Id="rId34" Type="http://schemas.openxmlformats.org/officeDocument/2006/relationships/header" Target="header2.xml"/>
  <Relationship Id="rId35" Type="http://schemas.openxmlformats.org/officeDocument/2006/relationships/footer" Target="footer1.xml"/>
  <Relationship Id="rId36" Type="http://schemas.openxmlformats.org/officeDocument/2006/relationships/footer" Target="footer2.xml"/>
  <Relationship Id="rId37" Type="http://schemas.openxmlformats.org/officeDocument/2006/relationships/header" Target="header3.xml"/>
  <Relationship Id="rId38" Type="http://schemas.openxmlformats.org/officeDocument/2006/relationships/footer" Target="footer3.xml"/>
  <Relationship Id="rId39" Type="http://schemas.openxmlformats.org/officeDocument/2006/relationships/fontTable" Target="fontTable.xml"/>
  <Relationship Id="rId4" Type="http://schemas.openxmlformats.org/officeDocument/2006/relationships/customXml" Target="../customXml/item4.xml"/>
  <Relationship Id="rId40" Type="http://schemas.openxmlformats.org/officeDocument/2006/relationships/theme" Target="theme/theme1.xml"/>
  <Relationship Id="rId5" Type="http://schemas.openxmlformats.org/officeDocument/2006/relationships/customXml" Target="../customXml/item5.xml"/>
  <Relationship Id="rId6" Type="http://schemas.openxmlformats.org/officeDocument/2006/relationships/styles" Target="style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3.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5.xml><?xml version="1.0" encoding="utf-8"?>
<ds:datastoreItem xmlns:ds="http://schemas.openxmlformats.org/officeDocument/2006/customXml" ds:itemID="{4C87D2CE-EC39-4167-BB6F-05E2BCD3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30533</Words>
  <Characters>17404</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47842</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2025-04-28T07:56:00Z</dcterms:created>
  <dc:creator>Zita Markevičienė</dc:creator>
  <lastModifiedBy>ŠAULYTĖ SKAIRIENĖ Dalia</lastModifiedBy>
  <lastPrinted>2023-03-16T08:01:00Z</lastPrinted>
  <dcterms:modified xsi:type="dcterms:W3CDTF">2025-10-08T08:30:00Z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