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B43F" w14:textId="77777777" w:rsidR="006D2BF2" w:rsidRPr="006D2BF2" w:rsidRDefault="006D2BF2" w:rsidP="003D7FDF">
      <w:pPr>
        <w:tabs>
          <w:tab w:val="left" w:pos="3544"/>
        </w:tabs>
        <w:ind w:left="5184"/>
        <w:rPr>
          <w:sz w:val="22"/>
          <w:szCs w:val="22"/>
        </w:rPr>
      </w:pPr>
      <w:r w:rsidRPr="006D2BF2">
        <w:rPr>
          <w:sz w:val="22"/>
          <w:szCs w:val="22"/>
        </w:rPr>
        <w:t>FORMAI PRITARTA</w:t>
      </w:r>
    </w:p>
    <w:p w14:paraId="6C76439F" w14:textId="5D2AD018" w:rsidR="008B09CC" w:rsidRDefault="00D005DF" w:rsidP="003D7FDF">
      <w:pPr>
        <w:tabs>
          <w:tab w:val="left" w:pos="3544"/>
        </w:tabs>
        <w:ind w:left="5184"/>
        <w:rPr>
          <w:sz w:val="22"/>
          <w:szCs w:val="22"/>
        </w:rPr>
      </w:pPr>
      <w:r w:rsidRPr="002A6102">
        <w:rPr>
          <w:sz w:val="22"/>
          <w:szCs w:val="22"/>
        </w:rPr>
        <w:t xml:space="preserve">Tarpinstitucinės darbo grupės, sudarytos Lietuvos Respublikos finansų ministro </w:t>
      </w:r>
    </w:p>
    <w:p w14:paraId="3F49F071" w14:textId="77777777" w:rsidR="00FC44DC" w:rsidRDefault="00D005DF" w:rsidP="003D7FDF">
      <w:pPr>
        <w:tabs>
          <w:tab w:val="left" w:pos="3544"/>
        </w:tabs>
        <w:ind w:left="5184"/>
        <w:rPr>
          <w:sz w:val="22"/>
          <w:szCs w:val="22"/>
        </w:rPr>
      </w:pPr>
      <w:r w:rsidRPr="002A6102">
        <w:rPr>
          <w:sz w:val="22"/>
          <w:szCs w:val="22"/>
        </w:rPr>
        <w:t xml:space="preserve">2021 m. birželio 11 d. įsakymu Nr. 1K-219 </w:t>
      </w:r>
    </w:p>
    <w:p w14:paraId="0D195295" w14:textId="79C2BFED" w:rsidR="00D005DF" w:rsidRPr="002A6102" w:rsidRDefault="00D005DF" w:rsidP="003D7FDF">
      <w:pPr>
        <w:tabs>
          <w:tab w:val="left" w:pos="3544"/>
        </w:tabs>
        <w:ind w:left="5184"/>
        <w:rPr>
          <w:sz w:val="22"/>
          <w:szCs w:val="22"/>
        </w:rPr>
      </w:pPr>
      <w:r w:rsidRPr="002A6102">
        <w:rPr>
          <w:sz w:val="22"/>
          <w:szCs w:val="22"/>
        </w:rPr>
        <w:t xml:space="preserve">„Dėl tarpinstitucinės darbo grupės sudarymo“, </w:t>
      </w:r>
    </w:p>
    <w:p w14:paraId="5061AF5A" w14:textId="6DE626BF" w:rsidR="00D005DF" w:rsidRPr="002A6102" w:rsidRDefault="002A6102" w:rsidP="003D7FDF">
      <w:pPr>
        <w:tabs>
          <w:tab w:val="left" w:pos="3544"/>
        </w:tabs>
        <w:ind w:left="5184"/>
        <w:rPr>
          <w:sz w:val="22"/>
          <w:szCs w:val="22"/>
        </w:rPr>
      </w:pPr>
      <w:r w:rsidRPr="002A6102">
        <w:rPr>
          <w:sz w:val="22"/>
          <w:szCs w:val="22"/>
        </w:rPr>
        <w:t xml:space="preserve">2025 m. </w:t>
      </w:r>
      <w:r w:rsidR="00C145E2">
        <w:rPr>
          <w:sz w:val="22"/>
          <w:szCs w:val="22"/>
        </w:rPr>
        <w:t xml:space="preserve">gruodžio 17 </w:t>
      </w:r>
      <w:r w:rsidRPr="002A6102">
        <w:rPr>
          <w:sz w:val="22"/>
          <w:szCs w:val="22"/>
        </w:rPr>
        <w:t xml:space="preserve">d. posėdžio protokolu Nr. </w:t>
      </w:r>
      <w:r w:rsidR="00C145E2">
        <w:rPr>
          <w:sz w:val="22"/>
          <w:szCs w:val="22"/>
        </w:rPr>
        <w:t>34</w:t>
      </w:r>
    </w:p>
    <w:p w14:paraId="2AB642F2" w14:textId="77777777" w:rsidR="002A6102" w:rsidRPr="002A6102" w:rsidRDefault="002A6102" w:rsidP="003D7FDF">
      <w:pPr>
        <w:tabs>
          <w:tab w:val="left" w:pos="3544"/>
        </w:tabs>
        <w:ind w:left="5184"/>
        <w:rPr>
          <w:sz w:val="22"/>
          <w:szCs w:val="22"/>
        </w:rPr>
      </w:pPr>
    </w:p>
    <w:p w14:paraId="698A08A2" w14:textId="72F2FCFF" w:rsidR="007761BF" w:rsidRPr="002A6102" w:rsidRDefault="002A6102" w:rsidP="003D7FDF">
      <w:pPr>
        <w:tabs>
          <w:tab w:val="left" w:pos="3544"/>
        </w:tabs>
        <w:ind w:left="5184"/>
        <w:rPr>
          <w:sz w:val="22"/>
          <w:szCs w:val="22"/>
        </w:rPr>
      </w:pPr>
      <w:r w:rsidRPr="002A6102">
        <w:rPr>
          <w:sz w:val="22"/>
          <w:szCs w:val="22"/>
        </w:rPr>
        <w:t>Projekto dalyvių informacijos administravimo instrukcijos 5  priedas</w:t>
      </w:r>
    </w:p>
    <w:p w14:paraId="07FCF3BA" w14:textId="77777777" w:rsidR="002A6102" w:rsidRDefault="002A6102" w:rsidP="002751B2">
      <w:pPr>
        <w:tabs>
          <w:tab w:val="left" w:pos="3544"/>
        </w:tabs>
        <w:ind w:left="5387"/>
        <w:rPr>
          <w:sz w:val="22"/>
          <w:szCs w:val="22"/>
        </w:rPr>
      </w:pPr>
    </w:p>
    <w:p w14:paraId="0FF07444" w14:textId="210618D9" w:rsidR="00D005DF" w:rsidRPr="00B6561C" w:rsidRDefault="00D005DF" w:rsidP="002751B2">
      <w:pPr>
        <w:jc w:val="center"/>
        <w:rPr>
          <w:szCs w:val="24"/>
        </w:rPr>
      </w:pPr>
      <w:r w:rsidRPr="00B6561C">
        <w:rPr>
          <w:color w:val="000000"/>
          <w:szCs w:val="24"/>
        </w:rPr>
        <w:t>(</w:t>
      </w:r>
      <w:r w:rsidR="00DB5B22" w:rsidRPr="00B6561C">
        <w:rPr>
          <w:color w:val="000000"/>
          <w:szCs w:val="24"/>
        </w:rPr>
        <w:t xml:space="preserve">Pranešimo </w:t>
      </w:r>
      <w:r w:rsidRPr="00B6561C">
        <w:rPr>
          <w:color w:val="000000"/>
          <w:szCs w:val="24"/>
        </w:rPr>
        <w:t>dėl asmens duomenų tvarkymo pavyzdinė forma)</w:t>
      </w:r>
    </w:p>
    <w:p w14:paraId="43E2D86A" w14:textId="77777777" w:rsidR="00366718" w:rsidRPr="006A3576" w:rsidRDefault="00366718" w:rsidP="002751B2">
      <w:pPr>
        <w:shd w:val="clear" w:color="auto" w:fill="FFFFFF"/>
        <w:tabs>
          <w:tab w:val="left" w:pos="3544"/>
        </w:tabs>
        <w:jc w:val="center"/>
        <w:rPr>
          <w:b/>
          <w:bCs/>
          <w:iCs/>
          <w:szCs w:val="24"/>
        </w:rPr>
      </w:pPr>
    </w:p>
    <w:p w14:paraId="20CEBB48" w14:textId="221EBD8A" w:rsidR="00366718" w:rsidRPr="00A8154A" w:rsidRDefault="0069501B" w:rsidP="002751B2">
      <w:pPr>
        <w:jc w:val="center"/>
        <w:rPr>
          <w:b/>
          <w:szCs w:val="24"/>
        </w:rPr>
      </w:pPr>
      <w:r w:rsidRPr="00A8154A">
        <w:rPr>
          <w:b/>
          <w:szCs w:val="24"/>
        </w:rPr>
        <w:t xml:space="preserve">PRANEŠIMAS </w:t>
      </w:r>
      <w:r w:rsidR="00366718" w:rsidRPr="00A8154A">
        <w:rPr>
          <w:b/>
          <w:szCs w:val="24"/>
        </w:rPr>
        <w:t xml:space="preserve">DĖL ASMENS DUOMENŲ </w:t>
      </w:r>
      <w:r w:rsidR="00261425" w:rsidRPr="00A8154A">
        <w:rPr>
          <w:b/>
          <w:szCs w:val="24"/>
        </w:rPr>
        <w:t>TVARKYMO</w:t>
      </w:r>
    </w:p>
    <w:p w14:paraId="78626537" w14:textId="77777777" w:rsidR="00DB4B50" w:rsidRPr="00A8154A" w:rsidRDefault="00DB4B50" w:rsidP="002751B2">
      <w:pPr>
        <w:ind w:firstLine="426"/>
        <w:jc w:val="both"/>
        <w:rPr>
          <w:szCs w:val="24"/>
        </w:rPr>
      </w:pPr>
    </w:p>
    <w:p w14:paraId="671B8CEC" w14:textId="32489B86" w:rsidR="0069501B" w:rsidRPr="00A8154A" w:rsidRDefault="00A05C13" w:rsidP="002751B2">
      <w:pPr>
        <w:ind w:firstLine="567"/>
        <w:jc w:val="both"/>
      </w:pPr>
      <w:r w:rsidRPr="00A05C13">
        <w:t xml:space="preserve">Vadovaudamiesi 2016 m. balandžio 27 d. Europos Parlamento ir Tarybos reglamento (ES) 2016/679 dėl fizinių asmenų apsaugos tvarkant asmens duomenis ir dėl laisvo tokių duomenų judėjimo ir kuriuo panaikinama Direktyva 95/46/EB (Bendrasis duomenų apsaugos reglamentas) </w:t>
      </w:r>
      <w:r w:rsidR="00DB5B22">
        <w:t xml:space="preserve">(toliau – </w:t>
      </w:r>
      <w:r w:rsidR="00954552" w:rsidRPr="00954552">
        <w:t>Reglamentas (ES) 2016/679</w:t>
      </w:r>
      <w:r w:rsidR="00DB5B22">
        <w:t xml:space="preserve">) </w:t>
      </w:r>
      <w:r w:rsidRPr="00A05C13">
        <w:t xml:space="preserve">13 ir 14 straipsniais, teikiame Jums informaciją, susijusią su Jūsų </w:t>
      </w:r>
      <w:r w:rsidR="00457CAF">
        <w:t xml:space="preserve">asmens </w:t>
      </w:r>
      <w:r w:rsidRPr="00A05C13">
        <w:t>duomenų tvarkymu:</w:t>
      </w:r>
    </w:p>
    <w:p w14:paraId="26FA1B11" w14:textId="77777777" w:rsidR="0069501B" w:rsidRPr="00A8154A" w:rsidRDefault="0069501B" w:rsidP="002751B2">
      <w:pPr>
        <w:ind w:firstLine="567"/>
        <w:jc w:val="both"/>
        <w:rPr>
          <w:szCs w:val="24"/>
        </w:rPr>
      </w:pPr>
    </w:p>
    <w:p w14:paraId="66356417" w14:textId="01F3EE70" w:rsidR="00A73894" w:rsidRPr="00DA051A" w:rsidRDefault="00A05C13" w:rsidP="002751B2">
      <w:pPr>
        <w:ind w:firstLine="567"/>
        <w:jc w:val="both"/>
        <w:rPr>
          <w:szCs w:val="24"/>
        </w:rPr>
      </w:pPr>
      <w:r w:rsidRPr="00CD0D96">
        <w:rPr>
          <w:b/>
          <w:szCs w:val="24"/>
        </w:rPr>
        <w:t xml:space="preserve">Duomenų </w:t>
      </w:r>
      <w:r w:rsidRPr="002A0613">
        <w:rPr>
          <w:b/>
          <w:szCs w:val="24"/>
        </w:rPr>
        <w:t>valdytojas</w:t>
      </w:r>
      <w:r w:rsidRPr="002A0613">
        <w:rPr>
          <w:szCs w:val="24"/>
        </w:rPr>
        <w:t xml:space="preserve"> – </w:t>
      </w:r>
      <w:r w:rsidRPr="00A90D17">
        <w:rPr>
          <w:szCs w:val="24"/>
        </w:rPr>
        <w:t>[</w:t>
      </w:r>
      <w:r w:rsidRPr="00A90D17">
        <w:rPr>
          <w:i/>
          <w:szCs w:val="24"/>
        </w:rPr>
        <w:t>nurodomas projekto vykdytojo</w:t>
      </w:r>
      <w:r w:rsidR="008158D8" w:rsidRPr="008158D8">
        <w:rPr>
          <w:i/>
          <w:szCs w:val="24"/>
        </w:rPr>
        <w:t xml:space="preserve"> / jungtinio projekto vykdytojo</w:t>
      </w:r>
      <w:r w:rsidRPr="00A90D17">
        <w:rPr>
          <w:i/>
          <w:szCs w:val="24"/>
        </w:rPr>
        <w:t xml:space="preserve"> pavadinimas, buveinės adresas, telefono numeris, elektroninio pašto adresas ir projekto vykdytojo duomenų apsaugos pareigūno kontaktai</w:t>
      </w:r>
      <w:r w:rsidR="00457CAF">
        <w:rPr>
          <w:i/>
          <w:szCs w:val="24"/>
        </w:rPr>
        <w:t xml:space="preserve"> / atsakingo asmens</w:t>
      </w:r>
      <w:r w:rsidR="00457CAF" w:rsidRPr="00A26CFF">
        <w:rPr>
          <w:i/>
          <w:szCs w:val="24"/>
        </w:rPr>
        <w:t xml:space="preserve"> kontaktai</w:t>
      </w:r>
      <w:r w:rsidRPr="00A90D17">
        <w:rPr>
          <w:szCs w:val="24"/>
        </w:rPr>
        <w:t>.]</w:t>
      </w:r>
    </w:p>
    <w:p w14:paraId="480C0714" w14:textId="77777777" w:rsidR="0069501B" w:rsidRPr="00A8154A" w:rsidRDefault="0069501B" w:rsidP="002751B2">
      <w:pPr>
        <w:ind w:firstLine="567"/>
        <w:jc w:val="both"/>
        <w:rPr>
          <w:b/>
          <w:szCs w:val="24"/>
        </w:rPr>
      </w:pPr>
    </w:p>
    <w:p w14:paraId="1E15EA72" w14:textId="77A10D03" w:rsidR="00A05C13" w:rsidRDefault="00A05C13" w:rsidP="002751B2">
      <w:pPr>
        <w:ind w:firstLine="567"/>
        <w:jc w:val="both"/>
        <w:rPr>
          <w:szCs w:val="24"/>
        </w:rPr>
      </w:pPr>
      <w:r w:rsidRPr="001979B8">
        <w:rPr>
          <w:b/>
          <w:szCs w:val="24"/>
        </w:rPr>
        <w:t xml:space="preserve">Asmens duomenų tvarkymo tikslas. </w:t>
      </w:r>
      <w:r w:rsidRPr="001979B8">
        <w:rPr>
          <w:szCs w:val="24"/>
        </w:rPr>
        <w:t>Jūsų asmens duomenys tvarkomi siekiant</w:t>
      </w:r>
      <w:r>
        <w:rPr>
          <w:szCs w:val="24"/>
        </w:rPr>
        <w:t>:</w:t>
      </w:r>
    </w:p>
    <w:p w14:paraId="49CFD5E7" w14:textId="77777777" w:rsidR="00A05C13" w:rsidRPr="00640F43" w:rsidRDefault="00A05C13" w:rsidP="002751B2">
      <w:pPr>
        <w:pStyle w:val="ListParagraph"/>
        <w:numPr>
          <w:ilvl w:val="1"/>
          <w:numId w:val="5"/>
        </w:numPr>
        <w:tabs>
          <w:tab w:val="left" w:pos="993"/>
        </w:tabs>
        <w:spacing w:after="0" w:line="240" w:lineRule="auto"/>
        <w:ind w:left="0" w:firstLine="567"/>
        <w:contextualSpacing w:val="0"/>
        <w:jc w:val="both"/>
        <w:rPr>
          <w:rFonts w:ascii="Times New Roman" w:hAnsi="Times New Roman" w:cs="Times New Roman"/>
          <w:sz w:val="24"/>
          <w:szCs w:val="24"/>
        </w:rPr>
      </w:pPr>
      <w:r w:rsidRPr="00640F43">
        <w:rPr>
          <w:rFonts w:ascii="Times New Roman" w:hAnsi="Times New Roman" w:cs="Times New Roman"/>
          <w:sz w:val="24"/>
          <w:szCs w:val="24"/>
        </w:rPr>
        <w:t>pagrįsti išlaidas, susijusias su projekto dalyvio dalyvavimu projekto veiklose;</w:t>
      </w:r>
    </w:p>
    <w:p w14:paraId="4C6C48B2" w14:textId="787D14E9" w:rsidR="00D347E8" w:rsidRPr="00640F43" w:rsidRDefault="00A05C13" w:rsidP="002751B2">
      <w:pPr>
        <w:pStyle w:val="ListParagraph"/>
        <w:numPr>
          <w:ilvl w:val="1"/>
          <w:numId w:val="5"/>
        </w:numPr>
        <w:tabs>
          <w:tab w:val="left" w:pos="993"/>
        </w:tabs>
        <w:spacing w:after="0" w:line="240" w:lineRule="auto"/>
        <w:ind w:left="567" w:firstLine="0"/>
        <w:contextualSpacing w:val="0"/>
        <w:jc w:val="both"/>
        <w:rPr>
          <w:rFonts w:ascii="Times New Roman" w:hAnsi="Times New Roman" w:cs="Times New Roman"/>
          <w:sz w:val="24"/>
          <w:szCs w:val="24"/>
        </w:rPr>
      </w:pPr>
      <w:r w:rsidRPr="00640F43">
        <w:rPr>
          <w:rFonts w:ascii="Times New Roman" w:hAnsi="Times New Roman" w:cs="Times New Roman"/>
          <w:sz w:val="24"/>
          <w:szCs w:val="24"/>
        </w:rPr>
        <w:t>nustatyti projekto dalyvio atitiktį projekto tikslinei grupei</w:t>
      </w:r>
      <w:r w:rsidR="00D347E8" w:rsidRPr="00640F43">
        <w:rPr>
          <w:rFonts w:ascii="Times New Roman" w:hAnsi="Times New Roman" w:cs="Times New Roman"/>
          <w:sz w:val="24"/>
          <w:szCs w:val="24"/>
        </w:rPr>
        <w:t>;</w:t>
      </w:r>
    </w:p>
    <w:p w14:paraId="223AF13F" w14:textId="7264B7F7" w:rsidR="008100A1" w:rsidRPr="00EC66A7" w:rsidRDefault="008100A1" w:rsidP="002751B2">
      <w:pPr>
        <w:tabs>
          <w:tab w:val="left" w:pos="993"/>
        </w:tabs>
        <w:jc w:val="both"/>
        <w:rPr>
          <w:bCs/>
          <w:iCs/>
          <w:szCs w:val="24"/>
        </w:rPr>
      </w:pPr>
    </w:p>
    <w:p w14:paraId="1D1D6112" w14:textId="4AB4A7BA" w:rsidR="00366718" w:rsidRPr="00A8154A" w:rsidRDefault="00F03F32" w:rsidP="002751B2">
      <w:pPr>
        <w:ind w:firstLine="567"/>
        <w:jc w:val="both"/>
      </w:pPr>
      <w:r w:rsidRPr="00A8154A">
        <w:rPr>
          <w:b/>
          <w:szCs w:val="24"/>
        </w:rPr>
        <w:t>Asmens duomenų tvarkymo teisinis pagrindas</w:t>
      </w:r>
      <w:r w:rsidR="00A05C13" w:rsidRPr="00A05C13">
        <w:rPr>
          <w:bCs/>
          <w:szCs w:val="24"/>
        </w:rPr>
        <w:t>. Informuojame, kad</w:t>
      </w:r>
      <w:r w:rsidR="00A05C13">
        <w:rPr>
          <w:b/>
          <w:szCs w:val="24"/>
        </w:rPr>
        <w:t xml:space="preserve"> </w:t>
      </w:r>
      <w:r w:rsidR="00366718" w:rsidRPr="00A8154A">
        <w:t xml:space="preserve">Jūs dalyvaujate projekto veikloje, kuri yra finansuojama iš </w:t>
      </w:r>
      <w:r w:rsidR="00EB2B78" w:rsidRPr="00A8154A">
        <w:t xml:space="preserve">2021 – 2027 m. </w:t>
      </w:r>
      <w:r w:rsidR="00A31280">
        <w:t>Europos Sąjungos</w:t>
      </w:r>
      <w:r w:rsidR="00A31280" w:rsidRPr="00A8154A">
        <w:t xml:space="preserve"> </w:t>
      </w:r>
      <w:r w:rsidR="00366718" w:rsidRPr="00A8154A">
        <w:t xml:space="preserve">fondų </w:t>
      </w:r>
      <w:r w:rsidR="00777CE9" w:rsidRPr="00A8154A">
        <w:t xml:space="preserve">investicijos programų </w:t>
      </w:r>
      <w:r w:rsidR="00366718" w:rsidRPr="00A8154A">
        <w:t>ir</w:t>
      </w:r>
      <w:r w:rsidR="0087047E" w:rsidRPr="00A8154A">
        <w:t xml:space="preserve"> </w:t>
      </w:r>
      <w:r w:rsidR="00366718" w:rsidRPr="00A8154A">
        <w:t>/</w:t>
      </w:r>
      <w:r w:rsidR="0087047E" w:rsidRPr="00A8154A">
        <w:t xml:space="preserve"> </w:t>
      </w:r>
      <w:r w:rsidR="00366718" w:rsidRPr="00A8154A">
        <w:t xml:space="preserve">ar </w:t>
      </w:r>
      <w:r w:rsidR="00777CE9" w:rsidRPr="00A8154A">
        <w:t>Ekonomikos gaivinimo ir atsparumo didinimo plano „Naujos kartos Lietuva“</w:t>
      </w:r>
      <w:r w:rsidR="00CC37BE" w:rsidRPr="00A8154A">
        <w:rPr>
          <w:rStyle w:val="FootnoteReference"/>
        </w:rPr>
        <w:footnoteReference w:id="2"/>
      </w:r>
      <w:r w:rsidR="00EB3603" w:rsidRPr="00A8154A">
        <w:t xml:space="preserve"> </w:t>
      </w:r>
      <w:r w:rsidR="00366718" w:rsidRPr="00A8154A">
        <w:t>lėšų</w:t>
      </w:r>
      <w:r w:rsidR="00A31280">
        <w:t xml:space="preserve"> (toliau – </w:t>
      </w:r>
      <w:r w:rsidR="00A31280" w:rsidRPr="00A31280">
        <w:t>Europos Sąjungos</w:t>
      </w:r>
      <w:r w:rsidR="00A31280">
        <w:t xml:space="preserve"> fondų lėšos)</w:t>
      </w:r>
      <w:r w:rsidR="0087047E" w:rsidRPr="00A8154A">
        <w:t xml:space="preserve">. </w:t>
      </w:r>
      <w:r w:rsidR="004253CD" w:rsidRPr="004253CD">
        <w:t>Už projekto vykdymo išlaidas ir rezultatus</w:t>
      </w:r>
      <w:r w:rsidR="004253CD">
        <w:rPr>
          <w:b/>
          <w:bCs/>
          <w:i/>
          <w:iCs/>
        </w:rPr>
        <w:t xml:space="preserve"> </w:t>
      </w:r>
      <w:r w:rsidR="00366718" w:rsidRPr="00A8154A">
        <w:t xml:space="preserve">yra atsiskaitoma Europos Komisijai. </w:t>
      </w:r>
      <w:r w:rsidR="00A05C13">
        <w:t>Pagal</w:t>
      </w:r>
      <w:r w:rsidR="00366718" w:rsidRPr="00A8154A">
        <w:t xml:space="preserve"> Europos Komisijos reikalavim</w:t>
      </w:r>
      <w:r w:rsidR="00A05C13">
        <w:t>u</w:t>
      </w:r>
      <w:r w:rsidR="00366718" w:rsidRPr="00A8154A">
        <w:t>s</w:t>
      </w:r>
      <w:r w:rsidR="00052C07" w:rsidRPr="00A8154A">
        <w:rPr>
          <w:rStyle w:val="FootnoteReference"/>
        </w:rPr>
        <w:footnoteReference w:id="3"/>
      </w:r>
      <w:r w:rsidR="00366718" w:rsidRPr="00A8154A">
        <w:t xml:space="preserve"> Lietuva turi atsiskaityti dėl projektuose dalyvaujančių asmenų priklausymo įvairioms grupėms</w:t>
      </w:r>
      <w:r w:rsidR="00133E64" w:rsidRPr="00A8154A">
        <w:t xml:space="preserve"> </w:t>
      </w:r>
      <w:r w:rsidR="00A05C13" w:rsidRPr="001979B8">
        <w:rPr>
          <w:szCs w:val="24"/>
        </w:rPr>
        <w:t>(atitinkamai sudaryta Jums pateikta anketa)</w:t>
      </w:r>
      <w:r w:rsidR="00A05C13">
        <w:rPr>
          <w:szCs w:val="24"/>
        </w:rPr>
        <w:t xml:space="preserve"> </w:t>
      </w:r>
      <w:r w:rsidR="00366718" w:rsidRPr="00A8154A">
        <w:t>ir turi būti užtikrinta galimybė identifikuoti</w:t>
      </w:r>
      <w:r w:rsidR="00FC48E8" w:rsidRPr="00A8154A">
        <w:t xml:space="preserve"> projekto dalyvį</w:t>
      </w:r>
      <w:r w:rsidR="000F4B4E">
        <w:rPr>
          <w:rStyle w:val="FootnoteReference"/>
        </w:rPr>
        <w:footnoteReference w:id="4"/>
      </w:r>
      <w:r w:rsidR="00FC48E8" w:rsidRPr="00A8154A">
        <w:t>.</w:t>
      </w:r>
    </w:p>
    <w:p w14:paraId="223350D5" w14:textId="694D381D" w:rsidR="001E7FA8" w:rsidRPr="00A8154A" w:rsidRDefault="00741FE2" w:rsidP="002751B2">
      <w:pPr>
        <w:pStyle w:val="ListParagraph"/>
        <w:spacing w:after="0" w:line="240" w:lineRule="auto"/>
        <w:ind w:left="0" w:firstLine="567"/>
        <w:jc w:val="both"/>
        <w:rPr>
          <w:rFonts w:ascii="Times New Roman" w:eastAsia="Times New Roman" w:hAnsi="Times New Roman" w:cs="Times New Roman"/>
          <w:sz w:val="24"/>
          <w:szCs w:val="24"/>
          <w:lang w:eastAsia="lt-LT"/>
        </w:rPr>
      </w:pPr>
      <w:r w:rsidRPr="00A8154A">
        <w:rPr>
          <w:rFonts w:ascii="Times New Roman" w:eastAsia="Times New Roman" w:hAnsi="Times New Roman" w:cs="Times New Roman"/>
          <w:sz w:val="24"/>
          <w:szCs w:val="24"/>
          <w:lang w:eastAsia="lt-LT"/>
        </w:rPr>
        <w:t>Jūsų pateikti a</w:t>
      </w:r>
      <w:r w:rsidR="00B0350D" w:rsidRPr="00A8154A">
        <w:rPr>
          <w:rFonts w:ascii="Times New Roman" w:eastAsia="Times New Roman" w:hAnsi="Times New Roman" w:cs="Times New Roman"/>
          <w:sz w:val="24"/>
          <w:szCs w:val="24"/>
          <w:lang w:eastAsia="lt-LT"/>
        </w:rPr>
        <w:t>smens duomenys</w:t>
      </w:r>
      <w:r w:rsidR="00A05C13">
        <w:rPr>
          <w:rFonts w:ascii="Times New Roman" w:eastAsia="Times New Roman" w:hAnsi="Times New Roman" w:cs="Times New Roman"/>
          <w:sz w:val="24"/>
          <w:szCs w:val="24"/>
          <w:lang w:eastAsia="lt-LT"/>
        </w:rPr>
        <w:t xml:space="preserve"> </w:t>
      </w:r>
      <w:r w:rsidR="00A05C13" w:rsidRPr="001979B8">
        <w:rPr>
          <w:rFonts w:ascii="Times New Roman" w:eastAsia="Times New Roman" w:hAnsi="Times New Roman" w:cs="Times New Roman"/>
          <w:sz w:val="24"/>
          <w:szCs w:val="24"/>
          <w:lang w:eastAsia="lt-LT"/>
        </w:rPr>
        <w:t xml:space="preserve">(vardas, pavardė, gimimo data, lytis, elektroninio pašto adresas, telefono numeris, </w:t>
      </w:r>
      <w:r w:rsidR="00AA015A">
        <w:rPr>
          <w:rFonts w:ascii="Times New Roman" w:eastAsia="Times New Roman" w:hAnsi="Times New Roman" w:cs="Times New Roman"/>
          <w:sz w:val="24"/>
          <w:szCs w:val="24"/>
          <w:lang w:eastAsia="lt-LT"/>
        </w:rPr>
        <w:t xml:space="preserve">pilietybė, </w:t>
      </w:r>
      <w:r w:rsidR="00A05C13" w:rsidRPr="001979B8">
        <w:rPr>
          <w:rFonts w:ascii="Times New Roman" w:eastAsia="Times New Roman" w:hAnsi="Times New Roman" w:cs="Times New Roman"/>
          <w:sz w:val="24"/>
          <w:szCs w:val="24"/>
          <w:lang w:eastAsia="lt-LT"/>
        </w:rPr>
        <w:t>statusas darbo rinkoje, išsilavinimas, priklausymas anketoje išvard</w:t>
      </w:r>
      <w:r w:rsidR="00A05C13">
        <w:rPr>
          <w:rFonts w:ascii="Times New Roman" w:eastAsia="Times New Roman" w:hAnsi="Times New Roman" w:cs="Times New Roman"/>
          <w:sz w:val="24"/>
          <w:szCs w:val="24"/>
          <w:lang w:eastAsia="lt-LT"/>
        </w:rPr>
        <w:t>y</w:t>
      </w:r>
      <w:r w:rsidR="00A05C13" w:rsidRPr="001979B8">
        <w:rPr>
          <w:rFonts w:ascii="Times New Roman" w:eastAsia="Times New Roman" w:hAnsi="Times New Roman" w:cs="Times New Roman"/>
          <w:sz w:val="24"/>
          <w:szCs w:val="24"/>
          <w:lang w:eastAsia="lt-LT"/>
        </w:rPr>
        <w:t>toms grupėms, atitiktis anketoje nurodytiems papildomiems kriterijams</w:t>
      </w:r>
      <w:r w:rsidR="00AA015A">
        <w:rPr>
          <w:rFonts w:ascii="Times New Roman" w:eastAsia="Times New Roman" w:hAnsi="Times New Roman" w:cs="Times New Roman"/>
          <w:sz w:val="24"/>
          <w:szCs w:val="24"/>
          <w:lang w:eastAsia="lt-LT"/>
        </w:rPr>
        <w:t xml:space="preserve"> bei </w:t>
      </w:r>
      <w:r w:rsidR="001574C1">
        <w:rPr>
          <w:rFonts w:ascii="Times New Roman" w:eastAsia="Times New Roman" w:hAnsi="Times New Roman" w:cs="Times New Roman"/>
          <w:sz w:val="24"/>
          <w:szCs w:val="24"/>
          <w:lang w:eastAsia="lt-LT"/>
        </w:rPr>
        <w:t xml:space="preserve">atitiktis, </w:t>
      </w:r>
      <w:r w:rsidR="00AA015A">
        <w:rPr>
          <w:rFonts w:ascii="Times New Roman" w:eastAsia="Times New Roman" w:hAnsi="Times New Roman" w:cs="Times New Roman"/>
          <w:sz w:val="24"/>
          <w:szCs w:val="24"/>
          <w:lang w:eastAsia="lt-LT"/>
        </w:rPr>
        <w:t>kiti</w:t>
      </w:r>
      <w:r w:rsidR="001574C1">
        <w:rPr>
          <w:rFonts w:ascii="Times New Roman" w:eastAsia="Times New Roman" w:hAnsi="Times New Roman" w:cs="Times New Roman"/>
          <w:sz w:val="24"/>
          <w:szCs w:val="24"/>
          <w:lang w:eastAsia="lt-LT"/>
        </w:rPr>
        <w:t>ems, ministerijos arba administruojančiosios institucijos suformuluotiems,</w:t>
      </w:r>
      <w:r w:rsidR="00AA015A">
        <w:rPr>
          <w:rFonts w:ascii="Times New Roman" w:eastAsia="Times New Roman" w:hAnsi="Times New Roman" w:cs="Times New Roman"/>
          <w:sz w:val="24"/>
          <w:szCs w:val="24"/>
          <w:lang w:eastAsia="lt-LT"/>
        </w:rPr>
        <w:t xml:space="preserve"> požymia</w:t>
      </w:r>
      <w:r w:rsidR="001574C1">
        <w:rPr>
          <w:rFonts w:ascii="Times New Roman" w:eastAsia="Times New Roman" w:hAnsi="Times New Roman" w:cs="Times New Roman"/>
          <w:sz w:val="24"/>
          <w:szCs w:val="24"/>
          <w:lang w:eastAsia="lt-LT"/>
        </w:rPr>
        <w:t>ms</w:t>
      </w:r>
      <w:r w:rsidR="00253EDF">
        <w:rPr>
          <w:rFonts w:ascii="Times New Roman" w:eastAsia="Times New Roman" w:hAnsi="Times New Roman" w:cs="Times New Roman"/>
          <w:sz w:val="24"/>
          <w:szCs w:val="24"/>
          <w:lang w:eastAsia="lt-LT"/>
        </w:rPr>
        <w:t xml:space="preserve"> (jei taikoma)</w:t>
      </w:r>
      <w:r w:rsidR="00A05C13" w:rsidRPr="001979B8">
        <w:rPr>
          <w:rFonts w:ascii="Times New Roman" w:eastAsia="Times New Roman" w:hAnsi="Times New Roman" w:cs="Times New Roman"/>
          <w:sz w:val="24"/>
          <w:szCs w:val="24"/>
          <w:lang w:eastAsia="lt-LT"/>
        </w:rPr>
        <w:t>)</w:t>
      </w:r>
      <w:r w:rsidRPr="00A8154A">
        <w:rPr>
          <w:rFonts w:ascii="Times New Roman" w:eastAsia="Times New Roman" w:hAnsi="Times New Roman" w:cs="Times New Roman"/>
          <w:sz w:val="24"/>
          <w:szCs w:val="24"/>
          <w:lang w:eastAsia="lt-LT"/>
        </w:rPr>
        <w:t xml:space="preserve"> </w:t>
      </w:r>
      <w:r w:rsidR="001E7FA8" w:rsidRPr="00A8154A">
        <w:rPr>
          <w:rFonts w:ascii="Times New Roman" w:eastAsia="Times New Roman" w:hAnsi="Times New Roman" w:cs="Times New Roman"/>
          <w:sz w:val="24"/>
          <w:szCs w:val="24"/>
          <w:lang w:eastAsia="lt-LT"/>
        </w:rPr>
        <w:t>tvarkomi</w:t>
      </w:r>
      <w:r w:rsidR="00381EA5" w:rsidRPr="00A8154A">
        <w:rPr>
          <w:rFonts w:ascii="Times New Roman" w:eastAsia="Times New Roman" w:hAnsi="Times New Roman" w:cs="Times New Roman"/>
          <w:sz w:val="24"/>
          <w:szCs w:val="24"/>
          <w:lang w:eastAsia="lt-LT"/>
        </w:rPr>
        <w:t>,</w:t>
      </w:r>
      <w:r w:rsidR="001E7FA8" w:rsidRPr="00A8154A">
        <w:rPr>
          <w:rFonts w:ascii="Times New Roman" w:eastAsia="Times New Roman" w:hAnsi="Times New Roman" w:cs="Times New Roman"/>
          <w:sz w:val="24"/>
          <w:szCs w:val="24"/>
          <w:lang w:eastAsia="lt-LT"/>
        </w:rPr>
        <w:t xml:space="preserve"> siekiant įvykdyti </w:t>
      </w:r>
      <w:r w:rsidR="00A05C13">
        <w:rPr>
          <w:rFonts w:ascii="Times New Roman" w:eastAsia="Times New Roman" w:hAnsi="Times New Roman" w:cs="Times New Roman"/>
          <w:sz w:val="24"/>
          <w:szCs w:val="24"/>
          <w:lang w:eastAsia="lt-LT"/>
        </w:rPr>
        <w:t>projekto vykdytojui</w:t>
      </w:r>
      <w:r w:rsidR="001E7FA8" w:rsidRPr="00A8154A">
        <w:rPr>
          <w:rFonts w:ascii="Times New Roman" w:eastAsia="Times New Roman" w:hAnsi="Times New Roman" w:cs="Times New Roman"/>
          <w:sz w:val="24"/>
          <w:szCs w:val="24"/>
          <w:lang w:eastAsia="lt-LT"/>
        </w:rPr>
        <w:t xml:space="preserve"> taikomą teisinę prievolę (</w:t>
      </w:r>
      <w:r w:rsidR="00A05C13" w:rsidRPr="001979B8">
        <w:rPr>
          <w:rFonts w:ascii="Times New Roman" w:eastAsia="Times New Roman" w:hAnsi="Times New Roman" w:cs="Times New Roman"/>
          <w:sz w:val="24"/>
          <w:szCs w:val="24"/>
          <w:lang w:eastAsia="lt-LT"/>
        </w:rPr>
        <w:t>Reglamento (ES) 2016/679</w:t>
      </w:r>
      <w:r w:rsidR="001E7FA8" w:rsidRPr="00A8154A">
        <w:rPr>
          <w:rFonts w:ascii="Times New Roman" w:eastAsia="Times New Roman" w:hAnsi="Times New Roman" w:cs="Times New Roman"/>
          <w:sz w:val="24"/>
          <w:szCs w:val="24"/>
          <w:lang w:eastAsia="lt-LT"/>
        </w:rPr>
        <w:t xml:space="preserve"> 6 straipsnio 1 dalies c punktas).</w:t>
      </w:r>
    </w:p>
    <w:p w14:paraId="3281B325" w14:textId="708273D9" w:rsidR="00A05C13" w:rsidRDefault="00A05C13" w:rsidP="002751B2">
      <w:pPr>
        <w:pStyle w:val="ListParagraph"/>
        <w:spacing w:after="0" w:line="240" w:lineRule="auto"/>
        <w:ind w:left="0" w:firstLine="567"/>
        <w:jc w:val="both"/>
        <w:rPr>
          <w:rFonts w:ascii="Times New Roman" w:hAnsi="Times New Roman" w:cs="Times New Roman"/>
          <w:sz w:val="24"/>
          <w:szCs w:val="24"/>
        </w:rPr>
      </w:pPr>
      <w:r w:rsidRPr="001979B8">
        <w:rPr>
          <w:rFonts w:ascii="Times New Roman" w:eastAsia="Times New Roman" w:hAnsi="Times New Roman" w:cs="Times New Roman"/>
          <w:sz w:val="24"/>
          <w:szCs w:val="24"/>
          <w:lang w:eastAsia="lt-LT"/>
        </w:rPr>
        <w:t xml:space="preserve">Jums atsisakius pateikti prašomus asmens duomenis, išlaidos, susijusios su Jūsų dalyvavimu projekte, nebus finansuojamos </w:t>
      </w:r>
      <w:r w:rsidRPr="001979B8">
        <w:rPr>
          <w:rFonts w:ascii="Times New Roman" w:hAnsi="Times New Roman" w:cs="Times New Roman"/>
          <w:sz w:val="24"/>
          <w:szCs w:val="24"/>
        </w:rPr>
        <w:t>iš Europos Sąjungos fondų lėšų</w:t>
      </w:r>
      <w:r w:rsidRPr="001979B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F4169">
        <w:rPr>
          <w:rFonts w:ascii="Times New Roman" w:hAnsi="Times New Roman" w:cs="Times New Roman"/>
          <w:sz w:val="24"/>
          <w:szCs w:val="24"/>
        </w:rPr>
        <w:t>Dėl šios priežasties, nepateikus prašomų asmens duomenų, netenkate galimybės dalyvauti projekto veiklose.</w:t>
      </w:r>
    </w:p>
    <w:p w14:paraId="731A8287" w14:textId="77777777" w:rsidR="002E0E0B" w:rsidRDefault="002E0E0B" w:rsidP="002751B2">
      <w:pPr>
        <w:ind w:firstLine="567"/>
        <w:jc w:val="both"/>
        <w:rPr>
          <w:b/>
          <w:szCs w:val="24"/>
        </w:rPr>
      </w:pPr>
    </w:p>
    <w:p w14:paraId="75BA43DD" w14:textId="02041EB4" w:rsidR="00A05C13" w:rsidRPr="001979B8" w:rsidRDefault="00A05C13" w:rsidP="002751B2">
      <w:pPr>
        <w:ind w:firstLine="567"/>
        <w:jc w:val="both"/>
        <w:rPr>
          <w:szCs w:val="24"/>
        </w:rPr>
      </w:pPr>
      <w:r w:rsidRPr="001979B8">
        <w:rPr>
          <w:b/>
          <w:szCs w:val="24"/>
        </w:rPr>
        <w:lastRenderedPageBreak/>
        <w:t xml:space="preserve">Asmens duomenų gavėjų kategorijos. </w:t>
      </w:r>
      <w:r w:rsidRPr="00CE7C9F">
        <w:rPr>
          <w:bCs/>
          <w:szCs w:val="24"/>
        </w:rPr>
        <w:t>Projekto vykdytojas</w:t>
      </w:r>
      <w:r>
        <w:rPr>
          <w:b/>
          <w:szCs w:val="24"/>
        </w:rPr>
        <w:t xml:space="preserve"> </w:t>
      </w:r>
      <w:r>
        <w:rPr>
          <w:szCs w:val="24"/>
        </w:rPr>
        <w:t>J</w:t>
      </w:r>
      <w:r w:rsidRPr="001979B8">
        <w:rPr>
          <w:szCs w:val="24"/>
        </w:rPr>
        <w:t>ūsų asmens duomen</w:t>
      </w:r>
      <w:r>
        <w:rPr>
          <w:szCs w:val="24"/>
        </w:rPr>
        <w:t>i</w:t>
      </w:r>
      <w:r w:rsidRPr="001979B8">
        <w:rPr>
          <w:szCs w:val="24"/>
        </w:rPr>
        <w:t>s gali perduoti:</w:t>
      </w:r>
    </w:p>
    <w:p w14:paraId="05CA75CB" w14:textId="57A349A3" w:rsidR="00A05C13" w:rsidRPr="001979B8" w:rsidRDefault="00DB5B22" w:rsidP="002751B2">
      <w:pPr>
        <w:pStyle w:val="ListParagraph"/>
        <w:numPr>
          <w:ilvl w:val="1"/>
          <w:numId w:val="6"/>
        </w:numPr>
        <w:tabs>
          <w:tab w:val="left" w:pos="993"/>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administruojančiajai </w:t>
      </w:r>
      <w:r w:rsidR="00A05C13" w:rsidRPr="001979B8">
        <w:rPr>
          <w:rFonts w:ascii="Times New Roman" w:hAnsi="Times New Roman" w:cs="Times New Roman"/>
          <w:sz w:val="24"/>
          <w:szCs w:val="24"/>
        </w:rPr>
        <w:t>institucija</w:t>
      </w:r>
      <w:r w:rsidR="00A05C13">
        <w:rPr>
          <w:rFonts w:ascii="Times New Roman" w:hAnsi="Times New Roman" w:cs="Times New Roman"/>
          <w:sz w:val="24"/>
          <w:szCs w:val="24"/>
        </w:rPr>
        <w:t>i</w:t>
      </w:r>
      <w:r w:rsidR="00A05C13" w:rsidRPr="001979B8">
        <w:rPr>
          <w:rFonts w:ascii="Times New Roman" w:hAnsi="Times New Roman" w:cs="Times New Roman"/>
          <w:sz w:val="24"/>
          <w:szCs w:val="24"/>
        </w:rPr>
        <w:t xml:space="preserve"> (projekto įgyvendinimo priežiūrai</w:t>
      </w:r>
      <w:r w:rsidR="00A05C13">
        <w:rPr>
          <w:rFonts w:ascii="Times New Roman" w:hAnsi="Times New Roman" w:cs="Times New Roman"/>
          <w:sz w:val="24"/>
          <w:szCs w:val="24"/>
        </w:rPr>
        <w:t xml:space="preserve"> vykdyti</w:t>
      </w:r>
      <w:r w:rsidR="00A05C13" w:rsidRPr="001979B8">
        <w:rPr>
          <w:rFonts w:ascii="Times New Roman" w:hAnsi="Times New Roman" w:cs="Times New Roman"/>
          <w:sz w:val="24"/>
          <w:szCs w:val="24"/>
        </w:rPr>
        <w:t>);</w:t>
      </w:r>
    </w:p>
    <w:p w14:paraId="5EE98DC0" w14:textId="1E069C26" w:rsidR="00C0488A" w:rsidRPr="004C23BA" w:rsidRDefault="00A05C13" w:rsidP="004C23BA">
      <w:pPr>
        <w:pStyle w:val="ListParagraph"/>
        <w:numPr>
          <w:ilvl w:val="1"/>
          <w:numId w:val="6"/>
        </w:numPr>
        <w:tabs>
          <w:tab w:val="left" w:pos="993"/>
        </w:tabs>
        <w:spacing w:after="0" w:line="240" w:lineRule="auto"/>
        <w:ind w:left="0" w:firstLine="567"/>
        <w:contextualSpacing w:val="0"/>
        <w:jc w:val="both"/>
        <w:rPr>
          <w:rFonts w:ascii="Times New Roman" w:hAnsi="Times New Roman" w:cs="Times New Roman"/>
          <w:color w:val="000000" w:themeColor="text1"/>
          <w:sz w:val="24"/>
          <w:szCs w:val="24"/>
        </w:rPr>
      </w:pPr>
      <w:r w:rsidRPr="004C23BA">
        <w:rPr>
          <w:rFonts w:ascii="Times New Roman" w:hAnsi="Times New Roman" w:cs="Times New Roman"/>
          <w:color w:val="000000" w:themeColor="text1"/>
          <w:sz w:val="24"/>
          <w:szCs w:val="24"/>
        </w:rPr>
        <w:t xml:space="preserve">Lietuvos Respublikos finansų ministerijai (toliau – Finansų ministerija) (dalyvio anketoje nurodyti duomenys suvedami į </w:t>
      </w:r>
      <w:r w:rsidR="001C3EC8" w:rsidRPr="004C23BA">
        <w:rPr>
          <w:rFonts w:ascii="Times New Roman" w:hAnsi="Times New Roman" w:cs="Times New Roman"/>
          <w:color w:val="000000" w:themeColor="text1"/>
          <w:sz w:val="24"/>
          <w:szCs w:val="24"/>
        </w:rPr>
        <w:t xml:space="preserve">Europos Sąjungos investicijų administravimo informacinę sistemą (INVESTIS), </w:t>
      </w:r>
      <w:r w:rsidRPr="004C23BA">
        <w:rPr>
          <w:rFonts w:ascii="Times New Roman" w:hAnsi="Times New Roman" w:cs="Times New Roman"/>
          <w:color w:val="000000" w:themeColor="text1"/>
          <w:sz w:val="24"/>
          <w:szCs w:val="24"/>
        </w:rPr>
        <w:t>kurios valdytoja yra Finansų ministerija);</w:t>
      </w:r>
      <w:r w:rsidR="004C23BA" w:rsidRPr="004C23BA">
        <w:rPr>
          <w:rFonts w:ascii="Times New Roman" w:hAnsi="Times New Roman" w:cs="Times New Roman"/>
          <w:color w:val="000000" w:themeColor="text1"/>
          <w:sz w:val="24"/>
          <w:szCs w:val="24"/>
        </w:rPr>
        <w:t xml:space="preserve"> </w:t>
      </w:r>
    </w:p>
    <w:p w14:paraId="2CE79C74" w14:textId="77777777" w:rsidR="00A05C13" w:rsidRPr="00A90D17" w:rsidRDefault="00A05C13" w:rsidP="002751B2">
      <w:pPr>
        <w:pStyle w:val="ListParagraph"/>
        <w:numPr>
          <w:ilvl w:val="1"/>
          <w:numId w:val="6"/>
        </w:numPr>
        <w:tabs>
          <w:tab w:val="left" w:pos="993"/>
        </w:tabs>
        <w:spacing w:after="0" w:line="240" w:lineRule="auto"/>
        <w:ind w:left="0" w:firstLine="567"/>
        <w:contextualSpacing w:val="0"/>
        <w:jc w:val="both"/>
        <w:rPr>
          <w:rFonts w:ascii="Times New Roman" w:hAnsi="Times New Roman" w:cs="Times New Roman"/>
          <w:i/>
          <w:sz w:val="24"/>
          <w:szCs w:val="24"/>
        </w:rPr>
      </w:pPr>
      <w:r w:rsidRPr="00A90D17">
        <w:rPr>
          <w:rFonts w:ascii="Times New Roman" w:hAnsi="Times New Roman" w:cs="Times New Roman"/>
          <w:sz w:val="24"/>
          <w:szCs w:val="24"/>
        </w:rPr>
        <w:t>[</w:t>
      </w:r>
      <w:r w:rsidRPr="00A90D17">
        <w:rPr>
          <w:rFonts w:ascii="Times New Roman" w:hAnsi="Times New Roman" w:cs="Times New Roman"/>
          <w:i/>
          <w:sz w:val="24"/>
          <w:szCs w:val="24"/>
        </w:rPr>
        <w:t>jeigu yra, nurodomi kiti duomenų gavėjai (jų kategorijos). Pavyzdžiui, duomenys gali būti teikiami:</w:t>
      </w:r>
    </w:p>
    <w:p w14:paraId="4C69D9BE" w14:textId="77777777" w:rsidR="00A05C13" w:rsidRPr="00A90D17" w:rsidRDefault="00A05C13" w:rsidP="002751B2">
      <w:pPr>
        <w:pStyle w:val="ListParagraph"/>
        <w:tabs>
          <w:tab w:val="left" w:pos="993"/>
        </w:tabs>
        <w:spacing w:after="0" w:line="240" w:lineRule="auto"/>
        <w:ind w:left="0" w:firstLine="567"/>
        <w:contextualSpacing w:val="0"/>
        <w:jc w:val="both"/>
        <w:rPr>
          <w:rFonts w:ascii="Times New Roman" w:hAnsi="Times New Roman" w:cs="Times New Roman"/>
          <w:i/>
          <w:sz w:val="24"/>
          <w:szCs w:val="24"/>
        </w:rPr>
      </w:pPr>
      <w:r w:rsidRPr="00A90D17">
        <w:rPr>
          <w:rFonts w:ascii="Times New Roman" w:hAnsi="Times New Roman" w:cs="Times New Roman"/>
          <w:i/>
          <w:sz w:val="24"/>
          <w:szCs w:val="24"/>
        </w:rPr>
        <w:t>1) duomenų tvarkytojams, kurie atlieka tam tikrus darbus ir teikia paslaugas (pvz., mokymų paslaugų teikėjai);</w:t>
      </w:r>
    </w:p>
    <w:p w14:paraId="13D3326E" w14:textId="5A5833AC" w:rsidR="00A05C13" w:rsidRPr="00A90D17" w:rsidRDefault="00A05C13" w:rsidP="002751B2">
      <w:pPr>
        <w:pStyle w:val="ListParagraph"/>
        <w:tabs>
          <w:tab w:val="left" w:pos="993"/>
        </w:tabs>
        <w:spacing w:after="0" w:line="240" w:lineRule="auto"/>
        <w:ind w:left="0" w:firstLine="567"/>
        <w:contextualSpacing w:val="0"/>
        <w:jc w:val="both"/>
        <w:rPr>
          <w:rFonts w:ascii="Times New Roman" w:hAnsi="Times New Roman" w:cs="Times New Roman"/>
          <w:i/>
          <w:sz w:val="24"/>
          <w:szCs w:val="24"/>
        </w:rPr>
      </w:pPr>
      <w:r w:rsidRPr="00A90D17">
        <w:rPr>
          <w:rFonts w:ascii="Times New Roman" w:hAnsi="Times New Roman" w:cs="Times New Roman"/>
          <w:i/>
          <w:sz w:val="24"/>
          <w:szCs w:val="24"/>
        </w:rPr>
        <w:t xml:space="preserve">2) teisėsaugos ar </w:t>
      </w:r>
      <w:r w:rsidR="00954552">
        <w:rPr>
          <w:rFonts w:ascii="Times New Roman" w:hAnsi="Times New Roman" w:cs="Times New Roman"/>
          <w:i/>
          <w:sz w:val="24"/>
          <w:szCs w:val="24"/>
        </w:rPr>
        <w:t>kitoms</w:t>
      </w:r>
      <w:r w:rsidR="00640F43">
        <w:rPr>
          <w:rFonts w:ascii="Times New Roman" w:hAnsi="Times New Roman" w:cs="Times New Roman"/>
          <w:i/>
          <w:sz w:val="24"/>
          <w:szCs w:val="24"/>
        </w:rPr>
        <w:t xml:space="preserve"> </w:t>
      </w:r>
      <w:r w:rsidRPr="00A90D17">
        <w:rPr>
          <w:rFonts w:ascii="Times New Roman" w:hAnsi="Times New Roman" w:cs="Times New Roman"/>
          <w:i/>
          <w:sz w:val="24"/>
          <w:szCs w:val="24"/>
        </w:rPr>
        <w:t>valstybės institucijoms tiek, kiek toks teikimas nustatomas pagal teisės aktų reikalavimus (pvz., antstoliams, teismams ir kt.);</w:t>
      </w:r>
    </w:p>
    <w:p w14:paraId="284268B9" w14:textId="77777777" w:rsidR="00A05C13" w:rsidRPr="001979B8" w:rsidRDefault="00A05C13" w:rsidP="002751B2">
      <w:pPr>
        <w:pStyle w:val="ListParagraph"/>
        <w:tabs>
          <w:tab w:val="left" w:pos="993"/>
        </w:tabs>
        <w:spacing w:after="0" w:line="240" w:lineRule="auto"/>
        <w:ind w:left="0" w:firstLine="567"/>
        <w:contextualSpacing w:val="0"/>
        <w:jc w:val="both"/>
        <w:rPr>
          <w:rFonts w:ascii="Times New Roman" w:hAnsi="Times New Roman" w:cs="Times New Roman"/>
          <w:sz w:val="24"/>
          <w:szCs w:val="24"/>
        </w:rPr>
      </w:pPr>
      <w:r w:rsidRPr="00A90D17">
        <w:rPr>
          <w:rFonts w:ascii="Times New Roman" w:hAnsi="Times New Roman" w:cs="Times New Roman"/>
          <w:i/>
          <w:sz w:val="24"/>
          <w:szCs w:val="24"/>
        </w:rPr>
        <w:t>3) kitiems gavėjams, jeigu yra (nurodyti).</w:t>
      </w:r>
      <w:r w:rsidRPr="00A90D17">
        <w:rPr>
          <w:rFonts w:ascii="Times New Roman" w:hAnsi="Times New Roman" w:cs="Times New Roman"/>
          <w:sz w:val="24"/>
          <w:szCs w:val="24"/>
        </w:rPr>
        <w:t>]</w:t>
      </w:r>
    </w:p>
    <w:p w14:paraId="16B854FB" w14:textId="77777777" w:rsidR="00A05C13" w:rsidRDefault="00A05C13" w:rsidP="002751B2">
      <w:pPr>
        <w:ind w:firstLine="567"/>
        <w:jc w:val="both"/>
        <w:rPr>
          <w:szCs w:val="24"/>
        </w:rPr>
      </w:pPr>
    </w:p>
    <w:p w14:paraId="38A0D782" w14:textId="63D658AD" w:rsidR="00A05C13" w:rsidRPr="001979B8" w:rsidRDefault="00A05C13" w:rsidP="002751B2">
      <w:pPr>
        <w:ind w:firstLine="567"/>
        <w:jc w:val="both"/>
        <w:rPr>
          <w:szCs w:val="24"/>
        </w:rPr>
      </w:pPr>
      <w:r w:rsidRPr="001979B8">
        <w:rPr>
          <w:szCs w:val="24"/>
        </w:rPr>
        <w:t xml:space="preserve">Asmens duomenų teikimas į trečiąsias valstybes nenumatytas. </w:t>
      </w:r>
      <w:r w:rsidRPr="00A90D17">
        <w:rPr>
          <w:szCs w:val="24"/>
        </w:rPr>
        <w:t>[</w:t>
      </w:r>
      <w:r w:rsidRPr="00A90D17">
        <w:rPr>
          <w:i/>
          <w:szCs w:val="24"/>
        </w:rPr>
        <w:t>Jeigu projekto vykdytojas ketina perduoti asmens duomenis į trečiąsias valstybes, šioje eilutėje atitinkamai turėtų būti pateikta Reglamento (ES) 2016/679 13 straipsnio 1 dalies f punkte nurodyta informacija</w:t>
      </w:r>
      <w:r w:rsidRPr="00A90D17">
        <w:rPr>
          <w:szCs w:val="24"/>
        </w:rPr>
        <w:t>.]</w:t>
      </w:r>
    </w:p>
    <w:p w14:paraId="3B809EFD" w14:textId="77777777" w:rsidR="0069501B" w:rsidRPr="00A8154A" w:rsidRDefault="0069501B" w:rsidP="002751B2">
      <w:pPr>
        <w:ind w:firstLine="567"/>
        <w:jc w:val="both"/>
        <w:rPr>
          <w:b/>
          <w:i/>
          <w:szCs w:val="24"/>
        </w:rPr>
      </w:pPr>
    </w:p>
    <w:p w14:paraId="6075BBE4" w14:textId="62E6A7B2" w:rsidR="000957AC" w:rsidRDefault="00BA46CB" w:rsidP="002751B2">
      <w:pPr>
        <w:ind w:firstLine="567"/>
        <w:jc w:val="both"/>
        <w:rPr>
          <w:color w:val="000000"/>
          <w:szCs w:val="24"/>
        </w:rPr>
      </w:pPr>
      <w:r w:rsidRPr="00A8154A">
        <w:rPr>
          <w:b/>
          <w:szCs w:val="24"/>
        </w:rPr>
        <w:t>Asmens duomenų saugojimo laikotarpis</w:t>
      </w:r>
      <w:r w:rsidR="00A05C13">
        <w:rPr>
          <w:b/>
          <w:szCs w:val="24"/>
        </w:rPr>
        <w:t xml:space="preserve">. </w:t>
      </w:r>
      <w:r w:rsidR="00A05C13" w:rsidRPr="001979B8">
        <w:rPr>
          <w:bCs/>
          <w:color w:val="000000"/>
          <w:szCs w:val="24"/>
        </w:rPr>
        <w:t>Informuojame, kad</w:t>
      </w:r>
      <w:r w:rsidR="00A05C13" w:rsidRPr="001979B8">
        <w:rPr>
          <w:b/>
          <w:bCs/>
          <w:color w:val="000000"/>
          <w:szCs w:val="24"/>
        </w:rPr>
        <w:t xml:space="preserve"> </w:t>
      </w:r>
      <w:r w:rsidR="00A05C13" w:rsidRPr="001979B8">
        <w:rPr>
          <w:color w:val="000000"/>
          <w:szCs w:val="24"/>
        </w:rPr>
        <w:t xml:space="preserve">Jūsų asmens duomenys bus </w:t>
      </w:r>
      <w:r w:rsidR="00A05C13" w:rsidRPr="002751B2">
        <w:rPr>
          <w:color w:val="000000"/>
          <w:szCs w:val="24"/>
        </w:rPr>
        <w:t>saugomi 10 metų po</w:t>
      </w:r>
      <w:r w:rsidR="00A05C13">
        <w:rPr>
          <w:color w:val="000000"/>
          <w:szCs w:val="24"/>
        </w:rPr>
        <w:t xml:space="preserve"> projekto pabaigos</w:t>
      </w:r>
      <w:r w:rsidR="00A05C13" w:rsidRPr="001979B8">
        <w:rPr>
          <w:color w:val="000000"/>
          <w:szCs w:val="24"/>
        </w:rPr>
        <w:t>.</w:t>
      </w:r>
    </w:p>
    <w:p w14:paraId="49115F13" w14:textId="77777777" w:rsidR="00CE7C9F" w:rsidRPr="00A8154A" w:rsidRDefault="00CE7C9F" w:rsidP="002751B2">
      <w:pPr>
        <w:ind w:firstLine="567"/>
        <w:jc w:val="both"/>
        <w:rPr>
          <w:b/>
          <w:szCs w:val="24"/>
        </w:rPr>
      </w:pPr>
    </w:p>
    <w:p w14:paraId="32AD2832" w14:textId="4B760A06" w:rsidR="005B6388" w:rsidRPr="001979B8" w:rsidRDefault="005B6388" w:rsidP="002751B2">
      <w:pPr>
        <w:tabs>
          <w:tab w:val="left" w:pos="993"/>
          <w:tab w:val="left" w:pos="4007"/>
          <w:tab w:val="center" w:pos="5386"/>
        </w:tabs>
        <w:ind w:firstLine="567"/>
        <w:jc w:val="both"/>
        <w:rPr>
          <w:color w:val="000000"/>
          <w:szCs w:val="24"/>
        </w:rPr>
      </w:pPr>
      <w:r w:rsidRPr="001979B8">
        <w:rPr>
          <w:b/>
          <w:bCs/>
          <w:color w:val="000000"/>
          <w:szCs w:val="24"/>
        </w:rPr>
        <w:t xml:space="preserve">Automatizuotų sprendimų priėmimas. </w:t>
      </w:r>
      <w:r w:rsidRPr="001979B8">
        <w:rPr>
          <w:color w:val="000000"/>
          <w:szCs w:val="24"/>
        </w:rPr>
        <w:t>Informuojame, kad Jūsų duomenys nebus naudojami automatizuotiems sprendimams dėl Jūsų priimti, įskaitant profiliavimą.</w:t>
      </w:r>
    </w:p>
    <w:p w14:paraId="2539BB93" w14:textId="77777777" w:rsidR="00BA46CB" w:rsidRPr="00A8154A" w:rsidRDefault="00BA46CB" w:rsidP="002751B2">
      <w:pPr>
        <w:ind w:firstLine="567"/>
        <w:jc w:val="both"/>
        <w:rPr>
          <w:b/>
          <w:szCs w:val="24"/>
        </w:rPr>
      </w:pPr>
    </w:p>
    <w:p w14:paraId="6618A105" w14:textId="77777777" w:rsidR="005B6388" w:rsidRPr="001979B8" w:rsidRDefault="005B6388" w:rsidP="002751B2">
      <w:pPr>
        <w:tabs>
          <w:tab w:val="left" w:pos="4007"/>
          <w:tab w:val="center" w:pos="5386"/>
        </w:tabs>
        <w:ind w:firstLine="567"/>
        <w:jc w:val="both"/>
        <w:rPr>
          <w:b/>
          <w:szCs w:val="24"/>
        </w:rPr>
      </w:pPr>
      <w:r w:rsidRPr="001979B8">
        <w:rPr>
          <w:b/>
          <w:szCs w:val="24"/>
        </w:rPr>
        <w:t>Papildoma informacija:</w:t>
      </w:r>
    </w:p>
    <w:p w14:paraId="702628C1" w14:textId="75586B29" w:rsidR="00DF3EAA" w:rsidRPr="00DF3EAA" w:rsidRDefault="008D4867" w:rsidP="00DF3EAA">
      <w:pPr>
        <w:pStyle w:val="ListParagraph"/>
        <w:numPr>
          <w:ilvl w:val="1"/>
          <w:numId w:val="6"/>
        </w:numPr>
        <w:tabs>
          <w:tab w:val="left" w:pos="993"/>
        </w:tabs>
        <w:spacing w:after="0" w:line="240" w:lineRule="auto"/>
        <w:ind w:left="0" w:firstLine="567"/>
        <w:contextualSpacing w:val="0"/>
        <w:jc w:val="both"/>
        <w:rPr>
          <w:rFonts w:ascii="Times New Roman" w:hAnsi="Times New Roman" w:cs="Times New Roman"/>
          <w:color w:val="000000" w:themeColor="text1"/>
          <w:sz w:val="28"/>
          <w:szCs w:val="28"/>
        </w:rPr>
      </w:pPr>
      <w:r w:rsidRPr="008D4867">
        <w:rPr>
          <w:rFonts w:ascii="Times New Roman" w:hAnsi="Times New Roman" w:cs="Times New Roman"/>
          <w:color w:val="000000" w:themeColor="text1"/>
          <w:sz w:val="24"/>
          <w:szCs w:val="28"/>
        </w:rPr>
        <w:t xml:space="preserve">Kai kurie duomenys apie Jus (vardas, pavardė, gimimo data ir socialinio draudimo laikotarpiai) gali būti gaunami iš Lietuvos Respublikos apdraustųjų valstybiniu socialiniu draudimu ir valstybinio socialinio draudimo („Sodros“) išmokų gavėjų registro. Šiuos duomenis tvarko </w:t>
      </w:r>
      <w:r>
        <w:rPr>
          <w:rFonts w:ascii="Times New Roman" w:hAnsi="Times New Roman" w:cs="Times New Roman"/>
          <w:color w:val="000000" w:themeColor="text1"/>
          <w:sz w:val="24"/>
          <w:szCs w:val="28"/>
        </w:rPr>
        <w:t>administruoj</w:t>
      </w:r>
      <w:r w:rsidRPr="008D4867">
        <w:rPr>
          <w:rFonts w:ascii="Times New Roman" w:hAnsi="Times New Roman" w:cs="Times New Roman"/>
          <w:color w:val="000000" w:themeColor="text1"/>
          <w:sz w:val="24"/>
          <w:szCs w:val="28"/>
        </w:rPr>
        <w:t>ančiųjų institucijų darbuotojai, siekdami nustatyti Jūsų priklausymą anketoje nurodytoms grupėms.</w:t>
      </w:r>
    </w:p>
    <w:p w14:paraId="6C1AB45D" w14:textId="310B65C1" w:rsidR="00DF3EAA" w:rsidRPr="003E3CD6" w:rsidRDefault="00DF3EAA" w:rsidP="00DF3EAA">
      <w:pPr>
        <w:pStyle w:val="ListParagraph"/>
        <w:numPr>
          <w:ilvl w:val="1"/>
          <w:numId w:val="6"/>
        </w:numPr>
        <w:tabs>
          <w:tab w:val="left" w:pos="993"/>
        </w:tabs>
        <w:spacing w:after="0" w:line="240" w:lineRule="auto"/>
        <w:ind w:left="0" w:firstLine="567"/>
        <w:contextualSpacing w:val="0"/>
        <w:jc w:val="both"/>
        <w:rPr>
          <w:rFonts w:ascii="Times New Roman" w:hAnsi="Times New Roman" w:cs="Times New Roman"/>
          <w:sz w:val="24"/>
          <w:szCs w:val="28"/>
        </w:rPr>
      </w:pPr>
      <w:r w:rsidRPr="003E3CD6">
        <w:rPr>
          <w:rFonts w:ascii="Times New Roman" w:hAnsi="Times New Roman" w:cs="Times New Roman"/>
          <w:sz w:val="24"/>
          <w:szCs w:val="28"/>
        </w:rPr>
        <w:t xml:space="preserve">Jūsų pateikti duomenys gali būti naudojami socialiniams tyrimams atlikti. </w:t>
      </w:r>
      <w:r w:rsidR="00876FAC" w:rsidRPr="003E3CD6">
        <w:rPr>
          <w:rFonts w:ascii="Times New Roman" w:hAnsi="Times New Roman" w:cs="Times New Roman"/>
          <w:sz w:val="24"/>
          <w:szCs w:val="28"/>
        </w:rPr>
        <w:t xml:space="preserve">Gauti rezultatai apibendrinta forma, kuri neleidžia identifikuoti konkrečių asmenų, pateikiami Europos Komisijai laikantis </w:t>
      </w:r>
      <w:r w:rsidR="00141B49" w:rsidRPr="003E3CD6">
        <w:rPr>
          <w:rFonts w:ascii="Times New Roman" w:hAnsi="Times New Roman" w:cs="Times New Roman"/>
          <w:sz w:val="24"/>
          <w:szCs w:val="28"/>
        </w:rPr>
        <w:t>„Europos socialinio fondo +“ reglamento</w:t>
      </w:r>
      <w:r w:rsidR="00141B49" w:rsidRPr="003E3CD6">
        <w:rPr>
          <w:rStyle w:val="FootnoteReference"/>
          <w:rFonts w:ascii="Times New Roman" w:hAnsi="Times New Roman" w:cs="Times New Roman"/>
          <w:sz w:val="24"/>
          <w:szCs w:val="28"/>
        </w:rPr>
        <w:footnoteReference w:id="5"/>
      </w:r>
      <w:r w:rsidR="00141B49" w:rsidRPr="003E3CD6">
        <w:rPr>
          <w:rFonts w:ascii="Times New Roman" w:hAnsi="Times New Roman" w:cs="Times New Roman"/>
          <w:sz w:val="24"/>
          <w:szCs w:val="28"/>
        </w:rPr>
        <w:t xml:space="preserve"> ir Europos Komisijos metodini</w:t>
      </w:r>
      <w:r w:rsidR="00F124F2">
        <w:rPr>
          <w:rFonts w:ascii="Times New Roman" w:hAnsi="Times New Roman" w:cs="Times New Roman"/>
          <w:sz w:val="24"/>
          <w:szCs w:val="28"/>
        </w:rPr>
        <w:t>o</w:t>
      </w:r>
      <w:r w:rsidR="00141B49" w:rsidRPr="003E3CD6">
        <w:rPr>
          <w:rFonts w:ascii="Times New Roman" w:hAnsi="Times New Roman" w:cs="Times New Roman"/>
          <w:sz w:val="24"/>
          <w:szCs w:val="28"/>
        </w:rPr>
        <w:t xml:space="preserve"> dokument</w:t>
      </w:r>
      <w:r w:rsidR="00F124F2">
        <w:rPr>
          <w:rFonts w:ascii="Times New Roman" w:hAnsi="Times New Roman" w:cs="Times New Roman"/>
          <w:sz w:val="24"/>
          <w:szCs w:val="28"/>
        </w:rPr>
        <w:t xml:space="preserve">o </w:t>
      </w:r>
      <w:r w:rsidR="00141B49" w:rsidRPr="003E3CD6">
        <w:rPr>
          <w:rFonts w:ascii="Times New Roman" w:hAnsi="Times New Roman" w:cs="Times New Roman"/>
          <w:sz w:val="24"/>
          <w:szCs w:val="28"/>
        </w:rPr>
        <w:t>dėl „Europos socialinio fondo +“ bendrųjų rodiklių priemonių rinkinio</w:t>
      </w:r>
      <w:r w:rsidR="00141B49" w:rsidRPr="003E3CD6">
        <w:rPr>
          <w:rStyle w:val="FootnoteReference"/>
          <w:rFonts w:ascii="Times New Roman" w:hAnsi="Times New Roman" w:cs="Times New Roman"/>
          <w:sz w:val="24"/>
          <w:szCs w:val="28"/>
        </w:rPr>
        <w:footnoteReference w:id="6"/>
      </w:r>
      <w:r w:rsidR="00141B49" w:rsidRPr="003E3CD6">
        <w:rPr>
          <w:rFonts w:ascii="Times New Roman" w:hAnsi="Times New Roman" w:cs="Times New Roman"/>
          <w:sz w:val="24"/>
          <w:szCs w:val="28"/>
        </w:rPr>
        <w:t xml:space="preserve"> </w:t>
      </w:r>
      <w:r w:rsidR="00640C86" w:rsidRPr="003E3CD6">
        <w:rPr>
          <w:rFonts w:ascii="Times New Roman" w:hAnsi="Times New Roman" w:cs="Times New Roman"/>
          <w:sz w:val="24"/>
          <w:szCs w:val="28"/>
        </w:rPr>
        <w:t>nuostat</w:t>
      </w:r>
      <w:r w:rsidR="00E604B8">
        <w:rPr>
          <w:rFonts w:ascii="Times New Roman" w:hAnsi="Times New Roman" w:cs="Times New Roman"/>
          <w:sz w:val="24"/>
          <w:szCs w:val="28"/>
        </w:rPr>
        <w:t>ų</w:t>
      </w:r>
      <w:r w:rsidR="00876FAC" w:rsidRPr="003E3CD6">
        <w:rPr>
          <w:rFonts w:ascii="Times New Roman" w:hAnsi="Times New Roman" w:cs="Times New Roman"/>
          <w:sz w:val="24"/>
          <w:szCs w:val="28"/>
        </w:rPr>
        <w:t>.</w:t>
      </w:r>
    </w:p>
    <w:p w14:paraId="6F9D678C" w14:textId="0587C512" w:rsidR="005B6388" w:rsidRPr="00433123" w:rsidRDefault="005B6388" w:rsidP="002751B2">
      <w:pPr>
        <w:pStyle w:val="ListParagraph"/>
        <w:numPr>
          <w:ilvl w:val="1"/>
          <w:numId w:val="6"/>
        </w:numPr>
        <w:tabs>
          <w:tab w:val="left" w:pos="993"/>
        </w:tabs>
        <w:spacing w:after="0" w:line="240" w:lineRule="auto"/>
        <w:ind w:left="0" w:firstLine="567"/>
        <w:contextualSpacing w:val="0"/>
        <w:jc w:val="both"/>
        <w:rPr>
          <w:rFonts w:ascii="Times New Roman" w:hAnsi="Times New Roman" w:cs="Times New Roman"/>
          <w:sz w:val="24"/>
          <w:szCs w:val="24"/>
        </w:rPr>
      </w:pPr>
      <w:r w:rsidRPr="001979B8">
        <w:rPr>
          <w:rFonts w:ascii="Times New Roman" w:hAnsi="Times New Roman" w:cs="Times New Roman"/>
          <w:sz w:val="24"/>
          <w:szCs w:val="24"/>
        </w:rPr>
        <w:t>Jūsų nurodytais kontaktiniais duomenimis</w:t>
      </w:r>
      <w:r>
        <w:rPr>
          <w:rFonts w:ascii="Times New Roman" w:hAnsi="Times New Roman" w:cs="Times New Roman"/>
          <w:sz w:val="24"/>
          <w:szCs w:val="24"/>
        </w:rPr>
        <w:t>,</w:t>
      </w:r>
      <w:r w:rsidRPr="001979B8">
        <w:rPr>
          <w:rFonts w:ascii="Times New Roman" w:hAnsi="Times New Roman" w:cs="Times New Roman"/>
          <w:sz w:val="24"/>
          <w:szCs w:val="24"/>
        </w:rPr>
        <w:t xml:space="preserve"> siekdami įvertinti Jūsų </w:t>
      </w:r>
      <w:r w:rsidR="004B5E89">
        <w:rPr>
          <w:rFonts w:ascii="Times New Roman" w:hAnsi="Times New Roman" w:cs="Times New Roman"/>
          <w:sz w:val="24"/>
          <w:szCs w:val="24"/>
        </w:rPr>
        <w:t>dalyvavim</w:t>
      </w:r>
      <w:r w:rsidR="00AE1E14">
        <w:rPr>
          <w:rFonts w:ascii="Times New Roman" w:hAnsi="Times New Roman" w:cs="Times New Roman"/>
          <w:sz w:val="24"/>
          <w:szCs w:val="24"/>
        </w:rPr>
        <w:t>ą</w:t>
      </w:r>
      <w:r w:rsidR="004B5E89">
        <w:rPr>
          <w:rFonts w:ascii="Times New Roman" w:hAnsi="Times New Roman" w:cs="Times New Roman"/>
          <w:sz w:val="24"/>
          <w:szCs w:val="24"/>
        </w:rPr>
        <w:t xml:space="preserve"> projekto veiklose</w:t>
      </w:r>
      <w:r w:rsidRPr="00433123">
        <w:rPr>
          <w:rFonts w:ascii="Times New Roman" w:hAnsi="Times New Roman" w:cs="Times New Roman"/>
          <w:sz w:val="24"/>
          <w:szCs w:val="24"/>
        </w:rPr>
        <w:t>, su Jumis gali susisiekti:</w:t>
      </w:r>
    </w:p>
    <w:p w14:paraId="049A5FD9" w14:textId="7E5B08BC" w:rsidR="005B6388" w:rsidRPr="00433123" w:rsidRDefault="005B6388" w:rsidP="002751B2">
      <w:pPr>
        <w:pStyle w:val="ListParagraph"/>
        <w:tabs>
          <w:tab w:val="left" w:pos="993"/>
        </w:tabs>
        <w:spacing w:after="0" w:line="240" w:lineRule="auto"/>
        <w:ind w:left="567"/>
        <w:contextualSpacing w:val="0"/>
        <w:jc w:val="both"/>
        <w:rPr>
          <w:rFonts w:ascii="Times New Roman" w:hAnsi="Times New Roman" w:cs="Times New Roman"/>
          <w:sz w:val="24"/>
          <w:szCs w:val="24"/>
        </w:rPr>
      </w:pPr>
      <w:r w:rsidRPr="00433123">
        <w:rPr>
          <w:rFonts w:ascii="Times New Roman" w:hAnsi="Times New Roman" w:cs="Times New Roman"/>
          <w:sz w:val="24"/>
          <w:szCs w:val="24"/>
        </w:rPr>
        <w:t xml:space="preserve">1) </w:t>
      </w:r>
      <w:r w:rsidR="000B413B" w:rsidRPr="000B413B">
        <w:rPr>
          <w:rFonts w:ascii="Times New Roman" w:hAnsi="Times New Roman" w:cs="Times New Roman"/>
          <w:sz w:val="24"/>
          <w:szCs w:val="24"/>
        </w:rPr>
        <w:t>administruojančiųjų</w:t>
      </w:r>
      <w:r w:rsidR="000B413B">
        <w:rPr>
          <w:rFonts w:ascii="Times New Roman" w:hAnsi="Times New Roman" w:cs="Times New Roman"/>
          <w:sz w:val="24"/>
          <w:szCs w:val="24"/>
        </w:rPr>
        <w:t xml:space="preserve"> </w:t>
      </w:r>
      <w:r w:rsidRPr="00433123">
        <w:rPr>
          <w:rFonts w:ascii="Times New Roman" w:hAnsi="Times New Roman" w:cs="Times New Roman"/>
          <w:sz w:val="24"/>
          <w:szCs w:val="24"/>
        </w:rPr>
        <w:t>institucijų atstovai;</w:t>
      </w:r>
    </w:p>
    <w:p w14:paraId="315BB038" w14:textId="483BB1B8" w:rsidR="005B6388" w:rsidRPr="00433123" w:rsidRDefault="005B6388" w:rsidP="002751B2">
      <w:pPr>
        <w:pStyle w:val="ListParagraph"/>
        <w:tabs>
          <w:tab w:val="left" w:pos="993"/>
        </w:tabs>
        <w:spacing w:after="0" w:line="240" w:lineRule="auto"/>
        <w:ind w:left="0" w:firstLine="567"/>
        <w:contextualSpacing w:val="0"/>
        <w:jc w:val="both"/>
        <w:rPr>
          <w:rFonts w:ascii="Times New Roman" w:hAnsi="Times New Roman" w:cs="Times New Roman"/>
          <w:sz w:val="24"/>
          <w:szCs w:val="24"/>
        </w:rPr>
      </w:pPr>
      <w:r w:rsidRPr="00433123">
        <w:rPr>
          <w:rFonts w:ascii="Times New Roman" w:hAnsi="Times New Roman" w:cs="Times New Roman"/>
          <w:sz w:val="24"/>
          <w:szCs w:val="24"/>
        </w:rPr>
        <w:t>2) socialinius tyrimus atliekančių institucijų ar įmonių atstovai</w:t>
      </w:r>
      <w:r>
        <w:rPr>
          <w:rFonts w:ascii="Times New Roman" w:hAnsi="Times New Roman" w:cs="Times New Roman"/>
          <w:sz w:val="24"/>
          <w:szCs w:val="24"/>
        </w:rPr>
        <w:t>, kurie pagal paslaugų sutartis F</w:t>
      </w:r>
      <w:r w:rsidRPr="00D3097B">
        <w:rPr>
          <w:rFonts w:ascii="Times New Roman" w:hAnsi="Times New Roman" w:cs="Times New Roman"/>
          <w:sz w:val="24"/>
          <w:szCs w:val="24"/>
        </w:rPr>
        <w:t>inansų</w:t>
      </w:r>
      <w:r>
        <w:rPr>
          <w:rFonts w:ascii="Times New Roman" w:hAnsi="Times New Roman" w:cs="Times New Roman"/>
          <w:sz w:val="24"/>
          <w:szCs w:val="24"/>
        </w:rPr>
        <w:t xml:space="preserve"> ministerijos vardu atlieka </w:t>
      </w:r>
      <w:r w:rsidR="00117F4F">
        <w:rPr>
          <w:rFonts w:ascii="Times New Roman" w:hAnsi="Times New Roman" w:cs="Times New Roman"/>
          <w:sz w:val="24"/>
          <w:szCs w:val="24"/>
        </w:rPr>
        <w:t xml:space="preserve">projekto veiklų </w:t>
      </w:r>
      <w:r>
        <w:rPr>
          <w:rFonts w:ascii="Times New Roman" w:hAnsi="Times New Roman" w:cs="Times New Roman"/>
          <w:sz w:val="24"/>
          <w:szCs w:val="24"/>
        </w:rPr>
        <w:t>vertinimus.</w:t>
      </w:r>
    </w:p>
    <w:p w14:paraId="25842A83" w14:textId="77777777" w:rsidR="005B6388" w:rsidRDefault="005B6388" w:rsidP="002751B2">
      <w:pPr>
        <w:ind w:firstLine="567"/>
        <w:jc w:val="both"/>
        <w:rPr>
          <w:b/>
          <w:szCs w:val="24"/>
        </w:rPr>
      </w:pPr>
    </w:p>
    <w:p w14:paraId="173FEC40" w14:textId="77777777" w:rsidR="002359BE" w:rsidRPr="00CD0D96" w:rsidRDefault="005B6388" w:rsidP="002359BE">
      <w:pPr>
        <w:ind w:firstLine="567"/>
        <w:jc w:val="both"/>
        <w:rPr>
          <w:szCs w:val="24"/>
        </w:rPr>
      </w:pPr>
      <w:r w:rsidRPr="001979B8">
        <w:rPr>
          <w:b/>
          <w:szCs w:val="24"/>
        </w:rPr>
        <w:t xml:space="preserve">Duomenų subjektų teisės. </w:t>
      </w:r>
      <w:r w:rsidRPr="001979B8">
        <w:rPr>
          <w:iCs/>
          <w:szCs w:val="24"/>
        </w:rPr>
        <w:t>Informuojame, kad turite šias teises: teisę prašyti, kad Jums būtų leista susipažinti su Jūsų asmens duomenimis, reikalauti ištaisyti netikslius</w:t>
      </w:r>
      <w:r w:rsidRPr="001979B8">
        <w:rPr>
          <w:szCs w:val="24"/>
        </w:rPr>
        <w:t xml:space="preserve">, neišsamius </w:t>
      </w:r>
      <w:r w:rsidRPr="001979B8">
        <w:rPr>
          <w:iCs/>
          <w:szCs w:val="24"/>
        </w:rPr>
        <w:t xml:space="preserve">Jūsų asmens duomenis arba juos ištrinti, jei yra bent vienas pagrindas, nustatytas Reglamente (ES) 2016/679, ir teisę apriboti duomenų tvarkymą. </w:t>
      </w:r>
      <w:r w:rsidRPr="001979B8">
        <w:rPr>
          <w:szCs w:val="24"/>
        </w:rPr>
        <w:t xml:space="preserve">Jūsų teisės įgyvendinamos remiantis </w:t>
      </w:r>
      <w:r w:rsidRPr="001979B8">
        <w:rPr>
          <w:color w:val="000000"/>
          <w:szCs w:val="24"/>
        </w:rPr>
        <w:t>Reglamento (ES) 2016/679</w:t>
      </w:r>
      <w:r w:rsidRPr="001979B8">
        <w:rPr>
          <w:szCs w:val="24"/>
        </w:rPr>
        <w:t xml:space="preserve"> reikalavimais</w:t>
      </w:r>
      <w:r w:rsidR="002359BE">
        <w:rPr>
          <w:szCs w:val="24"/>
        </w:rPr>
        <w:t xml:space="preserve"> </w:t>
      </w:r>
      <w:r w:rsidR="002359BE" w:rsidRPr="001979B8">
        <w:rPr>
          <w:szCs w:val="24"/>
        </w:rPr>
        <w:t xml:space="preserve">ir </w:t>
      </w:r>
      <w:r w:rsidR="002359BE" w:rsidRPr="00A90D17">
        <w:rPr>
          <w:iCs/>
          <w:szCs w:val="24"/>
        </w:rPr>
        <w:t>[</w:t>
      </w:r>
      <w:r w:rsidR="002359BE" w:rsidRPr="00A90D17">
        <w:rPr>
          <w:i/>
          <w:iCs/>
          <w:szCs w:val="24"/>
        </w:rPr>
        <w:t>nurodomas p</w:t>
      </w:r>
      <w:r w:rsidR="002359BE" w:rsidRPr="00A90D17">
        <w:rPr>
          <w:i/>
          <w:szCs w:val="24"/>
        </w:rPr>
        <w:t>rojekto vykdytojo dokumento, kuriame jis yra nusistatęs duomenų subjektų teisių įgyvendinimo tvarką, pavadinimas</w:t>
      </w:r>
      <w:r w:rsidR="002359BE" w:rsidRPr="00A90D17">
        <w:rPr>
          <w:iCs/>
          <w:szCs w:val="24"/>
        </w:rPr>
        <w:t>]</w:t>
      </w:r>
      <w:r w:rsidR="002359BE" w:rsidRPr="00CD0D96">
        <w:rPr>
          <w:iCs/>
          <w:szCs w:val="24"/>
        </w:rPr>
        <w:t xml:space="preserve"> nustatyta tvarka,</w:t>
      </w:r>
      <w:r w:rsidR="002359BE" w:rsidRPr="00CD0D96">
        <w:rPr>
          <w:szCs w:val="24"/>
        </w:rPr>
        <w:t xml:space="preserve"> kurią galite rasti adresu: </w:t>
      </w:r>
      <w:r w:rsidR="002359BE" w:rsidRPr="00A90D17">
        <w:rPr>
          <w:szCs w:val="24"/>
        </w:rPr>
        <w:t>[</w:t>
      </w:r>
      <w:r w:rsidR="002359BE" w:rsidRPr="00A90D17">
        <w:rPr>
          <w:i/>
          <w:szCs w:val="24"/>
        </w:rPr>
        <w:t>pateikiama projekto vykdytojo interneto svetainės, kurioje skelbiamas šis dokumentas, nuoroda</w:t>
      </w:r>
      <w:r w:rsidR="002359BE" w:rsidRPr="00A90D17">
        <w:rPr>
          <w:szCs w:val="24"/>
        </w:rPr>
        <w:t>]</w:t>
      </w:r>
      <w:r w:rsidR="002359BE" w:rsidRPr="00CD0D96">
        <w:rPr>
          <w:szCs w:val="24"/>
        </w:rPr>
        <w:t>.</w:t>
      </w:r>
    </w:p>
    <w:p w14:paraId="254C3E23" w14:textId="72438885" w:rsidR="005B6388" w:rsidRPr="001979B8" w:rsidRDefault="005B6388" w:rsidP="002751B2">
      <w:pPr>
        <w:ind w:firstLine="567"/>
        <w:jc w:val="both"/>
        <w:rPr>
          <w:iCs/>
          <w:szCs w:val="24"/>
        </w:rPr>
      </w:pPr>
      <w:r w:rsidRPr="00CD0D96">
        <w:rPr>
          <w:color w:val="000000"/>
          <w:szCs w:val="24"/>
        </w:rPr>
        <w:lastRenderedPageBreak/>
        <w:t xml:space="preserve">Dėl duomenų subjektų teisių įgyvendinimo maloniai prašome kreiptis į </w:t>
      </w:r>
      <w:r w:rsidRPr="00A90D17">
        <w:rPr>
          <w:color w:val="000000"/>
          <w:szCs w:val="24"/>
        </w:rPr>
        <w:t>[</w:t>
      </w:r>
      <w:r w:rsidRPr="00A90D17">
        <w:rPr>
          <w:i/>
          <w:color w:val="000000"/>
          <w:szCs w:val="24"/>
        </w:rPr>
        <w:t>nurodomas projekto vykdytojo pavadinimas</w:t>
      </w:r>
      <w:r w:rsidRPr="00A90D17">
        <w:rPr>
          <w:color w:val="000000"/>
          <w:szCs w:val="24"/>
        </w:rPr>
        <w:t>]</w:t>
      </w:r>
      <w:r w:rsidRPr="00CD0D96">
        <w:rPr>
          <w:color w:val="000000"/>
          <w:szCs w:val="24"/>
        </w:rPr>
        <w:t xml:space="preserve"> duomenų apsaugos pareigūną</w:t>
      </w:r>
      <w:r w:rsidR="00117F4F">
        <w:rPr>
          <w:color w:val="000000"/>
          <w:szCs w:val="24"/>
        </w:rPr>
        <w:t xml:space="preserve"> / atsakingą asmenį</w:t>
      </w:r>
      <w:r w:rsidRPr="00CD0D96">
        <w:rPr>
          <w:color w:val="000000"/>
          <w:szCs w:val="24"/>
        </w:rPr>
        <w:t xml:space="preserve">, </w:t>
      </w:r>
      <w:r w:rsidRPr="002A0613">
        <w:rPr>
          <w:szCs w:val="24"/>
        </w:rPr>
        <w:t>kurio kontaktiniai duomenys pateikti šio pranešimo pradžioje.</w:t>
      </w:r>
    </w:p>
    <w:p w14:paraId="78F88094" w14:textId="77777777" w:rsidR="005B6388" w:rsidRPr="00CD0D96" w:rsidRDefault="005B6388" w:rsidP="002751B2">
      <w:pPr>
        <w:tabs>
          <w:tab w:val="left" w:pos="709"/>
        </w:tabs>
        <w:ind w:firstLine="567"/>
        <w:jc w:val="both"/>
        <w:rPr>
          <w:szCs w:val="24"/>
        </w:rPr>
      </w:pPr>
      <w:r w:rsidRPr="001979B8">
        <w:rPr>
          <w:szCs w:val="24"/>
        </w:rPr>
        <w:t xml:space="preserve">Jei manote, kad Jūsų teisės, susijusios su </w:t>
      </w:r>
      <w:r w:rsidRPr="00A90D17">
        <w:rPr>
          <w:szCs w:val="24"/>
        </w:rPr>
        <w:t>[</w:t>
      </w:r>
      <w:r w:rsidRPr="00A90D17">
        <w:rPr>
          <w:i/>
          <w:szCs w:val="24"/>
        </w:rPr>
        <w:t>nurodomas projekto vykdytojo pavadinimas</w:t>
      </w:r>
      <w:r w:rsidRPr="00A90D17">
        <w:rPr>
          <w:szCs w:val="24"/>
        </w:rPr>
        <w:t>]</w:t>
      </w:r>
      <w:r w:rsidRPr="00CD0D96">
        <w:rPr>
          <w:szCs w:val="24"/>
        </w:rPr>
        <w:t xml:space="preserve"> atliekamu </w:t>
      </w:r>
      <w:r w:rsidRPr="002A0613">
        <w:rPr>
          <w:szCs w:val="24"/>
        </w:rPr>
        <w:t>Jūsų asmens duomenų tvarkymu, buvo pažeistos, turite teisę kreiptis į Valstybinę duomenų apsaugos inspekciją</w:t>
      </w:r>
      <w:r w:rsidRPr="006147F0">
        <w:rPr>
          <w:szCs w:val="24"/>
        </w:rPr>
        <w:t xml:space="preserve"> ir teismą</w:t>
      </w:r>
      <w:r w:rsidRPr="00CD0D96">
        <w:rPr>
          <w:szCs w:val="24"/>
        </w:rPr>
        <w:t>.</w:t>
      </w:r>
    </w:p>
    <w:p w14:paraId="7069B2FC" w14:textId="77777777" w:rsidR="005B6388" w:rsidRDefault="005B6388" w:rsidP="002751B2">
      <w:pPr>
        <w:pStyle w:val="ListParagraph"/>
        <w:spacing w:after="0" w:line="240" w:lineRule="auto"/>
        <w:ind w:left="0" w:firstLine="567"/>
        <w:contextualSpacing w:val="0"/>
        <w:jc w:val="both"/>
        <w:rPr>
          <w:rFonts w:ascii="Times New Roman" w:hAnsi="Times New Roman" w:cs="Times New Roman"/>
          <w:sz w:val="24"/>
          <w:szCs w:val="24"/>
        </w:rPr>
      </w:pPr>
    </w:p>
    <w:p w14:paraId="22046C41" w14:textId="1BD7AD97" w:rsidR="005B6388" w:rsidRPr="001979B8" w:rsidRDefault="005B6388" w:rsidP="002751B2">
      <w:pPr>
        <w:pStyle w:val="ListParagraph"/>
        <w:spacing w:after="0" w:line="240" w:lineRule="auto"/>
        <w:ind w:left="0" w:firstLine="567"/>
        <w:contextualSpacing w:val="0"/>
        <w:jc w:val="both"/>
        <w:rPr>
          <w:rFonts w:ascii="Times New Roman" w:hAnsi="Times New Roman" w:cs="Times New Roman"/>
          <w:sz w:val="24"/>
          <w:szCs w:val="24"/>
        </w:rPr>
      </w:pPr>
      <w:r w:rsidRPr="00CD0D96">
        <w:rPr>
          <w:rFonts w:ascii="Times New Roman" w:hAnsi="Times New Roman" w:cs="Times New Roman"/>
          <w:sz w:val="24"/>
          <w:szCs w:val="24"/>
        </w:rPr>
        <w:t xml:space="preserve">Prireikus šis pranešimas gali būti tikslinamas. Apie visus jo pakeitimus </w:t>
      </w:r>
      <w:r w:rsidR="00D64706">
        <w:rPr>
          <w:rFonts w:ascii="Times New Roman" w:hAnsi="Times New Roman" w:cs="Times New Roman"/>
          <w:sz w:val="24"/>
          <w:szCs w:val="24"/>
        </w:rPr>
        <w:t>dalyvis informuojamas</w:t>
      </w:r>
      <w:r w:rsidR="002751B2">
        <w:rPr>
          <w:rFonts w:ascii="Times New Roman" w:hAnsi="Times New Roman" w:cs="Times New Roman"/>
          <w:sz w:val="24"/>
          <w:szCs w:val="24"/>
        </w:rPr>
        <w:t xml:space="preserve"> </w:t>
      </w:r>
      <w:r w:rsidR="002751B2" w:rsidRPr="001979B8">
        <w:rPr>
          <w:rFonts w:ascii="Times New Roman" w:eastAsia="Times New Roman" w:hAnsi="Times New Roman" w:cs="Times New Roman"/>
          <w:sz w:val="24"/>
          <w:szCs w:val="24"/>
          <w:lang w:eastAsia="lt-LT"/>
        </w:rPr>
        <w:t>elektronini</w:t>
      </w:r>
      <w:r w:rsidR="002751B2">
        <w:rPr>
          <w:rFonts w:ascii="Times New Roman" w:eastAsia="Times New Roman" w:hAnsi="Times New Roman" w:cs="Times New Roman"/>
          <w:sz w:val="24"/>
          <w:szCs w:val="24"/>
          <w:lang w:eastAsia="lt-LT"/>
        </w:rPr>
        <w:t>u</w:t>
      </w:r>
      <w:r w:rsidR="002751B2" w:rsidRPr="001979B8">
        <w:rPr>
          <w:rFonts w:ascii="Times New Roman" w:eastAsia="Times New Roman" w:hAnsi="Times New Roman" w:cs="Times New Roman"/>
          <w:sz w:val="24"/>
          <w:szCs w:val="24"/>
          <w:lang w:eastAsia="lt-LT"/>
        </w:rPr>
        <w:t xml:space="preserve"> pašt</w:t>
      </w:r>
      <w:r w:rsidR="002751B2">
        <w:rPr>
          <w:rFonts w:ascii="Times New Roman" w:eastAsia="Times New Roman" w:hAnsi="Times New Roman" w:cs="Times New Roman"/>
          <w:sz w:val="24"/>
          <w:szCs w:val="24"/>
          <w:lang w:eastAsia="lt-LT"/>
        </w:rPr>
        <w:t xml:space="preserve">u ir (arba) </w:t>
      </w:r>
      <w:r w:rsidR="002751B2" w:rsidRPr="001979B8">
        <w:rPr>
          <w:rFonts w:ascii="Times New Roman" w:eastAsia="Times New Roman" w:hAnsi="Times New Roman" w:cs="Times New Roman"/>
          <w:sz w:val="24"/>
          <w:szCs w:val="24"/>
          <w:lang w:eastAsia="lt-LT"/>
        </w:rPr>
        <w:t>telefono numeri</w:t>
      </w:r>
      <w:r w:rsidR="002751B2">
        <w:rPr>
          <w:rFonts w:ascii="Times New Roman" w:eastAsia="Times New Roman" w:hAnsi="Times New Roman" w:cs="Times New Roman"/>
          <w:sz w:val="24"/>
          <w:szCs w:val="24"/>
          <w:lang w:eastAsia="lt-LT"/>
        </w:rPr>
        <w:t>u</w:t>
      </w:r>
      <w:r w:rsidR="00D64706">
        <w:rPr>
          <w:rFonts w:ascii="Times New Roman" w:hAnsi="Times New Roman" w:cs="Times New Roman"/>
          <w:sz w:val="24"/>
          <w:szCs w:val="24"/>
        </w:rPr>
        <w:t>.</w:t>
      </w:r>
      <w:r w:rsidR="00D64706" w:rsidRPr="00CD0D96">
        <w:rPr>
          <w:rFonts w:ascii="Times New Roman" w:hAnsi="Times New Roman" w:cs="Times New Roman"/>
          <w:sz w:val="24"/>
          <w:szCs w:val="24"/>
        </w:rPr>
        <w:t xml:space="preserve"> </w:t>
      </w:r>
    </w:p>
    <w:p w14:paraId="1EB9B316" w14:textId="77777777" w:rsidR="005B6388" w:rsidRDefault="005B6388" w:rsidP="002751B2">
      <w:pPr>
        <w:pStyle w:val="ListParagraph"/>
        <w:spacing w:after="0" w:line="240" w:lineRule="auto"/>
        <w:ind w:left="0" w:firstLine="567"/>
        <w:jc w:val="both"/>
        <w:rPr>
          <w:rFonts w:ascii="Times New Roman" w:hAnsi="Times New Roman" w:cs="Times New Roman"/>
          <w:b/>
          <w:sz w:val="24"/>
          <w:szCs w:val="24"/>
        </w:rPr>
      </w:pPr>
    </w:p>
    <w:p w14:paraId="551812AE" w14:textId="06C9F177" w:rsidR="005B6388" w:rsidRPr="007F1E95" w:rsidRDefault="005B6388" w:rsidP="002751B2">
      <w:pPr>
        <w:pStyle w:val="ListParagraph"/>
        <w:spacing w:after="0" w:line="240" w:lineRule="auto"/>
        <w:ind w:left="0" w:firstLine="567"/>
        <w:jc w:val="both"/>
        <w:rPr>
          <w:i/>
          <w:szCs w:val="24"/>
        </w:rPr>
      </w:pPr>
      <w:r>
        <w:rPr>
          <w:rFonts w:ascii="Times New Roman" w:hAnsi="Times New Roman" w:cs="Times New Roman"/>
          <w:b/>
          <w:sz w:val="24"/>
          <w:szCs w:val="24"/>
        </w:rPr>
        <w:t>Jeigu k</w:t>
      </w:r>
      <w:r w:rsidRPr="001979B8">
        <w:rPr>
          <w:rFonts w:ascii="Times New Roman" w:hAnsi="Times New Roman" w:cs="Times New Roman"/>
          <w:b/>
          <w:sz w:val="24"/>
          <w:szCs w:val="24"/>
        </w:rPr>
        <w:t>il</w:t>
      </w:r>
      <w:r>
        <w:rPr>
          <w:rFonts w:ascii="Times New Roman" w:hAnsi="Times New Roman" w:cs="Times New Roman"/>
          <w:b/>
          <w:sz w:val="24"/>
          <w:szCs w:val="24"/>
        </w:rPr>
        <w:t>tų</w:t>
      </w:r>
      <w:r w:rsidRPr="001979B8">
        <w:rPr>
          <w:rFonts w:ascii="Times New Roman" w:hAnsi="Times New Roman" w:cs="Times New Roman"/>
          <w:b/>
          <w:sz w:val="24"/>
          <w:szCs w:val="24"/>
        </w:rPr>
        <w:t xml:space="preserve"> klausim</w:t>
      </w:r>
      <w:r>
        <w:rPr>
          <w:rFonts w:ascii="Times New Roman" w:hAnsi="Times New Roman" w:cs="Times New Roman"/>
          <w:b/>
          <w:sz w:val="24"/>
          <w:szCs w:val="24"/>
        </w:rPr>
        <w:t>ų</w:t>
      </w:r>
      <w:r w:rsidRPr="001979B8">
        <w:rPr>
          <w:rFonts w:ascii="Times New Roman" w:hAnsi="Times New Roman" w:cs="Times New Roman"/>
          <w:b/>
          <w:sz w:val="24"/>
          <w:szCs w:val="24"/>
        </w:rPr>
        <w:t xml:space="preserve"> dėl </w:t>
      </w:r>
      <w:r>
        <w:rPr>
          <w:rFonts w:ascii="Times New Roman" w:hAnsi="Times New Roman" w:cs="Times New Roman"/>
          <w:b/>
          <w:sz w:val="24"/>
          <w:szCs w:val="24"/>
        </w:rPr>
        <w:t>projekto veiklų</w:t>
      </w:r>
      <w:r w:rsidRPr="001979B8">
        <w:rPr>
          <w:rFonts w:ascii="Times New Roman" w:hAnsi="Times New Roman" w:cs="Times New Roman"/>
          <w:b/>
          <w:sz w:val="24"/>
          <w:szCs w:val="24"/>
        </w:rPr>
        <w:t>, kuri</w:t>
      </w:r>
      <w:r>
        <w:rPr>
          <w:rFonts w:ascii="Times New Roman" w:hAnsi="Times New Roman" w:cs="Times New Roman"/>
          <w:b/>
          <w:sz w:val="24"/>
          <w:szCs w:val="24"/>
        </w:rPr>
        <w:t>ose</w:t>
      </w:r>
      <w:r w:rsidRPr="001979B8">
        <w:rPr>
          <w:rFonts w:ascii="Times New Roman" w:hAnsi="Times New Roman" w:cs="Times New Roman"/>
          <w:b/>
          <w:sz w:val="24"/>
          <w:szCs w:val="24"/>
        </w:rPr>
        <w:t xml:space="preserve"> Jūs dalyvaujate, prašome kreiptis į projekto </w:t>
      </w:r>
      <w:r>
        <w:rPr>
          <w:rFonts w:ascii="Times New Roman" w:hAnsi="Times New Roman" w:cs="Times New Roman"/>
          <w:b/>
          <w:sz w:val="24"/>
          <w:szCs w:val="24"/>
        </w:rPr>
        <w:t>vykdytoją</w:t>
      </w:r>
      <w:r w:rsidRPr="00CD0D96">
        <w:rPr>
          <w:rFonts w:ascii="Times New Roman" w:hAnsi="Times New Roman" w:cs="Times New Roman"/>
          <w:b/>
          <w:sz w:val="24"/>
          <w:szCs w:val="24"/>
        </w:rPr>
        <w:t xml:space="preserve">: </w:t>
      </w:r>
      <w:r w:rsidRPr="00A90D17">
        <w:rPr>
          <w:rFonts w:ascii="Times New Roman" w:hAnsi="Times New Roman" w:cs="Times New Roman"/>
          <w:sz w:val="24"/>
          <w:szCs w:val="24"/>
        </w:rPr>
        <w:t>[</w:t>
      </w:r>
      <w:r w:rsidRPr="00A90D17">
        <w:rPr>
          <w:rFonts w:ascii="Times New Roman" w:hAnsi="Times New Roman" w:cs="Times New Roman"/>
          <w:i/>
          <w:sz w:val="24"/>
          <w:szCs w:val="24"/>
        </w:rPr>
        <w:t xml:space="preserve">projekto </w:t>
      </w:r>
      <w:r>
        <w:rPr>
          <w:rFonts w:ascii="Times New Roman" w:hAnsi="Times New Roman" w:cs="Times New Roman"/>
          <w:i/>
          <w:sz w:val="24"/>
          <w:szCs w:val="24"/>
        </w:rPr>
        <w:t>vykdytojo</w:t>
      </w:r>
      <w:r w:rsidRPr="00A90D17">
        <w:rPr>
          <w:rFonts w:ascii="Times New Roman" w:hAnsi="Times New Roman" w:cs="Times New Roman"/>
          <w:i/>
          <w:sz w:val="24"/>
          <w:szCs w:val="24"/>
        </w:rPr>
        <w:t xml:space="preserve"> telefono numeris ir elektroninio pašto adresas</w:t>
      </w:r>
      <w:r w:rsidRPr="00A90D17">
        <w:rPr>
          <w:rFonts w:ascii="Times New Roman" w:hAnsi="Times New Roman" w:cs="Times New Roman"/>
          <w:sz w:val="24"/>
          <w:szCs w:val="24"/>
        </w:rPr>
        <w:t>]</w:t>
      </w:r>
      <w:r>
        <w:rPr>
          <w:rFonts w:ascii="Times New Roman" w:hAnsi="Times New Roman" w:cs="Times New Roman"/>
          <w:sz w:val="24"/>
          <w:szCs w:val="24"/>
        </w:rPr>
        <w:t>.</w:t>
      </w:r>
    </w:p>
    <w:p w14:paraId="17918630" w14:textId="77777777" w:rsidR="005B6388" w:rsidRDefault="005B6388" w:rsidP="002751B2">
      <w:pPr>
        <w:jc w:val="center"/>
        <w:rPr>
          <w:i/>
          <w:szCs w:val="24"/>
        </w:rPr>
      </w:pPr>
    </w:p>
    <w:p w14:paraId="44D5A545" w14:textId="77777777" w:rsidR="005B6388" w:rsidRPr="00D26AF9" w:rsidRDefault="005B6388" w:rsidP="002751B2">
      <w:pPr>
        <w:jc w:val="center"/>
        <w:rPr>
          <w:b/>
          <w:szCs w:val="24"/>
        </w:rPr>
      </w:pPr>
      <w:r>
        <w:rPr>
          <w:szCs w:val="24"/>
        </w:rPr>
        <w:t>___________________________________</w:t>
      </w:r>
    </w:p>
    <w:p w14:paraId="49545CFB" w14:textId="447FD2D7" w:rsidR="00C536A4" w:rsidRPr="00A8154A" w:rsidRDefault="00C536A4" w:rsidP="002751B2">
      <w:pPr>
        <w:pStyle w:val="ListParagraph"/>
        <w:spacing w:line="240" w:lineRule="auto"/>
        <w:ind w:left="0" w:firstLine="426"/>
        <w:jc w:val="both"/>
        <w:rPr>
          <w:rFonts w:ascii="Times New Roman" w:hAnsi="Times New Roman" w:cs="Times New Roman"/>
          <w:sz w:val="24"/>
          <w:szCs w:val="24"/>
        </w:rPr>
      </w:pPr>
    </w:p>
    <w:sectPr w:rsidR="00C536A4" w:rsidRPr="00A8154A" w:rsidSect="005E65B5">
      <w:headerReference w:type="even" r:id="rId11"/>
      <w:headerReference w:type="default" r:id="rId12"/>
      <w:footerReference w:type="even" r:id="rId13"/>
      <w:foot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4EDB" w14:textId="77777777" w:rsidR="00F21269" w:rsidRDefault="00F21269">
      <w:r>
        <w:separator/>
      </w:r>
    </w:p>
  </w:endnote>
  <w:endnote w:type="continuationSeparator" w:id="0">
    <w:p w14:paraId="08AC1537" w14:textId="77777777" w:rsidR="00F21269" w:rsidRDefault="00F21269">
      <w:r>
        <w:continuationSeparator/>
      </w:r>
    </w:p>
  </w:endnote>
  <w:endnote w:type="continuationNotice" w:id="1">
    <w:p w14:paraId="15E0845D" w14:textId="77777777" w:rsidR="00F21269" w:rsidRDefault="00F21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326B" w14:textId="77777777" w:rsidR="004A5296" w:rsidRDefault="004A5296" w:rsidP="000F2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21E9E" w14:textId="77777777" w:rsidR="004A5296" w:rsidRDefault="004A5296" w:rsidP="000F2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C1A4" w14:textId="77777777" w:rsidR="004A5296" w:rsidRDefault="004A5296" w:rsidP="00CF13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8F07" w14:textId="77777777" w:rsidR="00F21269" w:rsidRDefault="00F21269">
      <w:r>
        <w:separator/>
      </w:r>
    </w:p>
  </w:footnote>
  <w:footnote w:type="continuationSeparator" w:id="0">
    <w:p w14:paraId="630A6B27" w14:textId="77777777" w:rsidR="00F21269" w:rsidRDefault="00F21269">
      <w:r>
        <w:continuationSeparator/>
      </w:r>
    </w:p>
  </w:footnote>
  <w:footnote w:type="continuationNotice" w:id="1">
    <w:p w14:paraId="021D1822" w14:textId="77777777" w:rsidR="00F21269" w:rsidRDefault="00F21269"/>
  </w:footnote>
  <w:footnote w:id="2">
    <w:p w14:paraId="486F2DB8" w14:textId="35D37B9C" w:rsidR="00CC37BE" w:rsidRPr="001574C1" w:rsidRDefault="00CC37BE" w:rsidP="00D44FEB">
      <w:pPr>
        <w:pStyle w:val="FootnoteText"/>
        <w:jc w:val="both"/>
      </w:pPr>
      <w:r w:rsidRPr="001574C1">
        <w:rPr>
          <w:rStyle w:val="FootnoteReference"/>
        </w:rPr>
        <w:footnoteRef/>
      </w:r>
      <w:r w:rsidRPr="001574C1">
        <w:t xml:space="preserve"> 2021–2027 metų Europos Sąjungos fondų investicijų programos ir Ekonomikos gaivinimo ir atsparumo didinimo plano „Naujos kartos Lietuva“ administravimo taisyklės, </w:t>
      </w:r>
      <w:r w:rsidRPr="001574C1">
        <w:rPr>
          <w:rFonts w:eastAsia="Calibri"/>
          <w:color w:val="000000"/>
          <w:szCs w:val="24"/>
        </w:rPr>
        <w:t>Projektų administravimo ir finansavimo taisyklės, patvirtintos 2022 m. birželio 22 d. Lietuvos Respublikos finansų ministro įsakymu Nr. 1K-237</w:t>
      </w:r>
    </w:p>
  </w:footnote>
  <w:footnote w:id="3">
    <w:p w14:paraId="4A2D217C" w14:textId="726D91E2" w:rsidR="00052C07" w:rsidRPr="00A26CFF" w:rsidRDefault="00052C07" w:rsidP="00D44FEB">
      <w:pPr>
        <w:pStyle w:val="FootnoteText"/>
        <w:jc w:val="both"/>
      </w:pPr>
      <w:r w:rsidRPr="001574C1">
        <w:rPr>
          <w:rStyle w:val="FootnoteReference"/>
        </w:rPr>
        <w:footnoteRef/>
      </w:r>
      <w:r w:rsidRPr="001574C1">
        <w:t xml:space="preserve"> </w:t>
      </w:r>
      <w:r w:rsidR="000A76AA" w:rsidRPr="001574C1">
        <w:t xml:space="preserve"> 2021 m. birželio 24 d. Europos Parlamento ir Tarybos reglament</w:t>
      </w:r>
      <w:r w:rsidR="00777CE9" w:rsidRPr="001574C1">
        <w:t>o</w:t>
      </w:r>
      <w:r w:rsidR="000A76AA" w:rsidRPr="001574C1">
        <w:t xml:space="preserve"> (ES) 2021/1060 ir 2021 m. vasario 12 d. Europos Parlamento ir Tarybos reglamento (ES) 2021/241 nustatyt</w:t>
      </w:r>
      <w:r w:rsidR="00777CE9" w:rsidRPr="001574C1">
        <w:t>os</w:t>
      </w:r>
      <w:r w:rsidR="000A76AA" w:rsidRPr="001574C1">
        <w:t xml:space="preserve"> prievol</w:t>
      </w:r>
      <w:r w:rsidR="00777CE9" w:rsidRPr="001574C1">
        <w:t>ės</w:t>
      </w:r>
      <w:r w:rsidR="000A76AA" w:rsidRPr="001574C1">
        <w:t>, susijusi</w:t>
      </w:r>
      <w:r w:rsidR="00777CE9" w:rsidRPr="001574C1">
        <w:t>o</w:t>
      </w:r>
      <w:r w:rsidR="000A76AA" w:rsidRPr="001574C1">
        <w:t>s su 2021–2027 metų ES fondų investicijų program</w:t>
      </w:r>
      <w:r w:rsidR="00777CE9" w:rsidRPr="001574C1">
        <w:t>a</w:t>
      </w:r>
      <w:r w:rsidR="000A76AA" w:rsidRPr="001574C1">
        <w:t xml:space="preserve"> ir </w:t>
      </w:r>
      <w:r w:rsidR="00777CE9" w:rsidRPr="001574C1">
        <w:t xml:space="preserve">Ekonomikos gaivinimo ir atsparumo didinimo plano „Naujos kartos </w:t>
      </w:r>
      <w:r w:rsidR="00D44FEB" w:rsidRPr="001574C1">
        <w:t>Lietuva“ įgyvendinimu</w:t>
      </w:r>
      <w:r>
        <w:t xml:space="preserve"> </w:t>
      </w:r>
    </w:p>
  </w:footnote>
  <w:footnote w:id="4">
    <w:p w14:paraId="005F9119" w14:textId="35C96F99" w:rsidR="000F4B4E" w:rsidRDefault="000F4B4E">
      <w:pPr>
        <w:pStyle w:val="FootnoteText"/>
      </w:pPr>
      <w:r>
        <w:rPr>
          <w:rStyle w:val="FootnoteReference"/>
        </w:rPr>
        <w:footnoteRef/>
      </w:r>
      <w:r>
        <w:t xml:space="preserve"> </w:t>
      </w:r>
      <w:r w:rsidR="00E3465F" w:rsidRPr="00E3465F">
        <w:t>Projektų administravimo ir finansavimo taisykl</w:t>
      </w:r>
      <w:r w:rsidR="00E3465F">
        <w:t>ės, p</w:t>
      </w:r>
      <w:r w:rsidR="00596810" w:rsidRPr="00596810">
        <w:t>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B64817C" w14:textId="27196CBF" w:rsidR="00141B49" w:rsidRDefault="00141B49">
      <w:pPr>
        <w:pStyle w:val="FootnoteText"/>
      </w:pPr>
      <w:r>
        <w:rPr>
          <w:rStyle w:val="FootnoteReference"/>
        </w:rPr>
        <w:footnoteRef/>
      </w:r>
      <w:r>
        <w:t xml:space="preserve"> </w:t>
      </w:r>
      <w:r w:rsidRPr="00141B49">
        <w:t>2021 m. birželio 24 d. Europos Parlamento ir Tarybos reglament</w:t>
      </w:r>
      <w:r>
        <w:t>as</w:t>
      </w:r>
      <w:r w:rsidRPr="00141B49">
        <w:t xml:space="preserve"> (ES) 2021/1057, kuriuo nustatomas „Europos socialinis fondas +“ (ESF+) ir panaikinamas Reglamentas (ES) Nr. 1296/2013</w:t>
      </w:r>
      <w:r>
        <w:t>.</w:t>
      </w:r>
    </w:p>
  </w:footnote>
  <w:footnote w:id="6">
    <w:p w14:paraId="2B90397A" w14:textId="27697E3B" w:rsidR="00141B49" w:rsidRDefault="00141B49">
      <w:pPr>
        <w:pStyle w:val="FootnoteText"/>
      </w:pPr>
      <w:r>
        <w:rPr>
          <w:rStyle w:val="FootnoteReference"/>
        </w:rPr>
        <w:footnoteRef/>
      </w:r>
      <w:r>
        <w:t xml:space="preserve"> </w:t>
      </w:r>
      <w:r w:rsidRPr="00141B49">
        <w:t>Europos Komisijos metodini</w:t>
      </w:r>
      <w:r>
        <w:t>s</w:t>
      </w:r>
      <w:r w:rsidRPr="00141B49">
        <w:t xml:space="preserve"> dokument</w:t>
      </w:r>
      <w:r>
        <w:t xml:space="preserve">as </w:t>
      </w:r>
      <w:r w:rsidRPr="00141B49">
        <w:t>dėl „Europos socialinio fondo +“ (ESF+) bendrųjų rodiklių priemonių rinkinio, patvirtinta</w:t>
      </w:r>
      <w:r>
        <w:t>s</w:t>
      </w:r>
      <w:r w:rsidRPr="00141B49">
        <w:t xml:space="preserve"> 2021 m. spalio mėnesį Nr. VC/2020/014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9106" w14:textId="77777777" w:rsidR="004A5296" w:rsidRDefault="004A5296" w:rsidP="00CF1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A751D" w14:textId="77777777" w:rsidR="004A5296" w:rsidRDefault="004A5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82FD" w14:textId="5E3FD7E2" w:rsidR="004A5296" w:rsidRDefault="004A5296" w:rsidP="00CF1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5253">
      <w:rPr>
        <w:rStyle w:val="PageNumber"/>
        <w:noProof/>
      </w:rPr>
      <w:t>2</w:t>
    </w:r>
    <w:r>
      <w:rPr>
        <w:rStyle w:val="PageNumber"/>
      </w:rPr>
      <w:fldChar w:fldCharType="end"/>
    </w:r>
  </w:p>
  <w:p w14:paraId="625E1AAB" w14:textId="77777777" w:rsidR="004A5296" w:rsidRDefault="004A5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F760D"/>
    <w:multiLevelType w:val="hybridMultilevel"/>
    <w:tmpl w:val="68504B90"/>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851AA"/>
    <w:multiLevelType w:val="hybridMultilevel"/>
    <w:tmpl w:val="EA10F174"/>
    <w:lvl w:ilvl="0" w:tplc="327082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6851E1E"/>
    <w:multiLevelType w:val="hybridMultilevel"/>
    <w:tmpl w:val="3600E8FC"/>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5A750554"/>
    <w:multiLevelType w:val="hybridMultilevel"/>
    <w:tmpl w:val="20A6D8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11241D4"/>
    <w:multiLevelType w:val="hybridMultilevel"/>
    <w:tmpl w:val="69D47A4A"/>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E2F12D9"/>
    <w:multiLevelType w:val="hybridMultilevel"/>
    <w:tmpl w:val="66E61CC4"/>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B16DE4"/>
    <w:multiLevelType w:val="hybridMultilevel"/>
    <w:tmpl w:val="E75C3520"/>
    <w:lvl w:ilvl="0" w:tplc="5EB4785C">
      <w:start w:val="1"/>
      <w:numFmt w:val="bullet"/>
      <w:lvlText w:val=""/>
      <w:lvlJc w:val="left"/>
      <w:pPr>
        <w:ind w:left="720" w:hanging="360"/>
      </w:pPr>
      <w:rPr>
        <w:rFonts w:ascii="Symbol" w:hAnsi="Symbol" w:hint="default"/>
        <w:color w:val="auto"/>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7722492">
    <w:abstractNumId w:val="0"/>
  </w:num>
  <w:num w:numId="2" w16cid:durableId="955409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37691">
    <w:abstractNumId w:val="9"/>
  </w:num>
  <w:num w:numId="4" w16cid:durableId="848526207">
    <w:abstractNumId w:val="4"/>
  </w:num>
  <w:num w:numId="5" w16cid:durableId="953946486">
    <w:abstractNumId w:val="6"/>
  </w:num>
  <w:num w:numId="6" w16cid:durableId="358554710">
    <w:abstractNumId w:val="1"/>
  </w:num>
  <w:num w:numId="7" w16cid:durableId="429931749">
    <w:abstractNumId w:val="8"/>
  </w:num>
  <w:num w:numId="8" w16cid:durableId="1574272134">
    <w:abstractNumId w:val="3"/>
  </w:num>
  <w:num w:numId="9" w16cid:durableId="96827643">
    <w:abstractNumId w:val="2"/>
  </w:num>
  <w:num w:numId="10" w16cid:durableId="200636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9"/>
    <w:rsid w:val="00001670"/>
    <w:rsid w:val="00002428"/>
    <w:rsid w:val="00003A9C"/>
    <w:rsid w:val="0000532F"/>
    <w:rsid w:val="00006E7F"/>
    <w:rsid w:val="00015980"/>
    <w:rsid w:val="00015B64"/>
    <w:rsid w:val="000218E0"/>
    <w:rsid w:val="00021B15"/>
    <w:rsid w:val="00034428"/>
    <w:rsid w:val="0004144B"/>
    <w:rsid w:val="00041CE0"/>
    <w:rsid w:val="0004421E"/>
    <w:rsid w:val="00050FC5"/>
    <w:rsid w:val="00052929"/>
    <w:rsid w:val="00052C07"/>
    <w:rsid w:val="00054742"/>
    <w:rsid w:val="000547F4"/>
    <w:rsid w:val="000554BA"/>
    <w:rsid w:val="00057E2A"/>
    <w:rsid w:val="00060C74"/>
    <w:rsid w:val="00062C1A"/>
    <w:rsid w:val="0006328B"/>
    <w:rsid w:val="00063325"/>
    <w:rsid w:val="000635E3"/>
    <w:rsid w:val="0006368D"/>
    <w:rsid w:val="00064173"/>
    <w:rsid w:val="000651DF"/>
    <w:rsid w:val="00070399"/>
    <w:rsid w:val="000737DF"/>
    <w:rsid w:val="000739AB"/>
    <w:rsid w:val="0007542E"/>
    <w:rsid w:val="00077587"/>
    <w:rsid w:val="0007780E"/>
    <w:rsid w:val="00080A55"/>
    <w:rsid w:val="00081B1A"/>
    <w:rsid w:val="00084428"/>
    <w:rsid w:val="000863B7"/>
    <w:rsid w:val="00087809"/>
    <w:rsid w:val="00091925"/>
    <w:rsid w:val="00091B30"/>
    <w:rsid w:val="00092F22"/>
    <w:rsid w:val="00094B61"/>
    <w:rsid w:val="00094D5A"/>
    <w:rsid w:val="00095604"/>
    <w:rsid w:val="000957AC"/>
    <w:rsid w:val="00095C12"/>
    <w:rsid w:val="000A0BEE"/>
    <w:rsid w:val="000A1E49"/>
    <w:rsid w:val="000A496E"/>
    <w:rsid w:val="000A76AA"/>
    <w:rsid w:val="000A7A7B"/>
    <w:rsid w:val="000B01D1"/>
    <w:rsid w:val="000B103B"/>
    <w:rsid w:val="000B22D8"/>
    <w:rsid w:val="000B413B"/>
    <w:rsid w:val="000B6EBD"/>
    <w:rsid w:val="000C2490"/>
    <w:rsid w:val="000C3ABA"/>
    <w:rsid w:val="000C79DB"/>
    <w:rsid w:val="000D3158"/>
    <w:rsid w:val="000D57DC"/>
    <w:rsid w:val="000D5D53"/>
    <w:rsid w:val="000E0224"/>
    <w:rsid w:val="000E5837"/>
    <w:rsid w:val="000E630E"/>
    <w:rsid w:val="000E7821"/>
    <w:rsid w:val="000F1100"/>
    <w:rsid w:val="000F20D9"/>
    <w:rsid w:val="000F33FE"/>
    <w:rsid w:val="000F4B4E"/>
    <w:rsid w:val="00101334"/>
    <w:rsid w:val="0010394B"/>
    <w:rsid w:val="00107F57"/>
    <w:rsid w:val="00110E24"/>
    <w:rsid w:val="00110E64"/>
    <w:rsid w:val="0011402B"/>
    <w:rsid w:val="00115146"/>
    <w:rsid w:val="00116080"/>
    <w:rsid w:val="00117F4F"/>
    <w:rsid w:val="00121484"/>
    <w:rsid w:val="00126329"/>
    <w:rsid w:val="0013191E"/>
    <w:rsid w:val="00132801"/>
    <w:rsid w:val="00133E64"/>
    <w:rsid w:val="00135498"/>
    <w:rsid w:val="00141B49"/>
    <w:rsid w:val="00142AD7"/>
    <w:rsid w:val="00153AD6"/>
    <w:rsid w:val="001574C1"/>
    <w:rsid w:val="00157810"/>
    <w:rsid w:val="001635F2"/>
    <w:rsid w:val="0016589A"/>
    <w:rsid w:val="00166FB0"/>
    <w:rsid w:val="00167462"/>
    <w:rsid w:val="00172041"/>
    <w:rsid w:val="001822D1"/>
    <w:rsid w:val="00183C4E"/>
    <w:rsid w:val="00184108"/>
    <w:rsid w:val="0019095A"/>
    <w:rsid w:val="001938DF"/>
    <w:rsid w:val="00197A8B"/>
    <w:rsid w:val="00197AE4"/>
    <w:rsid w:val="001A0040"/>
    <w:rsid w:val="001A2F91"/>
    <w:rsid w:val="001A319B"/>
    <w:rsid w:val="001A4422"/>
    <w:rsid w:val="001A6938"/>
    <w:rsid w:val="001B26BB"/>
    <w:rsid w:val="001C0E82"/>
    <w:rsid w:val="001C3EC8"/>
    <w:rsid w:val="001C692D"/>
    <w:rsid w:val="001C6BFD"/>
    <w:rsid w:val="001D169F"/>
    <w:rsid w:val="001D54EF"/>
    <w:rsid w:val="001E29FA"/>
    <w:rsid w:val="001E5C91"/>
    <w:rsid w:val="001E7FA8"/>
    <w:rsid w:val="001F014D"/>
    <w:rsid w:val="001F0807"/>
    <w:rsid w:val="001F0B83"/>
    <w:rsid w:val="001F1129"/>
    <w:rsid w:val="001F2A46"/>
    <w:rsid w:val="002004BD"/>
    <w:rsid w:val="00202EC1"/>
    <w:rsid w:val="002062CB"/>
    <w:rsid w:val="00207D3E"/>
    <w:rsid w:val="002173AA"/>
    <w:rsid w:val="00222988"/>
    <w:rsid w:val="0022685C"/>
    <w:rsid w:val="00227175"/>
    <w:rsid w:val="0023487C"/>
    <w:rsid w:val="002359BE"/>
    <w:rsid w:val="00236318"/>
    <w:rsid w:val="002366C3"/>
    <w:rsid w:val="00237105"/>
    <w:rsid w:val="002378E7"/>
    <w:rsid w:val="00240313"/>
    <w:rsid w:val="00241B3D"/>
    <w:rsid w:val="0024560D"/>
    <w:rsid w:val="002468D3"/>
    <w:rsid w:val="00250433"/>
    <w:rsid w:val="00250DF6"/>
    <w:rsid w:val="00253EDF"/>
    <w:rsid w:val="00255101"/>
    <w:rsid w:val="0025781A"/>
    <w:rsid w:val="00261425"/>
    <w:rsid w:val="0026193B"/>
    <w:rsid w:val="002621E9"/>
    <w:rsid w:val="002630F1"/>
    <w:rsid w:val="0026550D"/>
    <w:rsid w:val="002664C2"/>
    <w:rsid w:val="0026735B"/>
    <w:rsid w:val="002740FA"/>
    <w:rsid w:val="002751B2"/>
    <w:rsid w:val="0027592D"/>
    <w:rsid w:val="002768FF"/>
    <w:rsid w:val="00276CCD"/>
    <w:rsid w:val="002871DE"/>
    <w:rsid w:val="0028774C"/>
    <w:rsid w:val="00291F3F"/>
    <w:rsid w:val="002925B0"/>
    <w:rsid w:val="002935EF"/>
    <w:rsid w:val="0029391C"/>
    <w:rsid w:val="002A6102"/>
    <w:rsid w:val="002A7CDF"/>
    <w:rsid w:val="002B1299"/>
    <w:rsid w:val="002B2923"/>
    <w:rsid w:val="002B4FB8"/>
    <w:rsid w:val="002C2EAD"/>
    <w:rsid w:val="002C4C29"/>
    <w:rsid w:val="002D1C08"/>
    <w:rsid w:val="002D6CC4"/>
    <w:rsid w:val="002D787D"/>
    <w:rsid w:val="002D7D88"/>
    <w:rsid w:val="002E0B16"/>
    <w:rsid w:val="002E0E0B"/>
    <w:rsid w:val="002E2320"/>
    <w:rsid w:val="002F05E0"/>
    <w:rsid w:val="002F219F"/>
    <w:rsid w:val="002F4F97"/>
    <w:rsid w:val="002F6C91"/>
    <w:rsid w:val="00304117"/>
    <w:rsid w:val="0030566E"/>
    <w:rsid w:val="00307331"/>
    <w:rsid w:val="00324856"/>
    <w:rsid w:val="003330D5"/>
    <w:rsid w:val="00333EAA"/>
    <w:rsid w:val="003366B3"/>
    <w:rsid w:val="003450FE"/>
    <w:rsid w:val="00346707"/>
    <w:rsid w:val="00347944"/>
    <w:rsid w:val="00347B18"/>
    <w:rsid w:val="00351411"/>
    <w:rsid w:val="00351642"/>
    <w:rsid w:val="00352043"/>
    <w:rsid w:val="00352F6C"/>
    <w:rsid w:val="00353354"/>
    <w:rsid w:val="0035703F"/>
    <w:rsid w:val="003619D8"/>
    <w:rsid w:val="00363616"/>
    <w:rsid w:val="00363AB1"/>
    <w:rsid w:val="00366718"/>
    <w:rsid w:val="0036715D"/>
    <w:rsid w:val="00371651"/>
    <w:rsid w:val="003733C9"/>
    <w:rsid w:val="00376DF4"/>
    <w:rsid w:val="003774CB"/>
    <w:rsid w:val="00381EA5"/>
    <w:rsid w:val="003841A5"/>
    <w:rsid w:val="00384302"/>
    <w:rsid w:val="003848C2"/>
    <w:rsid w:val="00394A7F"/>
    <w:rsid w:val="00394EC5"/>
    <w:rsid w:val="00395064"/>
    <w:rsid w:val="0039564B"/>
    <w:rsid w:val="003A370C"/>
    <w:rsid w:val="003A47C8"/>
    <w:rsid w:val="003A5920"/>
    <w:rsid w:val="003A669E"/>
    <w:rsid w:val="003A7BD7"/>
    <w:rsid w:val="003B04FA"/>
    <w:rsid w:val="003B6851"/>
    <w:rsid w:val="003B68CA"/>
    <w:rsid w:val="003B6C5C"/>
    <w:rsid w:val="003C22FD"/>
    <w:rsid w:val="003C4F42"/>
    <w:rsid w:val="003C7CA1"/>
    <w:rsid w:val="003D196C"/>
    <w:rsid w:val="003D334C"/>
    <w:rsid w:val="003D392A"/>
    <w:rsid w:val="003D5F56"/>
    <w:rsid w:val="003D662D"/>
    <w:rsid w:val="003D7FDF"/>
    <w:rsid w:val="003E3CD6"/>
    <w:rsid w:val="003E4198"/>
    <w:rsid w:val="0040387B"/>
    <w:rsid w:val="00404A43"/>
    <w:rsid w:val="00410138"/>
    <w:rsid w:val="00411B99"/>
    <w:rsid w:val="00413203"/>
    <w:rsid w:val="00413F81"/>
    <w:rsid w:val="0042073D"/>
    <w:rsid w:val="0042123A"/>
    <w:rsid w:val="00424117"/>
    <w:rsid w:val="004253CD"/>
    <w:rsid w:val="004307E8"/>
    <w:rsid w:val="00431483"/>
    <w:rsid w:val="00431C19"/>
    <w:rsid w:val="00431F10"/>
    <w:rsid w:val="004326CB"/>
    <w:rsid w:val="0043574E"/>
    <w:rsid w:val="00445278"/>
    <w:rsid w:val="00445625"/>
    <w:rsid w:val="0044777C"/>
    <w:rsid w:val="0045090F"/>
    <w:rsid w:val="00451627"/>
    <w:rsid w:val="00451C5E"/>
    <w:rsid w:val="00457CAF"/>
    <w:rsid w:val="00457E75"/>
    <w:rsid w:val="00462517"/>
    <w:rsid w:val="0046283E"/>
    <w:rsid w:val="00466AB4"/>
    <w:rsid w:val="00471710"/>
    <w:rsid w:val="004730FA"/>
    <w:rsid w:val="0047398B"/>
    <w:rsid w:val="00475FE0"/>
    <w:rsid w:val="00480F2B"/>
    <w:rsid w:val="00482AAD"/>
    <w:rsid w:val="004872F1"/>
    <w:rsid w:val="0049058F"/>
    <w:rsid w:val="0049166D"/>
    <w:rsid w:val="00496591"/>
    <w:rsid w:val="004973FA"/>
    <w:rsid w:val="004A1825"/>
    <w:rsid w:val="004A5296"/>
    <w:rsid w:val="004A640F"/>
    <w:rsid w:val="004A72D9"/>
    <w:rsid w:val="004A7CAE"/>
    <w:rsid w:val="004B395A"/>
    <w:rsid w:val="004B5939"/>
    <w:rsid w:val="004B5E89"/>
    <w:rsid w:val="004B6F76"/>
    <w:rsid w:val="004C0E93"/>
    <w:rsid w:val="004C23BA"/>
    <w:rsid w:val="004C295A"/>
    <w:rsid w:val="004C6033"/>
    <w:rsid w:val="004C6555"/>
    <w:rsid w:val="004C745D"/>
    <w:rsid w:val="004D119D"/>
    <w:rsid w:val="004D2111"/>
    <w:rsid w:val="004D53AE"/>
    <w:rsid w:val="004E0800"/>
    <w:rsid w:val="004E1EF0"/>
    <w:rsid w:val="004E313C"/>
    <w:rsid w:val="004E5311"/>
    <w:rsid w:val="004E5BC5"/>
    <w:rsid w:val="004F11E5"/>
    <w:rsid w:val="004F5717"/>
    <w:rsid w:val="0050050A"/>
    <w:rsid w:val="00505EBE"/>
    <w:rsid w:val="0051278F"/>
    <w:rsid w:val="00512AC8"/>
    <w:rsid w:val="00520DC6"/>
    <w:rsid w:val="005221BC"/>
    <w:rsid w:val="00524F49"/>
    <w:rsid w:val="00532BF6"/>
    <w:rsid w:val="00535619"/>
    <w:rsid w:val="00537408"/>
    <w:rsid w:val="00542B34"/>
    <w:rsid w:val="005437AF"/>
    <w:rsid w:val="00547C1F"/>
    <w:rsid w:val="00550B65"/>
    <w:rsid w:val="00552176"/>
    <w:rsid w:val="005530EA"/>
    <w:rsid w:val="00553710"/>
    <w:rsid w:val="00556495"/>
    <w:rsid w:val="00556B4B"/>
    <w:rsid w:val="00562C24"/>
    <w:rsid w:val="00563719"/>
    <w:rsid w:val="00564509"/>
    <w:rsid w:val="0056687D"/>
    <w:rsid w:val="005675DD"/>
    <w:rsid w:val="005725EE"/>
    <w:rsid w:val="00576C65"/>
    <w:rsid w:val="005779A3"/>
    <w:rsid w:val="00580856"/>
    <w:rsid w:val="005827C7"/>
    <w:rsid w:val="005847EB"/>
    <w:rsid w:val="00584AB1"/>
    <w:rsid w:val="00584FF5"/>
    <w:rsid w:val="0059150B"/>
    <w:rsid w:val="00591753"/>
    <w:rsid w:val="00593FE6"/>
    <w:rsid w:val="005941D4"/>
    <w:rsid w:val="00596810"/>
    <w:rsid w:val="005A0860"/>
    <w:rsid w:val="005A1C40"/>
    <w:rsid w:val="005A5DA4"/>
    <w:rsid w:val="005A7441"/>
    <w:rsid w:val="005A77C6"/>
    <w:rsid w:val="005B46DD"/>
    <w:rsid w:val="005B4C55"/>
    <w:rsid w:val="005B5468"/>
    <w:rsid w:val="005B6388"/>
    <w:rsid w:val="005C20A2"/>
    <w:rsid w:val="005C2AC2"/>
    <w:rsid w:val="005C3D35"/>
    <w:rsid w:val="005C481F"/>
    <w:rsid w:val="005C4942"/>
    <w:rsid w:val="005C49B5"/>
    <w:rsid w:val="005C58BF"/>
    <w:rsid w:val="005C6199"/>
    <w:rsid w:val="005C73FD"/>
    <w:rsid w:val="005D2B81"/>
    <w:rsid w:val="005D2CC4"/>
    <w:rsid w:val="005E1739"/>
    <w:rsid w:val="005E65B5"/>
    <w:rsid w:val="005E706E"/>
    <w:rsid w:val="005F0470"/>
    <w:rsid w:val="005F3526"/>
    <w:rsid w:val="005F6855"/>
    <w:rsid w:val="006041CC"/>
    <w:rsid w:val="006053F5"/>
    <w:rsid w:val="00613B15"/>
    <w:rsid w:val="00614989"/>
    <w:rsid w:val="00614A02"/>
    <w:rsid w:val="0061692C"/>
    <w:rsid w:val="00621F76"/>
    <w:rsid w:val="00623A91"/>
    <w:rsid w:val="00625475"/>
    <w:rsid w:val="006273B7"/>
    <w:rsid w:val="00627CEB"/>
    <w:rsid w:val="00630177"/>
    <w:rsid w:val="00630887"/>
    <w:rsid w:val="00632E5E"/>
    <w:rsid w:val="00632FF7"/>
    <w:rsid w:val="0063477A"/>
    <w:rsid w:val="00636E25"/>
    <w:rsid w:val="00640C86"/>
    <w:rsid w:val="00640F43"/>
    <w:rsid w:val="0065156E"/>
    <w:rsid w:val="00652D74"/>
    <w:rsid w:val="00654928"/>
    <w:rsid w:val="006565A8"/>
    <w:rsid w:val="00661ECB"/>
    <w:rsid w:val="00662AB0"/>
    <w:rsid w:val="006668DD"/>
    <w:rsid w:val="00666C85"/>
    <w:rsid w:val="006709FD"/>
    <w:rsid w:val="006727ED"/>
    <w:rsid w:val="006767A8"/>
    <w:rsid w:val="0069249D"/>
    <w:rsid w:val="00693C59"/>
    <w:rsid w:val="0069501B"/>
    <w:rsid w:val="006957A4"/>
    <w:rsid w:val="006961C7"/>
    <w:rsid w:val="006A01AC"/>
    <w:rsid w:val="006A3576"/>
    <w:rsid w:val="006A4293"/>
    <w:rsid w:val="006A4D02"/>
    <w:rsid w:val="006A4D12"/>
    <w:rsid w:val="006A4E77"/>
    <w:rsid w:val="006A67E9"/>
    <w:rsid w:val="006A697A"/>
    <w:rsid w:val="006B41D5"/>
    <w:rsid w:val="006B4CDC"/>
    <w:rsid w:val="006B527F"/>
    <w:rsid w:val="006B5BA6"/>
    <w:rsid w:val="006B7BAC"/>
    <w:rsid w:val="006C1199"/>
    <w:rsid w:val="006C56E8"/>
    <w:rsid w:val="006C6882"/>
    <w:rsid w:val="006C7412"/>
    <w:rsid w:val="006D20D8"/>
    <w:rsid w:val="006D23C9"/>
    <w:rsid w:val="006D2BF2"/>
    <w:rsid w:val="006D68D3"/>
    <w:rsid w:val="006D7D6E"/>
    <w:rsid w:val="006E19C8"/>
    <w:rsid w:val="006F0C8D"/>
    <w:rsid w:val="006F6441"/>
    <w:rsid w:val="00701874"/>
    <w:rsid w:val="00701E0F"/>
    <w:rsid w:val="00702DA4"/>
    <w:rsid w:val="00707061"/>
    <w:rsid w:val="007104E1"/>
    <w:rsid w:val="007126E3"/>
    <w:rsid w:val="00717A1F"/>
    <w:rsid w:val="0072029C"/>
    <w:rsid w:val="00721436"/>
    <w:rsid w:val="00725AD6"/>
    <w:rsid w:val="00741FE2"/>
    <w:rsid w:val="007455F4"/>
    <w:rsid w:val="00751E4A"/>
    <w:rsid w:val="007535EC"/>
    <w:rsid w:val="0075470F"/>
    <w:rsid w:val="0075538A"/>
    <w:rsid w:val="00757741"/>
    <w:rsid w:val="007627FA"/>
    <w:rsid w:val="00764A0B"/>
    <w:rsid w:val="00770E3C"/>
    <w:rsid w:val="007761BF"/>
    <w:rsid w:val="00777CE9"/>
    <w:rsid w:val="00781B67"/>
    <w:rsid w:val="00786F94"/>
    <w:rsid w:val="007876C5"/>
    <w:rsid w:val="00790DC0"/>
    <w:rsid w:val="0079184F"/>
    <w:rsid w:val="007A4AB7"/>
    <w:rsid w:val="007A4E80"/>
    <w:rsid w:val="007A5023"/>
    <w:rsid w:val="007A5801"/>
    <w:rsid w:val="007A595C"/>
    <w:rsid w:val="007A6BF0"/>
    <w:rsid w:val="007A783A"/>
    <w:rsid w:val="007B0764"/>
    <w:rsid w:val="007B3679"/>
    <w:rsid w:val="007B3708"/>
    <w:rsid w:val="007B4DD8"/>
    <w:rsid w:val="007B6C4D"/>
    <w:rsid w:val="007B718C"/>
    <w:rsid w:val="007C0279"/>
    <w:rsid w:val="007D1BFF"/>
    <w:rsid w:val="007D4D08"/>
    <w:rsid w:val="007D6239"/>
    <w:rsid w:val="007D6B0D"/>
    <w:rsid w:val="007E2148"/>
    <w:rsid w:val="007E4CF8"/>
    <w:rsid w:val="007E5C98"/>
    <w:rsid w:val="007F571C"/>
    <w:rsid w:val="007F5B71"/>
    <w:rsid w:val="00801151"/>
    <w:rsid w:val="008011B7"/>
    <w:rsid w:val="008017AB"/>
    <w:rsid w:val="008043D5"/>
    <w:rsid w:val="0080599A"/>
    <w:rsid w:val="008100A1"/>
    <w:rsid w:val="00810125"/>
    <w:rsid w:val="008128C4"/>
    <w:rsid w:val="00812F00"/>
    <w:rsid w:val="0081434A"/>
    <w:rsid w:val="008144E0"/>
    <w:rsid w:val="00815233"/>
    <w:rsid w:val="008158D8"/>
    <w:rsid w:val="00817109"/>
    <w:rsid w:val="00820AF8"/>
    <w:rsid w:val="00823192"/>
    <w:rsid w:val="0082652C"/>
    <w:rsid w:val="0083157A"/>
    <w:rsid w:val="00834BD3"/>
    <w:rsid w:val="0083764A"/>
    <w:rsid w:val="0084280F"/>
    <w:rsid w:val="00844875"/>
    <w:rsid w:val="00844AA7"/>
    <w:rsid w:val="00850A77"/>
    <w:rsid w:val="008512F5"/>
    <w:rsid w:val="00851696"/>
    <w:rsid w:val="00853F4F"/>
    <w:rsid w:val="0086199B"/>
    <w:rsid w:val="00864EBA"/>
    <w:rsid w:val="008659C2"/>
    <w:rsid w:val="0087047E"/>
    <w:rsid w:val="008715E1"/>
    <w:rsid w:val="00876FAC"/>
    <w:rsid w:val="0088135D"/>
    <w:rsid w:val="00890A5B"/>
    <w:rsid w:val="0089586A"/>
    <w:rsid w:val="008959B6"/>
    <w:rsid w:val="008A3BC2"/>
    <w:rsid w:val="008A6ACB"/>
    <w:rsid w:val="008B09CC"/>
    <w:rsid w:val="008B1988"/>
    <w:rsid w:val="008B4395"/>
    <w:rsid w:val="008B7DB0"/>
    <w:rsid w:val="008C0094"/>
    <w:rsid w:val="008C0A14"/>
    <w:rsid w:val="008C317A"/>
    <w:rsid w:val="008C4C9F"/>
    <w:rsid w:val="008C72FD"/>
    <w:rsid w:val="008D1F2A"/>
    <w:rsid w:val="008D42CD"/>
    <w:rsid w:val="008D4867"/>
    <w:rsid w:val="008E3F34"/>
    <w:rsid w:val="008E7604"/>
    <w:rsid w:val="008F435B"/>
    <w:rsid w:val="008F4922"/>
    <w:rsid w:val="008F56F5"/>
    <w:rsid w:val="00904FE5"/>
    <w:rsid w:val="00907646"/>
    <w:rsid w:val="00910F62"/>
    <w:rsid w:val="0091188C"/>
    <w:rsid w:val="00920335"/>
    <w:rsid w:val="00921F39"/>
    <w:rsid w:val="00925253"/>
    <w:rsid w:val="00925590"/>
    <w:rsid w:val="009311F3"/>
    <w:rsid w:val="00932CE9"/>
    <w:rsid w:val="009332C3"/>
    <w:rsid w:val="00937751"/>
    <w:rsid w:val="00941CC4"/>
    <w:rsid w:val="0094381B"/>
    <w:rsid w:val="00945FEB"/>
    <w:rsid w:val="009468A7"/>
    <w:rsid w:val="0095040A"/>
    <w:rsid w:val="00953986"/>
    <w:rsid w:val="00954552"/>
    <w:rsid w:val="009568E6"/>
    <w:rsid w:val="00962708"/>
    <w:rsid w:val="0096442B"/>
    <w:rsid w:val="009715EC"/>
    <w:rsid w:val="00973104"/>
    <w:rsid w:val="009772ED"/>
    <w:rsid w:val="009825BD"/>
    <w:rsid w:val="009839CE"/>
    <w:rsid w:val="00984454"/>
    <w:rsid w:val="009844FA"/>
    <w:rsid w:val="00985198"/>
    <w:rsid w:val="00990F7E"/>
    <w:rsid w:val="009937E2"/>
    <w:rsid w:val="009944EA"/>
    <w:rsid w:val="00996792"/>
    <w:rsid w:val="00997088"/>
    <w:rsid w:val="009A09F5"/>
    <w:rsid w:val="009A0B09"/>
    <w:rsid w:val="009A2767"/>
    <w:rsid w:val="009A3067"/>
    <w:rsid w:val="009B0826"/>
    <w:rsid w:val="009B2AE2"/>
    <w:rsid w:val="009B4857"/>
    <w:rsid w:val="009B4885"/>
    <w:rsid w:val="009B4F67"/>
    <w:rsid w:val="009C23AC"/>
    <w:rsid w:val="009C407E"/>
    <w:rsid w:val="009C5F7A"/>
    <w:rsid w:val="009D0717"/>
    <w:rsid w:val="009D1B82"/>
    <w:rsid w:val="009D1BFD"/>
    <w:rsid w:val="009E0705"/>
    <w:rsid w:val="009E0FBC"/>
    <w:rsid w:val="009E2C01"/>
    <w:rsid w:val="009E3E83"/>
    <w:rsid w:val="009F6C9B"/>
    <w:rsid w:val="00A030FF"/>
    <w:rsid w:val="00A055CC"/>
    <w:rsid w:val="00A05C13"/>
    <w:rsid w:val="00A13474"/>
    <w:rsid w:val="00A134E9"/>
    <w:rsid w:val="00A1449A"/>
    <w:rsid w:val="00A23E24"/>
    <w:rsid w:val="00A24534"/>
    <w:rsid w:val="00A26CFF"/>
    <w:rsid w:val="00A31280"/>
    <w:rsid w:val="00A33679"/>
    <w:rsid w:val="00A40163"/>
    <w:rsid w:val="00A40A30"/>
    <w:rsid w:val="00A4381D"/>
    <w:rsid w:val="00A43FAB"/>
    <w:rsid w:val="00A44198"/>
    <w:rsid w:val="00A441AC"/>
    <w:rsid w:val="00A46FA3"/>
    <w:rsid w:val="00A5400C"/>
    <w:rsid w:val="00A62BC3"/>
    <w:rsid w:val="00A67AA2"/>
    <w:rsid w:val="00A73894"/>
    <w:rsid w:val="00A75379"/>
    <w:rsid w:val="00A761B4"/>
    <w:rsid w:val="00A7783B"/>
    <w:rsid w:val="00A812CE"/>
    <w:rsid w:val="00A8154A"/>
    <w:rsid w:val="00A826DF"/>
    <w:rsid w:val="00A840BC"/>
    <w:rsid w:val="00A87796"/>
    <w:rsid w:val="00A92A6E"/>
    <w:rsid w:val="00A944F8"/>
    <w:rsid w:val="00A94917"/>
    <w:rsid w:val="00A96D5B"/>
    <w:rsid w:val="00AA015A"/>
    <w:rsid w:val="00AA3F5B"/>
    <w:rsid w:val="00AA5D37"/>
    <w:rsid w:val="00AB2A5A"/>
    <w:rsid w:val="00AB2A94"/>
    <w:rsid w:val="00AB313C"/>
    <w:rsid w:val="00AB7F32"/>
    <w:rsid w:val="00AC1330"/>
    <w:rsid w:val="00AC4CFA"/>
    <w:rsid w:val="00AD20DE"/>
    <w:rsid w:val="00AD33E7"/>
    <w:rsid w:val="00AD387B"/>
    <w:rsid w:val="00AD3E25"/>
    <w:rsid w:val="00AE1E14"/>
    <w:rsid w:val="00AE5ABE"/>
    <w:rsid w:val="00AF4B7B"/>
    <w:rsid w:val="00B0350D"/>
    <w:rsid w:val="00B052F4"/>
    <w:rsid w:val="00B05A4B"/>
    <w:rsid w:val="00B065E9"/>
    <w:rsid w:val="00B10BD8"/>
    <w:rsid w:val="00B14FA1"/>
    <w:rsid w:val="00B15B1C"/>
    <w:rsid w:val="00B31E88"/>
    <w:rsid w:val="00B32706"/>
    <w:rsid w:val="00B33C22"/>
    <w:rsid w:val="00B37C5B"/>
    <w:rsid w:val="00B47B6F"/>
    <w:rsid w:val="00B47DAC"/>
    <w:rsid w:val="00B539E1"/>
    <w:rsid w:val="00B57DC4"/>
    <w:rsid w:val="00B61FD6"/>
    <w:rsid w:val="00B6561C"/>
    <w:rsid w:val="00B65B06"/>
    <w:rsid w:val="00B70535"/>
    <w:rsid w:val="00B72F5F"/>
    <w:rsid w:val="00B74FD3"/>
    <w:rsid w:val="00B75E8C"/>
    <w:rsid w:val="00B82C97"/>
    <w:rsid w:val="00B84A21"/>
    <w:rsid w:val="00B93F63"/>
    <w:rsid w:val="00B97389"/>
    <w:rsid w:val="00B9748F"/>
    <w:rsid w:val="00BA46CB"/>
    <w:rsid w:val="00BA604C"/>
    <w:rsid w:val="00BA641A"/>
    <w:rsid w:val="00BB1007"/>
    <w:rsid w:val="00BB6F0F"/>
    <w:rsid w:val="00BB7385"/>
    <w:rsid w:val="00BB7C09"/>
    <w:rsid w:val="00BC3E8F"/>
    <w:rsid w:val="00BC459A"/>
    <w:rsid w:val="00BC5503"/>
    <w:rsid w:val="00BD000A"/>
    <w:rsid w:val="00BD047F"/>
    <w:rsid w:val="00BE35B9"/>
    <w:rsid w:val="00C0488A"/>
    <w:rsid w:val="00C10621"/>
    <w:rsid w:val="00C10D0C"/>
    <w:rsid w:val="00C145E2"/>
    <w:rsid w:val="00C17A2C"/>
    <w:rsid w:val="00C20F40"/>
    <w:rsid w:val="00C23397"/>
    <w:rsid w:val="00C259F3"/>
    <w:rsid w:val="00C26A30"/>
    <w:rsid w:val="00C317DB"/>
    <w:rsid w:val="00C36D11"/>
    <w:rsid w:val="00C47970"/>
    <w:rsid w:val="00C52075"/>
    <w:rsid w:val="00C536A4"/>
    <w:rsid w:val="00C54EBD"/>
    <w:rsid w:val="00C55B68"/>
    <w:rsid w:val="00C62CC1"/>
    <w:rsid w:val="00C6392A"/>
    <w:rsid w:val="00C65199"/>
    <w:rsid w:val="00C65D09"/>
    <w:rsid w:val="00C6639F"/>
    <w:rsid w:val="00C73DB3"/>
    <w:rsid w:val="00C74598"/>
    <w:rsid w:val="00C75A4C"/>
    <w:rsid w:val="00C764A2"/>
    <w:rsid w:val="00C7694B"/>
    <w:rsid w:val="00C76C8A"/>
    <w:rsid w:val="00C77C88"/>
    <w:rsid w:val="00C82A91"/>
    <w:rsid w:val="00C832C1"/>
    <w:rsid w:val="00C86993"/>
    <w:rsid w:val="00C92580"/>
    <w:rsid w:val="00C954A2"/>
    <w:rsid w:val="00CB0DA2"/>
    <w:rsid w:val="00CB0DDE"/>
    <w:rsid w:val="00CB1E27"/>
    <w:rsid w:val="00CB2818"/>
    <w:rsid w:val="00CB2FED"/>
    <w:rsid w:val="00CB6B05"/>
    <w:rsid w:val="00CB76FB"/>
    <w:rsid w:val="00CC1C39"/>
    <w:rsid w:val="00CC37BE"/>
    <w:rsid w:val="00CC6F4E"/>
    <w:rsid w:val="00CD13D3"/>
    <w:rsid w:val="00CE0005"/>
    <w:rsid w:val="00CE0673"/>
    <w:rsid w:val="00CE2A81"/>
    <w:rsid w:val="00CE43C3"/>
    <w:rsid w:val="00CE65DB"/>
    <w:rsid w:val="00CE7C9F"/>
    <w:rsid w:val="00CF0215"/>
    <w:rsid w:val="00CF13C8"/>
    <w:rsid w:val="00CF14F9"/>
    <w:rsid w:val="00D005DF"/>
    <w:rsid w:val="00D011DC"/>
    <w:rsid w:val="00D0169D"/>
    <w:rsid w:val="00D01B4A"/>
    <w:rsid w:val="00D029CC"/>
    <w:rsid w:val="00D12280"/>
    <w:rsid w:val="00D12DC1"/>
    <w:rsid w:val="00D13D28"/>
    <w:rsid w:val="00D21BFF"/>
    <w:rsid w:val="00D21E96"/>
    <w:rsid w:val="00D244D6"/>
    <w:rsid w:val="00D26286"/>
    <w:rsid w:val="00D26A53"/>
    <w:rsid w:val="00D27E46"/>
    <w:rsid w:val="00D32029"/>
    <w:rsid w:val="00D32BAD"/>
    <w:rsid w:val="00D33324"/>
    <w:rsid w:val="00D345D8"/>
    <w:rsid w:val="00D347E8"/>
    <w:rsid w:val="00D352DF"/>
    <w:rsid w:val="00D40EC5"/>
    <w:rsid w:val="00D413CB"/>
    <w:rsid w:val="00D44215"/>
    <w:rsid w:val="00D44FEB"/>
    <w:rsid w:val="00D45019"/>
    <w:rsid w:val="00D47EB4"/>
    <w:rsid w:val="00D47FD5"/>
    <w:rsid w:val="00D5195D"/>
    <w:rsid w:val="00D52ABA"/>
    <w:rsid w:val="00D55490"/>
    <w:rsid w:val="00D56AF6"/>
    <w:rsid w:val="00D57765"/>
    <w:rsid w:val="00D60E73"/>
    <w:rsid w:val="00D61E97"/>
    <w:rsid w:val="00D64706"/>
    <w:rsid w:val="00D6542C"/>
    <w:rsid w:val="00D66693"/>
    <w:rsid w:val="00D66B1A"/>
    <w:rsid w:val="00D70706"/>
    <w:rsid w:val="00D72389"/>
    <w:rsid w:val="00D72A80"/>
    <w:rsid w:val="00D75FE0"/>
    <w:rsid w:val="00D8100E"/>
    <w:rsid w:val="00D82E33"/>
    <w:rsid w:val="00D86851"/>
    <w:rsid w:val="00D87918"/>
    <w:rsid w:val="00D92B2A"/>
    <w:rsid w:val="00D97520"/>
    <w:rsid w:val="00DA051A"/>
    <w:rsid w:val="00DA4391"/>
    <w:rsid w:val="00DA4785"/>
    <w:rsid w:val="00DA7EC4"/>
    <w:rsid w:val="00DB4B50"/>
    <w:rsid w:val="00DB5A6A"/>
    <w:rsid w:val="00DB5B22"/>
    <w:rsid w:val="00DB7710"/>
    <w:rsid w:val="00DC1A41"/>
    <w:rsid w:val="00DC2E8E"/>
    <w:rsid w:val="00DC3D91"/>
    <w:rsid w:val="00DC649B"/>
    <w:rsid w:val="00DC6C1E"/>
    <w:rsid w:val="00DC729D"/>
    <w:rsid w:val="00DC72C4"/>
    <w:rsid w:val="00DD1AA2"/>
    <w:rsid w:val="00DD4D28"/>
    <w:rsid w:val="00DD6707"/>
    <w:rsid w:val="00DD7306"/>
    <w:rsid w:val="00DE2A37"/>
    <w:rsid w:val="00DE2DC7"/>
    <w:rsid w:val="00DE44EF"/>
    <w:rsid w:val="00DE5F67"/>
    <w:rsid w:val="00DE67F3"/>
    <w:rsid w:val="00DF152F"/>
    <w:rsid w:val="00DF3EAA"/>
    <w:rsid w:val="00DF47BC"/>
    <w:rsid w:val="00DF69A6"/>
    <w:rsid w:val="00E01EC5"/>
    <w:rsid w:val="00E05CEA"/>
    <w:rsid w:val="00E104DB"/>
    <w:rsid w:val="00E16B80"/>
    <w:rsid w:val="00E247F0"/>
    <w:rsid w:val="00E26C6B"/>
    <w:rsid w:val="00E3465F"/>
    <w:rsid w:val="00E36EFD"/>
    <w:rsid w:val="00E43479"/>
    <w:rsid w:val="00E441BB"/>
    <w:rsid w:val="00E45A7F"/>
    <w:rsid w:val="00E46F58"/>
    <w:rsid w:val="00E51A5A"/>
    <w:rsid w:val="00E57E13"/>
    <w:rsid w:val="00E604B8"/>
    <w:rsid w:val="00E620B7"/>
    <w:rsid w:val="00E626EE"/>
    <w:rsid w:val="00E6439B"/>
    <w:rsid w:val="00E7126E"/>
    <w:rsid w:val="00E76004"/>
    <w:rsid w:val="00E80787"/>
    <w:rsid w:val="00E83A86"/>
    <w:rsid w:val="00E851D3"/>
    <w:rsid w:val="00E922D9"/>
    <w:rsid w:val="00E9402B"/>
    <w:rsid w:val="00EA09F9"/>
    <w:rsid w:val="00EA1EC2"/>
    <w:rsid w:val="00EB2B78"/>
    <w:rsid w:val="00EB33D5"/>
    <w:rsid w:val="00EB3603"/>
    <w:rsid w:val="00EB3946"/>
    <w:rsid w:val="00EB69ED"/>
    <w:rsid w:val="00EC66A7"/>
    <w:rsid w:val="00ED256F"/>
    <w:rsid w:val="00ED5790"/>
    <w:rsid w:val="00ED622D"/>
    <w:rsid w:val="00ED6C8C"/>
    <w:rsid w:val="00ED7811"/>
    <w:rsid w:val="00EE1A2D"/>
    <w:rsid w:val="00EE74D0"/>
    <w:rsid w:val="00EF57A1"/>
    <w:rsid w:val="00EF5CED"/>
    <w:rsid w:val="00EF7D42"/>
    <w:rsid w:val="00F02FFD"/>
    <w:rsid w:val="00F03F32"/>
    <w:rsid w:val="00F04F48"/>
    <w:rsid w:val="00F05083"/>
    <w:rsid w:val="00F073DB"/>
    <w:rsid w:val="00F075F5"/>
    <w:rsid w:val="00F124F2"/>
    <w:rsid w:val="00F13333"/>
    <w:rsid w:val="00F21269"/>
    <w:rsid w:val="00F30FF2"/>
    <w:rsid w:val="00F341E3"/>
    <w:rsid w:val="00F35923"/>
    <w:rsid w:val="00F412FC"/>
    <w:rsid w:val="00F42401"/>
    <w:rsid w:val="00F42A64"/>
    <w:rsid w:val="00F42B2A"/>
    <w:rsid w:val="00F43245"/>
    <w:rsid w:val="00F45E36"/>
    <w:rsid w:val="00F4621C"/>
    <w:rsid w:val="00F46D82"/>
    <w:rsid w:val="00F47850"/>
    <w:rsid w:val="00F5005D"/>
    <w:rsid w:val="00F537E8"/>
    <w:rsid w:val="00F57FE8"/>
    <w:rsid w:val="00F6170B"/>
    <w:rsid w:val="00F62AE1"/>
    <w:rsid w:val="00F65A87"/>
    <w:rsid w:val="00F65D77"/>
    <w:rsid w:val="00F66354"/>
    <w:rsid w:val="00F67FC3"/>
    <w:rsid w:val="00F70EF6"/>
    <w:rsid w:val="00F73C65"/>
    <w:rsid w:val="00F76C39"/>
    <w:rsid w:val="00F8034C"/>
    <w:rsid w:val="00F80BF7"/>
    <w:rsid w:val="00F81CF5"/>
    <w:rsid w:val="00F828F0"/>
    <w:rsid w:val="00F84CAF"/>
    <w:rsid w:val="00F8519B"/>
    <w:rsid w:val="00F870D9"/>
    <w:rsid w:val="00F91ECC"/>
    <w:rsid w:val="00FA3BCA"/>
    <w:rsid w:val="00FA737B"/>
    <w:rsid w:val="00FB19ED"/>
    <w:rsid w:val="00FB34FC"/>
    <w:rsid w:val="00FB4F44"/>
    <w:rsid w:val="00FB60C3"/>
    <w:rsid w:val="00FC294C"/>
    <w:rsid w:val="00FC44DC"/>
    <w:rsid w:val="00FC48E8"/>
    <w:rsid w:val="00FC4AE8"/>
    <w:rsid w:val="00FD4305"/>
    <w:rsid w:val="00FD6990"/>
    <w:rsid w:val="00FE2199"/>
    <w:rsid w:val="00FE2730"/>
    <w:rsid w:val="00FE28D5"/>
    <w:rsid w:val="00FE2F57"/>
    <w:rsid w:val="00FE6FAD"/>
    <w:rsid w:val="00FF02C7"/>
    <w:rsid w:val="00FF27E1"/>
    <w:rsid w:val="00FF4419"/>
    <w:rsid w:val="066B353D"/>
    <w:rsid w:val="0823AF78"/>
    <w:rsid w:val="095186AB"/>
    <w:rsid w:val="12B73FE9"/>
    <w:rsid w:val="16996B36"/>
    <w:rsid w:val="1DB99993"/>
    <w:rsid w:val="29810091"/>
    <w:rsid w:val="330C8305"/>
    <w:rsid w:val="3A0F0CE0"/>
    <w:rsid w:val="3B79CEE3"/>
    <w:rsid w:val="3D00FF1A"/>
    <w:rsid w:val="42A8DCD1"/>
    <w:rsid w:val="4E72730E"/>
    <w:rsid w:val="5B6B78C3"/>
    <w:rsid w:val="5C917019"/>
    <w:rsid w:val="61BB4EDC"/>
    <w:rsid w:val="6E508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4A43"/>
  <w15:docId w15:val="{CC3AF28B-E63E-4880-89BB-7CA2C6DC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F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B7F32"/>
  </w:style>
  <w:style w:type="paragraph" w:styleId="Header">
    <w:name w:val="header"/>
    <w:basedOn w:val="Normal"/>
    <w:rsid w:val="00AB7F32"/>
    <w:pPr>
      <w:tabs>
        <w:tab w:val="center" w:pos="4320"/>
        <w:tab w:val="right" w:pos="8640"/>
      </w:tabs>
    </w:pPr>
  </w:style>
  <w:style w:type="paragraph" w:styleId="Footer">
    <w:name w:val="footer"/>
    <w:basedOn w:val="Normal"/>
    <w:link w:val="FooterChar"/>
    <w:uiPriority w:val="99"/>
    <w:rsid w:val="00AB7F32"/>
    <w:pPr>
      <w:tabs>
        <w:tab w:val="center" w:pos="4819"/>
        <w:tab w:val="right" w:pos="9638"/>
      </w:tabs>
    </w:pPr>
  </w:style>
  <w:style w:type="paragraph" w:customStyle="1" w:styleId="CharChar1">
    <w:name w:val="Char Char1"/>
    <w:basedOn w:val="Normal"/>
    <w:rsid w:val="00006E7F"/>
    <w:pPr>
      <w:spacing w:after="160" w:line="240" w:lineRule="exact"/>
    </w:pPr>
    <w:rPr>
      <w:rFonts w:ascii="Tahoma" w:hAnsi="Tahoma"/>
      <w:sz w:val="20"/>
      <w:lang w:val="en-US" w:eastAsia="en-US"/>
    </w:rPr>
  </w:style>
  <w:style w:type="character" w:styleId="CommentReference">
    <w:name w:val="annotation reference"/>
    <w:uiPriority w:val="99"/>
    <w:semiHidden/>
    <w:rsid w:val="00CE2A81"/>
    <w:rPr>
      <w:sz w:val="16"/>
      <w:szCs w:val="16"/>
    </w:rPr>
  </w:style>
  <w:style w:type="paragraph" w:styleId="CommentText">
    <w:name w:val="annotation text"/>
    <w:basedOn w:val="Normal"/>
    <w:link w:val="CommentTextChar"/>
    <w:uiPriority w:val="99"/>
    <w:semiHidden/>
    <w:rsid w:val="00CE2A81"/>
    <w:rPr>
      <w:sz w:val="20"/>
    </w:rPr>
  </w:style>
  <w:style w:type="paragraph" w:styleId="CommentSubject">
    <w:name w:val="annotation subject"/>
    <w:basedOn w:val="CommentText"/>
    <w:next w:val="CommentText"/>
    <w:semiHidden/>
    <w:rsid w:val="00CE2A81"/>
    <w:rPr>
      <w:b/>
      <w:bCs/>
    </w:rPr>
  </w:style>
  <w:style w:type="paragraph" w:styleId="BalloonText">
    <w:name w:val="Balloon Text"/>
    <w:basedOn w:val="Normal"/>
    <w:semiHidden/>
    <w:rsid w:val="00CE2A81"/>
    <w:rPr>
      <w:rFonts w:ascii="Tahoma" w:hAnsi="Tahoma" w:cs="Tahoma"/>
      <w:sz w:val="16"/>
      <w:szCs w:val="16"/>
    </w:rPr>
  </w:style>
  <w:style w:type="paragraph" w:customStyle="1" w:styleId="Text1">
    <w:name w:val="Text 1"/>
    <w:basedOn w:val="Normal"/>
    <w:rsid w:val="00346707"/>
    <w:pPr>
      <w:spacing w:after="240"/>
      <w:ind w:left="482"/>
      <w:jc w:val="both"/>
    </w:pPr>
    <w:rPr>
      <w:lang w:val="en-GB" w:eastAsia="en-US"/>
    </w:rPr>
  </w:style>
  <w:style w:type="paragraph" w:customStyle="1" w:styleId="prastasistinklapis8">
    <w:name w:val="Įprastasis (tinklapis)8"/>
    <w:basedOn w:val="Normal"/>
    <w:rsid w:val="002A7CDF"/>
    <w:pPr>
      <w:spacing w:before="75" w:after="75"/>
      <w:ind w:left="225" w:right="225"/>
    </w:pPr>
    <w:rPr>
      <w:sz w:val="22"/>
      <w:szCs w:val="22"/>
      <w:lang w:val="en-US" w:eastAsia="en-US"/>
    </w:rPr>
  </w:style>
  <w:style w:type="character" w:customStyle="1" w:styleId="CommentTextChar">
    <w:name w:val="Comment Text Char"/>
    <w:link w:val="CommentText"/>
    <w:uiPriority w:val="99"/>
    <w:semiHidden/>
    <w:rsid w:val="001F0807"/>
  </w:style>
  <w:style w:type="paragraph" w:styleId="FootnoteText">
    <w:name w:val="footnote text"/>
    <w:basedOn w:val="Normal"/>
    <w:link w:val="FootnoteTextChar"/>
    <w:rsid w:val="00B05A4B"/>
    <w:rPr>
      <w:sz w:val="20"/>
    </w:rPr>
  </w:style>
  <w:style w:type="character" w:customStyle="1" w:styleId="FootnoteTextChar">
    <w:name w:val="Footnote Text Char"/>
    <w:basedOn w:val="DefaultParagraphFont"/>
    <w:link w:val="FootnoteText"/>
    <w:rsid w:val="00B05A4B"/>
  </w:style>
  <w:style w:type="character" w:styleId="FootnoteReference">
    <w:name w:val="footnote reference"/>
    <w:uiPriority w:val="99"/>
    <w:rsid w:val="00B05A4B"/>
    <w:rPr>
      <w:vertAlign w:val="superscript"/>
    </w:rPr>
  </w:style>
  <w:style w:type="character" w:customStyle="1" w:styleId="FooterChar">
    <w:name w:val="Footer Char"/>
    <w:link w:val="Footer"/>
    <w:uiPriority w:val="99"/>
    <w:rsid w:val="00034428"/>
    <w:rPr>
      <w:sz w:val="24"/>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66718"/>
    <w:rPr>
      <w:b/>
      <w:bCs/>
      <w:strike w:val="0"/>
      <w:dstrike w:val="0"/>
      <w:color w:val="5681B2"/>
      <w:spacing w:val="5"/>
      <w:u w:val="none"/>
      <w:effect w:val="none"/>
      <w:shd w:val="clear" w:color="auto" w:fill="auto"/>
    </w:rPr>
  </w:style>
  <w:style w:type="table" w:styleId="TableGrid">
    <w:name w:val="Table Grid"/>
    <w:basedOn w:val="TableNorma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26CB"/>
    <w:rPr>
      <w:sz w:val="24"/>
    </w:rPr>
  </w:style>
  <w:style w:type="paragraph" w:customStyle="1" w:styleId="Default">
    <w:name w:val="Default"/>
    <w:rsid w:val="004326CB"/>
    <w:pPr>
      <w:autoSpaceDE w:val="0"/>
      <w:autoSpaceDN w:val="0"/>
      <w:adjustRightInd w:val="0"/>
    </w:pPr>
    <w:rPr>
      <w:rFonts w:ascii="Franklin Gothic Book" w:hAnsi="Franklin Gothic Book" w:cs="Franklin Gothic Book"/>
      <w:color w:val="000000"/>
      <w:sz w:val="24"/>
      <w:szCs w:val="24"/>
    </w:rPr>
  </w:style>
  <w:style w:type="paragraph" w:styleId="BodyTextIndent">
    <w:name w:val="Body Text Indent"/>
    <w:basedOn w:val="Normal"/>
    <w:link w:val="BodyTextIndentChar"/>
    <w:uiPriority w:val="99"/>
    <w:unhideWhenUsed/>
    <w:rsid w:val="00D01B4A"/>
    <w:pPr>
      <w:ind w:firstLine="709"/>
      <w:jc w:val="both"/>
    </w:pPr>
    <w:rPr>
      <w:szCs w:val="24"/>
    </w:rPr>
  </w:style>
  <w:style w:type="character" w:customStyle="1" w:styleId="BodyTextIndentChar">
    <w:name w:val="Body Text Indent Char"/>
    <w:basedOn w:val="DefaultParagraphFont"/>
    <w:link w:val="BodyTextIndent"/>
    <w:uiPriority w:val="99"/>
    <w:rsid w:val="00D01B4A"/>
    <w:rPr>
      <w:sz w:val="24"/>
      <w:szCs w:val="24"/>
    </w:rPr>
  </w:style>
  <w:style w:type="character" w:customStyle="1" w:styleId="UnresolvedMention1">
    <w:name w:val="Unresolved Mention1"/>
    <w:basedOn w:val="DefaultParagraphFont"/>
    <w:uiPriority w:val="99"/>
    <w:semiHidden/>
    <w:unhideWhenUsed/>
    <w:rsid w:val="008A3BC2"/>
    <w:rPr>
      <w:color w:val="605E5C"/>
      <w:shd w:val="clear" w:color="auto" w:fill="E1DFDD"/>
    </w:rPr>
  </w:style>
  <w:style w:type="character" w:styleId="FollowedHyperlink">
    <w:name w:val="FollowedHyperlink"/>
    <w:basedOn w:val="DefaultParagraphFont"/>
    <w:semiHidden/>
    <w:unhideWhenUsed/>
    <w:rsid w:val="008A3BC2"/>
    <w:rPr>
      <w:color w:val="954F72" w:themeColor="followedHyperlink"/>
      <w:u w:val="single"/>
    </w:rPr>
  </w:style>
  <w:style w:type="character" w:customStyle="1" w:styleId="UnresolvedMention2">
    <w:name w:val="Unresolved Mention2"/>
    <w:basedOn w:val="DefaultParagraphFont"/>
    <w:uiPriority w:val="99"/>
    <w:semiHidden/>
    <w:unhideWhenUsed/>
    <w:rsid w:val="00A73894"/>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A05C1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30115">
      <w:bodyDiv w:val="1"/>
      <w:marLeft w:val="0"/>
      <w:marRight w:val="0"/>
      <w:marTop w:val="0"/>
      <w:marBottom w:val="0"/>
      <w:divBdr>
        <w:top w:val="none" w:sz="0" w:space="0" w:color="auto"/>
        <w:left w:val="none" w:sz="0" w:space="0" w:color="auto"/>
        <w:bottom w:val="none" w:sz="0" w:space="0" w:color="auto"/>
        <w:right w:val="none" w:sz="0" w:space="0" w:color="auto"/>
      </w:divBdr>
    </w:div>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f356259213cc4f591287ad328a57990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eb258a35ffe2a370450c0ffa360aa67c"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B740B-6A8E-4FAF-9694-000C2CB6492F}">
  <ds:schemaRefs>
    <ds:schemaRef ds:uri="http://schemas.microsoft.com/sharepoint/v3/contenttype/forms"/>
  </ds:schemaRefs>
</ds:datastoreItem>
</file>

<file path=customXml/itemProps2.xml><?xml version="1.0" encoding="utf-8"?>
<ds:datastoreItem xmlns:ds="http://schemas.openxmlformats.org/officeDocument/2006/customXml" ds:itemID="{7A96836A-394D-4456-8A31-0AACFE45A1E1}">
  <ds:schemaRefs>
    <ds:schemaRef ds:uri="http://purl.org/dc/elements/1.1/"/>
    <ds:schemaRef ds:uri="http://purl.org/dc/terms/"/>
    <ds:schemaRef ds:uri="http://www.w3.org/XML/1998/namespace"/>
    <ds:schemaRef ds:uri="http://schemas.openxmlformats.org/package/2006/metadata/core-properties"/>
    <ds:schemaRef ds:uri="db96e512-6920-4eea-b1bf-b81a54d2aa3c"/>
    <ds:schemaRef ds:uri="http://schemas.microsoft.com/office/infopath/2007/PartnerControls"/>
    <ds:schemaRef ds:uri="http://schemas.microsoft.com/office/2006/documentManagement/types"/>
    <ds:schemaRef ds:uri="81bdba5e-b18c-4c8c-b425-bdf6d075d99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D9CFD85-6627-4AE4-99EB-2DFAE51C98C9}">
  <ds:schemaRefs>
    <ds:schemaRef ds:uri="http://schemas.openxmlformats.org/officeDocument/2006/bibliography"/>
  </ds:schemaRefs>
</ds:datastoreItem>
</file>

<file path=customXml/itemProps4.xml><?xml version="1.0" encoding="utf-8"?>
<ds:datastoreItem xmlns:ds="http://schemas.openxmlformats.org/officeDocument/2006/customXml" ds:itemID="{8E74B34C-6E59-4453-98F8-F0CFA871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3</Pages>
  <Words>786</Words>
  <Characters>5813</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Gražina Lapinskienė</cp:lastModifiedBy>
  <cp:revision>58</cp:revision>
  <cp:lastPrinted>2018-12-05T00:53:00Z</cp:lastPrinted>
  <dcterms:created xsi:type="dcterms:W3CDTF">2025-06-23T12:09:00Z</dcterms:created>
  <dcterms:modified xsi:type="dcterms:W3CDTF">2025-12-17T09:26:00Z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