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16F" w14:textId="77777777" w:rsidR="00BF0DC4" w:rsidRDefault="00BF0DC4">
      <w:pPr>
        <w:jc w:val="both"/>
        <w:rPr>
          <w:szCs w:val="24"/>
          <w:lang w:eastAsia="lt-LT"/>
        </w:rPr>
      </w:pPr>
    </w:p>
    <w:p w14:paraId="7758AA3E" w14:textId="77777777" w:rsidR="00BF0DC4" w:rsidRDefault="00AE5768">
      <w:pPr>
        <w:ind w:left="5103"/>
        <w:jc w:val="both"/>
        <w:rPr>
          <w:sz w:val="20"/>
          <w:lang w:eastAsia="lt-LT"/>
        </w:rPr>
      </w:pPr>
      <w:r>
        <w:rPr>
          <w:sz w:val="20"/>
          <w:lang w:eastAsia="lt-LT"/>
        </w:rPr>
        <w:t>2021–2030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aprašo Nr. 4</w:t>
      </w:r>
    </w:p>
    <w:p w14:paraId="1F881293" w14:textId="77777777" w:rsidR="00BF0DC4" w:rsidRDefault="00AE5768">
      <w:pPr>
        <w:tabs>
          <w:tab w:val="left" w:pos="90"/>
        </w:tabs>
        <w:ind w:left="5103"/>
        <w:rPr>
          <w:sz w:val="20"/>
          <w:lang w:eastAsia="lt-LT"/>
        </w:rPr>
      </w:pPr>
      <w:r>
        <w:rPr>
          <w:sz w:val="20"/>
          <w:lang w:eastAsia="lt-LT"/>
        </w:rPr>
        <w:t>4 priedas</w:t>
      </w:r>
    </w:p>
    <w:p w14:paraId="423D433B" w14:textId="77777777" w:rsidR="00BF0DC4" w:rsidRDefault="00BF0DC4">
      <w:pPr>
        <w:ind w:left="8789"/>
        <w:rPr>
          <w:szCs w:val="24"/>
          <w:lang w:eastAsia="lt-LT"/>
        </w:rPr>
      </w:pPr>
    </w:p>
    <w:p w14:paraId="43490041" w14:textId="77777777" w:rsidR="00BF0DC4" w:rsidRDefault="00BF0DC4">
      <w:pPr>
        <w:ind w:left="8789"/>
        <w:rPr>
          <w:szCs w:val="24"/>
          <w:lang w:eastAsia="lt-LT"/>
        </w:rPr>
      </w:pPr>
    </w:p>
    <w:p w14:paraId="629BA4F0" w14:textId="77777777" w:rsidR="00BF0DC4" w:rsidRDefault="00AE5768">
      <w:pPr>
        <w:tabs>
          <w:tab w:val="left" w:pos="5670"/>
        </w:tabs>
        <w:jc w:val="center"/>
        <w:rPr>
          <w:b/>
          <w:smallCaps/>
          <w:szCs w:val="24"/>
          <w:lang w:eastAsia="lt-LT"/>
        </w:rPr>
      </w:pPr>
      <w:r>
        <w:rPr>
          <w:b/>
          <w:smallCaps/>
          <w:szCs w:val="24"/>
          <w:lang w:eastAsia="lt-LT"/>
        </w:rPr>
        <w:t xml:space="preserve">PAREIŠKĖJO DEKLARACIJA, KAD PROJEKTE NUMATYTOS ĮGYVENDINTI VEIKLOS, FINANSUOJAMOS PAGAL APRAŠĄ,  NĖRA IR NEBUS FINANSUOJAMOS IŠ KITŲ FINANSAVIMO ŠALTINIŲ </w:t>
      </w:r>
    </w:p>
    <w:p w14:paraId="0813778A" w14:textId="77777777" w:rsidR="00BF0DC4" w:rsidRDefault="00BF0DC4">
      <w:pPr>
        <w:tabs>
          <w:tab w:val="left" w:pos="5670"/>
        </w:tabs>
        <w:jc w:val="center"/>
        <w:rPr>
          <w:b/>
          <w:smallCaps/>
          <w:szCs w:val="24"/>
          <w:lang w:eastAsia="lt-LT"/>
        </w:rPr>
      </w:pPr>
    </w:p>
    <w:p w14:paraId="6DDD8F45" w14:textId="77777777" w:rsidR="00BF0DC4" w:rsidRDefault="00BF0DC4">
      <w:pPr>
        <w:tabs>
          <w:tab w:val="left" w:pos="5670"/>
        </w:tabs>
        <w:jc w:val="center"/>
        <w:rPr>
          <w:b/>
          <w:smallCaps/>
          <w:szCs w:val="24"/>
          <w:lang w:eastAsia="lt-LT"/>
        </w:rPr>
      </w:pPr>
    </w:p>
    <w:p w14:paraId="67CE355D" w14:textId="77777777" w:rsidR="00BF0DC4" w:rsidRDefault="00AE5768">
      <w:pPr>
        <w:tabs>
          <w:tab w:val="left" w:pos="284"/>
          <w:tab w:val="left" w:pos="198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 m. ________________d.</w:t>
      </w:r>
    </w:p>
    <w:p w14:paraId="6CE20ED1" w14:textId="77777777" w:rsidR="00BF0DC4" w:rsidRDefault="00BF0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  <w:u w:val="single"/>
          <w:lang w:eastAsia="lt-LT"/>
        </w:rPr>
      </w:pPr>
    </w:p>
    <w:p w14:paraId="375F668E" w14:textId="77777777" w:rsidR="00BF0DC4" w:rsidRDefault="00AE576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14:paraId="61EE2E86" w14:textId="77777777" w:rsidR="00BF0DC4" w:rsidRDefault="00AE576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(vietovės pavadinimas)</w:t>
      </w:r>
    </w:p>
    <w:p w14:paraId="097BBBD3" w14:textId="77777777" w:rsidR="00BF0DC4" w:rsidRDefault="00BF0DC4">
      <w:pPr>
        <w:jc w:val="center"/>
        <w:rPr>
          <w:b/>
          <w:szCs w:val="24"/>
          <w:lang w:eastAsia="lt-LT"/>
        </w:rPr>
      </w:pPr>
    </w:p>
    <w:p w14:paraId="6AE14BC4" w14:textId="77777777" w:rsidR="00BF0DC4" w:rsidRDefault="00BF0DC4">
      <w:pPr>
        <w:tabs>
          <w:tab w:val="center" w:pos="3686"/>
        </w:tabs>
        <w:rPr>
          <w:b/>
          <w:szCs w:val="24"/>
          <w:lang w:eastAsia="lt-LT"/>
        </w:rPr>
      </w:pPr>
    </w:p>
    <w:p w14:paraId="60248E4B" w14:textId="77777777" w:rsidR="00BF0DC4" w:rsidRDefault="00AE5768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Aš, __________________________________________, mano atstovaujamos organizacijos</w:t>
      </w:r>
    </w:p>
    <w:p w14:paraId="7573C941" w14:textId="77777777" w:rsidR="00BF0DC4" w:rsidRDefault="00AE5768">
      <w:pPr>
        <w:ind w:firstLine="1426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(vadovo ar jo įgalioto asmens vardas, pavardė)</w:t>
      </w:r>
    </w:p>
    <w:p w14:paraId="75FCC609" w14:textId="77777777" w:rsidR="00BF0DC4" w:rsidRDefault="00AE5768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  vardu įsipareigoju:</w:t>
      </w:r>
    </w:p>
    <w:p w14:paraId="7D46382F" w14:textId="77777777" w:rsidR="00BF0DC4" w:rsidRDefault="00AE5768">
      <w:pPr>
        <w:ind w:firstLine="3735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(organizacijos pavadinimas)</w:t>
      </w:r>
    </w:p>
    <w:p w14:paraId="09E65917" w14:textId="77777777" w:rsidR="00BF0DC4" w:rsidRDefault="00BF0DC4">
      <w:pPr>
        <w:ind w:firstLine="720"/>
        <w:jc w:val="both"/>
        <w:rPr>
          <w:szCs w:val="24"/>
          <w:lang w:eastAsia="lt-LT"/>
        </w:rPr>
      </w:pPr>
    </w:p>
    <w:p w14:paraId="64F47E20" w14:textId="77777777" w:rsidR="00BF0DC4" w:rsidRDefault="00BF0DC4">
      <w:pPr>
        <w:ind w:firstLine="720"/>
        <w:jc w:val="both"/>
        <w:rPr>
          <w:szCs w:val="24"/>
          <w:lang w:eastAsia="lt-LT"/>
        </w:rPr>
      </w:pPr>
    </w:p>
    <w:p w14:paraId="1297895D" w14:textId="77777777" w:rsidR="00BF0DC4" w:rsidRDefault="00BF0DC4">
      <w:pPr>
        <w:rPr>
          <w:szCs w:val="24"/>
          <w:lang w:eastAsia="lt-LT"/>
        </w:rPr>
      </w:pPr>
    </w:p>
    <w:p w14:paraId="5A7D724D" w14:textId="77777777" w:rsidR="00BF0DC4" w:rsidRDefault="00AE5768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užtikrinti, kad projekte numatytos veiklos bei išlaidos, finansuojamos pagal 2021–2030 metų Lietuvos Respublikos kultūros ministerijos kultūros ir kūrybingumo plėtros programos pažangos priemonės Nr. 08-001-01-09-01 „KKI plėtra, skatinanti konkurencingumą ir pridėtinės vertės kūrimą“ veiklos Nr. 1 „Infrastruktūros ir kitų sąlygų gerinimas siekiant kurti konkurencingus ir paklausius KKI produktus ir (arba) paslaugas“ projektų finansavimo sąlygų aprašą Nr. 2, nėra ir nebus finansuojamos iš jokių kitų finansinių šaltinių.</w:t>
      </w:r>
    </w:p>
    <w:p w14:paraId="1996D2AF" w14:textId="77777777" w:rsidR="00BF0DC4" w:rsidRDefault="00BF0DC4">
      <w:pPr>
        <w:ind w:firstLine="851"/>
        <w:jc w:val="both"/>
        <w:rPr>
          <w:szCs w:val="24"/>
          <w:lang w:eastAsia="lt-LT"/>
        </w:rPr>
      </w:pPr>
    </w:p>
    <w:p w14:paraId="4A1D4DD4" w14:textId="77777777" w:rsidR="00BF0DC4" w:rsidRDefault="00BF0DC4">
      <w:pPr>
        <w:rPr>
          <w:szCs w:val="24"/>
          <w:lang w:eastAsia="lt-LT"/>
        </w:rPr>
      </w:pPr>
    </w:p>
    <w:p w14:paraId="613F9814" w14:textId="77777777" w:rsidR="00BF0DC4" w:rsidRDefault="00BF0DC4">
      <w:pPr>
        <w:spacing w:line="259" w:lineRule="auto"/>
        <w:ind w:left="1080"/>
        <w:rPr>
          <w:szCs w:val="24"/>
          <w:lang w:eastAsia="lt-LT"/>
        </w:rPr>
      </w:pPr>
    </w:p>
    <w:tbl>
      <w:tblPr>
        <w:tblW w:w="10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79"/>
        <w:gridCol w:w="3773"/>
      </w:tblGrid>
      <w:tr w:rsidR="00BF0DC4" w14:paraId="14243A94" w14:textId="77777777">
        <w:trPr>
          <w:trHeight w:val="186"/>
        </w:trPr>
        <w:tc>
          <w:tcPr>
            <w:tcW w:w="4428" w:type="dxa"/>
          </w:tcPr>
          <w:p w14:paraId="5FBA1DD7" w14:textId="77777777" w:rsidR="00BF0DC4" w:rsidRDefault="00AE57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</w:t>
            </w:r>
          </w:p>
          <w:p w14:paraId="0217B480" w14:textId="77777777" w:rsidR="00BF0DC4" w:rsidRDefault="00AE5768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deklaraciją pasirašančio asmens pareigų pavadinimas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2179" w:type="dxa"/>
          </w:tcPr>
          <w:p w14:paraId="62743B7C" w14:textId="77777777" w:rsidR="00BF0DC4" w:rsidRDefault="00AE57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</w:t>
            </w:r>
          </w:p>
          <w:p w14:paraId="201AEB9A" w14:textId="77777777" w:rsidR="00BF0DC4" w:rsidRDefault="00AE5768">
            <w:pPr>
              <w:spacing w:line="276" w:lineRule="auto"/>
              <w:ind w:firstLine="49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parašas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3773" w:type="dxa"/>
          </w:tcPr>
          <w:p w14:paraId="43CD3E79" w14:textId="77777777" w:rsidR="00BF0DC4" w:rsidRDefault="00AE576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</w:t>
            </w:r>
          </w:p>
          <w:p w14:paraId="33E28565" w14:textId="77777777" w:rsidR="00BF0DC4" w:rsidRDefault="00AE5768">
            <w:pPr>
              <w:spacing w:line="276" w:lineRule="auto"/>
              <w:ind w:firstLine="7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vardas ir pavardė</w:t>
            </w:r>
            <w:r>
              <w:rPr>
                <w:szCs w:val="24"/>
                <w:lang w:eastAsia="lt-LT"/>
              </w:rPr>
              <w:t>)</w:t>
            </w:r>
          </w:p>
        </w:tc>
      </w:tr>
    </w:tbl>
    <w:p w14:paraId="4CE7ECCC" w14:textId="77777777" w:rsidR="00BF0DC4" w:rsidRDefault="00BF0DC4">
      <w:pPr>
        <w:jc w:val="center"/>
        <w:rPr>
          <w:szCs w:val="24"/>
          <w:lang w:eastAsia="lt-LT"/>
        </w:rPr>
      </w:pPr>
    </w:p>
    <w:p w14:paraId="78742E50" w14:textId="77777777" w:rsidR="00BF0DC4" w:rsidRDefault="00AE5768" w:rsidP="0040471A">
      <w:pPr>
        <w:jc w:val="center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___________________________</w:t>
      </w:r>
    </w:p>
    <w:p w14:paraId="0FFDADF7" w14:textId="74417393" w:rsidR="00BF0DC4" w:rsidRDefault="00BF0DC4" w:rsidP="009143F9">
      <w:pPr>
        <w:jc w:val="both"/>
        <w:rPr>
          <w:rFonts w:eastAsia="Calibri"/>
          <w:szCs w:val="24"/>
          <w:lang w:eastAsia="lt-LT"/>
        </w:rPr>
      </w:pPr>
    </w:p>
    <w:sectPr w:rsidR="00BF0DC4" w:rsidSect="00A17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1134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B072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B9DDAC4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3A815068" w14:textId="77777777" w:rsidR="00AE5768" w:rsidRDefault="00AE5768">
      <w:pPr>
        <w:jc w:val="both"/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DEE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E3A1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98C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DEB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1B75043" w14:textId="77777777" w:rsidR="00AE5768" w:rsidRDefault="00AE576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44911908" w14:textId="77777777" w:rsidR="00AE5768" w:rsidRDefault="00AE5768">
      <w:pPr>
        <w:jc w:val="both"/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8908" w14:textId="77777777" w:rsidR="00AE5768" w:rsidRDefault="00AE5768">
    <w:pPr>
      <w:tabs>
        <w:tab w:val="center" w:pos="4819"/>
        <w:tab w:val="right" w:pos="9638"/>
      </w:tabs>
      <w:jc w:val="both"/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5318"/>
      <w:docPartObj>
        <w:docPartGallery w:val="Page Numbers (Top of Page)"/>
        <w:docPartUnique/>
      </w:docPartObj>
    </w:sdtPr>
    <w:sdtEndPr/>
    <w:sdtContent>
      <w:p w14:paraId="286394D7" w14:textId="77777777" w:rsidR="002411A8" w:rsidRDefault="002411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37">
          <w:rPr>
            <w:noProof/>
          </w:rPr>
          <w:t>3</w:t>
        </w:r>
        <w:r>
          <w:fldChar w:fldCharType="end"/>
        </w:r>
      </w:p>
    </w:sdtContent>
  </w:sdt>
  <w:p w14:paraId="0F51B248" w14:textId="77777777" w:rsidR="00AE5768" w:rsidRDefault="00AE5768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435B" w14:textId="77777777" w:rsidR="002411A8" w:rsidRDefault="002411A8">
    <w:pPr>
      <w:pStyle w:val="Header"/>
      <w:jc w:val="center"/>
    </w:pPr>
  </w:p>
  <w:p w14:paraId="0686E0DD" w14:textId="77777777" w:rsidR="00AE5768" w:rsidRDefault="00AE576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03"/>
    <w:rsid w:val="00042D6E"/>
    <w:rsid w:val="002411A8"/>
    <w:rsid w:val="002B1437"/>
    <w:rsid w:val="0040471A"/>
    <w:rsid w:val="00440BAE"/>
    <w:rsid w:val="0054317F"/>
    <w:rsid w:val="009143F9"/>
    <w:rsid w:val="00A178BA"/>
    <w:rsid w:val="00AA205C"/>
    <w:rsid w:val="00AC4F03"/>
    <w:rsid w:val="00AE5768"/>
    <w:rsid w:val="00B467F2"/>
    <w:rsid w:val="00BF0DC4"/>
    <w:rsid w:val="00D15D03"/>
    <w:rsid w:val="00F5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D492"/>
  <w15:docId w15:val="{602C7DAE-C571-43F5-A469-D3D0ED5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E57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471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0471A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3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7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Kultūros projektų skyrius|6e54f30f-9418-4d50-924b-311e9e648bdc;Finansų skyrius|7d9d544b-d496-4126-a894-fd0e68da2d8e;Procesų valdymo skyrius|1d2453fc-c175-46b4-b9fe-6151c1a059d8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10214B7A-B2B6-4B9A-B1E0-AD07675C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F7B79-6744-48D5-BDFA-1B72A197F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3CD6B-DF7D-4D4C-8B48-70FDB90E6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A4983-B9B3-4722-B6D6-B6D174D216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projektas</vt:lpstr>
      <vt:lpstr>PFSA projektas</vt:lpstr>
    </vt:vector>
  </TitlesOfParts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projektas</dc:title>
  <dc:creator>Aida Balčiūnaitė</dc:creator>
  <cp:lastModifiedBy>Simona Žilakauskienė</cp:lastModifiedBy>
  <cp:revision>6</cp:revision>
  <cp:lastPrinted>2025-05-12T06:00:00Z</cp:lastPrinted>
  <dcterms:created xsi:type="dcterms:W3CDTF">2025-12-11T10:52:00Z</dcterms:created>
  <dcterms:modified xsi:type="dcterms:W3CDTF">2025-12-11T11:40:00Z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62;#Finansų skyrius|7d9d544b-d496-4126-a894-fd0e68da2d8e;#3308;#Procesų valdymo skyrius|1d2453fc-c175-46b4-b9fe-6151c1a059d8;#646;#Kultūros projektų skyrius|6e54f30f-9418-4d50-924b-311e9e648bdc</vt:lpwstr>
  </property>
  <property fmtid="{D5CDD505-2E9C-101B-9397-08002B2CF9AE}" pid="3" name="MediaServiceImageTags">
    <vt:lpwstr>
    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646;#Kultūros projektų skyrius|6e54f30f-9418-4d50-924b-311e9e648bdc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1086;#Neringa Andrulienė;#161;#Eugenija Babič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