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1BC5" w14:textId="47C45381" w:rsidR="0031644C" w:rsidRDefault="00625AF1" w:rsidP="00DF149D">
      <w:pPr>
        <w:jc w:val="center"/>
        <w:rPr>
          <w:b/>
        </w:rPr>
      </w:pPr>
      <w:r w:rsidRPr="00447553">
        <w:rPr>
          <w:b/>
        </w:rPr>
        <w:t xml:space="preserve">SUSITARIMAS </w:t>
      </w:r>
      <w:r w:rsidR="0031644C">
        <w:rPr>
          <w:b/>
        </w:rPr>
        <w:t>N</w:t>
      </w:r>
      <w:r w:rsidR="00AE3491">
        <w:rPr>
          <w:b/>
        </w:rPr>
        <w:t>R</w:t>
      </w:r>
      <w:r w:rsidR="0031644C">
        <w:rPr>
          <w:b/>
        </w:rPr>
        <w:t>.</w:t>
      </w:r>
      <w:r w:rsidR="00FA4B69">
        <w:rPr>
          <w:b/>
        </w:rPr>
        <w:t xml:space="preserve"> </w:t>
      </w:r>
      <w:r w:rsidR="0031644C">
        <w:rPr>
          <w:b/>
        </w:rPr>
        <w:t>1</w:t>
      </w:r>
    </w:p>
    <w:p w14:paraId="48F3DDB6" w14:textId="616DE433" w:rsidR="00400509" w:rsidRDefault="00DB27A8" w:rsidP="00DF149D">
      <w:pPr>
        <w:jc w:val="center"/>
        <w:rPr>
          <w:b/>
          <w:bCs/>
        </w:rPr>
      </w:pPr>
      <w:r>
        <w:rPr>
          <w:b/>
          <w:bCs/>
        </w:rPr>
        <w:t>PRIE</w:t>
      </w:r>
      <w:r w:rsidR="00314FA4">
        <w:rPr>
          <w:b/>
          <w:bCs/>
        </w:rPr>
        <w:t xml:space="preserve"> </w:t>
      </w:r>
      <w:r w:rsidR="00400509">
        <w:rPr>
          <w:b/>
          <w:bCs/>
        </w:rPr>
        <w:t xml:space="preserve">2023 M. GEGUŽĖS </w:t>
      </w:r>
      <w:r w:rsidR="00A4079C">
        <w:rPr>
          <w:b/>
          <w:bCs/>
        </w:rPr>
        <w:t xml:space="preserve">23 </w:t>
      </w:r>
      <w:r w:rsidR="00400509">
        <w:rPr>
          <w:b/>
          <w:bCs/>
        </w:rPr>
        <w:t xml:space="preserve">D. </w:t>
      </w:r>
      <w:r w:rsidR="00625AF1" w:rsidRPr="00447553">
        <w:rPr>
          <w:b/>
          <w:bCs/>
        </w:rPr>
        <w:t>BENDRADARBIAVIMO</w:t>
      </w:r>
      <w:r w:rsidR="00A4079C">
        <w:rPr>
          <w:b/>
          <w:bCs/>
        </w:rPr>
        <w:t xml:space="preserve"> </w:t>
      </w:r>
      <w:r w:rsidR="00314FA4">
        <w:rPr>
          <w:b/>
          <w:bCs/>
        </w:rPr>
        <w:t>SUSITARIMO N</w:t>
      </w:r>
      <w:r>
        <w:rPr>
          <w:b/>
          <w:bCs/>
        </w:rPr>
        <w:t>R</w:t>
      </w:r>
      <w:r w:rsidR="00314FA4">
        <w:rPr>
          <w:b/>
          <w:bCs/>
        </w:rPr>
        <w:t>.</w:t>
      </w:r>
      <w:r w:rsidR="00A4079C">
        <w:rPr>
          <w:b/>
          <w:bCs/>
        </w:rPr>
        <w:t xml:space="preserve"> 1S-56</w:t>
      </w:r>
    </w:p>
    <w:p w14:paraId="11D0F663" w14:textId="067E4275" w:rsidR="00625AF1" w:rsidRDefault="00625AF1" w:rsidP="00625AF1">
      <w:pPr>
        <w:ind w:firstLine="709"/>
        <w:jc w:val="center"/>
        <w:rPr>
          <w:b/>
        </w:rPr>
      </w:pPr>
    </w:p>
    <w:p w14:paraId="1888F0F6" w14:textId="10D62222" w:rsidR="00625AF1" w:rsidRPr="00E04904" w:rsidRDefault="00625AF1" w:rsidP="00DF149D">
      <w:pPr>
        <w:jc w:val="center"/>
      </w:pPr>
      <w:r w:rsidRPr="00475624">
        <w:t>202</w:t>
      </w:r>
      <w:r>
        <w:t>5</w:t>
      </w:r>
      <w:r w:rsidRPr="00475624">
        <w:t xml:space="preserve"> m. </w:t>
      </w:r>
      <w:r w:rsidR="00DF291B">
        <w:t>lapkričio</w:t>
      </w:r>
      <w:r>
        <w:t xml:space="preserve"> </w:t>
      </w:r>
      <w:r w:rsidRPr="00475624">
        <w:t>.....</w:t>
      </w:r>
      <w:r w:rsidRPr="00E04904">
        <w:t xml:space="preserve"> d. </w:t>
      </w:r>
      <w:r>
        <w:t>Nr.</w:t>
      </w:r>
      <w:r w:rsidR="009033D2">
        <w:t xml:space="preserve"> </w:t>
      </w:r>
      <w:r w:rsidR="00314FA4">
        <w:t>1S-</w:t>
      </w:r>
    </w:p>
    <w:p w14:paraId="5890BB4C" w14:textId="4BE68FA4" w:rsidR="00625AF1" w:rsidRDefault="00625AF1" w:rsidP="00DF149D">
      <w:pPr>
        <w:tabs>
          <w:tab w:val="center" w:pos="5173"/>
          <w:tab w:val="left" w:pos="8265"/>
        </w:tabs>
        <w:jc w:val="center"/>
      </w:pPr>
      <w:r w:rsidRPr="00E04904">
        <w:t xml:space="preserve">Vilnius </w:t>
      </w:r>
    </w:p>
    <w:p w14:paraId="436E39B6" w14:textId="77777777" w:rsidR="00625AF1" w:rsidRDefault="00625AF1" w:rsidP="00625AF1">
      <w:pPr>
        <w:ind w:firstLine="709"/>
        <w:jc w:val="center"/>
      </w:pPr>
    </w:p>
    <w:p w14:paraId="76A8D28E" w14:textId="2EA6F357" w:rsidR="00625AF1" w:rsidRPr="00DF149D" w:rsidRDefault="00625AF1" w:rsidP="009033D2">
      <w:pPr>
        <w:spacing w:line="276" w:lineRule="auto"/>
        <w:ind w:firstLine="709"/>
        <w:jc w:val="both"/>
      </w:pPr>
      <w:r>
        <w:t xml:space="preserve">Lietuvos Respublikos finansų ministerija, atstovaujama Finansų ministerijos Investicijų departamento (toliau – ID) direktorės Vaidos Žukauskaitės, veikiančios pagal </w:t>
      </w:r>
      <w:r w:rsidR="007A2D97" w:rsidRPr="007A2D97">
        <w:t xml:space="preserve">Lietuvos Respublikos finansų ministro 2025 m. vasario 7 d. įsakymo Nr. 1K-20 „Dėl dokumentų pasirašymo“ </w:t>
      </w:r>
      <w:r>
        <w:t>(toliau – įsakymas dėl dokumentų pasirašymo) 1.12.</w:t>
      </w:r>
      <w:r w:rsidR="0031644C">
        <w:t>16</w:t>
      </w:r>
      <w:r>
        <w:t xml:space="preserve">.1 papunktį, </w:t>
      </w:r>
      <w:r w:rsidR="00EA1D96">
        <w:t>Finansų ministerijos</w:t>
      </w:r>
      <w:r w:rsidR="006A62AD">
        <w:t xml:space="preserve"> </w:t>
      </w:r>
      <w:r w:rsidR="00EA1D96">
        <w:t>Audito departamento direktoriaus Rolando Paužos, veikiančio pagal įsakymo dėl dokumentų pasirašymo 1.14.1.6 ir 1.14.2.6 papunkčius</w:t>
      </w:r>
      <w:r w:rsidR="000511A2">
        <w:t>,</w:t>
      </w:r>
      <w:r w:rsidR="00EA1D96">
        <w:t xml:space="preserve"> kur</w:t>
      </w:r>
      <w:r w:rsidR="00354752">
        <w:t>iems</w:t>
      </w:r>
      <w:r w:rsidR="00EA1D96">
        <w:t xml:space="preserve"> </w:t>
      </w:r>
      <w:r>
        <w:t>vadovaujantis Lietuvos Respublikos Vyriausybės 2020 m. lapkričio 25</w:t>
      </w:r>
      <w:r w:rsidR="00D92B10">
        <w:t> </w:t>
      </w:r>
      <w:r>
        <w:t xml:space="preserve">d. nutarimo Nr. 1322 „Dėl pasirengimo administruoti Europos Sąjungos lėšas ir jų administravimo“ (toliau – Nutarimas Nr. 1322) 1.1.1 </w:t>
      </w:r>
      <w:r w:rsidR="0075130D">
        <w:t xml:space="preserve">ir 5.2.1 </w:t>
      </w:r>
      <w:r>
        <w:t>papunkči</w:t>
      </w:r>
      <w:r w:rsidR="0075130D">
        <w:t>ais</w:t>
      </w:r>
      <w:r>
        <w:t xml:space="preserve"> pavesta atlikti 2021–2027</w:t>
      </w:r>
      <w:r w:rsidR="00FA4B69">
        <w:t> </w:t>
      </w:r>
      <w:r>
        <w:t xml:space="preserve">metų Europos Sąjungos investicijų programos (toliau – Investicijų programa) vadovaujančiosios institucijos ir Investicijų programos audito institucijos funkcijas </w:t>
      </w:r>
      <w:r w:rsidR="0075130D">
        <w:t xml:space="preserve">bei </w:t>
      </w:r>
      <w:r>
        <w:t xml:space="preserve"> </w:t>
      </w:r>
      <w:r>
        <w:rPr>
          <w:color w:val="000000"/>
        </w:rPr>
        <w:t>Ekonomikos gaivinimo ir atsparumo didinimo plano „Naujos kartos Lietuva“ (toliau – Planas) vadovaujančiosios institucijos ir Plano audito institucijos funkcijas</w:t>
      </w:r>
      <w:r w:rsidR="00FA4B69">
        <w:rPr>
          <w:color w:val="000000"/>
        </w:rPr>
        <w:t>;</w:t>
      </w:r>
    </w:p>
    <w:p w14:paraId="124E575D" w14:textId="72AEE042" w:rsidR="00625AF1" w:rsidRDefault="00625AF1" w:rsidP="009033D2">
      <w:pPr>
        <w:spacing w:line="276" w:lineRule="auto"/>
        <w:ind w:firstLine="709"/>
        <w:jc w:val="both"/>
      </w:pPr>
      <w:r w:rsidRPr="00D611B5">
        <w:t xml:space="preserve">Lietuvos Respublikos vidaus reikalų ministerija, atstovaujama ministerijos </w:t>
      </w:r>
      <w:r w:rsidRPr="007A2D97">
        <w:t xml:space="preserve"> </w:t>
      </w:r>
      <w:r w:rsidRPr="00DF149D">
        <w:t>kancleri</w:t>
      </w:r>
      <w:r w:rsidR="000511A2">
        <w:t>o</w:t>
      </w:r>
      <w:r w:rsidRPr="00DF149D">
        <w:t xml:space="preserve"> Dali</w:t>
      </w:r>
      <w:r w:rsidR="000511A2">
        <w:t>a</w:t>
      </w:r>
      <w:r w:rsidRPr="00DF149D">
        <w:t>us Kulieši</w:t>
      </w:r>
      <w:r w:rsidR="000511A2">
        <w:t>a</w:t>
      </w:r>
      <w:r w:rsidRPr="00DF149D">
        <w:t>us, veikian</w:t>
      </w:r>
      <w:r w:rsidR="000511A2">
        <w:t>čio</w:t>
      </w:r>
      <w:r w:rsidRPr="00C570D1">
        <w:rPr>
          <w:b/>
          <w:bCs/>
        </w:rPr>
        <w:t xml:space="preserve"> </w:t>
      </w:r>
      <w:r w:rsidRPr="00D611B5">
        <w:t xml:space="preserve">pagal </w:t>
      </w:r>
      <w:r w:rsidRPr="00D611B5">
        <w:rPr>
          <w:color w:val="000000"/>
        </w:rPr>
        <w:t>Lietuvos Respublikos vidaus reikalų ministerijos darbo reglament</w:t>
      </w:r>
      <w:r w:rsidR="0075130D">
        <w:rPr>
          <w:color w:val="000000"/>
        </w:rPr>
        <w:t>o</w:t>
      </w:r>
      <w:r w:rsidRPr="00D611B5">
        <w:rPr>
          <w:color w:val="000000"/>
        </w:rPr>
        <w:t>, patvirtint</w:t>
      </w:r>
      <w:r w:rsidR="0075130D">
        <w:rPr>
          <w:color w:val="000000"/>
        </w:rPr>
        <w:t>o</w:t>
      </w:r>
      <w:r w:rsidRPr="00D611B5">
        <w:rPr>
          <w:color w:val="000000"/>
        </w:rPr>
        <w:t xml:space="preserve"> Lietuvos Respublikos vidaus reikalų ministro 2015 m. liepos 17 d. įsakymu Nr. 1V-558 „Dėl Lietuvos Respublikos vidaus reikalų ministerijos darbo reglamento patvirtinimo“</w:t>
      </w:r>
      <w:r w:rsidRPr="00D611B5">
        <w:t xml:space="preserve">, </w:t>
      </w:r>
      <w:r>
        <w:t>kuria</w:t>
      </w:r>
      <w:r w:rsidR="00354752">
        <w:t>m</w:t>
      </w:r>
      <w:r>
        <w:t xml:space="preserve"> </w:t>
      </w:r>
      <w:r w:rsidR="006A7767">
        <w:t xml:space="preserve">vadovaujantis </w:t>
      </w:r>
      <w:r w:rsidRPr="00D611B5">
        <w:t>Nutarimo Nr. 1322 1.1.2 papunkčiu pavesta atlikti Investicijų programos tarpinės institucijos funkcijas;</w:t>
      </w:r>
    </w:p>
    <w:p w14:paraId="089A65E4" w14:textId="7C72E637" w:rsidR="00625AF1" w:rsidRPr="00B76DC8" w:rsidRDefault="00625AF1" w:rsidP="00DF149D">
      <w:pPr>
        <w:spacing w:line="276" w:lineRule="auto"/>
        <w:ind w:firstLine="709"/>
        <w:jc w:val="both"/>
      </w:pPr>
      <w:r>
        <w:t xml:space="preserve">viešoji įstaiga Centrinė projektų valdymo agentūra </w:t>
      </w:r>
      <w:r w:rsidRPr="006F7A34">
        <w:t>(</w:t>
      </w:r>
      <w:r w:rsidRPr="00475624">
        <w:t>toliau – CPVA</w:t>
      </w:r>
      <w:r w:rsidRPr="006F7A34">
        <w:t>)</w:t>
      </w:r>
      <w:r>
        <w:t>,</w:t>
      </w:r>
      <w:r w:rsidRPr="00BD4BC6">
        <w:t xml:space="preserve"> </w:t>
      </w:r>
      <w:r>
        <w:t xml:space="preserve">atstovaujama </w:t>
      </w:r>
      <w:r w:rsidRPr="001B5F9A">
        <w:rPr>
          <w:color w:val="000000"/>
        </w:rPr>
        <w:t xml:space="preserve">direktorės </w:t>
      </w:r>
      <w:r w:rsidR="007A2D97">
        <w:rPr>
          <w:color w:val="000000"/>
        </w:rPr>
        <w:t>Indrės</w:t>
      </w:r>
      <w:r w:rsidR="002B2948">
        <w:rPr>
          <w:color w:val="000000"/>
        </w:rPr>
        <w:t xml:space="preserve"> </w:t>
      </w:r>
      <w:proofErr w:type="spellStart"/>
      <w:r w:rsidR="007A2D97">
        <w:rPr>
          <w:color w:val="000000"/>
        </w:rPr>
        <w:t>Šuolienės</w:t>
      </w:r>
      <w:proofErr w:type="spellEnd"/>
      <w:r w:rsidRPr="001B5F9A">
        <w:rPr>
          <w:color w:val="000000"/>
        </w:rPr>
        <w:t>, veikiančio</w:t>
      </w:r>
      <w:r>
        <w:rPr>
          <w:color w:val="000000"/>
        </w:rPr>
        <w:t>s</w:t>
      </w:r>
      <w:r w:rsidRPr="001B5F9A">
        <w:rPr>
          <w:color w:val="000000"/>
        </w:rPr>
        <w:t xml:space="preserve"> pagal Viešosios įstaigos Centrinės projektų valdymo agentūros įstat</w:t>
      </w:r>
      <w:r w:rsidR="00B77D18">
        <w:rPr>
          <w:color w:val="000000"/>
        </w:rPr>
        <w:t>ų</w:t>
      </w:r>
      <w:r w:rsidRPr="001B5F9A">
        <w:rPr>
          <w:color w:val="000000"/>
        </w:rPr>
        <w:t>, patvirtint</w:t>
      </w:r>
      <w:r w:rsidR="00B77D18">
        <w:rPr>
          <w:color w:val="000000"/>
        </w:rPr>
        <w:t>ų</w:t>
      </w:r>
      <w:r w:rsidRPr="001B5F9A">
        <w:rPr>
          <w:color w:val="000000"/>
        </w:rPr>
        <w:t xml:space="preserve"> Lietuvos Respublikos finansų ministro </w:t>
      </w:r>
      <w:r w:rsidR="006A1FB9" w:rsidRPr="001B5F9A">
        <w:rPr>
          <w:color w:val="000000"/>
        </w:rPr>
        <w:t>20</w:t>
      </w:r>
      <w:r w:rsidR="006A1FB9">
        <w:rPr>
          <w:color w:val="000000"/>
        </w:rPr>
        <w:t>24</w:t>
      </w:r>
      <w:r w:rsidR="006A1FB9" w:rsidRPr="001B5F9A">
        <w:rPr>
          <w:color w:val="000000"/>
        </w:rPr>
        <w:t xml:space="preserve"> </w:t>
      </w:r>
      <w:r w:rsidRPr="001B5F9A">
        <w:rPr>
          <w:color w:val="000000"/>
        </w:rPr>
        <w:t xml:space="preserve">m. </w:t>
      </w:r>
      <w:r w:rsidR="006A1FB9">
        <w:rPr>
          <w:color w:val="000000"/>
        </w:rPr>
        <w:t>rugsėjo</w:t>
      </w:r>
      <w:r w:rsidR="006A1FB9" w:rsidRPr="001B5F9A">
        <w:rPr>
          <w:color w:val="000000"/>
        </w:rPr>
        <w:t> </w:t>
      </w:r>
      <w:r w:rsidR="0075692D">
        <w:rPr>
          <w:color w:val="000000"/>
        </w:rPr>
        <w:t>3</w:t>
      </w:r>
      <w:r w:rsidRPr="001B5F9A">
        <w:rPr>
          <w:color w:val="000000"/>
        </w:rPr>
        <w:t>0 d. įsakymu Nr. </w:t>
      </w:r>
      <w:r w:rsidR="0075692D">
        <w:rPr>
          <w:color w:val="000000"/>
        </w:rPr>
        <w:t>1K-315 „D</w:t>
      </w:r>
      <w:r w:rsidR="0075692D" w:rsidRPr="00F87DBE">
        <w:rPr>
          <w:color w:val="000000"/>
        </w:rPr>
        <w:t xml:space="preserve">ėl </w:t>
      </w:r>
      <w:r w:rsidR="0075692D">
        <w:rPr>
          <w:color w:val="000000"/>
        </w:rPr>
        <w:t>V</w:t>
      </w:r>
      <w:r w:rsidR="0075692D" w:rsidRPr="00F87DBE">
        <w:rPr>
          <w:color w:val="000000"/>
        </w:rPr>
        <w:t xml:space="preserve">iešosios įstaigos </w:t>
      </w:r>
      <w:r w:rsidR="0075692D">
        <w:rPr>
          <w:color w:val="000000"/>
        </w:rPr>
        <w:t>C</w:t>
      </w:r>
      <w:r w:rsidR="0075692D" w:rsidRPr="00F87DBE">
        <w:rPr>
          <w:color w:val="000000"/>
        </w:rPr>
        <w:t xml:space="preserve">entrinės projektų valdymo agentūros įstatų patvirtinimo ir finansų ministro 2002 m. gruodžio 20 d. įsakymo </w:t>
      </w:r>
      <w:r w:rsidR="0075692D">
        <w:rPr>
          <w:color w:val="000000"/>
        </w:rPr>
        <w:t>N</w:t>
      </w:r>
      <w:r w:rsidR="0075692D" w:rsidRPr="00F87DBE">
        <w:rPr>
          <w:color w:val="000000"/>
        </w:rPr>
        <w:t>r. 406 „</w:t>
      </w:r>
      <w:r w:rsidR="0075692D">
        <w:rPr>
          <w:color w:val="000000"/>
        </w:rPr>
        <w:t>D</w:t>
      </w:r>
      <w:r w:rsidR="0075692D" w:rsidRPr="00F87DBE">
        <w:rPr>
          <w:color w:val="000000"/>
        </w:rPr>
        <w:t xml:space="preserve">ėl </w:t>
      </w:r>
      <w:r w:rsidR="0075692D">
        <w:rPr>
          <w:color w:val="000000"/>
        </w:rPr>
        <w:t>V</w:t>
      </w:r>
      <w:r w:rsidR="0075692D" w:rsidRPr="00F87DBE">
        <w:rPr>
          <w:color w:val="000000"/>
        </w:rPr>
        <w:t xml:space="preserve">iešosios įstaigos </w:t>
      </w:r>
      <w:r w:rsidR="0075692D">
        <w:rPr>
          <w:color w:val="000000"/>
        </w:rPr>
        <w:t>C</w:t>
      </w:r>
      <w:r w:rsidR="0075692D" w:rsidRPr="00F87DBE">
        <w:rPr>
          <w:color w:val="000000"/>
        </w:rPr>
        <w:t>entrinės projektų valdymo agentūros įstatų patvirtinimo“ pripažinimo netekusiu galios</w:t>
      </w:r>
      <w:r w:rsidR="00FA4B69">
        <w:rPr>
          <w:color w:val="000000"/>
        </w:rPr>
        <w:t>“</w:t>
      </w:r>
      <w:r w:rsidRPr="001B5F9A">
        <w:rPr>
          <w:color w:val="000000"/>
        </w:rPr>
        <w:t xml:space="preserve"> </w:t>
      </w:r>
      <w:r w:rsidR="00DC39B6">
        <w:rPr>
          <w:color w:val="000000"/>
        </w:rPr>
        <w:t>48.3</w:t>
      </w:r>
      <w:r w:rsidR="006A7767">
        <w:rPr>
          <w:color w:val="000000"/>
        </w:rPr>
        <w:t xml:space="preserve"> ir </w:t>
      </w:r>
      <w:r w:rsidR="00DC39B6">
        <w:rPr>
          <w:color w:val="000000"/>
        </w:rPr>
        <w:t>48.8</w:t>
      </w:r>
      <w:r w:rsidR="006A7767">
        <w:rPr>
          <w:color w:val="000000"/>
        </w:rPr>
        <w:t xml:space="preserve"> papunkčius, </w:t>
      </w:r>
      <w:r>
        <w:t xml:space="preserve">kuriai </w:t>
      </w:r>
      <w:r w:rsidR="00407058">
        <w:t xml:space="preserve">vadovaujantis </w:t>
      </w:r>
      <w:r>
        <w:t>Nutarimo Nr. 1322 1.1.3</w:t>
      </w:r>
      <w:r w:rsidR="006A7767">
        <w:t xml:space="preserve"> ir 5.2.2 </w:t>
      </w:r>
      <w:r>
        <w:t>papunkči</w:t>
      </w:r>
      <w:r w:rsidR="00407058">
        <w:t>ais</w:t>
      </w:r>
      <w:r>
        <w:t xml:space="preserve"> pavesta atlikti Investicijų programos tarpinės institucijos funkcijas ir Plano administruojančiosios institucijos funkcijas;</w:t>
      </w:r>
    </w:p>
    <w:p w14:paraId="264385A4" w14:textId="2C560970" w:rsidR="00625AF1" w:rsidRPr="00B76DC8" w:rsidRDefault="00625AF1" w:rsidP="00DF149D">
      <w:pPr>
        <w:spacing w:line="276" w:lineRule="auto"/>
        <w:ind w:firstLine="709"/>
        <w:jc w:val="both"/>
      </w:pPr>
      <w:r>
        <w:t>viešoji įstaiga Inovacijų agentūra (</w:t>
      </w:r>
      <w:r w:rsidRPr="00475624">
        <w:t>toliau – IA</w:t>
      </w:r>
      <w:r w:rsidRPr="006F7A34">
        <w:t>),</w:t>
      </w:r>
      <w:r>
        <w:t xml:space="preserve"> atstovaujama </w:t>
      </w:r>
      <w:r w:rsidR="007A2D97" w:rsidRPr="00DF149D">
        <w:t xml:space="preserve">Pažangos departamento direktorės, laikinai atliekančios direktoriaus funkcijas, Patricijos </w:t>
      </w:r>
      <w:proofErr w:type="spellStart"/>
      <w:r w:rsidR="007A2D97" w:rsidRPr="00DF149D">
        <w:t>Reut</w:t>
      </w:r>
      <w:proofErr w:type="spellEnd"/>
      <w:r w:rsidR="007A2D97" w:rsidRPr="00DF149D">
        <w:t xml:space="preserve">, </w:t>
      </w:r>
      <w:r w:rsidR="00354752" w:rsidRPr="00EA58E6">
        <w:t>veikiančios pagal įstatus</w:t>
      </w:r>
      <w:r w:rsidR="00354752" w:rsidRPr="007E6311">
        <w:t>,</w:t>
      </w:r>
      <w:r w:rsidR="00354752" w:rsidRPr="00941B13">
        <w:t xml:space="preserve"> patvirtintus Lietuvos Respublikos ekonomikos ir inovacijų ministro 2022 m. kovo 31 d. įsakym</w:t>
      </w:r>
      <w:r w:rsidR="00354752">
        <w:t>u</w:t>
      </w:r>
      <w:r w:rsidR="00FA4B69">
        <w:t xml:space="preserve"> </w:t>
      </w:r>
      <w:r w:rsidR="007A2D97" w:rsidRPr="00941B13">
        <w:t>Nr. 4-522 ,,Dėl VšĮ „Versli Lietuva“ reorganizavimo, prijungiant ją prie viešosios įstaigos Lietuvos verslo paramos agentūros ir viešosios įstaigos Lietuvos verslo paramos agentūros pavadinimo keitimo“</w:t>
      </w:r>
      <w:r>
        <w:t xml:space="preserve">, kuriai </w:t>
      </w:r>
      <w:r w:rsidR="00407058">
        <w:t xml:space="preserve">vadovaujantis </w:t>
      </w:r>
      <w:r>
        <w:t>Nutarimo Nr. 1322 1.1.4 papunkčiu pavesta atlikti Investicijų programos tarpinės institucijos funkcijas,</w:t>
      </w:r>
    </w:p>
    <w:p w14:paraId="076AA5B2" w14:textId="77777777" w:rsidR="00625AF1" w:rsidRDefault="00625AF1" w:rsidP="00DF149D">
      <w:pPr>
        <w:tabs>
          <w:tab w:val="left" w:pos="567"/>
          <w:tab w:val="left" w:pos="993"/>
        </w:tabs>
        <w:spacing w:line="276" w:lineRule="auto"/>
        <w:ind w:firstLine="709"/>
        <w:jc w:val="both"/>
      </w:pPr>
      <w:r>
        <w:t>toliau kartu</w:t>
      </w:r>
      <w:r w:rsidRPr="008E4B38">
        <w:t xml:space="preserve"> vadinamos Šalimis</w:t>
      </w:r>
      <w:r>
        <w:t>, o kiekviena atskirai – Šalimi</w:t>
      </w:r>
      <w:r w:rsidRPr="008E4B38">
        <w:t xml:space="preserve">, </w:t>
      </w:r>
    </w:p>
    <w:p w14:paraId="28916683" w14:textId="47CCF6DD" w:rsidR="00400509" w:rsidRDefault="00625AF1" w:rsidP="00DF149D">
      <w:pPr>
        <w:tabs>
          <w:tab w:val="left" w:pos="567"/>
          <w:tab w:val="left" w:pos="993"/>
        </w:tabs>
        <w:spacing w:line="276" w:lineRule="auto"/>
        <w:ind w:firstLine="709"/>
        <w:jc w:val="both"/>
      </w:pPr>
      <w:r>
        <w:t>v</w:t>
      </w:r>
      <w:r w:rsidRPr="006332C2">
        <w:t>adovau</w:t>
      </w:r>
      <w:r>
        <w:t>damosi</w:t>
      </w:r>
      <w:r w:rsidRPr="006332C2">
        <w:rPr>
          <w:color w:val="000000" w:themeColor="text1"/>
        </w:rPr>
        <w:t xml:space="preserve"> </w:t>
      </w:r>
      <w:r w:rsidRPr="006332C2">
        <w:t xml:space="preserve">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w:t>
      </w:r>
      <w:r w:rsidRPr="00BD5046">
        <w:t>„Naujos kartos Lietuva</w:t>
      </w:r>
      <w:r w:rsidRPr="006332C2">
        <w:t>“</w:t>
      </w:r>
      <w:r w:rsidRPr="00BD5046">
        <w:t xml:space="preserve"> įgyvendinimo</w:t>
      </w:r>
      <w:r w:rsidRPr="006332C2">
        <w:t>“</w:t>
      </w:r>
      <w:r w:rsidR="009033D2">
        <w:t>,</w:t>
      </w:r>
      <w:r>
        <w:t xml:space="preserve"> </w:t>
      </w:r>
      <w:r w:rsidRPr="006F7A34">
        <w:t>(</w:t>
      </w:r>
      <w:r w:rsidRPr="00475624">
        <w:t xml:space="preserve">toliau – </w:t>
      </w:r>
      <w:r>
        <w:t>IPPAT</w:t>
      </w:r>
      <w:r w:rsidRPr="006F7A34">
        <w:t>)</w:t>
      </w:r>
      <w:r w:rsidRPr="00BD5046">
        <w:t xml:space="preserve"> 28 punktu</w:t>
      </w:r>
      <w:r w:rsidR="00A4079C">
        <w:t xml:space="preserve"> ir </w:t>
      </w:r>
      <w:r w:rsidRPr="006332C2">
        <w:t xml:space="preserve"> </w:t>
      </w:r>
      <w:r w:rsidR="00A4079C">
        <w:lastRenderedPageBreak/>
        <w:t xml:space="preserve">2023 m. gegužės 23 d. </w:t>
      </w:r>
      <w:r w:rsidR="002B1BB2">
        <w:t>S</w:t>
      </w:r>
      <w:r w:rsidR="00A4079C">
        <w:t>usitarimo dėl</w:t>
      </w:r>
      <w:r w:rsidR="00A4079C" w:rsidRPr="006332C2">
        <w:t xml:space="preserve"> </w:t>
      </w:r>
      <w:r w:rsidR="00A4079C" w:rsidRPr="00FE210A">
        <w:t xml:space="preserve">bendradarbiavimo Nr. 1S-56 (toliau – </w:t>
      </w:r>
      <w:r w:rsidR="00011DE0" w:rsidRPr="00FE210A">
        <w:t>Bendradarbiavimo su</w:t>
      </w:r>
      <w:r w:rsidR="00A4079C" w:rsidRPr="00FE210A">
        <w:t xml:space="preserve">sitarimas) 31 punktu, </w:t>
      </w:r>
      <w:r w:rsidRPr="00FE210A">
        <w:t xml:space="preserve">sudaro šį </w:t>
      </w:r>
      <w:r w:rsidR="002B1BB2" w:rsidRPr="00FE210A">
        <w:t>S</w:t>
      </w:r>
      <w:r w:rsidRPr="00FE210A">
        <w:t>usitarimą</w:t>
      </w:r>
      <w:r w:rsidR="00314FA4" w:rsidRPr="00FE210A">
        <w:t xml:space="preserve"> Nr.</w:t>
      </w:r>
      <w:r w:rsidR="009033D2" w:rsidRPr="00FE210A">
        <w:t xml:space="preserve"> </w:t>
      </w:r>
      <w:r w:rsidR="00314FA4" w:rsidRPr="00FE210A">
        <w:t xml:space="preserve">1 prie </w:t>
      </w:r>
      <w:r w:rsidR="00011DE0" w:rsidRPr="00FE210A">
        <w:t>Bendradarbiavimo</w:t>
      </w:r>
      <w:r w:rsidRPr="00FE210A">
        <w:t xml:space="preserve"> </w:t>
      </w:r>
      <w:r w:rsidR="00011DE0" w:rsidRPr="00FE210A">
        <w:t>s</w:t>
      </w:r>
      <w:r w:rsidR="00A4079C" w:rsidRPr="00FE210A">
        <w:t xml:space="preserve">usitarimo </w:t>
      </w:r>
      <w:r w:rsidRPr="00FE210A">
        <w:t>(toliau –</w:t>
      </w:r>
      <w:r w:rsidR="00B86B7B" w:rsidRPr="00FE210A">
        <w:t>S</w:t>
      </w:r>
      <w:r w:rsidRPr="00FE210A">
        <w:t>usitarimas</w:t>
      </w:r>
      <w:r w:rsidR="00354752" w:rsidRPr="00FE210A">
        <w:t xml:space="preserve"> </w:t>
      </w:r>
      <w:r w:rsidR="00B86B7B" w:rsidRPr="00FE210A">
        <w:t>Nr.</w:t>
      </w:r>
      <w:r w:rsidR="009033D2" w:rsidRPr="00FE210A">
        <w:t xml:space="preserve"> </w:t>
      </w:r>
      <w:r w:rsidR="00B86B7B" w:rsidRPr="00FE210A">
        <w:t>1</w:t>
      </w:r>
      <w:r w:rsidRPr="00FE210A">
        <w:t>)</w:t>
      </w:r>
      <w:r w:rsidR="00314FA4" w:rsidRPr="00FE210A">
        <w:t>, kuriame</w:t>
      </w:r>
      <w:r w:rsidR="00400509" w:rsidRPr="00FE210A">
        <w:t xml:space="preserve"> susitaria:</w:t>
      </w:r>
    </w:p>
    <w:p w14:paraId="044AC1A4" w14:textId="605A26C4" w:rsidR="00400509" w:rsidRDefault="00400509" w:rsidP="00DF149D">
      <w:pPr>
        <w:pStyle w:val="Sraopastraipa"/>
        <w:numPr>
          <w:ilvl w:val="0"/>
          <w:numId w:val="29"/>
        </w:numPr>
        <w:tabs>
          <w:tab w:val="left" w:pos="567"/>
          <w:tab w:val="left" w:pos="993"/>
        </w:tabs>
        <w:spacing w:line="276" w:lineRule="auto"/>
        <w:ind w:left="0" w:firstLine="709"/>
        <w:jc w:val="both"/>
      </w:pPr>
      <w:r>
        <w:t xml:space="preserve">Pakeisti </w:t>
      </w:r>
      <w:r w:rsidR="00011DE0">
        <w:t xml:space="preserve">Bendradarbiavimo susitarimo </w:t>
      </w:r>
      <w:r>
        <w:t>5 punktą ir jį išdėstyti taip:</w:t>
      </w:r>
    </w:p>
    <w:p w14:paraId="21634B39" w14:textId="6EFA087F" w:rsidR="00625AF1" w:rsidRDefault="00400509" w:rsidP="00DF149D">
      <w:pPr>
        <w:pStyle w:val="Sraopastraipa"/>
        <w:tabs>
          <w:tab w:val="left" w:pos="567"/>
          <w:tab w:val="left" w:pos="993"/>
        </w:tabs>
        <w:spacing w:line="276" w:lineRule="auto"/>
        <w:ind w:left="0" w:firstLine="709"/>
        <w:jc w:val="both"/>
      </w:pPr>
      <w:r>
        <w:t>„5.</w:t>
      </w:r>
      <w:r w:rsidR="00625AF1" w:rsidRPr="006332C2">
        <w:t xml:space="preserve"> </w:t>
      </w:r>
      <w:r>
        <w:t xml:space="preserve">Audito institucija kiekvienais metais atlieka Investicijų programos valdymo ir kontrolės sistemos (toliau – VKS), veiksmų (deklaruotų EK išlaidų) ir sąskaitų EK auditus, Plano </w:t>
      </w:r>
      <w:r w:rsidR="002B1BB2">
        <w:t>VKS</w:t>
      </w:r>
      <w:r w:rsidR="00FE210A">
        <w:t xml:space="preserve"> </w:t>
      </w:r>
      <w:r>
        <w:t xml:space="preserve">ir </w:t>
      </w:r>
      <w:r w:rsidRPr="007B4C7E">
        <w:t>veiksmų (tarpinių ir siektinų reikšmių, o prireikus pagal nustatytas rizikas ir išlaidų) auditus</w:t>
      </w:r>
      <w:r w:rsidRPr="007B4C7E" w:rsidDel="00F43C4D">
        <w:t xml:space="preserve"> </w:t>
      </w:r>
      <w:r>
        <w:t>(</w:t>
      </w:r>
      <w:r w:rsidRPr="00475624">
        <w:t>toliau</w:t>
      </w:r>
      <w:r>
        <w:t xml:space="preserve"> kartu</w:t>
      </w:r>
      <w:r w:rsidRPr="00475624">
        <w:t xml:space="preserve"> – auditas</w:t>
      </w:r>
      <w:r>
        <w:t>).“</w:t>
      </w:r>
    </w:p>
    <w:p w14:paraId="3CAC38CC" w14:textId="2F0DBCD5" w:rsidR="00400509" w:rsidRDefault="00400509" w:rsidP="00DF149D">
      <w:pPr>
        <w:pStyle w:val="Sraopastraipa"/>
        <w:numPr>
          <w:ilvl w:val="0"/>
          <w:numId w:val="29"/>
        </w:numPr>
        <w:tabs>
          <w:tab w:val="left" w:pos="567"/>
          <w:tab w:val="left" w:pos="993"/>
        </w:tabs>
        <w:spacing w:line="276" w:lineRule="auto"/>
        <w:ind w:left="0" w:firstLine="709"/>
        <w:jc w:val="both"/>
      </w:pPr>
      <w:r>
        <w:t xml:space="preserve">Pakeisti </w:t>
      </w:r>
      <w:r w:rsidR="00011DE0">
        <w:t xml:space="preserve">Bendradarbiavimo susitarimo </w:t>
      </w:r>
      <w:r>
        <w:t>8.1 papunktį ir jį išdėstyti taip:</w:t>
      </w:r>
    </w:p>
    <w:p w14:paraId="242E68EF" w14:textId="3C00BEFB" w:rsidR="00400509" w:rsidRDefault="00400509" w:rsidP="009033D2">
      <w:pPr>
        <w:tabs>
          <w:tab w:val="left" w:pos="567"/>
          <w:tab w:val="left" w:pos="993"/>
          <w:tab w:val="left" w:pos="1134"/>
        </w:tabs>
        <w:spacing w:line="276" w:lineRule="auto"/>
        <w:ind w:firstLine="709"/>
        <w:jc w:val="both"/>
      </w:pPr>
      <w:r>
        <w:t>„8.1. Investicijų programos audito pastebėjimus ir (ar) rekomendacijas dėl taisomųjų veiksmų (</w:t>
      </w:r>
      <w:r w:rsidRPr="00475624">
        <w:t>toliau</w:t>
      </w:r>
      <w:r>
        <w:t xml:space="preserve"> kartu </w:t>
      </w:r>
      <w:r w:rsidRPr="00475624">
        <w:t>– pastebėjimai</w:t>
      </w:r>
      <w:r>
        <w:t xml:space="preserve">), taip pat metinės kontrolės ataskaitos (toliau – MKA) projektą, nustatydama ne trumpesnį kaip 7 darbo dienų terminą, per kurį audituojama institucija gali pateikti pastabas dėl Investicijų programos pastebėjimų ir MKA projekto ir (ar) informaciją apie planuojamas priemones ir terminus nurodytoms rekomendacijoms įgyvendinti. </w:t>
      </w:r>
      <w:r w:rsidR="00C362BF" w:rsidRPr="00C362BF">
        <w:t xml:space="preserve">AI gali paprašyti pateikti </w:t>
      </w:r>
      <w:r w:rsidR="00354752">
        <w:t>pastabas</w:t>
      </w:r>
      <w:r w:rsidR="00C362BF" w:rsidRPr="00C362BF">
        <w:t xml:space="preserve"> trumpesniais terminais, kai tai turi įtakos patik</w:t>
      </w:r>
      <w:r w:rsidR="00416265">
        <w:t>r</w:t>
      </w:r>
      <w:r w:rsidR="00C362BF" w:rsidRPr="00C362BF">
        <w:t>inimo dokumentų rinkinio parengimui ir pateikimui EK</w:t>
      </w:r>
      <w:r w:rsidR="009033D2">
        <w:t xml:space="preserve"> laiku</w:t>
      </w:r>
      <w:r w:rsidR="00C362BF" w:rsidRPr="00C362BF">
        <w:t>.</w:t>
      </w:r>
      <w:r w:rsidR="006A62AD">
        <w:t xml:space="preserve"> </w:t>
      </w:r>
      <w:r w:rsidRPr="00FA45D5">
        <w:t xml:space="preserve">Preliminarūs </w:t>
      </w:r>
      <w:r>
        <w:t xml:space="preserve">Investicijų programos </w:t>
      </w:r>
      <w:r w:rsidRPr="00FA45D5">
        <w:t>pastebėjimai teikiami audituojamai institucijai</w:t>
      </w:r>
      <w:r>
        <w:t xml:space="preserve"> ir ID</w:t>
      </w:r>
      <w:r w:rsidRPr="00FA45D5">
        <w:t>, tarpiniai pastebėjimai ir</w:t>
      </w:r>
      <w:r>
        <w:t xml:space="preserve"> (ar)</w:t>
      </w:r>
      <w:r w:rsidRPr="00FA45D5">
        <w:t xml:space="preserve"> MKA projektas</w:t>
      </w:r>
      <w:r w:rsidRPr="004A1941">
        <w:t xml:space="preserve"> </w:t>
      </w:r>
      <w:r w:rsidRPr="006E687B">
        <w:t>–</w:t>
      </w:r>
      <w:r w:rsidRPr="005D0049">
        <w:t xml:space="preserve"> audi</w:t>
      </w:r>
      <w:r>
        <w:t>tuojamai institucijai, ID</w:t>
      </w:r>
      <w:r w:rsidRPr="00757138">
        <w:t>, CPVA, atliekančiai apskaitos</w:t>
      </w:r>
      <w:r w:rsidRPr="000E0193">
        <w:t xml:space="preserve"> tvarkymo</w:t>
      </w:r>
      <w:r w:rsidRPr="00757138">
        <w:t xml:space="preserve"> funkciją,</w:t>
      </w:r>
      <w:r>
        <w:t xml:space="preserve"> ir EK (tik tarpiniai pastebėjimai), MKA </w:t>
      </w:r>
      <w:r w:rsidRPr="006E687B">
        <w:t>–</w:t>
      </w:r>
      <w:r w:rsidRPr="005D0049">
        <w:t xml:space="preserve"> audi</w:t>
      </w:r>
      <w:r>
        <w:t>tuojamai institucijai, ID, CPVA, atliekančiai apskaitos tvarkymo funkciją, ir EK;“.</w:t>
      </w:r>
    </w:p>
    <w:p w14:paraId="565F0BD5" w14:textId="062432D1" w:rsidR="00400509" w:rsidRDefault="00400509" w:rsidP="00DF149D">
      <w:pPr>
        <w:pStyle w:val="Sraopastraipa"/>
        <w:numPr>
          <w:ilvl w:val="0"/>
          <w:numId w:val="29"/>
        </w:numPr>
        <w:tabs>
          <w:tab w:val="left" w:pos="567"/>
          <w:tab w:val="left" w:pos="993"/>
          <w:tab w:val="left" w:pos="1134"/>
        </w:tabs>
        <w:spacing w:line="276" w:lineRule="auto"/>
        <w:ind w:left="0" w:firstLine="709"/>
        <w:jc w:val="both"/>
      </w:pPr>
      <w:r>
        <w:t xml:space="preserve">Pakeisti </w:t>
      </w:r>
      <w:r w:rsidR="00011DE0">
        <w:t xml:space="preserve">Bendradarbiavimo susitarimo </w:t>
      </w:r>
      <w:r>
        <w:t>10 punktą ir jį išdėstyti taip:</w:t>
      </w:r>
    </w:p>
    <w:p w14:paraId="73D963C6" w14:textId="44BDF381" w:rsidR="00400509" w:rsidRDefault="00400509" w:rsidP="00DF149D">
      <w:pPr>
        <w:tabs>
          <w:tab w:val="left" w:pos="567"/>
          <w:tab w:val="left" w:pos="993"/>
          <w:tab w:val="left" w:pos="1134"/>
        </w:tabs>
        <w:spacing w:line="276" w:lineRule="auto"/>
        <w:ind w:firstLine="709"/>
        <w:jc w:val="both"/>
      </w:pPr>
      <w:r>
        <w:t>„10. Audituojama institucija, gavusi pastebėjimus ir juos įvertinusi, AI pateiktoje formoje nurodo, ar su pastebėjimais sutinka, kokius veiksmus</w:t>
      </w:r>
      <w:r w:rsidRPr="00D816E9">
        <w:t xml:space="preserve"> </w:t>
      </w:r>
      <w:r>
        <w:t>dėl pastebėjimų įgyvendinimo planuoja atlikti, ir šių veiksmų atlikimo terminą, o jeigu su pastebėjimais nesutinka, pateikia argumentus dėl nesutikimo, taip pat pagal poreikį kitą aktualią informaciją (</w:t>
      </w:r>
      <w:r w:rsidRPr="00475624">
        <w:t>toliau – informacija dėl pastebėjimų</w:t>
      </w:r>
      <w:r>
        <w:t xml:space="preserve">).“ </w:t>
      </w:r>
    </w:p>
    <w:p w14:paraId="6589741C" w14:textId="05E9FBB4" w:rsidR="00400509" w:rsidRDefault="00400509" w:rsidP="00DF149D">
      <w:pPr>
        <w:pStyle w:val="Sraopastraipa"/>
        <w:numPr>
          <w:ilvl w:val="0"/>
          <w:numId w:val="29"/>
        </w:numPr>
        <w:tabs>
          <w:tab w:val="left" w:pos="567"/>
          <w:tab w:val="left" w:pos="993"/>
          <w:tab w:val="left" w:pos="1134"/>
        </w:tabs>
        <w:spacing w:line="276" w:lineRule="auto"/>
        <w:ind w:left="0" w:firstLine="709"/>
        <w:jc w:val="both"/>
      </w:pPr>
      <w:r>
        <w:t xml:space="preserve">Pakeisti </w:t>
      </w:r>
      <w:r w:rsidR="00011DE0">
        <w:t xml:space="preserve">Bendradarbiavimo susitarimo </w:t>
      </w:r>
      <w:r>
        <w:t>14 punktą ir jį išdėstyti taip:</w:t>
      </w:r>
    </w:p>
    <w:p w14:paraId="243455B5" w14:textId="3F793168" w:rsidR="00400509" w:rsidRPr="00701C2C" w:rsidRDefault="00400509" w:rsidP="00DF149D">
      <w:pPr>
        <w:pStyle w:val="Sraopastraipa"/>
        <w:tabs>
          <w:tab w:val="left" w:pos="567"/>
          <w:tab w:val="left" w:pos="993"/>
          <w:tab w:val="left" w:pos="1134"/>
        </w:tabs>
        <w:spacing w:line="276" w:lineRule="auto"/>
        <w:ind w:left="0" w:firstLine="709"/>
        <w:jc w:val="both"/>
      </w:pPr>
      <w:r>
        <w:t xml:space="preserve">„14. </w:t>
      </w:r>
      <w:r w:rsidRPr="00DC3A88">
        <w:t>Audito institucija pastebėjimus</w:t>
      </w:r>
      <w:r>
        <w:t xml:space="preserve"> (išskyrus preliminarius)</w:t>
      </w:r>
      <w:r w:rsidRPr="00DC3A88">
        <w:t>, o audituojama</w:t>
      </w:r>
      <w:r>
        <w:t xml:space="preserve"> institucija</w:t>
      </w:r>
      <w:r w:rsidRPr="00DC3A88">
        <w:t xml:space="preserve"> informaciją dėl pastebėjimų teikia </w:t>
      </w:r>
      <w:r w:rsidRPr="00EA3E5B">
        <w:t>Europos Sąjungos investicijų administravimo informacinėje sistemoje (toliau – INVESTIS)</w:t>
      </w:r>
      <w:r>
        <w:t>, naudodamasi modulio „Patikrinimai“ funkcijomis, užtikrinančiomis audito institucijos savarankiškumo ir nepriklausomumo principus,</w:t>
      </w:r>
      <w:r w:rsidRPr="00DC3A88">
        <w:t xml:space="preserve"> o kai INVESTIS funkci</w:t>
      </w:r>
      <w:r>
        <w:t>j</w:t>
      </w:r>
      <w:r w:rsidRPr="00DC3A88">
        <w:t>o</w:t>
      </w:r>
      <w:r>
        <w:t>s</w:t>
      </w:r>
      <w:r w:rsidRPr="00DC3A88">
        <w:t xml:space="preserve"> nesukurt</w:t>
      </w:r>
      <w:r>
        <w:t>os</w:t>
      </w:r>
      <w:r w:rsidRPr="00DC3A88">
        <w:t xml:space="preserve"> arba laikinai neužtikrin</w:t>
      </w:r>
      <w:r>
        <w:t>ta</w:t>
      </w:r>
      <w:r w:rsidRPr="00DC3A88">
        <w:t xml:space="preserve">s jų veikimas, </w:t>
      </w:r>
      <w:r w:rsidRPr="00EA3E5B">
        <w:t>–</w:t>
      </w:r>
      <w:r>
        <w:t xml:space="preserve"> </w:t>
      </w:r>
      <w:r w:rsidRPr="00DC3A88">
        <w:t>oficialiu raštu ir (ar) el</w:t>
      </w:r>
      <w:r>
        <w:t>ektroniniu</w:t>
      </w:r>
      <w:r w:rsidRPr="00DC3A88">
        <w:t xml:space="preserve"> paštu. </w:t>
      </w:r>
      <w:r>
        <w:t xml:space="preserve">Tarpiniai Investicijų programos </w:t>
      </w:r>
      <w:r w:rsidRPr="00701C2C">
        <w:t xml:space="preserve">pastebėjimai EK teikiami </w:t>
      </w:r>
      <w:r>
        <w:t xml:space="preserve">naudojantis </w:t>
      </w:r>
      <w:r w:rsidRPr="0051200F">
        <w:t>Informacin</w:t>
      </w:r>
      <w:r>
        <w:t>e</w:t>
      </w:r>
      <w:r w:rsidRPr="0051200F">
        <w:t xml:space="preserve"> Europos Sąjungos 2021–2027 metų fondų valdymo sistem</w:t>
      </w:r>
      <w:r>
        <w:t>a</w:t>
      </w:r>
      <w:r w:rsidRPr="0051200F">
        <w:t xml:space="preserve"> (toliau – SFC20</w:t>
      </w:r>
      <w:r>
        <w:t>21).</w:t>
      </w:r>
      <w:r w:rsidR="00AE3491">
        <w:t>“</w:t>
      </w:r>
    </w:p>
    <w:p w14:paraId="38FA51C6" w14:textId="77777777" w:rsidR="00B733E3" w:rsidRDefault="00400509" w:rsidP="00B733E3">
      <w:pPr>
        <w:pStyle w:val="Sraopastraipa"/>
        <w:numPr>
          <w:ilvl w:val="0"/>
          <w:numId w:val="29"/>
        </w:numPr>
        <w:tabs>
          <w:tab w:val="left" w:pos="567"/>
          <w:tab w:val="left" w:pos="993"/>
          <w:tab w:val="left" w:pos="1134"/>
        </w:tabs>
        <w:spacing w:line="276" w:lineRule="auto"/>
        <w:ind w:left="0" w:firstLine="709"/>
        <w:jc w:val="both"/>
      </w:pPr>
      <w:r>
        <w:t xml:space="preserve">Pakeisti </w:t>
      </w:r>
      <w:r w:rsidR="008E0C6D">
        <w:t xml:space="preserve">Bendradarbiavimo susitarimo </w:t>
      </w:r>
      <w:r>
        <w:t>3 priedą ir jį išdėstyti nauja redakcija (pridedama).</w:t>
      </w:r>
    </w:p>
    <w:p w14:paraId="7D451BD1" w14:textId="77777777" w:rsidR="00B733E3" w:rsidRPr="00B733E3" w:rsidRDefault="00400509" w:rsidP="00B733E3">
      <w:pPr>
        <w:pStyle w:val="Sraopastraipa"/>
        <w:numPr>
          <w:ilvl w:val="0"/>
          <w:numId w:val="29"/>
        </w:numPr>
        <w:tabs>
          <w:tab w:val="left" w:pos="567"/>
          <w:tab w:val="left" w:pos="993"/>
          <w:tab w:val="left" w:pos="1134"/>
        </w:tabs>
        <w:spacing w:line="276" w:lineRule="auto"/>
        <w:ind w:left="0" w:firstLine="709"/>
        <w:jc w:val="both"/>
      </w:pPr>
      <w:r w:rsidRPr="00D4546A">
        <w:t>Susitarimas</w:t>
      </w:r>
      <w:r w:rsidRPr="00B733E3">
        <w:rPr>
          <w:bCs/>
          <w:iCs/>
        </w:rPr>
        <w:t xml:space="preserve"> </w:t>
      </w:r>
      <w:r w:rsidR="00B86B7B" w:rsidRPr="00B733E3">
        <w:rPr>
          <w:bCs/>
          <w:iCs/>
        </w:rPr>
        <w:t>Nr.</w:t>
      </w:r>
      <w:r w:rsidR="009033D2" w:rsidRPr="00B733E3">
        <w:rPr>
          <w:bCs/>
          <w:iCs/>
        </w:rPr>
        <w:t xml:space="preserve"> </w:t>
      </w:r>
      <w:r w:rsidR="00B86B7B" w:rsidRPr="00B733E3">
        <w:rPr>
          <w:bCs/>
          <w:iCs/>
        </w:rPr>
        <w:t xml:space="preserve">1 </w:t>
      </w:r>
      <w:r w:rsidRPr="00B733E3">
        <w:rPr>
          <w:bCs/>
          <w:iCs/>
        </w:rPr>
        <w:t xml:space="preserve">pasirašomas elektroniniais parašais, įsigalioja, kai jį pasirašo visos Šalys, </w:t>
      </w:r>
      <w:r w:rsidRPr="00D4546A">
        <w:t>ir galioja</w:t>
      </w:r>
      <w:r w:rsidR="009033D2">
        <w:t>,</w:t>
      </w:r>
      <w:r w:rsidRPr="00D4546A">
        <w:t xml:space="preserve"> iki Šalys įvykdys </w:t>
      </w:r>
      <w:r w:rsidR="00A4079C">
        <w:t>Bendradarbiavimo susitarime</w:t>
      </w:r>
      <w:r w:rsidRPr="00D4546A">
        <w:t xml:space="preserve"> numatytus įsipareigojimus arba </w:t>
      </w:r>
      <w:r w:rsidR="00A4079C">
        <w:t xml:space="preserve">Bendradarbiavimo susitarimas </w:t>
      </w:r>
      <w:r w:rsidRPr="00D4546A">
        <w:t>bus nutraukta</w:t>
      </w:r>
      <w:r w:rsidR="00A4079C">
        <w:t>s</w:t>
      </w:r>
      <w:r w:rsidRPr="00B733E3">
        <w:rPr>
          <w:bCs/>
          <w:iCs/>
        </w:rPr>
        <w:t xml:space="preserve">. </w:t>
      </w:r>
    </w:p>
    <w:p w14:paraId="150F3898" w14:textId="58CE4BF7" w:rsidR="00400509" w:rsidRPr="00DF291B" w:rsidRDefault="00400509" w:rsidP="00B733E3">
      <w:pPr>
        <w:pStyle w:val="Sraopastraipa"/>
        <w:numPr>
          <w:ilvl w:val="0"/>
          <w:numId w:val="29"/>
        </w:numPr>
        <w:tabs>
          <w:tab w:val="left" w:pos="567"/>
          <w:tab w:val="left" w:pos="993"/>
          <w:tab w:val="left" w:pos="1134"/>
        </w:tabs>
        <w:spacing w:line="276" w:lineRule="auto"/>
        <w:ind w:left="0" w:firstLine="709"/>
        <w:jc w:val="both"/>
      </w:pPr>
      <w:r w:rsidRPr="00D4546A">
        <w:t>Susitarimas</w:t>
      </w:r>
      <w:r w:rsidRPr="00B733E3">
        <w:rPr>
          <w:bCs/>
          <w:iCs/>
        </w:rPr>
        <w:t xml:space="preserve"> </w:t>
      </w:r>
      <w:r w:rsidR="00B86B7B" w:rsidRPr="00B733E3">
        <w:rPr>
          <w:bCs/>
          <w:iCs/>
        </w:rPr>
        <w:t>Nr.</w:t>
      </w:r>
      <w:r w:rsidR="009033D2" w:rsidRPr="00B733E3">
        <w:rPr>
          <w:bCs/>
          <w:iCs/>
        </w:rPr>
        <w:t xml:space="preserve"> </w:t>
      </w:r>
      <w:r w:rsidR="00B86B7B" w:rsidRPr="00B733E3">
        <w:rPr>
          <w:bCs/>
          <w:iCs/>
        </w:rPr>
        <w:t xml:space="preserve">1 </w:t>
      </w:r>
      <w:r w:rsidRPr="00B733E3">
        <w:rPr>
          <w:bCs/>
          <w:iCs/>
        </w:rPr>
        <w:t xml:space="preserve">yra neatskiriama </w:t>
      </w:r>
      <w:r w:rsidR="00A4079C" w:rsidRPr="00B733E3">
        <w:rPr>
          <w:bCs/>
          <w:iCs/>
        </w:rPr>
        <w:t>Bendradarbiavimo susitarimo</w:t>
      </w:r>
      <w:r w:rsidRPr="00B733E3">
        <w:rPr>
          <w:bCs/>
          <w:iCs/>
        </w:rPr>
        <w:t xml:space="preserve"> dalis.</w:t>
      </w:r>
    </w:p>
    <w:p w14:paraId="45D15BB7" w14:textId="77777777" w:rsidR="00DF291B" w:rsidRPr="00B733E3" w:rsidRDefault="00DF291B" w:rsidP="00DF291B">
      <w:pPr>
        <w:pStyle w:val="Sraopastraipa"/>
        <w:tabs>
          <w:tab w:val="left" w:pos="567"/>
          <w:tab w:val="left" w:pos="993"/>
          <w:tab w:val="left" w:pos="1134"/>
        </w:tabs>
        <w:spacing w:line="276" w:lineRule="auto"/>
        <w:ind w:left="709"/>
        <w:jc w:val="both"/>
      </w:pPr>
    </w:p>
    <w:p w14:paraId="12A0D51E" w14:textId="77777777" w:rsidR="002B1BB2" w:rsidRDefault="002B1BB2" w:rsidP="00DF149D">
      <w:pPr>
        <w:jc w:val="center"/>
        <w:rPr>
          <w:b/>
        </w:rPr>
      </w:pPr>
    </w:p>
    <w:p w14:paraId="1550C2E7" w14:textId="504B7751" w:rsidR="00625AF1" w:rsidRDefault="00B733E3" w:rsidP="00DF149D">
      <w:pPr>
        <w:jc w:val="center"/>
        <w:rPr>
          <w:b/>
        </w:rPr>
      </w:pPr>
      <w:r>
        <w:rPr>
          <w:b/>
        </w:rPr>
        <w:t>ŠALIŲ PARAŠAI</w:t>
      </w:r>
    </w:p>
    <w:p w14:paraId="5651C1CD" w14:textId="77777777" w:rsidR="00625AF1" w:rsidRDefault="00625AF1" w:rsidP="00625AF1">
      <w:pPr>
        <w:ind w:firstLine="709"/>
        <w:jc w:val="center"/>
        <w:rPr>
          <w:b/>
        </w:rPr>
      </w:pPr>
    </w:p>
    <w:p w14:paraId="155CDE2C" w14:textId="77777777" w:rsidR="00625AF1" w:rsidRPr="007E5A36" w:rsidRDefault="00625AF1" w:rsidP="00625AF1">
      <w:pPr>
        <w:pStyle w:val="Pavadinimas"/>
        <w:tabs>
          <w:tab w:val="center" w:pos="4536"/>
          <w:tab w:val="right" w:pos="9072"/>
        </w:tabs>
        <w:spacing w:line="34" w:lineRule="atLeast"/>
        <w:rPr>
          <w:rFonts w:ascii="Times New Roman" w:hAnsi="Times New Roman"/>
        </w:rPr>
      </w:pPr>
    </w:p>
    <w:tbl>
      <w:tblPr>
        <w:tblStyle w:val="Lentelstinklelis"/>
        <w:tblW w:w="9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71"/>
        <w:gridCol w:w="284"/>
        <w:gridCol w:w="4360"/>
        <w:gridCol w:w="355"/>
      </w:tblGrid>
      <w:tr w:rsidR="00625AF1" w:rsidRPr="008D5A1A" w14:paraId="43FAC02A" w14:textId="77777777" w:rsidTr="00A41BA5">
        <w:tc>
          <w:tcPr>
            <w:tcW w:w="4786" w:type="dxa"/>
            <w:gridSpan w:val="2"/>
          </w:tcPr>
          <w:p w14:paraId="078BFC02" w14:textId="77777777" w:rsidR="00345D08" w:rsidRDefault="00625AF1" w:rsidP="00A41BA5">
            <w:pPr>
              <w:pStyle w:val="Pavadinimas"/>
              <w:tabs>
                <w:tab w:val="center" w:pos="4536"/>
                <w:tab w:val="right" w:pos="9072"/>
              </w:tabs>
              <w:spacing w:line="34" w:lineRule="atLeast"/>
              <w:jc w:val="both"/>
              <w:rPr>
                <w:rFonts w:ascii="Times New Roman" w:hAnsi="Times New Roman"/>
                <w:sz w:val="24"/>
                <w:szCs w:val="24"/>
              </w:rPr>
            </w:pPr>
            <w:r w:rsidRPr="00591B3C">
              <w:rPr>
                <w:rFonts w:ascii="Times New Roman" w:hAnsi="Times New Roman"/>
                <w:sz w:val="24"/>
                <w:szCs w:val="24"/>
              </w:rPr>
              <w:t xml:space="preserve">Lietuvos Respublikos finansų ministerijos </w:t>
            </w:r>
          </w:p>
          <w:p w14:paraId="08F7F97D" w14:textId="29D05563" w:rsidR="00625AF1" w:rsidRPr="00591B3C" w:rsidRDefault="00625AF1" w:rsidP="00A41BA5">
            <w:pPr>
              <w:pStyle w:val="Pavadinimas"/>
              <w:tabs>
                <w:tab w:val="center" w:pos="4536"/>
                <w:tab w:val="right" w:pos="9072"/>
              </w:tabs>
              <w:spacing w:line="34" w:lineRule="atLeast"/>
              <w:jc w:val="both"/>
              <w:rPr>
                <w:rFonts w:ascii="Times New Roman" w:hAnsi="Times New Roman"/>
                <w:sz w:val="24"/>
                <w:szCs w:val="24"/>
              </w:rPr>
            </w:pPr>
            <w:r w:rsidRPr="00591B3C">
              <w:rPr>
                <w:rFonts w:ascii="Times New Roman" w:hAnsi="Times New Roman"/>
                <w:sz w:val="24"/>
                <w:szCs w:val="24"/>
              </w:rPr>
              <w:t>Investicijų departamento</w:t>
            </w:r>
            <w:r w:rsidR="00345D08">
              <w:rPr>
                <w:rFonts w:ascii="Times New Roman" w:hAnsi="Times New Roman"/>
                <w:sz w:val="24"/>
                <w:szCs w:val="24"/>
              </w:rPr>
              <w:t xml:space="preserve"> </w:t>
            </w:r>
            <w:r w:rsidRPr="00591B3C">
              <w:rPr>
                <w:rFonts w:ascii="Times New Roman" w:hAnsi="Times New Roman"/>
                <w:sz w:val="24"/>
                <w:szCs w:val="24"/>
              </w:rPr>
              <w:t>direktorė</w:t>
            </w:r>
          </w:p>
          <w:p w14:paraId="2C2AE157" w14:textId="51C60B25" w:rsidR="00625AF1" w:rsidRPr="00591B3C" w:rsidRDefault="00F676CC" w:rsidP="00A41BA5">
            <w:pPr>
              <w:pStyle w:val="Pavadinimas"/>
              <w:tabs>
                <w:tab w:val="center" w:pos="4536"/>
                <w:tab w:val="right" w:pos="9072"/>
              </w:tabs>
              <w:spacing w:line="34" w:lineRule="atLeast"/>
              <w:jc w:val="both"/>
              <w:rPr>
                <w:rFonts w:ascii="Times New Roman" w:hAnsi="Times New Roman"/>
                <w:b/>
                <w:sz w:val="24"/>
                <w:szCs w:val="24"/>
              </w:rPr>
            </w:pPr>
            <w:r w:rsidRPr="00591B3C">
              <w:rPr>
                <w:rFonts w:ascii="Times New Roman" w:hAnsi="Times New Roman"/>
                <w:sz w:val="24"/>
                <w:szCs w:val="24"/>
              </w:rPr>
              <w:lastRenderedPageBreak/>
              <w:t>Vaida Žukauskaitė</w:t>
            </w:r>
          </w:p>
          <w:p w14:paraId="0413918A" w14:textId="77777777" w:rsidR="00625AF1" w:rsidRPr="00591B3C" w:rsidRDefault="00625AF1" w:rsidP="00A41BA5">
            <w:pPr>
              <w:pStyle w:val="Pavadinimas"/>
              <w:tabs>
                <w:tab w:val="center" w:pos="4536"/>
                <w:tab w:val="right" w:pos="9072"/>
              </w:tabs>
              <w:spacing w:line="34" w:lineRule="atLeast"/>
              <w:jc w:val="both"/>
              <w:rPr>
                <w:rFonts w:ascii="Times New Roman" w:hAnsi="Times New Roman"/>
                <w:b/>
                <w:sz w:val="24"/>
                <w:szCs w:val="24"/>
              </w:rPr>
            </w:pPr>
          </w:p>
          <w:p w14:paraId="7DC300D1" w14:textId="77777777" w:rsidR="00625AF1" w:rsidRPr="00591B3C" w:rsidRDefault="00625AF1" w:rsidP="00A41BA5">
            <w:pPr>
              <w:pStyle w:val="Pavadinimas"/>
              <w:tabs>
                <w:tab w:val="center" w:pos="4536"/>
                <w:tab w:val="right" w:pos="9072"/>
              </w:tabs>
              <w:spacing w:line="34" w:lineRule="atLeast"/>
              <w:jc w:val="both"/>
              <w:rPr>
                <w:rFonts w:ascii="Times New Roman" w:hAnsi="Times New Roman"/>
                <w:b/>
                <w:sz w:val="24"/>
                <w:szCs w:val="24"/>
              </w:rPr>
            </w:pPr>
            <w:r w:rsidRPr="00591B3C">
              <w:rPr>
                <w:rFonts w:ascii="Times New Roman" w:hAnsi="Times New Roman"/>
                <w:sz w:val="24"/>
                <w:szCs w:val="24"/>
              </w:rPr>
              <w:t>______________</w:t>
            </w:r>
          </w:p>
        </w:tc>
        <w:tc>
          <w:tcPr>
            <w:tcW w:w="4999" w:type="dxa"/>
            <w:gridSpan w:val="3"/>
          </w:tcPr>
          <w:p w14:paraId="3D036024" w14:textId="77777777" w:rsidR="00625AF1" w:rsidRPr="00591B3C" w:rsidRDefault="00625AF1" w:rsidP="00A41BA5">
            <w:pPr>
              <w:pStyle w:val="Pavadinimas"/>
              <w:tabs>
                <w:tab w:val="center" w:pos="4536"/>
                <w:tab w:val="right" w:pos="9072"/>
              </w:tabs>
              <w:spacing w:line="34" w:lineRule="atLeast"/>
              <w:jc w:val="both"/>
              <w:rPr>
                <w:rFonts w:ascii="Times New Roman" w:eastAsia="Times New Roman" w:hAnsi="Times New Roman"/>
                <w:b/>
                <w:sz w:val="24"/>
                <w:szCs w:val="24"/>
              </w:rPr>
            </w:pPr>
            <w:r w:rsidRPr="00591B3C">
              <w:rPr>
                <w:rFonts w:ascii="Times New Roman" w:hAnsi="Times New Roman"/>
                <w:sz w:val="24"/>
                <w:szCs w:val="24"/>
              </w:rPr>
              <w:lastRenderedPageBreak/>
              <w:t xml:space="preserve">Lietuvos Respublikos vidaus reikalų </w:t>
            </w:r>
            <w:r w:rsidRPr="00591B3C">
              <w:rPr>
                <w:rFonts w:ascii="Times New Roman" w:eastAsia="Times New Roman" w:hAnsi="Times New Roman"/>
                <w:sz w:val="24"/>
                <w:szCs w:val="24"/>
              </w:rPr>
              <w:t>ministerijos</w:t>
            </w:r>
          </w:p>
          <w:p w14:paraId="458C15A0" w14:textId="435E01AC" w:rsidR="00625AF1" w:rsidRPr="00591B3C" w:rsidRDefault="00625AF1" w:rsidP="00A41BA5">
            <w:pPr>
              <w:pStyle w:val="Pavadinimas"/>
              <w:tabs>
                <w:tab w:val="center" w:pos="4536"/>
                <w:tab w:val="right" w:pos="9072"/>
              </w:tabs>
              <w:spacing w:line="34" w:lineRule="atLeast"/>
              <w:jc w:val="both"/>
              <w:rPr>
                <w:rFonts w:ascii="Times New Roman" w:eastAsia="Times New Roman" w:hAnsi="Times New Roman"/>
                <w:sz w:val="24"/>
                <w:szCs w:val="24"/>
              </w:rPr>
            </w:pPr>
            <w:r w:rsidRPr="00591B3C">
              <w:rPr>
                <w:rFonts w:ascii="Times New Roman" w:eastAsia="Times New Roman" w:hAnsi="Times New Roman"/>
                <w:sz w:val="24"/>
                <w:szCs w:val="24"/>
              </w:rPr>
              <w:t>kancler</w:t>
            </w:r>
            <w:r w:rsidR="008D5A1A" w:rsidRPr="00591B3C">
              <w:rPr>
                <w:rFonts w:ascii="Times New Roman" w:eastAsia="Times New Roman" w:hAnsi="Times New Roman"/>
                <w:sz w:val="24"/>
                <w:szCs w:val="24"/>
              </w:rPr>
              <w:t>is</w:t>
            </w:r>
          </w:p>
          <w:p w14:paraId="6812E438" w14:textId="77777777" w:rsidR="00625AF1" w:rsidRPr="00591B3C" w:rsidRDefault="00625AF1" w:rsidP="00625AF1">
            <w:pPr>
              <w:pStyle w:val="Pavadinimas"/>
              <w:tabs>
                <w:tab w:val="center" w:pos="4536"/>
                <w:tab w:val="right" w:pos="9072"/>
              </w:tabs>
              <w:spacing w:line="34" w:lineRule="atLeast"/>
              <w:jc w:val="both"/>
              <w:rPr>
                <w:rFonts w:ascii="Times New Roman" w:eastAsia="Times New Roman" w:hAnsi="Times New Roman"/>
                <w:sz w:val="24"/>
                <w:szCs w:val="24"/>
              </w:rPr>
            </w:pPr>
            <w:r w:rsidRPr="00591B3C">
              <w:rPr>
                <w:rFonts w:ascii="Times New Roman" w:eastAsia="Times New Roman" w:hAnsi="Times New Roman"/>
                <w:sz w:val="24"/>
                <w:szCs w:val="24"/>
              </w:rPr>
              <w:lastRenderedPageBreak/>
              <w:t>Dalius Kuliešius</w:t>
            </w:r>
          </w:p>
          <w:p w14:paraId="10CB950D" w14:textId="77777777" w:rsidR="00625AF1" w:rsidRPr="00591B3C" w:rsidRDefault="00625AF1" w:rsidP="00A41BA5">
            <w:pPr>
              <w:pStyle w:val="Pavadinimas"/>
              <w:tabs>
                <w:tab w:val="center" w:pos="4536"/>
                <w:tab w:val="right" w:pos="9072"/>
              </w:tabs>
              <w:spacing w:line="34" w:lineRule="atLeast"/>
              <w:jc w:val="both"/>
              <w:rPr>
                <w:rFonts w:ascii="Times New Roman" w:eastAsia="Times New Roman" w:hAnsi="Times New Roman"/>
                <w:sz w:val="24"/>
                <w:szCs w:val="24"/>
              </w:rPr>
            </w:pPr>
          </w:p>
          <w:p w14:paraId="6D21C7CC" w14:textId="77777777" w:rsidR="00625AF1" w:rsidRPr="00591B3C" w:rsidRDefault="00625AF1" w:rsidP="00A41BA5">
            <w:pPr>
              <w:pStyle w:val="Pavadinimas"/>
              <w:tabs>
                <w:tab w:val="center" w:pos="4536"/>
                <w:tab w:val="right" w:pos="9072"/>
              </w:tabs>
              <w:spacing w:line="34" w:lineRule="atLeast"/>
              <w:jc w:val="both"/>
              <w:rPr>
                <w:rFonts w:ascii="Times New Roman" w:hAnsi="Times New Roman"/>
                <w:b/>
                <w:sz w:val="24"/>
                <w:szCs w:val="24"/>
              </w:rPr>
            </w:pPr>
            <w:r w:rsidRPr="00591B3C">
              <w:rPr>
                <w:rFonts w:ascii="Times New Roman" w:eastAsia="Times New Roman" w:hAnsi="Times New Roman"/>
                <w:sz w:val="24"/>
                <w:szCs w:val="24"/>
              </w:rPr>
              <w:t>______________</w:t>
            </w:r>
          </w:p>
        </w:tc>
      </w:tr>
      <w:tr w:rsidR="00625AF1" w:rsidRPr="008D5A1A" w14:paraId="29810312" w14:textId="77777777" w:rsidTr="00A41BA5">
        <w:tc>
          <w:tcPr>
            <w:tcW w:w="5070" w:type="dxa"/>
            <w:gridSpan w:val="3"/>
          </w:tcPr>
          <w:p w14:paraId="05AAEA32" w14:textId="77777777" w:rsidR="00625AF1" w:rsidRPr="00DF149D" w:rsidRDefault="00625AF1" w:rsidP="00A41BA5">
            <w:pPr>
              <w:tabs>
                <w:tab w:val="left" w:pos="540"/>
              </w:tabs>
              <w:spacing w:line="34" w:lineRule="atLeast"/>
              <w:rPr>
                <w:sz w:val="24"/>
                <w:szCs w:val="24"/>
              </w:rPr>
            </w:pPr>
          </w:p>
        </w:tc>
        <w:tc>
          <w:tcPr>
            <w:tcW w:w="4715" w:type="dxa"/>
            <w:gridSpan w:val="2"/>
          </w:tcPr>
          <w:p w14:paraId="08E738F7" w14:textId="77777777" w:rsidR="00625AF1" w:rsidRPr="00591B3C" w:rsidRDefault="00625AF1" w:rsidP="00A41BA5">
            <w:pPr>
              <w:pStyle w:val="Pavadinimas"/>
              <w:tabs>
                <w:tab w:val="center" w:pos="4536"/>
                <w:tab w:val="right" w:pos="9072"/>
              </w:tabs>
              <w:spacing w:line="34" w:lineRule="atLeast"/>
              <w:jc w:val="both"/>
              <w:rPr>
                <w:rFonts w:ascii="Times New Roman" w:hAnsi="Times New Roman"/>
                <w:b/>
                <w:sz w:val="24"/>
                <w:szCs w:val="24"/>
              </w:rPr>
            </w:pPr>
          </w:p>
        </w:tc>
      </w:tr>
      <w:tr w:rsidR="00625AF1" w:rsidRPr="008D5A1A" w14:paraId="67F82EC9" w14:textId="77777777" w:rsidTr="00A41BA5">
        <w:trPr>
          <w:gridAfter w:val="1"/>
          <w:wAfter w:w="355" w:type="dxa"/>
        </w:trPr>
        <w:tc>
          <w:tcPr>
            <w:tcW w:w="4715" w:type="dxa"/>
          </w:tcPr>
          <w:p w14:paraId="555F8AE0" w14:textId="77777777" w:rsidR="00625AF1" w:rsidRPr="00DF149D" w:rsidRDefault="00625AF1" w:rsidP="00A41BA5">
            <w:pPr>
              <w:tabs>
                <w:tab w:val="left" w:pos="540"/>
              </w:tabs>
              <w:spacing w:line="34" w:lineRule="atLeast"/>
              <w:rPr>
                <w:sz w:val="24"/>
                <w:szCs w:val="24"/>
              </w:rPr>
            </w:pPr>
          </w:p>
        </w:tc>
        <w:tc>
          <w:tcPr>
            <w:tcW w:w="4715" w:type="dxa"/>
            <w:gridSpan w:val="3"/>
          </w:tcPr>
          <w:p w14:paraId="4D5F9C33" w14:textId="77777777" w:rsidR="00625AF1" w:rsidRPr="00591B3C" w:rsidRDefault="00625AF1" w:rsidP="00A41BA5">
            <w:pPr>
              <w:pStyle w:val="Pavadinimas"/>
              <w:tabs>
                <w:tab w:val="center" w:pos="4536"/>
                <w:tab w:val="right" w:pos="9072"/>
              </w:tabs>
              <w:spacing w:line="34" w:lineRule="atLeast"/>
              <w:jc w:val="both"/>
              <w:rPr>
                <w:rFonts w:ascii="Times New Roman" w:hAnsi="Times New Roman"/>
                <w:b/>
                <w:sz w:val="24"/>
                <w:szCs w:val="24"/>
              </w:rPr>
            </w:pPr>
          </w:p>
        </w:tc>
      </w:tr>
      <w:tr w:rsidR="00625AF1" w:rsidRPr="008D5A1A" w14:paraId="38672B73" w14:textId="77777777" w:rsidTr="00A41BA5">
        <w:trPr>
          <w:gridAfter w:val="1"/>
          <w:wAfter w:w="355" w:type="dxa"/>
        </w:trPr>
        <w:tc>
          <w:tcPr>
            <w:tcW w:w="4715" w:type="dxa"/>
          </w:tcPr>
          <w:p w14:paraId="34FA1F8C" w14:textId="77777777" w:rsidR="00400509" w:rsidRPr="00F614A4" w:rsidRDefault="00625AF1" w:rsidP="00F614A4">
            <w:pPr>
              <w:pStyle w:val="Pavadinimas"/>
              <w:tabs>
                <w:tab w:val="center" w:pos="4536"/>
                <w:tab w:val="right" w:pos="9072"/>
              </w:tabs>
              <w:spacing w:line="34" w:lineRule="atLeast"/>
              <w:jc w:val="both"/>
              <w:rPr>
                <w:rFonts w:ascii="Times New Roman" w:hAnsi="Times New Roman"/>
                <w:sz w:val="24"/>
                <w:szCs w:val="24"/>
              </w:rPr>
            </w:pPr>
            <w:r w:rsidRPr="00F614A4">
              <w:rPr>
                <w:rFonts w:ascii="Times New Roman" w:hAnsi="Times New Roman"/>
                <w:sz w:val="24"/>
                <w:szCs w:val="24"/>
              </w:rPr>
              <w:t xml:space="preserve">Lietuvos Respublikos finansų ministerijos </w:t>
            </w:r>
          </w:p>
          <w:p w14:paraId="0B519E3B" w14:textId="469DF62E" w:rsidR="00625AF1" w:rsidRPr="00F614A4" w:rsidRDefault="00EA1D96" w:rsidP="00F614A4">
            <w:pPr>
              <w:pStyle w:val="Pavadinimas"/>
              <w:tabs>
                <w:tab w:val="center" w:pos="4536"/>
                <w:tab w:val="right" w:pos="9072"/>
              </w:tabs>
              <w:spacing w:line="34" w:lineRule="atLeast"/>
              <w:jc w:val="both"/>
              <w:rPr>
                <w:rFonts w:ascii="Times New Roman" w:hAnsi="Times New Roman"/>
                <w:sz w:val="24"/>
                <w:szCs w:val="24"/>
              </w:rPr>
            </w:pPr>
            <w:r w:rsidRPr="00F614A4">
              <w:rPr>
                <w:rFonts w:ascii="Times New Roman" w:hAnsi="Times New Roman"/>
                <w:sz w:val="24"/>
                <w:szCs w:val="24"/>
              </w:rPr>
              <w:t>Audito departamento direktorius</w:t>
            </w:r>
          </w:p>
          <w:p w14:paraId="552FFB66" w14:textId="77777777" w:rsidR="00625AF1" w:rsidRPr="00F614A4" w:rsidRDefault="00625AF1" w:rsidP="00F614A4">
            <w:pPr>
              <w:pStyle w:val="Pavadinimas"/>
              <w:tabs>
                <w:tab w:val="center" w:pos="4536"/>
                <w:tab w:val="right" w:pos="9072"/>
              </w:tabs>
              <w:spacing w:line="34" w:lineRule="atLeast"/>
              <w:jc w:val="both"/>
              <w:rPr>
                <w:rFonts w:ascii="Times New Roman" w:hAnsi="Times New Roman"/>
                <w:sz w:val="24"/>
                <w:szCs w:val="24"/>
              </w:rPr>
            </w:pPr>
            <w:r w:rsidRPr="00F614A4">
              <w:rPr>
                <w:rFonts w:ascii="Times New Roman" w:hAnsi="Times New Roman"/>
                <w:sz w:val="24"/>
                <w:szCs w:val="24"/>
              </w:rPr>
              <w:t>Rolandas Pauža</w:t>
            </w:r>
          </w:p>
          <w:p w14:paraId="2CCC5A36" w14:textId="77777777" w:rsidR="00625AF1" w:rsidRPr="00DF149D" w:rsidRDefault="00625AF1" w:rsidP="00A41BA5">
            <w:pPr>
              <w:tabs>
                <w:tab w:val="left" w:pos="540"/>
              </w:tabs>
              <w:spacing w:line="34" w:lineRule="atLeast"/>
              <w:rPr>
                <w:sz w:val="24"/>
                <w:szCs w:val="24"/>
              </w:rPr>
            </w:pPr>
          </w:p>
          <w:p w14:paraId="36ADA182" w14:textId="77777777" w:rsidR="00625AF1" w:rsidRPr="00DF149D" w:rsidRDefault="00625AF1" w:rsidP="00A41BA5">
            <w:pPr>
              <w:tabs>
                <w:tab w:val="left" w:pos="540"/>
              </w:tabs>
              <w:spacing w:line="34" w:lineRule="atLeast"/>
              <w:rPr>
                <w:sz w:val="24"/>
                <w:szCs w:val="24"/>
              </w:rPr>
            </w:pPr>
            <w:r w:rsidRPr="00416265">
              <w:t>_______________</w:t>
            </w:r>
          </w:p>
        </w:tc>
        <w:tc>
          <w:tcPr>
            <w:tcW w:w="4715" w:type="dxa"/>
            <w:gridSpan w:val="3"/>
          </w:tcPr>
          <w:p w14:paraId="2A2DCDAB" w14:textId="0872FC0E" w:rsidR="007A2D97" w:rsidRPr="00416265" w:rsidRDefault="007753F7" w:rsidP="00F614A4">
            <w:pPr>
              <w:pStyle w:val="Pavadinimas"/>
              <w:tabs>
                <w:tab w:val="center" w:pos="4536"/>
                <w:tab w:val="right" w:pos="9072"/>
              </w:tabs>
              <w:spacing w:line="34" w:lineRule="atLeast"/>
              <w:jc w:val="both"/>
              <w:rPr>
                <w:rFonts w:ascii="Times New Roman" w:hAnsi="Times New Roman"/>
                <w:sz w:val="24"/>
                <w:szCs w:val="24"/>
              </w:rPr>
            </w:pPr>
            <w:r w:rsidRPr="00416265">
              <w:rPr>
                <w:rFonts w:ascii="Times New Roman" w:hAnsi="Times New Roman"/>
                <w:sz w:val="24"/>
                <w:szCs w:val="24"/>
              </w:rPr>
              <w:t>Viešosios įstaigos Inovacijų a</w:t>
            </w:r>
            <w:r w:rsidR="007A2D97" w:rsidRPr="00416265">
              <w:rPr>
                <w:rFonts w:ascii="Times New Roman" w:hAnsi="Times New Roman"/>
                <w:sz w:val="24"/>
                <w:szCs w:val="24"/>
              </w:rPr>
              <w:t>gentūros</w:t>
            </w:r>
          </w:p>
          <w:p w14:paraId="3A37F549" w14:textId="77777777" w:rsidR="007A2D97" w:rsidRPr="00F614A4" w:rsidRDefault="007A2D97" w:rsidP="00F614A4">
            <w:pPr>
              <w:pStyle w:val="Pavadinimas"/>
              <w:tabs>
                <w:tab w:val="center" w:pos="4536"/>
                <w:tab w:val="right" w:pos="9072"/>
              </w:tabs>
              <w:spacing w:line="34" w:lineRule="atLeast"/>
              <w:jc w:val="both"/>
              <w:rPr>
                <w:rFonts w:ascii="Times New Roman" w:hAnsi="Times New Roman"/>
                <w:sz w:val="24"/>
                <w:szCs w:val="24"/>
              </w:rPr>
            </w:pPr>
            <w:r w:rsidRPr="00F614A4">
              <w:rPr>
                <w:rFonts w:ascii="Times New Roman" w:hAnsi="Times New Roman"/>
                <w:sz w:val="24"/>
                <w:szCs w:val="24"/>
              </w:rPr>
              <w:t>Pažangos departamento direktorė,</w:t>
            </w:r>
          </w:p>
          <w:p w14:paraId="0FC9B508" w14:textId="25C66A0B" w:rsidR="007A2D97" w:rsidRPr="00F614A4" w:rsidRDefault="007A2D97" w:rsidP="00F614A4">
            <w:pPr>
              <w:pStyle w:val="Pavadinimas"/>
              <w:tabs>
                <w:tab w:val="center" w:pos="4536"/>
                <w:tab w:val="right" w:pos="9072"/>
              </w:tabs>
              <w:spacing w:line="34" w:lineRule="atLeast"/>
              <w:jc w:val="both"/>
              <w:rPr>
                <w:rFonts w:ascii="Times New Roman" w:hAnsi="Times New Roman"/>
                <w:sz w:val="24"/>
                <w:szCs w:val="24"/>
              </w:rPr>
            </w:pPr>
            <w:r w:rsidRPr="00F614A4">
              <w:rPr>
                <w:rFonts w:ascii="Times New Roman" w:hAnsi="Times New Roman"/>
                <w:sz w:val="24"/>
                <w:szCs w:val="24"/>
              </w:rPr>
              <w:t>laikinai atliekanti direktoriaus funkcijas</w:t>
            </w:r>
          </w:p>
          <w:p w14:paraId="744F2891" w14:textId="392B73C5" w:rsidR="00625AF1" w:rsidRPr="00F614A4" w:rsidRDefault="007A2D97" w:rsidP="00F614A4">
            <w:pPr>
              <w:pStyle w:val="Pavadinimas"/>
              <w:tabs>
                <w:tab w:val="center" w:pos="4536"/>
                <w:tab w:val="right" w:pos="9072"/>
              </w:tabs>
              <w:spacing w:line="34" w:lineRule="atLeast"/>
              <w:jc w:val="both"/>
              <w:rPr>
                <w:rFonts w:ascii="Times New Roman" w:hAnsi="Times New Roman"/>
                <w:sz w:val="24"/>
                <w:szCs w:val="24"/>
              </w:rPr>
            </w:pPr>
            <w:r w:rsidRPr="00F614A4">
              <w:rPr>
                <w:rFonts w:ascii="Times New Roman" w:hAnsi="Times New Roman"/>
                <w:sz w:val="24"/>
                <w:szCs w:val="24"/>
              </w:rPr>
              <w:t xml:space="preserve">Patricija </w:t>
            </w:r>
            <w:proofErr w:type="spellStart"/>
            <w:r w:rsidRPr="00F614A4">
              <w:rPr>
                <w:rFonts w:ascii="Times New Roman" w:hAnsi="Times New Roman"/>
                <w:sz w:val="24"/>
                <w:szCs w:val="24"/>
              </w:rPr>
              <w:t>Reut</w:t>
            </w:r>
            <w:proofErr w:type="spellEnd"/>
          </w:p>
          <w:p w14:paraId="1BD43E4F" w14:textId="77777777" w:rsidR="00625AF1" w:rsidRPr="00DF149D" w:rsidRDefault="00625AF1" w:rsidP="00A41BA5">
            <w:pPr>
              <w:rPr>
                <w:sz w:val="24"/>
                <w:szCs w:val="24"/>
              </w:rPr>
            </w:pPr>
            <w:r w:rsidRPr="00416265">
              <w:t>_______________</w:t>
            </w:r>
          </w:p>
        </w:tc>
      </w:tr>
      <w:tr w:rsidR="00625AF1" w:rsidRPr="008D5A1A" w14:paraId="166CBE4A" w14:textId="77777777" w:rsidTr="00A41BA5">
        <w:trPr>
          <w:gridAfter w:val="1"/>
          <w:wAfter w:w="355" w:type="dxa"/>
        </w:trPr>
        <w:tc>
          <w:tcPr>
            <w:tcW w:w="4715" w:type="dxa"/>
          </w:tcPr>
          <w:p w14:paraId="68FAB0F1" w14:textId="77777777" w:rsidR="00625AF1" w:rsidRPr="00DF149D" w:rsidRDefault="00625AF1" w:rsidP="00A41BA5">
            <w:pPr>
              <w:tabs>
                <w:tab w:val="left" w:pos="540"/>
              </w:tabs>
              <w:spacing w:line="34" w:lineRule="atLeast"/>
              <w:rPr>
                <w:sz w:val="24"/>
                <w:szCs w:val="24"/>
              </w:rPr>
            </w:pPr>
          </w:p>
        </w:tc>
        <w:tc>
          <w:tcPr>
            <w:tcW w:w="4715" w:type="dxa"/>
            <w:gridSpan w:val="3"/>
          </w:tcPr>
          <w:p w14:paraId="74630968" w14:textId="77777777" w:rsidR="00625AF1" w:rsidRPr="00DF149D" w:rsidRDefault="00625AF1" w:rsidP="00A41BA5">
            <w:pPr>
              <w:tabs>
                <w:tab w:val="left" w:pos="540"/>
              </w:tabs>
              <w:spacing w:line="34" w:lineRule="atLeast"/>
              <w:rPr>
                <w:sz w:val="24"/>
                <w:szCs w:val="24"/>
              </w:rPr>
            </w:pPr>
          </w:p>
        </w:tc>
      </w:tr>
      <w:tr w:rsidR="00625AF1" w:rsidRPr="008D5A1A" w14:paraId="66F426D7" w14:textId="77777777" w:rsidTr="00A41BA5">
        <w:trPr>
          <w:gridAfter w:val="1"/>
          <w:wAfter w:w="355" w:type="dxa"/>
        </w:trPr>
        <w:tc>
          <w:tcPr>
            <w:tcW w:w="4715" w:type="dxa"/>
          </w:tcPr>
          <w:p w14:paraId="4E2C441B" w14:textId="0B4A0690" w:rsidR="00625AF1" w:rsidRPr="00DF149D" w:rsidRDefault="00625AF1" w:rsidP="00A41BA5">
            <w:pPr>
              <w:tabs>
                <w:tab w:val="left" w:pos="540"/>
              </w:tabs>
              <w:spacing w:line="34" w:lineRule="atLeast"/>
              <w:rPr>
                <w:sz w:val="24"/>
                <w:szCs w:val="24"/>
              </w:rPr>
            </w:pPr>
          </w:p>
        </w:tc>
        <w:tc>
          <w:tcPr>
            <w:tcW w:w="4715" w:type="dxa"/>
            <w:gridSpan w:val="3"/>
          </w:tcPr>
          <w:p w14:paraId="3F41AFB3" w14:textId="1F880532" w:rsidR="00625AF1" w:rsidRPr="00F614A4" w:rsidRDefault="00625AF1" w:rsidP="00F614A4">
            <w:pPr>
              <w:pStyle w:val="Pavadinimas"/>
              <w:tabs>
                <w:tab w:val="center" w:pos="4536"/>
                <w:tab w:val="right" w:pos="9072"/>
              </w:tabs>
              <w:spacing w:line="34" w:lineRule="atLeast"/>
              <w:jc w:val="both"/>
              <w:rPr>
                <w:rFonts w:ascii="Times New Roman" w:hAnsi="Times New Roman"/>
                <w:sz w:val="24"/>
                <w:szCs w:val="24"/>
              </w:rPr>
            </w:pPr>
            <w:r w:rsidRPr="00F614A4">
              <w:rPr>
                <w:rFonts w:ascii="Times New Roman" w:hAnsi="Times New Roman"/>
                <w:sz w:val="24"/>
                <w:szCs w:val="24"/>
              </w:rPr>
              <w:t xml:space="preserve">Viešosios įstaigos Centrinės projektų valdymo agentūros direktorė </w:t>
            </w:r>
          </w:p>
          <w:p w14:paraId="0CD97CF3" w14:textId="7326B663" w:rsidR="00F614A4" w:rsidRPr="00F614A4" w:rsidRDefault="007A2D97" w:rsidP="00F614A4">
            <w:pPr>
              <w:pStyle w:val="Pavadinimas"/>
              <w:tabs>
                <w:tab w:val="center" w:pos="4536"/>
                <w:tab w:val="right" w:pos="9072"/>
              </w:tabs>
              <w:spacing w:line="34" w:lineRule="atLeast"/>
              <w:jc w:val="both"/>
              <w:rPr>
                <w:rFonts w:ascii="Times New Roman" w:hAnsi="Times New Roman"/>
                <w:sz w:val="24"/>
                <w:szCs w:val="24"/>
              </w:rPr>
            </w:pPr>
            <w:r w:rsidRPr="00F614A4">
              <w:rPr>
                <w:rFonts w:ascii="Times New Roman" w:hAnsi="Times New Roman"/>
                <w:sz w:val="24"/>
                <w:szCs w:val="24"/>
              </w:rPr>
              <w:t xml:space="preserve">Indrė </w:t>
            </w:r>
            <w:proofErr w:type="spellStart"/>
            <w:r w:rsidRPr="00F614A4">
              <w:rPr>
                <w:rFonts w:ascii="Times New Roman" w:hAnsi="Times New Roman"/>
                <w:sz w:val="24"/>
                <w:szCs w:val="24"/>
              </w:rPr>
              <w:t>Šuolienė</w:t>
            </w:r>
            <w:proofErr w:type="spellEnd"/>
          </w:p>
          <w:p w14:paraId="5F47F7A4" w14:textId="2F2FD6F2" w:rsidR="00625AF1" w:rsidRPr="00DF149D" w:rsidRDefault="00625AF1" w:rsidP="00A41BA5">
            <w:pPr>
              <w:rPr>
                <w:sz w:val="24"/>
                <w:szCs w:val="24"/>
              </w:rPr>
            </w:pPr>
            <w:r w:rsidRPr="00416265">
              <w:t>______________</w:t>
            </w:r>
            <w:r w:rsidR="00F614A4">
              <w:t>_</w:t>
            </w:r>
          </w:p>
        </w:tc>
      </w:tr>
    </w:tbl>
    <w:p w14:paraId="3F830542" w14:textId="77777777" w:rsidR="00625AF1" w:rsidRPr="00DF149D" w:rsidRDefault="00625AF1" w:rsidP="00625AF1">
      <w:pPr>
        <w:pStyle w:val="Pavadinimas"/>
        <w:tabs>
          <w:tab w:val="center" w:pos="4536"/>
          <w:tab w:val="right" w:pos="9072"/>
        </w:tabs>
        <w:spacing w:line="34" w:lineRule="atLeast"/>
        <w:jc w:val="both"/>
        <w:rPr>
          <w:sz w:val="24"/>
          <w:szCs w:val="24"/>
        </w:rPr>
      </w:pPr>
    </w:p>
    <w:p w14:paraId="62389570" w14:textId="4DACB2C6" w:rsidR="00EE6589" w:rsidRDefault="00625AF1" w:rsidP="00F614A4">
      <w:pPr>
        <w:jc w:val="center"/>
      </w:pPr>
      <w:r w:rsidRPr="008D5A1A">
        <w:t>_______________________</w:t>
      </w:r>
    </w:p>
    <w:sectPr w:rsidR="00EE6589" w:rsidSect="00625AF1">
      <w:footerReference w:type="default" r:id="rId8"/>
      <w:headerReference w:type="first" r:id="rId9"/>
      <w:pgSz w:w="11906" w:h="16838"/>
      <w:pgMar w:top="156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FF0A" w14:textId="77777777" w:rsidR="005029D3" w:rsidRDefault="005029D3">
      <w:r>
        <w:separator/>
      </w:r>
    </w:p>
  </w:endnote>
  <w:endnote w:type="continuationSeparator" w:id="0">
    <w:p w14:paraId="144EAB46" w14:textId="77777777" w:rsidR="005029D3" w:rsidRDefault="0050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8979" w14:textId="77777777" w:rsidR="00F676CC" w:rsidRDefault="00F676CC" w:rsidP="00C619EE">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008B" w14:textId="77777777" w:rsidR="005029D3" w:rsidRDefault="005029D3">
      <w:r>
        <w:separator/>
      </w:r>
    </w:p>
  </w:footnote>
  <w:footnote w:type="continuationSeparator" w:id="0">
    <w:p w14:paraId="4B8EA36A" w14:textId="77777777" w:rsidR="005029D3" w:rsidRDefault="00502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8A60" w14:textId="77777777" w:rsidR="00F676CC" w:rsidRDefault="00F676CC" w:rsidP="00EF13EE">
    <w:pPr>
      <w:pStyle w:val="Antrats"/>
      <w:jc w:val="right"/>
    </w:pPr>
  </w:p>
  <w:p w14:paraId="088370A0" w14:textId="77777777" w:rsidR="00F676CC" w:rsidRDefault="00F67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333"/>
    <w:multiLevelType w:val="hybridMultilevel"/>
    <w:tmpl w:val="F66AE56E"/>
    <w:lvl w:ilvl="0" w:tplc="441E91A6">
      <w:start w:val="1"/>
      <w:numFmt w:val="bullet"/>
      <w:lvlText w:val="•"/>
      <w:lvlJc w:val="left"/>
      <w:pPr>
        <w:tabs>
          <w:tab w:val="num" w:pos="720"/>
        </w:tabs>
        <w:ind w:left="720" w:hanging="360"/>
      </w:pPr>
      <w:rPr>
        <w:rFonts w:ascii="Arial" w:hAnsi="Arial" w:hint="default"/>
      </w:rPr>
    </w:lvl>
    <w:lvl w:ilvl="1" w:tplc="2F7C30D8" w:tentative="1">
      <w:start w:val="1"/>
      <w:numFmt w:val="bullet"/>
      <w:lvlText w:val="•"/>
      <w:lvlJc w:val="left"/>
      <w:pPr>
        <w:tabs>
          <w:tab w:val="num" w:pos="1440"/>
        </w:tabs>
        <w:ind w:left="1440" w:hanging="360"/>
      </w:pPr>
      <w:rPr>
        <w:rFonts w:ascii="Arial" w:hAnsi="Arial" w:hint="default"/>
      </w:rPr>
    </w:lvl>
    <w:lvl w:ilvl="2" w:tplc="148EEF28" w:tentative="1">
      <w:start w:val="1"/>
      <w:numFmt w:val="bullet"/>
      <w:lvlText w:val="•"/>
      <w:lvlJc w:val="left"/>
      <w:pPr>
        <w:tabs>
          <w:tab w:val="num" w:pos="2160"/>
        </w:tabs>
        <w:ind w:left="2160" w:hanging="360"/>
      </w:pPr>
      <w:rPr>
        <w:rFonts w:ascii="Arial" w:hAnsi="Arial" w:hint="default"/>
      </w:rPr>
    </w:lvl>
    <w:lvl w:ilvl="3" w:tplc="93E8A78A" w:tentative="1">
      <w:start w:val="1"/>
      <w:numFmt w:val="bullet"/>
      <w:lvlText w:val="•"/>
      <w:lvlJc w:val="left"/>
      <w:pPr>
        <w:tabs>
          <w:tab w:val="num" w:pos="2880"/>
        </w:tabs>
        <w:ind w:left="2880" w:hanging="360"/>
      </w:pPr>
      <w:rPr>
        <w:rFonts w:ascii="Arial" w:hAnsi="Arial" w:hint="default"/>
      </w:rPr>
    </w:lvl>
    <w:lvl w:ilvl="4" w:tplc="E8802C78" w:tentative="1">
      <w:start w:val="1"/>
      <w:numFmt w:val="bullet"/>
      <w:lvlText w:val="•"/>
      <w:lvlJc w:val="left"/>
      <w:pPr>
        <w:tabs>
          <w:tab w:val="num" w:pos="3600"/>
        </w:tabs>
        <w:ind w:left="3600" w:hanging="360"/>
      </w:pPr>
      <w:rPr>
        <w:rFonts w:ascii="Arial" w:hAnsi="Arial" w:hint="default"/>
      </w:rPr>
    </w:lvl>
    <w:lvl w:ilvl="5" w:tplc="5EB6C088" w:tentative="1">
      <w:start w:val="1"/>
      <w:numFmt w:val="bullet"/>
      <w:lvlText w:val="•"/>
      <w:lvlJc w:val="left"/>
      <w:pPr>
        <w:tabs>
          <w:tab w:val="num" w:pos="4320"/>
        </w:tabs>
        <w:ind w:left="4320" w:hanging="360"/>
      </w:pPr>
      <w:rPr>
        <w:rFonts w:ascii="Arial" w:hAnsi="Arial" w:hint="default"/>
      </w:rPr>
    </w:lvl>
    <w:lvl w:ilvl="6" w:tplc="93D49D1C" w:tentative="1">
      <w:start w:val="1"/>
      <w:numFmt w:val="bullet"/>
      <w:lvlText w:val="•"/>
      <w:lvlJc w:val="left"/>
      <w:pPr>
        <w:tabs>
          <w:tab w:val="num" w:pos="5040"/>
        </w:tabs>
        <w:ind w:left="5040" w:hanging="360"/>
      </w:pPr>
      <w:rPr>
        <w:rFonts w:ascii="Arial" w:hAnsi="Arial" w:hint="default"/>
      </w:rPr>
    </w:lvl>
    <w:lvl w:ilvl="7" w:tplc="DAD249B6" w:tentative="1">
      <w:start w:val="1"/>
      <w:numFmt w:val="bullet"/>
      <w:lvlText w:val="•"/>
      <w:lvlJc w:val="left"/>
      <w:pPr>
        <w:tabs>
          <w:tab w:val="num" w:pos="5760"/>
        </w:tabs>
        <w:ind w:left="5760" w:hanging="360"/>
      </w:pPr>
      <w:rPr>
        <w:rFonts w:ascii="Arial" w:hAnsi="Arial" w:hint="default"/>
      </w:rPr>
    </w:lvl>
    <w:lvl w:ilvl="8" w:tplc="17FEE1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036CD7"/>
    <w:multiLevelType w:val="multilevel"/>
    <w:tmpl w:val="3D82F900"/>
    <w:lvl w:ilvl="0">
      <w:start w:val="1"/>
      <w:numFmt w:val="decimal"/>
      <w:lvlText w:val="%1."/>
      <w:lvlJc w:val="left"/>
      <w:pPr>
        <w:ind w:left="928" w:hanging="360"/>
      </w:pPr>
      <w:rPr>
        <w:rFonts w:hint="default"/>
        <w:b w:val="0"/>
      </w:rPr>
    </w:lvl>
    <w:lvl w:ilvl="1">
      <w:start w:val="1"/>
      <w:numFmt w:val="decimal"/>
      <w:lvlText w:val="%1.%2."/>
      <w:lvlJc w:val="left"/>
      <w:pPr>
        <w:ind w:left="6102" w:hanging="432"/>
      </w:pPr>
      <w:rPr>
        <w:rFonts w:hint="default"/>
      </w:rPr>
    </w:lvl>
    <w:lvl w:ilvl="2">
      <w:start w:val="1"/>
      <w:numFmt w:val="decimal"/>
      <w:lvlText w:val="%1.%2.%3."/>
      <w:lvlJc w:val="left"/>
      <w:pPr>
        <w:ind w:left="830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6100E7"/>
    <w:multiLevelType w:val="hybridMultilevel"/>
    <w:tmpl w:val="313E82A4"/>
    <w:lvl w:ilvl="0" w:tplc="2EB06D58">
      <w:start w:val="2"/>
      <w:numFmt w:val="bullet"/>
      <w:lvlText w:val="-"/>
      <w:lvlJc w:val="left"/>
      <w:pPr>
        <w:ind w:left="720" w:hanging="360"/>
      </w:pPr>
      <w:rPr>
        <w:rFonts w:ascii="EUAlbertina" w:eastAsia="Times New Roman" w:hAnsi="EUAlbertina" w:cs="EUAlbertin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767514"/>
    <w:multiLevelType w:val="hybridMultilevel"/>
    <w:tmpl w:val="678E1986"/>
    <w:lvl w:ilvl="0" w:tplc="9E00FDF6">
      <w:start w:val="2010"/>
      <w:numFmt w:val="bullet"/>
      <w:lvlText w:val="–"/>
      <w:lvlJc w:val="left"/>
      <w:pPr>
        <w:tabs>
          <w:tab w:val="num" w:pos="1372"/>
        </w:tabs>
        <w:ind w:left="1372" w:hanging="81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4" w15:restartNumberingAfterBreak="0">
    <w:nsid w:val="0DE12B66"/>
    <w:multiLevelType w:val="hybridMultilevel"/>
    <w:tmpl w:val="6DF279EE"/>
    <w:lvl w:ilvl="0" w:tplc="7EF02700">
      <w:start w:val="1"/>
      <w:numFmt w:val="decimal"/>
      <w:lvlText w:val="%1."/>
      <w:lvlJc w:val="center"/>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FD9045C"/>
    <w:multiLevelType w:val="multilevel"/>
    <w:tmpl w:val="3E8AB9E6"/>
    <w:lvl w:ilvl="0">
      <w:start w:val="363"/>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1FEF4799"/>
    <w:multiLevelType w:val="multilevel"/>
    <w:tmpl w:val="480EA424"/>
    <w:lvl w:ilvl="0">
      <w:start w:val="1"/>
      <w:numFmt w:val="decimal"/>
      <w:lvlText w:val="%1."/>
      <w:lvlJc w:val="left"/>
      <w:pPr>
        <w:ind w:left="360" w:hanging="360"/>
      </w:pPr>
      <w:rPr>
        <w:b w:val="0"/>
        <w:i w:val="0"/>
      </w:rPr>
    </w:lvl>
    <w:lvl w:ilvl="1">
      <w:start w:val="1"/>
      <w:numFmt w:val="decimal"/>
      <w:isLgl/>
      <w:lvlText w:val="%1.%2."/>
      <w:lvlJc w:val="left"/>
      <w:pPr>
        <w:ind w:left="-360" w:firstLine="720"/>
      </w:pPr>
      <w:rPr>
        <w:rFonts w:hint="default"/>
        <w:b w:val="0"/>
        <w:i w:val="0"/>
      </w:rPr>
    </w:lvl>
    <w:lvl w:ilvl="2">
      <w:start w:val="1"/>
      <w:numFmt w:val="decimal"/>
      <w:isLgl/>
      <w:lvlText w:val="%1.%2.%3."/>
      <w:lvlJc w:val="left"/>
      <w:pPr>
        <w:ind w:left="213" w:firstLine="420"/>
      </w:pPr>
      <w:rPr>
        <w:rFonts w:hint="default"/>
        <w:i w:val="0"/>
      </w:rPr>
    </w:lvl>
    <w:lvl w:ilvl="3">
      <w:start w:val="1"/>
      <w:numFmt w:val="decimal"/>
      <w:isLgl/>
      <w:lvlText w:val="%1.%2.%3.%4."/>
      <w:lvlJc w:val="left"/>
      <w:pPr>
        <w:ind w:left="660" w:firstLine="420"/>
      </w:pPr>
      <w:rPr>
        <w:rFonts w:hint="default"/>
      </w:rPr>
    </w:lvl>
    <w:lvl w:ilvl="4">
      <w:start w:val="1"/>
      <w:numFmt w:val="decimal"/>
      <w:isLgl/>
      <w:lvlText w:val="%1.%2.%3.%4.%5."/>
      <w:lvlJc w:val="left"/>
      <w:pPr>
        <w:ind w:left="1380" w:firstLine="60"/>
      </w:pPr>
      <w:rPr>
        <w:rFonts w:hint="default"/>
      </w:rPr>
    </w:lvl>
    <w:lvl w:ilvl="5">
      <w:start w:val="1"/>
      <w:numFmt w:val="decimal"/>
      <w:isLgl/>
      <w:lvlText w:val="%1.%2.%3.%4.%5.%6."/>
      <w:lvlJc w:val="left"/>
      <w:pPr>
        <w:ind w:left="1740" w:firstLine="60"/>
      </w:pPr>
      <w:rPr>
        <w:rFonts w:hint="default"/>
      </w:rPr>
    </w:lvl>
    <w:lvl w:ilvl="6">
      <w:start w:val="1"/>
      <w:numFmt w:val="decimal"/>
      <w:isLgl/>
      <w:lvlText w:val="%1.%2.%3.%4.%5.%6.%7."/>
      <w:lvlJc w:val="left"/>
      <w:pPr>
        <w:ind w:left="2460" w:hanging="300"/>
      </w:pPr>
      <w:rPr>
        <w:rFonts w:hint="default"/>
      </w:rPr>
    </w:lvl>
    <w:lvl w:ilvl="7">
      <w:start w:val="1"/>
      <w:numFmt w:val="decimal"/>
      <w:isLgl/>
      <w:lvlText w:val="%1.%2.%3.%4.%5.%6.%7.%8."/>
      <w:lvlJc w:val="left"/>
      <w:pPr>
        <w:ind w:left="2820" w:hanging="300"/>
      </w:pPr>
      <w:rPr>
        <w:rFonts w:hint="default"/>
      </w:rPr>
    </w:lvl>
    <w:lvl w:ilvl="8">
      <w:start w:val="1"/>
      <w:numFmt w:val="decimal"/>
      <w:isLgl/>
      <w:lvlText w:val="%1.%2.%3.%4.%5.%6.%7.%8.%9."/>
      <w:lvlJc w:val="left"/>
      <w:pPr>
        <w:ind w:left="3540" w:hanging="660"/>
      </w:pPr>
      <w:rPr>
        <w:rFonts w:hint="default"/>
      </w:rPr>
    </w:lvl>
  </w:abstractNum>
  <w:abstractNum w:abstractNumId="7" w15:restartNumberingAfterBreak="0">
    <w:nsid w:val="227C2A15"/>
    <w:multiLevelType w:val="hybridMultilevel"/>
    <w:tmpl w:val="59A8FC8C"/>
    <w:lvl w:ilvl="0" w:tplc="23548EAA">
      <w:start w:val="1"/>
      <w:numFmt w:val="bullet"/>
      <w:lvlText w:val="•"/>
      <w:lvlJc w:val="left"/>
      <w:pPr>
        <w:tabs>
          <w:tab w:val="num" w:pos="720"/>
        </w:tabs>
        <w:ind w:left="720" w:hanging="360"/>
      </w:pPr>
      <w:rPr>
        <w:rFonts w:ascii="Times New Roman" w:hAnsi="Times New Roman" w:hint="default"/>
      </w:rPr>
    </w:lvl>
    <w:lvl w:ilvl="1" w:tplc="9DECEF42" w:tentative="1">
      <w:start w:val="1"/>
      <w:numFmt w:val="bullet"/>
      <w:lvlText w:val="•"/>
      <w:lvlJc w:val="left"/>
      <w:pPr>
        <w:tabs>
          <w:tab w:val="num" w:pos="1440"/>
        </w:tabs>
        <w:ind w:left="1440" w:hanging="360"/>
      </w:pPr>
      <w:rPr>
        <w:rFonts w:ascii="Times New Roman" w:hAnsi="Times New Roman" w:hint="default"/>
      </w:rPr>
    </w:lvl>
    <w:lvl w:ilvl="2" w:tplc="371205FE" w:tentative="1">
      <w:start w:val="1"/>
      <w:numFmt w:val="bullet"/>
      <w:lvlText w:val="•"/>
      <w:lvlJc w:val="left"/>
      <w:pPr>
        <w:tabs>
          <w:tab w:val="num" w:pos="2160"/>
        </w:tabs>
        <w:ind w:left="2160" w:hanging="360"/>
      </w:pPr>
      <w:rPr>
        <w:rFonts w:ascii="Times New Roman" w:hAnsi="Times New Roman" w:hint="default"/>
      </w:rPr>
    </w:lvl>
    <w:lvl w:ilvl="3" w:tplc="2F6C94C0" w:tentative="1">
      <w:start w:val="1"/>
      <w:numFmt w:val="bullet"/>
      <w:lvlText w:val="•"/>
      <w:lvlJc w:val="left"/>
      <w:pPr>
        <w:tabs>
          <w:tab w:val="num" w:pos="2880"/>
        </w:tabs>
        <w:ind w:left="2880" w:hanging="360"/>
      </w:pPr>
      <w:rPr>
        <w:rFonts w:ascii="Times New Roman" w:hAnsi="Times New Roman" w:hint="default"/>
      </w:rPr>
    </w:lvl>
    <w:lvl w:ilvl="4" w:tplc="31C6F786" w:tentative="1">
      <w:start w:val="1"/>
      <w:numFmt w:val="bullet"/>
      <w:lvlText w:val="•"/>
      <w:lvlJc w:val="left"/>
      <w:pPr>
        <w:tabs>
          <w:tab w:val="num" w:pos="3600"/>
        </w:tabs>
        <w:ind w:left="3600" w:hanging="360"/>
      </w:pPr>
      <w:rPr>
        <w:rFonts w:ascii="Times New Roman" w:hAnsi="Times New Roman" w:hint="default"/>
      </w:rPr>
    </w:lvl>
    <w:lvl w:ilvl="5" w:tplc="53E8456C" w:tentative="1">
      <w:start w:val="1"/>
      <w:numFmt w:val="bullet"/>
      <w:lvlText w:val="•"/>
      <w:lvlJc w:val="left"/>
      <w:pPr>
        <w:tabs>
          <w:tab w:val="num" w:pos="4320"/>
        </w:tabs>
        <w:ind w:left="4320" w:hanging="360"/>
      </w:pPr>
      <w:rPr>
        <w:rFonts w:ascii="Times New Roman" w:hAnsi="Times New Roman" w:hint="default"/>
      </w:rPr>
    </w:lvl>
    <w:lvl w:ilvl="6" w:tplc="CAA83456" w:tentative="1">
      <w:start w:val="1"/>
      <w:numFmt w:val="bullet"/>
      <w:lvlText w:val="•"/>
      <w:lvlJc w:val="left"/>
      <w:pPr>
        <w:tabs>
          <w:tab w:val="num" w:pos="5040"/>
        </w:tabs>
        <w:ind w:left="5040" w:hanging="360"/>
      </w:pPr>
      <w:rPr>
        <w:rFonts w:ascii="Times New Roman" w:hAnsi="Times New Roman" w:hint="default"/>
      </w:rPr>
    </w:lvl>
    <w:lvl w:ilvl="7" w:tplc="3C284454" w:tentative="1">
      <w:start w:val="1"/>
      <w:numFmt w:val="bullet"/>
      <w:lvlText w:val="•"/>
      <w:lvlJc w:val="left"/>
      <w:pPr>
        <w:tabs>
          <w:tab w:val="num" w:pos="5760"/>
        </w:tabs>
        <w:ind w:left="5760" w:hanging="360"/>
      </w:pPr>
      <w:rPr>
        <w:rFonts w:ascii="Times New Roman" w:hAnsi="Times New Roman" w:hint="default"/>
      </w:rPr>
    </w:lvl>
    <w:lvl w:ilvl="8" w:tplc="DDA460F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FAF77BC"/>
    <w:multiLevelType w:val="hybridMultilevel"/>
    <w:tmpl w:val="6D1C451C"/>
    <w:lvl w:ilvl="0" w:tplc="BF0E2366">
      <w:start w:val="1"/>
      <w:numFmt w:val="bullet"/>
      <w:lvlText w:val="•"/>
      <w:lvlJc w:val="left"/>
      <w:pPr>
        <w:tabs>
          <w:tab w:val="num" w:pos="720"/>
        </w:tabs>
        <w:ind w:left="720" w:hanging="360"/>
      </w:pPr>
      <w:rPr>
        <w:rFonts w:ascii="Times New Roman" w:hAnsi="Times New Roman" w:hint="default"/>
      </w:rPr>
    </w:lvl>
    <w:lvl w:ilvl="1" w:tplc="5114D116" w:tentative="1">
      <w:start w:val="1"/>
      <w:numFmt w:val="bullet"/>
      <w:lvlText w:val="•"/>
      <w:lvlJc w:val="left"/>
      <w:pPr>
        <w:tabs>
          <w:tab w:val="num" w:pos="1440"/>
        </w:tabs>
        <w:ind w:left="1440" w:hanging="360"/>
      </w:pPr>
      <w:rPr>
        <w:rFonts w:ascii="Times New Roman" w:hAnsi="Times New Roman" w:hint="default"/>
      </w:rPr>
    </w:lvl>
    <w:lvl w:ilvl="2" w:tplc="DB061D0A" w:tentative="1">
      <w:start w:val="1"/>
      <w:numFmt w:val="bullet"/>
      <w:lvlText w:val="•"/>
      <w:lvlJc w:val="left"/>
      <w:pPr>
        <w:tabs>
          <w:tab w:val="num" w:pos="2160"/>
        </w:tabs>
        <w:ind w:left="2160" w:hanging="360"/>
      </w:pPr>
      <w:rPr>
        <w:rFonts w:ascii="Times New Roman" w:hAnsi="Times New Roman" w:hint="default"/>
      </w:rPr>
    </w:lvl>
    <w:lvl w:ilvl="3" w:tplc="7C60CBFE" w:tentative="1">
      <w:start w:val="1"/>
      <w:numFmt w:val="bullet"/>
      <w:lvlText w:val="•"/>
      <w:lvlJc w:val="left"/>
      <w:pPr>
        <w:tabs>
          <w:tab w:val="num" w:pos="2880"/>
        </w:tabs>
        <w:ind w:left="2880" w:hanging="360"/>
      </w:pPr>
      <w:rPr>
        <w:rFonts w:ascii="Times New Roman" w:hAnsi="Times New Roman" w:hint="default"/>
      </w:rPr>
    </w:lvl>
    <w:lvl w:ilvl="4" w:tplc="8294DB4A" w:tentative="1">
      <w:start w:val="1"/>
      <w:numFmt w:val="bullet"/>
      <w:lvlText w:val="•"/>
      <w:lvlJc w:val="left"/>
      <w:pPr>
        <w:tabs>
          <w:tab w:val="num" w:pos="3600"/>
        </w:tabs>
        <w:ind w:left="3600" w:hanging="360"/>
      </w:pPr>
      <w:rPr>
        <w:rFonts w:ascii="Times New Roman" w:hAnsi="Times New Roman" w:hint="default"/>
      </w:rPr>
    </w:lvl>
    <w:lvl w:ilvl="5" w:tplc="3684F646" w:tentative="1">
      <w:start w:val="1"/>
      <w:numFmt w:val="bullet"/>
      <w:lvlText w:val="•"/>
      <w:lvlJc w:val="left"/>
      <w:pPr>
        <w:tabs>
          <w:tab w:val="num" w:pos="4320"/>
        </w:tabs>
        <w:ind w:left="4320" w:hanging="360"/>
      </w:pPr>
      <w:rPr>
        <w:rFonts w:ascii="Times New Roman" w:hAnsi="Times New Roman" w:hint="default"/>
      </w:rPr>
    </w:lvl>
    <w:lvl w:ilvl="6" w:tplc="716A5864" w:tentative="1">
      <w:start w:val="1"/>
      <w:numFmt w:val="bullet"/>
      <w:lvlText w:val="•"/>
      <w:lvlJc w:val="left"/>
      <w:pPr>
        <w:tabs>
          <w:tab w:val="num" w:pos="5040"/>
        </w:tabs>
        <w:ind w:left="5040" w:hanging="360"/>
      </w:pPr>
      <w:rPr>
        <w:rFonts w:ascii="Times New Roman" w:hAnsi="Times New Roman" w:hint="default"/>
      </w:rPr>
    </w:lvl>
    <w:lvl w:ilvl="7" w:tplc="73BC4F50" w:tentative="1">
      <w:start w:val="1"/>
      <w:numFmt w:val="bullet"/>
      <w:lvlText w:val="•"/>
      <w:lvlJc w:val="left"/>
      <w:pPr>
        <w:tabs>
          <w:tab w:val="num" w:pos="5760"/>
        </w:tabs>
        <w:ind w:left="5760" w:hanging="360"/>
      </w:pPr>
      <w:rPr>
        <w:rFonts w:ascii="Times New Roman" w:hAnsi="Times New Roman" w:hint="default"/>
      </w:rPr>
    </w:lvl>
    <w:lvl w:ilvl="8" w:tplc="28F83CF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156444"/>
    <w:multiLevelType w:val="hybridMultilevel"/>
    <w:tmpl w:val="6DF279EE"/>
    <w:lvl w:ilvl="0" w:tplc="7EF02700">
      <w:start w:val="1"/>
      <w:numFmt w:val="decimal"/>
      <w:lvlText w:val="%1."/>
      <w:lvlJc w:val="center"/>
      <w:pPr>
        <w:ind w:left="92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1CBD850"/>
    <w:multiLevelType w:val="hybridMultilevel"/>
    <w:tmpl w:val="7B501298"/>
    <w:lvl w:ilvl="0" w:tplc="04FCA1E8">
      <w:start w:val="1"/>
      <w:numFmt w:val="decimal"/>
      <w:lvlText w:val="%1."/>
      <w:lvlJc w:val="left"/>
      <w:pPr>
        <w:ind w:left="720" w:hanging="360"/>
      </w:pPr>
    </w:lvl>
    <w:lvl w:ilvl="1" w:tplc="B6E85202">
      <w:start w:val="1"/>
      <w:numFmt w:val="lowerLetter"/>
      <w:lvlText w:val="%2."/>
      <w:lvlJc w:val="left"/>
      <w:pPr>
        <w:ind w:left="1440" w:hanging="360"/>
      </w:pPr>
    </w:lvl>
    <w:lvl w:ilvl="2" w:tplc="83908CC4">
      <w:start w:val="1"/>
      <w:numFmt w:val="lowerRoman"/>
      <w:lvlText w:val="%3."/>
      <w:lvlJc w:val="right"/>
      <w:pPr>
        <w:ind w:left="2160" w:hanging="180"/>
      </w:pPr>
    </w:lvl>
    <w:lvl w:ilvl="3" w:tplc="9C9A4024">
      <w:start w:val="1"/>
      <w:numFmt w:val="decimal"/>
      <w:lvlText w:val="%4."/>
      <w:lvlJc w:val="left"/>
      <w:pPr>
        <w:ind w:left="2880" w:hanging="360"/>
      </w:pPr>
    </w:lvl>
    <w:lvl w:ilvl="4" w:tplc="0002882E">
      <w:start w:val="1"/>
      <w:numFmt w:val="lowerLetter"/>
      <w:lvlText w:val="%5."/>
      <w:lvlJc w:val="left"/>
      <w:pPr>
        <w:ind w:left="3600" w:hanging="360"/>
      </w:pPr>
    </w:lvl>
    <w:lvl w:ilvl="5" w:tplc="C7E40264">
      <w:start w:val="1"/>
      <w:numFmt w:val="lowerRoman"/>
      <w:lvlText w:val="%6."/>
      <w:lvlJc w:val="right"/>
      <w:pPr>
        <w:ind w:left="4320" w:hanging="180"/>
      </w:pPr>
    </w:lvl>
    <w:lvl w:ilvl="6" w:tplc="36F47F4C">
      <w:start w:val="1"/>
      <w:numFmt w:val="decimal"/>
      <w:lvlText w:val="%7."/>
      <w:lvlJc w:val="left"/>
      <w:pPr>
        <w:ind w:left="5040" w:hanging="360"/>
      </w:pPr>
    </w:lvl>
    <w:lvl w:ilvl="7" w:tplc="25E63C12">
      <w:start w:val="1"/>
      <w:numFmt w:val="lowerLetter"/>
      <w:lvlText w:val="%8."/>
      <w:lvlJc w:val="left"/>
      <w:pPr>
        <w:ind w:left="5760" w:hanging="360"/>
      </w:pPr>
    </w:lvl>
    <w:lvl w:ilvl="8" w:tplc="F4E24B84">
      <w:start w:val="1"/>
      <w:numFmt w:val="lowerRoman"/>
      <w:lvlText w:val="%9."/>
      <w:lvlJc w:val="right"/>
      <w:pPr>
        <w:ind w:left="6480" w:hanging="180"/>
      </w:pPr>
    </w:lvl>
  </w:abstractNum>
  <w:abstractNum w:abstractNumId="11" w15:restartNumberingAfterBreak="0">
    <w:nsid w:val="46417CB0"/>
    <w:multiLevelType w:val="hybridMultilevel"/>
    <w:tmpl w:val="765E807E"/>
    <w:lvl w:ilvl="0" w:tplc="051697A8">
      <w:start w:val="1"/>
      <w:numFmt w:val="bullet"/>
      <w:lvlText w:val="–"/>
      <w:lvlJc w:val="left"/>
      <w:pPr>
        <w:tabs>
          <w:tab w:val="num" w:pos="720"/>
        </w:tabs>
        <w:ind w:left="720" w:hanging="360"/>
      </w:pPr>
      <w:rPr>
        <w:rFonts w:ascii="Arial" w:hAnsi="Arial" w:hint="default"/>
      </w:rPr>
    </w:lvl>
    <w:lvl w:ilvl="1" w:tplc="8B607AF6">
      <w:start w:val="1"/>
      <w:numFmt w:val="bullet"/>
      <w:lvlText w:val="–"/>
      <w:lvlJc w:val="left"/>
      <w:pPr>
        <w:tabs>
          <w:tab w:val="num" w:pos="1440"/>
        </w:tabs>
        <w:ind w:left="1440" w:hanging="360"/>
      </w:pPr>
      <w:rPr>
        <w:rFonts w:ascii="Arial" w:hAnsi="Arial" w:hint="default"/>
      </w:rPr>
    </w:lvl>
    <w:lvl w:ilvl="2" w:tplc="AD38ADFC" w:tentative="1">
      <w:start w:val="1"/>
      <w:numFmt w:val="bullet"/>
      <w:lvlText w:val="–"/>
      <w:lvlJc w:val="left"/>
      <w:pPr>
        <w:tabs>
          <w:tab w:val="num" w:pos="2160"/>
        </w:tabs>
        <w:ind w:left="2160" w:hanging="360"/>
      </w:pPr>
      <w:rPr>
        <w:rFonts w:ascii="Arial" w:hAnsi="Arial" w:hint="default"/>
      </w:rPr>
    </w:lvl>
    <w:lvl w:ilvl="3" w:tplc="1FBE34EA" w:tentative="1">
      <w:start w:val="1"/>
      <w:numFmt w:val="bullet"/>
      <w:lvlText w:val="–"/>
      <w:lvlJc w:val="left"/>
      <w:pPr>
        <w:tabs>
          <w:tab w:val="num" w:pos="2880"/>
        </w:tabs>
        <w:ind w:left="2880" w:hanging="360"/>
      </w:pPr>
      <w:rPr>
        <w:rFonts w:ascii="Arial" w:hAnsi="Arial" w:hint="default"/>
      </w:rPr>
    </w:lvl>
    <w:lvl w:ilvl="4" w:tplc="76F2A490" w:tentative="1">
      <w:start w:val="1"/>
      <w:numFmt w:val="bullet"/>
      <w:lvlText w:val="–"/>
      <w:lvlJc w:val="left"/>
      <w:pPr>
        <w:tabs>
          <w:tab w:val="num" w:pos="3600"/>
        </w:tabs>
        <w:ind w:left="3600" w:hanging="360"/>
      </w:pPr>
      <w:rPr>
        <w:rFonts w:ascii="Arial" w:hAnsi="Arial" w:hint="default"/>
      </w:rPr>
    </w:lvl>
    <w:lvl w:ilvl="5" w:tplc="CA245E04" w:tentative="1">
      <w:start w:val="1"/>
      <w:numFmt w:val="bullet"/>
      <w:lvlText w:val="–"/>
      <w:lvlJc w:val="left"/>
      <w:pPr>
        <w:tabs>
          <w:tab w:val="num" w:pos="4320"/>
        </w:tabs>
        <w:ind w:left="4320" w:hanging="360"/>
      </w:pPr>
      <w:rPr>
        <w:rFonts w:ascii="Arial" w:hAnsi="Arial" w:hint="default"/>
      </w:rPr>
    </w:lvl>
    <w:lvl w:ilvl="6" w:tplc="50764038" w:tentative="1">
      <w:start w:val="1"/>
      <w:numFmt w:val="bullet"/>
      <w:lvlText w:val="–"/>
      <w:lvlJc w:val="left"/>
      <w:pPr>
        <w:tabs>
          <w:tab w:val="num" w:pos="5040"/>
        </w:tabs>
        <w:ind w:left="5040" w:hanging="360"/>
      </w:pPr>
      <w:rPr>
        <w:rFonts w:ascii="Arial" w:hAnsi="Arial" w:hint="default"/>
      </w:rPr>
    </w:lvl>
    <w:lvl w:ilvl="7" w:tplc="FFEA78A6" w:tentative="1">
      <w:start w:val="1"/>
      <w:numFmt w:val="bullet"/>
      <w:lvlText w:val="–"/>
      <w:lvlJc w:val="left"/>
      <w:pPr>
        <w:tabs>
          <w:tab w:val="num" w:pos="5760"/>
        </w:tabs>
        <w:ind w:left="5760" w:hanging="360"/>
      </w:pPr>
      <w:rPr>
        <w:rFonts w:ascii="Arial" w:hAnsi="Arial" w:hint="default"/>
      </w:rPr>
    </w:lvl>
    <w:lvl w:ilvl="8" w:tplc="D74644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2E7419"/>
    <w:multiLevelType w:val="multilevel"/>
    <w:tmpl w:val="52DE73E0"/>
    <w:lvl w:ilvl="0">
      <w:start w:val="148"/>
      <w:numFmt w:val="decimal"/>
      <w:lvlText w:val="%1."/>
      <w:lvlJc w:val="left"/>
      <w:pPr>
        <w:ind w:left="1593" w:hanging="600"/>
      </w:pPr>
    </w:lvl>
    <w:lvl w:ilvl="1">
      <w:start w:val="1"/>
      <w:numFmt w:val="decimal"/>
      <w:lvlText w:val="%1.%2."/>
      <w:lvlJc w:val="left"/>
      <w:pPr>
        <w:ind w:left="2105" w:hanging="600"/>
      </w:pPr>
    </w:lvl>
    <w:lvl w:ilvl="2">
      <w:start w:val="1"/>
      <w:numFmt w:val="decimal"/>
      <w:lvlText w:val="%1.%2.%3."/>
      <w:lvlJc w:val="left"/>
      <w:pPr>
        <w:ind w:left="3305" w:hanging="720"/>
      </w:pPr>
    </w:lvl>
    <w:lvl w:ilvl="3">
      <w:start w:val="1"/>
      <w:numFmt w:val="decimal"/>
      <w:lvlText w:val="%1.%2.%3.%4."/>
      <w:lvlJc w:val="left"/>
      <w:pPr>
        <w:ind w:left="4385" w:hanging="720"/>
      </w:pPr>
    </w:lvl>
    <w:lvl w:ilvl="4">
      <w:start w:val="1"/>
      <w:numFmt w:val="decimal"/>
      <w:lvlText w:val="%1.%2.%3.%4.%5."/>
      <w:lvlJc w:val="left"/>
      <w:pPr>
        <w:ind w:left="5825" w:hanging="1080"/>
      </w:pPr>
    </w:lvl>
    <w:lvl w:ilvl="5">
      <w:start w:val="1"/>
      <w:numFmt w:val="decimal"/>
      <w:lvlText w:val="%1.%2.%3.%4.%5.%6."/>
      <w:lvlJc w:val="left"/>
      <w:pPr>
        <w:ind w:left="6905" w:hanging="1080"/>
      </w:pPr>
    </w:lvl>
    <w:lvl w:ilvl="6">
      <w:start w:val="1"/>
      <w:numFmt w:val="decimal"/>
      <w:lvlText w:val="%1.%2.%3.%4.%5.%6.%7."/>
      <w:lvlJc w:val="left"/>
      <w:pPr>
        <w:ind w:left="8345" w:hanging="1440"/>
      </w:pPr>
    </w:lvl>
    <w:lvl w:ilvl="7">
      <w:start w:val="1"/>
      <w:numFmt w:val="decimal"/>
      <w:lvlText w:val="%1.%2.%3.%4.%5.%6.%7.%8."/>
      <w:lvlJc w:val="left"/>
      <w:pPr>
        <w:ind w:left="9425" w:hanging="1440"/>
      </w:pPr>
    </w:lvl>
    <w:lvl w:ilvl="8">
      <w:start w:val="1"/>
      <w:numFmt w:val="decimal"/>
      <w:lvlText w:val="%1.%2.%3.%4.%5.%6.%7.%8.%9."/>
      <w:lvlJc w:val="left"/>
      <w:pPr>
        <w:ind w:left="10865" w:hanging="1800"/>
      </w:pPr>
    </w:lvl>
  </w:abstractNum>
  <w:abstractNum w:abstractNumId="13" w15:restartNumberingAfterBreak="0">
    <w:nsid w:val="49994A07"/>
    <w:multiLevelType w:val="hybridMultilevel"/>
    <w:tmpl w:val="409AE838"/>
    <w:lvl w:ilvl="0" w:tplc="3B545F5A">
      <w:start w:val="1"/>
      <w:numFmt w:val="bullet"/>
      <w:lvlText w:val="•"/>
      <w:lvlJc w:val="left"/>
      <w:pPr>
        <w:tabs>
          <w:tab w:val="num" w:pos="720"/>
        </w:tabs>
        <w:ind w:left="720" w:hanging="360"/>
      </w:pPr>
      <w:rPr>
        <w:rFonts w:ascii="Arial" w:hAnsi="Arial" w:hint="default"/>
      </w:rPr>
    </w:lvl>
    <w:lvl w:ilvl="1" w:tplc="7214F03C">
      <w:start w:val="765"/>
      <w:numFmt w:val="bullet"/>
      <w:lvlText w:val="–"/>
      <w:lvlJc w:val="left"/>
      <w:pPr>
        <w:tabs>
          <w:tab w:val="num" w:pos="1440"/>
        </w:tabs>
        <w:ind w:left="1440" w:hanging="360"/>
      </w:pPr>
      <w:rPr>
        <w:rFonts w:ascii="Arial" w:hAnsi="Arial" w:hint="default"/>
      </w:rPr>
    </w:lvl>
    <w:lvl w:ilvl="2" w:tplc="BB425F02" w:tentative="1">
      <w:start w:val="1"/>
      <w:numFmt w:val="bullet"/>
      <w:lvlText w:val="•"/>
      <w:lvlJc w:val="left"/>
      <w:pPr>
        <w:tabs>
          <w:tab w:val="num" w:pos="2160"/>
        </w:tabs>
        <w:ind w:left="2160" w:hanging="360"/>
      </w:pPr>
      <w:rPr>
        <w:rFonts w:ascii="Arial" w:hAnsi="Arial" w:hint="default"/>
      </w:rPr>
    </w:lvl>
    <w:lvl w:ilvl="3" w:tplc="2A486E02" w:tentative="1">
      <w:start w:val="1"/>
      <w:numFmt w:val="bullet"/>
      <w:lvlText w:val="•"/>
      <w:lvlJc w:val="left"/>
      <w:pPr>
        <w:tabs>
          <w:tab w:val="num" w:pos="2880"/>
        </w:tabs>
        <w:ind w:left="2880" w:hanging="360"/>
      </w:pPr>
      <w:rPr>
        <w:rFonts w:ascii="Arial" w:hAnsi="Arial" w:hint="default"/>
      </w:rPr>
    </w:lvl>
    <w:lvl w:ilvl="4" w:tplc="B316FA82" w:tentative="1">
      <w:start w:val="1"/>
      <w:numFmt w:val="bullet"/>
      <w:lvlText w:val="•"/>
      <w:lvlJc w:val="left"/>
      <w:pPr>
        <w:tabs>
          <w:tab w:val="num" w:pos="3600"/>
        </w:tabs>
        <w:ind w:left="3600" w:hanging="360"/>
      </w:pPr>
      <w:rPr>
        <w:rFonts w:ascii="Arial" w:hAnsi="Arial" w:hint="default"/>
      </w:rPr>
    </w:lvl>
    <w:lvl w:ilvl="5" w:tplc="04EE9B66" w:tentative="1">
      <w:start w:val="1"/>
      <w:numFmt w:val="bullet"/>
      <w:lvlText w:val="•"/>
      <w:lvlJc w:val="left"/>
      <w:pPr>
        <w:tabs>
          <w:tab w:val="num" w:pos="4320"/>
        </w:tabs>
        <w:ind w:left="4320" w:hanging="360"/>
      </w:pPr>
      <w:rPr>
        <w:rFonts w:ascii="Arial" w:hAnsi="Arial" w:hint="default"/>
      </w:rPr>
    </w:lvl>
    <w:lvl w:ilvl="6" w:tplc="FCD66A72" w:tentative="1">
      <w:start w:val="1"/>
      <w:numFmt w:val="bullet"/>
      <w:lvlText w:val="•"/>
      <w:lvlJc w:val="left"/>
      <w:pPr>
        <w:tabs>
          <w:tab w:val="num" w:pos="5040"/>
        </w:tabs>
        <w:ind w:left="5040" w:hanging="360"/>
      </w:pPr>
      <w:rPr>
        <w:rFonts w:ascii="Arial" w:hAnsi="Arial" w:hint="default"/>
      </w:rPr>
    </w:lvl>
    <w:lvl w:ilvl="7" w:tplc="23446E22" w:tentative="1">
      <w:start w:val="1"/>
      <w:numFmt w:val="bullet"/>
      <w:lvlText w:val="•"/>
      <w:lvlJc w:val="left"/>
      <w:pPr>
        <w:tabs>
          <w:tab w:val="num" w:pos="5760"/>
        </w:tabs>
        <w:ind w:left="5760" w:hanging="360"/>
      </w:pPr>
      <w:rPr>
        <w:rFonts w:ascii="Arial" w:hAnsi="Arial" w:hint="default"/>
      </w:rPr>
    </w:lvl>
    <w:lvl w:ilvl="8" w:tplc="80629BD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167E69"/>
    <w:multiLevelType w:val="multilevel"/>
    <w:tmpl w:val="EB1073D6"/>
    <w:lvl w:ilvl="0">
      <w:start w:val="2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300796D"/>
    <w:multiLevelType w:val="hybridMultilevel"/>
    <w:tmpl w:val="6DF279EE"/>
    <w:lvl w:ilvl="0" w:tplc="7EF02700">
      <w:start w:val="1"/>
      <w:numFmt w:val="decimal"/>
      <w:lvlText w:val="%1."/>
      <w:lvlJc w:val="center"/>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DF402D0"/>
    <w:multiLevelType w:val="hybridMultilevel"/>
    <w:tmpl w:val="5692705A"/>
    <w:lvl w:ilvl="0" w:tplc="AD620EBE">
      <w:start w:val="1"/>
      <w:numFmt w:val="decimal"/>
      <w:lvlText w:val="%1."/>
      <w:lvlJc w:val="left"/>
      <w:pPr>
        <w:ind w:left="720" w:hanging="360"/>
      </w:pPr>
    </w:lvl>
    <w:lvl w:ilvl="1" w:tplc="CD9097E0">
      <w:start w:val="1"/>
      <w:numFmt w:val="decimal"/>
      <w:lvlText w:val="%2."/>
      <w:lvlJc w:val="left"/>
      <w:pPr>
        <w:ind w:left="1440" w:hanging="360"/>
      </w:pPr>
    </w:lvl>
    <w:lvl w:ilvl="2" w:tplc="DCFEBD4E">
      <w:start w:val="1"/>
      <w:numFmt w:val="decimal"/>
      <w:lvlText w:val="%3."/>
      <w:lvlJc w:val="left"/>
      <w:pPr>
        <w:ind w:left="2160" w:hanging="180"/>
      </w:pPr>
    </w:lvl>
    <w:lvl w:ilvl="3" w:tplc="0E9A7D06">
      <w:start w:val="1"/>
      <w:numFmt w:val="decimal"/>
      <w:lvlText w:val="%4."/>
      <w:lvlJc w:val="left"/>
      <w:pPr>
        <w:ind w:left="2880" w:hanging="360"/>
      </w:pPr>
    </w:lvl>
    <w:lvl w:ilvl="4" w:tplc="F3605678">
      <w:start w:val="1"/>
      <w:numFmt w:val="lowerLetter"/>
      <w:lvlText w:val="%5."/>
      <w:lvlJc w:val="left"/>
      <w:pPr>
        <w:ind w:left="3600" w:hanging="360"/>
      </w:pPr>
    </w:lvl>
    <w:lvl w:ilvl="5" w:tplc="93D86EEC">
      <w:start w:val="1"/>
      <w:numFmt w:val="lowerRoman"/>
      <w:lvlText w:val="%6."/>
      <w:lvlJc w:val="right"/>
      <w:pPr>
        <w:ind w:left="4320" w:hanging="180"/>
      </w:pPr>
    </w:lvl>
    <w:lvl w:ilvl="6" w:tplc="CA1654FC">
      <w:start w:val="1"/>
      <w:numFmt w:val="decimal"/>
      <w:lvlText w:val="%7."/>
      <w:lvlJc w:val="left"/>
      <w:pPr>
        <w:ind w:left="5040" w:hanging="360"/>
      </w:pPr>
    </w:lvl>
    <w:lvl w:ilvl="7" w:tplc="DC9A9398">
      <w:start w:val="1"/>
      <w:numFmt w:val="lowerLetter"/>
      <w:lvlText w:val="%8."/>
      <w:lvlJc w:val="left"/>
      <w:pPr>
        <w:ind w:left="5760" w:hanging="360"/>
      </w:pPr>
    </w:lvl>
    <w:lvl w:ilvl="8" w:tplc="C51438F8">
      <w:start w:val="1"/>
      <w:numFmt w:val="lowerRoman"/>
      <w:lvlText w:val="%9."/>
      <w:lvlJc w:val="right"/>
      <w:pPr>
        <w:ind w:left="6480" w:hanging="180"/>
      </w:pPr>
    </w:lvl>
  </w:abstractNum>
  <w:abstractNum w:abstractNumId="17" w15:restartNumberingAfterBreak="0">
    <w:nsid w:val="5EC731C2"/>
    <w:multiLevelType w:val="hybridMultilevel"/>
    <w:tmpl w:val="344CAB0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3805F0"/>
    <w:multiLevelType w:val="hybridMultilevel"/>
    <w:tmpl w:val="6DF279EE"/>
    <w:lvl w:ilvl="0" w:tplc="7EF02700">
      <w:start w:val="1"/>
      <w:numFmt w:val="decimal"/>
      <w:lvlText w:val="%1."/>
      <w:lvlJc w:val="center"/>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2DD7DFF"/>
    <w:multiLevelType w:val="hybridMultilevel"/>
    <w:tmpl w:val="6DF279EE"/>
    <w:lvl w:ilvl="0" w:tplc="7EF02700">
      <w:start w:val="1"/>
      <w:numFmt w:val="decimal"/>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9B92711"/>
    <w:multiLevelType w:val="hybridMultilevel"/>
    <w:tmpl w:val="C144F356"/>
    <w:lvl w:ilvl="0" w:tplc="19B0CF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CA96C06"/>
    <w:multiLevelType w:val="hybridMultilevel"/>
    <w:tmpl w:val="C8C83D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2E0AB8"/>
    <w:multiLevelType w:val="hybridMultilevel"/>
    <w:tmpl w:val="C460428A"/>
    <w:lvl w:ilvl="0" w:tplc="0EBA6E5E">
      <w:start w:val="1"/>
      <w:numFmt w:val="bullet"/>
      <w:lvlText w:val="•"/>
      <w:lvlJc w:val="left"/>
      <w:pPr>
        <w:tabs>
          <w:tab w:val="num" w:pos="720"/>
        </w:tabs>
        <w:ind w:left="720" w:hanging="360"/>
      </w:pPr>
      <w:rPr>
        <w:rFonts w:ascii="Arial" w:hAnsi="Arial" w:hint="default"/>
      </w:rPr>
    </w:lvl>
    <w:lvl w:ilvl="1" w:tplc="975E60DE" w:tentative="1">
      <w:start w:val="1"/>
      <w:numFmt w:val="bullet"/>
      <w:lvlText w:val="•"/>
      <w:lvlJc w:val="left"/>
      <w:pPr>
        <w:tabs>
          <w:tab w:val="num" w:pos="1440"/>
        </w:tabs>
        <w:ind w:left="1440" w:hanging="360"/>
      </w:pPr>
      <w:rPr>
        <w:rFonts w:ascii="Arial" w:hAnsi="Arial" w:hint="default"/>
      </w:rPr>
    </w:lvl>
    <w:lvl w:ilvl="2" w:tplc="889AFE0E" w:tentative="1">
      <w:start w:val="1"/>
      <w:numFmt w:val="bullet"/>
      <w:lvlText w:val="•"/>
      <w:lvlJc w:val="left"/>
      <w:pPr>
        <w:tabs>
          <w:tab w:val="num" w:pos="2160"/>
        </w:tabs>
        <w:ind w:left="2160" w:hanging="360"/>
      </w:pPr>
      <w:rPr>
        <w:rFonts w:ascii="Arial" w:hAnsi="Arial" w:hint="default"/>
      </w:rPr>
    </w:lvl>
    <w:lvl w:ilvl="3" w:tplc="1E3C4F54" w:tentative="1">
      <w:start w:val="1"/>
      <w:numFmt w:val="bullet"/>
      <w:lvlText w:val="•"/>
      <w:lvlJc w:val="left"/>
      <w:pPr>
        <w:tabs>
          <w:tab w:val="num" w:pos="2880"/>
        </w:tabs>
        <w:ind w:left="2880" w:hanging="360"/>
      </w:pPr>
      <w:rPr>
        <w:rFonts w:ascii="Arial" w:hAnsi="Arial" w:hint="default"/>
      </w:rPr>
    </w:lvl>
    <w:lvl w:ilvl="4" w:tplc="A614B66E" w:tentative="1">
      <w:start w:val="1"/>
      <w:numFmt w:val="bullet"/>
      <w:lvlText w:val="•"/>
      <w:lvlJc w:val="left"/>
      <w:pPr>
        <w:tabs>
          <w:tab w:val="num" w:pos="3600"/>
        </w:tabs>
        <w:ind w:left="3600" w:hanging="360"/>
      </w:pPr>
      <w:rPr>
        <w:rFonts w:ascii="Arial" w:hAnsi="Arial" w:hint="default"/>
      </w:rPr>
    </w:lvl>
    <w:lvl w:ilvl="5" w:tplc="1DDE2AA8" w:tentative="1">
      <w:start w:val="1"/>
      <w:numFmt w:val="bullet"/>
      <w:lvlText w:val="•"/>
      <w:lvlJc w:val="left"/>
      <w:pPr>
        <w:tabs>
          <w:tab w:val="num" w:pos="4320"/>
        </w:tabs>
        <w:ind w:left="4320" w:hanging="360"/>
      </w:pPr>
      <w:rPr>
        <w:rFonts w:ascii="Arial" w:hAnsi="Arial" w:hint="default"/>
      </w:rPr>
    </w:lvl>
    <w:lvl w:ilvl="6" w:tplc="EC1C758C" w:tentative="1">
      <w:start w:val="1"/>
      <w:numFmt w:val="bullet"/>
      <w:lvlText w:val="•"/>
      <w:lvlJc w:val="left"/>
      <w:pPr>
        <w:tabs>
          <w:tab w:val="num" w:pos="5040"/>
        </w:tabs>
        <w:ind w:left="5040" w:hanging="360"/>
      </w:pPr>
      <w:rPr>
        <w:rFonts w:ascii="Arial" w:hAnsi="Arial" w:hint="default"/>
      </w:rPr>
    </w:lvl>
    <w:lvl w:ilvl="7" w:tplc="114008F4" w:tentative="1">
      <w:start w:val="1"/>
      <w:numFmt w:val="bullet"/>
      <w:lvlText w:val="•"/>
      <w:lvlJc w:val="left"/>
      <w:pPr>
        <w:tabs>
          <w:tab w:val="num" w:pos="5760"/>
        </w:tabs>
        <w:ind w:left="5760" w:hanging="360"/>
      </w:pPr>
      <w:rPr>
        <w:rFonts w:ascii="Arial" w:hAnsi="Arial" w:hint="default"/>
      </w:rPr>
    </w:lvl>
    <w:lvl w:ilvl="8" w:tplc="B41298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1F015D"/>
    <w:multiLevelType w:val="hybridMultilevel"/>
    <w:tmpl w:val="2866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5A49D1"/>
    <w:multiLevelType w:val="hybridMultilevel"/>
    <w:tmpl w:val="736A40A2"/>
    <w:lvl w:ilvl="0" w:tplc="FEEC2832">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729C260B"/>
    <w:multiLevelType w:val="hybridMultilevel"/>
    <w:tmpl w:val="FA6802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2C2EF6D"/>
    <w:multiLevelType w:val="hybridMultilevel"/>
    <w:tmpl w:val="1C74D484"/>
    <w:lvl w:ilvl="0" w:tplc="6D4EC876">
      <w:start w:val="1"/>
      <w:numFmt w:val="decimal"/>
      <w:lvlText w:val="%1."/>
      <w:lvlJc w:val="left"/>
      <w:pPr>
        <w:ind w:left="720" w:hanging="360"/>
      </w:pPr>
    </w:lvl>
    <w:lvl w:ilvl="1" w:tplc="E3C23520">
      <w:start w:val="1"/>
      <w:numFmt w:val="lowerLetter"/>
      <w:lvlText w:val="%2."/>
      <w:lvlJc w:val="left"/>
      <w:pPr>
        <w:ind w:left="1440" w:hanging="360"/>
      </w:pPr>
    </w:lvl>
    <w:lvl w:ilvl="2" w:tplc="56CA1FFE">
      <w:start w:val="1"/>
      <w:numFmt w:val="lowerRoman"/>
      <w:lvlText w:val="%3."/>
      <w:lvlJc w:val="right"/>
      <w:pPr>
        <w:ind w:left="2160" w:hanging="180"/>
      </w:pPr>
    </w:lvl>
    <w:lvl w:ilvl="3" w:tplc="D2500836">
      <w:start w:val="1"/>
      <w:numFmt w:val="decimal"/>
      <w:lvlText w:val="%4."/>
      <w:lvlJc w:val="left"/>
      <w:pPr>
        <w:ind w:left="2880" w:hanging="360"/>
      </w:pPr>
    </w:lvl>
    <w:lvl w:ilvl="4" w:tplc="50009CF0">
      <w:start w:val="1"/>
      <w:numFmt w:val="lowerLetter"/>
      <w:lvlText w:val="%5."/>
      <w:lvlJc w:val="left"/>
      <w:pPr>
        <w:ind w:left="3600" w:hanging="360"/>
      </w:pPr>
    </w:lvl>
    <w:lvl w:ilvl="5" w:tplc="1F30E258">
      <w:start w:val="1"/>
      <w:numFmt w:val="lowerRoman"/>
      <w:lvlText w:val="%6."/>
      <w:lvlJc w:val="right"/>
      <w:pPr>
        <w:ind w:left="4320" w:hanging="180"/>
      </w:pPr>
    </w:lvl>
    <w:lvl w:ilvl="6" w:tplc="D68C75D2">
      <w:start w:val="1"/>
      <w:numFmt w:val="decimal"/>
      <w:lvlText w:val="%7."/>
      <w:lvlJc w:val="left"/>
      <w:pPr>
        <w:ind w:left="5040" w:hanging="360"/>
      </w:pPr>
    </w:lvl>
    <w:lvl w:ilvl="7" w:tplc="589A92F8">
      <w:start w:val="1"/>
      <w:numFmt w:val="lowerLetter"/>
      <w:lvlText w:val="%8."/>
      <w:lvlJc w:val="left"/>
      <w:pPr>
        <w:ind w:left="5760" w:hanging="360"/>
      </w:pPr>
    </w:lvl>
    <w:lvl w:ilvl="8" w:tplc="C3BA5554">
      <w:start w:val="1"/>
      <w:numFmt w:val="lowerRoman"/>
      <w:lvlText w:val="%9."/>
      <w:lvlJc w:val="right"/>
      <w:pPr>
        <w:ind w:left="6480" w:hanging="180"/>
      </w:pPr>
    </w:lvl>
  </w:abstractNum>
  <w:abstractNum w:abstractNumId="27" w15:restartNumberingAfterBreak="0">
    <w:nsid w:val="76600B93"/>
    <w:multiLevelType w:val="hybridMultilevel"/>
    <w:tmpl w:val="395AC1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3910FD"/>
    <w:multiLevelType w:val="hybridMultilevel"/>
    <w:tmpl w:val="C8B2CA80"/>
    <w:lvl w:ilvl="0" w:tplc="2DA0C6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E6E094E"/>
    <w:multiLevelType w:val="hybridMultilevel"/>
    <w:tmpl w:val="F072F4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779105897">
    <w:abstractNumId w:val="26"/>
  </w:num>
  <w:num w:numId="2" w16cid:durableId="1208566244">
    <w:abstractNumId w:val="16"/>
  </w:num>
  <w:num w:numId="3" w16cid:durableId="737439435">
    <w:abstractNumId w:val="10"/>
  </w:num>
  <w:num w:numId="4" w16cid:durableId="1283002393">
    <w:abstractNumId w:val="3"/>
  </w:num>
  <w:num w:numId="5" w16cid:durableId="1845126326">
    <w:abstractNumId w:val="21"/>
  </w:num>
  <w:num w:numId="6" w16cid:durableId="1229343548">
    <w:abstractNumId w:val="1"/>
  </w:num>
  <w:num w:numId="7" w16cid:durableId="14034097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6095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539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642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0767363">
    <w:abstractNumId w:val="0"/>
  </w:num>
  <w:num w:numId="12" w16cid:durableId="85469420">
    <w:abstractNumId w:val="22"/>
  </w:num>
  <w:num w:numId="13" w16cid:durableId="197620885">
    <w:abstractNumId w:val="13"/>
  </w:num>
  <w:num w:numId="14" w16cid:durableId="1642419352">
    <w:abstractNumId w:val="11"/>
  </w:num>
  <w:num w:numId="15" w16cid:durableId="1476069923">
    <w:abstractNumId w:val="8"/>
  </w:num>
  <w:num w:numId="16" w16cid:durableId="609775085">
    <w:abstractNumId w:val="7"/>
  </w:num>
  <w:num w:numId="17" w16cid:durableId="1087729386">
    <w:abstractNumId w:val="14"/>
  </w:num>
  <w:num w:numId="18" w16cid:durableId="1422600219">
    <w:abstractNumId w:val="9"/>
  </w:num>
  <w:num w:numId="19" w16cid:durableId="523594252">
    <w:abstractNumId w:val="12"/>
    <w:lvlOverride w:ilvl="0">
      <w:startOverride w:val="1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22834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1940151">
    <w:abstractNumId w:val="17"/>
  </w:num>
  <w:num w:numId="22" w16cid:durableId="1092235665">
    <w:abstractNumId w:val="5"/>
  </w:num>
  <w:num w:numId="23" w16cid:durableId="928349743">
    <w:abstractNumId w:val="2"/>
  </w:num>
  <w:num w:numId="24" w16cid:durableId="1863008270">
    <w:abstractNumId w:val="23"/>
  </w:num>
  <w:num w:numId="25" w16cid:durableId="440537333">
    <w:abstractNumId w:val="4"/>
  </w:num>
  <w:num w:numId="26" w16cid:durableId="1636787747">
    <w:abstractNumId w:val="19"/>
  </w:num>
  <w:num w:numId="27" w16cid:durableId="1679236198">
    <w:abstractNumId w:val="27"/>
  </w:num>
  <w:num w:numId="28" w16cid:durableId="1006326551">
    <w:abstractNumId w:val="6"/>
  </w:num>
  <w:num w:numId="29" w16cid:durableId="409157829">
    <w:abstractNumId w:val="20"/>
  </w:num>
  <w:num w:numId="30" w16cid:durableId="68160802">
    <w:abstractNumId w:val="24"/>
  </w:num>
  <w:num w:numId="31" w16cid:durableId="1597789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80"/>
    <w:rsid w:val="00004A42"/>
    <w:rsid w:val="00011DE0"/>
    <w:rsid w:val="000511A2"/>
    <w:rsid w:val="00055871"/>
    <w:rsid w:val="001017B6"/>
    <w:rsid w:val="00136BE9"/>
    <w:rsid w:val="001E5E02"/>
    <w:rsid w:val="00290DDB"/>
    <w:rsid w:val="002B1BB2"/>
    <w:rsid w:val="002B2948"/>
    <w:rsid w:val="00314FA4"/>
    <w:rsid w:val="0031644C"/>
    <w:rsid w:val="00345D08"/>
    <w:rsid w:val="00354752"/>
    <w:rsid w:val="003771AC"/>
    <w:rsid w:val="00400509"/>
    <w:rsid w:val="00407058"/>
    <w:rsid w:val="00416265"/>
    <w:rsid w:val="00441DEB"/>
    <w:rsid w:val="00482DB3"/>
    <w:rsid w:val="005029D3"/>
    <w:rsid w:val="00524253"/>
    <w:rsid w:val="00533593"/>
    <w:rsid w:val="00591B3C"/>
    <w:rsid w:val="005D71E4"/>
    <w:rsid w:val="00625AF1"/>
    <w:rsid w:val="00670FC4"/>
    <w:rsid w:val="006A1FB9"/>
    <w:rsid w:val="006A62AD"/>
    <w:rsid w:val="006A7767"/>
    <w:rsid w:val="006D1DC5"/>
    <w:rsid w:val="006F1578"/>
    <w:rsid w:val="00745810"/>
    <w:rsid w:val="0075130D"/>
    <w:rsid w:val="0075692D"/>
    <w:rsid w:val="00766057"/>
    <w:rsid w:val="007753F7"/>
    <w:rsid w:val="007A2D97"/>
    <w:rsid w:val="0083498B"/>
    <w:rsid w:val="008538E4"/>
    <w:rsid w:val="008D5A1A"/>
    <w:rsid w:val="008E0C6D"/>
    <w:rsid w:val="009033D2"/>
    <w:rsid w:val="00980814"/>
    <w:rsid w:val="009A0932"/>
    <w:rsid w:val="009B76C0"/>
    <w:rsid w:val="00A03173"/>
    <w:rsid w:val="00A331AD"/>
    <w:rsid w:val="00A4079C"/>
    <w:rsid w:val="00AD51F1"/>
    <w:rsid w:val="00AD52B7"/>
    <w:rsid w:val="00AE3491"/>
    <w:rsid w:val="00B733E3"/>
    <w:rsid w:val="00B77D18"/>
    <w:rsid w:val="00B86B7B"/>
    <w:rsid w:val="00B96507"/>
    <w:rsid w:val="00BC0E71"/>
    <w:rsid w:val="00C362BF"/>
    <w:rsid w:val="00C74932"/>
    <w:rsid w:val="00C96D80"/>
    <w:rsid w:val="00CD6D27"/>
    <w:rsid w:val="00D23519"/>
    <w:rsid w:val="00D92B10"/>
    <w:rsid w:val="00DB27A8"/>
    <w:rsid w:val="00DC39B6"/>
    <w:rsid w:val="00DD0567"/>
    <w:rsid w:val="00DD0FCD"/>
    <w:rsid w:val="00DF149D"/>
    <w:rsid w:val="00DF291B"/>
    <w:rsid w:val="00E31830"/>
    <w:rsid w:val="00E6540B"/>
    <w:rsid w:val="00EA1D96"/>
    <w:rsid w:val="00EA6E55"/>
    <w:rsid w:val="00EE588B"/>
    <w:rsid w:val="00EE6589"/>
    <w:rsid w:val="00F017FE"/>
    <w:rsid w:val="00F614A4"/>
    <w:rsid w:val="00F676CC"/>
    <w:rsid w:val="00FA4B69"/>
    <w:rsid w:val="00FE210A"/>
    <w:rsid w:val="00FE5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2F23"/>
  <w15:chartTrackingRefBased/>
  <w15:docId w15:val="{5B7AB613-DDE6-4291-BB3A-BAB64899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AF1"/>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C96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6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6D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6D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6D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6D8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6D8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6D8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6D8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6D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6D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6D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6D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6D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6D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6D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6D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6D80"/>
    <w:rPr>
      <w:rFonts w:eastAsiaTheme="majorEastAsia" w:cstheme="majorBidi"/>
      <w:color w:val="272727" w:themeColor="text1" w:themeTint="D8"/>
    </w:rPr>
  </w:style>
  <w:style w:type="paragraph" w:styleId="Pavadinimas">
    <w:name w:val="Title"/>
    <w:basedOn w:val="prastasis"/>
    <w:next w:val="prastasis"/>
    <w:link w:val="PavadinimasDiagrama"/>
    <w:qFormat/>
    <w:rsid w:val="00C96D8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96D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6D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6D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6D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6D80"/>
    <w:rPr>
      <w:i/>
      <w:iCs/>
      <w:color w:val="404040" w:themeColor="text1" w:themeTint="BF"/>
    </w:rPr>
  </w:style>
  <w:style w:type="paragraph" w:styleId="Sraopastraipa">
    <w:name w:val="List Paragraph"/>
    <w:aliases w:val="Bullet EY,List Paragraph2,ERP-List Paragraph,List Paragraph1,List Paragraph11,List Paragraph Red,Table of contents numbered,Colorful List - Accent 11,lp1,Bullet 1,Use Case List Paragraph,Numbering,Teksto skyrius,Normal bullet 2,2,l,Bule"/>
    <w:basedOn w:val="prastasis"/>
    <w:link w:val="SraopastraipaDiagrama"/>
    <w:uiPriority w:val="34"/>
    <w:qFormat/>
    <w:rsid w:val="00C96D80"/>
    <w:pPr>
      <w:ind w:left="720"/>
      <w:contextualSpacing/>
    </w:pPr>
  </w:style>
  <w:style w:type="character" w:styleId="Rykuspabraukimas">
    <w:name w:val="Intense Emphasis"/>
    <w:basedOn w:val="Numatytasispastraiposriftas"/>
    <w:uiPriority w:val="21"/>
    <w:qFormat/>
    <w:rsid w:val="00C96D80"/>
    <w:rPr>
      <w:i/>
      <w:iCs/>
      <w:color w:val="0F4761" w:themeColor="accent1" w:themeShade="BF"/>
    </w:rPr>
  </w:style>
  <w:style w:type="paragraph" w:styleId="Iskirtacitata">
    <w:name w:val="Intense Quote"/>
    <w:basedOn w:val="prastasis"/>
    <w:next w:val="prastasis"/>
    <w:link w:val="IskirtacitataDiagrama"/>
    <w:uiPriority w:val="30"/>
    <w:qFormat/>
    <w:rsid w:val="00C96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6D80"/>
    <w:rPr>
      <w:i/>
      <w:iCs/>
      <w:color w:val="0F4761" w:themeColor="accent1" w:themeShade="BF"/>
    </w:rPr>
  </w:style>
  <w:style w:type="character" w:styleId="Rykinuoroda">
    <w:name w:val="Intense Reference"/>
    <w:basedOn w:val="Numatytasispastraiposriftas"/>
    <w:uiPriority w:val="32"/>
    <w:qFormat/>
    <w:rsid w:val="00C96D80"/>
    <w:rPr>
      <w:b/>
      <w:bCs/>
      <w:smallCaps/>
      <w:color w:val="0F4761" w:themeColor="accent1" w:themeShade="BF"/>
      <w:spacing w:val="5"/>
    </w:rPr>
  </w:style>
  <w:style w:type="table" w:styleId="Lentelstinklelis">
    <w:name w:val="Table Grid"/>
    <w:basedOn w:val="prastojilentel"/>
    <w:rsid w:val="00625AF1"/>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Tekstas Diagrama"/>
    <w:link w:val="Tekstas"/>
    <w:locked/>
    <w:rsid w:val="00625AF1"/>
  </w:style>
  <w:style w:type="paragraph" w:customStyle="1" w:styleId="Tekstas">
    <w:name w:val="Tekstas"/>
    <w:basedOn w:val="prastasis"/>
    <w:link w:val="TekstasDiagrama"/>
    <w:rsid w:val="00625AF1"/>
    <w:pPr>
      <w:tabs>
        <w:tab w:val="left" w:pos="1418"/>
      </w:tabs>
      <w:spacing w:line="360" w:lineRule="auto"/>
      <w:ind w:firstLine="709"/>
      <w:jc w:val="both"/>
    </w:pPr>
    <w:rPr>
      <w:rFonts w:asciiTheme="minorHAnsi" w:eastAsiaTheme="minorHAnsi" w:hAnsiTheme="minorHAnsi" w:cstheme="minorBidi"/>
      <w:kern w:val="2"/>
      <w:lang w:eastAsia="en-US"/>
      <w14:ligatures w14:val="standardContextual"/>
    </w:rPr>
  </w:style>
  <w:style w:type="character" w:customStyle="1" w:styleId="PuslapioinaostekstasDiagrama">
    <w:name w:val="Puslapio išnašos tekstas Diagrama"/>
    <w:aliases w:val="Footnote Diagrama"/>
    <w:link w:val="Puslapioinaostekstas"/>
    <w:semiHidden/>
    <w:locked/>
    <w:rsid w:val="00625AF1"/>
    <w:rPr>
      <w:color w:val="5F5F5F"/>
      <w:sz w:val="18"/>
    </w:rPr>
  </w:style>
  <w:style w:type="paragraph" w:styleId="Puslapioinaostekstas">
    <w:name w:val="footnote text"/>
    <w:aliases w:val="Footnote"/>
    <w:basedOn w:val="prastasis"/>
    <w:link w:val="PuslapioinaostekstasDiagrama"/>
    <w:semiHidden/>
    <w:unhideWhenUsed/>
    <w:rsid w:val="00625AF1"/>
    <w:rPr>
      <w:rFonts w:asciiTheme="minorHAnsi" w:eastAsiaTheme="minorHAnsi" w:hAnsiTheme="minorHAnsi" w:cstheme="minorBidi"/>
      <w:color w:val="5F5F5F"/>
      <w:kern w:val="2"/>
      <w:sz w:val="18"/>
      <w:lang w:eastAsia="en-US"/>
      <w14:ligatures w14:val="standardContextual"/>
    </w:rPr>
  </w:style>
  <w:style w:type="character" w:customStyle="1" w:styleId="PuslapioinaostekstasDiagrama1">
    <w:name w:val="Puslapio išnašos tekstas Diagrama1"/>
    <w:basedOn w:val="Numatytasispastraiposriftas"/>
    <w:uiPriority w:val="99"/>
    <w:semiHidden/>
    <w:rsid w:val="00625AF1"/>
    <w:rPr>
      <w:rFonts w:ascii="Times New Roman" w:eastAsia="Times New Roman" w:hAnsi="Times New Roman" w:cs="Times New Roman"/>
      <w:kern w:val="0"/>
      <w:sz w:val="20"/>
      <w:szCs w:val="20"/>
      <w:lang w:eastAsia="lt-LT"/>
      <w14:ligatures w14:val="none"/>
    </w:rPr>
  </w:style>
  <w:style w:type="character" w:styleId="Puslapioinaosnuoroda">
    <w:name w:val="footnote reference"/>
    <w:semiHidden/>
    <w:unhideWhenUsed/>
    <w:rsid w:val="00625AF1"/>
    <w:rPr>
      <w:vertAlign w:val="superscript"/>
    </w:rPr>
  </w:style>
  <w:style w:type="character" w:styleId="Hipersaitas">
    <w:name w:val="Hyperlink"/>
    <w:uiPriority w:val="99"/>
    <w:unhideWhenUsed/>
    <w:rsid w:val="00625AF1"/>
    <w:rPr>
      <w:color w:val="0000FF"/>
      <w:u w:val="single"/>
    </w:rPr>
  </w:style>
  <w:style w:type="paragraph" w:styleId="Debesliotekstas">
    <w:name w:val="Balloon Text"/>
    <w:basedOn w:val="prastasis"/>
    <w:link w:val="DebesliotekstasDiagrama"/>
    <w:uiPriority w:val="99"/>
    <w:semiHidden/>
    <w:unhideWhenUsed/>
    <w:rsid w:val="00625AF1"/>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625AF1"/>
    <w:rPr>
      <w:rFonts w:ascii="Tahoma" w:eastAsia="Times New Roman" w:hAnsi="Tahoma" w:cs="Times New Roman"/>
      <w:kern w:val="0"/>
      <w:sz w:val="16"/>
      <w:szCs w:val="16"/>
      <w:lang w:val="x-none" w:eastAsia="x-none"/>
      <w14:ligatures w14:val="none"/>
    </w:rPr>
  </w:style>
  <w:style w:type="paragraph" w:customStyle="1" w:styleId="CM1">
    <w:name w:val="CM1"/>
    <w:basedOn w:val="prastasis"/>
    <w:next w:val="prastasis"/>
    <w:uiPriority w:val="99"/>
    <w:rsid w:val="00625AF1"/>
    <w:pPr>
      <w:autoSpaceDE w:val="0"/>
      <w:autoSpaceDN w:val="0"/>
      <w:adjustRightInd w:val="0"/>
    </w:pPr>
    <w:rPr>
      <w:rFonts w:ascii="EUAlbertina" w:hAnsi="EUAlbertina"/>
    </w:rPr>
  </w:style>
  <w:style w:type="paragraph" w:customStyle="1" w:styleId="CM3">
    <w:name w:val="CM3"/>
    <w:basedOn w:val="prastasis"/>
    <w:next w:val="prastasis"/>
    <w:uiPriority w:val="99"/>
    <w:rsid w:val="00625AF1"/>
    <w:pPr>
      <w:autoSpaceDE w:val="0"/>
      <w:autoSpaceDN w:val="0"/>
      <w:adjustRightInd w:val="0"/>
    </w:pPr>
    <w:rPr>
      <w:rFonts w:ascii="EUAlbertina" w:hAnsi="EUAlbertina"/>
    </w:rPr>
  </w:style>
  <w:style w:type="character" w:styleId="Komentaronuoroda">
    <w:name w:val="annotation reference"/>
    <w:uiPriority w:val="99"/>
    <w:semiHidden/>
    <w:unhideWhenUsed/>
    <w:rsid w:val="00625AF1"/>
    <w:rPr>
      <w:sz w:val="16"/>
      <w:szCs w:val="16"/>
    </w:rPr>
  </w:style>
  <w:style w:type="paragraph" w:styleId="Komentarotekstas">
    <w:name w:val="annotation text"/>
    <w:basedOn w:val="prastasis"/>
    <w:link w:val="KomentarotekstasDiagrama"/>
    <w:uiPriority w:val="99"/>
    <w:unhideWhenUsed/>
    <w:rsid w:val="00625AF1"/>
    <w:rPr>
      <w:sz w:val="20"/>
      <w:szCs w:val="20"/>
    </w:rPr>
  </w:style>
  <w:style w:type="character" w:customStyle="1" w:styleId="KomentarotekstasDiagrama">
    <w:name w:val="Komentaro tekstas Diagrama"/>
    <w:basedOn w:val="Numatytasispastraiposriftas"/>
    <w:link w:val="Komentarotekstas"/>
    <w:uiPriority w:val="99"/>
    <w:rsid w:val="00625AF1"/>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25AF1"/>
    <w:rPr>
      <w:b/>
      <w:bCs/>
      <w:lang w:val="x-none" w:eastAsia="x-none"/>
    </w:rPr>
  </w:style>
  <w:style w:type="character" w:customStyle="1" w:styleId="KomentarotemaDiagrama">
    <w:name w:val="Komentaro tema Diagrama"/>
    <w:basedOn w:val="KomentarotekstasDiagrama"/>
    <w:link w:val="Komentarotema"/>
    <w:uiPriority w:val="99"/>
    <w:semiHidden/>
    <w:rsid w:val="00625AF1"/>
    <w:rPr>
      <w:rFonts w:ascii="Times New Roman" w:eastAsia="Times New Roman" w:hAnsi="Times New Roman" w:cs="Times New Roman"/>
      <w:b/>
      <w:bCs/>
      <w:kern w:val="0"/>
      <w:sz w:val="20"/>
      <w:szCs w:val="20"/>
      <w:lang w:val="x-none" w:eastAsia="x-none"/>
      <w14:ligatures w14:val="none"/>
    </w:rPr>
  </w:style>
  <w:style w:type="paragraph" w:styleId="Pataisymai">
    <w:name w:val="Revision"/>
    <w:hidden/>
    <w:uiPriority w:val="99"/>
    <w:semiHidden/>
    <w:rsid w:val="00625AF1"/>
    <w:pPr>
      <w:spacing w:after="0" w:line="240" w:lineRule="auto"/>
    </w:pPr>
    <w:rPr>
      <w:rFonts w:ascii="Times New Roman" w:eastAsia="Times New Roman" w:hAnsi="Times New Roman" w:cs="Times New Roman"/>
      <w:kern w:val="0"/>
      <w:lang w:eastAsia="lt-LT"/>
      <w14:ligatures w14:val="none"/>
    </w:rPr>
  </w:style>
  <w:style w:type="paragraph" w:styleId="HTMLiankstoformatuotas">
    <w:name w:val="HTML Preformatted"/>
    <w:basedOn w:val="prastasis"/>
    <w:link w:val="HTMLiankstoformatuotasDiagrama"/>
    <w:uiPriority w:val="99"/>
    <w:semiHidden/>
    <w:unhideWhenUsed/>
    <w:rsid w:val="00625AF1"/>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625AF1"/>
    <w:rPr>
      <w:rFonts w:ascii="Courier New" w:eastAsia="Times New Roman" w:hAnsi="Courier New" w:cs="Times New Roman"/>
      <w:kern w:val="0"/>
      <w:sz w:val="20"/>
      <w:szCs w:val="20"/>
      <w:lang w:val="x-none" w:eastAsia="x-none"/>
      <w14:ligatures w14:val="none"/>
    </w:rPr>
  </w:style>
  <w:style w:type="paragraph" w:styleId="Antrats">
    <w:name w:val="header"/>
    <w:basedOn w:val="prastasis"/>
    <w:link w:val="AntratsDiagrama"/>
    <w:uiPriority w:val="99"/>
    <w:unhideWhenUsed/>
    <w:rsid w:val="00625AF1"/>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625AF1"/>
    <w:rPr>
      <w:rFonts w:ascii="Times New Roman" w:eastAsia="Times New Roman" w:hAnsi="Times New Roman" w:cs="Times New Roman"/>
      <w:kern w:val="0"/>
      <w:lang w:val="x-none" w:eastAsia="x-none"/>
      <w14:ligatures w14:val="none"/>
    </w:rPr>
  </w:style>
  <w:style w:type="paragraph" w:styleId="Porat">
    <w:name w:val="footer"/>
    <w:basedOn w:val="prastasis"/>
    <w:link w:val="PoratDiagrama"/>
    <w:uiPriority w:val="99"/>
    <w:unhideWhenUsed/>
    <w:rsid w:val="00625AF1"/>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25AF1"/>
    <w:rPr>
      <w:rFonts w:ascii="Times New Roman" w:eastAsia="Times New Roman" w:hAnsi="Times New Roman" w:cs="Times New Roman"/>
      <w:kern w:val="0"/>
      <w:lang w:val="x-none" w:eastAsia="x-none"/>
      <w14:ligatures w14:val="none"/>
    </w:rPr>
  </w:style>
  <w:style w:type="paragraph" w:styleId="Paprastasistekstas">
    <w:name w:val="Plain Text"/>
    <w:basedOn w:val="prastasis"/>
    <w:link w:val="PaprastasistekstasDiagrama"/>
    <w:uiPriority w:val="99"/>
    <w:semiHidden/>
    <w:unhideWhenUsed/>
    <w:rsid w:val="00625AF1"/>
    <w:rPr>
      <w:rFonts w:ascii="Calibri" w:eastAsia="Calibri" w:hAnsi="Calibri"/>
      <w:color w:val="1F497D"/>
      <w:sz w:val="22"/>
      <w:szCs w:val="21"/>
      <w:lang w:val="x-none" w:eastAsia="en-US"/>
    </w:rPr>
  </w:style>
  <w:style w:type="character" w:customStyle="1" w:styleId="PaprastasistekstasDiagrama">
    <w:name w:val="Paprastasis tekstas Diagrama"/>
    <w:basedOn w:val="Numatytasispastraiposriftas"/>
    <w:link w:val="Paprastasistekstas"/>
    <w:uiPriority w:val="99"/>
    <w:semiHidden/>
    <w:rsid w:val="00625AF1"/>
    <w:rPr>
      <w:rFonts w:ascii="Calibri" w:eastAsia="Calibri" w:hAnsi="Calibri" w:cs="Times New Roman"/>
      <w:color w:val="1F497D"/>
      <w:kern w:val="0"/>
      <w:sz w:val="22"/>
      <w:szCs w:val="21"/>
      <w:lang w:val="x-none"/>
      <w14:ligatures w14:val="none"/>
    </w:rPr>
  </w:style>
  <w:style w:type="paragraph" w:styleId="Dokumentoinaostekstas">
    <w:name w:val="endnote text"/>
    <w:basedOn w:val="prastasis"/>
    <w:link w:val="DokumentoinaostekstasDiagrama"/>
    <w:uiPriority w:val="99"/>
    <w:semiHidden/>
    <w:unhideWhenUsed/>
    <w:rsid w:val="00625AF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25AF1"/>
    <w:rPr>
      <w:rFonts w:ascii="Times New Roman" w:eastAsia="Times New Roman" w:hAnsi="Times New Roman" w:cs="Times New Roman"/>
      <w:kern w:val="0"/>
      <w:sz w:val="20"/>
      <w:szCs w:val="20"/>
      <w:lang w:eastAsia="lt-LT"/>
      <w14:ligatures w14:val="none"/>
    </w:rPr>
  </w:style>
  <w:style w:type="character" w:styleId="Dokumentoinaosnumeris">
    <w:name w:val="endnote reference"/>
    <w:uiPriority w:val="99"/>
    <w:semiHidden/>
    <w:unhideWhenUsed/>
    <w:rsid w:val="00625AF1"/>
    <w:rPr>
      <w:vertAlign w:val="superscript"/>
    </w:rPr>
  </w:style>
  <w:style w:type="paragraph" w:styleId="Pagrindinistekstas">
    <w:name w:val="Body Text"/>
    <w:basedOn w:val="prastasis"/>
    <w:link w:val="PagrindinistekstasDiagrama"/>
    <w:rsid w:val="00625AF1"/>
    <w:pPr>
      <w:spacing w:before="60" w:after="120"/>
    </w:pPr>
    <w:rPr>
      <w:lang w:val="en-GB" w:eastAsia="en-US"/>
    </w:rPr>
  </w:style>
  <w:style w:type="character" w:customStyle="1" w:styleId="PagrindinistekstasDiagrama">
    <w:name w:val="Pagrindinis tekstas Diagrama"/>
    <w:basedOn w:val="Numatytasispastraiposriftas"/>
    <w:link w:val="Pagrindinistekstas"/>
    <w:rsid w:val="00625AF1"/>
    <w:rPr>
      <w:rFonts w:ascii="Times New Roman" w:eastAsia="Times New Roman" w:hAnsi="Times New Roman" w:cs="Times New Roman"/>
      <w:kern w:val="0"/>
      <w:lang w:val="en-GB"/>
      <w14:ligatures w14:val="none"/>
    </w:rPr>
  </w:style>
  <w:style w:type="character" w:styleId="Grietas">
    <w:name w:val="Strong"/>
    <w:uiPriority w:val="22"/>
    <w:qFormat/>
    <w:rsid w:val="00625AF1"/>
    <w:rPr>
      <w:b/>
      <w:bCs/>
    </w:rPr>
  </w:style>
  <w:style w:type="character" w:customStyle="1" w:styleId="st">
    <w:name w:val="st"/>
    <w:rsid w:val="00625AF1"/>
  </w:style>
  <w:style w:type="paragraph" w:customStyle="1" w:styleId="prastasistinklapis1">
    <w:name w:val="Įprastasis (tinklapis)1"/>
    <w:basedOn w:val="prastasis"/>
    <w:uiPriority w:val="99"/>
    <w:semiHidden/>
    <w:unhideWhenUsed/>
    <w:rsid w:val="00625AF1"/>
    <w:pPr>
      <w:spacing w:before="100" w:beforeAutospacing="1" w:after="100" w:afterAutospacing="1"/>
    </w:pPr>
  </w:style>
  <w:style w:type="character" w:customStyle="1" w:styleId="Neapdorotaspaminjimas1">
    <w:name w:val="Neapdorotas paminėjimas1"/>
    <w:uiPriority w:val="99"/>
    <w:semiHidden/>
    <w:unhideWhenUsed/>
    <w:rsid w:val="00625AF1"/>
    <w:rPr>
      <w:color w:val="605E5C"/>
      <w:shd w:val="clear" w:color="auto" w:fill="E1DFDD"/>
    </w:rPr>
  </w:style>
  <w:style w:type="character" w:customStyle="1" w:styleId="Paminjimas1">
    <w:name w:val="Paminėjimas1"/>
    <w:basedOn w:val="Numatytasispastraiposriftas"/>
    <w:uiPriority w:val="99"/>
    <w:unhideWhenUsed/>
    <w:rsid w:val="00625AF1"/>
    <w:rPr>
      <w:color w:val="2B579A"/>
      <w:shd w:val="clear" w:color="auto" w:fill="E1DFDD"/>
    </w:rPr>
  </w:style>
  <w:style w:type="character" w:customStyle="1" w:styleId="cf01">
    <w:name w:val="cf01"/>
    <w:basedOn w:val="Numatytasispastraiposriftas"/>
    <w:rsid w:val="00625AF1"/>
    <w:rPr>
      <w:rFonts w:ascii="Segoe UI" w:hAnsi="Segoe UI" w:cs="Segoe UI" w:hint="default"/>
      <w:b/>
      <w:bCs/>
      <w:sz w:val="18"/>
      <w:szCs w:val="18"/>
      <w:shd w:val="clear" w:color="auto" w:fill="FFFF00"/>
    </w:rPr>
  </w:style>
  <w:style w:type="character" w:customStyle="1" w:styleId="SraopastraipaDiagrama">
    <w:name w:val="Sąrašo pastraipa Diagrama"/>
    <w:aliases w:val="Bullet EY Diagrama,List Paragraph2 Diagrama,ERP-List Paragraph Diagrama,List Paragraph1 Diagrama,List Paragraph11 Diagrama,List Paragraph Red Diagrama,Table of contents numbered Diagrama,Colorful List - Accent 11 Diagrama"/>
    <w:link w:val="Sraopastraipa"/>
    <w:uiPriority w:val="34"/>
    <w:qFormat/>
    <w:locked/>
    <w:rsid w:val="00400509"/>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72420">
      <w:bodyDiv w:val="1"/>
      <w:marLeft w:val="0"/>
      <w:marRight w:val="0"/>
      <w:marTop w:val="0"/>
      <w:marBottom w:val="0"/>
      <w:divBdr>
        <w:top w:val="none" w:sz="0" w:space="0" w:color="auto"/>
        <w:left w:val="none" w:sz="0" w:space="0" w:color="auto"/>
        <w:bottom w:val="none" w:sz="0" w:space="0" w:color="auto"/>
        <w:right w:val="none" w:sz="0" w:space="0" w:color="auto"/>
      </w:divBdr>
    </w:div>
    <w:div w:id="160657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4" ma:contentTypeDescription="Kurkite naują dokumentą." ma:contentTypeScope="" ma:versionID="9845a5b990dc1b419fae5b4ecb043b7f">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DmsDocPrepDocSendReg xmlns="028236e2-f653-4d19-ab67-4d06a9145e0c">true</DmsDocPrepDocSendReg>
    <DmsDocPrepListOrderNo xmlns="4b2e9d09-07c5-42d4-ad0a-92e216c40b99">1</DmsDocPrepListOrderNo>
    <ExportDate xmlns="a843bbba-5665-4b5f-aacc-cdcb1c804839" xsi:nil="true"/>
    <DmsPermissionsFlags xmlns="f5ebda27-b626-448f-a7d1-d1cf5ad133fa">,SECTRUE,</DmsPermissionsFlags>
    <DmsDocPrepDocSendRegReal xmlns="028236e2-f653-4d19-ab67-4d06a9145e0c">false</DmsDocPrepDocSendRegReal>
    <DmsPermissionsUsers xmlns="f5ebda27-b626-448f-a7d1-d1cf5ad133fa">
      <UserInfo>
        <DisplayName>Laura Šimonytė</DisplayName>
        <AccountId>721</AccountId>
        <AccountType/>
      </UserInfo>
      <UserInfo>
        <DisplayName>Justė Zokaitienė</DisplayName>
        <AccountId>1646</AccountId>
        <AccountType/>
      </UserInfo>
      <UserInfo>
        <DisplayName>Ernesta Buckienė</DisplayName>
        <AccountId>1552</AccountId>
        <AccountType/>
      </UserInfo>
      <UserInfo>
        <DisplayName>Indrė Šuolienė</DisplayName>
        <AccountId>1744</AccountId>
        <AccountType/>
      </UserInfo>
      <UserInfo>
        <DisplayName>Živilė Cibutavičienė</DisplayName>
        <AccountId>1248</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B6E02865-DCA3-4DF3-85E9-DA8A992874AB}">
  <ds:schemaRefs>
    <ds:schemaRef ds:uri="http://schemas.openxmlformats.org/officeDocument/2006/bibliography"/>
  </ds:schemaRefs>
</ds:datastoreItem>
</file>

<file path=customXml/itemProps2.xml><?xml version="1.0" encoding="utf-8"?>
<ds:datastoreItem xmlns:ds="http://schemas.openxmlformats.org/officeDocument/2006/customXml" ds:itemID="{4E9DCDA4-C132-47EC-A0C4-B4EDB4D21213}"/>
</file>

<file path=customXml/itemProps3.xml><?xml version="1.0" encoding="utf-8"?>
<ds:datastoreItem xmlns:ds="http://schemas.openxmlformats.org/officeDocument/2006/customXml" ds:itemID="{44D5CAA6-BFE0-4AB5-99C1-71E4A1E2199F}"/>
</file>

<file path=customXml/itemProps4.xml><?xml version="1.0" encoding="utf-8"?>
<ds:datastoreItem xmlns:ds="http://schemas.openxmlformats.org/officeDocument/2006/customXml" ds:itemID="{2F960C19-583A-4479-85E4-7F54E62B5BD0}"/>
</file>

<file path=docProps/app.xml><?xml version="1.0" encoding="utf-8"?>
<Properties xmlns="http://schemas.openxmlformats.org/officeDocument/2006/extended-properties" xmlns:vt="http://schemas.openxmlformats.org/officeDocument/2006/docPropsVTypes">
  <Template>Normal</Template>
  <TotalTime>27</TotalTime>
  <Pages>3</Pages>
  <Words>4678</Words>
  <Characters>2668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Susitarimas Nr. 1 prie BS 1S-56</dc:title>
  <dc:subject/>
  <dc:creator>Neda Fedaee</dc:creator>
  <cp:keywords/>
  <dc:description/>
  <cp:lastModifiedBy>Indrė Žalaitė</cp:lastModifiedBy>
  <cp:revision>9</cp:revision>
  <dcterms:created xsi:type="dcterms:W3CDTF">2025-08-12T12:26:00Z</dcterms:created>
  <dcterms:modified xsi:type="dcterms:W3CDTF">2025-11-07T10:09:00Z</dcterms:modified>
  <cp:contentStatus>Galutinis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DmsPermissionsFlags">
    <vt:lpwstr>,SECTRUE,</vt:lpwstr>
  </property>
  <property fmtid="{D5CDD505-2E9C-101B-9397-08002B2CF9AE}" pid="4" name="DmsPermissionsDivisions">
    <vt:lpwstr>3308;#Procesų valdymo skyrius|1d2453fc-c175-46b4-b9fe-6151c1a059d8;#49;#Vadovybė|58a5a61f-fccb-4f74-9a6b-098be634181c;#3465;#Pirkimų ir pažeidimų prevencijos skyrius|910dd03e-a0db-46f4-af07-603a3c0d6728</vt:lpwstr>
  </property>
  <property fmtid="{D5CDD505-2E9C-101B-9397-08002B2CF9AE}" pid="5" name="ContentTypeId">
    <vt:lpwstr>0x01010085772C3215B6614FB6DE0E33B8FFBAB8</vt:lpwstr>
  </property>
  <property fmtid="{D5CDD505-2E9C-101B-9397-08002B2CF9AE}" pid="6" name="TaxCatchAll">
    <vt:lpwstr/>
  </property>
  <property fmtid="{D5CDD505-2E9C-101B-9397-08002B2CF9AE}" pid="7" name="DmsPermissionsUsers">
    <vt:lpwstr>721;#Laura Šimonytė;#1646;#Justė Zokaitienė;#1552;#Ernesta Buckienė;#1744;#Indrė Šuolienė</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