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4F9F" w14:textId="77777777" w:rsidR="0072738F" w:rsidRDefault="0072738F">
      <w:pPr>
        <w:rPr>
          <w:sz w:val="4"/>
          <w:szCs w:val="4"/>
          <w:lang w:eastAsia="lt-LT"/>
        </w:rPr>
      </w:pPr>
    </w:p>
    <w:p w14:paraId="3D5896A8" w14:textId="77777777" w:rsidR="00001824" w:rsidRPr="00FA572D" w:rsidRDefault="00001824" w:rsidP="00001824">
      <w:pPr>
        <w:ind w:left="4516" w:firstLine="1296"/>
        <w:rPr>
          <w:szCs w:val="24"/>
        </w:rPr>
      </w:pPr>
      <w:r w:rsidRPr="00FA572D">
        <w:rPr>
          <w:szCs w:val="24"/>
        </w:rPr>
        <w:t>PATVIRTINTA</w:t>
      </w:r>
    </w:p>
    <w:p w14:paraId="0A9882B3" w14:textId="77777777" w:rsidR="00001824" w:rsidRPr="00FA572D" w:rsidRDefault="00001824" w:rsidP="00001824">
      <w:pPr>
        <w:ind w:left="5812"/>
        <w:rPr>
          <w:szCs w:val="24"/>
        </w:rPr>
      </w:pPr>
      <w:r w:rsidRPr="00FA572D">
        <w:rPr>
          <w:szCs w:val="24"/>
        </w:rPr>
        <w:t>Lietuvos Respublikos ekonomikos ir inovacijų ministro</w:t>
      </w:r>
    </w:p>
    <w:p w14:paraId="42752B87" w14:textId="77777777" w:rsidR="003B7A9C" w:rsidRDefault="003B7A9C" w:rsidP="003B7A9C">
      <w:pPr>
        <w:ind w:left="4516" w:firstLine="1296"/>
        <w:rPr>
          <w:szCs w:val="24"/>
        </w:rPr>
      </w:pPr>
      <w:r w:rsidRPr="00612FB7">
        <w:rPr>
          <w:szCs w:val="24"/>
        </w:rPr>
        <w:t xml:space="preserve">2024 m. </w:t>
      </w:r>
      <w:r>
        <w:rPr>
          <w:szCs w:val="24"/>
        </w:rPr>
        <w:t xml:space="preserve">rugpjūčio </w:t>
      </w:r>
      <w:r>
        <w:rPr>
          <w:szCs w:val="24"/>
          <w:lang w:val="en-US"/>
        </w:rPr>
        <w:t xml:space="preserve">1 </w:t>
      </w:r>
      <w:r w:rsidRPr="00612FB7">
        <w:rPr>
          <w:szCs w:val="24"/>
        </w:rPr>
        <w:t xml:space="preserve">d. įsakymu </w:t>
      </w:r>
    </w:p>
    <w:p w14:paraId="2413B801" w14:textId="77777777" w:rsidR="003B7A9C" w:rsidRDefault="003B7A9C" w:rsidP="003B7A9C">
      <w:pPr>
        <w:ind w:left="4516" w:firstLine="1296"/>
        <w:rPr>
          <w:szCs w:val="24"/>
        </w:rPr>
      </w:pPr>
      <w:r w:rsidRPr="00612FB7">
        <w:rPr>
          <w:szCs w:val="24"/>
        </w:rPr>
        <w:t>Nr.</w:t>
      </w:r>
      <w:r>
        <w:rPr>
          <w:szCs w:val="24"/>
        </w:rPr>
        <w:t xml:space="preserve"> 4-421</w:t>
      </w:r>
    </w:p>
    <w:p w14:paraId="68BAC3DC" w14:textId="77777777" w:rsidR="00001824" w:rsidRDefault="00001824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</w:p>
    <w:p w14:paraId="68277A99" w14:textId="748335FB" w:rsidR="0072738F" w:rsidRDefault="00117687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Stebėsenos rodiklio</w:t>
      </w:r>
    </w:p>
    <w:p w14:paraId="4D9738BE" w14:textId="77777777" w:rsidR="0072738F" w:rsidRDefault="00117687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 xml:space="preserve">„Paramą gavusios NAUJOS įmonės“ </w:t>
      </w:r>
    </w:p>
    <w:p w14:paraId="3D689FD9" w14:textId="77777777" w:rsidR="0072738F" w:rsidRDefault="00117687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aprašymo kortelė</w:t>
      </w:r>
    </w:p>
    <w:p w14:paraId="71C924F7" w14:textId="77777777" w:rsidR="0072738F" w:rsidRDefault="0072738F">
      <w:pPr>
        <w:jc w:val="both"/>
        <w:rPr>
          <w:sz w:val="20"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229"/>
        <w:gridCol w:w="4837"/>
      </w:tblGrid>
      <w:tr w:rsidR="0072738F" w14:paraId="1DC6D824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C0F77" w14:textId="77777777" w:rsidR="0072738F" w:rsidRDefault="0072738F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0A2C43" w14:textId="77777777" w:rsidR="0072738F" w:rsidRDefault="00117687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Elementai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50CCA0" w14:textId="77777777" w:rsidR="0072738F" w:rsidRDefault="00117687">
            <w:pPr>
              <w:widowControl w:val="0"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Kodai, pavadinimai ir aprašymas</w:t>
            </w:r>
          </w:p>
        </w:tc>
      </w:tr>
      <w:tr w:rsidR="0072738F" w14:paraId="60E1F0F4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5E9186" w14:textId="77777777" w:rsidR="0072738F" w:rsidRDefault="00117687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01C793" w14:textId="77777777" w:rsidR="0072738F" w:rsidRDefault="00117687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524306" w14:textId="77777777" w:rsidR="0072738F" w:rsidRDefault="00117687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Paramą gavusios naujos įmonės</w:t>
            </w:r>
          </w:p>
        </w:tc>
      </w:tr>
      <w:tr w:rsidR="0072738F" w14:paraId="6420BD54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E5AE2F" w14:textId="77777777" w:rsidR="0072738F" w:rsidRDefault="00117687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83058" w14:textId="77777777" w:rsidR="0072738F" w:rsidRDefault="00117687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matavimo vienetai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436FB2" w14:textId="77777777" w:rsidR="0072738F" w:rsidRDefault="001176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Įmonės</w:t>
            </w:r>
          </w:p>
        </w:tc>
      </w:tr>
      <w:tr w:rsidR="0072738F" w14:paraId="630C7545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C2C29" w14:textId="77777777" w:rsidR="0072738F" w:rsidRDefault="00117687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070946" w14:textId="77777777" w:rsidR="0072738F" w:rsidRDefault="00117687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FB76E1" w14:textId="77777777" w:rsidR="0072738F" w:rsidRDefault="001176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Didėjimas</w:t>
            </w:r>
          </w:p>
        </w:tc>
      </w:tr>
      <w:tr w:rsidR="0072738F" w14:paraId="15F1F284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FBC8AE" w14:textId="77777777" w:rsidR="0072738F" w:rsidRDefault="00117687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EBBA4" w14:textId="77777777" w:rsidR="0072738F" w:rsidRDefault="00117687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8142F1" w14:textId="77777777" w:rsidR="0072738F" w:rsidRDefault="001176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Skaitinė reikšmė</w:t>
            </w:r>
          </w:p>
        </w:tc>
      </w:tr>
      <w:tr w:rsidR="0072738F" w14:paraId="04E63BE1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F1790E" w14:textId="77777777" w:rsidR="0072738F" w:rsidRDefault="00117687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BE1CC0" w14:textId="77777777" w:rsidR="0072738F" w:rsidRDefault="00117687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61C599" w14:textId="77777777" w:rsidR="0072738F" w:rsidRDefault="001176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Produkto rodiklis</w:t>
            </w:r>
          </w:p>
        </w:tc>
      </w:tr>
      <w:tr w:rsidR="0072738F" w14:paraId="54156B48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93CA2F" w14:textId="77777777" w:rsidR="0072738F" w:rsidRDefault="00117687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C01D54" w14:textId="77777777" w:rsidR="0072738F" w:rsidRDefault="00117687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31F874" w14:textId="77777777" w:rsidR="0072738F" w:rsidRDefault="00117687">
            <w:pPr>
              <w:jc w:val="both"/>
              <w:rPr>
                <w:bCs/>
                <w:szCs w:val="24"/>
                <w:lang w:val="en-US" w:eastAsia="lt-LT"/>
              </w:rPr>
            </w:pPr>
            <w:r>
              <w:rPr>
                <w:bCs/>
                <w:szCs w:val="24"/>
                <w:lang w:val="en-US" w:eastAsia="lt-LT"/>
              </w:rPr>
              <w:t>P-05-001-01-05-07-15</w:t>
            </w:r>
          </w:p>
        </w:tc>
      </w:tr>
      <w:tr w:rsidR="0072738F" w14:paraId="73661FC7" w14:textId="77777777">
        <w:trPr>
          <w:trHeight w:val="54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C18DC9" w14:textId="77777777" w:rsidR="0072738F" w:rsidRDefault="00117687">
            <w:pPr>
              <w:widowControl w:val="0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692FB0" w14:textId="77777777" w:rsidR="0072738F" w:rsidRDefault="00117687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573A57" w14:textId="77777777" w:rsidR="0072738F" w:rsidRDefault="00117687">
            <w:pPr>
              <w:jc w:val="both"/>
              <w:rPr>
                <w:i/>
                <w:i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RCO05</w:t>
            </w:r>
          </w:p>
        </w:tc>
      </w:tr>
      <w:tr w:rsidR="0072738F" w14:paraId="1F9FF269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DDFF05" w14:textId="56ACD7F4" w:rsidR="0072738F" w:rsidRDefault="00846E1A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  <w:r w:rsidR="00117687">
              <w:rPr>
                <w:szCs w:val="24"/>
                <w:lang w:eastAsia="lt-LT"/>
              </w:rPr>
              <w:t>8.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8D21AE" w14:textId="77777777" w:rsidR="0072738F" w:rsidRDefault="00117687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paaiškinimas</w:t>
            </w:r>
            <w:r>
              <w:rPr>
                <w:bCs/>
                <w:szCs w:val="24"/>
                <w:lang w:eastAsia="lt-LT"/>
              </w:rPr>
              <w:t xml:space="preserve">, </w:t>
            </w: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sąvokų apibrėžtys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51F943" w14:textId="77777777" w:rsidR="0072738F" w:rsidRDefault="001176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Remiantis EK skelbiamu 2021–2027 m. Europos regioninės plėtros ir Sanglaudos fondų rodiklių </w:t>
            </w:r>
            <w:r w:rsidRPr="00201AFA">
              <w:rPr>
                <w:szCs w:val="24"/>
                <w:lang w:eastAsia="en-IE"/>
              </w:rPr>
              <w:t>aprašymu</w:t>
            </w:r>
            <w:r>
              <w:rPr>
                <w:szCs w:val="24"/>
                <w:lang w:eastAsia="lt-LT"/>
              </w:rPr>
              <w:t xml:space="preserve"> (RCO05).</w:t>
            </w:r>
          </w:p>
          <w:p w14:paraId="02D44C4C" w14:textId="77777777" w:rsidR="0072738F" w:rsidRDefault="0072738F">
            <w:pPr>
              <w:jc w:val="both"/>
              <w:rPr>
                <w:szCs w:val="24"/>
                <w:lang w:eastAsia="lt-LT"/>
              </w:rPr>
            </w:pPr>
          </w:p>
          <w:p w14:paraId="257FA1A1" w14:textId="2C0D15F3" w:rsidR="0072738F" w:rsidRDefault="001176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Rodikliu apskaičiuojamos visos naujos įmonės, gaunančios finansinę (dotacijas ir (ar</w:t>
            </w:r>
            <w:r w:rsidR="007F6612">
              <w:rPr>
                <w:szCs w:val="24"/>
                <w:lang w:eastAsia="lt-LT"/>
              </w:rPr>
              <w:t>ba</w:t>
            </w:r>
            <w:r>
              <w:rPr>
                <w:szCs w:val="24"/>
                <w:lang w:eastAsia="lt-LT"/>
              </w:rPr>
              <w:t>) finansines priemones) arba nefinansinę (natūrinę) paramą.</w:t>
            </w:r>
          </w:p>
          <w:p w14:paraId="2C6862CD" w14:textId="77777777" w:rsidR="0072738F" w:rsidRDefault="0072738F">
            <w:pPr>
              <w:jc w:val="both"/>
              <w:rPr>
                <w:szCs w:val="24"/>
                <w:lang w:eastAsia="lt-LT"/>
              </w:rPr>
            </w:pPr>
          </w:p>
          <w:p w14:paraId="3BA31DA0" w14:textId="77777777" w:rsidR="0072738F" w:rsidRDefault="001176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Įmonė laikoma nauja, jei ji įsteigta mažiau nei prieš trejus metus iki įmonės kreipimosi dėl paramos gavimo; taip pat jei įmonė atskyrė savo veiklas (pvz., </w:t>
            </w:r>
            <w:proofErr w:type="spellStart"/>
            <w:r>
              <w:rPr>
                <w:szCs w:val="24"/>
                <w:lang w:eastAsia="lt-LT"/>
              </w:rPr>
              <w:t>atžalinės</w:t>
            </w:r>
            <w:proofErr w:type="spellEnd"/>
            <w:r>
              <w:rPr>
                <w:szCs w:val="24"/>
                <w:lang w:eastAsia="lt-LT"/>
              </w:rPr>
              <w:t xml:space="preserve"> įmonės).</w:t>
            </w:r>
          </w:p>
          <w:p w14:paraId="7BB46414" w14:textId="77777777" w:rsidR="0072738F" w:rsidRDefault="0072738F">
            <w:pPr>
              <w:jc w:val="both"/>
              <w:rPr>
                <w:szCs w:val="24"/>
                <w:lang w:eastAsia="lt-LT"/>
              </w:rPr>
            </w:pPr>
          </w:p>
          <w:p w14:paraId="5270551E" w14:textId="77777777" w:rsidR="0072738F" w:rsidRDefault="00117687">
            <w:pPr>
              <w:jc w:val="both"/>
              <w:rPr>
                <w:szCs w:val="24"/>
                <w:lang w:eastAsia="lt-LT"/>
              </w:rPr>
            </w:pPr>
            <w:proofErr w:type="spellStart"/>
            <w:r>
              <w:t>Atžalinė</w:t>
            </w:r>
            <w:proofErr w:type="spellEnd"/>
            <w:r>
              <w:t xml:space="preserve"> įmonė – nauja įmonė, kurios steigėjas arba vienas iš steigėjų yra mokslo ir studijų institucija arba įmonė, kurios tikslas – </w:t>
            </w:r>
            <w:proofErr w:type="spellStart"/>
            <w:r>
              <w:t>komercinti</w:t>
            </w:r>
            <w:proofErr w:type="spellEnd"/>
            <w:r>
              <w:t xml:space="preserve"> mokslo ir studijų institucijoje (-</w:t>
            </w:r>
            <w:proofErr w:type="spellStart"/>
            <w:r>
              <w:t>ose</w:t>
            </w:r>
            <w:proofErr w:type="spellEnd"/>
            <w:r>
              <w:t>) arba įmonėje (-</w:t>
            </w:r>
            <w:proofErr w:type="spellStart"/>
            <w:r>
              <w:t>ėse</w:t>
            </w:r>
            <w:proofErr w:type="spellEnd"/>
            <w:r>
              <w:t>) sukurtus mokslinių tyrimų ir eksperimentinės (socialinės, kultūrinės) plėtros rezultatus.</w:t>
            </w:r>
          </w:p>
          <w:p w14:paraId="3A7E317F" w14:textId="77777777" w:rsidR="0072738F" w:rsidRDefault="0072738F">
            <w:pPr>
              <w:jc w:val="both"/>
              <w:rPr>
                <w:szCs w:val="24"/>
                <w:lang w:eastAsia="lt-LT"/>
              </w:rPr>
            </w:pPr>
          </w:p>
          <w:p w14:paraId="163DA790" w14:textId="77777777" w:rsidR="0072738F" w:rsidRDefault="00117687">
            <w:pPr>
              <w:jc w:val="both"/>
              <w:rPr>
                <w:strike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Įmonė nelaikoma nauja, jei pasikeitė tik jos teisinė forma.</w:t>
            </w:r>
          </w:p>
          <w:p w14:paraId="5651EB4B" w14:textId="77777777" w:rsidR="0072738F" w:rsidRDefault="0072738F">
            <w:pPr>
              <w:jc w:val="both"/>
              <w:rPr>
                <w:strike/>
                <w:szCs w:val="24"/>
                <w:lang w:eastAsia="lt-LT"/>
              </w:rPr>
            </w:pPr>
          </w:p>
          <w:p w14:paraId="1FBC8DFD" w14:textId="77777777" w:rsidR="0072738F" w:rsidRDefault="001176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Įmonė – ekonominę veiklą vykdantis juridinis asmuo (šaltinis: Lietuvos Respublikos smulkiojo ir vidutinio verslo plėtros įstatymas).</w:t>
            </w:r>
          </w:p>
        </w:tc>
      </w:tr>
      <w:tr w:rsidR="0072738F" w14:paraId="35EECE87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237545" w14:textId="77777777" w:rsidR="0072738F" w:rsidRDefault="00117687">
            <w:pPr>
              <w:widowControl w:val="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9.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56AAB7" w14:textId="77777777" w:rsidR="0072738F" w:rsidRDefault="00117687">
            <w:pPr>
              <w:jc w:val="both"/>
              <w:rPr>
                <w:rFonts w:eastAsia="Calibri"/>
                <w:bCs/>
                <w:color w:val="000000"/>
                <w:szCs w:val="24"/>
                <w:highlight w:val="yellow"/>
                <w:lang w:eastAsia="lt-LT"/>
              </w:rPr>
            </w:pP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Stebėsenos rodiklio reikšmės apskaičiavimo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DFEF5D" w14:textId="77777777" w:rsidR="0072738F" w:rsidRDefault="00117687">
            <w:pPr>
              <w:jc w:val="both"/>
              <w:rPr>
                <w:i/>
                <w:iCs/>
                <w:szCs w:val="24"/>
                <w:lang w:val="en-GB" w:eastAsia="lt-LT"/>
              </w:rPr>
            </w:pPr>
            <w:r>
              <w:rPr>
                <w:bCs/>
                <w:szCs w:val="24"/>
                <w:lang w:eastAsia="lt-LT"/>
              </w:rPr>
              <w:t>Automatiškai apskaičiuojamas</w:t>
            </w:r>
          </w:p>
        </w:tc>
      </w:tr>
      <w:tr w:rsidR="0072738F" w14:paraId="4EE32947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75E1BE" w14:textId="77777777" w:rsidR="0072738F" w:rsidRDefault="00117687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10.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62018D" w14:textId="77777777" w:rsidR="0072738F" w:rsidRDefault="00117687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Stebėsenos rodiklio </w:t>
            </w: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 xml:space="preserve">reikšmės </w:t>
            </w:r>
            <w:r>
              <w:rPr>
                <w:bCs/>
                <w:szCs w:val="24"/>
                <w:lang w:eastAsia="lt-LT"/>
              </w:rPr>
              <w:t>apskaičiavimo metodas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E25BA8" w14:textId="77777777" w:rsidR="0072738F" w:rsidRDefault="001176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Rodiklis apskaičiuojamas atsižvelgiant į gautą paramą: dotacijos (žr. RCO02), finansinės priemonės (žr. RCO03) arba nefinansinė parama  (žr. RCO04).</w:t>
            </w:r>
          </w:p>
        </w:tc>
      </w:tr>
      <w:tr w:rsidR="0072738F" w14:paraId="665B3888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B35C2F" w14:textId="77777777" w:rsidR="0072738F" w:rsidRDefault="00117687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E47DA6" w14:textId="77777777" w:rsidR="0072738F" w:rsidRDefault="00117687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duomenų šaltiniai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B5057A" w14:textId="77777777" w:rsidR="0072738F" w:rsidRDefault="001176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Dotacijų atveju:</w:t>
            </w:r>
          </w:p>
          <w:p w14:paraId="2D9FC754" w14:textId="77777777" w:rsidR="0072738F" w:rsidRDefault="001176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Pirminiai ir antriniai duomenų šaltiniai:</w:t>
            </w:r>
          </w:p>
          <w:p w14:paraId="65AEA938" w14:textId="77777777" w:rsidR="0072738F" w:rsidRDefault="00117687">
            <w:pPr>
              <w:jc w:val="both"/>
            </w:pPr>
            <w:r>
              <w:t xml:space="preserve">Galutinė veiklos ataskaita. </w:t>
            </w:r>
          </w:p>
          <w:p w14:paraId="789EC306" w14:textId="77777777" w:rsidR="0072738F" w:rsidRDefault="00117687">
            <w:pPr>
              <w:jc w:val="both"/>
              <w:rPr>
                <w:spacing w:val="2"/>
                <w:shd w:val="clear" w:color="auto" w:fill="FFFFFF"/>
              </w:rPr>
            </w:pPr>
            <w:r>
              <w:rPr>
                <w:spacing w:val="2"/>
                <w:shd w:val="clear" w:color="auto" w:fill="FFFFFF"/>
              </w:rPr>
              <w:t>Finansinių priemonių atveju:</w:t>
            </w:r>
          </w:p>
          <w:p w14:paraId="7DACBCC7" w14:textId="77777777" w:rsidR="0072738F" w:rsidRDefault="00117687">
            <w:pPr>
              <w:keepLines/>
              <w:tabs>
                <w:tab w:val="left" w:pos="2655"/>
              </w:tabs>
              <w:jc w:val="both"/>
              <w:rPr>
                <w:bCs/>
                <w:spacing w:val="2"/>
                <w:szCs w:val="24"/>
                <w:shd w:val="clear" w:color="auto" w:fill="FFFFFF"/>
              </w:rPr>
            </w:pPr>
            <w:r>
              <w:rPr>
                <w:spacing w:val="2"/>
                <w:szCs w:val="24"/>
                <w:shd w:val="clear" w:color="auto" w:fill="FFFFFF"/>
              </w:rPr>
              <w:t>Pi</w:t>
            </w:r>
            <w:r>
              <w:rPr>
                <w:bCs/>
                <w:spacing w:val="2"/>
                <w:szCs w:val="24"/>
                <w:shd w:val="clear" w:color="auto" w:fill="FFFFFF"/>
              </w:rPr>
              <w:t>rminiai duomenų šaltiniai:</w:t>
            </w:r>
          </w:p>
          <w:p w14:paraId="66D32B62" w14:textId="77777777" w:rsidR="0072738F" w:rsidRDefault="00117687">
            <w:pPr>
              <w:keepLines/>
              <w:tabs>
                <w:tab w:val="left" w:pos="2655"/>
              </w:tabs>
              <w:jc w:val="both"/>
            </w:pPr>
            <w:r>
              <w:t>Paskolos arba investavimo sutartys; išmokėjimą pagrindžiantys dokumentai, kai pirmą kartą išmokama lėšų dalis.</w:t>
            </w:r>
          </w:p>
          <w:p w14:paraId="4E3429A4" w14:textId="77777777" w:rsidR="0072738F" w:rsidRDefault="00117687">
            <w:pPr>
              <w:keepLines/>
              <w:tabs>
                <w:tab w:val="left" w:pos="2655"/>
              </w:tabs>
              <w:jc w:val="both"/>
            </w:pPr>
            <w:r>
              <w:t>Antriniai duomenų šaltiniai:</w:t>
            </w:r>
          </w:p>
          <w:p w14:paraId="422E46A7" w14:textId="77777777" w:rsidR="0072738F" w:rsidRDefault="00117687">
            <w:pPr>
              <w:keepLines/>
              <w:tabs>
                <w:tab w:val="left" w:pos="2655"/>
              </w:tabs>
              <w:jc w:val="both"/>
            </w:pPr>
            <w:r>
              <w:t>Veiklos ataskaitos.</w:t>
            </w:r>
          </w:p>
          <w:p w14:paraId="045958DA" w14:textId="77777777" w:rsidR="0072738F" w:rsidRDefault="0072738F">
            <w:pPr>
              <w:keepLines/>
              <w:tabs>
                <w:tab w:val="left" w:pos="2655"/>
              </w:tabs>
              <w:jc w:val="both"/>
              <w:rPr>
                <w:szCs w:val="24"/>
                <w:lang w:eastAsia="lt-LT"/>
              </w:rPr>
            </w:pPr>
          </w:p>
          <w:p w14:paraId="72B2510C" w14:textId="77777777" w:rsidR="0072738F" w:rsidRDefault="001176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Nefinansinės paramos atveju:</w:t>
            </w:r>
          </w:p>
          <w:p w14:paraId="3DDC3FDB" w14:textId="77777777" w:rsidR="0072738F" w:rsidRDefault="001176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Pirminiai duomenų šaltiniai:</w:t>
            </w:r>
          </w:p>
          <w:p w14:paraId="458A9032" w14:textId="77777777" w:rsidR="0072738F" w:rsidRDefault="001176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Konsultacijas gavusių įmonių sąrašai arba kiti dokumentai, kuriais patvirtinama, kad įmonė pasinaudojo nefinansine parama.</w:t>
            </w:r>
          </w:p>
          <w:p w14:paraId="6FCAAD9F" w14:textId="77777777" w:rsidR="0072738F" w:rsidRDefault="001176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Antriniai duomenų šaltiniai:</w:t>
            </w:r>
          </w:p>
          <w:p w14:paraId="4D739656" w14:textId="77777777" w:rsidR="0072738F" w:rsidRDefault="001176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Veiklos ataskaitos, galutinė veiklos ataskaita.</w:t>
            </w:r>
          </w:p>
        </w:tc>
      </w:tr>
      <w:tr w:rsidR="0072738F" w14:paraId="561289D1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94AAB2" w14:textId="77777777" w:rsidR="0072738F" w:rsidRDefault="00117687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656114" w14:textId="77777777" w:rsidR="0072738F" w:rsidRDefault="00117687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4A241D" w14:textId="77777777" w:rsidR="0072738F" w:rsidRDefault="001176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 rodiklio pasiekimą atsiskaitoma:</w:t>
            </w:r>
          </w:p>
          <w:p w14:paraId="6958634B" w14:textId="77777777" w:rsidR="0072738F" w:rsidRDefault="00117687">
            <w:pPr>
              <w:ind w:left="778" w:hanging="360"/>
              <w:jc w:val="both"/>
              <w:rPr>
                <w:szCs w:val="24"/>
                <w:lang w:eastAsia="lt-LT"/>
              </w:rPr>
            </w:pPr>
            <w:r>
              <w:rPr>
                <w:rFonts w:ascii="Symbol" w:hAnsi="Symbol"/>
                <w:szCs w:val="24"/>
                <w:lang w:eastAsia="lt-LT"/>
              </w:rPr>
              <w:t></w:t>
            </w:r>
            <w:r>
              <w:rPr>
                <w:rFonts w:ascii="Symbol" w:hAnsi="Symbol"/>
                <w:szCs w:val="24"/>
                <w:lang w:eastAsia="lt-LT"/>
              </w:rPr>
              <w:tab/>
            </w:r>
            <w:r>
              <w:rPr>
                <w:spacing w:val="2"/>
                <w:shd w:val="clear" w:color="auto" w:fill="FFFFFF"/>
              </w:rPr>
              <w:t xml:space="preserve">projekto veiklų įgyvendinimo </w:t>
            </w:r>
            <w:r>
              <w:rPr>
                <w:szCs w:val="24"/>
                <w:lang w:eastAsia="lt-LT"/>
              </w:rPr>
              <w:t>pabaigoje (dotacijų atveju);</w:t>
            </w:r>
          </w:p>
          <w:p w14:paraId="7EE630A0" w14:textId="77777777" w:rsidR="0072738F" w:rsidRDefault="00117687">
            <w:pPr>
              <w:ind w:left="778" w:hanging="360"/>
              <w:jc w:val="both"/>
              <w:rPr>
                <w:szCs w:val="24"/>
                <w:lang w:eastAsia="lt-LT"/>
              </w:rPr>
            </w:pPr>
            <w:r>
              <w:rPr>
                <w:rFonts w:ascii="Symbol" w:hAnsi="Symbol"/>
                <w:szCs w:val="24"/>
                <w:lang w:eastAsia="lt-LT"/>
              </w:rPr>
              <w:t></w:t>
            </w:r>
            <w:r>
              <w:rPr>
                <w:rFonts w:ascii="Symbol" w:hAnsi="Symbol"/>
                <w:szCs w:val="24"/>
                <w:lang w:eastAsia="lt-LT"/>
              </w:rPr>
              <w:tab/>
            </w:r>
            <w:r>
              <w:rPr>
                <w:color w:val="000000"/>
                <w:szCs w:val="24"/>
                <w:lang w:eastAsia="lt-LT"/>
              </w:rPr>
              <w:t>paskolos arba investavimo sutarties įgyvendinimo metu, kai pagal pasirašytą paskolos arba investavimo sutartį galutiniam gavėjui išmokama pirmoji lėšų</w:t>
            </w:r>
            <w:r>
              <w:t xml:space="preserve"> dalis</w:t>
            </w:r>
            <w:r>
              <w:rPr>
                <w:color w:val="000000"/>
                <w:szCs w:val="24"/>
                <w:lang w:eastAsia="lt-LT"/>
              </w:rPr>
              <w:t xml:space="preserve"> (finansinių priemonių atveju)</w:t>
            </w:r>
            <w:r>
              <w:t>;</w:t>
            </w:r>
          </w:p>
          <w:p w14:paraId="5FE4580B" w14:textId="77777777" w:rsidR="0072738F" w:rsidRDefault="00117687">
            <w:pPr>
              <w:ind w:left="778" w:hanging="360"/>
              <w:jc w:val="both"/>
              <w:rPr>
                <w:szCs w:val="24"/>
                <w:lang w:eastAsia="lt-LT"/>
              </w:rPr>
            </w:pPr>
            <w:r>
              <w:rPr>
                <w:rFonts w:ascii="Symbol" w:hAnsi="Symbol"/>
                <w:szCs w:val="24"/>
                <w:lang w:eastAsia="lt-LT"/>
              </w:rPr>
              <w:t></w:t>
            </w:r>
            <w:r>
              <w:rPr>
                <w:rFonts w:ascii="Symbol" w:hAnsi="Symbol"/>
                <w:szCs w:val="24"/>
                <w:lang w:eastAsia="lt-LT"/>
              </w:rPr>
              <w:tab/>
            </w:r>
            <w:r>
              <w:t>projekto veiklų įgyvendinimo metu, kai pirmą kartą suteikiama nefinansinė parama (dotacijų atveju, kai teikiama nefinansinė parama).</w:t>
            </w:r>
          </w:p>
        </w:tc>
      </w:tr>
      <w:tr w:rsidR="0072738F" w14:paraId="487902A1" w14:textId="77777777">
        <w:trPr>
          <w:trHeight w:val="6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3DFF61" w14:textId="77777777" w:rsidR="0072738F" w:rsidRDefault="00117687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7AE7A9" w14:textId="77777777" w:rsidR="0072738F" w:rsidRDefault="00117687">
            <w:pPr>
              <w:widowControl w:val="0"/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15F371" w14:textId="77777777" w:rsidR="0072738F" w:rsidRDefault="00117687">
            <w:pPr>
              <w:jc w:val="both"/>
              <w:rPr>
                <w:spacing w:val="2"/>
                <w:shd w:val="clear" w:color="auto" w:fill="FFFFFF"/>
              </w:rPr>
            </w:pPr>
            <w:r>
              <w:rPr>
                <w:bCs/>
                <w:spacing w:val="2"/>
                <w:shd w:val="clear" w:color="auto" w:fill="FFFFFF"/>
              </w:rPr>
              <w:t>Kitas (Projekto veiklų įgyvendinimo metu; Projekto veiklų įgyvendinimo metu –</w:t>
            </w:r>
            <w:r>
              <w:rPr>
                <w:b/>
                <w:bCs/>
                <w:spacing w:val="2"/>
                <w:shd w:val="clear" w:color="auto" w:fill="FFFFFF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paskolos arba investavimo sutarties įgyvendinimo metu;</w:t>
            </w:r>
            <w:r>
              <w:rPr>
                <w:bCs/>
                <w:spacing w:val="2"/>
                <w:shd w:val="clear" w:color="auto" w:fill="FFFFFF"/>
              </w:rPr>
              <w:t xml:space="preserve"> projekto veiklų įgyvendinimo pabaigoje</w:t>
            </w:r>
            <w:r>
              <w:rPr>
                <w:spacing w:val="2"/>
                <w:shd w:val="clear" w:color="auto" w:fill="FFFFFF"/>
              </w:rPr>
              <w:t>).</w:t>
            </w:r>
          </w:p>
          <w:p w14:paraId="002926F9" w14:textId="77777777" w:rsidR="0072738F" w:rsidRDefault="0072738F">
            <w:pPr>
              <w:jc w:val="both"/>
              <w:rPr>
                <w:bCs/>
                <w:spacing w:val="2"/>
                <w:shd w:val="clear" w:color="auto" w:fill="FFFFFF"/>
              </w:rPr>
            </w:pPr>
          </w:p>
          <w:p w14:paraId="45C8C7AB" w14:textId="77777777" w:rsidR="0072738F" w:rsidRDefault="00117687">
            <w:pPr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Dotacijų atveju stebėsenos rodiklis laikomas pasiektu, kai su galutine veiklos ataskaita deklaruojamas rodiklio pasiekimas ir  patvirtinamas paramos gavimas.</w:t>
            </w:r>
          </w:p>
          <w:p w14:paraId="42A0C137" w14:textId="77777777" w:rsidR="0072738F" w:rsidRDefault="0072738F">
            <w:pPr>
              <w:jc w:val="both"/>
              <w:rPr>
                <w:bCs/>
                <w:szCs w:val="24"/>
                <w:lang w:eastAsia="lt-LT"/>
              </w:rPr>
            </w:pPr>
          </w:p>
          <w:p w14:paraId="2C2137E5" w14:textId="77777777" w:rsidR="0072738F" w:rsidRDefault="00117687">
            <w:pPr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Finansinių priemonių atveju stebėsenos rodiklis laikomas pasiektu, kai su galutiniu gavėju pasirašoma paskolos arba investavimo sutartis ir kai pagal sutartį išmokama bent dalis lėšų.</w:t>
            </w:r>
          </w:p>
          <w:p w14:paraId="116A08A9" w14:textId="77777777" w:rsidR="0072738F" w:rsidRDefault="0072738F">
            <w:pPr>
              <w:jc w:val="both"/>
              <w:rPr>
                <w:bCs/>
                <w:szCs w:val="24"/>
                <w:lang w:eastAsia="lt-LT"/>
              </w:rPr>
            </w:pPr>
          </w:p>
          <w:p w14:paraId="2BDB0546" w14:textId="77777777" w:rsidR="0072738F" w:rsidRDefault="00117687">
            <w:pPr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Nefinansinės paramos atveju rodiklis laikomas pasiektu, kai įmonė pirmą kartą gauna </w:t>
            </w:r>
            <w:r>
              <w:rPr>
                <w:bCs/>
                <w:szCs w:val="24"/>
                <w:lang w:eastAsia="lt-LT"/>
              </w:rPr>
              <w:lastRenderedPageBreak/>
              <w:t>nefinansinę paramą (pirmą kartą vykdomos konsultacijos ir pan.) ir tai yra dokumentuojama.</w:t>
            </w:r>
          </w:p>
          <w:p w14:paraId="0C662C05" w14:textId="77777777" w:rsidR="0072738F" w:rsidRDefault="0072738F">
            <w:pPr>
              <w:jc w:val="both"/>
              <w:rPr>
                <w:bCs/>
                <w:szCs w:val="24"/>
                <w:lang w:eastAsia="lt-LT"/>
              </w:rPr>
            </w:pPr>
          </w:p>
          <w:p w14:paraId="46B36A46" w14:textId="77777777" w:rsidR="0072738F" w:rsidRDefault="00117687">
            <w:pPr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Už rodiklio pasiekimą ir duomenų rodikliui apskaičiuoti pateikimą (pirminis šaltinis) atsakingas projekto vykdytojas (dotacijų ir nefinansinės paramos atveju).</w:t>
            </w:r>
          </w:p>
          <w:p w14:paraId="6C00CA95" w14:textId="77777777" w:rsidR="0072738F" w:rsidRDefault="0072738F">
            <w:pPr>
              <w:jc w:val="both"/>
              <w:rPr>
                <w:bCs/>
                <w:szCs w:val="24"/>
                <w:lang w:eastAsia="lt-LT"/>
              </w:rPr>
            </w:pPr>
          </w:p>
          <w:p w14:paraId="75689715" w14:textId="77777777" w:rsidR="0072738F" w:rsidRDefault="00117687">
            <w:pPr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Finansinių priemonių atveju už rodiklio pasiekimą ir duomenų rodikliui apskaičiuoti pateikimą (pirminis duomenų šaltinis) atsakingas  kontroliuojančiojo fondo valdytojas.</w:t>
            </w:r>
          </w:p>
        </w:tc>
      </w:tr>
      <w:tr w:rsidR="0072738F" w14:paraId="19F430A7" w14:textId="77777777">
        <w:trPr>
          <w:trHeight w:val="53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66BA05" w14:textId="77777777" w:rsidR="0072738F" w:rsidRDefault="00117687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FB425C" w14:textId="77777777" w:rsidR="0072738F" w:rsidRDefault="00117687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Už stebėsenos rodiklį atsakinga </w:t>
            </w:r>
            <w:r>
              <w:rPr>
                <w:bCs/>
                <w:szCs w:val="24"/>
                <w:lang w:eastAsia="lt-LT"/>
              </w:rPr>
              <w:t>įstaiga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2D9685" w14:textId="77777777" w:rsidR="0072738F" w:rsidRDefault="001176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ekonomikos ir inovacijų ministerija</w:t>
            </w:r>
          </w:p>
        </w:tc>
      </w:tr>
      <w:tr w:rsidR="0072738F" w14:paraId="0432F5D4" w14:textId="77777777">
        <w:trPr>
          <w:trHeight w:val="98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B4352" w14:textId="77777777" w:rsidR="0072738F" w:rsidRDefault="00117687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5273AA" w14:textId="77777777" w:rsidR="0072738F" w:rsidRDefault="00117687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Įstaigos padalinys ir kontaktinis telefono numeris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2BF030" w14:textId="77777777" w:rsidR="0072738F" w:rsidRDefault="001176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 rodiklio stebėseną (duomenų surinkimą ir paviešinimą):</w:t>
            </w:r>
          </w:p>
          <w:p w14:paraId="43AA3A74" w14:textId="77777777" w:rsidR="0072738F" w:rsidRDefault="001176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Europos Sąjungos investicijų koordinavimo departamentas </w:t>
            </w:r>
          </w:p>
          <w:p w14:paraId="749145E2" w14:textId="77777777" w:rsidR="0072738F" w:rsidRDefault="001176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  +370 706 64845</w:t>
            </w:r>
          </w:p>
        </w:tc>
      </w:tr>
      <w:tr w:rsidR="0072738F" w14:paraId="0774256D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0D69E8" w14:textId="77777777" w:rsidR="0072738F" w:rsidRDefault="00117687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A4C358" w14:textId="77777777" w:rsidR="0072738F" w:rsidRDefault="00117687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Kita svarbi informacija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E6ED8C" w14:textId="77535C58" w:rsidR="0072738F" w:rsidRDefault="001176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2021–2027 metų Europos Sąjungos fondų investicijų programos (toliau – 2021–2027 m. IP) bendrasis </w:t>
            </w:r>
            <w:r w:rsidR="005C19DA">
              <w:rPr>
                <w:szCs w:val="24"/>
                <w:lang w:eastAsia="lt-LT"/>
              </w:rPr>
              <w:t xml:space="preserve">produkto </w:t>
            </w:r>
            <w:r>
              <w:rPr>
                <w:szCs w:val="24"/>
                <w:lang w:eastAsia="lt-LT"/>
              </w:rPr>
              <w:t>rodiklis RCO0</w:t>
            </w:r>
            <w:r>
              <w:rPr>
                <w:szCs w:val="24"/>
                <w:lang w:val="en-US" w:eastAsia="lt-LT"/>
              </w:rPr>
              <w:t>5</w:t>
            </w:r>
            <w:r>
              <w:rPr>
                <w:szCs w:val="24"/>
                <w:lang w:eastAsia="lt-LT"/>
              </w:rPr>
              <w:t>. Rodiklio kodas P.B.2.0005</w:t>
            </w:r>
          </w:p>
          <w:p w14:paraId="3433E0E3" w14:textId="77777777" w:rsidR="0072738F" w:rsidRDefault="001176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Rodiklis apskaičiuojamas remiantis šiais rodikliais: RCO02, RCO03, RCO04.</w:t>
            </w:r>
          </w:p>
          <w:p w14:paraId="454733D0" w14:textId="77777777" w:rsidR="0072738F" w:rsidRDefault="0072738F">
            <w:pPr>
              <w:jc w:val="both"/>
              <w:rPr>
                <w:szCs w:val="24"/>
                <w:lang w:eastAsia="lt-LT"/>
              </w:rPr>
            </w:pPr>
          </w:p>
          <w:p w14:paraId="579B9A1D" w14:textId="77777777" w:rsidR="0072738F" w:rsidRDefault="001176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Siekiant išvengti dvigubo skaičiavimo, vertinama, kad 2021–2027 m. IP pagal tą patį konkretų uždavinį dalyvauja tik ta pati viena įmonė neatsižvelgiant į tai, kiek paramos rūšių (pvz., dotacijų, finansinių priemonių, nefinansinės paramos) ji gauna veiklai.</w:t>
            </w:r>
          </w:p>
        </w:tc>
      </w:tr>
    </w:tbl>
    <w:p w14:paraId="0DCC86BD" w14:textId="77777777" w:rsidR="0072738F" w:rsidRDefault="0072738F">
      <w:pPr>
        <w:rPr>
          <w:b/>
          <w:lang w:eastAsia="lt-LT"/>
        </w:rPr>
      </w:pPr>
    </w:p>
    <w:p w14:paraId="3813749C" w14:textId="77777777" w:rsidR="00001824" w:rsidRDefault="00001824" w:rsidP="00001824">
      <w:pPr>
        <w:jc w:val="center"/>
        <w:rPr>
          <w:lang w:eastAsia="lt-LT"/>
        </w:rPr>
      </w:pPr>
      <w:r>
        <w:t>________________________________</w:t>
      </w:r>
    </w:p>
    <w:p w14:paraId="7A59C6B7" w14:textId="6F2D4DED" w:rsidR="0072738F" w:rsidRDefault="0072738F" w:rsidP="00001824">
      <w:pPr>
        <w:jc w:val="center"/>
        <w:rPr>
          <w:lang w:eastAsia="lt-LT"/>
        </w:rPr>
      </w:pPr>
    </w:p>
    <w:sectPr w:rsidR="0072738F" w:rsidSect="00201A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993" w:left="1701" w:header="560" w:footer="686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37FD4" w14:textId="77777777" w:rsidR="00DF335A" w:rsidRDefault="00DF335A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697E894" w14:textId="77777777" w:rsidR="00DF335A" w:rsidRDefault="00DF335A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78601D5A" w14:textId="77777777" w:rsidR="00DF335A" w:rsidRDefault="00DF33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A599" w14:textId="77777777" w:rsidR="0072738F" w:rsidRDefault="0072738F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48B3" w14:textId="77777777" w:rsidR="0072738F" w:rsidRDefault="0072738F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EBFB8" w14:textId="77777777" w:rsidR="0072738F" w:rsidRDefault="0072738F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5CEE4" w14:textId="77777777" w:rsidR="00DF335A" w:rsidRDefault="00DF335A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D7685AD" w14:textId="77777777" w:rsidR="00DF335A" w:rsidRDefault="00DF335A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47A403D1" w14:textId="77777777" w:rsidR="00DF335A" w:rsidRDefault="00DF33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047EE" w14:textId="77777777" w:rsidR="0072738F" w:rsidRDefault="0072738F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89278" w14:textId="77777777" w:rsidR="0072738F" w:rsidRDefault="00117687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7297FF20" w14:textId="77777777" w:rsidR="0072738F" w:rsidRDefault="0072738F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E89A" w14:textId="77777777" w:rsidR="0072738F" w:rsidRDefault="0072738F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EA"/>
    <w:rsid w:val="00001824"/>
    <w:rsid w:val="00117687"/>
    <w:rsid w:val="001A4899"/>
    <w:rsid w:val="00201AFA"/>
    <w:rsid w:val="00260EA6"/>
    <w:rsid w:val="003B7A9C"/>
    <w:rsid w:val="005C19DA"/>
    <w:rsid w:val="0072738F"/>
    <w:rsid w:val="007C6C7E"/>
    <w:rsid w:val="007F6612"/>
    <w:rsid w:val="00846E1A"/>
    <w:rsid w:val="008C08B9"/>
    <w:rsid w:val="009A7CEA"/>
    <w:rsid w:val="00A21179"/>
    <w:rsid w:val="00AC5F72"/>
    <w:rsid w:val="00AD47C1"/>
    <w:rsid w:val="00B46642"/>
    <w:rsid w:val="00DE6F72"/>
    <w:rsid w:val="00D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78FF3"/>
  <w15:docId w15:val="{8F1F359C-B794-42B4-A5A3-416DE07D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117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8" ma:contentTypeDescription="Kurkite naują dokumentą." ma:contentTypeScope="" ma:versionID="df97e50987844935948e0607527b00db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2086dd66768e2e140ad102125ab62cdb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B8357E42-3975-4C2D-B834-2EF131F6E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3C5AA-B456-4FAF-B57F-C6AF872CBAA4}"/>
</file>

<file path=customXml/itemProps3.xml><?xml version="1.0" encoding="utf-8"?>
<ds:datastoreItem xmlns:ds="http://schemas.openxmlformats.org/officeDocument/2006/customXml" ds:itemID="{D4E8B5BD-CBF4-4A86-AA1C-9F1FFE771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9D565A-1548-42D9-8FF2-871C57BC6717}">
  <ds:schemaRefs>
    <ds:schemaRef ds:uri="http://schemas.microsoft.com/office/2006/metadata/properties"/>
    <ds:schemaRef ds:uri="http://schemas.microsoft.com/office/infopath/2007/PartnerControls"/>
    <ds:schemaRef ds:uri="59d6da47-c02d-4c8e-bbe0-b2333c49d75a"/>
    <ds:schemaRef ds:uri="82c376b6-d0cc-4b1c-aaf6-4a271a31a0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581</Words>
  <Characters>4295</Characters>
  <Application>Microsoft Office Word</Application>
  <DocSecurity>0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4867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Vilija Riškienė</cp:lastModifiedBy>
  <cp:revision>9</cp:revision>
  <cp:lastPrinted>2008-12-29T11:20:00Z</cp:lastPrinted>
  <dcterms:created xsi:type="dcterms:W3CDTF">2024-07-05T05:46:00Z</dcterms:created>
  <dcterms:modified xsi:type="dcterms:W3CDTF">2024-08-01T12:20:00Z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