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CB564" w14:textId="77777777" w:rsidR="00B907B1" w:rsidRPr="00612FB7" w:rsidRDefault="00B907B1" w:rsidP="00B907B1">
      <w:pPr>
        <w:ind w:left="4516" w:firstLine="1296"/>
        <w:rPr>
          <w:szCs w:val="24"/>
        </w:rPr>
      </w:pPr>
      <w:r w:rsidRPr="00612FB7">
        <w:rPr>
          <w:szCs w:val="24"/>
        </w:rPr>
        <w:t>PATVIRTINTA</w:t>
      </w:r>
    </w:p>
    <w:p w14:paraId="5077A87A" w14:textId="77777777" w:rsidR="00B907B1" w:rsidRPr="00612FB7" w:rsidRDefault="00B907B1" w:rsidP="00B907B1">
      <w:pPr>
        <w:ind w:left="5812"/>
        <w:rPr>
          <w:szCs w:val="24"/>
        </w:rPr>
      </w:pPr>
      <w:r w:rsidRPr="00612FB7">
        <w:rPr>
          <w:szCs w:val="24"/>
        </w:rPr>
        <w:t>Lietuvos Respublikos ekonomikos ir inovacijų ministro</w:t>
      </w:r>
    </w:p>
    <w:p w14:paraId="0A8B690A" w14:textId="77777777" w:rsidR="00C91A3B" w:rsidRDefault="00C91A3B" w:rsidP="00C91A3B">
      <w:pPr>
        <w:ind w:left="4516" w:firstLine="1296"/>
        <w:rPr>
          <w:szCs w:val="24"/>
        </w:rPr>
      </w:pPr>
      <w:r w:rsidRPr="00612FB7">
        <w:rPr>
          <w:szCs w:val="24"/>
        </w:rPr>
        <w:t xml:space="preserve">2024 m. </w:t>
      </w:r>
      <w:r>
        <w:rPr>
          <w:szCs w:val="24"/>
        </w:rPr>
        <w:t xml:space="preserve">rugpjūčio </w:t>
      </w:r>
      <w:r>
        <w:rPr>
          <w:szCs w:val="24"/>
          <w:lang w:val="en-US"/>
        </w:rPr>
        <w:t xml:space="preserve">1 </w:t>
      </w:r>
      <w:r w:rsidRPr="00612FB7">
        <w:rPr>
          <w:szCs w:val="24"/>
        </w:rPr>
        <w:t xml:space="preserve">d. įsakymu </w:t>
      </w:r>
    </w:p>
    <w:p w14:paraId="21495C88" w14:textId="77777777" w:rsidR="00C91A3B" w:rsidRDefault="00C91A3B" w:rsidP="00C91A3B">
      <w:pPr>
        <w:ind w:left="4516" w:firstLine="1296"/>
        <w:rPr>
          <w:szCs w:val="24"/>
        </w:rPr>
      </w:pPr>
      <w:r w:rsidRPr="00612FB7">
        <w:rPr>
          <w:szCs w:val="24"/>
        </w:rPr>
        <w:t>Nr.</w:t>
      </w:r>
      <w:r>
        <w:rPr>
          <w:szCs w:val="24"/>
        </w:rPr>
        <w:t xml:space="preserve"> 4-421</w:t>
      </w:r>
    </w:p>
    <w:p w14:paraId="7024A719" w14:textId="77777777" w:rsidR="00B907B1" w:rsidRDefault="00B907B1" w:rsidP="004848F3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  <w:lang w:eastAsia="lt-LT"/>
        </w:rPr>
      </w:pPr>
    </w:p>
    <w:p w14:paraId="09820156" w14:textId="2F43EEF0" w:rsidR="004848F3" w:rsidRDefault="004848F3" w:rsidP="004848F3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  <w:lang w:eastAsia="lt-LT"/>
        </w:rPr>
      </w:pPr>
      <w:r>
        <w:rPr>
          <w:rFonts w:eastAsia="SimSun"/>
          <w:b/>
          <w:caps/>
          <w:szCs w:val="24"/>
          <w:lang w:eastAsia="lt-LT"/>
        </w:rPr>
        <w:t>Stebėsenos rodiklio</w:t>
      </w:r>
    </w:p>
    <w:p w14:paraId="5353C78C" w14:textId="14FD6D32" w:rsidR="004848F3" w:rsidRPr="004848F3" w:rsidRDefault="004A751A" w:rsidP="004848F3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  <w:lang w:eastAsia="lt-LT"/>
        </w:rPr>
      </w:pPr>
      <w:r>
        <w:rPr>
          <w:rFonts w:eastAsia="SimSun"/>
          <w:b/>
          <w:caps/>
          <w:szCs w:val="24"/>
          <w:lang w:eastAsia="lt-LT"/>
        </w:rPr>
        <w:t>„</w:t>
      </w:r>
      <w:r w:rsidR="008F0169" w:rsidRPr="008F0169">
        <w:rPr>
          <w:rFonts w:eastAsia="SimSun"/>
          <w:b/>
          <w:caps/>
          <w:szCs w:val="24"/>
          <w:lang w:eastAsia="lt-LT"/>
        </w:rPr>
        <w:t>Preakceleruotų startuolių skaičius projekto įgyvendinimo metu</w:t>
      </w:r>
      <w:r>
        <w:rPr>
          <w:rFonts w:eastAsia="SimSun"/>
          <w:b/>
          <w:caps/>
          <w:szCs w:val="24"/>
          <w:lang w:eastAsia="lt-LT"/>
        </w:rPr>
        <w:t>“</w:t>
      </w:r>
    </w:p>
    <w:p w14:paraId="71EEFB59" w14:textId="5C1CAE33" w:rsidR="004848F3" w:rsidRDefault="004848F3" w:rsidP="004848F3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  <w:lang w:eastAsia="lt-LT"/>
        </w:rPr>
      </w:pPr>
      <w:r>
        <w:rPr>
          <w:rFonts w:eastAsia="SimSun"/>
          <w:b/>
          <w:caps/>
          <w:szCs w:val="24"/>
          <w:lang w:eastAsia="lt-LT"/>
        </w:rPr>
        <w:t>aprašymo kortelė</w:t>
      </w:r>
    </w:p>
    <w:p w14:paraId="782D74AC" w14:textId="77777777" w:rsidR="004848F3" w:rsidRDefault="004848F3" w:rsidP="004848F3">
      <w:pPr>
        <w:jc w:val="both"/>
        <w:rPr>
          <w:sz w:val="20"/>
          <w:szCs w:val="24"/>
          <w:lang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4229"/>
        <w:gridCol w:w="4837"/>
      </w:tblGrid>
      <w:tr w:rsidR="004848F3" w14:paraId="7D5A49D1" w14:textId="77777777" w:rsidTr="5CF441AB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E1E7B2" w14:textId="77777777" w:rsidR="004848F3" w:rsidRDefault="004848F3" w:rsidP="00D01F3F">
            <w:pPr>
              <w:widowControl w:val="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8238DC" w14:textId="77777777" w:rsidR="004848F3" w:rsidRDefault="004848F3" w:rsidP="00D01F3F">
            <w:pPr>
              <w:widowControl w:val="0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Elementai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CC154F" w14:textId="77777777" w:rsidR="004848F3" w:rsidRDefault="004848F3" w:rsidP="00D01F3F">
            <w:pPr>
              <w:widowControl w:val="0"/>
              <w:jc w:val="center"/>
              <w:rPr>
                <w:b/>
                <w:bCs/>
                <w:strike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Kodai, pavadinimai ir aprašymas</w:t>
            </w:r>
          </w:p>
        </w:tc>
      </w:tr>
      <w:tr w:rsidR="004848F3" w14:paraId="77AF293E" w14:textId="77777777" w:rsidTr="5CF441AB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CEDA21" w14:textId="77777777" w:rsidR="004848F3" w:rsidRDefault="004848F3" w:rsidP="00D01F3F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92D991" w14:textId="77777777" w:rsidR="004848F3" w:rsidRDefault="004848F3" w:rsidP="00D01F3F">
            <w:pPr>
              <w:widowControl w:val="0"/>
              <w:jc w:val="both"/>
              <w:rPr>
                <w:szCs w:val="24"/>
                <w:highlight w:val="yellow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B13E48" w14:textId="3B285E5C" w:rsidR="004848F3" w:rsidRDefault="008F0169" w:rsidP="00D01F3F">
            <w:pPr>
              <w:jc w:val="both"/>
              <w:rPr>
                <w:bCs/>
                <w:i/>
                <w:iCs/>
                <w:color w:val="808080"/>
                <w:szCs w:val="24"/>
                <w:lang w:eastAsia="lt-LT"/>
              </w:rPr>
            </w:pPr>
            <w:proofErr w:type="spellStart"/>
            <w:r w:rsidRPr="008F0169">
              <w:rPr>
                <w:szCs w:val="24"/>
                <w:lang w:eastAsia="lt-LT"/>
              </w:rPr>
              <w:t>Preakceleruotų</w:t>
            </w:r>
            <w:proofErr w:type="spellEnd"/>
            <w:r w:rsidRPr="008F0169">
              <w:rPr>
                <w:szCs w:val="24"/>
                <w:lang w:eastAsia="lt-LT"/>
              </w:rPr>
              <w:t xml:space="preserve"> </w:t>
            </w:r>
            <w:proofErr w:type="spellStart"/>
            <w:r w:rsidRPr="008F0169">
              <w:rPr>
                <w:szCs w:val="24"/>
                <w:lang w:eastAsia="lt-LT"/>
              </w:rPr>
              <w:t>startuolių</w:t>
            </w:r>
            <w:proofErr w:type="spellEnd"/>
            <w:r w:rsidRPr="008F0169">
              <w:rPr>
                <w:szCs w:val="24"/>
                <w:lang w:eastAsia="lt-LT"/>
              </w:rPr>
              <w:t xml:space="preserve"> skaičius projekto įgyvendinimo metu</w:t>
            </w:r>
          </w:p>
        </w:tc>
      </w:tr>
      <w:tr w:rsidR="004848F3" w14:paraId="3552C731" w14:textId="77777777" w:rsidTr="5CF441AB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CE2E9B" w14:textId="77777777" w:rsidR="004848F3" w:rsidRDefault="004848F3" w:rsidP="00D01F3F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DEA62F" w14:textId="77777777" w:rsidR="004848F3" w:rsidRDefault="004848F3" w:rsidP="00D01F3F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matavimo vienetai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9A238D" w14:textId="4E39AD4D" w:rsidR="004848F3" w:rsidRPr="001B7D57" w:rsidRDefault="00723C8E" w:rsidP="00D01F3F">
            <w:pPr>
              <w:jc w:val="both"/>
              <w:rPr>
                <w:szCs w:val="24"/>
                <w:lang w:eastAsia="lt-LT"/>
              </w:rPr>
            </w:pPr>
            <w:r w:rsidRPr="00723C8E">
              <w:rPr>
                <w:szCs w:val="24"/>
                <w:lang w:eastAsia="lt-LT"/>
              </w:rPr>
              <w:t>Vienetai</w:t>
            </w:r>
          </w:p>
        </w:tc>
      </w:tr>
      <w:tr w:rsidR="004848F3" w14:paraId="08F5AC06" w14:textId="77777777" w:rsidTr="5CF441AB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B07D17" w14:textId="77777777" w:rsidR="004848F3" w:rsidRDefault="004848F3" w:rsidP="00D01F3F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BBB079" w14:textId="77777777" w:rsidR="004848F3" w:rsidRDefault="004848F3" w:rsidP="00D01F3F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reikšmės kryptis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6DF8FD" w14:textId="7A78FD11" w:rsidR="004848F3" w:rsidRPr="001B7D57" w:rsidRDefault="004848F3" w:rsidP="00D01F3F">
            <w:pPr>
              <w:jc w:val="both"/>
              <w:rPr>
                <w:szCs w:val="24"/>
                <w:lang w:eastAsia="lt-LT"/>
              </w:rPr>
            </w:pPr>
            <w:r w:rsidRPr="001B7D57">
              <w:rPr>
                <w:szCs w:val="24"/>
                <w:lang w:eastAsia="lt-LT"/>
              </w:rPr>
              <w:t>Didėjimas</w:t>
            </w:r>
          </w:p>
        </w:tc>
      </w:tr>
      <w:tr w:rsidR="004848F3" w14:paraId="363F1066" w14:textId="77777777" w:rsidTr="5CF441AB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D518CD" w14:textId="77777777" w:rsidR="004848F3" w:rsidRDefault="004848F3" w:rsidP="00D01F3F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255A46" w14:textId="77777777" w:rsidR="004848F3" w:rsidRDefault="004848F3" w:rsidP="00D01F3F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reikšmės tipas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04F531" w14:textId="5D116865" w:rsidR="004848F3" w:rsidRPr="001B7D57" w:rsidRDefault="001B7D57" w:rsidP="00D01F3F">
            <w:pPr>
              <w:jc w:val="both"/>
              <w:rPr>
                <w:szCs w:val="24"/>
                <w:lang w:eastAsia="lt-LT"/>
              </w:rPr>
            </w:pPr>
            <w:r w:rsidRPr="001B7D57">
              <w:rPr>
                <w:szCs w:val="24"/>
                <w:lang w:eastAsia="lt-LT"/>
              </w:rPr>
              <w:t>Skaitinė reikšmė</w:t>
            </w:r>
          </w:p>
        </w:tc>
      </w:tr>
      <w:tr w:rsidR="004848F3" w14:paraId="70C1743A" w14:textId="77777777" w:rsidTr="5CF441AB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64EA5B" w14:textId="77777777" w:rsidR="004848F3" w:rsidRDefault="004848F3" w:rsidP="00D01F3F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7F6712" w14:textId="77777777" w:rsidR="004848F3" w:rsidRDefault="004848F3" w:rsidP="00D01F3F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tipas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A1F85A" w14:textId="71175839" w:rsidR="004848F3" w:rsidRPr="001B7D57" w:rsidRDefault="001B7D57" w:rsidP="00D01F3F">
            <w:pPr>
              <w:jc w:val="both"/>
              <w:rPr>
                <w:szCs w:val="24"/>
                <w:lang w:eastAsia="lt-LT"/>
              </w:rPr>
            </w:pPr>
            <w:r w:rsidRPr="001B7D57">
              <w:rPr>
                <w:szCs w:val="24"/>
                <w:lang w:eastAsia="lt-LT"/>
              </w:rPr>
              <w:t>Rezultato rodiklis</w:t>
            </w:r>
          </w:p>
        </w:tc>
      </w:tr>
      <w:tr w:rsidR="004848F3" w14:paraId="3CAE6322" w14:textId="77777777" w:rsidTr="5CF441AB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94C59D" w14:textId="77777777" w:rsidR="004848F3" w:rsidRDefault="004848F3" w:rsidP="00D01F3F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6DEB49" w14:textId="77777777" w:rsidR="004848F3" w:rsidRDefault="004848F3" w:rsidP="00D01F3F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A56F5F" w14:textId="620004D0" w:rsidR="004848F3" w:rsidRPr="001B7D57" w:rsidRDefault="00723C8E" w:rsidP="00D01F3F">
            <w:pPr>
              <w:jc w:val="both"/>
              <w:rPr>
                <w:szCs w:val="24"/>
                <w:lang w:eastAsia="lt-LT"/>
              </w:rPr>
            </w:pPr>
            <w:r w:rsidRPr="00723C8E">
              <w:rPr>
                <w:szCs w:val="24"/>
                <w:lang w:eastAsia="lt-LT"/>
              </w:rPr>
              <w:t>R-05-001-01-05-07-27</w:t>
            </w:r>
          </w:p>
        </w:tc>
      </w:tr>
      <w:tr w:rsidR="004848F3" w14:paraId="7935B38B" w14:textId="77777777" w:rsidTr="5CF441AB">
        <w:trPr>
          <w:trHeight w:val="36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1DDE1B" w14:textId="77777777" w:rsidR="004848F3" w:rsidRDefault="004848F3" w:rsidP="00D01F3F">
            <w:pPr>
              <w:widowControl w:val="0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7.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DE619D" w14:textId="06E160F0" w:rsidR="001B7D57" w:rsidRPr="001B7D57" w:rsidRDefault="004848F3" w:rsidP="001B7D57">
            <w:pPr>
              <w:widowControl w:val="0"/>
              <w:jc w:val="both"/>
              <w:rPr>
                <w:rFonts w:eastAsia="Calibri"/>
                <w:bCs/>
                <w:color w:val="000000"/>
                <w:szCs w:val="24"/>
                <w:lang w:eastAsia="lt-LT"/>
              </w:rPr>
            </w:pPr>
            <w:r>
              <w:rPr>
                <w:rFonts w:eastAsia="Calibri"/>
                <w:bCs/>
                <w:color w:val="000000"/>
                <w:szCs w:val="24"/>
                <w:lang w:eastAsia="lt-LT"/>
              </w:rPr>
              <w:t>Europos Komisijos suteiktas stebėsenos rodiklio kodas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539987" w14:textId="3E1F2117" w:rsidR="001B7D57" w:rsidRPr="001B7D57" w:rsidRDefault="00B653FC" w:rsidP="00723C8E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Netaikoma</w:t>
            </w:r>
          </w:p>
        </w:tc>
      </w:tr>
      <w:tr w:rsidR="004848F3" w14:paraId="4F10DEB2" w14:textId="77777777" w:rsidTr="5CF441AB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35E418" w14:textId="73B8FB27" w:rsidR="004848F3" w:rsidRDefault="00613EAA" w:rsidP="00D01F3F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</w:t>
            </w:r>
            <w:r w:rsidR="004848F3">
              <w:rPr>
                <w:szCs w:val="24"/>
                <w:lang w:eastAsia="lt-LT"/>
              </w:rPr>
              <w:t>8.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7C254A" w14:textId="77777777" w:rsidR="004848F3" w:rsidRDefault="004848F3" w:rsidP="00D01F3F">
            <w:pPr>
              <w:widowControl w:val="0"/>
              <w:jc w:val="both"/>
              <w:rPr>
                <w:szCs w:val="24"/>
                <w:highlight w:val="yellow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paaiškinimas</w:t>
            </w:r>
            <w:r>
              <w:rPr>
                <w:bCs/>
                <w:szCs w:val="24"/>
                <w:lang w:eastAsia="lt-LT"/>
              </w:rPr>
              <w:t xml:space="preserve">, </w:t>
            </w:r>
            <w:r>
              <w:rPr>
                <w:rFonts w:eastAsia="Calibri"/>
                <w:bCs/>
                <w:color w:val="000000"/>
                <w:szCs w:val="24"/>
                <w:lang w:eastAsia="lt-LT"/>
              </w:rPr>
              <w:t>sąvokų apibrėžtys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ED28BF" w14:textId="45A350FC" w:rsidR="00723C8E" w:rsidRDefault="00723C8E" w:rsidP="00723C8E">
            <w:pPr>
              <w:widowControl w:val="0"/>
              <w:jc w:val="both"/>
              <w:rPr>
                <w:szCs w:val="24"/>
                <w:lang w:eastAsia="lt-LT"/>
              </w:rPr>
            </w:pPr>
            <w:r w:rsidRPr="00723C8E">
              <w:rPr>
                <w:szCs w:val="24"/>
                <w:lang w:eastAsia="lt-LT"/>
              </w:rPr>
              <w:t xml:space="preserve">Prioritetiniam projektų atrankos (naudos kokybės) kriterijui „Projekto įgyvendinimo metu numatomų </w:t>
            </w:r>
            <w:proofErr w:type="spellStart"/>
            <w:r w:rsidRPr="00723C8E">
              <w:rPr>
                <w:szCs w:val="24"/>
                <w:lang w:eastAsia="lt-LT"/>
              </w:rPr>
              <w:t>preakceleruoti</w:t>
            </w:r>
            <w:proofErr w:type="spellEnd"/>
            <w:r w:rsidRPr="00723C8E">
              <w:rPr>
                <w:szCs w:val="24"/>
                <w:lang w:eastAsia="lt-LT"/>
              </w:rPr>
              <w:t xml:space="preserve"> </w:t>
            </w:r>
            <w:proofErr w:type="spellStart"/>
            <w:r w:rsidRPr="00723C8E">
              <w:rPr>
                <w:szCs w:val="24"/>
                <w:lang w:eastAsia="lt-LT"/>
              </w:rPr>
              <w:t>startuolių</w:t>
            </w:r>
            <w:proofErr w:type="spellEnd"/>
            <w:r w:rsidRPr="00723C8E">
              <w:rPr>
                <w:szCs w:val="24"/>
                <w:lang w:eastAsia="lt-LT"/>
              </w:rPr>
              <w:t xml:space="preserve"> skaičius“ stebėti ir įvertinti sukurtas nacionalinis</w:t>
            </w:r>
            <w:r w:rsidR="004709D7" w:rsidRPr="00723C8E">
              <w:rPr>
                <w:szCs w:val="24"/>
                <w:lang w:eastAsia="lt-LT"/>
              </w:rPr>
              <w:t xml:space="preserve"> rezultato</w:t>
            </w:r>
            <w:r w:rsidRPr="00723C8E">
              <w:rPr>
                <w:szCs w:val="24"/>
                <w:lang w:eastAsia="lt-LT"/>
              </w:rPr>
              <w:t xml:space="preserve"> rodiklis.</w:t>
            </w:r>
          </w:p>
          <w:p w14:paraId="4E7DD5B8" w14:textId="77777777" w:rsidR="00723C8E" w:rsidRPr="00723C8E" w:rsidRDefault="00723C8E" w:rsidP="00723C8E">
            <w:pPr>
              <w:widowControl w:val="0"/>
              <w:jc w:val="both"/>
              <w:rPr>
                <w:szCs w:val="24"/>
                <w:lang w:eastAsia="lt-LT"/>
              </w:rPr>
            </w:pPr>
          </w:p>
          <w:p w14:paraId="2E2B4BF6" w14:textId="77777777" w:rsidR="005A05ED" w:rsidRDefault="00723C8E" w:rsidP="6DA1380C">
            <w:pPr>
              <w:widowControl w:val="0"/>
              <w:jc w:val="both"/>
              <w:rPr>
                <w:lang w:eastAsia="lt-LT"/>
              </w:rPr>
            </w:pPr>
            <w:r w:rsidRPr="6DA1380C">
              <w:rPr>
                <w:lang w:eastAsia="lt-LT"/>
              </w:rPr>
              <w:t xml:space="preserve">Apskaičiuojamas projekto įgyvendinimo metu </w:t>
            </w:r>
            <w:proofErr w:type="spellStart"/>
            <w:r w:rsidRPr="6DA1380C">
              <w:rPr>
                <w:lang w:eastAsia="lt-LT"/>
              </w:rPr>
              <w:t>preakceleruotų</w:t>
            </w:r>
            <w:proofErr w:type="spellEnd"/>
            <w:r w:rsidRPr="6DA1380C">
              <w:rPr>
                <w:lang w:eastAsia="lt-LT"/>
              </w:rPr>
              <w:t xml:space="preserve"> </w:t>
            </w:r>
            <w:proofErr w:type="spellStart"/>
            <w:r w:rsidRPr="6DA1380C">
              <w:rPr>
                <w:lang w:eastAsia="lt-LT"/>
              </w:rPr>
              <w:t>startuolių</w:t>
            </w:r>
            <w:proofErr w:type="spellEnd"/>
            <w:r w:rsidRPr="6DA1380C">
              <w:rPr>
                <w:lang w:eastAsia="lt-LT"/>
              </w:rPr>
              <w:t xml:space="preserve"> skaičius.</w:t>
            </w:r>
          </w:p>
          <w:p w14:paraId="6AA01F07" w14:textId="77777777" w:rsidR="005A05ED" w:rsidRDefault="005A05ED" w:rsidP="6DA1380C">
            <w:pPr>
              <w:widowControl w:val="0"/>
              <w:jc w:val="both"/>
              <w:rPr>
                <w:lang w:eastAsia="lt-LT"/>
              </w:rPr>
            </w:pPr>
          </w:p>
          <w:p w14:paraId="7240FFB9" w14:textId="734C6263" w:rsidR="00723C8E" w:rsidRDefault="005A05ED" w:rsidP="6DA1380C">
            <w:pPr>
              <w:widowControl w:val="0"/>
              <w:jc w:val="both"/>
              <w:rPr>
                <w:lang w:eastAsia="lt-LT"/>
              </w:rPr>
            </w:pPr>
            <w:r w:rsidRPr="005A05ED">
              <w:rPr>
                <w:lang w:eastAsia="lt-LT"/>
              </w:rPr>
              <w:t xml:space="preserve">Siekiant išvengti dvigubo skaičiavimo, vertinama, kad </w:t>
            </w:r>
            <w:r>
              <w:rPr>
                <w:lang w:eastAsia="lt-LT"/>
              </w:rPr>
              <w:t xml:space="preserve">projekte </w:t>
            </w:r>
            <w:r w:rsidRPr="005A05ED">
              <w:rPr>
                <w:lang w:eastAsia="lt-LT"/>
              </w:rPr>
              <w:t xml:space="preserve">dalyvauja </w:t>
            </w:r>
            <w:r>
              <w:rPr>
                <w:lang w:eastAsia="lt-LT"/>
              </w:rPr>
              <w:t xml:space="preserve">tas pats </w:t>
            </w:r>
            <w:proofErr w:type="spellStart"/>
            <w:r>
              <w:rPr>
                <w:lang w:eastAsia="lt-LT"/>
              </w:rPr>
              <w:t>startuolis</w:t>
            </w:r>
            <w:proofErr w:type="spellEnd"/>
            <w:r>
              <w:rPr>
                <w:lang w:eastAsia="lt-LT"/>
              </w:rPr>
              <w:t xml:space="preserve"> </w:t>
            </w:r>
            <w:r w:rsidRPr="005A05ED">
              <w:rPr>
                <w:lang w:eastAsia="lt-LT"/>
              </w:rPr>
              <w:t xml:space="preserve">neatsižvelgiant į tai, kiek </w:t>
            </w:r>
            <w:proofErr w:type="spellStart"/>
            <w:r>
              <w:rPr>
                <w:lang w:eastAsia="lt-LT"/>
              </w:rPr>
              <w:t>preakceleravimui</w:t>
            </w:r>
            <w:proofErr w:type="spellEnd"/>
            <w:r>
              <w:rPr>
                <w:lang w:eastAsia="lt-LT"/>
              </w:rPr>
              <w:t xml:space="preserve"> skirtų paslaugų</w:t>
            </w:r>
            <w:r w:rsidRPr="005A05ED">
              <w:rPr>
                <w:lang w:eastAsia="lt-LT"/>
              </w:rPr>
              <w:t xml:space="preserve"> j</w:t>
            </w:r>
            <w:r>
              <w:rPr>
                <w:lang w:eastAsia="lt-LT"/>
              </w:rPr>
              <w:t>is</w:t>
            </w:r>
            <w:r w:rsidRPr="005A05ED">
              <w:rPr>
                <w:lang w:eastAsia="lt-LT"/>
              </w:rPr>
              <w:t xml:space="preserve"> gauna.</w:t>
            </w:r>
          </w:p>
          <w:p w14:paraId="69D1D0EB" w14:textId="77777777" w:rsidR="00723C8E" w:rsidRPr="00723C8E" w:rsidRDefault="00723C8E" w:rsidP="00723C8E">
            <w:pPr>
              <w:widowControl w:val="0"/>
              <w:jc w:val="both"/>
              <w:rPr>
                <w:szCs w:val="24"/>
                <w:lang w:eastAsia="lt-LT"/>
              </w:rPr>
            </w:pPr>
          </w:p>
          <w:p w14:paraId="778C0FBF" w14:textId="77777777" w:rsidR="00723C8E" w:rsidRDefault="00723C8E" w:rsidP="00723C8E">
            <w:pPr>
              <w:widowControl w:val="0"/>
              <w:jc w:val="both"/>
              <w:rPr>
                <w:szCs w:val="24"/>
                <w:lang w:eastAsia="lt-LT"/>
              </w:rPr>
            </w:pPr>
            <w:proofErr w:type="spellStart"/>
            <w:r w:rsidRPr="00723C8E">
              <w:rPr>
                <w:szCs w:val="24"/>
                <w:lang w:eastAsia="lt-LT"/>
              </w:rPr>
              <w:t>Preakceleravimas</w:t>
            </w:r>
            <w:proofErr w:type="spellEnd"/>
            <w:r w:rsidRPr="00723C8E">
              <w:rPr>
                <w:szCs w:val="24"/>
                <w:lang w:eastAsia="lt-LT"/>
              </w:rPr>
              <w:t xml:space="preserve"> ‒ </w:t>
            </w:r>
            <w:proofErr w:type="spellStart"/>
            <w:r w:rsidRPr="00723C8E">
              <w:rPr>
                <w:szCs w:val="24"/>
                <w:lang w:eastAsia="lt-LT"/>
              </w:rPr>
              <w:t>startuoliams</w:t>
            </w:r>
            <w:proofErr w:type="spellEnd"/>
            <w:r w:rsidRPr="00723C8E">
              <w:rPr>
                <w:szCs w:val="24"/>
                <w:lang w:eastAsia="lt-LT"/>
              </w:rPr>
              <w:t xml:space="preserve"> skirtos paslaugos, kuriomis siekiama padėti išsigryninti verslo modelį.</w:t>
            </w:r>
          </w:p>
          <w:p w14:paraId="4D544426" w14:textId="77777777" w:rsidR="00723C8E" w:rsidRPr="00723C8E" w:rsidRDefault="00723C8E" w:rsidP="00723C8E">
            <w:pPr>
              <w:widowControl w:val="0"/>
              <w:jc w:val="both"/>
              <w:rPr>
                <w:szCs w:val="24"/>
                <w:lang w:eastAsia="lt-LT"/>
              </w:rPr>
            </w:pPr>
          </w:p>
          <w:p w14:paraId="67AF670A" w14:textId="14DB6849" w:rsidR="004848F3" w:rsidRPr="001B7D57" w:rsidRDefault="00723C8E" w:rsidP="00723C8E">
            <w:pPr>
              <w:jc w:val="both"/>
              <w:rPr>
                <w:szCs w:val="24"/>
                <w:lang w:eastAsia="lt-LT"/>
              </w:rPr>
            </w:pPr>
            <w:proofErr w:type="spellStart"/>
            <w:r w:rsidRPr="00723C8E">
              <w:rPr>
                <w:szCs w:val="24"/>
                <w:lang w:eastAsia="lt-LT"/>
              </w:rPr>
              <w:t>Startuolis</w:t>
            </w:r>
            <w:proofErr w:type="spellEnd"/>
            <w:r w:rsidRPr="00723C8E">
              <w:rPr>
                <w:szCs w:val="24"/>
                <w:lang w:eastAsia="lt-LT"/>
              </w:rPr>
              <w:t xml:space="preserve"> ‒ taip, kaip ši sąvoka  apibrėžta Lietuvos Respublikos smulkiojo ir vidutinio verslo plėtros įstatymo 2 straipsnio 1</w:t>
            </w:r>
            <w:r w:rsidR="00E900F5">
              <w:rPr>
                <w:szCs w:val="24"/>
                <w:lang w:val="en-US" w:eastAsia="lt-LT"/>
              </w:rPr>
              <w:t>7</w:t>
            </w:r>
            <w:r w:rsidRPr="00723C8E">
              <w:rPr>
                <w:szCs w:val="24"/>
                <w:lang w:eastAsia="lt-LT"/>
              </w:rPr>
              <w:t xml:space="preserve"> dalyje</w:t>
            </w:r>
            <w:r w:rsidR="001E4D45">
              <w:rPr>
                <w:szCs w:val="24"/>
                <w:lang w:eastAsia="lt-LT"/>
              </w:rPr>
              <w:t>.</w:t>
            </w:r>
          </w:p>
        </w:tc>
      </w:tr>
      <w:tr w:rsidR="004848F3" w14:paraId="4CC6B66B" w14:textId="77777777" w:rsidTr="5CF441AB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3C3A5D" w14:textId="77777777" w:rsidR="004848F3" w:rsidRDefault="004848F3" w:rsidP="00D01F3F">
            <w:pPr>
              <w:widowControl w:val="0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9.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97EA9D" w14:textId="77777777" w:rsidR="004848F3" w:rsidRDefault="004848F3" w:rsidP="00D01F3F">
            <w:pPr>
              <w:jc w:val="both"/>
              <w:rPr>
                <w:rFonts w:eastAsia="Calibri"/>
                <w:bCs/>
                <w:color w:val="000000"/>
                <w:szCs w:val="24"/>
                <w:highlight w:val="yellow"/>
                <w:lang w:eastAsia="lt-LT"/>
              </w:rPr>
            </w:pPr>
            <w:r>
              <w:rPr>
                <w:rFonts w:eastAsia="Calibri"/>
                <w:bCs/>
                <w:color w:val="000000"/>
                <w:szCs w:val="24"/>
                <w:lang w:eastAsia="lt-LT"/>
              </w:rPr>
              <w:t>Stebėsenos rodiklio reikšmės apskaičiavimo tipas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384549" w14:textId="1655D37B" w:rsidR="004848F3" w:rsidRPr="001B7D57" w:rsidRDefault="001B7D57" w:rsidP="001B7D57">
            <w:pPr>
              <w:tabs>
                <w:tab w:val="left" w:pos="568"/>
              </w:tabs>
              <w:jc w:val="both"/>
              <w:rPr>
                <w:rFonts w:eastAsia="Calibri"/>
                <w:bCs/>
                <w:color w:val="808080"/>
                <w:szCs w:val="24"/>
                <w:lang w:eastAsia="lt-LT"/>
              </w:rPr>
            </w:pPr>
            <w:r w:rsidRPr="001B7D57">
              <w:rPr>
                <w:rFonts w:eastAsia="Calibri"/>
                <w:bCs/>
                <w:szCs w:val="24"/>
                <w:lang w:eastAsia="lt-LT"/>
              </w:rPr>
              <w:t>Automatiškai apskaičiuojamas</w:t>
            </w:r>
          </w:p>
        </w:tc>
      </w:tr>
      <w:tr w:rsidR="004848F3" w14:paraId="7D54E7D2" w14:textId="77777777" w:rsidTr="5CF441AB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E5109D9" w14:textId="77777777" w:rsidR="004848F3" w:rsidRDefault="004848F3" w:rsidP="00D01F3F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F3C804" w14:textId="77777777" w:rsidR="004848F3" w:rsidRPr="00351CDF" w:rsidRDefault="004848F3" w:rsidP="00D01F3F">
            <w:pPr>
              <w:widowControl w:val="0"/>
              <w:jc w:val="both"/>
              <w:rPr>
                <w:rFonts w:eastAsia="Calibri"/>
                <w:bCs/>
                <w:szCs w:val="24"/>
                <w:lang w:eastAsia="lt-LT"/>
              </w:rPr>
            </w:pPr>
            <w:r w:rsidRPr="00351CDF">
              <w:rPr>
                <w:rFonts w:eastAsia="Calibri"/>
                <w:bCs/>
                <w:szCs w:val="24"/>
                <w:lang w:eastAsia="lt-LT"/>
              </w:rPr>
              <w:t>Stebėsenos rodiklio reikšmės apskaičiavimo metodas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37E737" w14:textId="6B9E8CC0" w:rsidR="00B25C3A" w:rsidRDefault="001E4D45" w:rsidP="5CF441AB">
            <w:pPr>
              <w:widowControl w:val="0"/>
              <w:jc w:val="both"/>
              <w:rPr>
                <w:rStyle w:val="Grietas"/>
                <w:b w:val="0"/>
                <w:bCs w:val="0"/>
                <w:spacing w:val="2"/>
                <w:shd w:val="clear" w:color="auto" w:fill="FFFFFF"/>
              </w:rPr>
            </w:pPr>
            <w:r w:rsidRPr="001E4D45">
              <w:rPr>
                <w:rStyle w:val="Grietas"/>
                <w:b w:val="0"/>
                <w:bCs w:val="0"/>
                <w:spacing w:val="2"/>
                <w:szCs w:val="24"/>
                <w:shd w:val="clear" w:color="auto" w:fill="FFFFFF"/>
              </w:rPr>
              <w:t>Galimas dalinis pasiekimo fiksavimas veiklos ataskaitose p</w:t>
            </w:r>
            <w:r w:rsidRPr="001E4D45">
              <w:rPr>
                <w:rStyle w:val="Grietas"/>
                <w:b w:val="0"/>
                <w:bCs w:val="0"/>
                <w:spacing w:val="2"/>
                <w:shd w:val="clear" w:color="auto" w:fill="FFFFFF"/>
              </w:rPr>
              <w:t>rojekto įgyvendinimo metu</w:t>
            </w:r>
            <w:r>
              <w:rPr>
                <w:rStyle w:val="Grietas"/>
                <w:b w:val="0"/>
                <w:bCs w:val="0"/>
                <w:spacing w:val="2"/>
                <w:shd w:val="clear" w:color="auto" w:fill="FFFFFF"/>
              </w:rPr>
              <w:t>.</w:t>
            </w:r>
          </w:p>
          <w:p w14:paraId="303D3856" w14:textId="77777777" w:rsidR="00B25C3A" w:rsidRDefault="00B25C3A" w:rsidP="5CF441AB">
            <w:pPr>
              <w:widowControl w:val="0"/>
              <w:jc w:val="both"/>
              <w:rPr>
                <w:rStyle w:val="Grietas"/>
                <w:spacing w:val="2"/>
                <w:shd w:val="clear" w:color="auto" w:fill="FFFFFF"/>
              </w:rPr>
            </w:pPr>
          </w:p>
          <w:p w14:paraId="0225C075" w14:textId="3C8A8BED" w:rsidR="00BE031C" w:rsidRPr="001E4D45" w:rsidRDefault="00723C8E" w:rsidP="001B35E0">
            <w:pPr>
              <w:widowControl w:val="0"/>
              <w:jc w:val="both"/>
              <w:rPr>
                <w:rFonts w:eastAsia="Calibri"/>
                <w:b/>
                <w:lang w:eastAsia="lt-LT"/>
              </w:rPr>
            </w:pPr>
            <w:r w:rsidRPr="001E4D45">
              <w:rPr>
                <w:rFonts w:eastAsia="Calibri"/>
                <w:lang w:eastAsia="lt-LT"/>
              </w:rPr>
              <w:t>Rodiklio reikšmė apskaičiuojama atsižvelgiant į galutinėje veiklos ataskaitoje nurodyt</w:t>
            </w:r>
            <w:r w:rsidR="004960BB" w:rsidRPr="001E4D45">
              <w:rPr>
                <w:rFonts w:eastAsia="Calibri"/>
                <w:lang w:eastAsia="lt-LT"/>
              </w:rPr>
              <w:t>ą</w:t>
            </w:r>
            <w:r w:rsidRPr="001E4D45">
              <w:rPr>
                <w:rFonts w:eastAsia="Calibri"/>
                <w:lang w:eastAsia="lt-LT"/>
              </w:rPr>
              <w:t xml:space="preserve"> </w:t>
            </w:r>
            <w:proofErr w:type="spellStart"/>
            <w:r w:rsidR="004960BB" w:rsidRPr="001E4D45">
              <w:rPr>
                <w:rFonts w:eastAsia="Calibri"/>
                <w:lang w:eastAsia="lt-LT"/>
              </w:rPr>
              <w:t>preakceleruotų</w:t>
            </w:r>
            <w:proofErr w:type="spellEnd"/>
            <w:r w:rsidR="004960BB" w:rsidRPr="001E4D45">
              <w:rPr>
                <w:rFonts w:eastAsia="Calibri"/>
                <w:lang w:eastAsia="lt-LT"/>
              </w:rPr>
              <w:t xml:space="preserve"> </w:t>
            </w:r>
            <w:proofErr w:type="spellStart"/>
            <w:r w:rsidR="004960BB" w:rsidRPr="001E4D45">
              <w:rPr>
                <w:rFonts w:eastAsia="Calibri"/>
                <w:lang w:eastAsia="lt-LT"/>
              </w:rPr>
              <w:t>startuolių</w:t>
            </w:r>
            <w:proofErr w:type="spellEnd"/>
            <w:r w:rsidR="004960BB" w:rsidRPr="001E4D45">
              <w:rPr>
                <w:rFonts w:eastAsia="Calibri"/>
                <w:lang w:eastAsia="lt-LT"/>
              </w:rPr>
              <w:t xml:space="preserve"> skaičių</w:t>
            </w:r>
            <w:r w:rsidR="00AC48B7" w:rsidRPr="001E4D45">
              <w:rPr>
                <w:rFonts w:eastAsia="Calibri"/>
                <w:lang w:eastAsia="lt-LT"/>
              </w:rPr>
              <w:t>.</w:t>
            </w:r>
          </w:p>
        </w:tc>
      </w:tr>
      <w:tr w:rsidR="004848F3" w14:paraId="7066B1CA" w14:textId="77777777" w:rsidTr="5CF441AB">
        <w:trPr>
          <w:trHeight w:val="247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4E60A6" w14:textId="77777777" w:rsidR="004848F3" w:rsidRDefault="004848F3" w:rsidP="00D01F3F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11.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DE865E" w14:textId="77777777" w:rsidR="004848F3" w:rsidRPr="00A531CE" w:rsidRDefault="004848F3" w:rsidP="00D01F3F">
            <w:pPr>
              <w:widowControl w:val="0"/>
              <w:jc w:val="both"/>
              <w:rPr>
                <w:rStyle w:val="Grietas"/>
                <w:b w:val="0"/>
                <w:bCs w:val="0"/>
                <w:spacing w:val="2"/>
                <w:shd w:val="clear" w:color="auto" w:fill="FFFFFF"/>
              </w:rPr>
            </w:pPr>
            <w:r w:rsidRPr="00A531CE">
              <w:rPr>
                <w:rStyle w:val="Grietas"/>
                <w:b w:val="0"/>
                <w:bCs w:val="0"/>
                <w:spacing w:val="2"/>
                <w:shd w:val="clear" w:color="auto" w:fill="FFFFFF"/>
              </w:rPr>
              <w:t>Stebėsenos rodiklio duomenų šaltiniai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F998A9" w14:textId="2A26C569" w:rsidR="00B653FC" w:rsidRDefault="00723C8E" w:rsidP="00723C8E">
            <w:pPr>
              <w:widowControl w:val="0"/>
              <w:jc w:val="both"/>
              <w:rPr>
                <w:szCs w:val="24"/>
              </w:rPr>
            </w:pPr>
            <w:r w:rsidRPr="00723C8E">
              <w:rPr>
                <w:szCs w:val="24"/>
              </w:rPr>
              <w:t xml:space="preserve">Pirminiai </w:t>
            </w:r>
            <w:r w:rsidR="004960BB">
              <w:rPr>
                <w:szCs w:val="24"/>
              </w:rPr>
              <w:t xml:space="preserve">duomenų </w:t>
            </w:r>
            <w:r w:rsidRPr="00723C8E">
              <w:rPr>
                <w:szCs w:val="24"/>
              </w:rPr>
              <w:t>šaltiniai:</w:t>
            </w:r>
          </w:p>
          <w:p w14:paraId="11FF321B" w14:textId="0A59F16A" w:rsidR="00723C8E" w:rsidRPr="00B25C3A" w:rsidRDefault="00B653FC" w:rsidP="00723C8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P</w:t>
            </w:r>
            <w:r w:rsidR="00723C8E" w:rsidRPr="00723C8E">
              <w:rPr>
                <w:szCs w:val="24"/>
              </w:rPr>
              <w:t xml:space="preserve">rojekto įgyvendinimo plano duomenys, tarp </w:t>
            </w:r>
            <w:proofErr w:type="spellStart"/>
            <w:r w:rsidR="00723C8E" w:rsidRPr="00723C8E">
              <w:rPr>
                <w:szCs w:val="24"/>
              </w:rPr>
              <w:t>startuolio</w:t>
            </w:r>
            <w:proofErr w:type="spellEnd"/>
            <w:r w:rsidR="00723C8E" w:rsidRPr="00723C8E">
              <w:rPr>
                <w:szCs w:val="24"/>
              </w:rPr>
              <w:t xml:space="preserve"> ir pareiškėjo sudaryta paslaugų teikimo sutartis,  kiti dokumentai, pažymos, pagrindimas, </w:t>
            </w:r>
            <w:r w:rsidR="00723C8E" w:rsidRPr="00B25C3A">
              <w:rPr>
                <w:szCs w:val="24"/>
              </w:rPr>
              <w:t>patvirtinantys pasiektą stebėsenos rodiklio reikšmę.</w:t>
            </w:r>
          </w:p>
          <w:p w14:paraId="69483DAD" w14:textId="77777777" w:rsidR="004960BB" w:rsidRPr="00B25C3A" w:rsidRDefault="004960BB" w:rsidP="001E319E">
            <w:pPr>
              <w:rPr>
                <w:szCs w:val="24"/>
              </w:rPr>
            </w:pPr>
          </w:p>
          <w:p w14:paraId="11CF2055" w14:textId="2C701D78" w:rsidR="001E319E" w:rsidRPr="00B25C3A" w:rsidRDefault="005F6658" w:rsidP="001E319E">
            <w:pPr>
              <w:rPr>
                <w:szCs w:val="24"/>
              </w:rPr>
            </w:pPr>
            <w:r w:rsidRPr="00B25C3A">
              <w:rPr>
                <w:szCs w:val="24"/>
              </w:rPr>
              <w:t>A</w:t>
            </w:r>
            <w:r w:rsidR="001E319E" w:rsidRPr="00B25C3A">
              <w:rPr>
                <w:szCs w:val="24"/>
              </w:rPr>
              <w:t xml:space="preserve">ntriniai </w:t>
            </w:r>
            <w:r w:rsidRPr="00B25C3A">
              <w:rPr>
                <w:szCs w:val="24"/>
              </w:rPr>
              <w:t xml:space="preserve">duomenų </w:t>
            </w:r>
            <w:r w:rsidR="001E319E" w:rsidRPr="00B25C3A">
              <w:rPr>
                <w:szCs w:val="24"/>
              </w:rPr>
              <w:t>šaltiniai:</w:t>
            </w:r>
          </w:p>
          <w:p w14:paraId="2DD57142" w14:textId="6A760796" w:rsidR="005643EE" w:rsidRPr="00A531CE" w:rsidRDefault="001E4D45" w:rsidP="001F112E">
            <w:pPr>
              <w:rPr>
                <w:rStyle w:val="Grietas"/>
                <w:spacing w:val="2"/>
                <w:shd w:val="clear" w:color="auto" w:fill="FFFFFF"/>
              </w:rPr>
            </w:pPr>
            <w:r w:rsidRPr="00B25C3A">
              <w:t>Veiklos ataskaitos, g</w:t>
            </w:r>
            <w:r w:rsidR="00877F76" w:rsidRPr="00B25C3A">
              <w:t>alutinė veiklos ataskaita.</w:t>
            </w:r>
          </w:p>
        </w:tc>
      </w:tr>
      <w:tr w:rsidR="004848F3" w14:paraId="576B9539" w14:textId="77777777" w:rsidTr="5CF441AB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BF87CC" w14:textId="77777777" w:rsidR="004848F3" w:rsidRDefault="004848F3" w:rsidP="00D01F3F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C968DE" w14:textId="77777777" w:rsidR="004848F3" w:rsidRDefault="004848F3" w:rsidP="00D01F3F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reikšmės skaičiavimo periodiškumas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C8B243" w14:textId="1D110372" w:rsidR="004848F3" w:rsidRPr="004960BB" w:rsidRDefault="007779F7" w:rsidP="00EE3770">
            <w:pPr>
              <w:jc w:val="both"/>
              <w:rPr>
                <w:spacing w:val="2"/>
                <w:szCs w:val="24"/>
                <w:shd w:val="clear" w:color="auto" w:fill="FFFFFF"/>
              </w:rPr>
            </w:pPr>
            <w:r w:rsidRPr="007779F7">
              <w:rPr>
                <w:rStyle w:val="Grietas"/>
                <w:b w:val="0"/>
                <w:bCs w:val="0"/>
                <w:spacing w:val="2"/>
                <w:szCs w:val="24"/>
                <w:shd w:val="clear" w:color="auto" w:fill="FFFFFF"/>
              </w:rPr>
              <w:t>Už rodiklio pasiekimą atsiskaitoma projekto veiklų įgyvendinimo pabaigoje</w:t>
            </w:r>
            <w:r>
              <w:rPr>
                <w:rStyle w:val="Grietas"/>
                <w:b w:val="0"/>
                <w:bCs w:val="0"/>
                <w:spacing w:val="2"/>
                <w:szCs w:val="24"/>
                <w:shd w:val="clear" w:color="auto" w:fill="FFFFFF"/>
              </w:rPr>
              <w:t>.</w:t>
            </w:r>
          </w:p>
        </w:tc>
      </w:tr>
      <w:tr w:rsidR="004848F3" w14:paraId="613D25D3" w14:textId="77777777" w:rsidTr="5CF441AB">
        <w:trPr>
          <w:trHeight w:val="98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48803A" w14:textId="77777777" w:rsidR="004848F3" w:rsidRDefault="004848F3" w:rsidP="00D01F3F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6C06B6" w14:textId="77777777" w:rsidR="004848F3" w:rsidRDefault="004848F3" w:rsidP="00D01F3F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Stebėsenos rodiklio pasiekimo momentas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B4F75F" w14:textId="77777777" w:rsidR="0013416E" w:rsidRDefault="00777EDC" w:rsidP="00777EDC">
            <w:pPr>
              <w:jc w:val="both"/>
              <w:rPr>
                <w:szCs w:val="24"/>
                <w:lang w:eastAsia="lt-LT"/>
              </w:rPr>
            </w:pPr>
            <w:r w:rsidRPr="001E4D45">
              <w:rPr>
                <w:szCs w:val="24"/>
                <w:lang w:eastAsia="lt-LT"/>
              </w:rPr>
              <w:t>S</w:t>
            </w:r>
            <w:r w:rsidR="001B7D57" w:rsidRPr="001E4D45">
              <w:rPr>
                <w:szCs w:val="24"/>
                <w:lang w:eastAsia="lt-LT"/>
              </w:rPr>
              <w:t>tebėsenos rodiklis laikomas pasiektu, kai projekt</w:t>
            </w:r>
            <w:r w:rsidR="00B653FC" w:rsidRPr="001E4D45">
              <w:rPr>
                <w:szCs w:val="24"/>
                <w:lang w:eastAsia="lt-LT"/>
              </w:rPr>
              <w:t xml:space="preserve">ų </w:t>
            </w:r>
            <w:r w:rsidR="001B7D57" w:rsidRPr="001E4D45">
              <w:rPr>
                <w:szCs w:val="24"/>
                <w:lang w:eastAsia="lt-LT"/>
              </w:rPr>
              <w:t>vykdytoja</w:t>
            </w:r>
            <w:r w:rsidR="00B653FC" w:rsidRPr="001E4D45">
              <w:rPr>
                <w:szCs w:val="24"/>
                <w:lang w:eastAsia="lt-LT"/>
              </w:rPr>
              <w:t>i</w:t>
            </w:r>
            <w:r w:rsidR="001B7D57" w:rsidRPr="001E4D45">
              <w:rPr>
                <w:szCs w:val="24"/>
                <w:lang w:eastAsia="lt-LT"/>
              </w:rPr>
              <w:t xml:space="preserve"> </w:t>
            </w:r>
            <w:r w:rsidR="00F051C6" w:rsidRPr="00F051C6">
              <w:rPr>
                <w:szCs w:val="24"/>
                <w:lang w:eastAsia="lt-LT"/>
              </w:rPr>
              <w:t xml:space="preserve">projekto veiklų įgyvendinimo pabaigoje </w:t>
            </w:r>
            <w:r w:rsidR="001B7D57" w:rsidRPr="001E4D45">
              <w:rPr>
                <w:szCs w:val="24"/>
                <w:lang w:eastAsia="lt-LT"/>
              </w:rPr>
              <w:t xml:space="preserve">pateikia </w:t>
            </w:r>
            <w:r w:rsidR="004960BB" w:rsidRPr="001E4D45">
              <w:rPr>
                <w:szCs w:val="24"/>
                <w:lang w:eastAsia="lt-LT"/>
              </w:rPr>
              <w:t>prie pirminių šaltinių nurodytus dokumentus, kurie patvirtina pasiektą stebėsenos rodiklio reikšmę</w:t>
            </w:r>
            <w:r w:rsidR="00B653FC" w:rsidRPr="001E4D45">
              <w:rPr>
                <w:szCs w:val="24"/>
                <w:lang w:eastAsia="lt-LT"/>
              </w:rPr>
              <w:t>.</w:t>
            </w:r>
          </w:p>
          <w:p w14:paraId="68441B94" w14:textId="77777777" w:rsidR="002C43C1" w:rsidRDefault="002C43C1" w:rsidP="00777EDC">
            <w:pPr>
              <w:jc w:val="both"/>
              <w:rPr>
                <w:color w:val="808080"/>
                <w:szCs w:val="24"/>
                <w:lang w:eastAsia="lt-LT"/>
              </w:rPr>
            </w:pPr>
          </w:p>
          <w:p w14:paraId="1AC0605A" w14:textId="31E9E0F1" w:rsidR="002C43C1" w:rsidRDefault="002C43C1" w:rsidP="00777EDC">
            <w:pPr>
              <w:jc w:val="both"/>
              <w:rPr>
                <w:color w:val="808080"/>
                <w:szCs w:val="24"/>
                <w:lang w:eastAsia="lt-LT"/>
              </w:rPr>
            </w:pPr>
            <w:r w:rsidRPr="004709D7">
              <w:rPr>
                <w:szCs w:val="24"/>
                <w:lang w:eastAsia="lt-LT"/>
              </w:rPr>
              <w:t>Už rodiklio pasiekimą ir duomenų rodikliui apskaičiuoti pateikimą (pirminis šaltinis) atsakingas projekto vykdytojas.</w:t>
            </w:r>
          </w:p>
        </w:tc>
      </w:tr>
      <w:tr w:rsidR="004848F3" w14:paraId="4BC36F43" w14:textId="77777777" w:rsidTr="5CF441AB">
        <w:trPr>
          <w:trHeight w:val="533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E0F449" w14:textId="77777777" w:rsidR="004848F3" w:rsidRDefault="004848F3" w:rsidP="00D01F3F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0845D3" w14:textId="77777777" w:rsidR="004848F3" w:rsidRDefault="004848F3" w:rsidP="00D01F3F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Už stebėsenos rodiklį atsakinga </w:t>
            </w:r>
            <w:r>
              <w:rPr>
                <w:bCs/>
                <w:szCs w:val="24"/>
                <w:lang w:eastAsia="lt-LT"/>
              </w:rPr>
              <w:t>įstaiga</w:t>
            </w:r>
            <w:r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6B7711" w14:textId="642753A4" w:rsidR="004848F3" w:rsidRDefault="001E4D45" w:rsidP="001B35E0">
            <w:pPr>
              <w:widowControl w:val="0"/>
              <w:jc w:val="both"/>
              <w:rPr>
                <w:bCs/>
                <w:i/>
                <w:iCs/>
                <w:color w:val="808080"/>
                <w:szCs w:val="24"/>
              </w:rPr>
            </w:pPr>
            <w:r>
              <w:rPr>
                <w:szCs w:val="24"/>
                <w:lang w:eastAsia="lt-LT"/>
              </w:rPr>
              <w:t>Lietuvos Respublikos e</w:t>
            </w:r>
            <w:r w:rsidR="00723C8E" w:rsidRPr="00723C8E">
              <w:rPr>
                <w:szCs w:val="24"/>
                <w:lang w:eastAsia="lt-LT"/>
              </w:rPr>
              <w:t>konomikos ir inovacijų ministerij</w:t>
            </w:r>
            <w:r>
              <w:rPr>
                <w:szCs w:val="24"/>
                <w:lang w:eastAsia="lt-LT"/>
              </w:rPr>
              <w:t>a</w:t>
            </w:r>
          </w:p>
        </w:tc>
      </w:tr>
      <w:tr w:rsidR="004848F3" w14:paraId="0224C1F4" w14:textId="77777777" w:rsidTr="5CF441AB">
        <w:trPr>
          <w:trHeight w:val="98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903E00" w14:textId="77777777" w:rsidR="004848F3" w:rsidRDefault="004848F3" w:rsidP="00D01F3F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A7459D" w14:textId="77777777" w:rsidR="004848F3" w:rsidRDefault="004848F3" w:rsidP="00D01F3F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Įstaigos padalinys ir kontaktinis telefono numeris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53CB73" w14:textId="21AB14C6" w:rsidR="00723C8E" w:rsidRPr="00723C8E" w:rsidRDefault="00723C8E" w:rsidP="00723C8E">
            <w:pPr>
              <w:widowControl w:val="0"/>
              <w:jc w:val="both"/>
              <w:rPr>
                <w:szCs w:val="24"/>
                <w:lang w:eastAsia="lt-LT"/>
              </w:rPr>
            </w:pPr>
            <w:r w:rsidRPr="00723C8E">
              <w:rPr>
                <w:szCs w:val="24"/>
                <w:lang w:eastAsia="lt-LT"/>
              </w:rPr>
              <w:t>Už rodiklio stebėseną (duomenų surinkimą ir paviešinimą):</w:t>
            </w:r>
          </w:p>
          <w:p w14:paraId="508F6B23" w14:textId="3B48AE92" w:rsidR="00723C8E" w:rsidRPr="00723C8E" w:rsidRDefault="00723C8E" w:rsidP="00723C8E">
            <w:pPr>
              <w:widowControl w:val="0"/>
              <w:jc w:val="both"/>
              <w:rPr>
                <w:szCs w:val="24"/>
                <w:lang w:eastAsia="lt-LT"/>
              </w:rPr>
            </w:pPr>
            <w:r w:rsidRPr="00723C8E">
              <w:rPr>
                <w:szCs w:val="24"/>
                <w:lang w:eastAsia="lt-LT"/>
              </w:rPr>
              <w:t>Europos Sąjungos investicijų koordinavimo departament</w:t>
            </w:r>
            <w:r w:rsidR="007779F7">
              <w:rPr>
                <w:szCs w:val="24"/>
                <w:lang w:eastAsia="lt-LT"/>
              </w:rPr>
              <w:t>as</w:t>
            </w:r>
          </w:p>
          <w:p w14:paraId="7F267A0A" w14:textId="75AF7EEF" w:rsidR="00A1563B" w:rsidRPr="00A531CE" w:rsidRDefault="00723C8E" w:rsidP="00723C8E">
            <w:pPr>
              <w:widowControl w:val="0"/>
              <w:jc w:val="both"/>
              <w:rPr>
                <w:szCs w:val="24"/>
                <w:lang w:eastAsia="lt-LT"/>
              </w:rPr>
            </w:pPr>
            <w:r w:rsidRPr="00723C8E">
              <w:rPr>
                <w:szCs w:val="24"/>
                <w:lang w:eastAsia="lt-LT"/>
              </w:rPr>
              <w:t>Tel.  +370</w:t>
            </w:r>
            <w:r w:rsidR="004960BB">
              <w:rPr>
                <w:szCs w:val="24"/>
                <w:lang w:eastAsia="lt-LT"/>
              </w:rPr>
              <w:t xml:space="preserve"> </w:t>
            </w:r>
            <w:r w:rsidR="004960BB" w:rsidRPr="004960BB">
              <w:rPr>
                <w:szCs w:val="24"/>
                <w:lang w:eastAsia="lt-LT"/>
              </w:rPr>
              <w:t>706 64845</w:t>
            </w:r>
          </w:p>
        </w:tc>
      </w:tr>
      <w:tr w:rsidR="004848F3" w14:paraId="2961CBC3" w14:textId="77777777" w:rsidTr="5CF441AB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316BE8" w14:textId="77777777" w:rsidR="004848F3" w:rsidRDefault="004848F3" w:rsidP="00D01F3F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057AF4" w14:textId="77777777" w:rsidR="004848F3" w:rsidRDefault="004848F3" w:rsidP="00D01F3F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Kita svarbi informacija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FEF847E" w14:textId="25669B55" w:rsidR="00723C8E" w:rsidRDefault="00723C8E" w:rsidP="00723C8E">
            <w:pPr>
              <w:widowControl w:val="0"/>
              <w:jc w:val="both"/>
              <w:rPr>
                <w:szCs w:val="24"/>
                <w:lang w:eastAsia="lt-LT"/>
              </w:rPr>
            </w:pPr>
            <w:r w:rsidRPr="00723C8E">
              <w:rPr>
                <w:szCs w:val="24"/>
                <w:lang w:eastAsia="lt-LT"/>
              </w:rPr>
              <w:t>2021–2027 m</w:t>
            </w:r>
            <w:r w:rsidR="00B653FC">
              <w:rPr>
                <w:szCs w:val="24"/>
                <w:lang w:eastAsia="lt-LT"/>
              </w:rPr>
              <w:t xml:space="preserve">etų Europos Sąjungos fondų investicijų programos </w:t>
            </w:r>
            <w:r w:rsidRPr="00723C8E">
              <w:rPr>
                <w:szCs w:val="24"/>
                <w:lang w:eastAsia="lt-LT"/>
              </w:rPr>
              <w:t xml:space="preserve">nacionalinis </w:t>
            </w:r>
            <w:r w:rsidR="004709D7" w:rsidRPr="00723C8E">
              <w:rPr>
                <w:szCs w:val="24"/>
                <w:lang w:eastAsia="lt-LT"/>
              </w:rPr>
              <w:t xml:space="preserve">rezultato </w:t>
            </w:r>
            <w:r w:rsidRPr="00723C8E">
              <w:rPr>
                <w:szCs w:val="24"/>
                <w:lang w:eastAsia="lt-LT"/>
              </w:rPr>
              <w:t>rodiklis.</w:t>
            </w:r>
          </w:p>
          <w:p w14:paraId="701D26AE" w14:textId="708DF886" w:rsidR="004848F3" w:rsidRPr="00777EDC" w:rsidRDefault="00723C8E" w:rsidP="00723C8E">
            <w:pPr>
              <w:widowControl w:val="0"/>
              <w:jc w:val="both"/>
              <w:rPr>
                <w:bCs/>
                <w:i/>
                <w:iCs/>
                <w:color w:val="808080"/>
                <w:szCs w:val="24"/>
                <w:lang w:val="en-US" w:eastAsia="lt-LT"/>
              </w:rPr>
            </w:pPr>
            <w:r w:rsidRPr="00723C8E">
              <w:rPr>
                <w:szCs w:val="24"/>
                <w:lang w:eastAsia="lt-LT"/>
              </w:rPr>
              <w:t>Stebėsenos rodikliui priskirtinas kodas: R.N.2.5644</w:t>
            </w:r>
            <w:r w:rsidR="00B25C3A">
              <w:rPr>
                <w:szCs w:val="24"/>
                <w:lang w:eastAsia="lt-LT"/>
              </w:rPr>
              <w:t>.</w:t>
            </w:r>
          </w:p>
        </w:tc>
      </w:tr>
    </w:tbl>
    <w:p w14:paraId="27D2B6B5" w14:textId="77777777" w:rsidR="004848F3" w:rsidRDefault="004848F3" w:rsidP="004848F3">
      <w:pPr>
        <w:rPr>
          <w:b/>
          <w:lang w:eastAsia="lt-LT"/>
        </w:rPr>
      </w:pPr>
    </w:p>
    <w:p w14:paraId="4BBE6CA2" w14:textId="6E5DEB2E" w:rsidR="00D55496" w:rsidRDefault="004848F3" w:rsidP="001B35E0">
      <w:pPr>
        <w:jc w:val="center"/>
      </w:pPr>
      <w:r>
        <w:rPr>
          <w:lang w:eastAsia="lt-LT"/>
        </w:rPr>
        <w:t>________________________________</w:t>
      </w:r>
    </w:p>
    <w:sectPr w:rsidR="00D55496" w:rsidSect="00B25C3A"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0DBE5" w14:textId="77777777" w:rsidR="005D19A0" w:rsidRDefault="005D19A0" w:rsidP="00B25C3A">
      <w:r>
        <w:separator/>
      </w:r>
    </w:p>
  </w:endnote>
  <w:endnote w:type="continuationSeparator" w:id="0">
    <w:p w14:paraId="441BA964" w14:textId="77777777" w:rsidR="005D19A0" w:rsidRDefault="005D19A0" w:rsidP="00B25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8CFE8" w14:textId="77777777" w:rsidR="005D19A0" w:rsidRDefault="005D19A0" w:rsidP="00B25C3A">
      <w:r>
        <w:separator/>
      </w:r>
    </w:p>
  </w:footnote>
  <w:footnote w:type="continuationSeparator" w:id="0">
    <w:p w14:paraId="46EE039A" w14:textId="77777777" w:rsidR="005D19A0" w:rsidRDefault="005D19A0" w:rsidP="00B25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5419004"/>
      <w:docPartObj>
        <w:docPartGallery w:val="Page Numbers (Top of Page)"/>
        <w:docPartUnique/>
      </w:docPartObj>
    </w:sdtPr>
    <w:sdtEndPr/>
    <w:sdtContent>
      <w:p w14:paraId="6DEDC758" w14:textId="27AFC2A2" w:rsidR="00B25C3A" w:rsidRDefault="00B25C3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BC4EB4" w14:textId="77777777" w:rsidR="00B25C3A" w:rsidRDefault="00B25C3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8F3"/>
    <w:rsid w:val="00010624"/>
    <w:rsid w:val="000137F4"/>
    <w:rsid w:val="00035D51"/>
    <w:rsid w:val="0005444F"/>
    <w:rsid w:val="00072DAC"/>
    <w:rsid w:val="00091087"/>
    <w:rsid w:val="000B0748"/>
    <w:rsid w:val="000C2BBD"/>
    <w:rsid w:val="000E4280"/>
    <w:rsid w:val="000E577D"/>
    <w:rsid w:val="00100ED2"/>
    <w:rsid w:val="00106882"/>
    <w:rsid w:val="0011695A"/>
    <w:rsid w:val="001249FF"/>
    <w:rsid w:val="00125B7F"/>
    <w:rsid w:val="0013416E"/>
    <w:rsid w:val="00144997"/>
    <w:rsid w:val="00145487"/>
    <w:rsid w:val="0017795B"/>
    <w:rsid w:val="001A69DF"/>
    <w:rsid w:val="001B2609"/>
    <w:rsid w:val="001B35E0"/>
    <w:rsid w:val="001B7D57"/>
    <w:rsid w:val="001C45B3"/>
    <w:rsid w:val="001E2DEB"/>
    <w:rsid w:val="001E319E"/>
    <w:rsid w:val="001E4D45"/>
    <w:rsid w:val="001E4FDC"/>
    <w:rsid w:val="001F112E"/>
    <w:rsid w:val="00206878"/>
    <w:rsid w:val="002165E6"/>
    <w:rsid w:val="002302A7"/>
    <w:rsid w:val="00231F18"/>
    <w:rsid w:val="002928B1"/>
    <w:rsid w:val="002963C4"/>
    <w:rsid w:val="002C43C1"/>
    <w:rsid w:val="002D5A03"/>
    <w:rsid w:val="002E3BDF"/>
    <w:rsid w:val="002F57B9"/>
    <w:rsid w:val="002F697A"/>
    <w:rsid w:val="00300729"/>
    <w:rsid w:val="00303941"/>
    <w:rsid w:val="00307FBC"/>
    <w:rsid w:val="00313087"/>
    <w:rsid w:val="00323007"/>
    <w:rsid w:val="00324761"/>
    <w:rsid w:val="00334DC8"/>
    <w:rsid w:val="00336904"/>
    <w:rsid w:val="003422B5"/>
    <w:rsid w:val="00351CDF"/>
    <w:rsid w:val="00355352"/>
    <w:rsid w:val="003749B9"/>
    <w:rsid w:val="00392E35"/>
    <w:rsid w:val="003D3B69"/>
    <w:rsid w:val="003F20F0"/>
    <w:rsid w:val="00401344"/>
    <w:rsid w:val="004102E4"/>
    <w:rsid w:val="00440797"/>
    <w:rsid w:val="00453C25"/>
    <w:rsid w:val="004564AB"/>
    <w:rsid w:val="004709D7"/>
    <w:rsid w:val="004848F3"/>
    <w:rsid w:val="004960BB"/>
    <w:rsid w:val="004A599B"/>
    <w:rsid w:val="004A62E3"/>
    <w:rsid w:val="004A751A"/>
    <w:rsid w:val="004B3506"/>
    <w:rsid w:val="004F71A7"/>
    <w:rsid w:val="0050219B"/>
    <w:rsid w:val="005202B0"/>
    <w:rsid w:val="00527B49"/>
    <w:rsid w:val="005556BF"/>
    <w:rsid w:val="005643EE"/>
    <w:rsid w:val="005749CA"/>
    <w:rsid w:val="005868F8"/>
    <w:rsid w:val="0059019B"/>
    <w:rsid w:val="00592FD2"/>
    <w:rsid w:val="005A05ED"/>
    <w:rsid w:val="005A6AD2"/>
    <w:rsid w:val="005B5668"/>
    <w:rsid w:val="005D19A0"/>
    <w:rsid w:val="005D24C0"/>
    <w:rsid w:val="005F6658"/>
    <w:rsid w:val="00607BA5"/>
    <w:rsid w:val="006116F0"/>
    <w:rsid w:val="00613EAA"/>
    <w:rsid w:val="00645A39"/>
    <w:rsid w:val="00646274"/>
    <w:rsid w:val="0065340F"/>
    <w:rsid w:val="006576CF"/>
    <w:rsid w:val="00684E95"/>
    <w:rsid w:val="006B1369"/>
    <w:rsid w:val="006B2A07"/>
    <w:rsid w:val="006D136C"/>
    <w:rsid w:val="006E158A"/>
    <w:rsid w:val="006E5CFC"/>
    <w:rsid w:val="006F6234"/>
    <w:rsid w:val="00723C8E"/>
    <w:rsid w:val="00777577"/>
    <w:rsid w:val="007779F7"/>
    <w:rsid w:val="00777EDC"/>
    <w:rsid w:val="00793FA7"/>
    <w:rsid w:val="007C118F"/>
    <w:rsid w:val="007E101B"/>
    <w:rsid w:val="007F0192"/>
    <w:rsid w:val="007F4522"/>
    <w:rsid w:val="007F45B3"/>
    <w:rsid w:val="00816533"/>
    <w:rsid w:val="00826C91"/>
    <w:rsid w:val="00834E2B"/>
    <w:rsid w:val="00872FF6"/>
    <w:rsid w:val="00877F76"/>
    <w:rsid w:val="0088030A"/>
    <w:rsid w:val="008936C9"/>
    <w:rsid w:val="008E56FF"/>
    <w:rsid w:val="008F0169"/>
    <w:rsid w:val="009133AB"/>
    <w:rsid w:val="0093771C"/>
    <w:rsid w:val="009612F6"/>
    <w:rsid w:val="00972EA8"/>
    <w:rsid w:val="00981332"/>
    <w:rsid w:val="00981A96"/>
    <w:rsid w:val="0098491C"/>
    <w:rsid w:val="009962AE"/>
    <w:rsid w:val="009A2F1E"/>
    <w:rsid w:val="009D6E17"/>
    <w:rsid w:val="009E5563"/>
    <w:rsid w:val="00A005EF"/>
    <w:rsid w:val="00A1563B"/>
    <w:rsid w:val="00A160BB"/>
    <w:rsid w:val="00A531CE"/>
    <w:rsid w:val="00A65C11"/>
    <w:rsid w:val="00A74274"/>
    <w:rsid w:val="00AB77FB"/>
    <w:rsid w:val="00AC48B7"/>
    <w:rsid w:val="00AD27FB"/>
    <w:rsid w:val="00AE4BC6"/>
    <w:rsid w:val="00AF1697"/>
    <w:rsid w:val="00B25C3A"/>
    <w:rsid w:val="00B25FD4"/>
    <w:rsid w:val="00B502F3"/>
    <w:rsid w:val="00B53B80"/>
    <w:rsid w:val="00B63191"/>
    <w:rsid w:val="00B653FC"/>
    <w:rsid w:val="00B81612"/>
    <w:rsid w:val="00B827D4"/>
    <w:rsid w:val="00B907B1"/>
    <w:rsid w:val="00B91CD4"/>
    <w:rsid w:val="00B91F04"/>
    <w:rsid w:val="00BB0A9F"/>
    <w:rsid w:val="00BE031C"/>
    <w:rsid w:val="00BE326F"/>
    <w:rsid w:val="00C30F3A"/>
    <w:rsid w:val="00C4014E"/>
    <w:rsid w:val="00C4467D"/>
    <w:rsid w:val="00C53019"/>
    <w:rsid w:val="00C61A0C"/>
    <w:rsid w:val="00C817B4"/>
    <w:rsid w:val="00C91A3B"/>
    <w:rsid w:val="00C9497C"/>
    <w:rsid w:val="00C95411"/>
    <w:rsid w:val="00CA42E8"/>
    <w:rsid w:val="00CC61AB"/>
    <w:rsid w:val="00CD2A04"/>
    <w:rsid w:val="00CE2546"/>
    <w:rsid w:val="00D14D23"/>
    <w:rsid w:val="00D55496"/>
    <w:rsid w:val="00D76BA4"/>
    <w:rsid w:val="00D84E91"/>
    <w:rsid w:val="00D95312"/>
    <w:rsid w:val="00DB4BA0"/>
    <w:rsid w:val="00DC494F"/>
    <w:rsid w:val="00DD32FA"/>
    <w:rsid w:val="00DD4B26"/>
    <w:rsid w:val="00DD7BC7"/>
    <w:rsid w:val="00DF0303"/>
    <w:rsid w:val="00DF3E6D"/>
    <w:rsid w:val="00E00564"/>
    <w:rsid w:val="00E61127"/>
    <w:rsid w:val="00E61C62"/>
    <w:rsid w:val="00E64FBA"/>
    <w:rsid w:val="00E900F5"/>
    <w:rsid w:val="00E904CA"/>
    <w:rsid w:val="00E95F7F"/>
    <w:rsid w:val="00EA29C4"/>
    <w:rsid w:val="00EE05D6"/>
    <w:rsid w:val="00EE2450"/>
    <w:rsid w:val="00EE3770"/>
    <w:rsid w:val="00F051C6"/>
    <w:rsid w:val="00F06A2B"/>
    <w:rsid w:val="00F11333"/>
    <w:rsid w:val="00F1638F"/>
    <w:rsid w:val="00F2170F"/>
    <w:rsid w:val="00F31799"/>
    <w:rsid w:val="00F7094C"/>
    <w:rsid w:val="00F70F22"/>
    <w:rsid w:val="00F71DCF"/>
    <w:rsid w:val="00F833CA"/>
    <w:rsid w:val="00F91B2D"/>
    <w:rsid w:val="00F94040"/>
    <w:rsid w:val="00FB64F7"/>
    <w:rsid w:val="00FB681C"/>
    <w:rsid w:val="00FC2099"/>
    <w:rsid w:val="00FE6B2F"/>
    <w:rsid w:val="5CF441AB"/>
    <w:rsid w:val="6DA1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7752B"/>
  <w15:docId w15:val="{6A405E44-D6D2-4316-B41C-560F8E4F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848F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B7D57"/>
    <w:rPr>
      <w:color w:val="0563C1" w:themeColor="hyperlink"/>
      <w:u w:val="single"/>
    </w:rPr>
  </w:style>
  <w:style w:type="character" w:styleId="Grietas">
    <w:name w:val="Strong"/>
    <w:basedOn w:val="Numatytasispastraiposriftas"/>
    <w:uiPriority w:val="22"/>
    <w:qFormat/>
    <w:rsid w:val="001B7D57"/>
    <w:rPr>
      <w:b/>
      <w:b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E6B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E6B2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E6B2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E6B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E6B2F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cf01">
    <w:name w:val="cf01"/>
    <w:basedOn w:val="Numatytasispastraiposriftas"/>
    <w:rsid w:val="002D5A03"/>
    <w:rPr>
      <w:rFonts w:ascii="Segoe UI" w:hAnsi="Segoe UI" w:cs="Segoe UI" w:hint="default"/>
      <w:sz w:val="18"/>
      <w:szCs w:val="18"/>
    </w:rPr>
  </w:style>
  <w:style w:type="paragraph" w:styleId="Pataisymai">
    <w:name w:val="Revision"/>
    <w:hidden/>
    <w:uiPriority w:val="99"/>
    <w:semiHidden/>
    <w:rsid w:val="0033690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3C2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53C25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B25C3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25C3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B25C3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25C3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C43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8" ma:contentTypeDescription="Kurkite naują dokumentą." ma:contentTypeScope="" ma:versionID="df97e50987844935948e0607527b00db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2086dd66768e2e140ad102125ab62cdb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422706-686E-496C-9AD2-6B1C05BA146A}">
  <ds:schemaRefs>
    <ds:schemaRef ds:uri="http://schemas.microsoft.com/office/2006/metadata/properties"/>
    <ds:schemaRef ds:uri="http://schemas.microsoft.com/office/infopath/2007/PartnerControls"/>
    <ds:schemaRef ds:uri="59d6da47-c02d-4c8e-bbe0-b2333c49d75a"/>
    <ds:schemaRef ds:uri="82c376b6-d0cc-4b1c-aaf6-4a271a31a0ee"/>
  </ds:schemaRefs>
</ds:datastoreItem>
</file>

<file path=customXml/itemProps2.xml><?xml version="1.0" encoding="utf-8"?>
<ds:datastoreItem xmlns:ds="http://schemas.openxmlformats.org/officeDocument/2006/customXml" ds:itemID="{DF87ACA4-19D9-4A9F-9C54-A918B8FBA7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23AC48-FA1D-4330-8455-89D81FD47121}"/>
</file>

<file path=customXml/itemProps4.xml><?xml version="1.0" encoding="utf-8"?>
<ds:datastoreItem xmlns:ds="http://schemas.openxmlformats.org/officeDocument/2006/customXml" ds:itemID="{82216CB2-EF12-48E9-83DD-334B3EC33D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1992</Words>
  <Characters>1136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Rudakaitė-Šaukštel</dc:creator>
  <cp:lastModifiedBy>Vilija Riškienė</cp:lastModifiedBy>
  <cp:revision>30</cp:revision>
  <dcterms:created xsi:type="dcterms:W3CDTF">2024-02-26T13:51:00Z</dcterms:created>
  <dcterms:modified xsi:type="dcterms:W3CDTF">2024-08-01T12:02:00Z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  <property fmtid="{D5CDD505-2E9C-101B-9397-08002B2CF9AE}" pid="3" name="MediaServiceImageTags">
    <vt:lpwstr/>
  </property>
</Properties>
</file>