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B564" w14:textId="77777777" w:rsidR="00951A74" w:rsidRDefault="00DD0CFE" w:rsidP="00CD59F6">
      <w:pPr>
        <w:ind w:left="4820"/>
        <w:rPr>
          <w:szCs w:val="24"/>
        </w:rPr>
      </w:pPr>
      <w:r>
        <w:rPr>
          <w:szCs w:val="24"/>
        </w:rPr>
        <w:t>PATVIRTINTA</w:t>
      </w:r>
    </w:p>
    <w:p w14:paraId="13FDE907" w14:textId="77777777" w:rsidR="00DD0CFE" w:rsidRDefault="00DD0CFE" w:rsidP="00CD59F6">
      <w:pPr>
        <w:suppressAutoHyphens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Lietuvos Respublikos ekonomikos ir</w:t>
      </w:r>
    </w:p>
    <w:p w14:paraId="0EE16A1E" w14:textId="77777777" w:rsidR="00DD0CFE" w:rsidRDefault="00DD0CFE" w:rsidP="00CD59F6">
      <w:pPr>
        <w:suppressAutoHyphens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inovacijų ministro</w:t>
      </w:r>
    </w:p>
    <w:p w14:paraId="2ED0AF5E" w14:textId="781723A1" w:rsidR="00DD0CFE" w:rsidRDefault="00DD0CFE" w:rsidP="00CD59F6">
      <w:pPr>
        <w:suppressAutoHyphens/>
        <w:ind w:left="4820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E26BC6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m. </w:t>
      </w:r>
      <w:r w:rsidR="00CD59F6">
        <w:rPr>
          <w:szCs w:val="24"/>
          <w:lang w:eastAsia="lt-LT"/>
        </w:rPr>
        <w:t>gruodžio</w:t>
      </w:r>
      <w:r w:rsidR="00290875">
        <w:rPr>
          <w:szCs w:val="24"/>
          <w:lang w:eastAsia="lt-LT"/>
        </w:rPr>
        <w:t xml:space="preserve"> </w:t>
      </w:r>
      <w:r w:rsidR="00CD59F6">
        <w:rPr>
          <w:szCs w:val="24"/>
          <w:lang w:eastAsia="lt-LT"/>
        </w:rPr>
        <w:t>15</w:t>
      </w:r>
      <w:r>
        <w:rPr>
          <w:szCs w:val="24"/>
          <w:lang w:eastAsia="lt-LT"/>
        </w:rPr>
        <w:t xml:space="preserve"> d. įsakymu Nr. 4</w:t>
      </w:r>
      <w:r w:rsidR="00E26BC6">
        <w:rPr>
          <w:szCs w:val="24"/>
          <w:lang w:eastAsia="lt-LT"/>
        </w:rPr>
        <w:t>-</w:t>
      </w:r>
      <w:r w:rsidR="00CD59F6" w:rsidRPr="00CD59F6">
        <w:rPr>
          <w:szCs w:val="24"/>
          <w:lang w:eastAsia="lt-LT"/>
        </w:rPr>
        <w:t>559</w:t>
      </w:r>
    </w:p>
    <w:p w14:paraId="7024A719" w14:textId="77777777" w:rsidR="00951A74" w:rsidRDefault="00951A74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9820156" w14:textId="2F43EEF0" w:rsidR="00951A74" w:rsidRDefault="00DD0C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2E642AB5" w14:textId="2D78A71B" w:rsidR="00091B50" w:rsidRDefault="00DD0C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</w:t>
      </w:r>
      <w:r w:rsidR="00091B50">
        <w:rPr>
          <w:rFonts w:eastAsia="SimSun"/>
          <w:b/>
          <w:caps/>
          <w:szCs w:val="24"/>
          <w:lang w:eastAsia="lt-LT"/>
        </w:rPr>
        <w:t xml:space="preserve">projekto įgyvendinimo metu </w:t>
      </w:r>
      <w:r w:rsidR="00DC5554" w:rsidRPr="00DC5554">
        <w:rPr>
          <w:rFonts w:eastAsia="SimSun"/>
          <w:b/>
          <w:caps/>
          <w:szCs w:val="24"/>
          <w:lang w:eastAsia="lt-LT"/>
        </w:rPr>
        <w:t>įsteigt</w:t>
      </w:r>
      <w:r w:rsidR="00091B50">
        <w:rPr>
          <w:rFonts w:eastAsia="SimSun"/>
          <w:b/>
          <w:caps/>
          <w:szCs w:val="24"/>
          <w:lang w:eastAsia="lt-LT"/>
        </w:rPr>
        <w:t>i</w:t>
      </w:r>
      <w:r w:rsidR="00DC5554" w:rsidRPr="00DC5554">
        <w:rPr>
          <w:rFonts w:eastAsia="SimSun"/>
          <w:b/>
          <w:caps/>
          <w:szCs w:val="24"/>
          <w:lang w:eastAsia="lt-LT"/>
        </w:rPr>
        <w:t xml:space="preserve"> startuoli</w:t>
      </w:r>
      <w:r w:rsidR="00091B50">
        <w:rPr>
          <w:rFonts w:eastAsia="SimSun"/>
          <w:b/>
          <w:caps/>
          <w:szCs w:val="24"/>
          <w:lang w:eastAsia="lt-LT"/>
        </w:rPr>
        <w:t>ai</w:t>
      </w:r>
      <w:r>
        <w:rPr>
          <w:rFonts w:eastAsia="SimSun"/>
          <w:b/>
          <w:caps/>
          <w:szCs w:val="24"/>
          <w:lang w:eastAsia="lt-LT"/>
        </w:rPr>
        <w:t>“</w:t>
      </w:r>
      <w:r w:rsidR="00DC5554">
        <w:rPr>
          <w:rFonts w:eastAsia="SimSun"/>
          <w:b/>
          <w:caps/>
          <w:szCs w:val="24"/>
          <w:lang w:eastAsia="lt-LT"/>
        </w:rPr>
        <w:t xml:space="preserve"> </w:t>
      </w:r>
    </w:p>
    <w:p w14:paraId="71EEFB59" w14:textId="47E81B17" w:rsidR="00951A74" w:rsidRDefault="00DD0C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782D74AC" w14:textId="77777777" w:rsidR="00951A74" w:rsidRDefault="00951A74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951A74" w14:paraId="7D5A49D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1E7B2" w14:textId="77777777" w:rsidR="00951A74" w:rsidRDefault="00951A74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238DC" w14:textId="77777777" w:rsidR="00951A74" w:rsidRDefault="00DD0CFE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CC154F" w14:textId="77777777" w:rsidR="00951A74" w:rsidRDefault="00DD0CFE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951A74" w14:paraId="77AF293E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EDA21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2D991" w14:textId="77777777" w:rsidR="00951A74" w:rsidRDefault="00DD0CFE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B13E48" w14:textId="0C8D0E9B" w:rsidR="00951A74" w:rsidRDefault="00CD4A6E">
            <w:pPr>
              <w:jc w:val="both"/>
              <w:rPr>
                <w:bCs/>
                <w:i/>
                <w:iCs/>
                <w:noProof/>
                <w:color w:val="808080"/>
                <w:szCs w:val="24"/>
                <w:lang w:eastAsia="lt-LT"/>
              </w:rPr>
            </w:pPr>
            <w:r w:rsidRPr="00CD4A6E">
              <w:rPr>
                <w:noProof/>
                <w:szCs w:val="24"/>
                <w:lang w:eastAsia="lt-LT"/>
              </w:rPr>
              <w:t>Projekto įgyvendinimo metu įsteigt</w:t>
            </w:r>
            <w:r w:rsidR="00091B50">
              <w:rPr>
                <w:noProof/>
                <w:szCs w:val="24"/>
                <w:lang w:eastAsia="lt-LT"/>
              </w:rPr>
              <w:t>i</w:t>
            </w:r>
            <w:r w:rsidRPr="00CD4A6E">
              <w:rPr>
                <w:noProof/>
                <w:szCs w:val="24"/>
                <w:lang w:eastAsia="lt-LT"/>
              </w:rPr>
              <w:t xml:space="preserve"> startuoli</w:t>
            </w:r>
            <w:r w:rsidR="00091B50">
              <w:rPr>
                <w:noProof/>
                <w:szCs w:val="24"/>
                <w:lang w:eastAsia="lt-LT"/>
              </w:rPr>
              <w:t>ai</w:t>
            </w:r>
          </w:p>
        </w:tc>
      </w:tr>
      <w:tr w:rsidR="00951A74" w14:paraId="3552C73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E2E9B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EA62F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A238D" w14:textId="4E39AD4D" w:rsidR="00951A74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Vienetai</w:t>
            </w:r>
          </w:p>
        </w:tc>
      </w:tr>
      <w:tr w:rsidR="00951A74" w14:paraId="08F5AC0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B07D17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BB079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DF8FD" w14:textId="7A78FD11" w:rsidR="00951A74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951A74" w14:paraId="363F106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518CD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55A46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4F531" w14:textId="5D116865" w:rsidR="00951A74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951A74" w14:paraId="70C1743A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64EA5B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F6712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A1F85A" w14:textId="71175839" w:rsidR="00951A74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Rezultato rodiklis</w:t>
            </w:r>
          </w:p>
        </w:tc>
      </w:tr>
      <w:tr w:rsidR="00951A74" w14:paraId="3CAE632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4C59D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DEB49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56F5F" w14:textId="08F2B1DF" w:rsidR="00951A74" w:rsidRPr="009B6FE3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R-05-001-01-05-07-</w:t>
            </w:r>
            <w:r w:rsidR="009B6FE3">
              <w:rPr>
                <w:szCs w:val="24"/>
                <w:lang w:eastAsia="lt-LT"/>
              </w:rPr>
              <w:t>38</w:t>
            </w:r>
          </w:p>
        </w:tc>
      </w:tr>
      <w:tr w:rsidR="00951A74" w14:paraId="7935B38B" w14:textId="77777777">
        <w:trPr>
          <w:trHeight w:val="36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DDE1B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DE619D" w14:textId="06E160F0" w:rsidR="00951A74" w:rsidRDefault="00DD0CFE">
            <w:pPr>
              <w:widowControl w:val="0"/>
              <w:jc w:val="both"/>
              <w:rPr>
                <w:rFonts w:eastAsia="Calibri"/>
                <w:bCs/>
                <w:color w:val="000000"/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539987" w14:textId="3E1F211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Netaikoma</w:t>
            </w:r>
          </w:p>
        </w:tc>
      </w:tr>
      <w:tr w:rsidR="00951A74" w14:paraId="4F10DEB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5E418" w14:textId="73B8FB27" w:rsidR="00951A74" w:rsidRDefault="00DD0CFE">
            <w:pPr>
              <w:widowControl w:val="0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7C254A" w14:textId="77777777" w:rsidR="00951A74" w:rsidRPr="00F07561" w:rsidRDefault="00DD0CFE">
            <w:pPr>
              <w:widowControl w:val="0"/>
              <w:jc w:val="both"/>
              <w:rPr>
                <w:szCs w:val="24"/>
                <w:highlight w:val="yellow"/>
                <w:lang w:val="en-US"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7B87E9" w14:textId="11C96A38" w:rsidR="00864F47" w:rsidRDefault="009B6FE3" w:rsidP="006D79F2">
            <w:pPr>
              <w:widowControl w:val="0"/>
              <w:jc w:val="both"/>
              <w:rPr>
                <w:bCs/>
                <w:noProof/>
                <w:szCs w:val="24"/>
                <w:lang w:eastAsia="lt-LT"/>
              </w:rPr>
            </w:pPr>
            <w:r>
              <w:rPr>
                <w:lang w:eastAsia="lt-LT"/>
              </w:rPr>
              <w:t>Stebėsenos rodikliu a</w:t>
            </w:r>
            <w:r w:rsidR="00DD0CFE">
              <w:rPr>
                <w:lang w:eastAsia="lt-LT"/>
              </w:rPr>
              <w:t xml:space="preserve">pskaičiuojamas projekto įgyvendinimo metu </w:t>
            </w:r>
            <w:r>
              <w:rPr>
                <w:noProof/>
                <w:lang w:eastAsia="lt-LT"/>
              </w:rPr>
              <w:t xml:space="preserve">startuolių, kuriuos įsteigė </w:t>
            </w:r>
            <w:r>
              <w:rPr>
                <w:lang w:eastAsia="lt-LT"/>
              </w:rPr>
              <w:t xml:space="preserve"> </w:t>
            </w:r>
            <w:r w:rsidR="00E716AF">
              <w:rPr>
                <w:noProof/>
                <w:lang w:eastAsia="lt-LT"/>
              </w:rPr>
              <w:t xml:space="preserve">hakatonuose </w:t>
            </w:r>
            <w:r>
              <w:rPr>
                <w:noProof/>
                <w:lang w:eastAsia="lt-LT"/>
              </w:rPr>
              <w:t xml:space="preserve">dalyvavę fiziniai asmenys, </w:t>
            </w:r>
            <w:r w:rsidR="00DD0CFE">
              <w:rPr>
                <w:lang w:eastAsia="lt-LT"/>
              </w:rPr>
              <w:t>skaičius.</w:t>
            </w:r>
          </w:p>
          <w:p w14:paraId="54F90FB3" w14:textId="77777777" w:rsidR="0091753F" w:rsidRDefault="0091753F" w:rsidP="003C56CE">
            <w:pPr>
              <w:widowControl w:val="0"/>
              <w:jc w:val="both"/>
              <w:textAlignment w:val="baseline"/>
              <w:rPr>
                <w:bCs/>
                <w:iCs/>
                <w:noProof/>
                <w:szCs w:val="24"/>
                <w:lang w:eastAsia="lt-LT"/>
              </w:rPr>
            </w:pPr>
          </w:p>
          <w:p w14:paraId="3DF1B6E1" w14:textId="2FB68AB9" w:rsidR="0043489A" w:rsidRDefault="00A26BB3" w:rsidP="00A26BB3">
            <w:pPr>
              <w:widowControl w:val="0"/>
              <w:jc w:val="both"/>
              <w:textAlignment w:val="baseline"/>
              <w:rPr>
                <w:bCs/>
                <w:iCs/>
                <w:noProof/>
                <w:szCs w:val="24"/>
                <w:lang w:eastAsia="lt-LT"/>
              </w:rPr>
            </w:pPr>
            <w:r>
              <w:rPr>
                <w:bCs/>
                <w:iCs/>
                <w:noProof/>
                <w:szCs w:val="24"/>
                <w:lang w:eastAsia="lt-LT"/>
              </w:rPr>
              <w:t>S</w:t>
            </w:r>
            <w:r w:rsidR="003C56CE" w:rsidRPr="00DE0854">
              <w:rPr>
                <w:bCs/>
                <w:iCs/>
                <w:noProof/>
                <w:szCs w:val="24"/>
                <w:lang w:eastAsia="lt-LT"/>
              </w:rPr>
              <w:t>tartuolio steigėjas (-ai) (akcininkas (-ai), dalininkas (-ai), narys (-iai))</w:t>
            </w:r>
            <w:r w:rsidR="007365E8">
              <w:rPr>
                <w:bCs/>
                <w:iCs/>
                <w:noProof/>
                <w:szCs w:val="24"/>
                <w:lang w:eastAsia="lt-LT"/>
              </w:rPr>
              <w:t xml:space="preserve"> yra </w:t>
            </w:r>
            <w:r w:rsidR="003C56CE" w:rsidRPr="00DE0854">
              <w:rPr>
                <w:bCs/>
                <w:iCs/>
                <w:noProof/>
                <w:szCs w:val="24"/>
                <w:lang w:eastAsia="lt-LT"/>
              </w:rPr>
              <w:t>projekto įgyvendinimo metu organizuojamose hakatonų veiklose dalyvavęs (-ę) fizinis (-iai) asmuo (-</w:t>
            </w:r>
            <w:r w:rsidR="00C60682">
              <w:rPr>
                <w:bCs/>
                <w:iCs/>
                <w:noProof/>
                <w:szCs w:val="24"/>
                <w:lang w:eastAsia="lt-LT"/>
              </w:rPr>
              <w:t>en</w:t>
            </w:r>
            <w:r w:rsidR="003C56CE" w:rsidRPr="00DE0854">
              <w:rPr>
                <w:bCs/>
                <w:iCs/>
                <w:noProof/>
                <w:szCs w:val="24"/>
                <w:lang w:eastAsia="lt-LT"/>
              </w:rPr>
              <w:t>ys)</w:t>
            </w:r>
            <w:r>
              <w:rPr>
                <w:bCs/>
                <w:iCs/>
                <w:noProof/>
                <w:szCs w:val="24"/>
                <w:lang w:eastAsia="lt-LT"/>
              </w:rPr>
              <w:t>.</w:t>
            </w:r>
          </w:p>
          <w:p w14:paraId="39C41E4A" w14:textId="77777777" w:rsidR="0043489A" w:rsidRDefault="0043489A" w:rsidP="00A26BB3">
            <w:pPr>
              <w:widowControl w:val="0"/>
              <w:jc w:val="both"/>
              <w:textAlignment w:val="baseline"/>
              <w:rPr>
                <w:noProof/>
                <w:szCs w:val="24"/>
                <w:lang w:eastAsia="lt-LT"/>
              </w:rPr>
            </w:pPr>
          </w:p>
          <w:p w14:paraId="27DBB288" w14:textId="2AD7F44E" w:rsidR="00E716AF" w:rsidRDefault="00E716AF" w:rsidP="00A26BB3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 w:rsidRPr="00E716AF">
              <w:rPr>
                <w:noProof/>
                <w:szCs w:val="24"/>
                <w:lang w:eastAsia="lt-LT"/>
              </w:rPr>
              <w:t>Hakatonas</w:t>
            </w:r>
            <w:r w:rsidRPr="00E716AF">
              <w:rPr>
                <w:szCs w:val="24"/>
                <w:lang w:eastAsia="lt-LT"/>
              </w:rPr>
              <w:t xml:space="preserve"> (intensyvus kūrybinis seminaras) – renginys, kurio metu susibūrusios komandos kuria idėjas ir produktų pirminės stadijos prototipus ar rengia produktų, kurie turi potencialą būti plėtojami ateityje, koncepcijas.</w:t>
            </w:r>
          </w:p>
          <w:p w14:paraId="74329584" w14:textId="77777777" w:rsidR="00091B50" w:rsidRDefault="00091B50">
            <w:pPr>
              <w:widowControl w:val="0"/>
              <w:jc w:val="both"/>
              <w:rPr>
                <w:szCs w:val="24"/>
                <w:lang w:eastAsia="lt-LT"/>
              </w:rPr>
            </w:pPr>
          </w:p>
          <w:p w14:paraId="67AF670A" w14:textId="3DEE2B9C" w:rsidR="00080CB0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noProof/>
                <w:szCs w:val="24"/>
                <w:lang w:eastAsia="lt-LT"/>
              </w:rPr>
              <w:t>Startuolis</w:t>
            </w:r>
            <w:r>
              <w:rPr>
                <w:szCs w:val="24"/>
                <w:lang w:eastAsia="lt-LT"/>
              </w:rPr>
              <w:t xml:space="preserve"> </w:t>
            </w:r>
            <w:r w:rsidR="00E716AF">
              <w:rPr>
                <w:szCs w:val="24"/>
                <w:lang w:eastAsia="lt-LT"/>
              </w:rPr>
              <w:t>suprantamas</w:t>
            </w:r>
            <w:r>
              <w:rPr>
                <w:szCs w:val="24"/>
                <w:lang w:eastAsia="lt-LT"/>
              </w:rPr>
              <w:t xml:space="preserve"> taip, kaip </w:t>
            </w:r>
            <w:r w:rsidR="00407832">
              <w:rPr>
                <w:szCs w:val="24"/>
                <w:lang w:eastAsia="lt-LT"/>
              </w:rPr>
              <w:t>jis</w:t>
            </w:r>
            <w:r>
              <w:rPr>
                <w:szCs w:val="24"/>
                <w:lang w:eastAsia="lt-LT"/>
              </w:rPr>
              <w:t xml:space="preserve">  apibrėžta</w:t>
            </w:r>
            <w:r w:rsidR="004B7EC5">
              <w:rPr>
                <w:szCs w:val="24"/>
                <w:lang w:eastAsia="lt-LT"/>
              </w:rPr>
              <w:t>s</w:t>
            </w:r>
            <w:r>
              <w:rPr>
                <w:szCs w:val="24"/>
                <w:lang w:eastAsia="lt-LT"/>
              </w:rPr>
              <w:t xml:space="preserve"> Lietuvos Respublikos smulkiojo ir vidutinio verslo plėtros įstatym</w:t>
            </w:r>
            <w:r w:rsidR="004B7EC5">
              <w:rPr>
                <w:szCs w:val="24"/>
                <w:lang w:eastAsia="lt-LT"/>
              </w:rPr>
              <w:t>e</w:t>
            </w:r>
            <w:r w:rsidR="00080CB0">
              <w:rPr>
                <w:lang w:eastAsia="lt-LT"/>
              </w:rPr>
              <w:t>.</w:t>
            </w:r>
          </w:p>
        </w:tc>
      </w:tr>
      <w:tr w:rsidR="00951A74" w14:paraId="4CC6B66B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C3A5D" w14:textId="77777777" w:rsidR="00951A74" w:rsidRDefault="00DD0CFE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7EA9D" w14:textId="77777777" w:rsidR="00951A74" w:rsidRDefault="00DD0CFE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84549" w14:textId="1655D37B" w:rsidR="00951A74" w:rsidRDefault="00DD0CFE">
            <w:pPr>
              <w:tabs>
                <w:tab w:val="left" w:pos="568"/>
              </w:tabs>
              <w:jc w:val="both"/>
              <w:rPr>
                <w:rFonts w:eastAsia="Calibri"/>
                <w:bCs/>
                <w:color w:val="808080"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Automatiškai apskaičiuojamas</w:t>
            </w:r>
          </w:p>
        </w:tc>
      </w:tr>
      <w:tr w:rsidR="00951A74" w14:paraId="7D54E7D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109D9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F3C804" w14:textId="77777777" w:rsidR="00951A74" w:rsidRDefault="00DD0CFE">
            <w:pPr>
              <w:widowControl w:val="0"/>
              <w:jc w:val="both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Stebėsenos rodiklio reikšmės 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37E737" w14:textId="6B9E8CC0" w:rsidR="00951A74" w:rsidRDefault="00DD0CFE">
            <w:pPr>
              <w:widowControl w:val="0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Galimas dalinis pasiekimo fiksavimas veiklos ataskaitose p</w:t>
            </w:r>
            <w:r>
              <w:rPr>
                <w:spacing w:val="2"/>
                <w:shd w:val="clear" w:color="auto" w:fill="FFFFFF"/>
              </w:rPr>
              <w:t>rojekto įgyvendinimo metu.</w:t>
            </w:r>
          </w:p>
          <w:p w14:paraId="0225C075" w14:textId="4E62BBF3" w:rsidR="00951A74" w:rsidRDefault="006E63DE">
            <w:pPr>
              <w:widowControl w:val="0"/>
              <w:jc w:val="both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lang w:eastAsia="lt-LT"/>
              </w:rPr>
              <w:t>Stebėsenos r</w:t>
            </w:r>
            <w:r w:rsidR="00DD0CFE">
              <w:rPr>
                <w:rFonts w:eastAsia="Calibri"/>
                <w:lang w:eastAsia="lt-LT"/>
              </w:rPr>
              <w:t xml:space="preserve">odiklio reikšmė apskaičiuojama atsižvelgiant į galutinėje veiklos ataskaitoje nurodytą </w:t>
            </w:r>
            <w:r w:rsidR="00864F47">
              <w:rPr>
                <w:rFonts w:eastAsia="Calibri"/>
                <w:noProof/>
                <w:lang w:eastAsia="lt-LT"/>
              </w:rPr>
              <w:t xml:space="preserve">hakatonuose dalyvavusių fizinių asmenų </w:t>
            </w:r>
            <w:r w:rsidR="00E716AF">
              <w:rPr>
                <w:rFonts w:eastAsia="Calibri"/>
                <w:noProof/>
                <w:lang w:eastAsia="lt-LT"/>
              </w:rPr>
              <w:t>įsteigtų</w:t>
            </w:r>
            <w:r w:rsidR="00DD0CFE">
              <w:rPr>
                <w:rFonts w:eastAsia="Calibri"/>
                <w:noProof/>
                <w:lang w:eastAsia="lt-LT"/>
              </w:rPr>
              <w:t xml:space="preserve"> startuolių skaičių</w:t>
            </w:r>
            <w:r w:rsidR="00DD0CFE">
              <w:rPr>
                <w:rFonts w:eastAsia="Calibri"/>
                <w:lang w:eastAsia="lt-LT"/>
              </w:rPr>
              <w:t>.</w:t>
            </w:r>
          </w:p>
        </w:tc>
      </w:tr>
      <w:tr w:rsidR="00951A74" w14:paraId="7066B1CA" w14:textId="77777777">
        <w:trPr>
          <w:trHeight w:val="247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E60A6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E865E" w14:textId="77777777" w:rsidR="00951A74" w:rsidRDefault="00DD0CFE">
            <w:pPr>
              <w:widowControl w:val="0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998A9" w14:textId="2A26C569" w:rsidR="00951A74" w:rsidRDefault="00DD0CF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Pirminiai duomenų šaltiniai:</w:t>
            </w:r>
          </w:p>
          <w:p w14:paraId="0BEE4575" w14:textId="166388C0" w:rsidR="00FF04FC" w:rsidRDefault="00DD0CFE" w:rsidP="00A07A6C">
            <w:pPr>
              <w:widowControl w:val="0"/>
              <w:jc w:val="both"/>
              <w:rPr>
                <w:szCs w:val="24"/>
              </w:rPr>
            </w:pPr>
            <w:r w:rsidRPr="00FF04FC">
              <w:rPr>
                <w:szCs w:val="24"/>
              </w:rPr>
              <w:t xml:space="preserve">Projekto įgyvendinimo plano duomenys, </w:t>
            </w:r>
            <w:r w:rsidR="00FF04FC" w:rsidRPr="00FF04FC">
              <w:rPr>
                <w:noProof/>
                <w:szCs w:val="24"/>
              </w:rPr>
              <w:t>dokument</w:t>
            </w:r>
            <w:r w:rsidR="00FF04FC">
              <w:rPr>
                <w:noProof/>
                <w:szCs w:val="24"/>
              </w:rPr>
              <w:t>ai</w:t>
            </w:r>
            <w:r w:rsidR="00FF04FC" w:rsidRPr="00FF04FC">
              <w:rPr>
                <w:noProof/>
                <w:szCs w:val="24"/>
              </w:rPr>
              <w:t>, kuriuose būtų nurodyta informacija apie dalyviui (fiziniam asmeniui) suteiktas paslaugas, jų suteikimo data ir (arba)</w:t>
            </w:r>
            <w:r w:rsidR="00FF04FC" w:rsidRPr="00FF04FC">
              <w:rPr>
                <w:b/>
                <w:bCs/>
                <w:noProof/>
                <w:szCs w:val="24"/>
              </w:rPr>
              <w:t xml:space="preserve"> </w:t>
            </w:r>
            <w:r w:rsidR="00FF04FC" w:rsidRPr="00FF04FC">
              <w:rPr>
                <w:noProof/>
                <w:szCs w:val="24"/>
              </w:rPr>
              <w:t xml:space="preserve">laikotarpis, </w:t>
            </w:r>
            <w:r w:rsidRPr="00FF04FC">
              <w:rPr>
                <w:noProof/>
                <w:szCs w:val="24"/>
              </w:rPr>
              <w:t>startuolio</w:t>
            </w:r>
            <w:r w:rsidR="00864F47">
              <w:rPr>
                <w:noProof/>
                <w:szCs w:val="24"/>
              </w:rPr>
              <w:t xml:space="preserve"> </w:t>
            </w:r>
            <w:r w:rsidR="00FF04FC" w:rsidRPr="00FF04FC">
              <w:rPr>
                <w:szCs w:val="24"/>
              </w:rPr>
              <w:t>įsteigimo</w:t>
            </w:r>
            <w:r w:rsidR="00FF04FC">
              <w:rPr>
                <w:szCs w:val="24"/>
              </w:rPr>
              <w:t xml:space="preserve"> dokumentai</w:t>
            </w:r>
            <w:r>
              <w:rPr>
                <w:szCs w:val="24"/>
              </w:rPr>
              <w:t xml:space="preserve">, </w:t>
            </w:r>
            <w:r w:rsidR="00091B50">
              <w:rPr>
                <w:szCs w:val="24"/>
              </w:rPr>
              <w:t>pagrindimas</w:t>
            </w:r>
            <w:r w:rsidR="00091B50" w:rsidRPr="00B77711">
              <w:rPr>
                <w:iCs/>
                <w:lang w:eastAsia="lt-LT"/>
              </w:rPr>
              <w:t>,</w:t>
            </w:r>
            <w:r w:rsidR="00091B50">
              <w:rPr>
                <w:i/>
                <w:lang w:eastAsia="lt-LT"/>
              </w:rPr>
              <w:t xml:space="preserve"> </w:t>
            </w:r>
            <w:r w:rsidR="00091B50" w:rsidRPr="00091B50">
              <w:rPr>
                <w:noProof/>
                <w:lang w:eastAsia="lt-LT"/>
              </w:rPr>
              <w:t>kad startuolis atitinka startuolio sąvoką</w:t>
            </w:r>
            <w:r w:rsidR="00091B50">
              <w:rPr>
                <w:noProof/>
                <w:lang w:eastAsia="lt-LT"/>
              </w:rPr>
              <w:t>,</w:t>
            </w:r>
            <w:r w:rsidR="00091B50">
              <w:rPr>
                <w:szCs w:val="24"/>
              </w:rPr>
              <w:t xml:space="preserve"> </w:t>
            </w:r>
            <w:r>
              <w:rPr>
                <w:szCs w:val="24"/>
              </w:rPr>
              <w:t>kiti dokumentai, pažymos, patvirtinantys pasiektą stebėsenos rodiklio reikšmę.</w:t>
            </w:r>
          </w:p>
          <w:p w14:paraId="2CB51130" w14:textId="77777777" w:rsidR="0091753F" w:rsidRPr="00A07A6C" w:rsidRDefault="0091753F" w:rsidP="00A07A6C">
            <w:pPr>
              <w:widowControl w:val="0"/>
              <w:jc w:val="both"/>
              <w:rPr>
                <w:szCs w:val="24"/>
              </w:rPr>
            </w:pPr>
          </w:p>
          <w:p w14:paraId="11CF2055" w14:textId="0DFBB227" w:rsidR="00951A74" w:rsidRDefault="00DD0CFE">
            <w:pPr>
              <w:rPr>
                <w:szCs w:val="24"/>
              </w:rPr>
            </w:pPr>
            <w:r>
              <w:rPr>
                <w:szCs w:val="24"/>
              </w:rPr>
              <w:t>Antriniai duomenų šaltiniai:</w:t>
            </w:r>
          </w:p>
          <w:p w14:paraId="2DD57142" w14:textId="6A760796" w:rsidR="00951A74" w:rsidRDefault="00DD0CFE">
            <w:pPr>
              <w:rPr>
                <w:b/>
                <w:bCs/>
                <w:spacing w:val="2"/>
                <w:shd w:val="clear" w:color="auto" w:fill="FFFFFF"/>
              </w:rPr>
            </w:pPr>
            <w:r>
              <w:t>Veiklos ataskaitos, galutinė veiklos ataskaita.</w:t>
            </w:r>
          </w:p>
        </w:tc>
      </w:tr>
      <w:tr w:rsidR="00951A74" w14:paraId="576B9539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BF87CC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C968DE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8B243" w14:textId="794FA5AF" w:rsidR="00951A74" w:rsidRDefault="00DD0CFE">
            <w:pPr>
              <w:jc w:val="both"/>
              <w:rPr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 xml:space="preserve">Už </w:t>
            </w:r>
            <w:r w:rsidR="00853D5C">
              <w:rPr>
                <w:spacing w:val="2"/>
                <w:szCs w:val="24"/>
                <w:shd w:val="clear" w:color="auto" w:fill="FFFFFF"/>
              </w:rPr>
              <w:t xml:space="preserve">stebėsenos </w:t>
            </w:r>
            <w:r>
              <w:rPr>
                <w:spacing w:val="2"/>
                <w:szCs w:val="24"/>
                <w:shd w:val="clear" w:color="auto" w:fill="FFFFFF"/>
              </w:rPr>
              <w:t>rodiklio pasiekimą atsiskaitoma projekto  įgyvendinimo pabaigoje.</w:t>
            </w:r>
          </w:p>
        </w:tc>
      </w:tr>
      <w:tr w:rsidR="00951A74" w14:paraId="613D25D3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48803A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C06B6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41B94" w14:textId="28AA5D41" w:rsidR="00951A74" w:rsidRDefault="00DD0C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rodiklis laikomas pasiektu, kai projektų vykdytojai projekto veiklų įgyvendinimo pabaigoje pateikia prie pirminių šaltinių nurodytus dokumentus, kurie patvirtina pasiektą stebėsenos rodiklio reikšmę.</w:t>
            </w:r>
          </w:p>
          <w:p w14:paraId="1D187996" w14:textId="77777777" w:rsidR="0043489A" w:rsidRPr="00A07A6C" w:rsidRDefault="0043489A">
            <w:pPr>
              <w:jc w:val="both"/>
              <w:rPr>
                <w:szCs w:val="24"/>
                <w:lang w:eastAsia="lt-LT"/>
              </w:rPr>
            </w:pPr>
          </w:p>
          <w:p w14:paraId="1AC0605A" w14:textId="7EEFF18B" w:rsidR="00951A74" w:rsidRDefault="00DD0CFE">
            <w:pPr>
              <w:jc w:val="both"/>
              <w:rPr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</w:t>
            </w:r>
            <w:r w:rsidR="00853D5C">
              <w:rPr>
                <w:szCs w:val="24"/>
                <w:lang w:eastAsia="lt-LT"/>
              </w:rPr>
              <w:t xml:space="preserve">stebėsenos </w:t>
            </w:r>
            <w:r>
              <w:rPr>
                <w:szCs w:val="24"/>
                <w:lang w:eastAsia="lt-LT"/>
              </w:rPr>
              <w:t xml:space="preserve">rodiklio pasiekimą ir duomenų </w:t>
            </w:r>
            <w:r w:rsidR="00FA724A">
              <w:rPr>
                <w:szCs w:val="24"/>
                <w:lang w:eastAsia="lt-LT"/>
              </w:rPr>
              <w:t xml:space="preserve">stebėsenos </w:t>
            </w:r>
            <w:r>
              <w:rPr>
                <w:szCs w:val="24"/>
                <w:lang w:eastAsia="lt-LT"/>
              </w:rPr>
              <w:t>rodikliui apskaičiuoti pateikimą (pirminis šaltinis) atsakingas projekto vykdytojas.</w:t>
            </w:r>
          </w:p>
        </w:tc>
      </w:tr>
      <w:tr w:rsidR="00951A74" w14:paraId="4BC36F43" w14:textId="77777777">
        <w:trPr>
          <w:trHeight w:val="53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0F449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845D3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B7711" w14:textId="642753A4" w:rsidR="00951A74" w:rsidRDefault="00DD0CFE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</w:tc>
      </w:tr>
      <w:tr w:rsidR="00951A74" w14:paraId="0224C1F4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903E00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7459D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3CB73" w14:textId="2F0EC4C5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</w:t>
            </w:r>
            <w:r w:rsidR="00FA724A">
              <w:rPr>
                <w:szCs w:val="24"/>
                <w:lang w:eastAsia="lt-LT"/>
              </w:rPr>
              <w:t xml:space="preserve">stebėsenos </w:t>
            </w:r>
            <w:r>
              <w:rPr>
                <w:szCs w:val="24"/>
                <w:lang w:eastAsia="lt-LT"/>
              </w:rPr>
              <w:t>rodiklio stebėseną (duomenų surinkimą ir paviešinimą):</w:t>
            </w:r>
          </w:p>
          <w:p w14:paraId="508F6B23" w14:textId="3262B725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Sąjungos investicijų koordinavimo departamentas</w:t>
            </w:r>
          </w:p>
          <w:p w14:paraId="7F267A0A" w14:textId="2C34AA6D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+</w:t>
            </w:r>
            <w:r w:rsidR="00D22DCD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370</w:t>
            </w:r>
            <w:r w:rsidR="00D22DCD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706</w:t>
            </w:r>
            <w:r w:rsidR="00D22DCD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64</w:t>
            </w:r>
            <w:r w:rsidR="00D22DCD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845</w:t>
            </w:r>
          </w:p>
        </w:tc>
      </w:tr>
      <w:tr w:rsidR="00951A74" w14:paraId="2961CBC3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316BE8" w14:textId="77777777" w:rsidR="00951A74" w:rsidRDefault="00DD0C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57AF4" w14:textId="77777777" w:rsidR="00951A74" w:rsidRDefault="00DD0C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726DC" w14:textId="77777777" w:rsidR="00F82F2A" w:rsidRPr="00F82F2A" w:rsidRDefault="00F82F2A" w:rsidP="00F82F2A">
            <w:pPr>
              <w:widowControl w:val="0"/>
              <w:jc w:val="both"/>
              <w:rPr>
                <w:szCs w:val="24"/>
                <w:lang w:eastAsia="lt-LT"/>
              </w:rPr>
            </w:pPr>
            <w:r w:rsidRPr="00F82F2A">
              <w:rPr>
                <w:szCs w:val="24"/>
                <w:lang w:eastAsia="lt-LT"/>
              </w:rPr>
              <w:t>Nacionalinio stebėsenos rodiklio kodas R.N.2.5657.</w:t>
            </w:r>
          </w:p>
          <w:p w14:paraId="49FA914D" w14:textId="77777777" w:rsidR="00F82F2A" w:rsidRPr="00F82F2A" w:rsidRDefault="00F82F2A" w:rsidP="00F82F2A">
            <w:pPr>
              <w:widowControl w:val="0"/>
              <w:jc w:val="both"/>
              <w:rPr>
                <w:bCs/>
                <w:i/>
                <w:iCs/>
                <w:color w:val="808080"/>
                <w:szCs w:val="24"/>
                <w:lang w:val="en-US" w:eastAsia="lt-LT"/>
              </w:rPr>
            </w:pPr>
          </w:p>
          <w:p w14:paraId="701D26AE" w14:textId="6C269F96" w:rsidR="00CD4A6E" w:rsidRPr="00F82F2A" w:rsidRDefault="00F82F2A" w:rsidP="00F82F2A">
            <w:pPr>
              <w:widowControl w:val="0"/>
              <w:jc w:val="both"/>
              <w:rPr>
                <w:bCs/>
                <w:iCs/>
                <w:color w:val="000000" w:themeColor="text1"/>
                <w:szCs w:val="24"/>
                <w:lang w:val="en-US" w:eastAsia="lt-LT"/>
              </w:rPr>
            </w:pPr>
            <w:r w:rsidRPr="00F82F2A">
              <w:rPr>
                <w:szCs w:val="24"/>
                <w:lang w:eastAsia="lt-LT"/>
              </w:rPr>
              <w:t xml:space="preserve">Stebėsenos rodiklis bus naudojamas naudos ir kokybės projektų atrankos kriterijaus „Projekto įgyvendinimo metu įsteigtų </w:t>
            </w:r>
            <w:r w:rsidRPr="00F82F2A">
              <w:rPr>
                <w:noProof/>
                <w:szCs w:val="24"/>
                <w:lang w:eastAsia="lt-LT"/>
              </w:rPr>
              <w:t xml:space="preserve">startuolių </w:t>
            </w:r>
            <w:r>
              <w:rPr>
                <w:szCs w:val="24"/>
                <w:lang w:eastAsia="lt-LT"/>
              </w:rPr>
              <w:t>skaičius“ pasiekimui įvertinti.</w:t>
            </w:r>
          </w:p>
        </w:tc>
      </w:tr>
    </w:tbl>
    <w:p w14:paraId="27D2B6B5" w14:textId="77777777" w:rsidR="00951A74" w:rsidRDefault="00951A74">
      <w:pPr>
        <w:rPr>
          <w:b/>
          <w:lang w:eastAsia="lt-LT"/>
        </w:rPr>
      </w:pPr>
    </w:p>
    <w:p w14:paraId="4BBE6CA2" w14:textId="6E5DEB2E" w:rsidR="00951A74" w:rsidRDefault="00DD0CFE">
      <w:pPr>
        <w:jc w:val="center"/>
      </w:pPr>
      <w:r>
        <w:rPr>
          <w:lang w:eastAsia="lt-LT"/>
        </w:rPr>
        <w:t>________________________________</w:t>
      </w:r>
    </w:p>
    <w:sectPr w:rsidR="00951A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1A6A" w14:textId="77777777" w:rsidR="00BF281E" w:rsidRDefault="00BF281E">
      <w:r>
        <w:separator/>
      </w:r>
    </w:p>
  </w:endnote>
  <w:endnote w:type="continuationSeparator" w:id="0">
    <w:p w14:paraId="019D0247" w14:textId="77777777" w:rsidR="00BF281E" w:rsidRDefault="00B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E300" w14:textId="77777777" w:rsidR="00951A74" w:rsidRDefault="00951A7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F151" w14:textId="77777777" w:rsidR="00951A74" w:rsidRDefault="00951A7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1F27" w14:textId="77777777" w:rsidR="00951A74" w:rsidRDefault="00951A7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E122" w14:textId="77777777" w:rsidR="00BF281E" w:rsidRDefault="00BF281E">
      <w:r>
        <w:separator/>
      </w:r>
    </w:p>
  </w:footnote>
  <w:footnote w:type="continuationSeparator" w:id="0">
    <w:p w14:paraId="6A598892" w14:textId="77777777" w:rsidR="00BF281E" w:rsidRDefault="00BF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49A7" w14:textId="77777777" w:rsidR="00951A74" w:rsidRDefault="00951A7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C758" w14:textId="1FD8B13B" w:rsidR="00951A74" w:rsidRDefault="00DD0CFE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82F2A">
      <w:rPr>
        <w:noProof/>
      </w:rPr>
      <w:t>2</w:t>
    </w:r>
    <w:r>
      <w:fldChar w:fldCharType="end"/>
    </w:r>
  </w:p>
  <w:p w14:paraId="4ABC4EB4" w14:textId="77777777" w:rsidR="00951A74" w:rsidRDefault="00951A7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C2E5" w14:textId="77777777" w:rsidR="00951A74" w:rsidRDefault="00951A74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F3"/>
    <w:rsid w:val="00080CB0"/>
    <w:rsid w:val="00091B50"/>
    <w:rsid w:val="00252CC8"/>
    <w:rsid w:val="00290875"/>
    <w:rsid w:val="002C7304"/>
    <w:rsid w:val="0032169F"/>
    <w:rsid w:val="00343349"/>
    <w:rsid w:val="0038037B"/>
    <w:rsid w:val="00387423"/>
    <w:rsid w:val="003C56CE"/>
    <w:rsid w:val="00407832"/>
    <w:rsid w:val="0043489A"/>
    <w:rsid w:val="00481BDC"/>
    <w:rsid w:val="004848F3"/>
    <w:rsid w:val="004B7EC5"/>
    <w:rsid w:val="00546383"/>
    <w:rsid w:val="00594078"/>
    <w:rsid w:val="00641F99"/>
    <w:rsid w:val="00682C46"/>
    <w:rsid w:val="006B0FAE"/>
    <w:rsid w:val="006D79F2"/>
    <w:rsid w:val="006E63DE"/>
    <w:rsid w:val="0070447E"/>
    <w:rsid w:val="007365E8"/>
    <w:rsid w:val="00744C02"/>
    <w:rsid w:val="00767FB3"/>
    <w:rsid w:val="007E027C"/>
    <w:rsid w:val="00853D5C"/>
    <w:rsid w:val="00864F47"/>
    <w:rsid w:val="00887A57"/>
    <w:rsid w:val="0091753F"/>
    <w:rsid w:val="009216F2"/>
    <w:rsid w:val="00951A74"/>
    <w:rsid w:val="009B6FE3"/>
    <w:rsid w:val="009E5C05"/>
    <w:rsid w:val="00A07A6C"/>
    <w:rsid w:val="00A26BB3"/>
    <w:rsid w:val="00A32F04"/>
    <w:rsid w:val="00A73A69"/>
    <w:rsid w:val="00AE2E88"/>
    <w:rsid w:val="00AF7FB3"/>
    <w:rsid w:val="00B77711"/>
    <w:rsid w:val="00BF281E"/>
    <w:rsid w:val="00C60682"/>
    <w:rsid w:val="00CD4A6E"/>
    <w:rsid w:val="00CD59F6"/>
    <w:rsid w:val="00D20DEF"/>
    <w:rsid w:val="00D22DCD"/>
    <w:rsid w:val="00DC5554"/>
    <w:rsid w:val="00DD0CFE"/>
    <w:rsid w:val="00DE0854"/>
    <w:rsid w:val="00E26BC6"/>
    <w:rsid w:val="00E716AF"/>
    <w:rsid w:val="00E9053B"/>
    <w:rsid w:val="00EC5BB4"/>
    <w:rsid w:val="00F07561"/>
    <w:rsid w:val="00F329B4"/>
    <w:rsid w:val="00F82F2A"/>
    <w:rsid w:val="00FA724A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752B"/>
  <w15:docId w15:val="{6A405E44-D6D2-4316-B41C-560F8E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f01">
    <w:name w:val="cf01"/>
    <w:basedOn w:val="Numatytasispastraiposriftas"/>
    <w:rsid w:val="00E716AF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9B6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B6F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B6FE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B6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B6FE3"/>
    <w:rPr>
      <w:b/>
      <w:bCs/>
      <w:sz w:val="20"/>
    </w:rPr>
  </w:style>
  <w:style w:type="paragraph" w:styleId="Pataisymai">
    <w:name w:val="Revision"/>
    <w:hidden/>
    <w:semiHidden/>
    <w:rsid w:val="009B6FE3"/>
  </w:style>
  <w:style w:type="character" w:styleId="Hipersaitas">
    <w:name w:val="Hyperlink"/>
    <w:basedOn w:val="Numatytasispastraiposriftas"/>
    <w:uiPriority w:val="99"/>
    <w:semiHidden/>
    <w:unhideWhenUsed/>
    <w:rsid w:val="002C7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c057d-3413-4a41-93c5-e2d0b5207e19">
      <Terms xmlns="http://schemas.microsoft.com/office/infopath/2007/PartnerControls"/>
    </lcf76f155ced4ddcb4097134ff3c332f>
    <TaxCatchAll xmlns="a9e7eb83-60b4-45b8-8e89-8fcf76822b56" xsi:nil="true"/>
    <_Flow_SignoffStatus xmlns="b69c057d-3413-4a41-93c5-e2d0b5207e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13E345ECC084B8776570EA18042D3" ma:contentTypeVersion="13" ma:contentTypeDescription="Create a new document." ma:contentTypeScope="" ma:versionID="1db6673ed694f0ffa20b7d08771ec042">
  <xsd:schema xmlns:xsd="http://www.w3.org/2001/XMLSchema" xmlns:xs="http://www.w3.org/2001/XMLSchema" xmlns:p="http://schemas.microsoft.com/office/2006/metadata/properties" xmlns:ns2="b69c057d-3413-4a41-93c5-e2d0b5207e19" xmlns:ns3="a9e7eb83-60b4-45b8-8e89-8fcf76822b56" targetNamespace="http://schemas.microsoft.com/office/2006/metadata/properties" ma:root="true" ma:fieldsID="deb7d9de994064ae19400f475014e697" ns2:_="" ns3:_="">
    <xsd:import namespace="b69c057d-3413-4a41-93c5-e2d0b5207e19"/>
    <xsd:import namespace="a9e7eb83-60b4-45b8-8e89-8fcf7682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057d-3413-4a41-93c5-e2d0b520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eb83-60b4-45b8-8e89-8fcf7682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f1737d-2a57-4b53-b468-f8cd91867475}" ma:internalName="TaxCatchAll" ma:showField="CatchAllData" ma:web="a9e7eb83-60b4-45b8-8e89-8fcf7682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16CB2-EF12-48E9-83DD-334B3EC33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22706-686E-496C-9AD2-6B1C05BA146A}">
  <ds:schemaRefs>
    <ds:schemaRef ds:uri="http://schemas.microsoft.com/office/2006/metadata/properties"/>
    <ds:schemaRef ds:uri="http://schemas.microsoft.com/office/infopath/2007/PartnerControls"/>
    <ds:schemaRef ds:uri="b69c057d-3413-4a41-93c5-e2d0b5207e19"/>
    <ds:schemaRef ds:uri="a9e7eb83-60b4-45b8-8e89-8fcf76822b56"/>
  </ds:schemaRefs>
</ds:datastoreItem>
</file>

<file path=customXml/itemProps3.xml><?xml version="1.0" encoding="utf-8"?>
<ds:datastoreItem xmlns:ds="http://schemas.openxmlformats.org/officeDocument/2006/customXml" ds:itemID="{842E6839-64E8-48A0-93B1-1E6265B8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057d-3413-4a41-93c5-e2d0b5207e19"/>
    <ds:schemaRef ds:uri="a9e7eb83-60b4-45b8-8e89-8fcf7682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6E63D-4C1B-4F07-9EFB-5FAB4B99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Rudakaitė-Šaukštel</dc:creator>
  <cp:lastModifiedBy>Asta Šivickienė</cp:lastModifiedBy>
  <cp:revision>2</cp:revision>
  <dcterms:created xsi:type="dcterms:W3CDTF">2026-02-20T07:19:00Z</dcterms:created>
  <dcterms:modified xsi:type="dcterms:W3CDTF">2026-02-20T07:19:00Z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0x010100AC513E345ECC084B8776570EA18042D3</vt:lpwstr>
  </property>
  <property fmtid="{D5CDD505-2E9C-101B-9397-08002B2CF9AE}" pid="3" name="MediaServiceImageTags">
    <vt:lpwstr/>
  </property>
</Properties>
</file>