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55E8" w14:textId="77777777" w:rsidR="00B60BBA" w:rsidRPr="00EC7557" w:rsidRDefault="00B60BBA" w:rsidP="00B60BBA">
      <w:pPr>
        <w:ind w:left="10773"/>
        <w:jc w:val="both"/>
        <w:rPr>
          <w:szCs w:val="24"/>
        </w:rPr>
      </w:pPr>
      <w:r w:rsidRPr="00EC7557">
        <w:rPr>
          <w:szCs w:val="24"/>
        </w:rPr>
        <w:t xml:space="preserve">PATVIRTINTA </w:t>
      </w:r>
    </w:p>
    <w:p w14:paraId="56709287" w14:textId="77777777" w:rsidR="00B60BBA" w:rsidRPr="002F66E4" w:rsidRDefault="00B60BBA" w:rsidP="00B60BBA">
      <w:pPr>
        <w:ind w:left="10773"/>
        <w:jc w:val="both"/>
        <w:rPr>
          <w:szCs w:val="24"/>
        </w:rPr>
      </w:pPr>
      <w:r w:rsidRPr="002F66E4">
        <w:rPr>
          <w:szCs w:val="24"/>
        </w:rPr>
        <w:t xml:space="preserve">Jonavos vietos veiklos grupės </w:t>
      </w:r>
    </w:p>
    <w:p w14:paraId="37B21897" w14:textId="414812F7" w:rsidR="00B60BBA" w:rsidRPr="002F66E4" w:rsidRDefault="00B60BBA" w:rsidP="00B60BBA">
      <w:pPr>
        <w:ind w:left="10773"/>
        <w:jc w:val="both"/>
        <w:rPr>
          <w:szCs w:val="24"/>
        </w:rPr>
      </w:pPr>
      <w:r w:rsidRPr="002F66E4">
        <w:rPr>
          <w:szCs w:val="24"/>
        </w:rPr>
        <w:t>valdybos 202</w:t>
      </w:r>
      <w:r w:rsidR="00C63E15" w:rsidRPr="002F66E4">
        <w:rPr>
          <w:szCs w:val="24"/>
        </w:rPr>
        <w:t>6</w:t>
      </w:r>
      <w:r w:rsidRPr="002F66E4">
        <w:rPr>
          <w:szCs w:val="24"/>
        </w:rPr>
        <w:t xml:space="preserve"> m. vasario </w:t>
      </w:r>
      <w:r w:rsidR="00471C8D">
        <w:rPr>
          <w:szCs w:val="24"/>
        </w:rPr>
        <w:t>13</w:t>
      </w:r>
      <w:r w:rsidRPr="002F66E4">
        <w:rPr>
          <w:szCs w:val="24"/>
        </w:rPr>
        <w:t xml:space="preserve"> d. </w:t>
      </w:r>
    </w:p>
    <w:p w14:paraId="466620A3" w14:textId="5016513D" w:rsidR="00B60BBA" w:rsidRPr="00EC7557" w:rsidRDefault="00B60BBA" w:rsidP="00B60BBA">
      <w:pPr>
        <w:ind w:left="10773"/>
        <w:jc w:val="both"/>
        <w:rPr>
          <w:szCs w:val="24"/>
        </w:rPr>
      </w:pPr>
      <w:r w:rsidRPr="002F66E4">
        <w:rPr>
          <w:szCs w:val="24"/>
        </w:rPr>
        <w:t>posėdžio protokolu Nr. 202</w:t>
      </w:r>
      <w:r w:rsidR="00C63E15" w:rsidRPr="002F66E4">
        <w:rPr>
          <w:szCs w:val="24"/>
        </w:rPr>
        <w:t>6</w:t>
      </w:r>
      <w:r w:rsidRPr="002F66E4">
        <w:rPr>
          <w:szCs w:val="24"/>
        </w:rPr>
        <w:t>/02/</w:t>
      </w:r>
      <w:r w:rsidR="00471C8D">
        <w:rPr>
          <w:szCs w:val="24"/>
        </w:rPr>
        <w:t>13</w:t>
      </w:r>
      <w:r w:rsidRPr="00EC7557">
        <w:rPr>
          <w:szCs w:val="24"/>
        </w:rPr>
        <w:t xml:space="preserve"> </w:t>
      </w:r>
    </w:p>
    <w:p w14:paraId="15BFC0CE" w14:textId="30B5AECA" w:rsidR="00B60BBA" w:rsidRDefault="00C63E15" w:rsidP="00EE7CE3">
      <w:pPr>
        <w:jc w:val="center"/>
        <w:rPr>
          <w:b/>
          <w:bCs/>
          <w:szCs w:val="24"/>
        </w:rPr>
      </w:pPr>
      <w:r>
        <w:rPr>
          <w:noProof/>
        </w:rPr>
        <w:drawing>
          <wp:inline distT="0" distB="0" distL="0" distR="0" wp14:anchorId="44FF4842" wp14:editId="1083F3C1">
            <wp:extent cx="2042160" cy="445135"/>
            <wp:effectExtent l="0" t="0" r="0" b="0"/>
            <wp:docPr id="2095326868"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228057D1" w14:textId="77777777" w:rsidR="00C63E15" w:rsidRDefault="00C63E15" w:rsidP="00EE7CE3">
      <w:pPr>
        <w:jc w:val="center"/>
        <w:rPr>
          <w:b/>
          <w:bCs/>
          <w:szCs w:val="24"/>
        </w:rPr>
      </w:pPr>
    </w:p>
    <w:p w14:paraId="7F2AE71A" w14:textId="2070CD4A" w:rsidR="00384521" w:rsidRPr="00651F24" w:rsidRDefault="00384521" w:rsidP="00EE7CE3">
      <w:pPr>
        <w:jc w:val="center"/>
        <w:rPr>
          <w:b/>
          <w:bCs/>
          <w:szCs w:val="24"/>
        </w:rPr>
      </w:pPr>
      <w:r w:rsidRPr="00651F24">
        <w:rPr>
          <w:b/>
          <w:bCs/>
          <w:szCs w:val="24"/>
        </w:rPr>
        <w:t>Kvietimas 11-28</w:t>
      </w:r>
      <w:r w:rsidR="00CC323E">
        <w:rPr>
          <w:b/>
          <w:bCs/>
          <w:szCs w:val="24"/>
        </w:rPr>
        <w:t>8</w:t>
      </w:r>
      <w:r w:rsidRPr="00651F24">
        <w:rPr>
          <w:b/>
          <w:bCs/>
          <w:szCs w:val="24"/>
        </w:rPr>
        <w:t>-K</w:t>
      </w:r>
      <w:r w:rsidR="00184440" w:rsidRPr="00651F24">
        <w:rPr>
          <w:b/>
          <w:bCs/>
          <w:szCs w:val="24"/>
        </w:rPr>
        <w:t xml:space="preserve"> </w:t>
      </w:r>
      <w:r w:rsidR="00184440" w:rsidRPr="00651F24">
        <w:rPr>
          <w:b/>
          <w:bCs/>
        </w:rPr>
        <w:t>„Socialinio verslo plėtra“</w:t>
      </w:r>
    </w:p>
    <w:p w14:paraId="50BD9F43" w14:textId="77777777" w:rsidR="00384521" w:rsidRPr="00651F24" w:rsidRDefault="00384521" w:rsidP="00EE7CE3">
      <w:pPr>
        <w:jc w:val="center"/>
        <w:rPr>
          <w:b/>
          <w:bCs/>
          <w:szCs w:val="24"/>
        </w:rPr>
      </w:pPr>
    </w:p>
    <w:p w14:paraId="165DE661" w14:textId="2BF0D239" w:rsidR="00EB0F8F" w:rsidRPr="00651F24" w:rsidRDefault="00D01DD5" w:rsidP="00EE7CE3">
      <w:pPr>
        <w:jc w:val="center"/>
        <w:rPr>
          <w:bCs/>
          <w:i/>
          <w:szCs w:val="24"/>
        </w:rPr>
      </w:pPr>
      <w:r w:rsidRPr="00651F24">
        <w:rPr>
          <w:b/>
          <w:bCs/>
          <w:szCs w:val="24"/>
        </w:rPr>
        <w:t xml:space="preserve">JONAVOS </w:t>
      </w:r>
      <w:r w:rsidR="006812F1" w:rsidRPr="00651F24">
        <w:rPr>
          <w:b/>
          <w:bCs/>
          <w:szCs w:val="24"/>
        </w:rPr>
        <w:t>VIETOS VEIKLOS GRUPĖS ĮGYVENDINAMOS STRATEGIJOS „</w:t>
      </w:r>
      <w:r w:rsidR="007D41CE" w:rsidRPr="00651F24">
        <w:rPr>
          <w:b/>
          <w:bCs/>
          <w:szCs w:val="24"/>
        </w:rPr>
        <w:t>JONAVOS MIESTO VIETOS PLĖTROS STRATEGIJA 2023-2029 M.</w:t>
      </w:r>
      <w:r w:rsidRPr="00651F24">
        <w:rPr>
          <w:b/>
          <w:bCs/>
          <w:szCs w:val="24"/>
        </w:rPr>
        <w:t>“</w:t>
      </w:r>
      <w:r w:rsidR="0036555B" w:rsidRPr="00651F24">
        <w:rPr>
          <w:b/>
          <w:bCs/>
          <w:szCs w:val="24"/>
        </w:rPr>
        <w:t xml:space="preserve"> </w:t>
      </w:r>
      <w:r w:rsidR="000C4049" w:rsidRPr="00651F24">
        <w:rPr>
          <w:b/>
          <w:bCs/>
          <w:szCs w:val="24"/>
        </w:rPr>
        <w:t xml:space="preserve">VIETOS PLĖTROS </w:t>
      </w:r>
      <w:r w:rsidR="0036555B" w:rsidRPr="00651F24">
        <w:rPr>
          <w:b/>
          <w:bCs/>
          <w:iCs/>
          <w:szCs w:val="24"/>
        </w:rPr>
        <w:t xml:space="preserve">PROJEKTŲ </w:t>
      </w:r>
      <w:r w:rsidR="000C4049" w:rsidRPr="00651F24">
        <w:rPr>
          <w:b/>
          <w:bCs/>
          <w:iCs/>
          <w:szCs w:val="24"/>
        </w:rPr>
        <w:t xml:space="preserve">ATRANKOS IR </w:t>
      </w:r>
      <w:r w:rsidR="0036555B" w:rsidRPr="00651F24">
        <w:rPr>
          <w:b/>
          <w:bCs/>
          <w:iCs/>
          <w:szCs w:val="24"/>
        </w:rPr>
        <w:t xml:space="preserve">FINANSAVIMO </w:t>
      </w:r>
      <w:r w:rsidR="000C4049" w:rsidRPr="00651F24">
        <w:rPr>
          <w:b/>
          <w:bCs/>
          <w:iCs/>
          <w:szCs w:val="24"/>
        </w:rPr>
        <w:t xml:space="preserve">SĄLYGŲ </w:t>
      </w:r>
      <w:r w:rsidR="0036555B" w:rsidRPr="00651F24">
        <w:rPr>
          <w:b/>
          <w:bCs/>
          <w:iCs/>
          <w:szCs w:val="24"/>
        </w:rPr>
        <w:t xml:space="preserve">GAIRĖS </w:t>
      </w:r>
      <w:r w:rsidR="006074C5" w:rsidRPr="00651F24">
        <w:rPr>
          <w:b/>
          <w:bCs/>
          <w:iCs/>
          <w:szCs w:val="24"/>
        </w:rPr>
        <w:t xml:space="preserve">PAREIŠKĖJAMS </w:t>
      </w:r>
      <w:r w:rsidR="0036555B" w:rsidRPr="00651F24">
        <w:rPr>
          <w:b/>
          <w:bCs/>
          <w:iCs/>
          <w:szCs w:val="24"/>
        </w:rPr>
        <w:t>(</w:t>
      </w:r>
      <w:r w:rsidR="001E1B45" w:rsidRPr="00651F24">
        <w:rPr>
          <w:b/>
          <w:bCs/>
          <w:iCs/>
          <w:szCs w:val="24"/>
        </w:rPr>
        <w:t>ERPF</w:t>
      </w:r>
      <w:r w:rsidR="0036555B" w:rsidRPr="00651F24">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ListParagraph"/>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ListParagraph"/>
              <w:numPr>
                <w:ilvl w:val="1"/>
                <w:numId w:val="10"/>
              </w:numPr>
              <w:spacing w:before="120"/>
              <w:jc w:val="both"/>
              <w:rPr>
                <w:bCs/>
                <w:szCs w:val="24"/>
              </w:rPr>
            </w:pPr>
            <w:r w:rsidRPr="008F7CAC">
              <w:rPr>
                <w:bCs/>
                <w:szCs w:val="24"/>
              </w:rPr>
              <w:lastRenderedPageBreak/>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ListParagraph"/>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1443FC25" w:rsidR="00383811"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0F2CC0E1" w14:textId="6C39CA1B" w:rsidR="00B50740" w:rsidRPr="00651F24" w:rsidRDefault="00B50740" w:rsidP="00221C39">
            <w:pPr>
              <w:pStyle w:val="ListParagraph"/>
              <w:numPr>
                <w:ilvl w:val="1"/>
                <w:numId w:val="3"/>
              </w:numPr>
              <w:tabs>
                <w:tab w:val="left" w:pos="596"/>
              </w:tabs>
              <w:ind w:left="22" w:firstLine="0"/>
              <w:jc w:val="both"/>
              <w:rPr>
                <w:iCs/>
                <w:szCs w:val="24"/>
              </w:rPr>
            </w:pPr>
            <w:r w:rsidRPr="00651F24">
              <w:rPr>
                <w:iCs/>
                <w:szCs w:val="24"/>
              </w:rPr>
              <w:t xml:space="preserve">Projekto veiklos turi būti įgyvendintos iki </w:t>
            </w:r>
            <w:r w:rsidRPr="00651F24">
              <w:rPr>
                <w:bCs/>
                <w:iCs/>
                <w:szCs w:val="24"/>
              </w:rPr>
              <w:t>2028 m. liepos 31 d.</w:t>
            </w:r>
            <w:r w:rsidRPr="00651F24">
              <w:rPr>
                <w:iCs/>
                <w:szCs w:val="24"/>
              </w:rPr>
              <w:t xml:space="preserve"> Visos finansavimo sutartys turi būti sudarytos iki 2026 m. gruodžio 31 d.</w:t>
            </w:r>
          </w:p>
          <w:p w14:paraId="1CD94F11" w14:textId="405E0D11" w:rsidR="00383811" w:rsidRPr="00651F24" w:rsidRDefault="00383811" w:rsidP="00221C39">
            <w:pPr>
              <w:pStyle w:val="ListParagraph"/>
              <w:numPr>
                <w:ilvl w:val="1"/>
                <w:numId w:val="3"/>
              </w:numPr>
              <w:tabs>
                <w:tab w:val="left" w:pos="596"/>
              </w:tabs>
              <w:ind w:left="22" w:firstLine="0"/>
              <w:jc w:val="both"/>
              <w:rPr>
                <w:iCs/>
                <w:szCs w:val="24"/>
              </w:rPr>
            </w:pPr>
            <w:r w:rsidRPr="00651F24">
              <w:rPr>
                <w:iCs/>
                <w:szCs w:val="24"/>
              </w:rPr>
              <w:t>Projektų veikloms įgyvendinti numatyta skirti iki</w:t>
            </w:r>
            <w:r w:rsidR="007D41CE" w:rsidRPr="00651F24">
              <w:rPr>
                <w:iCs/>
                <w:szCs w:val="24"/>
              </w:rPr>
              <w:t xml:space="preserve"> </w:t>
            </w:r>
            <w:r w:rsidR="00D132B7" w:rsidRPr="00651F24">
              <w:rPr>
                <w:iCs/>
                <w:szCs w:val="24"/>
              </w:rPr>
              <w:t xml:space="preserve">160 000,00 (vienas šimtas šešiasdešimt tūkstančių eurų) </w:t>
            </w:r>
            <w:r w:rsidRPr="00651F24">
              <w:rPr>
                <w:iCs/>
                <w:szCs w:val="24"/>
              </w:rPr>
              <w:t xml:space="preserve">eurų </w:t>
            </w:r>
            <w:r w:rsidR="0079663E" w:rsidRPr="00651F24">
              <w:rPr>
                <w:iCs/>
                <w:szCs w:val="24"/>
              </w:rPr>
              <w:t>ERPF</w:t>
            </w:r>
            <w:r w:rsidRPr="00651F24">
              <w:rPr>
                <w:szCs w:val="24"/>
                <w:lang w:eastAsia="lt-LT"/>
              </w:rPr>
              <w:t xml:space="preserve"> ir </w:t>
            </w:r>
            <w:r w:rsidR="00D132B7" w:rsidRPr="00651F24">
              <w:rPr>
                <w:szCs w:val="24"/>
                <w:lang w:eastAsia="lt-LT"/>
              </w:rPr>
              <w:t>28 235,29</w:t>
            </w:r>
            <w:r w:rsidRPr="00651F24">
              <w:rPr>
                <w:szCs w:val="24"/>
                <w:lang w:eastAsia="lt-LT"/>
              </w:rPr>
              <w:t xml:space="preserve"> (</w:t>
            </w:r>
            <w:r w:rsidR="00D132B7" w:rsidRPr="00651F24">
              <w:rPr>
                <w:szCs w:val="24"/>
                <w:lang w:eastAsia="lt-LT"/>
              </w:rPr>
              <w:t xml:space="preserve">dvidešimt aštuoni tūkstančiai du šimtai trisdešimt penki eurai 29 ct) </w:t>
            </w:r>
            <w:r w:rsidRPr="00651F24">
              <w:rPr>
                <w:szCs w:val="24"/>
                <w:lang w:eastAsia="lt-LT"/>
              </w:rPr>
              <w:t xml:space="preserve">eurų BF lėšų. </w:t>
            </w:r>
            <w:r w:rsidR="00D132B7" w:rsidRPr="00651F24">
              <w:rPr>
                <w:szCs w:val="24"/>
                <w:lang w:eastAsia="lt-LT"/>
              </w:rPr>
              <w:t xml:space="preserve">Viso bendra kvietimui skirta finansavimo lėšų suma 188 235,29 </w:t>
            </w:r>
            <w:r w:rsidR="00486C71" w:rsidRPr="00651F24">
              <w:rPr>
                <w:szCs w:val="24"/>
                <w:lang w:eastAsia="lt-LT"/>
              </w:rPr>
              <w:t xml:space="preserve">(vienas šimtas aštuoniasdešimt aštuoni  tūkstančiai du šimtai trisdešimt penki eurai 29 ct) </w:t>
            </w:r>
            <w:r w:rsidR="00D132B7" w:rsidRPr="00651F24">
              <w:rPr>
                <w:szCs w:val="24"/>
                <w:lang w:eastAsia="lt-LT"/>
              </w:rPr>
              <w:t xml:space="preserve">eurai </w:t>
            </w:r>
          </w:p>
          <w:p w14:paraId="3CE160F9" w14:textId="0C1B4BCB" w:rsidR="00383811" w:rsidRPr="00651F24" w:rsidRDefault="00383811" w:rsidP="00221C39">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t.y. </w:t>
            </w:r>
            <w:r w:rsidR="008035F0" w:rsidRPr="00651F24">
              <w:rPr>
                <w:iCs/>
                <w:szCs w:val="24"/>
              </w:rPr>
              <w:t xml:space="preserve">projektas turi atitikti </w:t>
            </w:r>
            <w:r w:rsidR="006E22D5" w:rsidRPr="00651F24">
              <w:rPr>
                <w:iCs/>
                <w:szCs w:val="24"/>
              </w:rPr>
              <w:t>Jonavos</w:t>
            </w:r>
            <w:r w:rsidR="008035F0" w:rsidRPr="00651F24">
              <w:rPr>
                <w:iCs/>
                <w:szCs w:val="24"/>
              </w:rPr>
              <w:t xml:space="preserve"> vietos veiklos grupės įgyvendinam</w:t>
            </w:r>
            <w:r w:rsidR="00383E19" w:rsidRPr="00651F24">
              <w:rPr>
                <w:iCs/>
                <w:szCs w:val="24"/>
              </w:rPr>
              <w:t>ą</w:t>
            </w:r>
            <w:r w:rsidR="008035F0" w:rsidRPr="00651F24">
              <w:rPr>
                <w:iCs/>
                <w:szCs w:val="24"/>
              </w:rPr>
              <w:t xml:space="preserve"> strategij</w:t>
            </w:r>
            <w:r w:rsidR="00383E19" w:rsidRPr="00651F24">
              <w:rPr>
                <w:iCs/>
                <w:szCs w:val="24"/>
              </w:rPr>
              <w:t>ą</w:t>
            </w:r>
            <w:r w:rsidR="008035F0" w:rsidRPr="00651F24">
              <w:rPr>
                <w:iCs/>
                <w:szCs w:val="24"/>
              </w:rPr>
              <w:t xml:space="preserve"> „</w:t>
            </w:r>
            <w:r w:rsidR="006E22D5" w:rsidRPr="00651F24">
              <w:rPr>
                <w:iCs/>
                <w:szCs w:val="24"/>
              </w:rPr>
              <w:t>J</w:t>
            </w:r>
            <w:r w:rsidR="006E22D5" w:rsidRPr="00651F24">
              <w:rPr>
                <w:szCs w:val="24"/>
              </w:rPr>
              <w:t>onavos miesto vietos plėtros strategija 2023-2029 m.</w:t>
            </w:r>
            <w:r w:rsidR="00383E19" w:rsidRPr="00651F24">
              <w:rPr>
                <w:iCs/>
                <w:szCs w:val="24"/>
              </w:rPr>
              <w:t>“</w:t>
            </w:r>
            <w:r w:rsidR="00971AFF" w:rsidRPr="00651F24">
              <w:rPr>
                <w:iCs/>
                <w:szCs w:val="24"/>
              </w:rPr>
              <w:t xml:space="preserve"> ir prioritetinius kriterijus, nurodytus Gairių 10 p</w:t>
            </w:r>
            <w:r w:rsidRPr="00651F24">
              <w:rPr>
                <w:iCs/>
                <w:szCs w:val="24"/>
              </w:rPr>
              <w:t>. Projektų atitiktį šiame papunktyje nurodytiems projektų atrankos kriterijams vertina administruojančioji institucija, atlikdama projektų tinkamumo finansuoti vertinimą.</w:t>
            </w:r>
          </w:p>
          <w:p w14:paraId="28B3E263" w14:textId="198D3BA6" w:rsidR="00383E19" w:rsidRPr="008F7CAC" w:rsidRDefault="00383811" w:rsidP="00221C39">
            <w:pPr>
              <w:pStyle w:val="ListParagraph"/>
              <w:numPr>
                <w:ilvl w:val="1"/>
                <w:numId w:val="3"/>
              </w:numPr>
              <w:tabs>
                <w:tab w:val="left" w:pos="596"/>
              </w:tabs>
              <w:ind w:left="22" w:firstLine="0"/>
              <w:jc w:val="both"/>
              <w:rPr>
                <w:iCs/>
                <w:szCs w:val="24"/>
              </w:rPr>
            </w:pPr>
            <w:r w:rsidRPr="00651F24">
              <w:rPr>
                <w:iCs/>
                <w:szCs w:val="24"/>
              </w:rPr>
              <w:t xml:space="preserve">Projektų naudos ir kokybės vertinimą atlieka </w:t>
            </w:r>
            <w:r w:rsidR="00EF102C" w:rsidRPr="00651F24">
              <w:rPr>
                <w:iCs/>
                <w:szCs w:val="24"/>
              </w:rPr>
              <w:t>Jonavos</w:t>
            </w:r>
            <w:r w:rsidR="00383E19" w:rsidRPr="00651F24">
              <w:rPr>
                <w:iCs/>
                <w:szCs w:val="24"/>
              </w:rPr>
              <w:t xml:space="preserve"> vietos veiklos grupė (toliau – </w:t>
            </w:r>
            <w:r w:rsidRPr="00651F24">
              <w:rPr>
                <w:iCs/>
                <w:szCs w:val="24"/>
              </w:rPr>
              <w:t>VVG</w:t>
            </w:r>
            <w:r w:rsidR="00383E19" w:rsidRPr="00651F24">
              <w:rPr>
                <w:iCs/>
                <w:szCs w:val="24"/>
              </w:rPr>
              <w:t>)</w:t>
            </w:r>
            <w:r w:rsidRPr="00651F24">
              <w:rPr>
                <w:iCs/>
                <w:szCs w:val="24"/>
              </w:rPr>
              <w:t>. P</w:t>
            </w:r>
            <w:r w:rsidRPr="008F7CAC">
              <w:rPr>
                <w:iCs/>
                <w:szCs w:val="24"/>
              </w:rPr>
              <w:t>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lastRenderedPageBreak/>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FF2FC8">
            <w:pPr>
              <w:pStyle w:val="ListParagraph"/>
              <w:numPr>
                <w:ilvl w:val="0"/>
                <w:numId w:val="2"/>
              </w:numPr>
              <w:tabs>
                <w:tab w:val="left" w:pos="596"/>
              </w:tabs>
              <w:ind w:left="22" w:hanging="22"/>
              <w:jc w:val="both"/>
              <w:rPr>
                <w:b/>
                <w:iCs/>
                <w:szCs w:val="24"/>
              </w:rPr>
            </w:pPr>
            <w:r w:rsidRPr="008F7CAC">
              <w:rPr>
                <w:b/>
                <w:iCs/>
                <w:szCs w:val="24"/>
              </w:rPr>
              <w:lastRenderedPageBreak/>
              <w:t>Projekto įgyvendinimo plano teikimas</w:t>
            </w:r>
          </w:p>
          <w:p w14:paraId="5F65D059" w14:textId="77777777" w:rsidR="00494670" w:rsidRPr="008F7CAC" w:rsidRDefault="00494670" w:rsidP="00FF2FC8">
            <w:pPr>
              <w:tabs>
                <w:tab w:val="left" w:pos="596"/>
              </w:tabs>
              <w:ind w:left="22" w:hanging="22"/>
              <w:jc w:val="both"/>
              <w:rPr>
                <w:iCs/>
                <w:szCs w:val="24"/>
              </w:rPr>
            </w:pPr>
          </w:p>
          <w:p w14:paraId="5FF6BCB9" w14:textId="77777777" w:rsidR="00494670" w:rsidRPr="008F7CAC" w:rsidRDefault="00494670" w:rsidP="00FF2FC8">
            <w:pPr>
              <w:pStyle w:val="ListParagraph"/>
              <w:numPr>
                <w:ilvl w:val="1"/>
                <w:numId w:val="2"/>
              </w:numPr>
              <w:tabs>
                <w:tab w:val="left" w:pos="596"/>
              </w:tabs>
              <w:ind w:left="22" w:hanging="22"/>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FF2FC8">
            <w:pPr>
              <w:pStyle w:val="ListParagraph"/>
              <w:numPr>
                <w:ilvl w:val="1"/>
                <w:numId w:val="2"/>
              </w:numPr>
              <w:tabs>
                <w:tab w:val="left" w:pos="596"/>
              </w:tabs>
              <w:ind w:left="22" w:hanging="22"/>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058D82AD" w:rsidR="00494670" w:rsidRPr="008F7CAC" w:rsidRDefault="000A7055" w:rsidP="00FF2FC8">
            <w:pPr>
              <w:pStyle w:val="ListParagraph"/>
              <w:numPr>
                <w:ilvl w:val="1"/>
                <w:numId w:val="2"/>
              </w:numPr>
              <w:tabs>
                <w:tab w:val="left" w:pos="596"/>
              </w:tabs>
              <w:ind w:left="22" w:hanging="22"/>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Default="00494670" w:rsidP="00FF2FC8">
            <w:pPr>
              <w:pStyle w:val="ListParagraph"/>
              <w:numPr>
                <w:ilvl w:val="1"/>
                <w:numId w:val="2"/>
              </w:numPr>
              <w:tabs>
                <w:tab w:val="left" w:pos="596"/>
              </w:tabs>
              <w:ind w:left="22" w:hanging="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9D07591" w14:textId="3282FF8F" w:rsidR="00130A66" w:rsidRPr="008B17CB" w:rsidRDefault="00130A66" w:rsidP="00FF2FC8">
            <w:pPr>
              <w:ind w:left="22" w:hanging="22"/>
              <w:jc w:val="both"/>
              <w:rPr>
                <w:color w:val="000000"/>
                <w:szCs w:val="24"/>
                <w:lang w:eastAsia="lt-LT"/>
              </w:rPr>
            </w:pPr>
            <w:r>
              <w:rPr>
                <w:color w:val="000000"/>
                <w:szCs w:val="24"/>
                <w:lang w:eastAsia="lt-LT"/>
              </w:rPr>
              <w:t>3</w:t>
            </w:r>
            <w:r w:rsidRPr="008B17CB">
              <w:rPr>
                <w:color w:val="000000"/>
                <w:szCs w:val="24"/>
                <w:lang w:eastAsia="lt-LT"/>
              </w:rPr>
              <w:t>.4.1. VšĮ Inovacijų agentūros išduotą patvirtinimą dėl socialinio verslo subjekto statuso įgijimo (taikoma labai mažoms, mažoms ir vidutinėms įmonėms);</w:t>
            </w:r>
          </w:p>
          <w:p w14:paraId="5D3B0F5F" w14:textId="2A943818" w:rsidR="00130A66" w:rsidRPr="008B17CB" w:rsidRDefault="00130A66" w:rsidP="00FF2FC8">
            <w:pPr>
              <w:ind w:left="22" w:hanging="22"/>
              <w:jc w:val="both"/>
              <w:rPr>
                <w:color w:val="000000"/>
                <w:szCs w:val="24"/>
                <w:lang w:eastAsia="lt-LT"/>
              </w:rPr>
            </w:pPr>
            <w:bookmarkStart w:id="1" w:name="part_792e0650e3ad406ba8c7d1f2c855d83f"/>
            <w:bookmarkEnd w:id="1"/>
            <w:r>
              <w:rPr>
                <w:color w:val="000000"/>
                <w:szCs w:val="24"/>
                <w:lang w:eastAsia="lt-LT"/>
              </w:rPr>
              <w:t>3</w:t>
            </w:r>
            <w:r w:rsidRPr="008B17CB">
              <w:rPr>
                <w:color w:val="000000"/>
                <w:szCs w:val="24"/>
                <w:lang w:eastAsia="lt-LT"/>
              </w:rPr>
              <w:t>.4.2. užpildytą ir pasirašytą Didelės įmonės socialinio verslo atitikties deklaraciją (Socialinio verslo paramos taisyklių 1 priedas) (taikoma didelėms įmonėms);</w:t>
            </w:r>
          </w:p>
          <w:p w14:paraId="3DC990B2" w14:textId="036C70E3" w:rsidR="00130A66" w:rsidRPr="008B17CB" w:rsidRDefault="00130A66" w:rsidP="00FF2FC8">
            <w:pPr>
              <w:ind w:left="22" w:hanging="22"/>
              <w:jc w:val="both"/>
              <w:rPr>
                <w:color w:val="000000"/>
                <w:szCs w:val="24"/>
                <w:lang w:eastAsia="lt-LT"/>
              </w:rPr>
            </w:pPr>
            <w:bookmarkStart w:id="2" w:name="part_3201fee202e94bfaaf8538a302665ab4"/>
            <w:bookmarkEnd w:id="2"/>
            <w:r>
              <w:rPr>
                <w:color w:val="000000"/>
                <w:szCs w:val="24"/>
                <w:lang w:eastAsia="lt-LT"/>
              </w:rPr>
              <w:t>3</w:t>
            </w:r>
            <w:r w:rsidRPr="008B17CB">
              <w:rPr>
                <w:color w:val="000000"/>
                <w:szCs w:val="24"/>
                <w:lang w:eastAsia="lt-LT"/>
              </w:rPr>
              <w:t>.4.3.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78C0C6B1" w14:textId="3738F078" w:rsidR="00130A66" w:rsidRPr="008B17CB" w:rsidRDefault="00130A66" w:rsidP="00FF2FC8">
            <w:pPr>
              <w:ind w:left="22" w:hanging="22"/>
              <w:jc w:val="both"/>
              <w:rPr>
                <w:color w:val="000000"/>
                <w:szCs w:val="24"/>
                <w:lang w:eastAsia="lt-LT"/>
              </w:rPr>
            </w:pPr>
            <w:bookmarkStart w:id="3" w:name="part_713e3f7b21f544b9ad321821cce9b592"/>
            <w:bookmarkEnd w:id="3"/>
            <w:r>
              <w:rPr>
                <w:color w:val="000000"/>
                <w:szCs w:val="24"/>
                <w:lang w:eastAsia="lt-LT"/>
              </w:rPr>
              <w:t>3</w:t>
            </w:r>
            <w:r w:rsidRPr="008B17CB">
              <w:rPr>
                <w:color w:val="000000"/>
                <w:szCs w:val="24"/>
                <w:lang w:eastAsia="lt-LT"/>
              </w:rPr>
              <w:t>.4.4. socialinio verslo planą (Socialinio verslo paramos taisyklių 2 priedas);</w:t>
            </w:r>
          </w:p>
          <w:p w14:paraId="16935FD3" w14:textId="7AC5682B" w:rsidR="00130A66" w:rsidRPr="008B17CB" w:rsidRDefault="00130A66" w:rsidP="00FF2FC8">
            <w:pPr>
              <w:ind w:left="22" w:hanging="22"/>
              <w:jc w:val="both"/>
              <w:rPr>
                <w:color w:val="000000"/>
                <w:szCs w:val="24"/>
                <w:lang w:eastAsia="lt-LT"/>
              </w:rPr>
            </w:pPr>
            <w:bookmarkStart w:id="4" w:name="part_da03c86b289b4ef68ccf1bde56e89f5a"/>
            <w:bookmarkEnd w:id="4"/>
            <w:r>
              <w:rPr>
                <w:color w:val="000000"/>
                <w:szCs w:val="24"/>
                <w:lang w:eastAsia="lt-LT"/>
              </w:rPr>
              <w:t>3</w:t>
            </w:r>
            <w:r w:rsidRPr="008B17CB">
              <w:rPr>
                <w:color w:val="000000"/>
                <w:szCs w:val="24"/>
                <w:lang w:eastAsia="lt-LT"/>
              </w:rPr>
              <w:t>.4.5. dokumentus, pagrindžiančius projekto biudžeto pagrįstumą (pvz., komerciniai pasiūlymai, nuorodos į rinkos kainas ir kita);</w:t>
            </w:r>
          </w:p>
          <w:p w14:paraId="2ECFEE4E" w14:textId="0FF9D7B2" w:rsidR="00130A66" w:rsidRPr="008B17CB" w:rsidRDefault="00130A66" w:rsidP="00FF2FC8">
            <w:pPr>
              <w:ind w:left="22" w:hanging="22"/>
              <w:jc w:val="both"/>
              <w:rPr>
                <w:color w:val="000000"/>
                <w:szCs w:val="24"/>
                <w:lang w:eastAsia="lt-LT"/>
              </w:rPr>
            </w:pPr>
            <w:bookmarkStart w:id="5" w:name="part_521482e7e10c4bf18cc4ce96d6060db6"/>
            <w:bookmarkEnd w:id="5"/>
            <w:r>
              <w:rPr>
                <w:color w:val="000000"/>
                <w:szCs w:val="24"/>
                <w:lang w:eastAsia="lt-LT"/>
              </w:rPr>
              <w:t>3</w:t>
            </w:r>
            <w:r w:rsidRPr="008B17CB">
              <w:rPr>
                <w:color w:val="000000"/>
                <w:szCs w:val="24"/>
                <w:lang w:eastAsia="lt-LT"/>
              </w:rPr>
              <w:t xml:space="preserve">.4.6.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w:t>
            </w:r>
            <w:r w:rsidRPr="008B17CB">
              <w:rPr>
                <w:color w:val="000000"/>
                <w:szCs w:val="24"/>
                <w:lang w:eastAsia="lt-LT"/>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9F5F934" w14:textId="3745EB1C" w:rsidR="00130A66" w:rsidRPr="008B17CB" w:rsidRDefault="00130A66" w:rsidP="00FF2FC8">
            <w:pPr>
              <w:ind w:left="22" w:hanging="22"/>
              <w:jc w:val="both"/>
              <w:rPr>
                <w:color w:val="000000"/>
                <w:szCs w:val="24"/>
                <w:lang w:eastAsia="lt-LT"/>
              </w:rPr>
            </w:pPr>
            <w:bookmarkStart w:id="6" w:name="part_61285286e0d44791919c8575efe97b62"/>
            <w:bookmarkEnd w:id="6"/>
            <w:r>
              <w:rPr>
                <w:color w:val="000000"/>
                <w:szCs w:val="24"/>
                <w:lang w:eastAsia="lt-LT"/>
              </w:rPr>
              <w:t>3</w:t>
            </w:r>
            <w:r w:rsidRPr="008B17CB">
              <w:rPr>
                <w:color w:val="000000"/>
                <w:szCs w:val="24"/>
                <w:lang w:eastAsia="lt-LT"/>
              </w:rPr>
              <w:t>.4.7. pasirašytą Pareiškėjo (partnerio) įsipareigojimo dėl projekto atitikties reikšmingos žalos nedarymo horizontaliajam principui vertinimo reikalavimų apraše nustatytiems reikalavimams deklaraciją (Aprašo 2 priedas);</w:t>
            </w:r>
          </w:p>
          <w:p w14:paraId="6C663C0B" w14:textId="4F93B8F8" w:rsidR="00130A66" w:rsidRPr="008B17CB" w:rsidRDefault="00130A66" w:rsidP="00FF2FC8">
            <w:pPr>
              <w:ind w:left="22" w:hanging="22"/>
              <w:jc w:val="both"/>
              <w:rPr>
                <w:color w:val="000000"/>
                <w:szCs w:val="24"/>
                <w:lang w:eastAsia="lt-LT"/>
              </w:rPr>
            </w:pPr>
            <w:bookmarkStart w:id="7" w:name="part_17cfba11deb64c26bea5ae98adfaf258"/>
            <w:bookmarkEnd w:id="7"/>
            <w:r>
              <w:rPr>
                <w:color w:val="000000"/>
                <w:szCs w:val="24"/>
                <w:lang w:eastAsia="lt-LT"/>
              </w:rPr>
              <w:t>3</w:t>
            </w:r>
            <w:r w:rsidRPr="008B17CB">
              <w:rPr>
                <w:color w:val="000000"/>
                <w:szCs w:val="24"/>
                <w:lang w:eastAsia="lt-LT"/>
              </w:rPr>
              <w:t>.4.8. jei PĮP teikiamas dėl Aprašo 2.1.1.3 papunktyje numatytos veiklos (paprastasis remontas) vykdymo:</w:t>
            </w:r>
          </w:p>
          <w:p w14:paraId="291A7173" w14:textId="3E1C4968" w:rsidR="00130A66" w:rsidRPr="008B17CB" w:rsidRDefault="00130A66" w:rsidP="00FF2FC8">
            <w:pPr>
              <w:ind w:left="22" w:hanging="22"/>
              <w:jc w:val="both"/>
              <w:rPr>
                <w:color w:val="000000"/>
                <w:szCs w:val="24"/>
                <w:lang w:eastAsia="lt-LT"/>
              </w:rPr>
            </w:pPr>
            <w:bookmarkStart w:id="8" w:name="part_6ff1e8498407450f9447d53daa7a76d8"/>
            <w:bookmarkEnd w:id="8"/>
            <w:r>
              <w:rPr>
                <w:color w:val="000000"/>
                <w:szCs w:val="24"/>
                <w:lang w:eastAsia="lt-LT"/>
              </w:rPr>
              <w:t>3</w:t>
            </w:r>
            <w:r w:rsidRPr="008B17CB">
              <w:rPr>
                <w:color w:val="000000"/>
                <w:szCs w:val="24"/>
                <w:lang w:eastAsia="lt-LT"/>
              </w:rPr>
              <w:t>.4.8.1.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767F2190" w14:textId="48415E20" w:rsidR="00130A66" w:rsidRPr="008B17CB" w:rsidRDefault="00130A66" w:rsidP="00FF2FC8">
            <w:pPr>
              <w:ind w:left="22" w:hanging="22"/>
              <w:jc w:val="both"/>
              <w:rPr>
                <w:color w:val="000000"/>
                <w:szCs w:val="24"/>
                <w:lang w:eastAsia="lt-LT"/>
              </w:rPr>
            </w:pPr>
            <w:bookmarkStart w:id="9" w:name="part_8245945a0bbe4ac99cab64a1974789b7"/>
            <w:bookmarkEnd w:id="9"/>
            <w:r>
              <w:rPr>
                <w:color w:val="000000"/>
                <w:szCs w:val="24"/>
                <w:lang w:eastAsia="lt-LT"/>
              </w:rPr>
              <w:t>3</w:t>
            </w:r>
            <w:r w:rsidRPr="008B17CB">
              <w:rPr>
                <w:color w:val="000000"/>
                <w:szCs w:val="24"/>
                <w:lang w:eastAsia="lt-LT"/>
              </w:rPr>
              <w:t>.4.8.2.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06379AE2" w14:textId="2FC11A44" w:rsidR="00130A66" w:rsidRPr="008B17CB" w:rsidRDefault="00130A66" w:rsidP="00FF2FC8">
            <w:pPr>
              <w:ind w:left="22" w:hanging="22"/>
              <w:jc w:val="both"/>
              <w:rPr>
                <w:color w:val="000000"/>
                <w:szCs w:val="24"/>
                <w:lang w:eastAsia="lt-LT"/>
              </w:rPr>
            </w:pPr>
            <w:bookmarkStart w:id="10" w:name="part_91754567a00445cb95adfb5584373076"/>
            <w:bookmarkEnd w:id="10"/>
            <w:r>
              <w:rPr>
                <w:color w:val="000000"/>
                <w:szCs w:val="24"/>
                <w:lang w:eastAsia="lt-LT"/>
              </w:rPr>
              <w:t>3</w:t>
            </w:r>
            <w:r w:rsidRPr="008B17CB">
              <w:rPr>
                <w:color w:val="000000"/>
                <w:szCs w:val="24"/>
                <w:lang w:eastAsia="lt-LT"/>
              </w:rPr>
              <w:t>.4.8.3.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1E3D9676" w14:textId="4EE35F2C" w:rsidR="00130A66" w:rsidRPr="008B17CB" w:rsidRDefault="00130A66" w:rsidP="00FF2FC8">
            <w:pPr>
              <w:ind w:left="22" w:hanging="22"/>
              <w:jc w:val="both"/>
              <w:rPr>
                <w:color w:val="000000"/>
                <w:szCs w:val="24"/>
                <w:lang w:eastAsia="lt-LT"/>
              </w:rPr>
            </w:pPr>
            <w:bookmarkStart w:id="11" w:name="part_9e11cba376ae45ec8815a354cd237ab2"/>
            <w:bookmarkEnd w:id="11"/>
            <w:r>
              <w:rPr>
                <w:color w:val="000000"/>
                <w:szCs w:val="24"/>
                <w:lang w:eastAsia="lt-LT"/>
              </w:rPr>
              <w:t>3</w:t>
            </w:r>
            <w:r w:rsidRPr="008B17CB">
              <w:rPr>
                <w:color w:val="000000"/>
                <w:szCs w:val="24"/>
                <w:lang w:eastAsia="lt-LT"/>
              </w:rPr>
              <w:t>.4.8.4. statinio projektą (paprastojo remonto projektą arba paprastojo remonto aprašą), jeigu jo reikalaujama pagal Lietuvos Respublikos teisės aktus;</w:t>
            </w:r>
          </w:p>
          <w:p w14:paraId="3BC1F5D9" w14:textId="04CD3BC2" w:rsidR="00130A66" w:rsidRPr="008B17CB" w:rsidRDefault="00130A66" w:rsidP="00FF2FC8">
            <w:pPr>
              <w:ind w:left="22" w:hanging="22"/>
              <w:jc w:val="both"/>
              <w:rPr>
                <w:color w:val="000000"/>
                <w:szCs w:val="24"/>
                <w:lang w:eastAsia="lt-LT"/>
              </w:rPr>
            </w:pPr>
            <w:bookmarkStart w:id="12" w:name="part_05e4e49d3b3741f88e023794d339de12"/>
            <w:bookmarkEnd w:id="12"/>
            <w:r>
              <w:rPr>
                <w:color w:val="000000"/>
                <w:szCs w:val="24"/>
                <w:lang w:eastAsia="lt-LT"/>
              </w:rPr>
              <w:t>3</w:t>
            </w:r>
            <w:r w:rsidRPr="008B17CB">
              <w:rPr>
                <w:color w:val="000000"/>
                <w:szCs w:val="24"/>
                <w:lang w:eastAsia="lt-LT"/>
              </w:rPr>
              <w:t>.4.9. jei PĮP teikiamas dėl Aprašo 2.1.1.3 papunktyje numatytos veiklos (kapitalinis remontas) vykdymo:</w:t>
            </w:r>
          </w:p>
          <w:p w14:paraId="1B015C87" w14:textId="78E1623E" w:rsidR="00130A66" w:rsidRPr="008B17CB" w:rsidRDefault="00130A66" w:rsidP="00FF2FC8">
            <w:pPr>
              <w:ind w:left="22" w:hanging="22"/>
              <w:jc w:val="both"/>
              <w:rPr>
                <w:color w:val="000000"/>
                <w:szCs w:val="24"/>
                <w:lang w:eastAsia="lt-LT"/>
              </w:rPr>
            </w:pPr>
            <w:bookmarkStart w:id="13" w:name="part_564ded02d916401d9deebd3bf344db97"/>
            <w:bookmarkEnd w:id="13"/>
            <w:r>
              <w:rPr>
                <w:color w:val="000000"/>
                <w:szCs w:val="24"/>
                <w:lang w:eastAsia="lt-LT"/>
              </w:rPr>
              <w:t>3</w:t>
            </w:r>
            <w:r w:rsidRPr="008B17CB">
              <w:rPr>
                <w:color w:val="000000"/>
                <w:szCs w:val="24"/>
                <w:lang w:eastAsia="lt-LT"/>
              </w:rPr>
              <w:t>.4.9.1. statinio projektą (kapitalinio remonto projektą arba kapitalinio remonto aprašą) ir jo ekspertizės išvadą; statinio projekto skaičiuojamosios kainos nustatymo dalis turi būti parengta arba indeksuota (jeigu reikia) PĮP pateikimo laikotarpiui;</w:t>
            </w:r>
          </w:p>
          <w:p w14:paraId="1E476097" w14:textId="2EA738A5" w:rsidR="00130A66" w:rsidRPr="008B17CB" w:rsidRDefault="00130A66" w:rsidP="00FF2FC8">
            <w:pPr>
              <w:ind w:left="22" w:hanging="22"/>
              <w:jc w:val="both"/>
              <w:rPr>
                <w:color w:val="000000"/>
                <w:szCs w:val="24"/>
                <w:lang w:eastAsia="lt-LT"/>
              </w:rPr>
            </w:pPr>
            <w:bookmarkStart w:id="14" w:name="part_1022a661f6bc4472b099908c5645a8a9"/>
            <w:bookmarkEnd w:id="14"/>
            <w:r>
              <w:rPr>
                <w:color w:val="000000"/>
                <w:szCs w:val="24"/>
                <w:lang w:eastAsia="lt-LT"/>
              </w:rPr>
              <w:t>3</w:t>
            </w:r>
            <w:r w:rsidRPr="008B17CB">
              <w:rPr>
                <w:color w:val="000000"/>
                <w:szCs w:val="24"/>
                <w:lang w:eastAsia="lt-LT"/>
              </w:rPr>
              <w:t>.4.9.2.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33514784" w14:textId="673B00DD" w:rsidR="00130A66" w:rsidRPr="008B17CB" w:rsidRDefault="00130A66" w:rsidP="00FF2FC8">
            <w:pPr>
              <w:ind w:left="22" w:hanging="22"/>
              <w:jc w:val="both"/>
              <w:rPr>
                <w:color w:val="000000"/>
                <w:szCs w:val="24"/>
                <w:lang w:eastAsia="lt-LT"/>
              </w:rPr>
            </w:pPr>
            <w:bookmarkStart w:id="15" w:name="part_d02ac681e9a24c328d9db8c10f6c7c1c"/>
            <w:bookmarkEnd w:id="15"/>
            <w:r>
              <w:rPr>
                <w:color w:val="000000"/>
                <w:szCs w:val="24"/>
                <w:lang w:eastAsia="lt-LT"/>
              </w:rPr>
              <w:t>3</w:t>
            </w:r>
            <w:r w:rsidRPr="008B17CB">
              <w:rPr>
                <w:color w:val="000000"/>
                <w:szCs w:val="24"/>
                <w:lang w:eastAsia="lt-LT"/>
              </w:rPr>
              <w:t>.4.9.3.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50315171" w14:textId="5CBD8C43" w:rsidR="00130A66" w:rsidRPr="008B17CB" w:rsidRDefault="00130A66" w:rsidP="00FF2FC8">
            <w:pPr>
              <w:ind w:left="22" w:hanging="22"/>
              <w:jc w:val="both"/>
              <w:rPr>
                <w:color w:val="000000"/>
                <w:szCs w:val="24"/>
                <w:lang w:eastAsia="lt-LT"/>
              </w:rPr>
            </w:pPr>
            <w:bookmarkStart w:id="16" w:name="part_ff0aa59cb7dd40bb86fc894534b13a18"/>
            <w:bookmarkEnd w:id="16"/>
            <w:r>
              <w:rPr>
                <w:color w:val="000000"/>
                <w:szCs w:val="24"/>
                <w:lang w:eastAsia="lt-LT"/>
              </w:rPr>
              <w:t>3</w:t>
            </w:r>
            <w:r w:rsidRPr="008B17CB">
              <w:rPr>
                <w:color w:val="000000"/>
                <w:szCs w:val="24"/>
                <w:lang w:eastAsia="lt-LT"/>
              </w:rPr>
              <w:t xml:space="preserve">.4.9.4. jei </w:t>
            </w:r>
            <w:r>
              <w:rPr>
                <w:color w:val="000000"/>
                <w:szCs w:val="24"/>
                <w:lang w:eastAsia="lt-LT"/>
              </w:rPr>
              <w:t>3</w:t>
            </w:r>
            <w:r w:rsidRPr="008B17CB">
              <w:rPr>
                <w:color w:val="000000"/>
                <w:szCs w:val="24"/>
                <w:lang w:eastAsia="lt-LT"/>
              </w:rPr>
              <w:t xml:space="preserve">.4.9.1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w:t>
            </w:r>
            <w:r w:rsidRPr="008B17CB">
              <w:rPr>
                <w:color w:val="000000"/>
                <w:szCs w:val="24"/>
                <w:lang w:eastAsia="lt-LT"/>
              </w:rPr>
              <w:lastRenderedPageBreak/>
              <w:t>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F0E48A0" w14:textId="102BB6B4" w:rsidR="00130A66" w:rsidRPr="008B17CB" w:rsidRDefault="00130A66" w:rsidP="00FF2FC8">
            <w:pPr>
              <w:ind w:left="22" w:hanging="22"/>
              <w:jc w:val="both"/>
              <w:rPr>
                <w:color w:val="000000"/>
                <w:szCs w:val="24"/>
                <w:lang w:eastAsia="lt-LT"/>
              </w:rPr>
            </w:pPr>
            <w:bookmarkStart w:id="17" w:name="part_f90df108f6a449f4b632fb92f0a6b5fb"/>
            <w:bookmarkEnd w:id="17"/>
            <w:r>
              <w:rPr>
                <w:color w:val="000000"/>
                <w:szCs w:val="24"/>
                <w:lang w:eastAsia="lt-LT"/>
              </w:rPr>
              <w:t>3</w:t>
            </w:r>
            <w:r w:rsidRPr="008B17CB">
              <w:rPr>
                <w:color w:val="000000"/>
                <w:szCs w:val="24"/>
                <w:lang w:eastAsia="lt-LT"/>
              </w:rPr>
              <w:t>.4.10. jei PĮP teikiamas dėl Aprašo 2.1.1.3 papunktyje numatytos veiklos (rekonstrukcija) vykdymo:</w:t>
            </w:r>
          </w:p>
          <w:p w14:paraId="3204DD2B" w14:textId="1BEC8E0D" w:rsidR="00130A66" w:rsidRPr="008B17CB" w:rsidRDefault="00130A66" w:rsidP="00FF2FC8">
            <w:pPr>
              <w:ind w:left="22" w:hanging="22"/>
              <w:jc w:val="both"/>
              <w:rPr>
                <w:color w:val="000000"/>
                <w:szCs w:val="24"/>
                <w:lang w:eastAsia="lt-LT"/>
              </w:rPr>
            </w:pPr>
            <w:bookmarkStart w:id="18" w:name="part_7d0a7595908a449982e83485a095aebe"/>
            <w:bookmarkEnd w:id="18"/>
            <w:r>
              <w:rPr>
                <w:color w:val="000000"/>
                <w:szCs w:val="24"/>
                <w:lang w:eastAsia="lt-LT"/>
              </w:rPr>
              <w:t>3</w:t>
            </w:r>
            <w:r w:rsidRPr="008B17CB">
              <w:rPr>
                <w:color w:val="000000"/>
                <w:szCs w:val="24"/>
                <w:lang w:eastAsia="lt-LT"/>
              </w:rPr>
              <w:t>.4.10.1.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FA5998D" w14:textId="1FD5BF9D" w:rsidR="00130A66" w:rsidRPr="008B17CB" w:rsidRDefault="00130A66" w:rsidP="00FF2FC8">
            <w:pPr>
              <w:ind w:left="22" w:hanging="22"/>
              <w:jc w:val="both"/>
              <w:rPr>
                <w:color w:val="000000"/>
                <w:szCs w:val="24"/>
                <w:lang w:eastAsia="lt-LT"/>
              </w:rPr>
            </w:pPr>
            <w:bookmarkStart w:id="19" w:name="part_1405686b0c484d1390c5ecf74edc79b0"/>
            <w:bookmarkEnd w:id="19"/>
            <w:r>
              <w:rPr>
                <w:color w:val="000000"/>
                <w:szCs w:val="24"/>
                <w:lang w:eastAsia="lt-LT"/>
              </w:rPr>
              <w:t>3</w:t>
            </w:r>
            <w:r w:rsidRPr="008B17CB">
              <w:rPr>
                <w:color w:val="000000"/>
                <w:szCs w:val="24"/>
                <w:lang w:eastAsia="lt-LT"/>
              </w:rPr>
              <w:t>.4.10.2.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0F00BBC0" w14:textId="2A8F84A7" w:rsidR="00130A66" w:rsidRPr="008B17CB" w:rsidRDefault="00130A66" w:rsidP="00FF2FC8">
            <w:pPr>
              <w:ind w:left="22" w:hanging="22"/>
              <w:jc w:val="both"/>
              <w:rPr>
                <w:color w:val="000000"/>
                <w:szCs w:val="24"/>
                <w:lang w:eastAsia="lt-LT"/>
              </w:rPr>
            </w:pPr>
            <w:bookmarkStart w:id="20" w:name="part_a113e0e3558e47d3871075e8921453f0"/>
            <w:bookmarkEnd w:id="20"/>
            <w:r>
              <w:rPr>
                <w:color w:val="000000"/>
                <w:szCs w:val="24"/>
                <w:lang w:eastAsia="lt-LT"/>
              </w:rPr>
              <w:t>3</w:t>
            </w:r>
            <w:r w:rsidRPr="008B17CB">
              <w:rPr>
                <w:color w:val="000000"/>
                <w:szCs w:val="24"/>
                <w:lang w:eastAsia="lt-LT"/>
              </w:rPr>
              <w:t>.4.10.3.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2A2F5C3D" w14:textId="711A5E58" w:rsidR="00130A66" w:rsidRPr="008B17CB" w:rsidRDefault="00130A66" w:rsidP="00FF2FC8">
            <w:pPr>
              <w:ind w:left="22" w:hanging="22"/>
              <w:jc w:val="both"/>
              <w:rPr>
                <w:color w:val="000000"/>
                <w:szCs w:val="24"/>
                <w:lang w:eastAsia="lt-LT"/>
              </w:rPr>
            </w:pPr>
            <w:bookmarkStart w:id="21" w:name="part_b9667bd3bc944da99f957bc5a6424dad"/>
            <w:bookmarkEnd w:id="21"/>
            <w:r>
              <w:rPr>
                <w:color w:val="000000"/>
                <w:szCs w:val="24"/>
                <w:lang w:eastAsia="lt-LT"/>
              </w:rPr>
              <w:t>3</w:t>
            </w:r>
            <w:r w:rsidRPr="008B17CB">
              <w:rPr>
                <w:color w:val="000000"/>
                <w:szCs w:val="24"/>
                <w:lang w:eastAsia="lt-LT"/>
              </w:rPr>
              <w:t>.4.11. jei PĮP teikiamas dėl Aprašo 2.1.1.4 papunktyje numatytos veiklos (statyba) vykdymo:</w:t>
            </w:r>
          </w:p>
          <w:p w14:paraId="75F25F6E" w14:textId="3EBC5D20" w:rsidR="00130A66" w:rsidRPr="008B17CB" w:rsidRDefault="00130A66" w:rsidP="00FF2FC8">
            <w:pPr>
              <w:ind w:left="22" w:hanging="22"/>
              <w:jc w:val="both"/>
              <w:rPr>
                <w:color w:val="000000"/>
                <w:szCs w:val="24"/>
                <w:lang w:eastAsia="lt-LT"/>
              </w:rPr>
            </w:pPr>
            <w:bookmarkStart w:id="22" w:name="part_310a093ec3494a9f9bd84e121d6b7e3d"/>
            <w:bookmarkEnd w:id="22"/>
            <w:r>
              <w:rPr>
                <w:color w:val="000000"/>
                <w:szCs w:val="24"/>
                <w:lang w:eastAsia="lt-LT"/>
              </w:rPr>
              <w:t>3</w:t>
            </w:r>
            <w:r w:rsidRPr="008B17CB">
              <w:rPr>
                <w:color w:val="000000"/>
                <w:szCs w:val="24"/>
                <w:lang w:eastAsia="lt-LT"/>
              </w:rPr>
              <w:t>.4.11.1.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6E4405E7" w14:textId="46A764FA" w:rsidR="00130A66" w:rsidRPr="008B17CB" w:rsidRDefault="00130A66" w:rsidP="00FF2FC8">
            <w:pPr>
              <w:ind w:left="22" w:hanging="22"/>
              <w:jc w:val="both"/>
              <w:rPr>
                <w:color w:val="000000"/>
                <w:szCs w:val="24"/>
                <w:lang w:eastAsia="lt-LT"/>
              </w:rPr>
            </w:pPr>
            <w:bookmarkStart w:id="23" w:name="part_84a93c9487974e22a7ebb83b53f3a01a"/>
            <w:bookmarkEnd w:id="23"/>
            <w:r>
              <w:rPr>
                <w:color w:val="000000"/>
                <w:szCs w:val="24"/>
                <w:lang w:eastAsia="lt-LT"/>
              </w:rPr>
              <w:t>3</w:t>
            </w:r>
            <w:r w:rsidRPr="008B17CB">
              <w:rPr>
                <w:color w:val="000000"/>
                <w:szCs w:val="24"/>
                <w:lang w:eastAsia="lt-LT"/>
              </w:rPr>
              <w:t>.4.11.2.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42A3745E" w14:textId="1F385170" w:rsidR="00130A66" w:rsidRPr="008B17CB" w:rsidRDefault="00130A66" w:rsidP="00FF2FC8">
            <w:pPr>
              <w:ind w:left="22" w:hanging="22"/>
              <w:jc w:val="both"/>
              <w:rPr>
                <w:color w:val="000000"/>
                <w:szCs w:val="24"/>
                <w:lang w:eastAsia="lt-LT"/>
              </w:rPr>
            </w:pPr>
            <w:bookmarkStart w:id="24" w:name="part_7aeaed05f4e44c1a8a590b878b86dd0c"/>
            <w:bookmarkEnd w:id="24"/>
            <w:r>
              <w:rPr>
                <w:color w:val="000000"/>
                <w:szCs w:val="24"/>
                <w:lang w:eastAsia="lt-LT"/>
              </w:rPr>
              <w:t>3</w:t>
            </w:r>
            <w:r w:rsidRPr="008B17CB">
              <w:rPr>
                <w:color w:val="000000"/>
                <w:szCs w:val="24"/>
                <w:lang w:eastAsia="lt-LT"/>
              </w:rPr>
              <w:t>.4.11.3.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13B400F5" w14:textId="5EF2F6DD" w:rsidR="00130A66" w:rsidRPr="008B17CB" w:rsidRDefault="00130A66" w:rsidP="00FF2FC8">
            <w:pPr>
              <w:ind w:left="22" w:hanging="22"/>
              <w:jc w:val="both"/>
              <w:rPr>
                <w:color w:val="000000"/>
                <w:szCs w:val="24"/>
                <w:lang w:eastAsia="lt-LT"/>
              </w:rPr>
            </w:pPr>
            <w:bookmarkStart w:id="25" w:name="part_b955b9036feb40b6921366b20a5632d2"/>
            <w:bookmarkEnd w:id="25"/>
            <w:r>
              <w:rPr>
                <w:color w:val="000000"/>
                <w:szCs w:val="24"/>
                <w:lang w:eastAsia="lt-LT"/>
              </w:rPr>
              <w:t>3</w:t>
            </w:r>
            <w:r w:rsidRPr="008B17CB">
              <w:rPr>
                <w:color w:val="000000"/>
                <w:szCs w:val="24"/>
                <w:lang w:eastAsia="lt-LT"/>
              </w:rPr>
              <w:t>.4.11.4.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B95836D" w14:textId="4534ECF1" w:rsidR="00130A66" w:rsidRPr="008B17CB" w:rsidRDefault="00130A66" w:rsidP="00FF2FC8">
            <w:pPr>
              <w:ind w:left="22" w:hanging="22"/>
              <w:jc w:val="both"/>
              <w:rPr>
                <w:color w:val="000000"/>
                <w:szCs w:val="24"/>
                <w:lang w:eastAsia="lt-LT"/>
              </w:rPr>
            </w:pPr>
            <w:bookmarkStart w:id="26" w:name="part_23cdb44083194c26b8f1e80934f2c83d"/>
            <w:bookmarkEnd w:id="26"/>
            <w:r>
              <w:rPr>
                <w:color w:val="000000"/>
                <w:szCs w:val="24"/>
                <w:lang w:eastAsia="lt-LT"/>
              </w:rPr>
              <w:t>3</w:t>
            </w:r>
            <w:r w:rsidRPr="008B17CB">
              <w:rPr>
                <w:color w:val="000000"/>
                <w:szCs w:val="24"/>
                <w:lang w:eastAsia="lt-LT"/>
              </w:rPr>
              <w:t>.4.12. jei projektas įgyvendinamas kartu su partneriu (-iais):</w:t>
            </w:r>
          </w:p>
          <w:p w14:paraId="31DFF74B" w14:textId="3DB7B0BC" w:rsidR="00130A66" w:rsidRPr="008B17CB" w:rsidRDefault="00130A66" w:rsidP="00FF2FC8">
            <w:pPr>
              <w:ind w:left="22" w:hanging="22"/>
              <w:jc w:val="both"/>
              <w:rPr>
                <w:color w:val="000000"/>
                <w:szCs w:val="24"/>
                <w:lang w:eastAsia="lt-LT"/>
              </w:rPr>
            </w:pPr>
            <w:bookmarkStart w:id="27" w:name="part_c617b57f6f204888a03fb7f87261e886"/>
            <w:bookmarkEnd w:id="27"/>
            <w:r>
              <w:rPr>
                <w:color w:val="000000"/>
                <w:szCs w:val="24"/>
                <w:lang w:eastAsia="lt-LT"/>
              </w:rPr>
              <w:t>3</w:t>
            </w:r>
            <w:r w:rsidRPr="008B17CB">
              <w:rPr>
                <w:color w:val="000000"/>
                <w:szCs w:val="24"/>
                <w:lang w:eastAsia="lt-LT"/>
              </w:rPr>
              <w:t>.4.12.1. partnerio deklaraciją pagal Projektų administravimo ir finansavimo taisyklių 1 priedo 1 priedą;</w:t>
            </w:r>
          </w:p>
          <w:p w14:paraId="781EB41C" w14:textId="6ED3333E" w:rsidR="00130A66" w:rsidRPr="008B17CB" w:rsidRDefault="00130A66" w:rsidP="00FF2FC8">
            <w:pPr>
              <w:ind w:left="22" w:hanging="22"/>
              <w:jc w:val="both"/>
              <w:rPr>
                <w:color w:val="000000"/>
                <w:szCs w:val="24"/>
                <w:lang w:eastAsia="lt-LT"/>
              </w:rPr>
            </w:pPr>
            <w:bookmarkStart w:id="28" w:name="part_5d756e32e41d4937b701f747e8a9c542"/>
            <w:bookmarkEnd w:id="28"/>
            <w:r>
              <w:rPr>
                <w:color w:val="000000"/>
                <w:szCs w:val="24"/>
                <w:lang w:eastAsia="lt-LT"/>
              </w:rPr>
              <w:t>3</w:t>
            </w:r>
            <w:r w:rsidRPr="008B17CB">
              <w:rPr>
                <w:color w:val="000000"/>
                <w:szCs w:val="24"/>
                <w:lang w:eastAsia="lt-LT"/>
              </w:rPr>
              <w:t>.4.12.2. informaciją apie projekto biudžeto paskirstymą pagal Projektų administravimo ir finansavimo taisyklių 1 priedo 2 priedą;</w:t>
            </w:r>
          </w:p>
          <w:p w14:paraId="4CF09B65" w14:textId="3C70187F" w:rsidR="00130A66" w:rsidRPr="008B17CB" w:rsidRDefault="00130A66" w:rsidP="00FF2FC8">
            <w:pPr>
              <w:ind w:left="22" w:hanging="22"/>
              <w:jc w:val="both"/>
              <w:rPr>
                <w:color w:val="000000"/>
                <w:szCs w:val="24"/>
                <w:lang w:eastAsia="lt-LT"/>
              </w:rPr>
            </w:pPr>
            <w:bookmarkStart w:id="29" w:name="part_52744191e1c0420eac7722a8162d6b0d"/>
            <w:bookmarkEnd w:id="29"/>
            <w:r>
              <w:rPr>
                <w:color w:val="000000"/>
                <w:szCs w:val="24"/>
                <w:lang w:eastAsia="lt-LT"/>
              </w:rPr>
              <w:lastRenderedPageBreak/>
              <w:t>3</w:t>
            </w:r>
            <w:r w:rsidRPr="008B17CB">
              <w:rPr>
                <w:color w:val="000000"/>
                <w:szCs w:val="24"/>
                <w:lang w:eastAsia="lt-LT"/>
              </w:rPr>
              <w:t>.4.12.3.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45864A08" w14:textId="4DBA0B12" w:rsidR="00130A66" w:rsidRDefault="00130A66" w:rsidP="00FF2FC8">
            <w:pPr>
              <w:ind w:left="22" w:hanging="22"/>
              <w:jc w:val="both"/>
              <w:rPr>
                <w:color w:val="000000"/>
                <w:szCs w:val="24"/>
                <w:lang w:eastAsia="lt-LT"/>
              </w:rPr>
            </w:pPr>
            <w:bookmarkStart w:id="30" w:name="part_0be772c247e048d48a6008eca675d34d"/>
            <w:bookmarkEnd w:id="30"/>
            <w:r>
              <w:rPr>
                <w:color w:val="000000"/>
                <w:szCs w:val="24"/>
                <w:lang w:eastAsia="lt-LT"/>
              </w:rPr>
              <w:t>3</w:t>
            </w:r>
            <w:r w:rsidRPr="008B17CB">
              <w:rPr>
                <w:color w:val="000000"/>
                <w:szCs w:val="24"/>
                <w:lang w:eastAsia="lt-LT"/>
              </w:rPr>
              <w:t>.4.13. informaciją apie pareiškėjui suteiktą valstybės pagalbą (išskyrus </w:t>
            </w:r>
            <w:r w:rsidRPr="008B17CB">
              <w:rPr>
                <w:i/>
                <w:iCs/>
                <w:color w:val="000000"/>
                <w:szCs w:val="24"/>
                <w:lang w:eastAsia="lt-LT"/>
              </w:rPr>
              <w:t>de minimis</w:t>
            </w:r>
            <w:r w:rsidRPr="008B17CB">
              <w:rPr>
                <w:color w:val="000000"/>
                <w:szCs w:val="24"/>
                <w:lang w:eastAsia="lt-LT"/>
              </w:rPr>
              <w:t>), kurioje nurodoma tik su teikiamu projektu susijusi suteikta arba planuojama gauti pagalba, pagal Projektų administravimo ir finansavim</w:t>
            </w:r>
            <w:r>
              <w:rPr>
                <w:color w:val="000000"/>
                <w:szCs w:val="24"/>
                <w:lang w:eastAsia="lt-LT"/>
              </w:rPr>
              <w:t>o taisyklių 1 priedo 4 priedą;</w:t>
            </w:r>
          </w:p>
          <w:p w14:paraId="4BD2F4AA" w14:textId="5644A831" w:rsidR="00130A66" w:rsidRPr="008B17CB" w:rsidRDefault="00130A66" w:rsidP="00FF2FC8">
            <w:pPr>
              <w:ind w:left="22" w:hanging="22"/>
              <w:jc w:val="both"/>
              <w:rPr>
                <w:color w:val="000000"/>
                <w:szCs w:val="24"/>
                <w:lang w:eastAsia="lt-LT"/>
              </w:rPr>
            </w:pPr>
            <w:r>
              <w:rPr>
                <w:color w:val="000000"/>
              </w:rPr>
              <w:t>3.4</w:t>
            </w:r>
            <w:r>
              <w:rPr>
                <w:color w:val="000000"/>
                <w:vertAlign w:val="superscript"/>
              </w:rPr>
              <w:t>1</w:t>
            </w:r>
            <w:r>
              <w:rPr>
                <w:color w:val="000000"/>
              </w:rPr>
              <w:t>. Administruojančioji institucija, vadovaudamasi Projektų administravimo ir finansavimo taisyklių 55–57 punktais, gali paprašyti pareiškėjo per jos nustatytą terminą pateikti papildomus projekto išlaidų pagrįstumą įrodančius dokumentus;</w:t>
            </w:r>
          </w:p>
          <w:p w14:paraId="0ABA48D2" w14:textId="291AC8B5" w:rsidR="00ED02AD" w:rsidRPr="008F7CAC" w:rsidRDefault="00ED02AD" w:rsidP="00FF2FC8">
            <w:pPr>
              <w:pStyle w:val="ListParagraph"/>
              <w:numPr>
                <w:ilvl w:val="1"/>
                <w:numId w:val="2"/>
              </w:numPr>
              <w:tabs>
                <w:tab w:val="left" w:pos="596"/>
              </w:tabs>
              <w:ind w:left="22" w:hanging="22"/>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F2FC8">
            <w:pPr>
              <w:pStyle w:val="ListParagraph"/>
              <w:tabs>
                <w:tab w:val="left" w:pos="596"/>
              </w:tabs>
              <w:ind w:left="22" w:hanging="22"/>
              <w:jc w:val="both"/>
              <w:rPr>
                <w:iCs/>
                <w:strike/>
                <w:szCs w:val="24"/>
                <w:highlight w:val="yellow"/>
              </w:rPr>
            </w:pPr>
            <w:r>
              <w:rPr>
                <w:bCs/>
                <w:iCs/>
                <w:szCs w:val="24"/>
              </w:rPr>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43961">
        <w:trPr>
          <w:trHeight w:val="1266"/>
        </w:trPr>
        <w:tc>
          <w:tcPr>
            <w:tcW w:w="15310" w:type="dxa"/>
            <w:gridSpan w:val="4"/>
          </w:tcPr>
          <w:p w14:paraId="35FE1D9C" w14:textId="77777777" w:rsidR="00BB19CA" w:rsidRPr="008F7CAC" w:rsidRDefault="00BB19CA" w:rsidP="00221C39">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41CB5469" w14:textId="77777777" w:rsidR="00A36F4E" w:rsidRPr="00706738" w:rsidRDefault="00A36F4E" w:rsidP="00A36F4E">
            <w:pPr>
              <w:tabs>
                <w:tab w:val="left" w:pos="599"/>
              </w:tabs>
              <w:jc w:val="both"/>
              <w:rPr>
                <w:szCs w:val="24"/>
              </w:rPr>
            </w:pPr>
            <w:r w:rsidRPr="00706738">
              <w:rPr>
                <w:szCs w:val="24"/>
              </w:rPr>
              <w:t>4.1. projekto vykdytojas turi užtikrinti, kad po projekto finansavimo pabaigos būtų užtikrintas investicijų tęstinumas:</w:t>
            </w:r>
          </w:p>
          <w:p w14:paraId="30720E5F" w14:textId="591AA311" w:rsidR="00A36F4E" w:rsidRPr="00706738" w:rsidRDefault="00A36F4E" w:rsidP="00A36F4E">
            <w:pPr>
              <w:jc w:val="both"/>
              <w:rPr>
                <w:szCs w:val="24"/>
              </w:rPr>
            </w:pPr>
            <w:r w:rsidRPr="00706738">
              <w:rPr>
                <w:szCs w:val="24"/>
              </w:rPr>
              <w:t>4.1.1. 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229E1E44" w14:textId="5E64A79B" w:rsidR="00A36F4E" w:rsidRPr="00706738" w:rsidRDefault="00A36F4E" w:rsidP="00A36F4E">
            <w:pPr>
              <w:jc w:val="both"/>
              <w:rPr>
                <w:szCs w:val="24"/>
              </w:rPr>
            </w:pPr>
            <w:r w:rsidRPr="00706738">
              <w:rPr>
                <w:szCs w:val="24"/>
              </w:rPr>
              <w:t xml:space="preserve">4.1.2. socialinio verslo subjektui suteiktos verslo pradžiai ar plėtrai reikalingos priemonės būtų naudojamos paties socialinio verslo subjekto vykdomoje veikloje, neperduodant jų naudoti (nuomos, panaudos ar kt. pagrindais) tretiesiems asmenims; </w:t>
            </w:r>
          </w:p>
          <w:p w14:paraId="26FBE2AF" w14:textId="1CCA9B9C" w:rsidR="00A36F4E" w:rsidRPr="00706738" w:rsidRDefault="00A36F4E" w:rsidP="00A36F4E">
            <w:pPr>
              <w:jc w:val="both"/>
              <w:rPr>
                <w:szCs w:val="24"/>
              </w:rPr>
            </w:pPr>
            <w:r w:rsidRPr="00706738">
              <w:rPr>
                <w:szCs w:val="24"/>
              </w:rPr>
              <w:t>4.1.3.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8B1FFED" w14:textId="2AED595B" w:rsidR="00A36F4E" w:rsidRPr="00706738" w:rsidRDefault="00A36F4E" w:rsidP="00A36F4E">
            <w:pPr>
              <w:pStyle w:val="ListParagraph"/>
              <w:tabs>
                <w:tab w:val="left" w:pos="589"/>
                <w:tab w:val="left" w:pos="883"/>
              </w:tabs>
              <w:ind w:left="22"/>
              <w:jc w:val="both"/>
              <w:rPr>
                <w:szCs w:val="24"/>
              </w:rPr>
            </w:pPr>
            <w:r w:rsidRPr="00706738">
              <w:rPr>
                <w:szCs w:val="24"/>
              </w:rPr>
              <w:t>4.1.4. projekto lėšomis įkurta darbo vieta turi būti išlaikyta ne trumpiau kaip 3 metus nuo jos įkūrimo dienos, jei darbo vieta įkurta didelėje įmonėje – ne trumpiau kaip 5 metus.</w:t>
            </w:r>
          </w:p>
          <w:p w14:paraId="49FF27B4" w14:textId="4EC923CD" w:rsidR="00CC2144" w:rsidRPr="00706738" w:rsidRDefault="00706738" w:rsidP="00706738">
            <w:pPr>
              <w:tabs>
                <w:tab w:val="left" w:pos="589"/>
                <w:tab w:val="left" w:pos="883"/>
              </w:tabs>
              <w:ind w:left="22" w:hanging="22"/>
              <w:jc w:val="both"/>
              <w:rPr>
                <w:color w:val="000000"/>
                <w:szCs w:val="24"/>
              </w:rPr>
            </w:pPr>
            <w:r>
              <w:rPr>
                <w:iCs/>
                <w:szCs w:val="24"/>
              </w:rPr>
              <w:t xml:space="preserve">4.2. </w:t>
            </w:r>
            <w:r w:rsidR="00070F1A" w:rsidRPr="00706738">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706738">
              <w:rPr>
                <w:color w:val="000000"/>
                <w:szCs w:val="24"/>
              </w:rPr>
              <w:t>.</w:t>
            </w:r>
          </w:p>
          <w:p w14:paraId="23DA2504" w14:textId="053DFF2F" w:rsidR="00070F1A" w:rsidRPr="009C3AB9" w:rsidRDefault="009C3AB9" w:rsidP="009C3AB9">
            <w:pPr>
              <w:tabs>
                <w:tab w:val="left" w:pos="589"/>
                <w:tab w:val="left" w:pos="883"/>
              </w:tabs>
              <w:ind w:firstLine="22"/>
              <w:jc w:val="both"/>
              <w:rPr>
                <w:color w:val="000000"/>
                <w:szCs w:val="24"/>
              </w:rPr>
            </w:pPr>
            <w:r>
              <w:rPr>
                <w:color w:val="000000"/>
                <w:szCs w:val="24"/>
              </w:rPr>
              <w:t xml:space="preserve">4.3. </w:t>
            </w:r>
            <w:r w:rsidR="00070F1A" w:rsidRPr="009C3AB9">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692D4143" w:rsidR="00070F1A" w:rsidRPr="009C3AB9" w:rsidRDefault="009C3AB9" w:rsidP="009C3AB9">
            <w:pPr>
              <w:tabs>
                <w:tab w:val="left" w:pos="589"/>
                <w:tab w:val="left" w:pos="883"/>
              </w:tabs>
              <w:ind w:firstLine="22"/>
              <w:jc w:val="both"/>
              <w:rPr>
                <w:color w:val="000000"/>
                <w:szCs w:val="24"/>
              </w:rPr>
            </w:pPr>
            <w:r>
              <w:rPr>
                <w:b/>
                <w:bCs/>
                <w:iCs/>
                <w:szCs w:val="24"/>
              </w:rPr>
              <w:t xml:space="preserve">4.4. </w:t>
            </w:r>
            <w:r w:rsidR="00070F1A" w:rsidRPr="009C3AB9">
              <w:rPr>
                <w:b/>
                <w:bCs/>
                <w:iCs/>
                <w:szCs w:val="24"/>
              </w:rPr>
              <w:t>reikalavimai naujai darbo vietai</w:t>
            </w:r>
            <w:r w:rsidR="00070F1A" w:rsidRPr="009C3AB9">
              <w:rPr>
                <w:iCs/>
                <w:szCs w:val="24"/>
              </w:rPr>
              <w:t>:</w:t>
            </w:r>
          </w:p>
          <w:p w14:paraId="431E721E" w14:textId="30B25997" w:rsidR="00070F1A" w:rsidRPr="009C3AB9" w:rsidRDefault="009C3AB9" w:rsidP="009C3AB9">
            <w:pPr>
              <w:tabs>
                <w:tab w:val="left" w:pos="589"/>
                <w:tab w:val="left" w:pos="883"/>
              </w:tabs>
              <w:ind w:firstLine="22"/>
              <w:jc w:val="both"/>
              <w:rPr>
                <w:color w:val="000000"/>
                <w:szCs w:val="24"/>
              </w:rPr>
            </w:pPr>
            <w:r>
              <w:rPr>
                <w:color w:val="000000"/>
                <w:szCs w:val="24"/>
              </w:rPr>
              <w:t>4.4.1.</w:t>
            </w:r>
            <w:r w:rsidR="00070F1A" w:rsidRPr="009C3AB9">
              <w:rPr>
                <w:color w:val="000000"/>
                <w:szCs w:val="24"/>
              </w:rPr>
              <w:t xml:space="preserve"> nauja darbo vieta turi būti tiesiogiai susijusi tik su vykdoma socialinio verslo veikla, kuriai buvo skirtas finansavimas;</w:t>
            </w:r>
          </w:p>
          <w:p w14:paraId="178E8BC6" w14:textId="2A740D8B" w:rsidR="00070F1A" w:rsidRPr="009C3AB9" w:rsidRDefault="009C3AB9" w:rsidP="009C3AB9">
            <w:pPr>
              <w:tabs>
                <w:tab w:val="left" w:pos="589"/>
                <w:tab w:val="left" w:pos="883"/>
              </w:tabs>
              <w:ind w:firstLine="22"/>
              <w:jc w:val="both"/>
              <w:rPr>
                <w:color w:val="000000"/>
                <w:szCs w:val="24"/>
              </w:rPr>
            </w:pPr>
            <w:r>
              <w:rPr>
                <w:iCs/>
                <w:szCs w:val="24"/>
              </w:rPr>
              <w:t xml:space="preserve">4.4.2. </w:t>
            </w:r>
            <w:r w:rsidR="00070F1A" w:rsidRPr="009C3AB9">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B67BD63" w:rsidR="00070F1A" w:rsidRPr="009C3AB9" w:rsidRDefault="009C3AB9" w:rsidP="009C3AB9">
            <w:pPr>
              <w:tabs>
                <w:tab w:val="left" w:pos="589"/>
                <w:tab w:val="left" w:pos="883"/>
              </w:tabs>
              <w:ind w:firstLine="22"/>
              <w:jc w:val="both"/>
              <w:rPr>
                <w:color w:val="000000"/>
                <w:szCs w:val="24"/>
              </w:rPr>
            </w:pPr>
            <w:r>
              <w:rPr>
                <w:iCs/>
                <w:szCs w:val="24"/>
              </w:rPr>
              <w:t xml:space="preserve">4.4.3. </w:t>
            </w:r>
            <w:r w:rsidR="00070F1A" w:rsidRPr="009C3AB9">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C1BEB1C" w:rsidR="00070F1A" w:rsidRPr="009C3AB9" w:rsidRDefault="009C3AB9" w:rsidP="009C3AB9">
            <w:pPr>
              <w:tabs>
                <w:tab w:val="left" w:pos="589"/>
                <w:tab w:val="left" w:pos="883"/>
              </w:tabs>
              <w:ind w:left="22"/>
              <w:jc w:val="both"/>
              <w:rPr>
                <w:color w:val="000000"/>
                <w:szCs w:val="24"/>
              </w:rPr>
            </w:pPr>
            <w:r>
              <w:rPr>
                <w:iCs/>
                <w:szCs w:val="24"/>
              </w:rPr>
              <w:lastRenderedPageBreak/>
              <w:t xml:space="preserve">4.4.4. </w:t>
            </w:r>
            <w:r w:rsidR="00070F1A" w:rsidRPr="009C3AB9">
              <w:rPr>
                <w:iCs/>
                <w:szCs w:val="24"/>
              </w:rPr>
              <w:t>nauja darbo vieta turi būti sukurta po PĮP pateikimo iki projekto veiklų įgyvendinimo pabaigos ir išlaikyta ne trumpiau nei numatyta Aprašo 11.2.4 papunktyje po projekto įgyvendinimo pabaigos</w:t>
            </w:r>
            <w:r w:rsidR="00B65CB7" w:rsidRPr="009C3AB9">
              <w:rPr>
                <w:iCs/>
                <w:szCs w:val="24"/>
              </w:rPr>
              <w:t xml:space="preserve">, t. y., </w:t>
            </w:r>
            <w:r w:rsidR="00B65CB7" w:rsidRPr="009C3AB9">
              <w:rPr>
                <w:szCs w:val="24"/>
              </w:rPr>
              <w:t>ne trumpiau kaip 3 metus nuo jos įkūrimo dienos, o jei darbo vieta įkurta didelėje įmonėje – ne trumpiau kaip 5 metus</w:t>
            </w:r>
            <w:r w:rsidR="00070F1A" w:rsidRPr="009C3AB9">
              <w:rPr>
                <w:iCs/>
                <w:szCs w:val="24"/>
              </w:rPr>
              <w:t>;</w:t>
            </w:r>
          </w:p>
          <w:p w14:paraId="1FE33ABF" w14:textId="498FDFDA" w:rsidR="00D95A42" w:rsidRPr="009C3AB9" w:rsidRDefault="009C3AB9" w:rsidP="009C3AB9">
            <w:pPr>
              <w:tabs>
                <w:tab w:val="left" w:pos="589"/>
              </w:tabs>
              <w:ind w:left="22"/>
              <w:jc w:val="both"/>
              <w:rPr>
                <w:color w:val="000000"/>
                <w:szCs w:val="24"/>
              </w:rPr>
            </w:pPr>
            <w:r>
              <w:rPr>
                <w:iCs/>
                <w:szCs w:val="24"/>
              </w:rPr>
              <w:t xml:space="preserve">4.5. </w:t>
            </w:r>
            <w:r w:rsidR="00070F1A" w:rsidRPr="009C3AB9">
              <w:rPr>
                <w:iCs/>
                <w:szCs w:val="24"/>
              </w:rPr>
              <w:t>naujomis darbo vietomis nelaikomos darbo vietos, kurios, įgyvendinant projektą, buvo sukurtos kitose, su socialinio verslo ekonomine veikla nesusijusiose, veiklose;</w:t>
            </w:r>
            <w:r w:rsidR="00BB19CA" w:rsidRPr="009C3AB9">
              <w:rPr>
                <w:color w:val="000000"/>
                <w:szCs w:val="24"/>
              </w:rPr>
              <w:t xml:space="preserve"> </w:t>
            </w:r>
          </w:p>
          <w:p w14:paraId="1F29AB03" w14:textId="68F78650" w:rsidR="00466E85" w:rsidRPr="009C3AB9" w:rsidRDefault="009C3AB9" w:rsidP="009C3AB9">
            <w:pPr>
              <w:tabs>
                <w:tab w:val="left" w:pos="589"/>
              </w:tabs>
              <w:ind w:left="22"/>
              <w:jc w:val="both"/>
              <w:rPr>
                <w:color w:val="000000"/>
                <w:szCs w:val="24"/>
              </w:rPr>
            </w:pPr>
            <w:r>
              <w:rPr>
                <w:b/>
                <w:bCs/>
                <w:color w:val="000000"/>
                <w:szCs w:val="24"/>
              </w:rPr>
              <w:t xml:space="preserve">4.6. </w:t>
            </w:r>
            <w:r w:rsidR="00BB19CA" w:rsidRPr="009C3AB9">
              <w:rPr>
                <w:b/>
                <w:bCs/>
                <w:color w:val="000000"/>
                <w:szCs w:val="24"/>
              </w:rPr>
              <w:t>Projekto tikslinės grupės</w:t>
            </w:r>
            <w:r w:rsidR="00466E85" w:rsidRPr="009C3AB9">
              <w:rPr>
                <w:b/>
                <w:bCs/>
                <w:color w:val="000000"/>
                <w:szCs w:val="24"/>
              </w:rPr>
              <w:t xml:space="preserve"> </w:t>
            </w:r>
            <w:r w:rsidR="00466E85" w:rsidRPr="009C3AB9">
              <w:rPr>
                <w:bCs/>
                <w:iCs/>
                <w:szCs w:val="24"/>
              </w:rPr>
              <w:t>(t. y. asmenų socialinės grupės, į kurias turi būti orientuotas pagal Aprašą finansuojamo projekto socialinis poveikis)</w:t>
            </w:r>
            <w:r w:rsidR="00466E85" w:rsidRPr="009C3AB9">
              <w:rPr>
                <w:b/>
                <w:bCs/>
                <w:color w:val="000000"/>
                <w:szCs w:val="24"/>
              </w:rPr>
              <w:t>:</w:t>
            </w:r>
          </w:p>
          <w:p w14:paraId="35609C5F" w14:textId="435A975A" w:rsidR="00466E85" w:rsidRPr="009C3AB9" w:rsidRDefault="009C3AB9" w:rsidP="009C3AB9">
            <w:pPr>
              <w:tabs>
                <w:tab w:val="left" w:pos="589"/>
              </w:tabs>
              <w:ind w:left="22"/>
              <w:jc w:val="both"/>
              <w:rPr>
                <w:color w:val="000000"/>
                <w:szCs w:val="24"/>
              </w:rPr>
            </w:pPr>
            <w:r>
              <w:rPr>
                <w:b/>
                <w:bCs/>
                <w:szCs w:val="24"/>
              </w:rPr>
              <w:t xml:space="preserve">4.6.1. </w:t>
            </w:r>
            <w:r w:rsidR="00466E85" w:rsidRPr="009C3AB9">
              <w:rPr>
                <w:b/>
                <w:bCs/>
                <w:szCs w:val="24"/>
              </w:rPr>
              <w:t xml:space="preserve">socialiai pažeidžiami asmenys </w:t>
            </w:r>
            <w:r w:rsidR="00466E85" w:rsidRPr="009C3AB9">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73F1E669" w:rsidR="00466E85" w:rsidRPr="009C3AB9" w:rsidRDefault="009C3AB9" w:rsidP="009C3AB9">
            <w:pPr>
              <w:tabs>
                <w:tab w:val="left" w:pos="589"/>
              </w:tabs>
              <w:ind w:left="22"/>
              <w:jc w:val="both"/>
              <w:rPr>
                <w:color w:val="000000"/>
                <w:szCs w:val="24"/>
              </w:rPr>
            </w:pPr>
            <w:r>
              <w:rPr>
                <w:b/>
                <w:szCs w:val="24"/>
              </w:rPr>
              <w:t xml:space="preserve">4.6.2. </w:t>
            </w:r>
            <w:r w:rsidR="00466E85" w:rsidRPr="009C3AB9">
              <w:rPr>
                <w:b/>
                <w:szCs w:val="24"/>
              </w:rPr>
              <w:t>socialinę riziką patiriantys asmenys</w:t>
            </w:r>
            <w:r w:rsidR="00466E85" w:rsidRPr="009C3AB9">
              <w:rPr>
                <w:szCs w:val="24"/>
              </w:rPr>
              <w:t xml:space="preserve"> – asmenys (šeimos), veikiami veiksnių ir aplinkybių, dėl kurių šie asmenys (šeimos) </w:t>
            </w:r>
            <w:r w:rsidR="00466E85" w:rsidRPr="009C3AB9">
              <w:rPr>
                <w:bCs/>
                <w:iCs/>
                <w:szCs w:val="24"/>
              </w:rPr>
              <w:t>patiria socialinę atskirtį</w:t>
            </w:r>
            <w:r w:rsidR="00466E85" w:rsidRPr="009C3AB9">
              <w:rPr>
                <w:szCs w:val="24"/>
              </w:rPr>
              <w:t xml:space="preserve"> ar yra pavojus ją patirti;</w:t>
            </w:r>
          </w:p>
          <w:p w14:paraId="16E8C324" w14:textId="39947C43" w:rsidR="00466E85" w:rsidRPr="009C3AB9" w:rsidRDefault="009C3AB9" w:rsidP="009C3AB9">
            <w:pPr>
              <w:tabs>
                <w:tab w:val="left" w:pos="589"/>
              </w:tabs>
              <w:ind w:left="22"/>
              <w:jc w:val="both"/>
              <w:rPr>
                <w:color w:val="000000"/>
                <w:szCs w:val="24"/>
              </w:rPr>
            </w:pPr>
            <w:r>
              <w:rPr>
                <w:b/>
                <w:bCs/>
                <w:szCs w:val="24"/>
              </w:rPr>
              <w:t xml:space="preserve">4.6.3. </w:t>
            </w:r>
            <w:r w:rsidR="00466E85" w:rsidRPr="009C3AB9">
              <w:rPr>
                <w:b/>
                <w:bCs/>
                <w:szCs w:val="24"/>
              </w:rPr>
              <w:t xml:space="preserve">socialinę atskirtį patiriantys </w:t>
            </w:r>
            <w:r w:rsidR="00466E85" w:rsidRPr="009C3AB9">
              <w:rPr>
                <w:b/>
                <w:bCs/>
                <w:iCs/>
                <w:szCs w:val="24"/>
              </w:rPr>
              <w:t>asmenys</w:t>
            </w:r>
            <w:r w:rsidR="00466E85" w:rsidRPr="009C3AB9">
              <w:rPr>
                <w:bCs/>
                <w:szCs w:val="24"/>
              </w:rPr>
              <w:t xml:space="preserve"> – su suaugusių šeimos narių socialinių įgūdžių tinkamai prižiūrėti ir ugdyti nepilnamečius vaikus (įvaikius) </w:t>
            </w:r>
            <w:r w:rsidR="00466E85" w:rsidRPr="009C3AB9">
              <w:rPr>
                <w:bCs/>
                <w:iCs/>
                <w:szCs w:val="24"/>
              </w:rPr>
              <w:t>stoka ar nebuvimu;</w:t>
            </w:r>
            <w:r w:rsidR="00466E85" w:rsidRPr="009C3AB9">
              <w:rPr>
                <w:bCs/>
                <w:szCs w:val="24"/>
              </w:rPr>
              <w:t xml:space="preserve"> nepilnamečių vaikų (įvaikių) visapusio fizinio, protinio, dvasinio, dorovinio vystymosi ir saugumo sąlygų šeimoje </w:t>
            </w:r>
            <w:r w:rsidR="00466E85" w:rsidRPr="009C3AB9">
              <w:rPr>
                <w:bCs/>
                <w:iCs/>
                <w:szCs w:val="24"/>
              </w:rPr>
              <w:t>neužtikrinimu</w:t>
            </w:r>
            <w:r w:rsidR="00466E85" w:rsidRPr="009C3AB9">
              <w:rPr>
                <w:bCs/>
                <w:szCs w:val="24"/>
              </w:rPr>
              <w:t xml:space="preserve">; nuo nusikalstamos veikos nukentėjusių </w:t>
            </w:r>
            <w:r w:rsidR="00466E85" w:rsidRPr="009C3AB9">
              <w:rPr>
                <w:bCs/>
                <w:iCs/>
                <w:szCs w:val="24"/>
              </w:rPr>
              <w:t>asmenų patirta žala</w:t>
            </w:r>
            <w:r w:rsidR="00466E85" w:rsidRPr="009C3AB9">
              <w:rPr>
                <w:bCs/>
                <w:szCs w:val="24"/>
              </w:rPr>
              <w:t xml:space="preserve">; </w:t>
            </w:r>
            <w:r w:rsidR="00466E85" w:rsidRPr="009C3AB9">
              <w:rPr>
                <w:bCs/>
                <w:iCs/>
                <w:szCs w:val="24"/>
              </w:rPr>
              <w:t>įsitraukimu ar polinkiu</w:t>
            </w:r>
            <w:r w:rsidR="00466E85" w:rsidRPr="009C3AB9">
              <w:rPr>
                <w:bCs/>
                <w:szCs w:val="24"/>
              </w:rPr>
              <w:t xml:space="preserve"> įsitraukti į nusikalstamas veikas;</w:t>
            </w:r>
            <w:r w:rsidR="00466E85" w:rsidRPr="009C3AB9">
              <w:rPr>
                <w:b/>
                <w:bCs/>
                <w:szCs w:val="24"/>
              </w:rPr>
              <w:t> </w:t>
            </w:r>
            <w:r w:rsidR="00466E85" w:rsidRPr="009C3AB9">
              <w:rPr>
                <w:bCs/>
                <w:iCs/>
                <w:szCs w:val="24"/>
              </w:rPr>
              <w:t>piktnaudžiavimu</w:t>
            </w:r>
            <w:r w:rsidR="00466E85" w:rsidRPr="009C3AB9">
              <w:rPr>
                <w:bCs/>
                <w:szCs w:val="24"/>
              </w:rPr>
              <w:t xml:space="preserve"> alkoholiu, narkotinėmis, psichotropinėmis medžiagomis; </w:t>
            </w:r>
            <w:r w:rsidR="00466E85" w:rsidRPr="009C3AB9">
              <w:rPr>
                <w:bCs/>
                <w:iCs/>
                <w:szCs w:val="24"/>
              </w:rPr>
              <w:t>priklausomybe</w:t>
            </w:r>
            <w:r w:rsidR="00466E85" w:rsidRPr="009C3AB9">
              <w:rPr>
                <w:bCs/>
                <w:szCs w:val="24"/>
              </w:rPr>
              <w:t xml:space="preserve"> nuo alkoholio, narkotinių, psichotropinių medžiagų, azartinių žaidimų; elgetavimu, valkatavimu, benamyste; motyvacijos dalyvauti darbo rinkoje </w:t>
            </w:r>
            <w:r w:rsidR="00466E85" w:rsidRPr="009C3AB9">
              <w:rPr>
                <w:bCs/>
                <w:iCs/>
                <w:szCs w:val="24"/>
              </w:rPr>
              <w:t>stoka ar nebuvimu susiduriantys asmenys;</w:t>
            </w:r>
          </w:p>
          <w:p w14:paraId="7A92F82B" w14:textId="291FD232" w:rsidR="00466E85" w:rsidRPr="009C3AB9" w:rsidRDefault="009C3AB9" w:rsidP="009C3AB9">
            <w:pPr>
              <w:tabs>
                <w:tab w:val="left" w:pos="589"/>
              </w:tabs>
              <w:ind w:left="22"/>
              <w:jc w:val="both"/>
              <w:rPr>
                <w:color w:val="000000"/>
                <w:szCs w:val="24"/>
              </w:rPr>
            </w:pPr>
            <w:r>
              <w:rPr>
                <w:b/>
                <w:bCs/>
                <w:szCs w:val="24"/>
              </w:rPr>
              <w:t xml:space="preserve">4.6.4. </w:t>
            </w:r>
            <w:r w:rsidR="00466E85" w:rsidRPr="009C3AB9">
              <w:rPr>
                <w:b/>
                <w:bCs/>
                <w:szCs w:val="24"/>
              </w:rPr>
              <w:t>asmenys, kuriems nustatytas socialinių paslaugų poreikis</w:t>
            </w:r>
            <w:r w:rsidR="00466E85" w:rsidRPr="009C3AB9">
              <w:rPr>
                <w:bCs/>
                <w:szCs w:val="24"/>
              </w:rPr>
              <w:t xml:space="preserve"> – asmenys, kuriems vadovaujantis Lietuvos Respublikos socialinių paslaugų įstatymu nustatytas socialinių paslaugų poreikis;</w:t>
            </w:r>
          </w:p>
          <w:p w14:paraId="73477D62" w14:textId="632C94DE" w:rsidR="00466E85" w:rsidRPr="009C3AB9" w:rsidRDefault="009C3AB9" w:rsidP="009C3AB9">
            <w:pPr>
              <w:tabs>
                <w:tab w:val="left" w:pos="589"/>
              </w:tabs>
              <w:ind w:left="22"/>
              <w:jc w:val="both"/>
              <w:rPr>
                <w:color w:val="000000"/>
                <w:szCs w:val="24"/>
              </w:rPr>
            </w:pPr>
            <w:r>
              <w:rPr>
                <w:b/>
                <w:bCs/>
                <w:szCs w:val="24"/>
              </w:rPr>
              <w:t xml:space="preserve">4.6.5. </w:t>
            </w:r>
            <w:r w:rsidR="00466E85" w:rsidRPr="009C3AB9">
              <w:rPr>
                <w:b/>
                <w:bCs/>
                <w:szCs w:val="24"/>
              </w:rPr>
              <w:t>migrantai, priklausantys pažeidžiamų asmenų grupėms</w:t>
            </w:r>
            <w:r w:rsidR="00466E85" w:rsidRPr="009C3AB9">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207E54A1" w:rsidR="00BB19CA" w:rsidRPr="009C3AB9" w:rsidRDefault="009C3AB9" w:rsidP="009C3AB9">
            <w:pPr>
              <w:tabs>
                <w:tab w:val="left" w:pos="589"/>
              </w:tabs>
              <w:ind w:left="22"/>
              <w:jc w:val="both"/>
              <w:rPr>
                <w:iCs/>
                <w:szCs w:val="24"/>
              </w:rPr>
            </w:pPr>
            <w:r>
              <w:rPr>
                <w:b/>
                <w:bCs/>
                <w:szCs w:val="24"/>
              </w:rPr>
              <w:t xml:space="preserve">4.6.6. </w:t>
            </w:r>
            <w:r w:rsidR="00466E85" w:rsidRPr="009C3AB9">
              <w:rPr>
                <w:b/>
                <w:bCs/>
                <w:szCs w:val="24"/>
              </w:rPr>
              <w:t>nepalankias sąlygas turintys vietos gyventojai</w:t>
            </w:r>
            <w:r w:rsidR="00466E85" w:rsidRPr="009C3AB9">
              <w:rPr>
                <w:bCs/>
                <w:szCs w:val="24"/>
              </w:rPr>
              <w:t xml:space="preserve"> – vietos gyventojai, vaikai, mokiniai, ikimokyklinio ir priešmokyklinio amžiaus vaikai, neturintys </w:t>
            </w:r>
            <w:r w:rsidR="00466E85" w:rsidRPr="009C3AB9">
              <w:rPr>
                <w:bCs/>
                <w:iCs/>
                <w:szCs w:val="24"/>
              </w:rPr>
              <w:t>atitinkamų</w:t>
            </w:r>
            <w:r w:rsidR="00466E85" w:rsidRPr="009C3AB9">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9C3AB9">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0BCA4D6B" w:rsidR="0049416E" w:rsidRPr="00D66794" w:rsidRDefault="00D66794" w:rsidP="00D66794">
            <w:pPr>
              <w:tabs>
                <w:tab w:val="left" w:pos="589"/>
              </w:tabs>
              <w:ind w:left="22"/>
              <w:jc w:val="both"/>
              <w:rPr>
                <w:iCs/>
                <w:szCs w:val="24"/>
              </w:rPr>
            </w:pPr>
            <w:r>
              <w:rPr>
                <w:iCs/>
                <w:szCs w:val="24"/>
              </w:rPr>
              <w:t xml:space="preserve">4.7. </w:t>
            </w:r>
            <w:r w:rsidR="0049416E" w:rsidRPr="00D66794">
              <w:rPr>
                <w:iCs/>
                <w:szCs w:val="24"/>
              </w:rPr>
              <w:t xml:space="preserve">bendrieji </w:t>
            </w:r>
            <w:r w:rsidR="0049416E" w:rsidRPr="00D66794">
              <w:rPr>
                <w:szCs w:val="24"/>
              </w:rPr>
              <w:t xml:space="preserve">reikalavimai įgyvendinus projektų veiklas numatyti </w:t>
            </w:r>
            <w:r w:rsidR="00A142BC" w:rsidRPr="00D66794">
              <w:rPr>
                <w:bCs/>
                <w:iCs/>
                <w:szCs w:val="24"/>
              </w:rPr>
              <w:t>PAFT</w:t>
            </w:r>
            <w:r w:rsidR="0049416E" w:rsidRPr="00D66794">
              <w:rPr>
                <w:szCs w:val="24"/>
              </w:rPr>
              <w:t>;</w:t>
            </w:r>
          </w:p>
          <w:p w14:paraId="21018289" w14:textId="5F82F8D3" w:rsidR="0049416E" w:rsidRPr="00D66794" w:rsidRDefault="00D66794" w:rsidP="00D66794">
            <w:pPr>
              <w:tabs>
                <w:tab w:val="left" w:pos="589"/>
              </w:tabs>
              <w:ind w:left="22"/>
              <w:jc w:val="both"/>
              <w:rPr>
                <w:iCs/>
                <w:szCs w:val="24"/>
              </w:rPr>
            </w:pPr>
            <w:r>
              <w:rPr>
                <w:szCs w:val="24"/>
              </w:rPr>
              <w:t xml:space="preserve">4.8. </w:t>
            </w:r>
            <w:r w:rsidR="0049416E" w:rsidRPr="00D66794">
              <w:rPr>
                <w:szCs w:val="24"/>
              </w:rPr>
              <w:t>projekto vykdytojas turi užtikrinti, kad po projekto finansavimo pabaigos būtų užtikrintas investicijų tęstinumas:</w:t>
            </w:r>
          </w:p>
          <w:p w14:paraId="51F98534" w14:textId="56AC5FEB" w:rsidR="0049416E" w:rsidRPr="00D66794" w:rsidRDefault="00D66794" w:rsidP="00D66794">
            <w:pPr>
              <w:tabs>
                <w:tab w:val="left" w:pos="589"/>
              </w:tabs>
              <w:ind w:left="22"/>
              <w:jc w:val="both"/>
              <w:rPr>
                <w:iCs/>
                <w:szCs w:val="24"/>
              </w:rPr>
            </w:pPr>
            <w:r>
              <w:rPr>
                <w:szCs w:val="24"/>
              </w:rPr>
              <w:t xml:space="preserve">4.8.1. </w:t>
            </w:r>
            <w:r w:rsidR="0049416E" w:rsidRPr="00D66794">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EA2BAF0" w:rsidR="0049416E" w:rsidRPr="00D66794" w:rsidRDefault="00D66794" w:rsidP="00D66794">
            <w:pPr>
              <w:tabs>
                <w:tab w:val="left" w:pos="589"/>
              </w:tabs>
              <w:ind w:left="22"/>
              <w:jc w:val="both"/>
              <w:rPr>
                <w:iCs/>
                <w:szCs w:val="24"/>
              </w:rPr>
            </w:pPr>
            <w:r>
              <w:rPr>
                <w:szCs w:val="24"/>
              </w:rPr>
              <w:t xml:space="preserve">4.8.2. </w:t>
            </w:r>
            <w:r w:rsidR="0049416E" w:rsidRPr="00D66794">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61C383AC" w:rsidR="0049416E" w:rsidRPr="00D66794" w:rsidRDefault="00D66794" w:rsidP="00D66794">
            <w:pPr>
              <w:tabs>
                <w:tab w:val="left" w:pos="589"/>
              </w:tabs>
              <w:ind w:left="22"/>
              <w:jc w:val="both"/>
              <w:rPr>
                <w:iCs/>
                <w:szCs w:val="24"/>
              </w:rPr>
            </w:pPr>
            <w:r>
              <w:rPr>
                <w:szCs w:val="24"/>
              </w:rPr>
              <w:lastRenderedPageBreak/>
              <w:t xml:space="preserve">4.8.3. </w:t>
            </w:r>
            <w:r w:rsidR="0049416E" w:rsidRPr="00D66794">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10419DC8" w:rsidR="0049416E" w:rsidRPr="00D66794" w:rsidRDefault="00D66794" w:rsidP="00D66794">
            <w:pPr>
              <w:tabs>
                <w:tab w:val="left" w:pos="589"/>
              </w:tabs>
              <w:ind w:left="22"/>
              <w:jc w:val="both"/>
              <w:rPr>
                <w:iCs/>
                <w:szCs w:val="24"/>
              </w:rPr>
            </w:pPr>
            <w:r>
              <w:rPr>
                <w:szCs w:val="24"/>
              </w:rPr>
              <w:t xml:space="preserve">4.8.4. </w:t>
            </w:r>
            <w:r w:rsidR="0049416E" w:rsidRPr="00D66794">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2822D81A" w:rsidR="00466E85" w:rsidRPr="00716939" w:rsidRDefault="00F00071" w:rsidP="00466E85">
            <w:pPr>
              <w:jc w:val="center"/>
              <w:rPr>
                <w:iCs/>
                <w:szCs w:val="24"/>
              </w:rPr>
            </w:pPr>
            <w:r w:rsidRPr="00716939">
              <w:rPr>
                <w:iCs/>
                <w:szCs w:val="24"/>
              </w:rPr>
              <w:t>3</w:t>
            </w:r>
            <w:r w:rsidR="00466E85" w:rsidRPr="00716939">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238E976F" w:rsidR="00466E85" w:rsidRPr="00716939" w:rsidRDefault="00F00071" w:rsidP="00466E85">
            <w:pPr>
              <w:jc w:val="center"/>
              <w:rPr>
                <w:iCs/>
                <w:szCs w:val="24"/>
              </w:rPr>
            </w:pPr>
            <w:r w:rsidRPr="00716939">
              <w:rPr>
                <w:iCs/>
                <w:szCs w:val="24"/>
              </w:rPr>
              <w:t>1</w:t>
            </w:r>
            <w:r w:rsidR="00466E85" w:rsidRPr="00716939">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0C362C3E" w:rsidR="00466E85" w:rsidRPr="00716939" w:rsidRDefault="00F00071" w:rsidP="00466E85">
            <w:pPr>
              <w:ind w:firstLine="57"/>
              <w:jc w:val="center"/>
              <w:rPr>
                <w:iCs/>
                <w:szCs w:val="24"/>
              </w:rPr>
            </w:pPr>
            <w:r w:rsidRPr="00716939">
              <w:rPr>
                <w:iCs/>
                <w:szCs w:val="24"/>
              </w:rPr>
              <w:t>1</w:t>
            </w:r>
            <w:r w:rsidR="00466E85" w:rsidRPr="00716939">
              <w:rPr>
                <w:iCs/>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716939" w:rsidRDefault="00466E85" w:rsidP="00466E85">
            <w:pPr>
              <w:ind w:firstLine="57"/>
              <w:jc w:val="center"/>
              <w:rPr>
                <w:iCs/>
                <w:szCs w:val="24"/>
              </w:rPr>
            </w:pPr>
            <w:r w:rsidRPr="00716939">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716939" w:rsidRDefault="00466E85" w:rsidP="00466E85">
            <w:pPr>
              <w:ind w:firstLine="57"/>
              <w:jc w:val="center"/>
              <w:rPr>
                <w:iCs/>
                <w:szCs w:val="24"/>
              </w:rPr>
            </w:pPr>
            <w:r w:rsidRPr="00716939">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716939" w:rsidRDefault="00466E85" w:rsidP="00466E85">
            <w:pPr>
              <w:ind w:firstLine="57"/>
              <w:jc w:val="center"/>
              <w:rPr>
                <w:iCs/>
                <w:szCs w:val="24"/>
              </w:rPr>
            </w:pPr>
            <w:r w:rsidRPr="00716939">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626A77F8" w:rsidR="00466E85" w:rsidRPr="008F7CAC" w:rsidRDefault="00A85804" w:rsidP="00466E85">
            <w:pPr>
              <w:ind w:firstLine="57"/>
              <w:jc w:val="center"/>
              <w:rPr>
                <w:iCs/>
                <w:color w:val="9CC2E5" w:themeColor="accent1" w:themeTint="99"/>
                <w:szCs w:val="24"/>
              </w:rPr>
            </w:pPr>
            <w:r w:rsidRPr="00716939">
              <w:rPr>
                <w:szCs w:val="24"/>
              </w:rPr>
              <w:t>1</w:t>
            </w:r>
            <w:r w:rsidR="00466E85" w:rsidRPr="00716939">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6F1CC0">
              <w:rPr>
                <w:iCs/>
                <w:szCs w:val="24"/>
                <w:u w:val="single"/>
              </w:rPr>
              <w:t xml:space="preserve">Projektu turi būti siekiama </w:t>
            </w:r>
            <w:r w:rsidR="00466E85" w:rsidRPr="006F1CC0">
              <w:rPr>
                <w:iCs/>
                <w:szCs w:val="24"/>
                <w:u w:val="single"/>
              </w:rPr>
              <w:t>visų</w:t>
            </w:r>
            <w:r w:rsidR="00884F5C" w:rsidRPr="006F1CC0">
              <w:rPr>
                <w:iCs/>
                <w:szCs w:val="24"/>
                <w:u w:val="single"/>
              </w:rPr>
              <w:t xml:space="preserve"> nurodytų rodiklių</w:t>
            </w:r>
            <w:r w:rsidR="00884F5C" w:rsidRPr="008F7CAC">
              <w:rPr>
                <w:iCs/>
                <w:szCs w:val="24"/>
              </w:rPr>
              <w:t xml:space="preserve">.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lastRenderedPageBreak/>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2DB78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projekto veiklas turėtų būti laikomasi inovatyvumo (kūrybingumo) pricipo, t. y. įgyvendinant veiklas vykdomi inovatyvūs viešieji pirkimai, taikomos naujos technologijos, kuriami ar diegiami inovatyvūs sprendimai</w:t>
            </w:r>
            <w:r w:rsidR="003A6144">
              <w:rPr>
                <w:color w:val="000000"/>
                <w:szCs w:val="24"/>
              </w:rPr>
              <w:t>,</w:t>
            </w:r>
            <w:r w:rsidRPr="008F7CAC">
              <w:rPr>
                <w:color w:val="000000"/>
                <w:szCs w:val="24"/>
              </w:rPr>
              <w:t xml:space="preserve">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022E9DBB" w:rsidR="00D378CD" w:rsidRPr="008F7CAC" w:rsidRDefault="00D378CD" w:rsidP="00D378CD">
            <w:pPr>
              <w:tabs>
                <w:tab w:val="left" w:pos="596"/>
              </w:tabs>
              <w:jc w:val="both"/>
              <w:rPr>
                <w:color w:val="000000"/>
                <w:szCs w:val="24"/>
              </w:rPr>
            </w:pPr>
            <w:r w:rsidRPr="008F7CAC">
              <w:rPr>
                <w:color w:val="000000"/>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w:t>
            </w:r>
            <w:r w:rsidR="003A6144">
              <w:rPr>
                <w:color w:val="000000"/>
                <w:szCs w:val="24"/>
              </w:rPr>
              <w:t>ių</w:t>
            </w:r>
            <w:r w:rsidRPr="008F7CAC">
              <w:rPr>
                <w:color w:val="000000"/>
                <w:szCs w:val="24"/>
              </w:rPr>
              <w:t>; vaiko teisės; gero administravimo, veiksmingo teisinės gynybos, teisingumo; solidarumo ir darbuotojų teis</w:t>
            </w:r>
            <w:r w:rsidR="003A6144">
              <w:rPr>
                <w:color w:val="000000"/>
                <w:szCs w:val="24"/>
              </w:rPr>
              <w:t>ių</w:t>
            </w:r>
            <w:r w:rsidRPr="008F7CAC">
              <w:rPr>
                <w:color w:val="000000"/>
                <w:szCs w:val="24"/>
              </w:rPr>
              <w:t xml:space="preserve">;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w:t>
            </w:r>
            <w:r w:rsidR="0049416E" w:rsidRPr="008F7CAC">
              <w:rPr>
                <w:iCs/>
                <w:szCs w:val="24"/>
              </w:rPr>
              <w:lastRenderedPageBreak/>
              <w:t>(de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lastRenderedPageBreak/>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7929E5F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017824D6" w:rsidR="009B05AF" w:rsidRPr="008F7CAC" w:rsidRDefault="009D7848" w:rsidP="009B05AF">
            <w:pPr>
              <w:spacing w:before="120"/>
              <w:jc w:val="both"/>
              <w:rPr>
                <w:iCs/>
                <w:szCs w:val="24"/>
              </w:rPr>
            </w:pPr>
            <w:r w:rsidRPr="008F7CAC">
              <w:rPr>
                <w:iCs/>
                <w:szCs w:val="24"/>
              </w:rPr>
              <w:t xml:space="preserve">Minimali balų suma – </w:t>
            </w:r>
            <w:r w:rsidR="009F0936" w:rsidRPr="00716939">
              <w:rPr>
                <w:iCs/>
                <w:szCs w:val="24"/>
              </w:rPr>
              <w:t>20</w:t>
            </w:r>
            <w:r w:rsidRPr="00716939">
              <w:rPr>
                <w:iCs/>
                <w:szCs w:val="24"/>
              </w:rPr>
              <w:t xml:space="preserve"> b</w:t>
            </w:r>
            <w:r w:rsidRPr="008F7CAC">
              <w:rPr>
                <w:iCs/>
                <w:szCs w:val="24"/>
              </w:rPr>
              <w:t xml:space="preserve">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088"/>
              <w:gridCol w:w="2033"/>
              <w:gridCol w:w="2026"/>
              <w:gridCol w:w="2259"/>
              <w:gridCol w:w="2256"/>
              <w:gridCol w:w="2482"/>
              <w:gridCol w:w="2934"/>
            </w:tblGrid>
            <w:tr w:rsidR="00716939" w:rsidRPr="00716939" w14:paraId="1548877B" w14:textId="77777777" w:rsidTr="00EC7733">
              <w:tc>
                <w:tcPr>
                  <w:tcW w:w="3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716939" w:rsidRDefault="009A4257" w:rsidP="009A4257">
                  <w:pPr>
                    <w:jc w:val="center"/>
                    <w:rPr>
                      <w:bCs/>
                      <w:sz w:val="20"/>
                    </w:rPr>
                  </w:pPr>
                  <w:r w:rsidRPr="00716939">
                    <w:rPr>
                      <w:bCs/>
                      <w:sz w:val="20"/>
                    </w:rPr>
                    <w:lastRenderedPageBreak/>
                    <w:t>Eil.</w:t>
                  </w:r>
                </w:p>
                <w:p w14:paraId="7E81A776" w14:textId="77777777" w:rsidR="009A4257" w:rsidRPr="00716939" w:rsidRDefault="009A4257" w:rsidP="009A4257">
                  <w:pPr>
                    <w:jc w:val="center"/>
                    <w:rPr>
                      <w:bCs/>
                      <w:sz w:val="20"/>
                    </w:rPr>
                  </w:pPr>
                  <w:r w:rsidRPr="00716939">
                    <w:rPr>
                      <w:bCs/>
                      <w:sz w:val="20"/>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716939" w:rsidRDefault="009A4257" w:rsidP="009A4257">
                  <w:pPr>
                    <w:jc w:val="center"/>
                    <w:rPr>
                      <w:bCs/>
                      <w:sz w:val="20"/>
                    </w:rPr>
                  </w:pPr>
                  <w:r w:rsidRPr="00716939">
                    <w:rPr>
                      <w:bCs/>
                      <w:sz w:val="20"/>
                    </w:rPr>
                    <w:t>Kriterijaus tipas</w:t>
                  </w:r>
                </w:p>
              </w:tc>
              <w:tc>
                <w:tcPr>
                  <w:tcW w:w="6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716939" w:rsidRDefault="009A4257" w:rsidP="009A4257">
                  <w:pPr>
                    <w:jc w:val="center"/>
                    <w:rPr>
                      <w:bCs/>
                      <w:sz w:val="20"/>
                    </w:rPr>
                  </w:pPr>
                  <w:r w:rsidRPr="00716939">
                    <w:rPr>
                      <w:bCs/>
                      <w:sz w:val="20"/>
                    </w:rPr>
                    <w:t>Kriterijus</w:t>
                  </w:r>
                </w:p>
              </w:tc>
              <w:tc>
                <w:tcPr>
                  <w:tcW w:w="74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716939" w:rsidRDefault="009A4257" w:rsidP="009A4257">
                  <w:pPr>
                    <w:jc w:val="center"/>
                    <w:rPr>
                      <w:bCs/>
                      <w:sz w:val="20"/>
                    </w:rPr>
                  </w:pPr>
                  <w:r w:rsidRPr="00716939">
                    <w:rPr>
                      <w:bCs/>
                      <w:sz w:val="20"/>
                    </w:rPr>
                    <w:t>Kriterijaus vertinimo metodas</w:t>
                  </w:r>
                </w:p>
              </w:tc>
              <w:tc>
                <w:tcPr>
                  <w:tcW w:w="7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716939" w:rsidRDefault="009A4257" w:rsidP="009A4257">
                  <w:pPr>
                    <w:jc w:val="center"/>
                    <w:rPr>
                      <w:bCs/>
                      <w:sz w:val="20"/>
                    </w:rPr>
                  </w:pPr>
                  <w:r w:rsidRPr="00716939">
                    <w:rPr>
                      <w:bCs/>
                      <w:sz w:val="20"/>
                    </w:rPr>
                    <w:t>Didžiausias galimas kriterijaus balas</w:t>
                  </w:r>
                </w:p>
              </w:tc>
              <w:tc>
                <w:tcPr>
                  <w:tcW w:w="8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716939" w:rsidRDefault="009A4257" w:rsidP="009A4257">
                  <w:pPr>
                    <w:jc w:val="center"/>
                    <w:rPr>
                      <w:bCs/>
                      <w:sz w:val="20"/>
                    </w:rPr>
                  </w:pPr>
                  <w:r w:rsidRPr="00716939">
                    <w:rPr>
                      <w:bCs/>
                      <w:sz w:val="20"/>
                    </w:rPr>
                    <w:t>Kriterijaus svorio koeficientas</w:t>
                  </w:r>
                </w:p>
                <w:p w14:paraId="00B7F094" w14:textId="77777777" w:rsidR="009A4257" w:rsidRPr="00716939" w:rsidRDefault="009A4257" w:rsidP="009A4257">
                  <w:pPr>
                    <w:jc w:val="center"/>
                    <w:rPr>
                      <w:bCs/>
                      <w:sz w:val="20"/>
                    </w:rPr>
                  </w:pPr>
                  <w:r w:rsidRPr="00716939">
                    <w:rPr>
                      <w:bCs/>
                      <w:sz w:val="20"/>
                    </w:rPr>
                    <w:t>(</w:t>
                  </w:r>
                  <w:r w:rsidRPr="00716939">
                    <w:rPr>
                      <w:bCs/>
                      <w:i/>
                      <w:sz w:val="20"/>
                    </w:rPr>
                    <w:t>jei taikoma</w:t>
                  </w:r>
                  <w:r w:rsidRPr="00716939">
                    <w:rPr>
                      <w:bCs/>
                      <w:sz w:val="20"/>
                    </w:rPr>
                    <w:t>)</w:t>
                  </w:r>
                </w:p>
              </w:tc>
              <w:tc>
                <w:tcPr>
                  <w:tcW w:w="97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716939" w:rsidRDefault="009A4257" w:rsidP="009A4257">
                  <w:pPr>
                    <w:jc w:val="center"/>
                    <w:rPr>
                      <w:bCs/>
                      <w:sz w:val="20"/>
                    </w:rPr>
                  </w:pPr>
                  <w:r w:rsidRPr="00716939">
                    <w:rPr>
                      <w:bCs/>
                      <w:sz w:val="20"/>
                    </w:rPr>
                    <w:t>Didžiausias galimas kriterijaus balas, kai nustatomas svorio koeficientas</w:t>
                  </w:r>
                </w:p>
                <w:p w14:paraId="109DEAE2" w14:textId="77777777" w:rsidR="009A4257" w:rsidRPr="00716939" w:rsidRDefault="009A4257" w:rsidP="009A4257">
                  <w:pPr>
                    <w:jc w:val="center"/>
                    <w:rPr>
                      <w:bCs/>
                      <w:sz w:val="20"/>
                    </w:rPr>
                  </w:pPr>
                  <w:r w:rsidRPr="00716939">
                    <w:rPr>
                      <w:bCs/>
                      <w:sz w:val="20"/>
                    </w:rPr>
                    <w:t>(</w:t>
                  </w:r>
                  <w:r w:rsidRPr="00716939">
                    <w:rPr>
                      <w:bCs/>
                      <w:i/>
                      <w:sz w:val="20"/>
                    </w:rPr>
                    <w:t>jei nustatomas svorio koeficientas, šioje skiltyje nurodomas didžiausias galimas kriterijaus balas, padaugintas iš svorio koeficiento)</w:t>
                  </w:r>
                </w:p>
              </w:tc>
            </w:tr>
            <w:tr w:rsidR="00716939" w:rsidRPr="00716939" w14:paraId="690D7C27" w14:textId="77777777" w:rsidTr="00EC7733">
              <w:tc>
                <w:tcPr>
                  <w:tcW w:w="361" w:type="pct"/>
                  <w:tcBorders>
                    <w:top w:val="single" w:sz="6" w:space="0" w:color="000000"/>
                    <w:left w:val="single" w:sz="6" w:space="0" w:color="000000"/>
                    <w:bottom w:val="single" w:sz="6" w:space="0" w:color="000000"/>
                    <w:right w:val="single" w:sz="6" w:space="0" w:color="000000"/>
                  </w:tcBorders>
                </w:tcPr>
                <w:p w14:paraId="1A822B54" w14:textId="248E3666" w:rsidR="00503FF6" w:rsidRPr="00716939" w:rsidRDefault="00503FF6" w:rsidP="00503FF6">
                  <w:pPr>
                    <w:jc w:val="both"/>
                    <w:rPr>
                      <w:i/>
                      <w:iCs/>
                      <w:sz w:val="20"/>
                    </w:rPr>
                  </w:pPr>
                </w:p>
              </w:tc>
              <w:tc>
                <w:tcPr>
                  <w:tcW w:w="674" w:type="pct"/>
                  <w:tcBorders>
                    <w:top w:val="single" w:sz="6" w:space="0" w:color="000000"/>
                    <w:left w:val="single" w:sz="6" w:space="0" w:color="000000"/>
                    <w:bottom w:val="single" w:sz="6" w:space="0" w:color="000000"/>
                    <w:right w:val="single" w:sz="6" w:space="0" w:color="000000"/>
                  </w:tcBorders>
                </w:tcPr>
                <w:p w14:paraId="0EC4E2BD" w14:textId="19F34441" w:rsidR="00503FF6" w:rsidRPr="00716939" w:rsidRDefault="00503FF6" w:rsidP="00503FF6">
                  <w:pPr>
                    <w:jc w:val="both"/>
                    <w:rPr>
                      <w:i/>
                      <w:iCs/>
                      <w:sz w:val="20"/>
                    </w:rPr>
                  </w:pPr>
                </w:p>
              </w:tc>
              <w:tc>
                <w:tcPr>
                  <w:tcW w:w="672" w:type="pct"/>
                  <w:tcBorders>
                    <w:top w:val="single" w:sz="6" w:space="0" w:color="000000"/>
                    <w:left w:val="single" w:sz="6" w:space="0" w:color="000000"/>
                    <w:bottom w:val="single" w:sz="6" w:space="0" w:color="000000"/>
                    <w:right w:val="single" w:sz="6" w:space="0" w:color="000000"/>
                  </w:tcBorders>
                </w:tcPr>
                <w:p w14:paraId="323B24BF" w14:textId="215D78E2" w:rsidR="00503FF6" w:rsidRPr="00716939" w:rsidRDefault="00503FF6" w:rsidP="00503FF6">
                  <w:pPr>
                    <w:jc w:val="both"/>
                    <w:rPr>
                      <w:i/>
                      <w:iCs/>
                      <w:sz w:val="20"/>
                    </w:rPr>
                  </w:pPr>
                </w:p>
              </w:tc>
              <w:tc>
                <w:tcPr>
                  <w:tcW w:w="749" w:type="pct"/>
                  <w:tcBorders>
                    <w:top w:val="single" w:sz="6" w:space="0" w:color="000000"/>
                    <w:left w:val="single" w:sz="6" w:space="0" w:color="000000"/>
                    <w:bottom w:val="single" w:sz="6" w:space="0" w:color="000000"/>
                    <w:right w:val="single" w:sz="6" w:space="0" w:color="000000"/>
                  </w:tcBorders>
                </w:tcPr>
                <w:p w14:paraId="21FD786F" w14:textId="096C78A8" w:rsidR="00503FF6" w:rsidRPr="00716939" w:rsidRDefault="00503FF6" w:rsidP="00503FF6">
                  <w:pPr>
                    <w:jc w:val="both"/>
                    <w:rPr>
                      <w:i/>
                      <w:iCs/>
                      <w:sz w:val="20"/>
                    </w:rPr>
                  </w:pPr>
                </w:p>
              </w:tc>
              <w:tc>
                <w:tcPr>
                  <w:tcW w:w="748" w:type="pct"/>
                  <w:tcBorders>
                    <w:top w:val="single" w:sz="6" w:space="0" w:color="000000"/>
                    <w:left w:val="single" w:sz="6" w:space="0" w:color="000000"/>
                    <w:bottom w:val="single" w:sz="6" w:space="0" w:color="000000"/>
                    <w:right w:val="single" w:sz="6" w:space="0" w:color="000000"/>
                  </w:tcBorders>
                </w:tcPr>
                <w:p w14:paraId="14020FA2" w14:textId="77777777" w:rsidR="00503FF6" w:rsidRPr="00716939" w:rsidRDefault="00503FF6" w:rsidP="00503FF6">
                  <w:pPr>
                    <w:jc w:val="both"/>
                    <w:rPr>
                      <w:i/>
                      <w:iCs/>
                      <w:sz w:val="20"/>
                    </w:rPr>
                  </w:pPr>
                </w:p>
              </w:tc>
              <w:tc>
                <w:tcPr>
                  <w:tcW w:w="823" w:type="pct"/>
                  <w:tcBorders>
                    <w:top w:val="single" w:sz="6" w:space="0" w:color="000000"/>
                    <w:left w:val="single" w:sz="6" w:space="0" w:color="000000"/>
                    <w:bottom w:val="single" w:sz="6" w:space="0" w:color="000000"/>
                    <w:right w:val="single" w:sz="6" w:space="0" w:color="000000"/>
                  </w:tcBorders>
                </w:tcPr>
                <w:p w14:paraId="2E1E78C1" w14:textId="77777777" w:rsidR="00503FF6" w:rsidRPr="00716939" w:rsidRDefault="00503FF6" w:rsidP="00503FF6">
                  <w:pPr>
                    <w:jc w:val="both"/>
                    <w:rPr>
                      <w:i/>
                      <w:iCs/>
                      <w:sz w:val="20"/>
                    </w:rPr>
                  </w:pPr>
                </w:p>
              </w:tc>
              <w:tc>
                <w:tcPr>
                  <w:tcW w:w="973" w:type="pct"/>
                  <w:tcBorders>
                    <w:top w:val="single" w:sz="6" w:space="0" w:color="000000"/>
                    <w:left w:val="single" w:sz="6" w:space="0" w:color="000000"/>
                    <w:bottom w:val="single" w:sz="6" w:space="0" w:color="000000"/>
                    <w:right w:val="single" w:sz="6" w:space="0" w:color="000000"/>
                  </w:tcBorders>
                </w:tcPr>
                <w:p w14:paraId="620B5D77" w14:textId="77777777" w:rsidR="00503FF6" w:rsidRPr="00716939" w:rsidRDefault="00503FF6" w:rsidP="00503FF6">
                  <w:pPr>
                    <w:jc w:val="both"/>
                    <w:rPr>
                      <w:i/>
                      <w:iCs/>
                      <w:sz w:val="20"/>
                    </w:rPr>
                  </w:pPr>
                </w:p>
              </w:tc>
            </w:tr>
            <w:tr w:rsidR="00716939" w:rsidRPr="00716939" w14:paraId="169FDD78" w14:textId="77777777" w:rsidTr="00EC7733">
              <w:tc>
                <w:tcPr>
                  <w:tcW w:w="361" w:type="pct"/>
                  <w:tcBorders>
                    <w:top w:val="single" w:sz="6" w:space="0" w:color="000000"/>
                    <w:left w:val="single" w:sz="6" w:space="0" w:color="000000"/>
                    <w:bottom w:val="single" w:sz="6" w:space="0" w:color="000000"/>
                    <w:right w:val="single" w:sz="6" w:space="0" w:color="000000"/>
                  </w:tcBorders>
                </w:tcPr>
                <w:p w14:paraId="4560C520" w14:textId="6E4BD881" w:rsidR="009D7848" w:rsidRPr="00716939" w:rsidRDefault="009D7848" w:rsidP="009D7848">
                  <w:pPr>
                    <w:jc w:val="both"/>
                    <w:rPr>
                      <w:i/>
                      <w:iCs/>
                      <w:sz w:val="20"/>
                    </w:rPr>
                  </w:pPr>
                  <w:r w:rsidRPr="00716939">
                    <w:rPr>
                      <w:sz w:val="20"/>
                    </w:rPr>
                    <w:t>1.</w:t>
                  </w:r>
                </w:p>
              </w:tc>
              <w:tc>
                <w:tcPr>
                  <w:tcW w:w="674" w:type="pct"/>
                  <w:tcBorders>
                    <w:top w:val="single" w:sz="6" w:space="0" w:color="000000"/>
                    <w:left w:val="single" w:sz="6" w:space="0" w:color="000000"/>
                    <w:bottom w:val="single" w:sz="6" w:space="0" w:color="000000"/>
                    <w:right w:val="single" w:sz="6" w:space="0" w:color="000000"/>
                  </w:tcBorders>
                </w:tcPr>
                <w:p w14:paraId="2C77381D" w14:textId="6EBDD049" w:rsidR="009D7848" w:rsidRPr="0077777E" w:rsidRDefault="009D7848" w:rsidP="009D7848">
                  <w:pPr>
                    <w:jc w:val="both"/>
                    <w:rPr>
                      <w:i/>
                      <w:iCs/>
                      <w:sz w:val="20"/>
                    </w:rPr>
                  </w:pPr>
                  <w:r w:rsidRPr="0077777E">
                    <w:rPr>
                      <w:i/>
                      <w:iCs/>
                      <w:sz w:val="20"/>
                    </w:rPr>
                    <w:t>Specialusis</w:t>
                  </w:r>
                </w:p>
              </w:tc>
              <w:tc>
                <w:tcPr>
                  <w:tcW w:w="672" w:type="pct"/>
                  <w:tcBorders>
                    <w:top w:val="single" w:sz="6" w:space="0" w:color="000000"/>
                    <w:left w:val="single" w:sz="6" w:space="0" w:color="000000"/>
                    <w:bottom w:val="single" w:sz="6" w:space="0" w:color="000000"/>
                    <w:right w:val="single" w:sz="6" w:space="0" w:color="000000"/>
                  </w:tcBorders>
                </w:tcPr>
                <w:p w14:paraId="74B0820E" w14:textId="61121BD2" w:rsidR="009D7848" w:rsidRPr="00716939" w:rsidRDefault="009D7848" w:rsidP="009D7848">
                  <w:pPr>
                    <w:jc w:val="both"/>
                    <w:rPr>
                      <w:i/>
                      <w:iCs/>
                      <w:sz w:val="20"/>
                    </w:rPr>
                  </w:pPr>
                  <w:r w:rsidRPr="00716939">
                    <w:rPr>
                      <w:bCs/>
                      <w:sz w:val="20"/>
                    </w:rPr>
                    <w:t>Projektas skirtas vietos plėtros strategijos, kuri vidaus reikalų ministro įsakymu įtraukta į siūlomų finansuoti vietos plėtros strategijų sąrašą, veiksmams įgyvendinti.</w:t>
                  </w:r>
                </w:p>
              </w:tc>
              <w:tc>
                <w:tcPr>
                  <w:tcW w:w="749" w:type="pct"/>
                  <w:tcBorders>
                    <w:top w:val="single" w:sz="6" w:space="0" w:color="000000"/>
                    <w:left w:val="single" w:sz="6" w:space="0" w:color="000000"/>
                    <w:bottom w:val="single" w:sz="6" w:space="0" w:color="000000"/>
                    <w:right w:val="single" w:sz="6" w:space="0" w:color="000000"/>
                  </w:tcBorders>
                </w:tcPr>
                <w:p w14:paraId="327A44E7" w14:textId="3DD33099" w:rsidR="009D7848" w:rsidRPr="00716939" w:rsidRDefault="009D7848" w:rsidP="009D7848">
                  <w:pPr>
                    <w:jc w:val="both"/>
                    <w:rPr>
                      <w:i/>
                      <w:iCs/>
                      <w:sz w:val="20"/>
                    </w:rPr>
                  </w:pPr>
                  <w:r w:rsidRPr="00716939">
                    <w:rPr>
                      <w:iCs/>
                      <w:sz w:val="20"/>
                    </w:rPr>
                    <w:t xml:space="preserve">Projektas atitinka šį specialųjį projektų atrankos kriterijų, jei projektas </w:t>
                  </w:r>
                  <w:r w:rsidRPr="00716939">
                    <w:rPr>
                      <w:bCs/>
                      <w:sz w:val="20"/>
                    </w:rPr>
                    <w:t xml:space="preserve">(PĮP nurodytas projekto tikslas ir planuojamos veiklos) </w:t>
                  </w:r>
                  <w:r w:rsidRPr="00716939">
                    <w:rPr>
                      <w:iCs/>
                      <w:sz w:val="20"/>
                    </w:rPr>
                    <w:t xml:space="preserve">atitinka bent vieną iš veiksmų, nurodytų vietos plėtros strategijos, </w:t>
                  </w:r>
                  <w:r w:rsidRPr="00716939">
                    <w:rPr>
                      <w:bCs/>
                      <w:sz w:val="20"/>
                    </w:rPr>
                    <w:t>kuriai įgyvendinti skirtas projektas ir kuri vidaus reikalų ministro įsakymu įtraukta į siūlomų finansuoti vietos plėtros strategijų sąrašą, dalyje „Vietos plėtros strategijos finansinis veiksmų planas“, veiksmų</w:t>
                  </w:r>
                  <w:r w:rsidRPr="00716939">
                    <w:rPr>
                      <w:iCs/>
                      <w:sz w:val="20"/>
                    </w:rPr>
                    <w:t>.</w:t>
                  </w:r>
                </w:p>
              </w:tc>
              <w:tc>
                <w:tcPr>
                  <w:tcW w:w="748" w:type="pct"/>
                  <w:tcBorders>
                    <w:top w:val="single" w:sz="6" w:space="0" w:color="000000"/>
                    <w:left w:val="single" w:sz="6" w:space="0" w:color="000000"/>
                    <w:bottom w:val="single" w:sz="6" w:space="0" w:color="000000"/>
                    <w:right w:val="single" w:sz="6" w:space="0" w:color="000000"/>
                  </w:tcBorders>
                </w:tcPr>
                <w:p w14:paraId="17B22877" w14:textId="5F5273FF" w:rsidR="009D7848" w:rsidRPr="00716939" w:rsidRDefault="009F0936" w:rsidP="009D7848">
                  <w:pPr>
                    <w:jc w:val="both"/>
                    <w:rPr>
                      <w:i/>
                      <w:iCs/>
                      <w:sz w:val="20"/>
                    </w:rPr>
                  </w:pPr>
                  <w:r w:rsidRPr="00716939">
                    <w:rPr>
                      <w:i/>
                      <w:iCs/>
                      <w:sz w:val="20"/>
                    </w:rPr>
                    <w:t>Netaikoma</w:t>
                  </w:r>
                </w:p>
              </w:tc>
              <w:tc>
                <w:tcPr>
                  <w:tcW w:w="823" w:type="pct"/>
                  <w:tcBorders>
                    <w:top w:val="single" w:sz="6" w:space="0" w:color="000000"/>
                    <w:left w:val="single" w:sz="6" w:space="0" w:color="000000"/>
                    <w:bottom w:val="single" w:sz="6" w:space="0" w:color="000000"/>
                    <w:right w:val="single" w:sz="6" w:space="0" w:color="000000"/>
                  </w:tcBorders>
                </w:tcPr>
                <w:p w14:paraId="28C708D7" w14:textId="7938E2DD" w:rsidR="009D7848" w:rsidRPr="00716939" w:rsidRDefault="009F0936" w:rsidP="009D7848">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76AAEF00" w14:textId="16642156" w:rsidR="009D7848" w:rsidRPr="00716939" w:rsidRDefault="009F0936" w:rsidP="009D7848">
                  <w:pPr>
                    <w:jc w:val="both"/>
                    <w:rPr>
                      <w:i/>
                      <w:iCs/>
                      <w:sz w:val="20"/>
                    </w:rPr>
                  </w:pPr>
                  <w:r w:rsidRPr="00716939">
                    <w:rPr>
                      <w:i/>
                      <w:iCs/>
                      <w:sz w:val="20"/>
                    </w:rPr>
                    <w:t>-</w:t>
                  </w:r>
                </w:p>
              </w:tc>
            </w:tr>
            <w:tr w:rsidR="00716939" w:rsidRPr="00716939" w14:paraId="35527929" w14:textId="77777777" w:rsidTr="00EC7733">
              <w:tc>
                <w:tcPr>
                  <w:tcW w:w="361" w:type="pct"/>
                  <w:tcBorders>
                    <w:top w:val="single" w:sz="6" w:space="0" w:color="000000"/>
                    <w:left w:val="single" w:sz="6" w:space="0" w:color="000000"/>
                    <w:bottom w:val="single" w:sz="6" w:space="0" w:color="000000"/>
                    <w:right w:val="single" w:sz="6" w:space="0" w:color="000000"/>
                  </w:tcBorders>
                </w:tcPr>
                <w:p w14:paraId="2934C86D" w14:textId="612C292C" w:rsidR="0047004B" w:rsidRPr="00716939" w:rsidRDefault="00716939" w:rsidP="00716939">
                  <w:pPr>
                    <w:ind w:left="360"/>
                    <w:jc w:val="both"/>
                    <w:rPr>
                      <w:i/>
                      <w:iCs/>
                      <w:sz w:val="20"/>
                    </w:rPr>
                  </w:pPr>
                  <w:r>
                    <w:rPr>
                      <w:i/>
                      <w:iCs/>
                      <w:sz w:val="20"/>
                    </w:rPr>
                    <w:t xml:space="preserve">2. </w:t>
                  </w:r>
                </w:p>
              </w:tc>
              <w:tc>
                <w:tcPr>
                  <w:tcW w:w="674" w:type="pct"/>
                  <w:tcBorders>
                    <w:top w:val="single" w:sz="6" w:space="0" w:color="000000"/>
                    <w:left w:val="single" w:sz="6" w:space="0" w:color="000000"/>
                    <w:bottom w:val="single" w:sz="6" w:space="0" w:color="000000"/>
                    <w:right w:val="single" w:sz="6" w:space="0" w:color="000000"/>
                  </w:tcBorders>
                </w:tcPr>
                <w:p w14:paraId="68F9CB4C" w14:textId="619461B6" w:rsidR="0047004B" w:rsidRPr="00716939" w:rsidRDefault="0047004B" w:rsidP="0047004B">
                  <w:pPr>
                    <w:jc w:val="both"/>
                    <w:rPr>
                      <w:i/>
                      <w:iCs/>
                      <w:sz w:val="20"/>
                    </w:rPr>
                  </w:pPr>
                  <w:r w:rsidRPr="00716939">
                    <w:rPr>
                      <w:i/>
                      <w:iCs/>
                      <w:sz w:val="20"/>
                    </w:rPr>
                    <w:t>Bendrasis</w:t>
                  </w:r>
                </w:p>
              </w:tc>
              <w:tc>
                <w:tcPr>
                  <w:tcW w:w="672" w:type="pct"/>
                  <w:tcBorders>
                    <w:top w:val="single" w:sz="6" w:space="0" w:color="000000"/>
                    <w:left w:val="single" w:sz="6" w:space="0" w:color="000000"/>
                    <w:bottom w:val="single" w:sz="6" w:space="0" w:color="000000"/>
                    <w:right w:val="single" w:sz="6" w:space="0" w:color="000000"/>
                  </w:tcBorders>
                </w:tcPr>
                <w:p w14:paraId="51F90A4F" w14:textId="5D7DE011" w:rsidR="0047004B" w:rsidRPr="00716939" w:rsidRDefault="00942399" w:rsidP="0047004B">
                  <w:pPr>
                    <w:jc w:val="both"/>
                    <w:rPr>
                      <w:sz w:val="20"/>
                    </w:rPr>
                  </w:pPr>
                  <w:r w:rsidRPr="00B05217">
                    <w:rPr>
                      <w:sz w:val="20"/>
                    </w:rPr>
                    <w:t>Projektu sprendžiama Jonavos miesto vietos plėtros strategijoje 2023–2029 m.</w:t>
                  </w:r>
                  <w:r w:rsidRPr="00B05217">
                    <w:rPr>
                      <w:spacing w:val="-4"/>
                      <w:sz w:val="20"/>
                    </w:rPr>
                    <w:t xml:space="preserve"> </w:t>
                  </w:r>
                  <w:r w:rsidRPr="00B05217">
                    <w:rPr>
                      <w:sz w:val="20"/>
                    </w:rPr>
                    <w:t>nurodyta</w:t>
                  </w:r>
                  <w:r w:rsidRPr="00B05217">
                    <w:rPr>
                      <w:spacing w:val="-4"/>
                      <w:sz w:val="20"/>
                    </w:rPr>
                    <w:t xml:space="preserve"> </w:t>
                  </w:r>
                  <w:r w:rsidRPr="00B05217">
                    <w:rPr>
                      <w:sz w:val="20"/>
                    </w:rPr>
                    <w:t>problema(-os),</w:t>
                  </w:r>
                  <w:r w:rsidRPr="00B05217">
                    <w:rPr>
                      <w:spacing w:val="-3"/>
                      <w:sz w:val="20"/>
                    </w:rPr>
                    <w:t xml:space="preserve"> projekto įgyvendinimo plane</w:t>
                  </w:r>
                  <w:r w:rsidRPr="00B05217">
                    <w:rPr>
                      <w:sz w:val="20"/>
                    </w:rPr>
                    <w:t xml:space="preserve"> </w:t>
                  </w:r>
                  <w:r w:rsidRPr="00B05217">
                    <w:rPr>
                      <w:spacing w:val="-47"/>
                      <w:sz w:val="20"/>
                    </w:rPr>
                    <w:t xml:space="preserve">   </w:t>
                  </w:r>
                  <w:r w:rsidRPr="00B05217">
                    <w:rPr>
                      <w:sz w:val="20"/>
                    </w:rPr>
                    <w:t>nurodytas projekto tikslas ir</w:t>
                  </w:r>
                  <w:r w:rsidRPr="00B05217">
                    <w:rPr>
                      <w:spacing w:val="1"/>
                      <w:sz w:val="20"/>
                    </w:rPr>
                    <w:t xml:space="preserve"> </w:t>
                  </w:r>
                  <w:r w:rsidRPr="00B05217">
                    <w:rPr>
                      <w:sz w:val="20"/>
                    </w:rPr>
                    <w:t>planuojamos</w:t>
                  </w:r>
                  <w:r w:rsidRPr="00B05217">
                    <w:rPr>
                      <w:spacing w:val="-2"/>
                      <w:sz w:val="20"/>
                    </w:rPr>
                    <w:t xml:space="preserve"> </w:t>
                  </w:r>
                  <w:r w:rsidRPr="00B05217">
                    <w:rPr>
                      <w:sz w:val="20"/>
                    </w:rPr>
                    <w:t>veiklos</w:t>
                  </w:r>
                  <w:r>
                    <w:rPr>
                      <w:sz w:val="20"/>
                    </w:rPr>
                    <w:t>/veiksmai</w:t>
                  </w:r>
                  <w:r w:rsidRPr="00B05217">
                    <w:rPr>
                      <w:spacing w:val="-1"/>
                      <w:sz w:val="20"/>
                    </w:rPr>
                    <w:t xml:space="preserve"> </w:t>
                  </w:r>
                  <w:r w:rsidRPr="00B05217">
                    <w:rPr>
                      <w:sz w:val="20"/>
                    </w:rPr>
                    <w:t>atitinka Strategijos</w:t>
                  </w:r>
                  <w:r w:rsidRPr="00B05217">
                    <w:rPr>
                      <w:spacing w:val="-3"/>
                      <w:sz w:val="20"/>
                    </w:rPr>
                    <w:t xml:space="preserve"> </w:t>
                  </w:r>
                  <w:r w:rsidRPr="00B05217">
                    <w:rPr>
                      <w:sz w:val="20"/>
                    </w:rPr>
                    <w:lastRenderedPageBreak/>
                    <w:t>1.</w:t>
                  </w:r>
                  <w:r>
                    <w:rPr>
                      <w:sz w:val="20"/>
                    </w:rPr>
                    <w:t>1</w:t>
                  </w:r>
                  <w:r w:rsidRPr="00B05217">
                    <w:rPr>
                      <w:sz w:val="20"/>
                    </w:rPr>
                    <w:t>.3</w:t>
                  </w:r>
                  <w:r w:rsidRPr="00B05217">
                    <w:rPr>
                      <w:spacing w:val="-3"/>
                      <w:sz w:val="20"/>
                    </w:rPr>
                    <w:t xml:space="preserve"> </w:t>
                  </w:r>
                  <w:r w:rsidRPr="00B05217">
                    <w:rPr>
                      <w:sz w:val="20"/>
                    </w:rPr>
                    <w:t>veiksmą</w:t>
                  </w:r>
                  <w:r>
                    <w:rPr>
                      <w:sz w:val="20"/>
                    </w:rPr>
                    <w:t xml:space="preserve"> „Socialinio verslo plėtra“.</w:t>
                  </w:r>
                </w:p>
              </w:tc>
              <w:tc>
                <w:tcPr>
                  <w:tcW w:w="749" w:type="pct"/>
                  <w:tcBorders>
                    <w:top w:val="single" w:sz="6" w:space="0" w:color="000000"/>
                    <w:left w:val="single" w:sz="6" w:space="0" w:color="000000"/>
                    <w:bottom w:val="single" w:sz="6" w:space="0" w:color="000000"/>
                    <w:right w:val="single" w:sz="6" w:space="0" w:color="000000"/>
                  </w:tcBorders>
                </w:tcPr>
                <w:p w14:paraId="7CED271F" w14:textId="77777777" w:rsidR="00942399" w:rsidRPr="00B05217" w:rsidRDefault="00942399" w:rsidP="00A014E0">
                  <w:pPr>
                    <w:pStyle w:val="TableParagraph"/>
                    <w:ind w:left="0"/>
                    <w:jc w:val="both"/>
                    <w:rPr>
                      <w:sz w:val="20"/>
                    </w:rPr>
                  </w:pPr>
                  <w:r w:rsidRPr="00B05217">
                    <w:rPr>
                      <w:sz w:val="20"/>
                      <w:szCs w:val="20"/>
                    </w:rPr>
                    <w:lastRenderedPageBreak/>
                    <w:t xml:space="preserve">Pareiškėjas turi aiškiai aprašyti priežastis, lėmusias projekto įgyvendinimą, aiškiai nurodyti, kokia problema(-os) </w:t>
                  </w:r>
                  <w:r>
                    <w:rPr>
                      <w:sz w:val="20"/>
                      <w:szCs w:val="20"/>
                    </w:rPr>
                    <w:t xml:space="preserve">iš </w:t>
                  </w:r>
                  <w:r w:rsidRPr="00B05217">
                    <w:rPr>
                      <w:sz w:val="20"/>
                      <w:szCs w:val="20"/>
                    </w:rPr>
                    <w:t>Jonavos miesto vietos plėtros strategijo</w:t>
                  </w:r>
                  <w:r>
                    <w:rPr>
                      <w:sz w:val="20"/>
                      <w:szCs w:val="20"/>
                    </w:rPr>
                    <w:t>s</w:t>
                  </w:r>
                  <w:r w:rsidRPr="00B05217">
                    <w:rPr>
                      <w:sz w:val="20"/>
                      <w:szCs w:val="20"/>
                    </w:rPr>
                    <w:t xml:space="preserve"> 2023–2029 m.</w:t>
                  </w:r>
                  <w:r>
                    <w:rPr>
                      <w:sz w:val="20"/>
                      <w:szCs w:val="20"/>
                    </w:rPr>
                    <w:t xml:space="preserve"> </w:t>
                  </w:r>
                  <w:r w:rsidRPr="00B05217">
                    <w:rPr>
                      <w:sz w:val="20"/>
                      <w:szCs w:val="20"/>
                    </w:rPr>
                    <w:t xml:space="preserve">projektu būtų sprendžiama (-os) </w:t>
                  </w:r>
                  <w:r w:rsidRPr="00B05217">
                    <w:rPr>
                      <w:sz w:val="20"/>
                    </w:rPr>
                    <w:t>ir kaip projektas</w:t>
                  </w:r>
                  <w:r w:rsidRPr="00B05217">
                    <w:rPr>
                      <w:spacing w:val="-1"/>
                      <w:sz w:val="20"/>
                    </w:rPr>
                    <w:t xml:space="preserve"> savo tikslu</w:t>
                  </w:r>
                  <w:r>
                    <w:rPr>
                      <w:spacing w:val="-1"/>
                      <w:sz w:val="20"/>
                    </w:rPr>
                    <w:t xml:space="preserve">, </w:t>
                  </w:r>
                  <w:r w:rsidRPr="00B05217">
                    <w:rPr>
                      <w:spacing w:val="-1"/>
                      <w:sz w:val="20"/>
                    </w:rPr>
                    <w:t xml:space="preserve"> </w:t>
                  </w:r>
                  <w:r w:rsidRPr="00B05217">
                    <w:rPr>
                      <w:spacing w:val="-1"/>
                      <w:sz w:val="20"/>
                    </w:rPr>
                    <w:lastRenderedPageBreak/>
                    <w:t xml:space="preserve">veiklomis/veiksmais </w:t>
                  </w:r>
                  <w:r w:rsidRPr="00B05217">
                    <w:rPr>
                      <w:sz w:val="20"/>
                    </w:rPr>
                    <w:t>prisidės</w:t>
                  </w:r>
                  <w:r w:rsidRPr="00B05217">
                    <w:rPr>
                      <w:spacing w:val="-1"/>
                      <w:sz w:val="20"/>
                    </w:rPr>
                    <w:t xml:space="preserve"> </w:t>
                  </w:r>
                  <w:r w:rsidRPr="00B05217">
                    <w:rPr>
                      <w:sz w:val="20"/>
                    </w:rPr>
                    <w:t>prie</w:t>
                  </w:r>
                  <w:r w:rsidRPr="00B05217">
                    <w:rPr>
                      <w:spacing w:val="-1"/>
                      <w:sz w:val="20"/>
                    </w:rPr>
                    <w:t xml:space="preserve"> Strategijos </w:t>
                  </w:r>
                  <w:r w:rsidRPr="00B05217">
                    <w:rPr>
                      <w:sz w:val="20"/>
                    </w:rPr>
                    <w:t>1.</w:t>
                  </w:r>
                  <w:r>
                    <w:rPr>
                      <w:sz w:val="20"/>
                    </w:rPr>
                    <w:t>1</w:t>
                  </w:r>
                  <w:r w:rsidRPr="00B05217">
                    <w:rPr>
                      <w:sz w:val="20"/>
                    </w:rPr>
                    <w:t>.3 veiksmo įgyvendinimo</w:t>
                  </w:r>
                  <w:r>
                    <w:rPr>
                      <w:sz w:val="20"/>
                    </w:rPr>
                    <w:t>, kokie laukiami rezultatai</w:t>
                  </w:r>
                  <w:r w:rsidRPr="00B05217">
                    <w:rPr>
                      <w:sz w:val="20"/>
                    </w:rPr>
                    <w:t>.</w:t>
                  </w:r>
                </w:p>
                <w:p w14:paraId="3102D2A3" w14:textId="77777777" w:rsidR="00942399" w:rsidRPr="00B05217" w:rsidRDefault="00942399" w:rsidP="00A014E0">
                  <w:pPr>
                    <w:pStyle w:val="TableParagraph"/>
                    <w:ind w:left="0"/>
                    <w:jc w:val="both"/>
                    <w:rPr>
                      <w:sz w:val="20"/>
                      <w:u w:val="single"/>
                    </w:rPr>
                  </w:pPr>
                  <w:r w:rsidRPr="00B05217">
                    <w:rPr>
                      <w:sz w:val="20"/>
                      <w:u w:val="single"/>
                    </w:rPr>
                    <w:t>Pastaba: šį kriterijų privaloma atitikti visiems pareiškėjams.</w:t>
                  </w:r>
                </w:p>
                <w:p w14:paraId="5A0D6186" w14:textId="42B154D2" w:rsidR="0047004B" w:rsidRPr="00716939" w:rsidRDefault="0047004B" w:rsidP="00942399">
                  <w:pPr>
                    <w:pStyle w:val="TableParagraph"/>
                    <w:ind w:left="165" w:right="251"/>
                    <w:jc w:val="both"/>
                    <w:rPr>
                      <w:sz w:val="20"/>
                    </w:rPr>
                  </w:pPr>
                </w:p>
              </w:tc>
              <w:tc>
                <w:tcPr>
                  <w:tcW w:w="748" w:type="pct"/>
                  <w:tcBorders>
                    <w:top w:val="single" w:sz="6" w:space="0" w:color="000000"/>
                    <w:left w:val="single" w:sz="6" w:space="0" w:color="000000"/>
                    <w:bottom w:val="single" w:sz="6" w:space="0" w:color="000000"/>
                    <w:right w:val="single" w:sz="6" w:space="0" w:color="000000"/>
                  </w:tcBorders>
                </w:tcPr>
                <w:p w14:paraId="4E632FF0" w14:textId="00E611D1" w:rsidR="0047004B" w:rsidRPr="00716939" w:rsidRDefault="00263992" w:rsidP="0047004B">
                  <w:pPr>
                    <w:jc w:val="both"/>
                    <w:rPr>
                      <w:sz w:val="20"/>
                    </w:rPr>
                  </w:pPr>
                  <w:r w:rsidRPr="00716939">
                    <w:rPr>
                      <w:sz w:val="20"/>
                    </w:rPr>
                    <w:lastRenderedPageBreak/>
                    <w:t>5</w:t>
                  </w:r>
                </w:p>
              </w:tc>
              <w:tc>
                <w:tcPr>
                  <w:tcW w:w="823" w:type="pct"/>
                  <w:tcBorders>
                    <w:top w:val="single" w:sz="6" w:space="0" w:color="000000"/>
                    <w:left w:val="single" w:sz="6" w:space="0" w:color="000000"/>
                    <w:bottom w:val="single" w:sz="6" w:space="0" w:color="000000"/>
                    <w:right w:val="single" w:sz="6" w:space="0" w:color="000000"/>
                  </w:tcBorders>
                </w:tcPr>
                <w:p w14:paraId="4E32F75C" w14:textId="21AEBB8F" w:rsidR="0047004B" w:rsidRPr="00716939" w:rsidRDefault="0047004B" w:rsidP="0047004B">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144850DA" w14:textId="475E1299" w:rsidR="0047004B" w:rsidRPr="00716939" w:rsidRDefault="0047004B" w:rsidP="0047004B">
                  <w:pPr>
                    <w:jc w:val="both"/>
                    <w:rPr>
                      <w:i/>
                      <w:iCs/>
                      <w:sz w:val="20"/>
                    </w:rPr>
                  </w:pPr>
                  <w:r w:rsidRPr="00716939">
                    <w:rPr>
                      <w:i/>
                      <w:iCs/>
                      <w:sz w:val="20"/>
                    </w:rPr>
                    <w:t>-</w:t>
                  </w:r>
                </w:p>
              </w:tc>
            </w:tr>
            <w:tr w:rsidR="004B019B" w:rsidRPr="00716939" w14:paraId="06A8CAC2" w14:textId="77777777" w:rsidTr="00EC7733">
              <w:tc>
                <w:tcPr>
                  <w:tcW w:w="361" w:type="pct"/>
                  <w:tcBorders>
                    <w:top w:val="single" w:sz="6" w:space="0" w:color="000000"/>
                    <w:left w:val="single" w:sz="6" w:space="0" w:color="000000"/>
                    <w:bottom w:val="single" w:sz="6" w:space="0" w:color="000000"/>
                    <w:right w:val="single" w:sz="6" w:space="0" w:color="000000"/>
                  </w:tcBorders>
                </w:tcPr>
                <w:p w14:paraId="47FAF43D" w14:textId="7291D4AC" w:rsidR="004B019B" w:rsidRPr="00716939" w:rsidRDefault="004B019B" w:rsidP="004B019B">
                  <w:pPr>
                    <w:ind w:left="360"/>
                    <w:jc w:val="both"/>
                    <w:rPr>
                      <w:i/>
                      <w:iCs/>
                      <w:sz w:val="20"/>
                    </w:rPr>
                  </w:pPr>
                  <w:r>
                    <w:rPr>
                      <w:i/>
                      <w:iCs/>
                      <w:sz w:val="20"/>
                    </w:rPr>
                    <w:t xml:space="preserve">3. </w:t>
                  </w:r>
                </w:p>
              </w:tc>
              <w:tc>
                <w:tcPr>
                  <w:tcW w:w="674" w:type="pct"/>
                  <w:tcBorders>
                    <w:top w:val="single" w:sz="6" w:space="0" w:color="000000"/>
                    <w:left w:val="single" w:sz="6" w:space="0" w:color="000000"/>
                    <w:bottom w:val="single" w:sz="6" w:space="0" w:color="000000"/>
                    <w:right w:val="single" w:sz="6" w:space="0" w:color="000000"/>
                  </w:tcBorders>
                </w:tcPr>
                <w:p w14:paraId="01789710" w14:textId="47CE583C" w:rsidR="004B019B" w:rsidRPr="00716939" w:rsidRDefault="004B019B" w:rsidP="004B019B">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36FDF2FA" w14:textId="77777777" w:rsidR="004B019B" w:rsidRPr="00B05217" w:rsidRDefault="004B019B" w:rsidP="004B019B">
                  <w:pPr>
                    <w:jc w:val="both"/>
                    <w:rPr>
                      <w:rStyle w:val="Emphasis"/>
                      <w:i w:val="0"/>
                      <w:iCs w:val="0"/>
                      <w:sz w:val="20"/>
                    </w:rPr>
                  </w:pPr>
                  <w:r w:rsidRPr="00B05217">
                    <w:rPr>
                      <w:rStyle w:val="Emphasis"/>
                      <w:rFonts w:eastAsia="Calibri"/>
                      <w:sz w:val="20"/>
                    </w:rPr>
                    <w:t>Sukurtų naujų darbo vietų skaičius</w:t>
                  </w:r>
                  <w:r w:rsidRPr="00B05217">
                    <w:rPr>
                      <w:rStyle w:val="Emphasis"/>
                      <w:sz w:val="20"/>
                    </w:rPr>
                    <w:t xml:space="preserve"> </w:t>
                  </w:r>
                </w:p>
                <w:p w14:paraId="0A47FE8F" w14:textId="165E0528" w:rsidR="004B019B" w:rsidRPr="00716939" w:rsidRDefault="004B019B" w:rsidP="004B019B">
                  <w:pPr>
                    <w:jc w:val="both"/>
                    <w:rPr>
                      <w:sz w:val="20"/>
                    </w:rPr>
                  </w:pPr>
                </w:p>
              </w:tc>
              <w:tc>
                <w:tcPr>
                  <w:tcW w:w="749" w:type="pct"/>
                  <w:tcBorders>
                    <w:top w:val="single" w:sz="6" w:space="0" w:color="000000"/>
                    <w:left w:val="single" w:sz="6" w:space="0" w:color="000000"/>
                    <w:bottom w:val="single" w:sz="6" w:space="0" w:color="000000"/>
                    <w:right w:val="single" w:sz="6" w:space="0" w:color="000000"/>
                  </w:tcBorders>
                </w:tcPr>
                <w:p w14:paraId="3C156272" w14:textId="77777777" w:rsidR="004B019B" w:rsidRPr="00B05217" w:rsidRDefault="004B019B" w:rsidP="004B019B">
                  <w:pPr>
                    <w:tabs>
                      <w:tab w:val="left" w:pos="596"/>
                    </w:tabs>
                    <w:jc w:val="both"/>
                    <w:rPr>
                      <w:sz w:val="20"/>
                    </w:rPr>
                  </w:pPr>
                  <w:r w:rsidRPr="00B05217">
                    <w:rPr>
                      <w:sz w:val="20"/>
                    </w:rPr>
                    <w:t xml:space="preserve">Pareiškėjas aprašydamas planuojamas sukurti darbo vietas, pateikia informaciją apie esamą situaciją ir kiek  projekto įgyvendinimo </w:t>
                  </w:r>
                  <w:r>
                    <w:rPr>
                      <w:sz w:val="20"/>
                    </w:rPr>
                    <w:t xml:space="preserve">metu </w:t>
                  </w:r>
                  <w:r w:rsidRPr="00B05217">
                    <w:rPr>
                      <w:sz w:val="20"/>
                    </w:rPr>
                    <w:t>bus sukurta naujų darbo vietų, susijusių su konkrečia socialinio verslo ekonomine veikla ir aiškiai tai pagrindžia (ankstesniais pavyzdžiais, gerąja praktika ir pan.). Aprašant taip pat nurodoma, koks kiekvienai naujai sukurtai darbo vietai planuojamas mokėti darbo užmokesčio dydis per metus, kiek laiko sukurtos darbo vietos bus išlaikytos.</w:t>
                  </w:r>
                </w:p>
                <w:p w14:paraId="1B6E9671" w14:textId="77777777" w:rsidR="004B019B" w:rsidRPr="00B05217" w:rsidRDefault="004B019B" w:rsidP="004B019B">
                  <w:pPr>
                    <w:tabs>
                      <w:tab w:val="left" w:pos="596"/>
                    </w:tabs>
                    <w:jc w:val="both"/>
                    <w:rPr>
                      <w:iCs/>
                      <w:sz w:val="20"/>
                    </w:rPr>
                  </w:pPr>
                  <w:r w:rsidRPr="00B05217">
                    <w:rPr>
                      <w:sz w:val="20"/>
                    </w:rPr>
                    <w:t>Aprašant atitikimą šiam kriterijui, vadovautis Aprašo 2.3.8 p</w:t>
                  </w:r>
                  <w:r>
                    <w:rPr>
                      <w:sz w:val="20"/>
                    </w:rPr>
                    <w:t>apunkčio</w:t>
                  </w:r>
                  <w:r w:rsidRPr="00B05217">
                    <w:rPr>
                      <w:sz w:val="20"/>
                    </w:rPr>
                    <w:t xml:space="preserve"> </w:t>
                  </w:r>
                  <w:r w:rsidRPr="00B05217">
                    <w:rPr>
                      <w:b/>
                      <w:bCs/>
                      <w:sz w:val="20"/>
                    </w:rPr>
                    <w:t>r</w:t>
                  </w:r>
                  <w:r w:rsidRPr="00B05217">
                    <w:rPr>
                      <w:b/>
                      <w:bCs/>
                      <w:iCs/>
                      <w:sz w:val="20"/>
                    </w:rPr>
                    <w:t>eikalavimais naujai darbo vietai</w:t>
                  </w:r>
                  <w:r w:rsidRPr="00B05217">
                    <w:rPr>
                      <w:iCs/>
                      <w:sz w:val="20"/>
                    </w:rPr>
                    <w:t>:</w:t>
                  </w:r>
                </w:p>
                <w:p w14:paraId="7C8E3D85" w14:textId="77777777" w:rsidR="004B019B" w:rsidRPr="00B05217" w:rsidRDefault="004B019B" w:rsidP="004B019B">
                  <w:pPr>
                    <w:tabs>
                      <w:tab w:val="left" w:pos="596"/>
                    </w:tabs>
                    <w:jc w:val="both"/>
                    <w:rPr>
                      <w:iCs/>
                      <w:sz w:val="20"/>
                    </w:rPr>
                  </w:pPr>
                  <w:r w:rsidRPr="00B05217">
                    <w:rPr>
                      <w:iCs/>
                      <w:sz w:val="20"/>
                    </w:rPr>
                    <w:t xml:space="preserve">1. nauja darbo vieta turi būti tiesiogiai susijusi tik su vykdoma socialinio </w:t>
                  </w:r>
                  <w:r w:rsidRPr="00B05217">
                    <w:rPr>
                      <w:iCs/>
                      <w:sz w:val="20"/>
                    </w:rPr>
                    <w:lastRenderedPageBreak/>
                    <w:t>verslo veikla, kuriai buvo skirtas finansavimas;</w:t>
                  </w:r>
                </w:p>
                <w:p w14:paraId="77DB1AAA" w14:textId="77777777" w:rsidR="004B019B" w:rsidRPr="00B05217" w:rsidRDefault="004B019B" w:rsidP="004B019B">
                  <w:pPr>
                    <w:tabs>
                      <w:tab w:val="left" w:pos="596"/>
                    </w:tabs>
                    <w:jc w:val="both"/>
                    <w:rPr>
                      <w:iCs/>
                      <w:sz w:val="20"/>
                    </w:rPr>
                  </w:pPr>
                  <w:r w:rsidRPr="00B05217">
                    <w:rPr>
                      <w:iCs/>
                      <w:sz w:val="20"/>
                    </w:rPr>
                    <w:t>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2B9AD5A2" w14:textId="77777777" w:rsidR="004B019B" w:rsidRPr="00B05217" w:rsidRDefault="004B019B" w:rsidP="004B019B">
                  <w:pPr>
                    <w:tabs>
                      <w:tab w:val="left" w:pos="596"/>
                    </w:tabs>
                    <w:jc w:val="both"/>
                    <w:rPr>
                      <w:iCs/>
                      <w:sz w:val="20"/>
                    </w:rPr>
                  </w:pPr>
                  <w:r w:rsidRPr="00B05217">
                    <w:rPr>
                      <w:iCs/>
                      <w:sz w:val="20"/>
                    </w:rPr>
                    <w:t>3. 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6E0274A7" w14:textId="77777777" w:rsidR="004B019B" w:rsidRPr="00B05217" w:rsidRDefault="004B019B" w:rsidP="004B019B">
                  <w:pPr>
                    <w:tabs>
                      <w:tab w:val="left" w:pos="596"/>
                    </w:tabs>
                    <w:jc w:val="both"/>
                    <w:rPr>
                      <w:iCs/>
                      <w:sz w:val="20"/>
                    </w:rPr>
                  </w:pPr>
                  <w:r w:rsidRPr="00B05217">
                    <w:rPr>
                      <w:iCs/>
                      <w:sz w:val="20"/>
                    </w:rPr>
                    <w:t>4. nauja darbo vieta turi būti sukurta po PĮP pateikimo iki projekto veiklų įgyvendinimo pabaigos ir išlaikyta ne trumpiau nei numatyta Aprašo 11.2.4 papunktyje po projekto įgyvendinimo pabaigos;</w:t>
                  </w:r>
                </w:p>
                <w:p w14:paraId="6F420B79" w14:textId="77777777" w:rsidR="004B019B" w:rsidRPr="00B05217" w:rsidRDefault="004B019B" w:rsidP="004B019B">
                  <w:pPr>
                    <w:tabs>
                      <w:tab w:val="left" w:pos="596"/>
                    </w:tabs>
                    <w:jc w:val="both"/>
                    <w:rPr>
                      <w:iCs/>
                      <w:sz w:val="20"/>
                    </w:rPr>
                  </w:pPr>
                  <w:r w:rsidRPr="00B05217">
                    <w:rPr>
                      <w:iCs/>
                      <w:sz w:val="20"/>
                    </w:rPr>
                    <w:t xml:space="preserve">5. naujomis darbo vietomis nelaikomos </w:t>
                  </w:r>
                  <w:r w:rsidRPr="00B05217">
                    <w:rPr>
                      <w:iCs/>
                      <w:sz w:val="20"/>
                    </w:rPr>
                    <w:lastRenderedPageBreak/>
                    <w:t>darbo vietos, kurios, įgyvendinant projektą, buvo sukurtos kitose, su socialinio verslo ekonomine veikla nesusijusiose, veiklose.</w:t>
                  </w:r>
                </w:p>
                <w:p w14:paraId="06FD5AD8" w14:textId="53BF14DF" w:rsidR="004B019B" w:rsidRPr="00716939" w:rsidRDefault="004B019B" w:rsidP="004B019B">
                  <w:pPr>
                    <w:tabs>
                      <w:tab w:val="left" w:pos="596"/>
                    </w:tabs>
                    <w:jc w:val="both"/>
                    <w:rPr>
                      <w:sz w:val="20"/>
                    </w:rPr>
                  </w:pPr>
                  <w:r w:rsidRPr="00B05217">
                    <w:rPr>
                      <w:iCs/>
                      <w:sz w:val="20"/>
                      <w:u w:val="single"/>
                    </w:rPr>
                    <w:t xml:space="preserve">Pastaba: Šį kriterijų privaloma atitikti surenkant bent minimalų balų skaičių. Turi būti kuriama ne mažiau kaip 0,25 darbo vietos (etato). </w:t>
                  </w:r>
                  <w:r w:rsidRPr="00B05217">
                    <w:rPr>
                      <w:sz w:val="20"/>
                      <w:u w:val="single"/>
                    </w:rPr>
                    <w:t xml:space="preserve">Vienai darbo vietai (etatui) gali būti skiriama ne daugiau 62 745,09 eurų bendros paramos (ES+BF) sumos. Atitinkamai taikomas </w:t>
                  </w:r>
                  <w:r w:rsidRPr="00B05217">
                    <w:rPr>
                      <w:i/>
                      <w:iCs/>
                      <w:sz w:val="20"/>
                      <w:u w:val="single"/>
                    </w:rPr>
                    <w:t xml:space="preserve">Pro rata principas, </w:t>
                  </w:r>
                  <w:r w:rsidRPr="00B05217">
                    <w:rPr>
                      <w:sz w:val="20"/>
                      <w:u w:val="single"/>
                    </w:rPr>
                    <w:t>kai kuriama ne pilna darbo vieta (etatas).</w:t>
                  </w:r>
                </w:p>
              </w:tc>
              <w:tc>
                <w:tcPr>
                  <w:tcW w:w="748" w:type="pct"/>
                  <w:tcBorders>
                    <w:top w:val="single" w:sz="6" w:space="0" w:color="000000"/>
                    <w:left w:val="single" w:sz="6" w:space="0" w:color="000000"/>
                    <w:bottom w:val="single" w:sz="6" w:space="0" w:color="000000"/>
                    <w:right w:val="single" w:sz="6" w:space="0" w:color="000000"/>
                  </w:tcBorders>
                </w:tcPr>
                <w:p w14:paraId="4092B37F" w14:textId="4B3ADB85" w:rsidR="004B019B" w:rsidRPr="00716939" w:rsidRDefault="004B019B" w:rsidP="004B019B">
                  <w:pPr>
                    <w:jc w:val="both"/>
                    <w:rPr>
                      <w:sz w:val="20"/>
                    </w:rPr>
                  </w:pPr>
                  <w:r w:rsidRPr="00716939">
                    <w:rPr>
                      <w:sz w:val="20"/>
                    </w:rPr>
                    <w:lastRenderedPageBreak/>
                    <w:t>45</w:t>
                  </w:r>
                </w:p>
              </w:tc>
              <w:tc>
                <w:tcPr>
                  <w:tcW w:w="823" w:type="pct"/>
                  <w:tcBorders>
                    <w:top w:val="single" w:sz="6" w:space="0" w:color="000000"/>
                    <w:left w:val="single" w:sz="6" w:space="0" w:color="000000"/>
                    <w:bottom w:val="single" w:sz="6" w:space="0" w:color="000000"/>
                    <w:right w:val="single" w:sz="6" w:space="0" w:color="000000"/>
                  </w:tcBorders>
                </w:tcPr>
                <w:p w14:paraId="56FCF8F9" w14:textId="7EFC5384" w:rsidR="004B019B" w:rsidRPr="00716939" w:rsidRDefault="004B019B" w:rsidP="004B019B">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41E844EB" w14:textId="311CEA49" w:rsidR="004B019B" w:rsidRPr="00716939" w:rsidRDefault="004B019B" w:rsidP="004B019B">
                  <w:pPr>
                    <w:jc w:val="both"/>
                    <w:rPr>
                      <w:i/>
                      <w:iCs/>
                      <w:sz w:val="20"/>
                    </w:rPr>
                  </w:pPr>
                  <w:r w:rsidRPr="00716939">
                    <w:rPr>
                      <w:i/>
                      <w:iCs/>
                      <w:sz w:val="20"/>
                    </w:rPr>
                    <w:t>-</w:t>
                  </w:r>
                </w:p>
              </w:tc>
            </w:tr>
            <w:tr w:rsidR="00441848" w:rsidRPr="00716939" w14:paraId="70594E57" w14:textId="77777777" w:rsidTr="00EC7733">
              <w:tc>
                <w:tcPr>
                  <w:tcW w:w="361" w:type="pct"/>
                  <w:tcBorders>
                    <w:top w:val="single" w:sz="6" w:space="0" w:color="000000"/>
                    <w:left w:val="single" w:sz="6" w:space="0" w:color="000000"/>
                    <w:bottom w:val="single" w:sz="6" w:space="0" w:color="000000"/>
                    <w:right w:val="single" w:sz="6" w:space="0" w:color="000000"/>
                  </w:tcBorders>
                </w:tcPr>
                <w:p w14:paraId="3F076F51" w14:textId="3A966FF8" w:rsidR="00441848" w:rsidRPr="00716939" w:rsidRDefault="00441848" w:rsidP="00441848">
                  <w:pPr>
                    <w:pStyle w:val="ListParagraph"/>
                    <w:ind w:left="186"/>
                    <w:jc w:val="both"/>
                    <w:rPr>
                      <w:i/>
                      <w:iCs/>
                      <w:sz w:val="20"/>
                    </w:rPr>
                  </w:pPr>
                  <w:r>
                    <w:rPr>
                      <w:i/>
                      <w:iCs/>
                      <w:sz w:val="20"/>
                    </w:rPr>
                    <w:lastRenderedPageBreak/>
                    <w:t xml:space="preserve">4. </w:t>
                  </w:r>
                </w:p>
              </w:tc>
              <w:tc>
                <w:tcPr>
                  <w:tcW w:w="674" w:type="pct"/>
                  <w:tcBorders>
                    <w:top w:val="single" w:sz="6" w:space="0" w:color="000000"/>
                    <w:left w:val="single" w:sz="6" w:space="0" w:color="000000"/>
                    <w:bottom w:val="single" w:sz="6" w:space="0" w:color="000000"/>
                    <w:right w:val="single" w:sz="6" w:space="0" w:color="000000"/>
                  </w:tcBorders>
                </w:tcPr>
                <w:p w14:paraId="1B464062" w14:textId="3FB63EE1" w:rsidR="00441848" w:rsidRPr="00716939" w:rsidRDefault="00441848" w:rsidP="00441848">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7120ADCA" w14:textId="52BA8C3D" w:rsidR="00441848" w:rsidRPr="00716939" w:rsidRDefault="00441848" w:rsidP="00441848">
                  <w:pPr>
                    <w:jc w:val="both"/>
                    <w:rPr>
                      <w:sz w:val="20"/>
                    </w:rPr>
                  </w:pPr>
                  <w:r w:rsidRPr="00B05217">
                    <w:rPr>
                      <w:sz w:val="20"/>
                    </w:rPr>
                    <w:t>Vienai darbo vietai (etatui) vidutiniškai tenkanti bendra paramos (ES+BF) lėšų suma</w:t>
                  </w:r>
                </w:p>
              </w:tc>
              <w:tc>
                <w:tcPr>
                  <w:tcW w:w="749" w:type="pct"/>
                  <w:tcBorders>
                    <w:top w:val="single" w:sz="6" w:space="0" w:color="000000"/>
                    <w:left w:val="single" w:sz="6" w:space="0" w:color="000000"/>
                    <w:bottom w:val="single" w:sz="6" w:space="0" w:color="000000"/>
                    <w:right w:val="single" w:sz="6" w:space="0" w:color="000000"/>
                  </w:tcBorders>
                </w:tcPr>
                <w:p w14:paraId="2A3C8CB3" w14:textId="77777777" w:rsidR="00441848" w:rsidRPr="00B05217" w:rsidRDefault="00441848" w:rsidP="00441848">
                  <w:pPr>
                    <w:jc w:val="both"/>
                    <w:rPr>
                      <w:sz w:val="20"/>
                    </w:rPr>
                  </w:pPr>
                  <w:r w:rsidRPr="00B05217">
                    <w:rPr>
                      <w:iCs/>
                      <w:sz w:val="20"/>
                    </w:rPr>
                    <w:t>Šis atrankos kriterijus vertinamas pagal</w:t>
                  </w:r>
                  <w:r w:rsidRPr="00B05217">
                    <w:rPr>
                      <w:sz w:val="20"/>
                    </w:rPr>
                    <w:t xml:space="preserve"> PĮP nurodytą bendrą (tiesioginės išlaidos + netiesioginės išlaidos) paramos (ES+BF) išlaidų sumą, ją dalinant iš sukuriamų darbo vietų (etatų) skaičiaus, jei jų skaičius lygus arba ne mažesnis kaip vienetas. Jei planuojama sukurti mažiau kaip vieną darbo vietą (etatą), atitikimas šiam kriterijui vertinamas pavertus vienos darbo vietos (etato) daliai skiriamą bendrą paramos </w:t>
                  </w:r>
                  <w:r w:rsidRPr="00B05217">
                    <w:rPr>
                      <w:sz w:val="20"/>
                    </w:rPr>
                    <w:lastRenderedPageBreak/>
                    <w:t xml:space="preserve">(ES+BF) sumą į vienos darbo vietos (etato) ekvivalentą (pvz.: sukuriama </w:t>
                  </w:r>
                </w:p>
                <w:p w14:paraId="6FEE7E86" w14:textId="77777777" w:rsidR="00441848" w:rsidRPr="00B05217" w:rsidRDefault="00441848" w:rsidP="00441848">
                  <w:pPr>
                    <w:jc w:val="both"/>
                    <w:rPr>
                      <w:sz w:val="20"/>
                    </w:rPr>
                  </w:pPr>
                  <w:r w:rsidRPr="00B05217">
                    <w:rPr>
                      <w:sz w:val="20"/>
                    </w:rPr>
                    <w:t>1) 0,5 darbo vietos (etato), kuriai numatoma bendra paramos (ES+BF) suma 25 000,00 Eur, tokiu atveju atitikimo kriterijui įvertinimui bus naudojamas vienos darbo vietos (etato) ekvivalentas - 50 000,00 Eur (25 000,00:0,5), už tai suteikiant 10 balų);</w:t>
                  </w:r>
                </w:p>
                <w:p w14:paraId="2B78D02B" w14:textId="77777777" w:rsidR="00441848" w:rsidRPr="00B05217" w:rsidRDefault="00441848" w:rsidP="00441848">
                  <w:pPr>
                    <w:jc w:val="both"/>
                    <w:rPr>
                      <w:sz w:val="20"/>
                    </w:rPr>
                  </w:pPr>
                  <w:r w:rsidRPr="00B05217">
                    <w:rPr>
                      <w:sz w:val="20"/>
                    </w:rPr>
                    <w:t>2) 0,25 darbo vietos (etato), kuriai numatoma bendra paramos (ES+BF) suma 5 000,00 Eur, tokiu atveju atitikimo kriterijui įvertinimui bus naudojamas vienos darbo vietos (etato) ekvivalentas - 20 000,00 (5 000,00:0,25) Eur, už tai suteikiant 25 balus);</w:t>
                  </w:r>
                </w:p>
                <w:p w14:paraId="54D6D444" w14:textId="77777777" w:rsidR="00441848" w:rsidRPr="00B05217" w:rsidRDefault="00441848" w:rsidP="00441848">
                  <w:pPr>
                    <w:jc w:val="both"/>
                    <w:rPr>
                      <w:sz w:val="20"/>
                    </w:rPr>
                  </w:pPr>
                  <w:r w:rsidRPr="00B05217">
                    <w:rPr>
                      <w:sz w:val="20"/>
                    </w:rPr>
                    <w:t>3) 0,75 darbo vietos (etato), kuriai numatoma bendra paramos (ES+BF) suma 10 000,00 Eur, tokiu atveju  atitikimo kriterijui įvertinimui bus naudojamas vienos darbo vietos (etato) ekvivalentas – 13 333,33 (10 000,00:0,75) Eur, už tai suteikiant 25 balus).</w:t>
                  </w:r>
                </w:p>
                <w:p w14:paraId="509A1BF4" w14:textId="77777777" w:rsidR="00441848" w:rsidRPr="00B05217" w:rsidRDefault="00441848" w:rsidP="00441848">
                  <w:pPr>
                    <w:jc w:val="both"/>
                    <w:rPr>
                      <w:sz w:val="20"/>
                    </w:rPr>
                  </w:pPr>
                  <w:r w:rsidRPr="00B05217">
                    <w:rPr>
                      <w:sz w:val="20"/>
                    </w:rPr>
                    <w:t xml:space="preserve">Vienai darbo vietai (etatui) gali būti skiriama </w:t>
                  </w:r>
                  <w:r w:rsidRPr="00B05217">
                    <w:rPr>
                      <w:sz w:val="20"/>
                    </w:rPr>
                    <w:lastRenderedPageBreak/>
                    <w:t xml:space="preserve">ne daugiau kaip </w:t>
                  </w:r>
                  <w:r w:rsidRPr="00B05217">
                    <w:rPr>
                      <w:b/>
                      <w:bCs/>
                      <w:sz w:val="20"/>
                    </w:rPr>
                    <w:t>62 745,09 eurų</w:t>
                  </w:r>
                  <w:r w:rsidRPr="00B05217">
                    <w:rPr>
                      <w:sz w:val="20"/>
                    </w:rPr>
                    <w:t xml:space="preserve"> bendros paramos (ES+BF) sumos.  Atitinkamai taikomas </w:t>
                  </w:r>
                  <w:r w:rsidRPr="00B05217">
                    <w:rPr>
                      <w:i/>
                      <w:iCs/>
                      <w:sz w:val="20"/>
                    </w:rPr>
                    <w:t>Pro rata principas,</w:t>
                  </w:r>
                  <w:r w:rsidRPr="00B05217">
                    <w:rPr>
                      <w:sz w:val="20"/>
                    </w:rPr>
                    <w:t xml:space="preserve"> pvz.: kai planuojama sukurti 0,5 darbo vietos (etato), prašoma bendra paramos (ES+BF) suma gali būti ne didesnė nei 31 372,54 eurų. Jei pritaikius </w:t>
                  </w:r>
                  <w:r w:rsidRPr="00B05217">
                    <w:rPr>
                      <w:i/>
                      <w:iCs/>
                      <w:sz w:val="20"/>
                    </w:rPr>
                    <w:t xml:space="preserve">Pro rata principą </w:t>
                  </w:r>
                  <w:r w:rsidRPr="00B05217">
                    <w:rPr>
                      <w:sz w:val="20"/>
                    </w:rPr>
                    <w:t>vienos darbo vietos (etato) max bendra paramos (ES+BF) vertė gaunama trijų skaičių po kablelio tikslumu, iki dviejų skaičių po kablelio apvalinama į mažesniąją pusę.</w:t>
                  </w:r>
                </w:p>
                <w:p w14:paraId="0DB81573" w14:textId="432F4505" w:rsidR="00441848" w:rsidRPr="00716939" w:rsidRDefault="00441848" w:rsidP="00441848">
                  <w:pPr>
                    <w:jc w:val="both"/>
                    <w:rPr>
                      <w:sz w:val="20"/>
                    </w:rPr>
                  </w:pPr>
                  <w:r w:rsidRPr="00B05217">
                    <w:rPr>
                      <w:sz w:val="20"/>
                      <w:u w:val="single"/>
                    </w:rPr>
                    <w:t>Pastaba: Š</w:t>
                  </w:r>
                  <w:r w:rsidRPr="00B05217">
                    <w:rPr>
                      <w:iCs/>
                      <w:sz w:val="20"/>
                      <w:u w:val="single"/>
                    </w:rPr>
                    <w:t xml:space="preserve">į kriterijų privaloma atitikti surenkant bent minimalų balų skaičių. </w:t>
                  </w:r>
                  <w:r w:rsidRPr="00B05217">
                    <w:rPr>
                      <w:sz w:val="20"/>
                      <w:u w:val="single"/>
                    </w:rPr>
                    <w:t>Tinkamumo finansuoti vertinimo metu patikslinus projekto bendrą paramos vertę, PĮP vertinimas pagal šį kriterijų iš naujo neatliekamas</w:t>
                  </w:r>
                  <w:r w:rsidRPr="00B05217">
                    <w:rPr>
                      <w:sz w:val="20"/>
                    </w:rPr>
                    <w:t>.</w:t>
                  </w:r>
                </w:p>
              </w:tc>
              <w:tc>
                <w:tcPr>
                  <w:tcW w:w="748" w:type="pct"/>
                  <w:tcBorders>
                    <w:top w:val="single" w:sz="6" w:space="0" w:color="000000"/>
                    <w:left w:val="single" w:sz="6" w:space="0" w:color="000000"/>
                    <w:bottom w:val="single" w:sz="6" w:space="0" w:color="000000"/>
                    <w:right w:val="single" w:sz="6" w:space="0" w:color="000000"/>
                  </w:tcBorders>
                </w:tcPr>
                <w:p w14:paraId="6A1B8204" w14:textId="56868F66" w:rsidR="00441848" w:rsidRPr="00716939" w:rsidRDefault="00441848" w:rsidP="00441848">
                  <w:pPr>
                    <w:jc w:val="both"/>
                    <w:rPr>
                      <w:sz w:val="20"/>
                    </w:rPr>
                  </w:pPr>
                  <w:r w:rsidRPr="00716939">
                    <w:rPr>
                      <w:sz w:val="20"/>
                    </w:rPr>
                    <w:lastRenderedPageBreak/>
                    <w:t>25</w:t>
                  </w:r>
                </w:p>
              </w:tc>
              <w:tc>
                <w:tcPr>
                  <w:tcW w:w="823" w:type="pct"/>
                  <w:tcBorders>
                    <w:top w:val="single" w:sz="6" w:space="0" w:color="000000"/>
                    <w:left w:val="single" w:sz="6" w:space="0" w:color="000000"/>
                    <w:bottom w:val="single" w:sz="6" w:space="0" w:color="000000"/>
                    <w:right w:val="single" w:sz="6" w:space="0" w:color="000000"/>
                  </w:tcBorders>
                </w:tcPr>
                <w:p w14:paraId="3C57B7DC" w14:textId="3D54CBC2" w:rsidR="00441848" w:rsidRPr="00716939" w:rsidRDefault="00441848" w:rsidP="00441848">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0C3535B0" w14:textId="7919B820" w:rsidR="00441848" w:rsidRPr="00716939" w:rsidRDefault="00441848" w:rsidP="00441848">
                  <w:pPr>
                    <w:jc w:val="both"/>
                    <w:rPr>
                      <w:i/>
                      <w:iCs/>
                      <w:sz w:val="20"/>
                    </w:rPr>
                  </w:pPr>
                  <w:r w:rsidRPr="00716939">
                    <w:rPr>
                      <w:i/>
                      <w:iCs/>
                      <w:sz w:val="20"/>
                    </w:rPr>
                    <w:t>-</w:t>
                  </w:r>
                </w:p>
              </w:tc>
            </w:tr>
            <w:tr w:rsidR="00B42FFA" w:rsidRPr="00716939" w14:paraId="1DFC6E29" w14:textId="77777777" w:rsidTr="00EC7733">
              <w:tc>
                <w:tcPr>
                  <w:tcW w:w="361" w:type="pct"/>
                  <w:tcBorders>
                    <w:top w:val="single" w:sz="6" w:space="0" w:color="000000"/>
                    <w:left w:val="single" w:sz="6" w:space="0" w:color="000000"/>
                    <w:bottom w:val="single" w:sz="6" w:space="0" w:color="000000"/>
                    <w:right w:val="single" w:sz="6" w:space="0" w:color="000000"/>
                  </w:tcBorders>
                </w:tcPr>
                <w:p w14:paraId="69FC559E" w14:textId="5068B45C" w:rsidR="00B42FFA" w:rsidRPr="00716939" w:rsidRDefault="00B42FFA" w:rsidP="00B42FFA">
                  <w:pPr>
                    <w:ind w:left="360"/>
                    <w:jc w:val="both"/>
                    <w:rPr>
                      <w:i/>
                      <w:iCs/>
                      <w:sz w:val="20"/>
                    </w:rPr>
                  </w:pPr>
                  <w:r>
                    <w:rPr>
                      <w:i/>
                      <w:iCs/>
                      <w:sz w:val="20"/>
                    </w:rPr>
                    <w:lastRenderedPageBreak/>
                    <w:t xml:space="preserve">5. </w:t>
                  </w:r>
                </w:p>
              </w:tc>
              <w:tc>
                <w:tcPr>
                  <w:tcW w:w="674" w:type="pct"/>
                  <w:tcBorders>
                    <w:top w:val="single" w:sz="6" w:space="0" w:color="000000"/>
                    <w:left w:val="single" w:sz="6" w:space="0" w:color="000000"/>
                    <w:bottom w:val="single" w:sz="6" w:space="0" w:color="000000"/>
                    <w:right w:val="single" w:sz="6" w:space="0" w:color="000000"/>
                  </w:tcBorders>
                </w:tcPr>
                <w:p w14:paraId="106D76DA" w14:textId="04C75423" w:rsidR="00B42FFA" w:rsidRPr="00716939" w:rsidRDefault="00B42FFA" w:rsidP="00B42FFA">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6453BCD9" w14:textId="77777777" w:rsidR="00B42FFA" w:rsidRPr="00B05217" w:rsidRDefault="00B42FFA" w:rsidP="00B42FFA">
                  <w:pPr>
                    <w:rPr>
                      <w:sz w:val="20"/>
                    </w:rPr>
                  </w:pPr>
                  <w:r w:rsidRPr="00B05217">
                    <w:rPr>
                      <w:sz w:val="20"/>
                    </w:rPr>
                    <w:t>Tikslinių grupių skaičius,</w:t>
                  </w:r>
                </w:p>
                <w:p w14:paraId="7B80CBC9" w14:textId="77777777" w:rsidR="00B42FFA" w:rsidRPr="00B05217" w:rsidRDefault="00B42FFA" w:rsidP="00B42FFA">
                  <w:pPr>
                    <w:rPr>
                      <w:sz w:val="20"/>
                    </w:rPr>
                  </w:pPr>
                  <w:r w:rsidRPr="00B05217">
                    <w:rPr>
                      <w:sz w:val="20"/>
                    </w:rPr>
                    <w:t>kurioms bus teikiamos</w:t>
                  </w:r>
                </w:p>
                <w:p w14:paraId="5275449D" w14:textId="1716E0FF" w:rsidR="00B42FFA" w:rsidRPr="00716939" w:rsidRDefault="00B42FFA" w:rsidP="00B42FFA">
                  <w:pPr>
                    <w:jc w:val="both"/>
                    <w:rPr>
                      <w:sz w:val="20"/>
                    </w:rPr>
                  </w:pPr>
                  <w:r w:rsidRPr="00B05217">
                    <w:rPr>
                      <w:sz w:val="20"/>
                    </w:rPr>
                    <w:t>socialinio verslo paslaugos</w:t>
                  </w:r>
                </w:p>
              </w:tc>
              <w:tc>
                <w:tcPr>
                  <w:tcW w:w="749" w:type="pct"/>
                  <w:tcBorders>
                    <w:top w:val="single" w:sz="6" w:space="0" w:color="000000"/>
                    <w:left w:val="single" w:sz="6" w:space="0" w:color="000000"/>
                    <w:bottom w:val="single" w:sz="6" w:space="0" w:color="000000"/>
                    <w:right w:val="single" w:sz="6" w:space="0" w:color="000000"/>
                  </w:tcBorders>
                </w:tcPr>
                <w:p w14:paraId="43A8A59E" w14:textId="77777777" w:rsidR="00E63821" w:rsidRPr="00E63821" w:rsidRDefault="00E63821" w:rsidP="00E63821">
                  <w:pPr>
                    <w:jc w:val="both"/>
                    <w:rPr>
                      <w:i/>
                      <w:iCs/>
                      <w:sz w:val="20"/>
                    </w:rPr>
                  </w:pPr>
                  <w:r w:rsidRPr="00E63821">
                    <w:rPr>
                      <w:i/>
                      <w:iCs/>
                      <w:sz w:val="20"/>
                    </w:rPr>
                    <w:t xml:space="preserve">Nurodoma, kokioms tikslinėms grupėms ir kokios konkrečiai paslaugos bus teikiamos. Aprašoma, kaip projektas atitinka tikslinės (-ių) grupės (-ių) specifinius poreikius, kokio efekto laukiama. </w:t>
                  </w:r>
                </w:p>
                <w:p w14:paraId="37E67C49" w14:textId="77777777" w:rsidR="00E63821" w:rsidRPr="00E63821" w:rsidRDefault="00E63821" w:rsidP="00E63821">
                  <w:pPr>
                    <w:jc w:val="both"/>
                    <w:rPr>
                      <w:i/>
                      <w:iCs/>
                      <w:sz w:val="20"/>
                    </w:rPr>
                  </w:pPr>
                  <w:r w:rsidRPr="00E63821">
                    <w:rPr>
                      <w:i/>
                      <w:iCs/>
                      <w:sz w:val="20"/>
                    </w:rPr>
                    <w:lastRenderedPageBreak/>
                    <w:t xml:space="preserve">Tikslinės grupės parenkamos ir PĮP įvardijamos vadovaujantis  Aprašo 4 punkto nuostatomis: 1) socialiai pažeidžiami asmenys; 2) socialinę riziką patiriantys asmenys; 3) socialinę atskirtį patiriantys asmenys, 4) asmenys, kuriems nustatytas socialinių paslaugų poreikis; 5) migrantai, priklausantys pažeidžiamų asmenų grupėms; 6) nepalankias sąlygas turintys vietos gyventojai. </w:t>
                  </w:r>
                </w:p>
                <w:p w14:paraId="203AC6DA" w14:textId="77777777" w:rsidR="00E63821" w:rsidRPr="00E63821" w:rsidRDefault="00E63821" w:rsidP="00E63821">
                  <w:pPr>
                    <w:jc w:val="both"/>
                    <w:rPr>
                      <w:i/>
                      <w:iCs/>
                      <w:sz w:val="20"/>
                    </w:rPr>
                  </w:pPr>
                  <w:r w:rsidRPr="00E63821">
                    <w:rPr>
                      <w:i/>
                      <w:iCs/>
                      <w:sz w:val="20"/>
                    </w:rPr>
                    <w:t>Taip pat  aprašant tikslines grupes, PĮP  turi būti aiškiai nurodoma, kokios gyventojų grupės, į kurias bus orientuotas projektas, kokiai konkrečiai tikslinei grupei iš Aprašo 4 punkto bus priskiriamos (pvz.: nepalankias sąlygas turintys vietos gyventojai: mažiau galimybių turintis jaunimas ir pan.).</w:t>
                  </w:r>
                </w:p>
                <w:p w14:paraId="09EB53DE" w14:textId="77777777" w:rsidR="00E63821" w:rsidRPr="00E63821" w:rsidRDefault="00E63821" w:rsidP="00E63821">
                  <w:pPr>
                    <w:jc w:val="both"/>
                    <w:rPr>
                      <w:i/>
                      <w:iCs/>
                      <w:color w:val="EE0000"/>
                      <w:sz w:val="20"/>
                      <w:u w:val="single"/>
                    </w:rPr>
                  </w:pPr>
                  <w:r w:rsidRPr="002A23B7">
                    <w:rPr>
                      <w:i/>
                      <w:iCs/>
                      <w:sz w:val="20"/>
                      <w:u w:val="single"/>
                    </w:rPr>
                    <w:t xml:space="preserve">Pastaba: į projekto tikslines grupes privalomai turi būti įtrauktos šios Jonavos miesto gyventojų grupės, įvardintos Jonavos </w:t>
                  </w:r>
                  <w:r w:rsidRPr="002A23B7">
                    <w:rPr>
                      <w:i/>
                      <w:iCs/>
                      <w:sz w:val="20"/>
                      <w:u w:val="single"/>
                    </w:rPr>
                    <w:lastRenderedPageBreak/>
                    <w:t>miesto vietos plėtros strategijos 2023-2029 m. tikslui pasiekti nustatytame 1.1 uždavinyje: neįgalūs asmenys ir jų šeimos nariai (globėjai, rūpintojai); socialiai pažeidžiami, socialinę riziką (atskirtį) patiriantys asmenys; nepalankias sąlygas turintys vaikai, mokiniai, ikimokyklinio ir priešmokyklinio amžiaus vaikai; mažiau galimybių turintis jaunimas. Pareiškėjai be šių Jonavos miesto gyventojų grupių papildomai gali įtraukti ir kitas Jonavos miesto gyventojų grupes, patenkančias į Aprašo 4 punkte išvardintas tikslines grupes.</w:t>
                  </w:r>
                </w:p>
                <w:p w14:paraId="23FD27BE" w14:textId="77777777" w:rsidR="00E63821" w:rsidRPr="00E63821" w:rsidRDefault="00E63821" w:rsidP="00E63821">
                  <w:pPr>
                    <w:tabs>
                      <w:tab w:val="left" w:pos="596"/>
                    </w:tabs>
                    <w:jc w:val="both"/>
                    <w:rPr>
                      <w:i/>
                      <w:iCs/>
                      <w:sz w:val="20"/>
                      <w:u w:val="single"/>
                    </w:rPr>
                  </w:pPr>
                  <w:r w:rsidRPr="00E63821">
                    <w:rPr>
                      <w:i/>
                      <w:iCs/>
                      <w:sz w:val="20"/>
                      <w:u w:val="single"/>
                    </w:rPr>
                    <w:t>Pastaba: šį kriterijų privaloma atitikti surenkant bent minimalų balų skaičių.</w:t>
                  </w:r>
                </w:p>
                <w:p w14:paraId="77D61672" w14:textId="77777777" w:rsidR="00B42FFA" w:rsidRPr="00E63821" w:rsidRDefault="00B42FFA" w:rsidP="00B42FFA">
                  <w:pPr>
                    <w:jc w:val="both"/>
                    <w:rPr>
                      <w:i/>
                      <w:iCs/>
                      <w:sz w:val="20"/>
                    </w:rPr>
                  </w:pPr>
                </w:p>
              </w:tc>
              <w:tc>
                <w:tcPr>
                  <w:tcW w:w="748" w:type="pct"/>
                  <w:tcBorders>
                    <w:top w:val="single" w:sz="6" w:space="0" w:color="000000"/>
                    <w:left w:val="single" w:sz="6" w:space="0" w:color="000000"/>
                    <w:bottom w:val="single" w:sz="6" w:space="0" w:color="000000"/>
                    <w:right w:val="single" w:sz="6" w:space="0" w:color="000000"/>
                  </w:tcBorders>
                </w:tcPr>
                <w:p w14:paraId="6B280454" w14:textId="1AC1DCEF" w:rsidR="00B42FFA" w:rsidRPr="00716939" w:rsidRDefault="00B42FFA" w:rsidP="00B42FFA">
                  <w:pPr>
                    <w:jc w:val="both"/>
                    <w:rPr>
                      <w:sz w:val="20"/>
                    </w:rPr>
                  </w:pPr>
                  <w:r w:rsidRPr="00716939">
                    <w:rPr>
                      <w:sz w:val="20"/>
                    </w:rPr>
                    <w:lastRenderedPageBreak/>
                    <w:t>15</w:t>
                  </w:r>
                </w:p>
              </w:tc>
              <w:tc>
                <w:tcPr>
                  <w:tcW w:w="823" w:type="pct"/>
                  <w:tcBorders>
                    <w:top w:val="single" w:sz="6" w:space="0" w:color="000000"/>
                    <w:left w:val="single" w:sz="6" w:space="0" w:color="000000"/>
                    <w:bottom w:val="single" w:sz="6" w:space="0" w:color="000000"/>
                    <w:right w:val="single" w:sz="6" w:space="0" w:color="000000"/>
                  </w:tcBorders>
                </w:tcPr>
                <w:p w14:paraId="793B0086" w14:textId="6AB99DFB" w:rsidR="00B42FFA" w:rsidRPr="00716939" w:rsidRDefault="00B42FFA" w:rsidP="00B42FFA">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6790182D" w14:textId="6DEE97D9" w:rsidR="00B42FFA" w:rsidRPr="00716939" w:rsidRDefault="00B42FFA" w:rsidP="00B42FFA">
                  <w:pPr>
                    <w:jc w:val="both"/>
                    <w:rPr>
                      <w:i/>
                      <w:iCs/>
                      <w:sz w:val="20"/>
                    </w:rPr>
                  </w:pPr>
                  <w:r w:rsidRPr="00716939">
                    <w:rPr>
                      <w:i/>
                      <w:iCs/>
                      <w:sz w:val="20"/>
                    </w:rPr>
                    <w:t>-</w:t>
                  </w:r>
                </w:p>
              </w:tc>
            </w:tr>
            <w:tr w:rsidR="00B42FFA" w:rsidRPr="00716939" w14:paraId="268BC190" w14:textId="77777777" w:rsidTr="00EC7733">
              <w:tc>
                <w:tcPr>
                  <w:tcW w:w="361" w:type="pct"/>
                  <w:tcBorders>
                    <w:top w:val="single" w:sz="6" w:space="0" w:color="000000"/>
                    <w:left w:val="single" w:sz="6" w:space="0" w:color="000000"/>
                    <w:bottom w:val="single" w:sz="6" w:space="0" w:color="000000"/>
                    <w:right w:val="single" w:sz="6" w:space="0" w:color="000000"/>
                  </w:tcBorders>
                </w:tcPr>
                <w:p w14:paraId="379F04A7" w14:textId="461899AC" w:rsidR="00B42FFA" w:rsidRPr="00716939" w:rsidRDefault="00B42FFA" w:rsidP="00B42FFA">
                  <w:pPr>
                    <w:ind w:left="360"/>
                    <w:jc w:val="both"/>
                    <w:rPr>
                      <w:i/>
                      <w:iCs/>
                      <w:sz w:val="20"/>
                    </w:rPr>
                  </w:pPr>
                  <w:r>
                    <w:rPr>
                      <w:i/>
                      <w:iCs/>
                      <w:sz w:val="20"/>
                    </w:rPr>
                    <w:lastRenderedPageBreak/>
                    <w:t xml:space="preserve">6. </w:t>
                  </w:r>
                </w:p>
              </w:tc>
              <w:tc>
                <w:tcPr>
                  <w:tcW w:w="674" w:type="pct"/>
                  <w:tcBorders>
                    <w:top w:val="single" w:sz="6" w:space="0" w:color="000000"/>
                    <w:left w:val="single" w:sz="6" w:space="0" w:color="000000"/>
                    <w:bottom w:val="single" w:sz="6" w:space="0" w:color="000000"/>
                    <w:right w:val="single" w:sz="6" w:space="0" w:color="000000"/>
                  </w:tcBorders>
                </w:tcPr>
                <w:p w14:paraId="6A823A6E" w14:textId="6DF364E1" w:rsidR="00B42FFA" w:rsidRPr="00716939" w:rsidRDefault="00B42FFA" w:rsidP="00B42FFA">
                  <w:pPr>
                    <w:jc w:val="both"/>
                    <w:rPr>
                      <w:i/>
                      <w:iCs/>
                      <w:sz w:val="20"/>
                    </w:rPr>
                  </w:pPr>
                  <w:r w:rsidRPr="00716939">
                    <w:rPr>
                      <w:i/>
                      <w:iCs/>
                      <w:sz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0048969B" w14:textId="77777777" w:rsidR="00B42FFA" w:rsidRPr="00B05217" w:rsidRDefault="00B42FFA" w:rsidP="00B42FFA">
                  <w:pPr>
                    <w:rPr>
                      <w:sz w:val="20"/>
                    </w:rPr>
                  </w:pPr>
                  <w:r w:rsidRPr="00B05217">
                    <w:rPr>
                      <w:sz w:val="20"/>
                    </w:rPr>
                    <w:t>Numatytas didesnis pareiškėjo ir/ar partnerio finansinis prisidėjimas prie projekto</w:t>
                  </w:r>
                </w:p>
                <w:p w14:paraId="21087DE8" w14:textId="77777777" w:rsidR="00B42FFA" w:rsidRPr="00716939" w:rsidRDefault="00B42FFA" w:rsidP="00B42FFA">
                  <w:pPr>
                    <w:jc w:val="both"/>
                    <w:rPr>
                      <w:sz w:val="20"/>
                    </w:rPr>
                  </w:pPr>
                </w:p>
              </w:tc>
              <w:tc>
                <w:tcPr>
                  <w:tcW w:w="749" w:type="pct"/>
                  <w:tcBorders>
                    <w:top w:val="single" w:sz="6" w:space="0" w:color="000000"/>
                    <w:left w:val="single" w:sz="6" w:space="0" w:color="000000"/>
                    <w:bottom w:val="single" w:sz="6" w:space="0" w:color="000000"/>
                    <w:right w:val="single" w:sz="6" w:space="0" w:color="000000"/>
                  </w:tcBorders>
                </w:tcPr>
                <w:p w14:paraId="102AF4F4" w14:textId="77777777" w:rsidR="00B42FFA" w:rsidRDefault="00B42FFA" w:rsidP="00B42FFA">
                  <w:pPr>
                    <w:rPr>
                      <w:sz w:val="20"/>
                    </w:rPr>
                  </w:pPr>
                  <w:r w:rsidRPr="00B05217">
                    <w:rPr>
                      <w:sz w:val="20"/>
                    </w:rPr>
                    <w:t xml:space="preserve">Vertinamas pareiškėjo </w:t>
                  </w:r>
                  <w:r>
                    <w:rPr>
                      <w:sz w:val="20"/>
                    </w:rPr>
                    <w:t xml:space="preserve">ir/ar partnerio </w:t>
                  </w:r>
                  <w:r w:rsidRPr="00B05217">
                    <w:rPr>
                      <w:sz w:val="20"/>
                    </w:rPr>
                    <w:t xml:space="preserve">nuosavo indėlio dydis. </w:t>
                  </w:r>
                </w:p>
                <w:p w14:paraId="610816CF" w14:textId="77777777" w:rsidR="001B0FB1" w:rsidRPr="005434A8" w:rsidRDefault="001B0FB1" w:rsidP="001B0FB1">
                  <w:pPr>
                    <w:rPr>
                      <w:sz w:val="20"/>
                    </w:rPr>
                  </w:pPr>
                  <w:r w:rsidRPr="005434A8">
                    <w:rPr>
                      <w:sz w:val="20"/>
                    </w:rPr>
                    <w:t>Taip pat pareiškėjas turi pateikti dokumentus</w:t>
                  </w:r>
                  <w:r w:rsidRPr="005434A8">
                    <w:rPr>
                      <w:rFonts w:asciiTheme="majorBidi" w:hAnsiTheme="majorBidi" w:cstheme="majorBidi"/>
                      <w:color w:val="000000"/>
                      <w:sz w:val="20"/>
                      <w:lang w:eastAsia="lt-LT"/>
                    </w:rPr>
                    <w:t xml:space="preserve">, įrodančius, kad pareiškėjas turi pakankamai nuosavų lėšų prisidėti prie </w:t>
                  </w:r>
                  <w:r w:rsidRPr="005434A8">
                    <w:rPr>
                      <w:rFonts w:asciiTheme="majorBidi" w:hAnsiTheme="majorBidi" w:cstheme="majorBidi"/>
                      <w:color w:val="000000"/>
                      <w:sz w:val="20"/>
                      <w:lang w:eastAsia="lt-LT"/>
                    </w:rPr>
                    <w:lastRenderedPageBreak/>
                    <w:t>projekto įgyvendinimo</w:t>
                  </w:r>
                  <w:r>
                    <w:rPr>
                      <w:rFonts w:asciiTheme="majorBidi" w:hAnsiTheme="majorBidi" w:cstheme="majorBidi"/>
                      <w:color w:val="000000"/>
                      <w:sz w:val="20"/>
                      <w:lang w:eastAsia="lt-LT"/>
                    </w:rPr>
                    <w:t>, jei prisidėjimas prie projekto yra didesnis nei 8 proc.</w:t>
                  </w:r>
                </w:p>
                <w:p w14:paraId="5DD2EEFE" w14:textId="3F48BFF1" w:rsidR="00B42FFA" w:rsidRPr="00716939" w:rsidRDefault="00B42FFA" w:rsidP="00B42FFA">
                  <w:pPr>
                    <w:jc w:val="both"/>
                    <w:rPr>
                      <w:sz w:val="20"/>
                    </w:rPr>
                  </w:pPr>
                  <w:r w:rsidRPr="00B05217">
                    <w:rPr>
                      <w:sz w:val="20"/>
                      <w:u w:val="single"/>
                    </w:rPr>
                    <w:t xml:space="preserve">Pastaba: Tinkamumo finansuoti vertinimo metu pasikeitus projekto vertei, turi būti išlaikomas pradinis finansavimo intensyvumas, buvęs PĮP </w:t>
                  </w:r>
                  <w:r>
                    <w:rPr>
                      <w:sz w:val="20"/>
                      <w:u w:val="single"/>
                    </w:rPr>
                    <w:t xml:space="preserve">naudos ir kokybės vertinimo </w:t>
                  </w:r>
                  <w:r w:rsidRPr="00B05217">
                    <w:rPr>
                      <w:sz w:val="20"/>
                      <w:u w:val="single"/>
                    </w:rPr>
                    <w:t>momentu</w:t>
                  </w:r>
                  <w:r w:rsidRPr="00B05217">
                    <w:rPr>
                      <w:sz w:val="20"/>
                    </w:rPr>
                    <w:t>.</w:t>
                  </w:r>
                </w:p>
              </w:tc>
              <w:tc>
                <w:tcPr>
                  <w:tcW w:w="748" w:type="pct"/>
                  <w:tcBorders>
                    <w:top w:val="single" w:sz="6" w:space="0" w:color="000000"/>
                    <w:left w:val="single" w:sz="6" w:space="0" w:color="000000"/>
                    <w:bottom w:val="single" w:sz="6" w:space="0" w:color="000000"/>
                    <w:right w:val="single" w:sz="6" w:space="0" w:color="000000"/>
                  </w:tcBorders>
                </w:tcPr>
                <w:p w14:paraId="00276B95" w14:textId="788FA200" w:rsidR="00B42FFA" w:rsidRPr="00716939" w:rsidRDefault="00B42FFA" w:rsidP="00B42FFA">
                  <w:pPr>
                    <w:jc w:val="both"/>
                    <w:rPr>
                      <w:sz w:val="20"/>
                    </w:rPr>
                  </w:pPr>
                  <w:r w:rsidRPr="00716939">
                    <w:rPr>
                      <w:sz w:val="20"/>
                    </w:rPr>
                    <w:lastRenderedPageBreak/>
                    <w:t>10</w:t>
                  </w:r>
                </w:p>
              </w:tc>
              <w:tc>
                <w:tcPr>
                  <w:tcW w:w="823" w:type="pct"/>
                  <w:tcBorders>
                    <w:top w:val="single" w:sz="6" w:space="0" w:color="000000"/>
                    <w:left w:val="single" w:sz="6" w:space="0" w:color="000000"/>
                    <w:bottom w:val="single" w:sz="6" w:space="0" w:color="000000"/>
                    <w:right w:val="single" w:sz="6" w:space="0" w:color="000000"/>
                  </w:tcBorders>
                </w:tcPr>
                <w:p w14:paraId="0356D66D" w14:textId="75444EB9" w:rsidR="00B42FFA" w:rsidRPr="00716939" w:rsidRDefault="00B42FFA" w:rsidP="00B42FFA">
                  <w:pPr>
                    <w:jc w:val="both"/>
                    <w:rPr>
                      <w:i/>
                      <w:iCs/>
                      <w:sz w:val="20"/>
                    </w:rPr>
                  </w:pPr>
                  <w:r w:rsidRPr="00716939">
                    <w:rPr>
                      <w:i/>
                      <w:iCs/>
                      <w:sz w:val="20"/>
                    </w:rPr>
                    <w:t>-</w:t>
                  </w:r>
                </w:p>
              </w:tc>
              <w:tc>
                <w:tcPr>
                  <w:tcW w:w="973" w:type="pct"/>
                  <w:tcBorders>
                    <w:top w:val="single" w:sz="6" w:space="0" w:color="000000"/>
                    <w:left w:val="single" w:sz="6" w:space="0" w:color="000000"/>
                    <w:bottom w:val="single" w:sz="6" w:space="0" w:color="000000"/>
                    <w:right w:val="single" w:sz="6" w:space="0" w:color="000000"/>
                  </w:tcBorders>
                </w:tcPr>
                <w:p w14:paraId="356CB5EB" w14:textId="588D08D1" w:rsidR="00B42FFA" w:rsidRPr="00716939" w:rsidRDefault="00B42FFA" w:rsidP="00B42FFA">
                  <w:pPr>
                    <w:jc w:val="both"/>
                    <w:rPr>
                      <w:i/>
                      <w:iCs/>
                      <w:sz w:val="20"/>
                    </w:rPr>
                  </w:pPr>
                  <w:r w:rsidRPr="00716939">
                    <w:rPr>
                      <w:i/>
                      <w:iCs/>
                      <w:sz w:val="20"/>
                    </w:rPr>
                    <w:t>-</w:t>
                  </w:r>
                </w:p>
              </w:tc>
            </w:tr>
            <w:tr w:rsidR="00B42FFA" w:rsidRPr="00716939" w14:paraId="458D726E" w14:textId="77777777" w:rsidTr="00EC7733">
              <w:tc>
                <w:tcPr>
                  <w:tcW w:w="361" w:type="pct"/>
                  <w:tcBorders>
                    <w:top w:val="single" w:sz="6" w:space="0" w:color="000000"/>
                    <w:left w:val="single" w:sz="6" w:space="0" w:color="000000"/>
                    <w:bottom w:val="single" w:sz="6" w:space="0" w:color="000000"/>
                    <w:right w:val="single" w:sz="6" w:space="0" w:color="000000"/>
                  </w:tcBorders>
                  <w:hideMark/>
                </w:tcPr>
                <w:p w14:paraId="0E0011D9" w14:textId="77777777" w:rsidR="00B42FFA" w:rsidRPr="00716939" w:rsidRDefault="00B42FFA" w:rsidP="00B42FFA">
                  <w:pPr>
                    <w:jc w:val="both"/>
                    <w:rPr>
                      <w:i/>
                      <w:iCs/>
                      <w:sz w:val="20"/>
                    </w:rPr>
                  </w:pPr>
                  <w:r w:rsidRPr="00716939">
                    <w:rPr>
                      <w:i/>
                      <w:iCs/>
                      <w:sz w:val="20"/>
                    </w:rPr>
                    <w:t>...</w:t>
                  </w:r>
                </w:p>
              </w:tc>
              <w:tc>
                <w:tcPr>
                  <w:tcW w:w="674" w:type="pct"/>
                  <w:tcBorders>
                    <w:top w:val="single" w:sz="6" w:space="0" w:color="000000"/>
                    <w:left w:val="single" w:sz="6" w:space="0" w:color="000000"/>
                    <w:bottom w:val="single" w:sz="6" w:space="0" w:color="000000"/>
                    <w:right w:val="single" w:sz="6" w:space="0" w:color="000000"/>
                  </w:tcBorders>
                </w:tcPr>
                <w:p w14:paraId="33B96FB9" w14:textId="77777777" w:rsidR="00B42FFA" w:rsidRPr="00716939" w:rsidRDefault="00B42FFA" w:rsidP="00B42FFA">
                  <w:pPr>
                    <w:jc w:val="both"/>
                    <w:rPr>
                      <w:i/>
                      <w:iCs/>
                      <w:sz w:val="20"/>
                    </w:rPr>
                  </w:pPr>
                </w:p>
              </w:tc>
              <w:tc>
                <w:tcPr>
                  <w:tcW w:w="672" w:type="pct"/>
                  <w:tcBorders>
                    <w:top w:val="single" w:sz="6" w:space="0" w:color="000000"/>
                    <w:left w:val="single" w:sz="6" w:space="0" w:color="000000"/>
                    <w:bottom w:val="single" w:sz="6" w:space="0" w:color="000000"/>
                    <w:right w:val="single" w:sz="6" w:space="0" w:color="000000"/>
                  </w:tcBorders>
                </w:tcPr>
                <w:p w14:paraId="6BFFE764" w14:textId="77777777" w:rsidR="00B42FFA" w:rsidRPr="00716939" w:rsidRDefault="00B42FFA" w:rsidP="00B42FFA">
                  <w:pPr>
                    <w:jc w:val="both"/>
                    <w:rPr>
                      <w:i/>
                      <w:iCs/>
                      <w:sz w:val="20"/>
                    </w:rPr>
                  </w:pPr>
                </w:p>
              </w:tc>
              <w:tc>
                <w:tcPr>
                  <w:tcW w:w="749" w:type="pct"/>
                  <w:tcBorders>
                    <w:top w:val="single" w:sz="6" w:space="0" w:color="000000"/>
                    <w:left w:val="single" w:sz="6" w:space="0" w:color="000000"/>
                    <w:bottom w:val="single" w:sz="6" w:space="0" w:color="000000"/>
                    <w:right w:val="single" w:sz="6" w:space="0" w:color="000000"/>
                  </w:tcBorders>
                </w:tcPr>
                <w:p w14:paraId="535CE9B4" w14:textId="557BAAA8" w:rsidR="00B42FFA" w:rsidRPr="00716939" w:rsidRDefault="00B42FFA" w:rsidP="00B42FFA">
                  <w:pPr>
                    <w:jc w:val="both"/>
                    <w:rPr>
                      <w:sz w:val="20"/>
                    </w:rPr>
                  </w:pPr>
                  <w:r w:rsidRPr="00716939">
                    <w:rPr>
                      <w:sz w:val="20"/>
                    </w:rPr>
                    <w:t>Viso:</w:t>
                  </w:r>
                </w:p>
              </w:tc>
              <w:tc>
                <w:tcPr>
                  <w:tcW w:w="748" w:type="pct"/>
                  <w:tcBorders>
                    <w:top w:val="single" w:sz="6" w:space="0" w:color="000000"/>
                    <w:left w:val="single" w:sz="6" w:space="0" w:color="000000"/>
                    <w:bottom w:val="single" w:sz="6" w:space="0" w:color="000000"/>
                    <w:right w:val="single" w:sz="6" w:space="0" w:color="000000"/>
                  </w:tcBorders>
                </w:tcPr>
                <w:p w14:paraId="2E7E7A54" w14:textId="466CA370" w:rsidR="00B42FFA" w:rsidRPr="00716939" w:rsidRDefault="00B42FFA" w:rsidP="00B42FFA">
                  <w:pPr>
                    <w:jc w:val="both"/>
                    <w:rPr>
                      <w:sz w:val="20"/>
                    </w:rPr>
                  </w:pPr>
                  <w:r w:rsidRPr="00716939">
                    <w:rPr>
                      <w:sz w:val="20"/>
                    </w:rPr>
                    <w:t>100</w:t>
                  </w:r>
                </w:p>
              </w:tc>
              <w:tc>
                <w:tcPr>
                  <w:tcW w:w="823" w:type="pct"/>
                  <w:tcBorders>
                    <w:top w:val="single" w:sz="6" w:space="0" w:color="000000"/>
                    <w:left w:val="single" w:sz="6" w:space="0" w:color="000000"/>
                    <w:bottom w:val="single" w:sz="6" w:space="0" w:color="000000"/>
                    <w:right w:val="single" w:sz="6" w:space="0" w:color="000000"/>
                  </w:tcBorders>
                </w:tcPr>
                <w:p w14:paraId="4527BD7C" w14:textId="77777777" w:rsidR="00B42FFA" w:rsidRPr="00716939" w:rsidRDefault="00B42FFA" w:rsidP="00B42FFA">
                  <w:pPr>
                    <w:jc w:val="both"/>
                    <w:rPr>
                      <w:i/>
                      <w:iCs/>
                      <w:sz w:val="20"/>
                    </w:rPr>
                  </w:pPr>
                </w:p>
              </w:tc>
              <w:tc>
                <w:tcPr>
                  <w:tcW w:w="973" w:type="pct"/>
                  <w:tcBorders>
                    <w:top w:val="single" w:sz="6" w:space="0" w:color="000000"/>
                    <w:left w:val="single" w:sz="6" w:space="0" w:color="000000"/>
                    <w:bottom w:val="single" w:sz="6" w:space="0" w:color="000000"/>
                    <w:right w:val="single" w:sz="6" w:space="0" w:color="000000"/>
                  </w:tcBorders>
                </w:tcPr>
                <w:p w14:paraId="209D1724" w14:textId="77777777" w:rsidR="00B42FFA" w:rsidRPr="00716939" w:rsidRDefault="00B42FFA" w:rsidP="00B42FFA">
                  <w:pPr>
                    <w:jc w:val="both"/>
                    <w:rPr>
                      <w:i/>
                      <w:iCs/>
                      <w:sz w:val="20"/>
                    </w:rPr>
                  </w:pP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E7AE676" w:rsidR="00806DEF" w:rsidRPr="0077777E"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w:t>
            </w:r>
            <w:r w:rsidR="00BD0390" w:rsidRPr="0077777E">
              <w:rPr>
                <w:szCs w:val="24"/>
              </w:rPr>
              <w:t>suma yra</w:t>
            </w:r>
            <w:r w:rsidR="00A85804" w:rsidRPr="0077777E">
              <w:rPr>
                <w:szCs w:val="24"/>
              </w:rPr>
              <w:t xml:space="preserve"> </w:t>
            </w:r>
            <w:r w:rsidR="00A85804" w:rsidRPr="0077777E">
              <w:rPr>
                <w:szCs w:val="24"/>
                <w:lang w:eastAsia="lt-LT"/>
              </w:rPr>
              <w:t xml:space="preserve">188 235,29 </w:t>
            </w:r>
            <w:r w:rsidR="00BD0390" w:rsidRPr="0077777E">
              <w:rPr>
                <w:szCs w:val="24"/>
              </w:rPr>
              <w:t>Eur.</w:t>
            </w:r>
          </w:p>
          <w:p w14:paraId="020C61C7" w14:textId="1EA16D20" w:rsidR="00806DEF" w:rsidRPr="0077777E" w:rsidRDefault="00806DEF" w:rsidP="00221C39">
            <w:pPr>
              <w:pStyle w:val="ListParagraph"/>
              <w:numPr>
                <w:ilvl w:val="1"/>
                <w:numId w:val="8"/>
              </w:numPr>
              <w:tabs>
                <w:tab w:val="left" w:pos="589"/>
              </w:tabs>
              <w:ind w:left="0" w:firstLine="27"/>
              <w:rPr>
                <w:szCs w:val="24"/>
              </w:rPr>
            </w:pPr>
            <w:r w:rsidRPr="0077777E">
              <w:rPr>
                <w:szCs w:val="24"/>
              </w:rPr>
              <w:t xml:space="preserve"> </w:t>
            </w:r>
            <w:r w:rsidR="00BD0390" w:rsidRPr="0077777E">
              <w:rPr>
                <w:szCs w:val="24"/>
              </w:rPr>
              <w:t xml:space="preserve">Projekto finansuojamoji dalis gali sudaryti ne daugiau kaip </w:t>
            </w:r>
            <w:r w:rsidR="00A85804" w:rsidRPr="0077777E">
              <w:rPr>
                <w:szCs w:val="24"/>
              </w:rPr>
              <w:t>92</w:t>
            </w:r>
            <w:r w:rsidR="00BD0390" w:rsidRPr="0077777E">
              <w:rPr>
                <w:szCs w:val="24"/>
              </w:rPr>
              <w:t xml:space="preserve"> proc. visų tinkamų finansuoti projekto išlaidų.</w:t>
            </w:r>
          </w:p>
          <w:p w14:paraId="2DAA91B2" w14:textId="48E91D6A" w:rsidR="0054707C" w:rsidRPr="0077777E" w:rsidRDefault="00806DEF" w:rsidP="003B7DEE">
            <w:pPr>
              <w:pStyle w:val="ListParagraph"/>
              <w:numPr>
                <w:ilvl w:val="1"/>
                <w:numId w:val="8"/>
              </w:numPr>
              <w:tabs>
                <w:tab w:val="left" w:pos="589"/>
              </w:tabs>
              <w:ind w:left="0" w:firstLine="27"/>
              <w:jc w:val="both"/>
              <w:rPr>
                <w:szCs w:val="24"/>
              </w:rPr>
            </w:pPr>
            <w:r w:rsidRPr="0077777E">
              <w:rPr>
                <w:szCs w:val="24"/>
              </w:rPr>
              <w:t xml:space="preserve"> </w:t>
            </w:r>
            <w:r w:rsidR="00BD0390" w:rsidRPr="0077777E">
              <w:rPr>
                <w:szCs w:val="24"/>
              </w:rPr>
              <w:t xml:space="preserve">Pareiškėjas privalo savo ir (ar) kitų šaltinių lėšomis (savivaldybių biudžeto ir (ar) privačiomis lėšomis) prisidėti prie projekto finansavimo ne mažiau nei </w:t>
            </w:r>
            <w:r w:rsidR="00A85804" w:rsidRPr="0077777E">
              <w:rPr>
                <w:szCs w:val="24"/>
              </w:rPr>
              <w:t>8 proc.</w:t>
            </w:r>
            <w:r w:rsidR="00BD0390" w:rsidRPr="0077777E">
              <w:rPr>
                <w:szCs w:val="24"/>
              </w:rPr>
              <w:t xml:space="preserve"> visų tinkamų finansuoti projekto išlaidų.</w:t>
            </w:r>
            <w:r w:rsidR="00221C39" w:rsidRPr="0077777E">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77777E">
              <w:rPr>
                <w:szCs w:val="24"/>
              </w:rPr>
              <w:t xml:space="preserve"> </w:t>
            </w:r>
            <w:r w:rsidR="00BD0390" w:rsidRPr="0077777E">
              <w:rPr>
                <w:szCs w:val="24"/>
              </w:rPr>
              <w:t xml:space="preserve">Pareiškėjas savo iniciatyva ir savo lėšomis gali prisidėti prie </w:t>
            </w:r>
            <w:r w:rsidR="00BD0390" w:rsidRPr="008F7CAC">
              <w:rPr>
                <w:szCs w:val="24"/>
              </w:rPr>
              <w:t>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lastRenderedPageBreak/>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6E7454FE" w14:textId="25F31DD5" w:rsidR="008335E8" w:rsidRDefault="008335E8" w:rsidP="008335E8">
            <w:pPr>
              <w:jc w:val="both"/>
              <w:rPr>
                <w:bCs/>
                <w:iCs/>
                <w:szCs w:val="24"/>
              </w:rPr>
            </w:pPr>
            <w:r>
              <w:rPr>
                <w:bCs/>
                <w:iCs/>
                <w:szCs w:val="24"/>
              </w:rPr>
              <w:t>12.1. 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14:paraId="7FED88A2" w14:textId="083E0A69" w:rsidR="008335E8" w:rsidRDefault="008335E8" w:rsidP="008335E8">
            <w:pPr>
              <w:jc w:val="both"/>
              <w:rPr>
                <w:bCs/>
                <w:iCs/>
                <w:szCs w:val="24"/>
              </w:rPr>
            </w:pPr>
            <w:r>
              <w:rPr>
                <w:bCs/>
                <w:iCs/>
                <w:szCs w:val="24"/>
              </w:rPr>
              <w:t xml:space="preserve">12.2. </w:t>
            </w:r>
            <w:r w:rsidRPr="0098178E">
              <w:rPr>
                <w:bCs/>
                <w:iCs/>
                <w:szCs w:val="24"/>
              </w:rPr>
              <w:t xml:space="preserve">supaprastintai apmokamų išlaidų dydžiai gali būti įtraukti ir laikotarpiu po projekto sutarties pasirašymo iki projekto veiklų pabaigos, bet ne vėliau kaip iki 2028 m. liepos </w:t>
            </w:r>
            <w:r>
              <w:rPr>
                <w:bCs/>
                <w:iCs/>
                <w:szCs w:val="24"/>
              </w:rPr>
              <w:t>31 d.;</w:t>
            </w:r>
          </w:p>
          <w:p w14:paraId="5A2207C5" w14:textId="6A63C2EA" w:rsidR="008335E8" w:rsidRDefault="008335E8" w:rsidP="008335E8">
            <w:pPr>
              <w:jc w:val="both"/>
              <w:rPr>
                <w:i/>
                <w:iCs/>
                <w:szCs w:val="24"/>
              </w:rPr>
            </w:pPr>
            <w:r>
              <w:rPr>
                <w:bCs/>
                <w:iCs/>
                <w:szCs w:val="24"/>
              </w:rPr>
              <w:t>12.3. projektų įgyvendinimo metu administruojančiajai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5B1D6F5" w14:textId="12FD8245"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lastRenderedPageBreak/>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70235C" w:rsidRPr="008F7CAC" w14:paraId="64F2D3C7" w14:textId="77777777" w:rsidTr="00B82152">
        <w:tc>
          <w:tcPr>
            <w:tcW w:w="2113" w:type="dxa"/>
            <w:vMerge w:val="restart"/>
            <w:vAlign w:val="center"/>
          </w:tcPr>
          <w:p w14:paraId="2CFB1551" w14:textId="77777777" w:rsidR="0070235C" w:rsidRPr="008F7CAC" w:rsidRDefault="0070235C" w:rsidP="0070235C">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tcPr>
          <w:p w14:paraId="376D9C3E" w14:textId="2B99A2B2" w:rsidR="0070235C" w:rsidRPr="008F7CAC" w:rsidRDefault="0070235C" w:rsidP="0070235C">
            <w:pPr>
              <w:jc w:val="center"/>
              <w:rPr>
                <w:szCs w:val="24"/>
              </w:rPr>
            </w:pPr>
            <w:r>
              <w:rPr>
                <w:szCs w:val="24"/>
              </w:rPr>
              <w:t>FS-01-01</w:t>
            </w:r>
          </w:p>
        </w:tc>
        <w:tc>
          <w:tcPr>
            <w:tcW w:w="1737" w:type="dxa"/>
          </w:tcPr>
          <w:p w14:paraId="030FCBDF" w14:textId="57EE3C55" w:rsidR="0070235C" w:rsidRPr="008F7CAC" w:rsidRDefault="0070235C" w:rsidP="0070235C">
            <w:pPr>
              <w:jc w:val="center"/>
              <w:rPr>
                <w:szCs w:val="24"/>
              </w:rPr>
            </w:pPr>
            <w:r>
              <w:rPr>
                <w:szCs w:val="24"/>
              </w:rPr>
              <w:t>03</w:t>
            </w:r>
          </w:p>
        </w:tc>
        <w:tc>
          <w:tcPr>
            <w:tcW w:w="2953" w:type="dxa"/>
          </w:tcPr>
          <w:p w14:paraId="100CD938" w14:textId="73F391C4" w:rsidR="0070235C" w:rsidRPr="008F7CAC" w:rsidRDefault="0070235C" w:rsidP="0070235C">
            <w:pPr>
              <w:rPr>
                <w:color w:val="FF0000"/>
                <w:szCs w:val="24"/>
              </w:rPr>
            </w:pPr>
            <w:r>
              <w:rPr>
                <w:iCs/>
                <w:szCs w:val="24"/>
              </w:rPr>
              <w:t>Įgyvendintų privalomų matomumo ir informavimo priemonių apie ES fondų investicijų veiklas fiksuotoji suma, pirmojo rinkinio FS be PVM</w:t>
            </w:r>
          </w:p>
        </w:tc>
        <w:tc>
          <w:tcPr>
            <w:tcW w:w="6623" w:type="dxa"/>
            <w:gridSpan w:val="2"/>
            <w:vMerge w:val="restart"/>
            <w:vAlign w:val="center"/>
          </w:tcPr>
          <w:p w14:paraId="70442F00" w14:textId="77777777" w:rsidR="0070235C" w:rsidRDefault="0070235C" w:rsidP="0070235C">
            <w:pPr>
              <w:jc w:val="center"/>
              <w:rPr>
                <w:iCs/>
                <w:szCs w:val="24"/>
              </w:rPr>
            </w:pPr>
            <w:r>
              <w:rPr>
                <w:iCs/>
                <w:szCs w:val="24"/>
                <w:u w:val="single"/>
              </w:rPr>
              <w:t>Įgyvendinamų privalomų matomumo ir informavimo priemonių apie ESFI veiklas išlaidų FS nustatymo tyrimas</w:t>
            </w:r>
          </w:p>
          <w:p w14:paraId="13094042" w14:textId="7B79B50A" w:rsidR="0070235C" w:rsidRPr="008F7CAC" w:rsidRDefault="0070235C" w:rsidP="0070235C">
            <w:pPr>
              <w:rPr>
                <w:szCs w:val="24"/>
              </w:rPr>
            </w:pPr>
            <w:r w:rsidRPr="008F7CAC">
              <w:rPr>
                <w:szCs w:val="24"/>
              </w:rPr>
              <w:t xml:space="preserve"> </w:t>
            </w:r>
          </w:p>
        </w:tc>
      </w:tr>
      <w:tr w:rsidR="0070235C" w:rsidRPr="008F7CAC" w14:paraId="26E38B02" w14:textId="77777777" w:rsidTr="00B82152">
        <w:tc>
          <w:tcPr>
            <w:tcW w:w="2113" w:type="dxa"/>
            <w:vMerge/>
            <w:vAlign w:val="center"/>
          </w:tcPr>
          <w:p w14:paraId="52B37526" w14:textId="77777777" w:rsidR="0070235C" w:rsidRPr="008F7CAC" w:rsidRDefault="0070235C" w:rsidP="0070235C">
            <w:pPr>
              <w:rPr>
                <w:szCs w:val="24"/>
              </w:rPr>
            </w:pPr>
          </w:p>
        </w:tc>
        <w:tc>
          <w:tcPr>
            <w:tcW w:w="1737" w:type="dxa"/>
          </w:tcPr>
          <w:p w14:paraId="49A2164F" w14:textId="4DDC4F6D" w:rsidR="0070235C" w:rsidRPr="008F7CAC" w:rsidRDefault="0070235C" w:rsidP="0070235C">
            <w:pPr>
              <w:jc w:val="center"/>
              <w:rPr>
                <w:szCs w:val="24"/>
              </w:rPr>
            </w:pPr>
            <w:r>
              <w:rPr>
                <w:szCs w:val="24"/>
              </w:rPr>
              <w:t>FS-01-02</w:t>
            </w:r>
          </w:p>
        </w:tc>
        <w:tc>
          <w:tcPr>
            <w:tcW w:w="1737" w:type="dxa"/>
          </w:tcPr>
          <w:p w14:paraId="6A3EB6EE" w14:textId="034C50DF" w:rsidR="0070235C" w:rsidRPr="008F7CAC" w:rsidRDefault="0070235C" w:rsidP="0070235C">
            <w:pPr>
              <w:jc w:val="center"/>
              <w:rPr>
                <w:szCs w:val="24"/>
              </w:rPr>
            </w:pPr>
            <w:r>
              <w:rPr>
                <w:szCs w:val="24"/>
              </w:rPr>
              <w:t>03</w:t>
            </w:r>
          </w:p>
        </w:tc>
        <w:tc>
          <w:tcPr>
            <w:tcW w:w="2953" w:type="dxa"/>
          </w:tcPr>
          <w:p w14:paraId="02FCA753" w14:textId="71D09D43" w:rsidR="0070235C" w:rsidRPr="008F7CAC" w:rsidRDefault="0070235C" w:rsidP="0070235C">
            <w:pPr>
              <w:rPr>
                <w:szCs w:val="24"/>
              </w:rPr>
            </w:pPr>
            <w:r>
              <w:rPr>
                <w:iCs/>
                <w:szCs w:val="24"/>
              </w:rPr>
              <w:t>Įgyvendintų privalomų matomumo ir informavimo priemonių apie ES fondų investicijų veiklas fiksuotoji suma, pirmojo rinkinio FS su PVM</w:t>
            </w:r>
          </w:p>
        </w:tc>
        <w:tc>
          <w:tcPr>
            <w:tcW w:w="6623" w:type="dxa"/>
            <w:gridSpan w:val="2"/>
            <w:vMerge/>
            <w:vAlign w:val="center"/>
          </w:tcPr>
          <w:p w14:paraId="31ABCCFB" w14:textId="77777777" w:rsidR="0070235C" w:rsidRPr="008F7CAC" w:rsidRDefault="0070235C" w:rsidP="0070235C">
            <w:pPr>
              <w:rPr>
                <w:szCs w:val="24"/>
              </w:rPr>
            </w:pPr>
          </w:p>
        </w:tc>
      </w:tr>
      <w:tr w:rsidR="0070235C" w:rsidRPr="008F7CAC" w14:paraId="29062C04" w14:textId="77777777" w:rsidTr="00B82152">
        <w:tc>
          <w:tcPr>
            <w:tcW w:w="2113" w:type="dxa"/>
            <w:vMerge/>
            <w:vAlign w:val="center"/>
          </w:tcPr>
          <w:p w14:paraId="0258A3B2" w14:textId="77777777" w:rsidR="0070235C" w:rsidRPr="008F7CAC" w:rsidRDefault="0070235C" w:rsidP="0070235C">
            <w:pPr>
              <w:rPr>
                <w:szCs w:val="24"/>
              </w:rPr>
            </w:pPr>
          </w:p>
        </w:tc>
        <w:tc>
          <w:tcPr>
            <w:tcW w:w="1737" w:type="dxa"/>
          </w:tcPr>
          <w:p w14:paraId="1D8CA095" w14:textId="60465D89" w:rsidR="0070235C" w:rsidRPr="008F7CAC" w:rsidRDefault="0070235C" w:rsidP="0070235C">
            <w:pPr>
              <w:jc w:val="center"/>
              <w:rPr>
                <w:szCs w:val="24"/>
              </w:rPr>
            </w:pPr>
            <w:r>
              <w:rPr>
                <w:szCs w:val="24"/>
              </w:rPr>
              <w:t>FS-01-03</w:t>
            </w:r>
          </w:p>
        </w:tc>
        <w:tc>
          <w:tcPr>
            <w:tcW w:w="1737" w:type="dxa"/>
          </w:tcPr>
          <w:p w14:paraId="36F94175" w14:textId="5BA30587" w:rsidR="0070235C" w:rsidRPr="008F7CAC" w:rsidRDefault="0070235C" w:rsidP="0070235C">
            <w:pPr>
              <w:jc w:val="center"/>
              <w:rPr>
                <w:szCs w:val="24"/>
              </w:rPr>
            </w:pPr>
            <w:r>
              <w:rPr>
                <w:szCs w:val="24"/>
              </w:rPr>
              <w:t>03</w:t>
            </w:r>
          </w:p>
        </w:tc>
        <w:tc>
          <w:tcPr>
            <w:tcW w:w="2953" w:type="dxa"/>
          </w:tcPr>
          <w:p w14:paraId="1351015E" w14:textId="68705A0C" w:rsidR="0070235C" w:rsidRPr="008F7CAC" w:rsidRDefault="0070235C" w:rsidP="0070235C">
            <w:pPr>
              <w:rPr>
                <w:szCs w:val="24"/>
              </w:rPr>
            </w:pPr>
            <w:r>
              <w:rPr>
                <w:iCs/>
                <w:szCs w:val="24"/>
              </w:rPr>
              <w:t>Įgyvendintų privalomų matomumo ir informavimo priemonių apie ES fondų investicijų veiklas fiksuotoji suma, antrojo rinkinio FS be PVM</w:t>
            </w:r>
          </w:p>
        </w:tc>
        <w:tc>
          <w:tcPr>
            <w:tcW w:w="6623" w:type="dxa"/>
            <w:gridSpan w:val="2"/>
            <w:vMerge/>
            <w:vAlign w:val="center"/>
          </w:tcPr>
          <w:p w14:paraId="25AE4127" w14:textId="77777777" w:rsidR="0070235C" w:rsidRPr="008F7CAC" w:rsidRDefault="0070235C" w:rsidP="0070235C">
            <w:pPr>
              <w:rPr>
                <w:szCs w:val="24"/>
              </w:rPr>
            </w:pPr>
          </w:p>
        </w:tc>
      </w:tr>
      <w:tr w:rsidR="0070235C" w:rsidRPr="008F7CAC" w14:paraId="716A77B6" w14:textId="77777777" w:rsidTr="00B82152">
        <w:tc>
          <w:tcPr>
            <w:tcW w:w="2113" w:type="dxa"/>
            <w:vMerge/>
            <w:vAlign w:val="center"/>
          </w:tcPr>
          <w:p w14:paraId="6CD36DCB" w14:textId="77777777" w:rsidR="0070235C" w:rsidRPr="008F7CAC" w:rsidRDefault="0070235C" w:rsidP="0070235C">
            <w:pPr>
              <w:rPr>
                <w:szCs w:val="24"/>
              </w:rPr>
            </w:pPr>
          </w:p>
        </w:tc>
        <w:tc>
          <w:tcPr>
            <w:tcW w:w="1737" w:type="dxa"/>
          </w:tcPr>
          <w:p w14:paraId="0627E482" w14:textId="3703938F" w:rsidR="0070235C" w:rsidRPr="008F7CAC" w:rsidRDefault="0070235C" w:rsidP="0070235C">
            <w:pPr>
              <w:jc w:val="center"/>
              <w:rPr>
                <w:szCs w:val="24"/>
              </w:rPr>
            </w:pPr>
            <w:r>
              <w:rPr>
                <w:szCs w:val="24"/>
              </w:rPr>
              <w:t>FS-01-04</w:t>
            </w:r>
          </w:p>
        </w:tc>
        <w:tc>
          <w:tcPr>
            <w:tcW w:w="1737" w:type="dxa"/>
          </w:tcPr>
          <w:p w14:paraId="43760819" w14:textId="0EAF565F" w:rsidR="0070235C" w:rsidRPr="008F7CAC" w:rsidRDefault="0070235C" w:rsidP="0070235C">
            <w:pPr>
              <w:jc w:val="center"/>
              <w:rPr>
                <w:szCs w:val="24"/>
              </w:rPr>
            </w:pPr>
            <w:r>
              <w:rPr>
                <w:szCs w:val="24"/>
              </w:rPr>
              <w:t>03</w:t>
            </w:r>
          </w:p>
        </w:tc>
        <w:tc>
          <w:tcPr>
            <w:tcW w:w="2953" w:type="dxa"/>
          </w:tcPr>
          <w:p w14:paraId="22217BC1" w14:textId="1605E6F3" w:rsidR="0070235C" w:rsidRPr="008F7CAC" w:rsidRDefault="0070235C" w:rsidP="0070235C">
            <w:pPr>
              <w:rPr>
                <w:szCs w:val="24"/>
              </w:rPr>
            </w:pPr>
            <w:r>
              <w:rPr>
                <w:iCs/>
                <w:szCs w:val="24"/>
              </w:rPr>
              <w:t xml:space="preserve">Įgyvendintų privalomų matomumo ir informavimo priemonių apie ES fondų investicijų veiklas fiksuotoji suma, antrojo rinkinio FS su PVM </w:t>
            </w:r>
          </w:p>
        </w:tc>
        <w:tc>
          <w:tcPr>
            <w:tcW w:w="6623" w:type="dxa"/>
            <w:gridSpan w:val="2"/>
            <w:vMerge/>
            <w:vAlign w:val="center"/>
          </w:tcPr>
          <w:p w14:paraId="79955854" w14:textId="77777777" w:rsidR="0070235C" w:rsidRPr="008F7CAC" w:rsidRDefault="0070235C" w:rsidP="0070235C">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40C64BF7" w14:textId="125D086B" w:rsidR="004718A9" w:rsidRPr="004718A9" w:rsidRDefault="004718A9" w:rsidP="004718A9">
      <w:pPr>
        <w:tabs>
          <w:tab w:val="left" w:pos="8360"/>
        </w:tabs>
        <w:rPr>
          <w:szCs w:val="24"/>
        </w:rPr>
      </w:pPr>
      <w:r>
        <w:rPr>
          <w:szCs w:val="24"/>
        </w:rPr>
        <w:lastRenderedPageBreak/>
        <w:tab/>
      </w:r>
    </w:p>
    <w:sectPr w:rsidR="004718A9" w:rsidRPr="004718A9">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0A19" w14:textId="77777777" w:rsidR="006A722B" w:rsidRDefault="006A722B">
      <w:pPr>
        <w:rPr>
          <w:sz w:val="22"/>
          <w:szCs w:val="22"/>
        </w:rPr>
      </w:pPr>
      <w:r>
        <w:rPr>
          <w:sz w:val="22"/>
          <w:szCs w:val="22"/>
        </w:rPr>
        <w:separator/>
      </w:r>
    </w:p>
  </w:endnote>
  <w:endnote w:type="continuationSeparator" w:id="0">
    <w:p w14:paraId="2C9EF3B3" w14:textId="77777777" w:rsidR="006A722B" w:rsidRDefault="006A722B">
      <w:pPr>
        <w:rPr>
          <w:sz w:val="22"/>
          <w:szCs w:val="22"/>
        </w:rPr>
      </w:pPr>
      <w:r>
        <w:rPr>
          <w:sz w:val="22"/>
          <w:szCs w:val="22"/>
        </w:rPr>
        <w:continuationSeparator/>
      </w:r>
    </w:p>
  </w:endnote>
  <w:endnote w:type="continuationNotice" w:id="1">
    <w:p w14:paraId="0908F7B5" w14:textId="77777777" w:rsidR="006A722B" w:rsidRDefault="006A722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C65E" w14:textId="77777777" w:rsidR="006A722B" w:rsidRDefault="006A722B">
      <w:pPr>
        <w:rPr>
          <w:sz w:val="22"/>
          <w:szCs w:val="22"/>
        </w:rPr>
      </w:pPr>
      <w:r>
        <w:rPr>
          <w:sz w:val="22"/>
          <w:szCs w:val="22"/>
        </w:rPr>
        <w:separator/>
      </w:r>
    </w:p>
  </w:footnote>
  <w:footnote w:type="continuationSeparator" w:id="0">
    <w:p w14:paraId="5934872B" w14:textId="77777777" w:rsidR="006A722B" w:rsidRDefault="006A722B">
      <w:pPr>
        <w:rPr>
          <w:sz w:val="22"/>
          <w:szCs w:val="22"/>
        </w:rPr>
      </w:pPr>
      <w:r>
        <w:rPr>
          <w:sz w:val="22"/>
          <w:szCs w:val="22"/>
        </w:rPr>
        <w:continuationSeparator/>
      </w:r>
    </w:p>
  </w:footnote>
  <w:footnote w:type="continuationNotice" w:id="1">
    <w:p w14:paraId="59F4F57C" w14:textId="77777777" w:rsidR="006A722B" w:rsidRDefault="006A722B">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5">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CE3091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0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22126"/>
    <w:rsid w:val="00036F42"/>
    <w:rsid w:val="00041D89"/>
    <w:rsid w:val="000450A7"/>
    <w:rsid w:val="00045276"/>
    <w:rsid w:val="00046A88"/>
    <w:rsid w:val="00050C7A"/>
    <w:rsid w:val="00055F13"/>
    <w:rsid w:val="00060278"/>
    <w:rsid w:val="000607C9"/>
    <w:rsid w:val="00064287"/>
    <w:rsid w:val="00070F1A"/>
    <w:rsid w:val="00073302"/>
    <w:rsid w:val="00073959"/>
    <w:rsid w:val="000748F4"/>
    <w:rsid w:val="00082530"/>
    <w:rsid w:val="000A11BD"/>
    <w:rsid w:val="000A2E1F"/>
    <w:rsid w:val="000A7055"/>
    <w:rsid w:val="000B0670"/>
    <w:rsid w:val="000C4049"/>
    <w:rsid w:val="000E1D83"/>
    <w:rsid w:val="0010566B"/>
    <w:rsid w:val="00106D00"/>
    <w:rsid w:val="00110769"/>
    <w:rsid w:val="00121F78"/>
    <w:rsid w:val="00125405"/>
    <w:rsid w:val="00130A66"/>
    <w:rsid w:val="001350F6"/>
    <w:rsid w:val="00140825"/>
    <w:rsid w:val="0014131F"/>
    <w:rsid w:val="00151A7F"/>
    <w:rsid w:val="00151CD9"/>
    <w:rsid w:val="0015401B"/>
    <w:rsid w:val="001571C2"/>
    <w:rsid w:val="00161875"/>
    <w:rsid w:val="001652C2"/>
    <w:rsid w:val="001831E0"/>
    <w:rsid w:val="001840FF"/>
    <w:rsid w:val="00184440"/>
    <w:rsid w:val="001908F7"/>
    <w:rsid w:val="00191C19"/>
    <w:rsid w:val="001941D2"/>
    <w:rsid w:val="001A0010"/>
    <w:rsid w:val="001A642F"/>
    <w:rsid w:val="001A6ED3"/>
    <w:rsid w:val="001A72CB"/>
    <w:rsid w:val="001B0FB1"/>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63992"/>
    <w:rsid w:val="00272564"/>
    <w:rsid w:val="00277AE4"/>
    <w:rsid w:val="00285106"/>
    <w:rsid w:val="002A23B7"/>
    <w:rsid w:val="002A3ECB"/>
    <w:rsid w:val="002A708C"/>
    <w:rsid w:val="002B0A8A"/>
    <w:rsid w:val="002B1BAB"/>
    <w:rsid w:val="002B219C"/>
    <w:rsid w:val="002B6963"/>
    <w:rsid w:val="002C0013"/>
    <w:rsid w:val="002C0712"/>
    <w:rsid w:val="002C0F85"/>
    <w:rsid w:val="002C1EB6"/>
    <w:rsid w:val="002D2F27"/>
    <w:rsid w:val="002D5A8A"/>
    <w:rsid w:val="002E5B4B"/>
    <w:rsid w:val="002E731A"/>
    <w:rsid w:val="002F66E4"/>
    <w:rsid w:val="00315290"/>
    <w:rsid w:val="00316D89"/>
    <w:rsid w:val="00322E38"/>
    <w:rsid w:val="003319AE"/>
    <w:rsid w:val="00341545"/>
    <w:rsid w:val="00342D84"/>
    <w:rsid w:val="00344BE8"/>
    <w:rsid w:val="003450C7"/>
    <w:rsid w:val="00345C2C"/>
    <w:rsid w:val="00354D6D"/>
    <w:rsid w:val="00355585"/>
    <w:rsid w:val="0036555B"/>
    <w:rsid w:val="003723B4"/>
    <w:rsid w:val="00372C0C"/>
    <w:rsid w:val="00373C73"/>
    <w:rsid w:val="003833CD"/>
    <w:rsid w:val="00383811"/>
    <w:rsid w:val="00383E19"/>
    <w:rsid w:val="00384521"/>
    <w:rsid w:val="003A013C"/>
    <w:rsid w:val="003A4030"/>
    <w:rsid w:val="003A5E74"/>
    <w:rsid w:val="003A6144"/>
    <w:rsid w:val="003A6F31"/>
    <w:rsid w:val="003B0DF0"/>
    <w:rsid w:val="003B77F2"/>
    <w:rsid w:val="003B7A4C"/>
    <w:rsid w:val="003B7DEE"/>
    <w:rsid w:val="003C6147"/>
    <w:rsid w:val="003C6C92"/>
    <w:rsid w:val="003D01A3"/>
    <w:rsid w:val="003D793A"/>
    <w:rsid w:val="003E7105"/>
    <w:rsid w:val="00412466"/>
    <w:rsid w:val="00414AAF"/>
    <w:rsid w:val="0042336F"/>
    <w:rsid w:val="00441848"/>
    <w:rsid w:val="00447E7C"/>
    <w:rsid w:val="00451493"/>
    <w:rsid w:val="004555D1"/>
    <w:rsid w:val="00461B66"/>
    <w:rsid w:val="00463394"/>
    <w:rsid w:val="00466E85"/>
    <w:rsid w:val="0047004B"/>
    <w:rsid w:val="004718A9"/>
    <w:rsid w:val="00471C8D"/>
    <w:rsid w:val="0047381D"/>
    <w:rsid w:val="00476781"/>
    <w:rsid w:val="00477FA0"/>
    <w:rsid w:val="00486C32"/>
    <w:rsid w:val="00486C71"/>
    <w:rsid w:val="00490447"/>
    <w:rsid w:val="0049416E"/>
    <w:rsid w:val="00494670"/>
    <w:rsid w:val="004A6A0F"/>
    <w:rsid w:val="004B019B"/>
    <w:rsid w:val="004C040B"/>
    <w:rsid w:val="004C19E7"/>
    <w:rsid w:val="004C5A7E"/>
    <w:rsid w:val="004C6DA0"/>
    <w:rsid w:val="004D2B88"/>
    <w:rsid w:val="004D5F3F"/>
    <w:rsid w:val="004F18CE"/>
    <w:rsid w:val="004F1933"/>
    <w:rsid w:val="004F624D"/>
    <w:rsid w:val="00501957"/>
    <w:rsid w:val="00503FF6"/>
    <w:rsid w:val="00517524"/>
    <w:rsid w:val="00522E5B"/>
    <w:rsid w:val="005330F6"/>
    <w:rsid w:val="00537A9A"/>
    <w:rsid w:val="00541AAF"/>
    <w:rsid w:val="00543395"/>
    <w:rsid w:val="0054707C"/>
    <w:rsid w:val="00551920"/>
    <w:rsid w:val="005524B4"/>
    <w:rsid w:val="00554B9C"/>
    <w:rsid w:val="00560C2E"/>
    <w:rsid w:val="00561220"/>
    <w:rsid w:val="00565A06"/>
    <w:rsid w:val="00570C16"/>
    <w:rsid w:val="005825EB"/>
    <w:rsid w:val="00583AC6"/>
    <w:rsid w:val="00585B82"/>
    <w:rsid w:val="005A2BF4"/>
    <w:rsid w:val="005A49D2"/>
    <w:rsid w:val="005B41D8"/>
    <w:rsid w:val="005B4596"/>
    <w:rsid w:val="005B6E53"/>
    <w:rsid w:val="005C3468"/>
    <w:rsid w:val="005C3913"/>
    <w:rsid w:val="005C4963"/>
    <w:rsid w:val="005D2867"/>
    <w:rsid w:val="005E54F8"/>
    <w:rsid w:val="005F66D5"/>
    <w:rsid w:val="00601117"/>
    <w:rsid w:val="006035EC"/>
    <w:rsid w:val="006074C5"/>
    <w:rsid w:val="006137EB"/>
    <w:rsid w:val="00615ACC"/>
    <w:rsid w:val="00616A13"/>
    <w:rsid w:val="0061798A"/>
    <w:rsid w:val="00632570"/>
    <w:rsid w:val="006368AB"/>
    <w:rsid w:val="006416E8"/>
    <w:rsid w:val="00643997"/>
    <w:rsid w:val="00647A8A"/>
    <w:rsid w:val="00651F24"/>
    <w:rsid w:val="00652684"/>
    <w:rsid w:val="006546EE"/>
    <w:rsid w:val="00655273"/>
    <w:rsid w:val="006629CC"/>
    <w:rsid w:val="00663693"/>
    <w:rsid w:val="006716EB"/>
    <w:rsid w:val="006812F1"/>
    <w:rsid w:val="00686C84"/>
    <w:rsid w:val="00697A5D"/>
    <w:rsid w:val="006A0A02"/>
    <w:rsid w:val="006A5331"/>
    <w:rsid w:val="006A5F63"/>
    <w:rsid w:val="006A722B"/>
    <w:rsid w:val="006A7E34"/>
    <w:rsid w:val="006B1819"/>
    <w:rsid w:val="006B36EC"/>
    <w:rsid w:val="006C3C96"/>
    <w:rsid w:val="006D2B8F"/>
    <w:rsid w:val="006D3ACC"/>
    <w:rsid w:val="006D46EC"/>
    <w:rsid w:val="006D7C90"/>
    <w:rsid w:val="006E22D5"/>
    <w:rsid w:val="006E7FAD"/>
    <w:rsid w:val="006F1CC0"/>
    <w:rsid w:val="0070235C"/>
    <w:rsid w:val="00702FCE"/>
    <w:rsid w:val="00706738"/>
    <w:rsid w:val="007108E9"/>
    <w:rsid w:val="00716939"/>
    <w:rsid w:val="00720D05"/>
    <w:rsid w:val="007218EB"/>
    <w:rsid w:val="00723B21"/>
    <w:rsid w:val="0074727B"/>
    <w:rsid w:val="00751C3C"/>
    <w:rsid w:val="00762598"/>
    <w:rsid w:val="007713A3"/>
    <w:rsid w:val="0077777E"/>
    <w:rsid w:val="00781B32"/>
    <w:rsid w:val="007832BB"/>
    <w:rsid w:val="007858AA"/>
    <w:rsid w:val="007938BD"/>
    <w:rsid w:val="0079663E"/>
    <w:rsid w:val="007A4B28"/>
    <w:rsid w:val="007B4560"/>
    <w:rsid w:val="007B5E00"/>
    <w:rsid w:val="007B699C"/>
    <w:rsid w:val="007C156D"/>
    <w:rsid w:val="007C29FA"/>
    <w:rsid w:val="007C744D"/>
    <w:rsid w:val="007D275D"/>
    <w:rsid w:val="007D41CE"/>
    <w:rsid w:val="007D7351"/>
    <w:rsid w:val="007E0AA5"/>
    <w:rsid w:val="007E30D6"/>
    <w:rsid w:val="007F0C09"/>
    <w:rsid w:val="007F1076"/>
    <w:rsid w:val="007F2F8B"/>
    <w:rsid w:val="007F32B7"/>
    <w:rsid w:val="007F38C9"/>
    <w:rsid w:val="007F3E10"/>
    <w:rsid w:val="007F46CC"/>
    <w:rsid w:val="00803289"/>
    <w:rsid w:val="008035F0"/>
    <w:rsid w:val="00806DEF"/>
    <w:rsid w:val="00810954"/>
    <w:rsid w:val="008170DD"/>
    <w:rsid w:val="008212A3"/>
    <w:rsid w:val="008335E8"/>
    <w:rsid w:val="00835D8E"/>
    <w:rsid w:val="00843961"/>
    <w:rsid w:val="0084403D"/>
    <w:rsid w:val="00853EEF"/>
    <w:rsid w:val="008544FD"/>
    <w:rsid w:val="00864BA3"/>
    <w:rsid w:val="00866255"/>
    <w:rsid w:val="00874774"/>
    <w:rsid w:val="008757F9"/>
    <w:rsid w:val="00884F5C"/>
    <w:rsid w:val="0089361F"/>
    <w:rsid w:val="00893B36"/>
    <w:rsid w:val="00895FF0"/>
    <w:rsid w:val="00897ADC"/>
    <w:rsid w:val="008A3104"/>
    <w:rsid w:val="008A576A"/>
    <w:rsid w:val="008B5EA6"/>
    <w:rsid w:val="008C02B0"/>
    <w:rsid w:val="008C0327"/>
    <w:rsid w:val="008C0F39"/>
    <w:rsid w:val="008D634C"/>
    <w:rsid w:val="008D7287"/>
    <w:rsid w:val="008E3A69"/>
    <w:rsid w:val="008F03EB"/>
    <w:rsid w:val="008F0492"/>
    <w:rsid w:val="008F7CAC"/>
    <w:rsid w:val="00903601"/>
    <w:rsid w:val="0090385B"/>
    <w:rsid w:val="0091230C"/>
    <w:rsid w:val="00920BEA"/>
    <w:rsid w:val="00924FE2"/>
    <w:rsid w:val="00925FF7"/>
    <w:rsid w:val="009305EA"/>
    <w:rsid w:val="0093670F"/>
    <w:rsid w:val="00942399"/>
    <w:rsid w:val="009615C2"/>
    <w:rsid w:val="009633F6"/>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1"/>
    <w:rsid w:val="009C25CD"/>
    <w:rsid w:val="009C3AB9"/>
    <w:rsid w:val="009C6DCA"/>
    <w:rsid w:val="009D126E"/>
    <w:rsid w:val="009D596A"/>
    <w:rsid w:val="009D7848"/>
    <w:rsid w:val="009E5B0D"/>
    <w:rsid w:val="009F0936"/>
    <w:rsid w:val="009F3388"/>
    <w:rsid w:val="00A009E3"/>
    <w:rsid w:val="00A00DDE"/>
    <w:rsid w:val="00A014E0"/>
    <w:rsid w:val="00A12531"/>
    <w:rsid w:val="00A12FBF"/>
    <w:rsid w:val="00A142BC"/>
    <w:rsid w:val="00A3259D"/>
    <w:rsid w:val="00A361B0"/>
    <w:rsid w:val="00A36F4E"/>
    <w:rsid w:val="00A378FA"/>
    <w:rsid w:val="00A42DDE"/>
    <w:rsid w:val="00A43387"/>
    <w:rsid w:val="00A45224"/>
    <w:rsid w:val="00A464A0"/>
    <w:rsid w:val="00A50B35"/>
    <w:rsid w:val="00A52AC9"/>
    <w:rsid w:val="00A534CF"/>
    <w:rsid w:val="00A55655"/>
    <w:rsid w:val="00A55C20"/>
    <w:rsid w:val="00A6631C"/>
    <w:rsid w:val="00A72798"/>
    <w:rsid w:val="00A732B0"/>
    <w:rsid w:val="00A85804"/>
    <w:rsid w:val="00A91A2E"/>
    <w:rsid w:val="00A95CCC"/>
    <w:rsid w:val="00AA30B4"/>
    <w:rsid w:val="00AA3657"/>
    <w:rsid w:val="00AB530C"/>
    <w:rsid w:val="00AB690C"/>
    <w:rsid w:val="00AB6F4C"/>
    <w:rsid w:val="00AB770C"/>
    <w:rsid w:val="00AC3109"/>
    <w:rsid w:val="00AC3ECB"/>
    <w:rsid w:val="00AD226C"/>
    <w:rsid w:val="00AD610F"/>
    <w:rsid w:val="00AD6AB2"/>
    <w:rsid w:val="00AE6620"/>
    <w:rsid w:val="00B01A40"/>
    <w:rsid w:val="00B026F3"/>
    <w:rsid w:val="00B048AF"/>
    <w:rsid w:val="00B07B7C"/>
    <w:rsid w:val="00B211A4"/>
    <w:rsid w:val="00B219C0"/>
    <w:rsid w:val="00B22B4E"/>
    <w:rsid w:val="00B23308"/>
    <w:rsid w:val="00B23CF8"/>
    <w:rsid w:val="00B26510"/>
    <w:rsid w:val="00B2761D"/>
    <w:rsid w:val="00B30596"/>
    <w:rsid w:val="00B34E88"/>
    <w:rsid w:val="00B3773B"/>
    <w:rsid w:val="00B42FFA"/>
    <w:rsid w:val="00B43174"/>
    <w:rsid w:val="00B43CA7"/>
    <w:rsid w:val="00B50740"/>
    <w:rsid w:val="00B50B0F"/>
    <w:rsid w:val="00B51C43"/>
    <w:rsid w:val="00B60BBA"/>
    <w:rsid w:val="00B61D84"/>
    <w:rsid w:val="00B6590D"/>
    <w:rsid w:val="00B65CB7"/>
    <w:rsid w:val="00B73FD4"/>
    <w:rsid w:val="00B775BC"/>
    <w:rsid w:val="00B80605"/>
    <w:rsid w:val="00BA1FDE"/>
    <w:rsid w:val="00BB19CA"/>
    <w:rsid w:val="00BB6DC6"/>
    <w:rsid w:val="00BC5EEF"/>
    <w:rsid w:val="00BD0390"/>
    <w:rsid w:val="00BD5748"/>
    <w:rsid w:val="00BE119B"/>
    <w:rsid w:val="00BF241C"/>
    <w:rsid w:val="00BF2A15"/>
    <w:rsid w:val="00BF33DD"/>
    <w:rsid w:val="00C00596"/>
    <w:rsid w:val="00C03E99"/>
    <w:rsid w:val="00C0490B"/>
    <w:rsid w:val="00C10A8F"/>
    <w:rsid w:val="00C1176B"/>
    <w:rsid w:val="00C156C0"/>
    <w:rsid w:val="00C20F0F"/>
    <w:rsid w:val="00C222C1"/>
    <w:rsid w:val="00C25F28"/>
    <w:rsid w:val="00C3408F"/>
    <w:rsid w:val="00C375A9"/>
    <w:rsid w:val="00C6271D"/>
    <w:rsid w:val="00C63E15"/>
    <w:rsid w:val="00C65760"/>
    <w:rsid w:val="00C6655A"/>
    <w:rsid w:val="00C7022D"/>
    <w:rsid w:val="00C8369A"/>
    <w:rsid w:val="00C94987"/>
    <w:rsid w:val="00C97404"/>
    <w:rsid w:val="00CA575E"/>
    <w:rsid w:val="00CB10DA"/>
    <w:rsid w:val="00CC120C"/>
    <w:rsid w:val="00CC13F2"/>
    <w:rsid w:val="00CC2144"/>
    <w:rsid w:val="00CC24F4"/>
    <w:rsid w:val="00CC2760"/>
    <w:rsid w:val="00CC323E"/>
    <w:rsid w:val="00CD5145"/>
    <w:rsid w:val="00CD52B7"/>
    <w:rsid w:val="00CD6738"/>
    <w:rsid w:val="00CD6F1E"/>
    <w:rsid w:val="00CE3C43"/>
    <w:rsid w:val="00CE593D"/>
    <w:rsid w:val="00D01921"/>
    <w:rsid w:val="00D01DD5"/>
    <w:rsid w:val="00D0268C"/>
    <w:rsid w:val="00D033A8"/>
    <w:rsid w:val="00D03D3F"/>
    <w:rsid w:val="00D07DAD"/>
    <w:rsid w:val="00D1304F"/>
    <w:rsid w:val="00D132B7"/>
    <w:rsid w:val="00D15D78"/>
    <w:rsid w:val="00D3576B"/>
    <w:rsid w:val="00D36EEC"/>
    <w:rsid w:val="00D378CD"/>
    <w:rsid w:val="00D43096"/>
    <w:rsid w:val="00D43702"/>
    <w:rsid w:val="00D46473"/>
    <w:rsid w:val="00D4661B"/>
    <w:rsid w:val="00D66794"/>
    <w:rsid w:val="00D74323"/>
    <w:rsid w:val="00D85119"/>
    <w:rsid w:val="00D9039E"/>
    <w:rsid w:val="00D95A42"/>
    <w:rsid w:val="00DA0541"/>
    <w:rsid w:val="00DA0C3B"/>
    <w:rsid w:val="00DA1202"/>
    <w:rsid w:val="00DA2EEC"/>
    <w:rsid w:val="00DA7FCB"/>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58FF"/>
    <w:rsid w:val="00E273D1"/>
    <w:rsid w:val="00E32271"/>
    <w:rsid w:val="00E3639D"/>
    <w:rsid w:val="00E576C7"/>
    <w:rsid w:val="00E63821"/>
    <w:rsid w:val="00E63960"/>
    <w:rsid w:val="00E71694"/>
    <w:rsid w:val="00E717E0"/>
    <w:rsid w:val="00E73473"/>
    <w:rsid w:val="00E75580"/>
    <w:rsid w:val="00E7680B"/>
    <w:rsid w:val="00E84DDA"/>
    <w:rsid w:val="00E854D2"/>
    <w:rsid w:val="00E90E9F"/>
    <w:rsid w:val="00E958D1"/>
    <w:rsid w:val="00EA01DE"/>
    <w:rsid w:val="00EB0F8F"/>
    <w:rsid w:val="00EB17B5"/>
    <w:rsid w:val="00EB2634"/>
    <w:rsid w:val="00EB3242"/>
    <w:rsid w:val="00EC2014"/>
    <w:rsid w:val="00EC2947"/>
    <w:rsid w:val="00EC2FF6"/>
    <w:rsid w:val="00EC5F8F"/>
    <w:rsid w:val="00EC7733"/>
    <w:rsid w:val="00ED02AD"/>
    <w:rsid w:val="00ED5CBD"/>
    <w:rsid w:val="00EE4991"/>
    <w:rsid w:val="00EE4EE1"/>
    <w:rsid w:val="00EE5EE6"/>
    <w:rsid w:val="00EE7CE3"/>
    <w:rsid w:val="00EF102C"/>
    <w:rsid w:val="00EF328B"/>
    <w:rsid w:val="00EF45FD"/>
    <w:rsid w:val="00EF7309"/>
    <w:rsid w:val="00F00071"/>
    <w:rsid w:val="00F211EC"/>
    <w:rsid w:val="00F26406"/>
    <w:rsid w:val="00F26D31"/>
    <w:rsid w:val="00F30A87"/>
    <w:rsid w:val="00F37B6D"/>
    <w:rsid w:val="00F4402E"/>
    <w:rsid w:val="00F46D01"/>
    <w:rsid w:val="00F50893"/>
    <w:rsid w:val="00F52504"/>
    <w:rsid w:val="00F54A90"/>
    <w:rsid w:val="00F621BD"/>
    <w:rsid w:val="00F624E9"/>
    <w:rsid w:val="00F63904"/>
    <w:rsid w:val="00F63FC7"/>
    <w:rsid w:val="00F722C8"/>
    <w:rsid w:val="00F722E4"/>
    <w:rsid w:val="00F85EA3"/>
    <w:rsid w:val="00F92CFE"/>
    <w:rsid w:val="00FA038E"/>
    <w:rsid w:val="00FB07C6"/>
    <w:rsid w:val="00FB1D15"/>
    <w:rsid w:val="00FC455F"/>
    <w:rsid w:val="00FD7015"/>
    <w:rsid w:val="00FE1F54"/>
    <w:rsid w:val="00FF2FC8"/>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BodyText">
    <w:name w:val="Body Text"/>
    <w:basedOn w:val="Normal"/>
    <w:link w:val="BodyTextChar"/>
    <w:uiPriority w:val="1"/>
    <w:qFormat/>
    <w:rsid w:val="00041D89"/>
    <w:pPr>
      <w:widowControl w:val="0"/>
      <w:autoSpaceDE w:val="0"/>
      <w:autoSpaceDN w:val="0"/>
    </w:pPr>
    <w:rPr>
      <w:b/>
      <w:bCs/>
      <w:szCs w:val="24"/>
    </w:rPr>
  </w:style>
  <w:style w:type="character" w:customStyle="1" w:styleId="BodyTextChar">
    <w:name w:val="Body Text Char"/>
    <w:basedOn w:val="DefaultParagraphFont"/>
    <w:link w:val="BodyText"/>
    <w:uiPriority w:val="1"/>
    <w:rsid w:val="00041D89"/>
    <w:rPr>
      <w:b/>
      <w:bCs/>
      <w:szCs w:val="24"/>
    </w:rPr>
  </w:style>
  <w:style w:type="paragraph" w:customStyle="1" w:styleId="TableParagraph">
    <w:name w:val="Table Paragraph"/>
    <w:basedOn w:val="Normal"/>
    <w:uiPriority w:val="1"/>
    <w:qFormat/>
    <w:rsid w:val="00AC3109"/>
    <w:pPr>
      <w:widowControl w:val="0"/>
      <w:autoSpaceDE w:val="0"/>
      <w:autoSpaceDN w:val="0"/>
      <w:ind w:left="110"/>
    </w:pPr>
    <w:rPr>
      <w:sz w:val="22"/>
      <w:szCs w:val="22"/>
    </w:rPr>
  </w:style>
  <w:style w:type="character" w:styleId="Emphasis">
    <w:name w:val="Emphasis"/>
    <w:basedOn w:val="DefaultParagraphFont"/>
    <w:uiPriority w:val="20"/>
    <w:qFormat/>
    <w:rsid w:val="00EC7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6735</Words>
  <Characters>38394</Characters>
  <Application>Microsoft Office Word</Application>
  <DocSecurity>0</DocSecurity>
  <Lines>319</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petras vysniauskas</cp:lastModifiedBy>
  <cp:revision>27</cp:revision>
  <dcterms:created xsi:type="dcterms:W3CDTF">2026-02-04T08:10:00Z</dcterms:created>
  <dcterms:modified xsi:type="dcterms:W3CDTF">2026-02-13T09:28:00Z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