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Default="00EB0F8F">
      <w:pPr>
        <w:tabs>
          <w:tab w:val="center" w:pos="4819"/>
          <w:tab w:val="right" w:pos="9638"/>
        </w:tabs>
        <w:rPr>
          <w:sz w:val="22"/>
          <w:szCs w:val="22"/>
        </w:rPr>
      </w:pPr>
    </w:p>
    <w:p w14:paraId="782E5F68" w14:textId="77777777" w:rsidR="00A5584C" w:rsidRDefault="00A5584C">
      <w:pPr>
        <w:tabs>
          <w:tab w:val="center" w:pos="4819"/>
          <w:tab w:val="right" w:pos="9638"/>
        </w:tabs>
        <w:rPr>
          <w:sz w:val="22"/>
          <w:szCs w:val="22"/>
        </w:rPr>
      </w:pPr>
    </w:p>
    <w:p w14:paraId="4CE0F406" w14:textId="77777777" w:rsidR="00A95E13" w:rsidRPr="00A95E13" w:rsidRDefault="00A95E13" w:rsidP="00A95E13">
      <w:pPr>
        <w:tabs>
          <w:tab w:val="left" w:pos="14034"/>
          <w:tab w:val="left" w:pos="14317"/>
        </w:tabs>
        <w:ind w:right="536"/>
        <w:jc w:val="center"/>
        <w:rPr>
          <w:bCs/>
          <w:iCs/>
          <w:szCs w:val="24"/>
        </w:rPr>
      </w:pPr>
      <w:bookmarkStart w:id="0" w:name="_Hlk207787312"/>
    </w:p>
    <w:bookmarkEnd w:id="0"/>
    <w:p w14:paraId="3CBBDB7B" w14:textId="77777777" w:rsidR="00A5584C" w:rsidRDefault="00A5584C">
      <w:pPr>
        <w:tabs>
          <w:tab w:val="center" w:pos="4819"/>
          <w:tab w:val="right" w:pos="9638"/>
        </w:tabs>
        <w:rPr>
          <w:sz w:val="22"/>
          <w:szCs w:val="22"/>
        </w:rPr>
      </w:pPr>
    </w:p>
    <w:p w14:paraId="08BB1C30" w14:textId="0D35229A" w:rsidR="00A95E13" w:rsidRDefault="000306AB" w:rsidP="00A95E13">
      <w:pPr>
        <w:tabs>
          <w:tab w:val="right" w:pos="3655"/>
        </w:tabs>
        <w:ind w:right="2096"/>
        <w:jc w:val="center"/>
        <w:rPr>
          <w:bCs/>
          <w:iCs/>
          <w:szCs w:val="24"/>
        </w:rPr>
      </w:pPr>
      <w:r>
        <w:rPr>
          <w:noProof/>
          <w:sz w:val="22"/>
          <w:szCs w:val="22"/>
        </w:rPr>
        <w:drawing>
          <wp:inline distT="0" distB="0" distL="0" distR="0" wp14:anchorId="7FB60786" wp14:editId="7FB99705">
            <wp:extent cx="2763991" cy="577850"/>
            <wp:effectExtent l="0" t="0" r="0" b="0"/>
            <wp:docPr id="17801814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5735" cy="578215"/>
                    </a:xfrm>
                    <a:prstGeom prst="rect">
                      <a:avLst/>
                    </a:prstGeom>
                    <a:noFill/>
                  </pic:spPr>
                </pic:pic>
              </a:graphicData>
            </a:graphic>
          </wp:inline>
        </w:drawing>
      </w:r>
      <w:r>
        <w:rPr>
          <w:noProof/>
        </w:rPr>
        <w:drawing>
          <wp:inline distT="0" distB="0" distL="0" distR="0" wp14:anchorId="4DFF6FB3" wp14:editId="1F85367C">
            <wp:extent cx="1085850" cy="593060"/>
            <wp:effectExtent l="0" t="0" r="0" b="0"/>
            <wp:docPr id="5483780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706" cy="596805"/>
                    </a:xfrm>
                    <a:prstGeom prst="rect">
                      <a:avLst/>
                    </a:prstGeom>
                    <a:noFill/>
                  </pic:spPr>
                </pic:pic>
              </a:graphicData>
            </a:graphic>
          </wp:inline>
        </w:drawing>
      </w:r>
    </w:p>
    <w:p w14:paraId="09A8C618" w14:textId="77777777" w:rsidR="004540BD" w:rsidRPr="004540BD" w:rsidRDefault="005E7A95" w:rsidP="004540BD">
      <w:pPr>
        <w:tabs>
          <w:tab w:val="right" w:pos="3655"/>
        </w:tabs>
        <w:ind w:right="2096"/>
        <w:jc w:val="right"/>
        <w:rPr>
          <w:bCs/>
          <w:iCs/>
          <w:szCs w:val="24"/>
        </w:rPr>
      </w:pPr>
      <w:r>
        <w:rPr>
          <w:bCs/>
          <w:iCs/>
          <w:szCs w:val="24"/>
        </w:rPr>
        <w:t xml:space="preserve">     </w:t>
      </w:r>
      <w:r w:rsidR="004540BD" w:rsidRPr="004540BD">
        <w:rPr>
          <w:bCs/>
          <w:iCs/>
          <w:szCs w:val="24"/>
        </w:rPr>
        <w:t>PATVIRTINTA</w:t>
      </w:r>
    </w:p>
    <w:p w14:paraId="2AC4443D" w14:textId="2CA8049C" w:rsidR="004540BD" w:rsidRPr="004540BD" w:rsidRDefault="004540BD" w:rsidP="004540BD">
      <w:pPr>
        <w:tabs>
          <w:tab w:val="right" w:pos="3655"/>
        </w:tabs>
        <w:jc w:val="right"/>
        <w:rPr>
          <w:bCs/>
          <w:iCs/>
          <w:szCs w:val="24"/>
        </w:rPr>
      </w:pPr>
      <w:r>
        <w:rPr>
          <w:bCs/>
          <w:iCs/>
          <w:szCs w:val="24"/>
        </w:rPr>
        <w:t xml:space="preserve">          </w:t>
      </w:r>
      <w:r w:rsidRPr="004540BD">
        <w:rPr>
          <w:bCs/>
          <w:iCs/>
          <w:szCs w:val="24"/>
        </w:rPr>
        <w:t>Mažeikių miesto vietos veiklos grupės</w:t>
      </w:r>
    </w:p>
    <w:p w14:paraId="6B37A481" w14:textId="21585A68" w:rsidR="004540BD" w:rsidRDefault="004540BD" w:rsidP="00E02C3B">
      <w:pPr>
        <w:tabs>
          <w:tab w:val="right" w:pos="3655"/>
        </w:tabs>
        <w:ind w:right="142"/>
        <w:jc w:val="right"/>
        <w:rPr>
          <w:bCs/>
          <w:iCs/>
          <w:szCs w:val="24"/>
        </w:rPr>
      </w:pPr>
      <w:r w:rsidRPr="004540BD">
        <w:rPr>
          <w:bCs/>
          <w:iCs/>
          <w:szCs w:val="24"/>
        </w:rPr>
        <w:t>202</w:t>
      </w:r>
      <w:r>
        <w:rPr>
          <w:bCs/>
          <w:iCs/>
          <w:szCs w:val="24"/>
        </w:rPr>
        <w:t>6</w:t>
      </w:r>
      <w:r w:rsidR="00E02C3B">
        <w:rPr>
          <w:bCs/>
          <w:iCs/>
          <w:szCs w:val="24"/>
        </w:rPr>
        <w:t xml:space="preserve"> m. vasario </w:t>
      </w:r>
      <w:r>
        <w:rPr>
          <w:bCs/>
          <w:iCs/>
          <w:szCs w:val="24"/>
        </w:rPr>
        <w:t>19</w:t>
      </w:r>
      <w:r w:rsidR="00E02C3B">
        <w:rPr>
          <w:bCs/>
          <w:iCs/>
          <w:szCs w:val="24"/>
        </w:rPr>
        <w:t xml:space="preserve"> d.</w:t>
      </w:r>
      <w:r w:rsidRPr="004540BD">
        <w:rPr>
          <w:bCs/>
          <w:iCs/>
          <w:szCs w:val="24"/>
        </w:rPr>
        <w:t xml:space="preserve"> valdybos narių</w:t>
      </w:r>
      <w:r>
        <w:rPr>
          <w:bCs/>
          <w:iCs/>
          <w:szCs w:val="24"/>
        </w:rPr>
        <w:t xml:space="preserve"> </w:t>
      </w:r>
    </w:p>
    <w:p w14:paraId="467A9082" w14:textId="5B8F21A2" w:rsidR="004540BD" w:rsidRPr="004540BD" w:rsidRDefault="004540BD" w:rsidP="004540BD">
      <w:pPr>
        <w:tabs>
          <w:tab w:val="right" w:pos="3655"/>
        </w:tabs>
        <w:ind w:right="992"/>
        <w:jc w:val="right"/>
        <w:rPr>
          <w:bCs/>
          <w:iCs/>
          <w:szCs w:val="24"/>
        </w:rPr>
      </w:pPr>
      <w:r>
        <w:rPr>
          <w:bCs/>
          <w:iCs/>
          <w:szCs w:val="24"/>
        </w:rPr>
        <w:t xml:space="preserve">  susirinkimo protokolu Nr. 2</w:t>
      </w:r>
    </w:p>
    <w:p w14:paraId="2A166620" w14:textId="78484A0E" w:rsidR="00A5584C" w:rsidRPr="00A95E13" w:rsidRDefault="004540BD" w:rsidP="004540BD">
      <w:pPr>
        <w:tabs>
          <w:tab w:val="right" w:pos="3655"/>
        </w:tabs>
        <w:ind w:right="2096"/>
        <w:jc w:val="right"/>
        <w:rPr>
          <w:bCs/>
          <w:iCs/>
          <w:szCs w:val="24"/>
        </w:rPr>
      </w:pPr>
      <w:r w:rsidRPr="004540BD">
        <w:rPr>
          <w:bCs/>
          <w:iCs/>
          <w:szCs w:val="24"/>
        </w:rPr>
        <w:t xml:space="preserve"> </w:t>
      </w:r>
    </w:p>
    <w:p w14:paraId="6B53EA3D" w14:textId="77777777" w:rsidR="00EB0F8F" w:rsidRDefault="00EB0F8F">
      <w:pPr>
        <w:jc w:val="center"/>
        <w:rPr>
          <w:iCs/>
          <w:szCs w:val="24"/>
        </w:rPr>
      </w:pPr>
    </w:p>
    <w:p w14:paraId="165DE661" w14:textId="7AE81782" w:rsidR="00EB0F8F" w:rsidRDefault="00D3363A" w:rsidP="00EE7CE3">
      <w:pPr>
        <w:jc w:val="center"/>
        <w:rPr>
          <w:b/>
          <w:bCs/>
          <w:iCs/>
          <w:szCs w:val="24"/>
        </w:rPr>
      </w:pPr>
      <w:r>
        <w:rPr>
          <w:b/>
          <w:bCs/>
          <w:szCs w:val="24"/>
        </w:rPr>
        <w:t xml:space="preserve">MAŽEIKIŲ MIESTO </w:t>
      </w:r>
      <w:r w:rsidR="006812F1" w:rsidRPr="00F60C36">
        <w:rPr>
          <w:b/>
          <w:bCs/>
          <w:szCs w:val="24"/>
        </w:rPr>
        <w:t xml:space="preserve"> VIETOS VEIKLOS GRUPĖS ĮGYVENDINAMOS STRATEGIJOS </w:t>
      </w:r>
      <w:r w:rsidR="00FA5AB6" w:rsidRPr="00FA5AB6">
        <w:rPr>
          <w:b/>
          <w:bCs/>
          <w:szCs w:val="24"/>
        </w:rPr>
        <w:t xml:space="preserve">MAŽEIKIŲ MIESTO 2023-2029 M. VIETOS PLĖTROS STRATEGIJA </w:t>
      </w:r>
      <w:r w:rsidR="006812F1" w:rsidRPr="00F60C36">
        <w:rPr>
          <w:b/>
          <w:bCs/>
          <w:szCs w:val="24"/>
        </w:rPr>
        <w:t>“</w:t>
      </w:r>
      <w:r w:rsidR="0036555B" w:rsidRPr="00F60C36">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1C90C77C" w14:textId="27A58E96" w:rsidR="00DA722C" w:rsidRPr="00DA722C" w:rsidRDefault="00DA722C" w:rsidP="00EE7CE3">
      <w:pPr>
        <w:jc w:val="center"/>
        <w:rPr>
          <w:b/>
          <w:iCs/>
          <w:szCs w:val="24"/>
        </w:rPr>
      </w:pPr>
      <w:r w:rsidRPr="00DA722C">
        <w:rPr>
          <w:b/>
          <w:iCs/>
          <w:szCs w:val="24"/>
        </w:rPr>
        <w:t>TEIKIANTIEMS PROJEKTŲ ĮGYVENDINIMO PLANUS PAGAL KVIETIMĄ NR. 11-691-K  „JAUNO VERSLO PRADŽIAI REIKALINGŲ PRIEMONIŲ ĮSIGIJIMAS“ (VEIKSMAS 1.2.4.)</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Pr="0065585C" w:rsidRDefault="00697A5D" w:rsidP="00543395">
            <w:pPr>
              <w:spacing w:before="120"/>
              <w:jc w:val="both"/>
              <w:rPr>
                <w:b/>
                <w:szCs w:val="24"/>
              </w:rPr>
            </w:pPr>
            <w:r w:rsidRPr="0065585C">
              <w:rPr>
                <w:b/>
                <w:szCs w:val="24"/>
              </w:rPr>
              <w:t xml:space="preserve">Remiama veikla: </w:t>
            </w:r>
          </w:p>
          <w:p w14:paraId="028009DF" w14:textId="5785C8C6" w:rsidR="003062EB" w:rsidRDefault="0065585C" w:rsidP="003062EB">
            <w:pPr>
              <w:pStyle w:val="Sraopastraipa"/>
              <w:numPr>
                <w:ilvl w:val="0"/>
                <w:numId w:val="11"/>
              </w:numPr>
              <w:tabs>
                <w:tab w:val="left" w:pos="255"/>
                <w:tab w:val="left" w:pos="345"/>
              </w:tabs>
              <w:spacing w:before="120"/>
              <w:ind w:left="75" w:firstLine="0"/>
              <w:jc w:val="both"/>
              <w:rPr>
                <w:b/>
                <w:szCs w:val="24"/>
              </w:rPr>
            </w:pPr>
            <w:r>
              <w:rPr>
                <w:b/>
                <w:szCs w:val="24"/>
              </w:rPr>
              <w:t xml:space="preserve"> </w:t>
            </w:r>
            <w:r w:rsidR="00E331A2" w:rsidRPr="00630E47">
              <w:rPr>
                <w:b/>
                <w:szCs w:val="24"/>
              </w:rPr>
              <w:t xml:space="preserve">bendruomenės verslumui </w:t>
            </w:r>
            <w:r w:rsidR="00E331A2" w:rsidRPr="0065585C">
              <w:rPr>
                <w:b/>
                <w:szCs w:val="24"/>
              </w:rPr>
              <w:t xml:space="preserve">didinti </w:t>
            </w:r>
            <w:r w:rsidR="00E331A2" w:rsidRPr="003062EB">
              <w:rPr>
                <w:bCs/>
                <w:szCs w:val="24"/>
              </w:rPr>
              <w:t>(t. y. verslo kūrimui ir pradedamo verslo plėtojimui reikalingiems gebėjimams stiprinti) skirtų neformalių iniciatyvų įgyvendinimas</w:t>
            </w:r>
            <w:r w:rsidR="00A55BCD" w:rsidRPr="003062EB">
              <w:rPr>
                <w:bCs/>
                <w:szCs w:val="24"/>
              </w:rPr>
              <w:t xml:space="preserve"> (Aprašo 2.1.3 p.)</w:t>
            </w:r>
            <w:r w:rsidR="00FB4569" w:rsidRPr="003062EB">
              <w:rPr>
                <w:bCs/>
                <w:szCs w:val="24"/>
              </w:rPr>
              <w:t>;</w:t>
            </w:r>
          </w:p>
          <w:p w14:paraId="3A4CFBB9" w14:textId="3AAE2364" w:rsidR="003062EB" w:rsidRDefault="003062EB" w:rsidP="003062EB">
            <w:pPr>
              <w:pStyle w:val="Sraopastraipa"/>
              <w:numPr>
                <w:ilvl w:val="0"/>
                <w:numId w:val="11"/>
              </w:numPr>
              <w:tabs>
                <w:tab w:val="left" w:pos="255"/>
                <w:tab w:val="left" w:pos="345"/>
              </w:tabs>
              <w:spacing w:before="120"/>
              <w:ind w:left="75" w:firstLine="0"/>
              <w:jc w:val="both"/>
              <w:rPr>
                <w:b/>
                <w:szCs w:val="24"/>
              </w:rPr>
            </w:pPr>
            <w:r>
              <w:rPr>
                <w:b/>
                <w:szCs w:val="24"/>
              </w:rPr>
              <w:lastRenderedPageBreak/>
              <w:t xml:space="preserve"> </w:t>
            </w:r>
            <w:r w:rsidR="00B263BA">
              <w:rPr>
                <w:b/>
                <w:szCs w:val="24"/>
              </w:rPr>
              <w:t xml:space="preserve">  </w:t>
            </w:r>
            <w:r w:rsidRPr="003062EB">
              <w:rPr>
                <w:b/>
                <w:szCs w:val="24"/>
              </w:rPr>
              <w:t xml:space="preserve">bendradarbiavimo ir informacijos sklaidos tinklų, </w:t>
            </w:r>
            <w:r w:rsidRPr="003062EB">
              <w:rPr>
                <w:bCs/>
                <w:szCs w:val="24"/>
              </w:rPr>
              <w:t>reikalingų Aprašo 2.1.3 papunktyje nurodytai veiklai vykdyti, vietos plėtros strategijos ir (ar) jai įgyvendinti skirtų projektų tikslų pasiekimui užtikrinti, kūrimas ir palaikymas (Aprašo 2.1.4 p.);</w:t>
            </w:r>
          </w:p>
          <w:p w14:paraId="422A92C9" w14:textId="3661B6A8" w:rsidR="00697A5D" w:rsidRPr="003062EB" w:rsidRDefault="003062EB" w:rsidP="003062EB">
            <w:pPr>
              <w:pStyle w:val="Sraopastraipa"/>
              <w:numPr>
                <w:ilvl w:val="0"/>
                <w:numId w:val="11"/>
              </w:numPr>
              <w:tabs>
                <w:tab w:val="left" w:pos="255"/>
                <w:tab w:val="left" w:pos="345"/>
              </w:tabs>
              <w:spacing w:before="120"/>
              <w:ind w:left="75" w:firstLine="0"/>
              <w:jc w:val="both"/>
              <w:rPr>
                <w:b/>
                <w:szCs w:val="24"/>
              </w:rPr>
            </w:pPr>
            <w:r>
              <w:rPr>
                <w:b/>
                <w:szCs w:val="24"/>
              </w:rPr>
              <w:t xml:space="preserve"> </w:t>
            </w:r>
            <w:r w:rsidR="00A55BCD" w:rsidRPr="003062EB">
              <w:rPr>
                <w:b/>
                <w:szCs w:val="24"/>
              </w:rPr>
              <w:t>savanoriškos veiklos skatinimas</w:t>
            </w:r>
            <w:r w:rsidR="00A55BCD" w:rsidRPr="003062EB">
              <w:rPr>
                <w:bCs/>
                <w:szCs w:val="24"/>
              </w:rPr>
              <w:t xml:space="preserve"> (taip pat savanoriškoje veikloje ketinančių dalyvauti asmenų ir savanorius priimančių organizacijų konsultavimas, informavimas), </w:t>
            </w:r>
            <w:r w:rsidR="00A55BCD" w:rsidRPr="003062EB">
              <w:rPr>
                <w:b/>
                <w:szCs w:val="24"/>
              </w:rPr>
              <w:t>atlikimo organizavimas ir savanorių mokymas</w:t>
            </w:r>
            <w:r w:rsidR="00A55BCD" w:rsidRPr="003062EB">
              <w:rPr>
                <w:bCs/>
                <w:szCs w:val="24"/>
              </w:rPr>
              <w:t xml:space="preserve"> (Aprašo 2.1.5 p.)</w:t>
            </w:r>
            <w:r w:rsidR="00272564" w:rsidRPr="003062EB">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2A4EF710" w:rsidR="00383811" w:rsidRPr="00F60C36" w:rsidRDefault="00383811" w:rsidP="00D70E1D">
            <w:pPr>
              <w:pStyle w:val="Sraopastraipa"/>
              <w:numPr>
                <w:ilvl w:val="0"/>
                <w:numId w:val="20"/>
              </w:numPr>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25192433" w14:textId="1D297DC0" w:rsidR="00B263BA" w:rsidRDefault="00B263BA" w:rsidP="00D70E1D">
            <w:pPr>
              <w:tabs>
                <w:tab w:val="left" w:pos="525"/>
                <w:tab w:val="left" w:pos="589"/>
                <w:tab w:val="left" w:pos="1440"/>
              </w:tabs>
              <w:ind w:left="22" w:firstLine="294"/>
              <w:jc w:val="both"/>
              <w:rPr>
                <w:bCs/>
                <w:iCs/>
                <w:szCs w:val="24"/>
              </w:rPr>
            </w:pPr>
            <w:r w:rsidRPr="00B263BA">
              <w:rPr>
                <w:b/>
                <w:bCs/>
                <w:iCs/>
                <w:szCs w:val="24"/>
              </w:rPr>
              <w:t>1.1.</w:t>
            </w:r>
            <w:r>
              <w:rPr>
                <w:iCs/>
                <w:szCs w:val="24"/>
              </w:rPr>
              <w:t xml:space="preserve"> </w:t>
            </w:r>
            <w:r w:rsidR="00383811" w:rsidRPr="00B263BA">
              <w:rPr>
                <w:b/>
                <w:bCs/>
                <w:iCs/>
                <w:szCs w:val="24"/>
              </w:rPr>
              <w:t>Apraše nurodyta 2.1.</w:t>
            </w:r>
            <w:r w:rsidR="00E331A2" w:rsidRPr="00B263BA">
              <w:rPr>
                <w:b/>
                <w:bCs/>
                <w:iCs/>
                <w:szCs w:val="24"/>
              </w:rPr>
              <w:t>3</w:t>
            </w:r>
            <w:r w:rsidR="00383811" w:rsidRPr="00B263BA">
              <w:rPr>
                <w:b/>
                <w:bCs/>
                <w:iCs/>
                <w:szCs w:val="24"/>
              </w:rPr>
              <w:t>. veikla</w:t>
            </w:r>
            <w:r w:rsidR="00383811" w:rsidRPr="00F60C36">
              <w:rPr>
                <w:iCs/>
                <w:szCs w:val="24"/>
              </w:rPr>
              <w:t xml:space="preserve"> -  </w:t>
            </w:r>
            <w:r w:rsidR="00E331A2" w:rsidRPr="00A55BCD">
              <w:rPr>
                <w:b/>
                <w:iCs/>
                <w:szCs w:val="24"/>
              </w:rPr>
              <w:t>bendruomenės verslumui didinti (t. y. verslo kūrimui ir pradedamo verslo plėtojimui reikalingiems gebėjimams stiprinti) skirtų neformalių iniciatyvų įgyvendinimas</w:t>
            </w:r>
            <w:r w:rsidR="00383811" w:rsidRPr="00F60C36">
              <w:rPr>
                <w:bCs/>
                <w:iCs/>
                <w:szCs w:val="24"/>
              </w:rPr>
              <w:t>:</w:t>
            </w:r>
          </w:p>
          <w:p w14:paraId="1523D523" w14:textId="4E5A2065" w:rsidR="00E331A2" w:rsidRPr="00365FF3" w:rsidRDefault="00365FF3" w:rsidP="00D70E1D">
            <w:pPr>
              <w:tabs>
                <w:tab w:val="left" w:pos="883"/>
              </w:tabs>
              <w:ind w:left="32" w:firstLine="142"/>
              <w:jc w:val="both"/>
              <w:rPr>
                <w:b/>
                <w:bCs/>
                <w:color w:val="000000"/>
                <w:szCs w:val="24"/>
                <w:lang w:eastAsia="lt-LT"/>
              </w:rPr>
            </w:pPr>
            <w:r w:rsidRPr="00365FF3">
              <w:rPr>
                <w:color w:val="000000"/>
                <w:szCs w:val="24"/>
                <w:lang w:eastAsia="lt-LT"/>
              </w:rPr>
              <w:t>2.1.3.2.</w:t>
            </w:r>
            <w:r>
              <w:rPr>
                <w:color w:val="000000"/>
                <w:szCs w:val="24"/>
                <w:lang w:eastAsia="lt-LT"/>
              </w:rPr>
              <w:t xml:space="preserve"> </w:t>
            </w:r>
            <w:r w:rsidR="00E331A2" w:rsidRPr="00365FF3">
              <w:rPr>
                <w:b/>
                <w:bCs/>
                <w:color w:val="000000"/>
                <w:szCs w:val="24"/>
                <w:lang w:eastAsia="lt-LT"/>
              </w:rPr>
              <w:t>pagalbos verslo pradžiai teikimas, t. y.:</w:t>
            </w:r>
          </w:p>
          <w:p w14:paraId="1AB45AB0" w14:textId="5A1880B8" w:rsidR="00E331A2" w:rsidRPr="00365FF3" w:rsidRDefault="00365FF3" w:rsidP="00D70E1D">
            <w:pPr>
              <w:tabs>
                <w:tab w:val="left" w:pos="883"/>
              </w:tabs>
              <w:ind w:left="174"/>
              <w:jc w:val="both"/>
              <w:rPr>
                <w:color w:val="000000"/>
                <w:szCs w:val="24"/>
                <w:lang w:eastAsia="lt-LT"/>
              </w:rPr>
            </w:pPr>
            <w:r w:rsidRPr="00365FF3">
              <w:rPr>
                <w:color w:val="000000"/>
                <w:szCs w:val="24"/>
                <w:lang w:eastAsia="lt-LT"/>
              </w:rPr>
              <w:t>2.1.3.2.1.</w:t>
            </w:r>
            <w:r>
              <w:rPr>
                <w:color w:val="000000"/>
                <w:szCs w:val="24"/>
                <w:lang w:eastAsia="lt-LT"/>
              </w:rPr>
              <w:t xml:space="preserve"> </w:t>
            </w:r>
            <w:r w:rsidR="00E331A2" w:rsidRPr="00365FF3">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23317054" w14:textId="70E464C5" w:rsidR="00B263BA" w:rsidRPr="00B263BA" w:rsidRDefault="00365FF3" w:rsidP="00D70E1D">
            <w:pPr>
              <w:tabs>
                <w:tab w:val="left" w:pos="883"/>
              </w:tabs>
              <w:ind w:left="174"/>
              <w:jc w:val="both"/>
              <w:rPr>
                <w:bCs/>
                <w:iCs/>
                <w:szCs w:val="24"/>
              </w:rPr>
            </w:pPr>
            <w:r w:rsidRPr="00365FF3">
              <w:rPr>
                <w:color w:val="000000"/>
                <w:szCs w:val="24"/>
                <w:lang w:eastAsia="lt-LT"/>
              </w:rPr>
              <w:t>2.1.3.2.</w:t>
            </w:r>
            <w:r>
              <w:rPr>
                <w:color w:val="000000"/>
                <w:szCs w:val="24"/>
                <w:lang w:eastAsia="lt-LT"/>
              </w:rPr>
              <w:t>2</w:t>
            </w:r>
            <w:r w:rsidRPr="00365FF3">
              <w:rPr>
                <w:color w:val="000000"/>
                <w:szCs w:val="24"/>
                <w:lang w:eastAsia="lt-LT"/>
              </w:rPr>
              <w:t>.</w:t>
            </w:r>
            <w:r>
              <w:rPr>
                <w:color w:val="000000"/>
                <w:szCs w:val="24"/>
                <w:lang w:eastAsia="lt-LT"/>
              </w:rPr>
              <w:t xml:space="preserve"> </w:t>
            </w:r>
            <w:r w:rsidR="00E331A2" w:rsidRPr="00365FF3">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365FF3">
              <w:rPr>
                <w:bCs/>
                <w:iCs/>
                <w:szCs w:val="24"/>
              </w:rPr>
              <w:t>.</w:t>
            </w:r>
            <w:r w:rsidR="00B263BA">
              <w:t xml:space="preserve"> </w:t>
            </w:r>
          </w:p>
          <w:p w14:paraId="5D81E6FD" w14:textId="77777777" w:rsidR="00B263BA" w:rsidRPr="00B263BA" w:rsidRDefault="00B263BA" w:rsidP="00D70E1D">
            <w:pPr>
              <w:tabs>
                <w:tab w:val="left" w:pos="883"/>
              </w:tabs>
              <w:ind w:left="174"/>
              <w:jc w:val="both"/>
              <w:rPr>
                <w:bCs/>
                <w:iCs/>
                <w:szCs w:val="24"/>
              </w:rPr>
            </w:pPr>
            <w:r w:rsidRPr="00B263BA">
              <w:rPr>
                <w:b/>
                <w:iCs/>
                <w:szCs w:val="24"/>
              </w:rPr>
              <w:t>1.2.</w:t>
            </w:r>
            <w:r w:rsidRPr="00B263BA">
              <w:rPr>
                <w:bCs/>
                <w:iCs/>
                <w:szCs w:val="24"/>
              </w:rPr>
              <w:t xml:space="preserve"> </w:t>
            </w:r>
            <w:r w:rsidRPr="00B263BA">
              <w:rPr>
                <w:b/>
                <w:iCs/>
                <w:szCs w:val="24"/>
              </w:rPr>
              <w:t>Apraše nurodyta 2.1.4. veikla –  bendradarbiavimo ir informacijos sklaidos tinklų,</w:t>
            </w:r>
            <w:r w:rsidRPr="00B263BA">
              <w:rPr>
                <w:bCs/>
                <w:iCs/>
                <w:szCs w:val="24"/>
              </w:rPr>
              <w:t xml:space="preserve"> reikalingų Aprašo 2.1.3 papunktyje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1CA33F29" w:rsidR="00F157ED" w:rsidRPr="00B263BA" w:rsidRDefault="00B263BA" w:rsidP="00D70E1D">
            <w:pPr>
              <w:tabs>
                <w:tab w:val="left" w:pos="883"/>
              </w:tabs>
              <w:ind w:left="32" w:firstLine="142"/>
              <w:jc w:val="both"/>
              <w:rPr>
                <w:bCs/>
                <w:iCs/>
                <w:szCs w:val="24"/>
              </w:rPr>
            </w:pPr>
            <w:r w:rsidRPr="00B263BA">
              <w:rPr>
                <w:bCs/>
                <w:iCs/>
                <w:szCs w:val="24"/>
              </w:rPr>
              <w:t xml:space="preserve"> </w:t>
            </w:r>
            <w:r w:rsidRPr="00B263BA">
              <w:rPr>
                <w:b/>
                <w:iCs/>
                <w:szCs w:val="24"/>
              </w:rPr>
              <w:t>1.3.</w:t>
            </w:r>
            <w:r w:rsidRPr="00B263BA">
              <w:rPr>
                <w:bCs/>
                <w:iCs/>
                <w:szCs w:val="24"/>
              </w:rPr>
              <w:t xml:space="preserve"> </w:t>
            </w:r>
            <w:r w:rsidRPr="00B263BA">
              <w:rPr>
                <w:b/>
                <w:iCs/>
                <w:szCs w:val="24"/>
              </w:rPr>
              <w:t>Apraše nurodyta 2.1.5. veikla – savanoriškos veiklos skatinimas</w:t>
            </w:r>
            <w:r w:rsidRPr="00B263BA">
              <w:rPr>
                <w:bCs/>
                <w:iCs/>
                <w:szCs w:val="24"/>
              </w:rPr>
              <w:t xml:space="preserve"> (taip pat savanoriškoje veikloje ketinančių dalyvauti asmenų ir savanorius priimančių organizacijų konsultavimas, informavimas), atlikimo organizavimas ir savanorių mokymas, finansuojama tiek, kiek reikia Aprašo 2.1.3–2.1.4 papunkčiuose nurodytoms veikloms vykdyti; šiame papunktyje nurodytos veiklos finansuojamos, jeigu jos projekte vykdomos kartu su bent viena iš Aprašo 2.1.2–2.1.4 papunkčiuose nurodytų veiklų.</w:t>
            </w:r>
          </w:p>
        </w:tc>
      </w:tr>
      <w:tr w:rsidR="00383811" w:rsidRPr="00F60C36" w14:paraId="6A130C07" w14:textId="77777777" w:rsidTr="00884F5C">
        <w:tc>
          <w:tcPr>
            <w:tcW w:w="15310" w:type="dxa"/>
            <w:gridSpan w:val="4"/>
          </w:tcPr>
          <w:p w14:paraId="537FF068" w14:textId="117815D6" w:rsidR="000A7E8A" w:rsidRPr="00B263BA" w:rsidRDefault="00383811" w:rsidP="000A7E8A">
            <w:pPr>
              <w:pStyle w:val="Sraopastraipa"/>
              <w:numPr>
                <w:ilvl w:val="0"/>
                <w:numId w:val="4"/>
              </w:numPr>
              <w:tabs>
                <w:tab w:val="left" w:pos="596"/>
              </w:tabs>
              <w:spacing w:after="120"/>
              <w:ind w:left="357" w:hanging="357"/>
              <w:jc w:val="both"/>
              <w:rPr>
                <w:b/>
                <w:iCs/>
                <w:szCs w:val="24"/>
              </w:rPr>
            </w:pPr>
            <w:r w:rsidRPr="00B263BA">
              <w:rPr>
                <w:b/>
                <w:iCs/>
                <w:szCs w:val="24"/>
              </w:rPr>
              <w:t>Projektams taikomi bendrieji reikalavimai</w:t>
            </w:r>
          </w:p>
          <w:p w14:paraId="18B1A8D2" w14:textId="77777777" w:rsidR="00383811" w:rsidRPr="00B263BA" w:rsidRDefault="00383811" w:rsidP="00A55BCD">
            <w:pPr>
              <w:pStyle w:val="Sraopastraipa"/>
              <w:numPr>
                <w:ilvl w:val="1"/>
                <w:numId w:val="4"/>
              </w:numPr>
              <w:tabs>
                <w:tab w:val="left" w:pos="596"/>
              </w:tabs>
              <w:spacing w:before="120"/>
              <w:ind w:left="23" w:firstLine="0"/>
              <w:jc w:val="both"/>
              <w:rPr>
                <w:iCs/>
                <w:szCs w:val="24"/>
              </w:rPr>
            </w:pPr>
            <w:r w:rsidRPr="00B263BA">
              <w:rPr>
                <w:iCs/>
                <w:szCs w:val="24"/>
              </w:rPr>
              <w:t>Projektų įgyvendinimą administruoja viešoji įstaiga Centrinė projektų valdymo agentūra.</w:t>
            </w:r>
          </w:p>
          <w:p w14:paraId="72A65016" w14:textId="77777777" w:rsidR="00383811" w:rsidRPr="00B263BA" w:rsidRDefault="00383811" w:rsidP="00A55BCD">
            <w:pPr>
              <w:pStyle w:val="Sraopastraipa"/>
              <w:numPr>
                <w:ilvl w:val="1"/>
                <w:numId w:val="4"/>
              </w:numPr>
              <w:tabs>
                <w:tab w:val="left" w:pos="596"/>
              </w:tabs>
              <w:ind w:left="22" w:firstLine="0"/>
              <w:jc w:val="both"/>
              <w:rPr>
                <w:iCs/>
                <w:szCs w:val="24"/>
              </w:rPr>
            </w:pPr>
            <w:r w:rsidRPr="00B263BA">
              <w:rPr>
                <w:iCs/>
                <w:szCs w:val="24"/>
              </w:rPr>
              <w:t xml:space="preserve">Projektų atrankos būdas – konkursas. </w:t>
            </w:r>
          </w:p>
          <w:p w14:paraId="715B46FD" w14:textId="77777777" w:rsidR="00383811" w:rsidRPr="00B263BA" w:rsidRDefault="00383811" w:rsidP="00A55BCD">
            <w:pPr>
              <w:pStyle w:val="Sraopastraipa"/>
              <w:numPr>
                <w:ilvl w:val="1"/>
                <w:numId w:val="4"/>
              </w:numPr>
              <w:tabs>
                <w:tab w:val="left" w:pos="596"/>
              </w:tabs>
              <w:ind w:left="22" w:firstLine="0"/>
              <w:jc w:val="both"/>
              <w:rPr>
                <w:iCs/>
                <w:szCs w:val="24"/>
              </w:rPr>
            </w:pPr>
            <w:r w:rsidRPr="00B263BA">
              <w:rPr>
                <w:iCs/>
                <w:szCs w:val="24"/>
              </w:rPr>
              <w:t>Projektams teikiama finansavimo forma – dotacija.</w:t>
            </w:r>
          </w:p>
          <w:p w14:paraId="01B528DD" w14:textId="3EC279BC" w:rsidR="009C25CD" w:rsidRPr="00B263BA" w:rsidRDefault="009C25CD" w:rsidP="00A55BCD">
            <w:pPr>
              <w:pStyle w:val="Sraopastraipa"/>
              <w:numPr>
                <w:ilvl w:val="1"/>
                <w:numId w:val="4"/>
              </w:numPr>
              <w:tabs>
                <w:tab w:val="left" w:pos="596"/>
              </w:tabs>
              <w:ind w:left="22" w:firstLine="0"/>
              <w:jc w:val="both"/>
              <w:rPr>
                <w:iCs/>
                <w:szCs w:val="24"/>
              </w:rPr>
            </w:pPr>
            <w:r w:rsidRPr="00B263BA">
              <w:rPr>
                <w:iCs/>
                <w:szCs w:val="24"/>
              </w:rPr>
              <w:t>Finansavimo šaltinis - ESF+ ir bendrojo finansavimo (toliau – BF) lėšos.</w:t>
            </w:r>
          </w:p>
          <w:p w14:paraId="55BF406F" w14:textId="1DD992D7" w:rsidR="00383811" w:rsidRPr="00B263BA" w:rsidRDefault="00383811" w:rsidP="00A55BCD">
            <w:pPr>
              <w:pStyle w:val="Sraopastraipa"/>
              <w:numPr>
                <w:ilvl w:val="1"/>
                <w:numId w:val="4"/>
              </w:numPr>
              <w:tabs>
                <w:tab w:val="left" w:pos="596"/>
              </w:tabs>
              <w:ind w:left="22" w:firstLine="0"/>
              <w:jc w:val="both"/>
              <w:rPr>
                <w:iCs/>
                <w:szCs w:val="24"/>
              </w:rPr>
            </w:pPr>
            <w:r w:rsidRPr="00B263BA">
              <w:rPr>
                <w:iCs/>
                <w:szCs w:val="24"/>
              </w:rPr>
              <w:t xml:space="preserve">Projektų tikslas – </w:t>
            </w:r>
            <w:r w:rsidRPr="00B263BA">
              <w:rPr>
                <w:color w:val="000000"/>
              </w:rPr>
              <w:t xml:space="preserve">įgyvendinant </w:t>
            </w:r>
            <w:r w:rsidR="0037717B" w:rsidRPr="0037717B">
              <w:rPr>
                <w:color w:val="000000"/>
              </w:rPr>
              <w:t xml:space="preserve">Mažeikių miesto 2023-2029 </w:t>
            </w:r>
            <w:r w:rsidRPr="00B263BA">
              <w:rPr>
                <w:color w:val="000000"/>
              </w:rPr>
              <w:t>vietos plėtros strategi</w:t>
            </w:r>
            <w:r w:rsidR="0037717B">
              <w:rPr>
                <w:color w:val="000000"/>
              </w:rPr>
              <w:t>ją,</w:t>
            </w:r>
            <w:r w:rsidRPr="00B263BA">
              <w:rPr>
                <w:color w:val="000000"/>
              </w:rPr>
              <w:t xml:space="preserve"> padidinti </w:t>
            </w:r>
            <w:r w:rsidR="0065055E">
              <w:rPr>
                <w:color w:val="000000"/>
              </w:rPr>
              <w:t xml:space="preserve">Mažeikių </w:t>
            </w:r>
            <w:r w:rsidRPr="00B263BA">
              <w:rPr>
                <w:color w:val="000000"/>
              </w:rPr>
              <w:t>miest</w:t>
            </w:r>
            <w:r w:rsidR="0065055E">
              <w:rPr>
                <w:color w:val="000000"/>
              </w:rPr>
              <w:t>o</w:t>
            </w:r>
            <w:r w:rsidRPr="00B263BA">
              <w:rPr>
                <w:color w:val="000000"/>
              </w:rPr>
              <w:t xml:space="preserve"> bendruomenių socialinę integraciją, verslumą ir pagerinti šių bendruomenių narių padėtį darbo rinkoje</w:t>
            </w:r>
            <w:r w:rsidRPr="00B263BA">
              <w:rPr>
                <w:iCs/>
                <w:szCs w:val="24"/>
              </w:rPr>
              <w:t>.</w:t>
            </w:r>
          </w:p>
          <w:p w14:paraId="2517CB27" w14:textId="1DC37476" w:rsidR="00383811" w:rsidRPr="00B263BA" w:rsidRDefault="00383811" w:rsidP="00A55BCD">
            <w:pPr>
              <w:pStyle w:val="Sraopastraipa"/>
              <w:numPr>
                <w:ilvl w:val="1"/>
                <w:numId w:val="4"/>
              </w:numPr>
              <w:tabs>
                <w:tab w:val="left" w:pos="596"/>
              </w:tabs>
              <w:ind w:left="22" w:firstLine="0"/>
              <w:jc w:val="both"/>
              <w:rPr>
                <w:iCs/>
                <w:szCs w:val="24"/>
              </w:rPr>
            </w:pPr>
            <w:r w:rsidRPr="00B263BA">
              <w:rPr>
                <w:iCs/>
                <w:szCs w:val="24"/>
              </w:rPr>
              <w:t>Projekto veiklos turi būti įgyvendintos iki 2028 m. gruodžio 31 d.</w:t>
            </w:r>
            <w:r w:rsidR="00897ADC" w:rsidRPr="00B263BA">
              <w:rPr>
                <w:iCs/>
                <w:szCs w:val="24"/>
              </w:rPr>
              <w:t xml:space="preserve"> </w:t>
            </w:r>
            <w:r w:rsidR="00277AE4" w:rsidRPr="00B263BA">
              <w:rPr>
                <w:iCs/>
                <w:szCs w:val="24"/>
              </w:rPr>
              <w:t>Visos f</w:t>
            </w:r>
            <w:r w:rsidR="00897ADC" w:rsidRPr="00B263BA">
              <w:rPr>
                <w:iCs/>
                <w:szCs w:val="24"/>
              </w:rPr>
              <w:t>inansavimo sutartys turi būti sudarytos iki 2026 m. gruodžio 31 d.</w:t>
            </w:r>
          </w:p>
          <w:p w14:paraId="1CD94F11" w14:textId="4AC77286" w:rsidR="00383811" w:rsidRPr="00B263BA" w:rsidRDefault="00383811" w:rsidP="00A55BCD">
            <w:pPr>
              <w:pStyle w:val="Sraopastraipa"/>
              <w:numPr>
                <w:ilvl w:val="1"/>
                <w:numId w:val="4"/>
              </w:numPr>
              <w:tabs>
                <w:tab w:val="left" w:pos="596"/>
              </w:tabs>
              <w:ind w:left="22" w:firstLine="0"/>
              <w:jc w:val="both"/>
              <w:rPr>
                <w:iCs/>
                <w:szCs w:val="24"/>
              </w:rPr>
            </w:pPr>
            <w:r w:rsidRPr="00B263BA">
              <w:rPr>
                <w:iCs/>
                <w:szCs w:val="24"/>
              </w:rPr>
              <w:t xml:space="preserve">Projektų veikloms įgyvendinti numatyta skirti iki </w:t>
            </w:r>
            <w:r w:rsidR="002A68CD" w:rsidRPr="00B263BA">
              <w:rPr>
                <w:b/>
                <w:bCs/>
                <w:iCs/>
                <w:szCs w:val="24"/>
              </w:rPr>
              <w:t>32 741,96</w:t>
            </w:r>
            <w:r w:rsidR="002A68CD" w:rsidRPr="00B263BA">
              <w:rPr>
                <w:iCs/>
                <w:szCs w:val="24"/>
              </w:rPr>
              <w:t xml:space="preserve"> </w:t>
            </w:r>
            <w:r w:rsidRPr="00B263BA">
              <w:rPr>
                <w:iCs/>
                <w:szCs w:val="24"/>
              </w:rPr>
              <w:t>(</w:t>
            </w:r>
            <w:r w:rsidR="002A68CD" w:rsidRPr="00B263BA">
              <w:rPr>
                <w:iCs/>
                <w:szCs w:val="24"/>
              </w:rPr>
              <w:t>trisdešimt dviejų tūkstančių septynių šimtų keturiasdešimt vieno euro ir 96 ct</w:t>
            </w:r>
            <w:r w:rsidR="00DC300D" w:rsidRPr="00B263BA">
              <w:rPr>
                <w:iCs/>
                <w:szCs w:val="24"/>
              </w:rPr>
              <w:t>)</w:t>
            </w:r>
            <w:r w:rsidRPr="00B263BA">
              <w:rPr>
                <w:iCs/>
                <w:szCs w:val="24"/>
              </w:rPr>
              <w:t xml:space="preserve"> ESF+</w:t>
            </w:r>
            <w:r w:rsidRPr="00B263BA">
              <w:rPr>
                <w:color w:val="000000"/>
                <w:szCs w:val="24"/>
                <w:lang w:eastAsia="lt-LT"/>
              </w:rPr>
              <w:t xml:space="preserve"> ir </w:t>
            </w:r>
            <w:r w:rsidR="002A68CD" w:rsidRPr="00B263BA">
              <w:rPr>
                <w:b/>
                <w:bCs/>
                <w:color w:val="000000"/>
                <w:szCs w:val="24"/>
                <w:lang w:eastAsia="lt-LT"/>
              </w:rPr>
              <w:t>5</w:t>
            </w:r>
            <w:r w:rsidR="006815C2">
              <w:rPr>
                <w:b/>
                <w:bCs/>
                <w:color w:val="000000"/>
                <w:szCs w:val="24"/>
                <w:lang w:eastAsia="lt-LT"/>
              </w:rPr>
              <w:t xml:space="preserve"> </w:t>
            </w:r>
            <w:r w:rsidR="002A68CD" w:rsidRPr="00B263BA">
              <w:rPr>
                <w:b/>
                <w:bCs/>
                <w:color w:val="000000"/>
                <w:szCs w:val="24"/>
                <w:lang w:eastAsia="lt-LT"/>
              </w:rPr>
              <w:t>778,00</w:t>
            </w:r>
            <w:r w:rsidR="002A68CD" w:rsidRPr="00B263BA">
              <w:rPr>
                <w:color w:val="000000"/>
                <w:szCs w:val="24"/>
                <w:lang w:eastAsia="lt-LT"/>
              </w:rPr>
              <w:t xml:space="preserve"> </w:t>
            </w:r>
            <w:r w:rsidRPr="00B263BA">
              <w:rPr>
                <w:color w:val="000000"/>
                <w:szCs w:val="24"/>
                <w:lang w:eastAsia="lt-LT"/>
              </w:rPr>
              <w:t>(</w:t>
            </w:r>
            <w:r w:rsidR="002A68CD" w:rsidRPr="00B263BA">
              <w:rPr>
                <w:color w:val="000000"/>
                <w:szCs w:val="24"/>
                <w:lang w:eastAsia="lt-LT"/>
              </w:rPr>
              <w:t xml:space="preserve">penkių tūkstančių septynių šimtų septyniasdešimt  aštuonių </w:t>
            </w:r>
            <w:r w:rsidRPr="00B263BA">
              <w:rPr>
                <w:color w:val="000000"/>
                <w:szCs w:val="24"/>
                <w:lang w:eastAsia="lt-LT"/>
              </w:rPr>
              <w:t xml:space="preserve"> eurų</w:t>
            </w:r>
            <w:r w:rsidR="006815C2">
              <w:rPr>
                <w:color w:val="000000"/>
                <w:szCs w:val="24"/>
                <w:lang w:eastAsia="lt-LT"/>
              </w:rPr>
              <w:t>)</w:t>
            </w:r>
            <w:r w:rsidRPr="00B263BA">
              <w:rPr>
                <w:color w:val="000000"/>
                <w:szCs w:val="24"/>
                <w:lang w:eastAsia="lt-LT"/>
              </w:rPr>
              <w:t xml:space="preserve"> BF lėšų. </w:t>
            </w:r>
          </w:p>
          <w:p w14:paraId="57BB05FB" w14:textId="157A8D37" w:rsidR="00383811" w:rsidRPr="00B263BA" w:rsidRDefault="00383811" w:rsidP="00A55BCD">
            <w:pPr>
              <w:pStyle w:val="Sraopastraipa"/>
              <w:numPr>
                <w:ilvl w:val="1"/>
                <w:numId w:val="4"/>
              </w:numPr>
              <w:tabs>
                <w:tab w:val="left" w:pos="596"/>
              </w:tabs>
              <w:ind w:left="22" w:firstLine="0"/>
              <w:jc w:val="both"/>
              <w:rPr>
                <w:iCs/>
                <w:szCs w:val="24"/>
              </w:rPr>
            </w:pPr>
            <w:r w:rsidRPr="00B263BA">
              <w:t xml:space="preserve">Projektams, </w:t>
            </w:r>
            <w:r w:rsidRPr="00B263BA">
              <w:rPr>
                <w:color w:val="000000"/>
                <w:szCs w:val="24"/>
                <w:lang w:eastAsia="lt-LT"/>
              </w:rPr>
              <w:t>kurių</w:t>
            </w:r>
            <w:r w:rsidRPr="00B263BA">
              <w:t xml:space="preserve"> </w:t>
            </w:r>
            <w:r w:rsidR="002A68CD" w:rsidRPr="00B263BA">
              <w:t xml:space="preserve"> </w:t>
            </w:r>
            <w:r w:rsidRPr="00B263BA">
              <w:rPr>
                <w:color w:val="000000"/>
              </w:rPr>
              <w:t>visos</w:t>
            </w:r>
            <w:r w:rsidRPr="00B263BA">
              <w:t xml:space="preserve"> tinkamos finansuoti išlaidos neviršija 200 000 (dviejų šimtų tūkstančių) eurų, atsižvelgiant į </w:t>
            </w:r>
            <w:r w:rsidR="00B95486" w:rsidRPr="00B263BA">
              <w:t>PAFT</w:t>
            </w:r>
            <w:r w:rsidRPr="00B263BA">
              <w:rPr>
                <w:rStyle w:val="Puslapioinaosnuoroda"/>
              </w:rPr>
              <w:footnoteReference w:id="3"/>
            </w:r>
            <w:r w:rsidRPr="00B263BA">
              <w:t xml:space="preserve"> </w:t>
            </w:r>
            <w:r w:rsidR="00D81CFD" w:rsidRPr="00B263BA">
              <w:t xml:space="preserve">(toliau – PAFT) </w:t>
            </w:r>
            <w:r w:rsidRPr="00B263BA">
              <w:t>170 punkto nuostatas, p</w:t>
            </w:r>
            <w:r w:rsidRPr="00B263BA">
              <w:rPr>
                <w:color w:val="000000"/>
              </w:rPr>
              <w:t>rojekto tinkamumo finansuoti vertinimo metu</w:t>
            </w:r>
            <w:r w:rsidRPr="00B263BA">
              <w:t xml:space="preserve"> gali būti nustatomi supaprastintai apmokamų išlaidų dydžiai</w:t>
            </w:r>
            <w:r w:rsidRPr="00B263BA">
              <w:rPr>
                <w:color w:val="000000"/>
              </w:rPr>
              <w:t>.</w:t>
            </w:r>
          </w:p>
          <w:p w14:paraId="767A7FE8" w14:textId="2A441CA9" w:rsidR="00A863B9" w:rsidRPr="00B263BA" w:rsidRDefault="00383811" w:rsidP="00BC24E0">
            <w:pPr>
              <w:pStyle w:val="Sraopastraipa"/>
              <w:numPr>
                <w:ilvl w:val="1"/>
                <w:numId w:val="4"/>
              </w:numPr>
              <w:tabs>
                <w:tab w:val="left" w:pos="596"/>
              </w:tabs>
              <w:ind w:left="22" w:firstLine="0"/>
              <w:jc w:val="both"/>
              <w:rPr>
                <w:iCs/>
                <w:szCs w:val="24"/>
              </w:rPr>
            </w:pPr>
            <w:r w:rsidRPr="00B263B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B263BA">
              <w:rPr>
                <w:iCs/>
                <w:szCs w:val="24"/>
              </w:rPr>
              <w:t>, t.</w:t>
            </w:r>
            <w:r w:rsidR="00D70E1D">
              <w:rPr>
                <w:iCs/>
                <w:szCs w:val="24"/>
              </w:rPr>
              <w:t xml:space="preserve"> </w:t>
            </w:r>
            <w:r w:rsidR="008035F0" w:rsidRPr="00B263BA">
              <w:rPr>
                <w:iCs/>
                <w:szCs w:val="24"/>
              </w:rPr>
              <w:t xml:space="preserve">y. projektas turi atitikti </w:t>
            </w:r>
            <w:r w:rsidR="00DC300D" w:rsidRPr="00B263BA">
              <w:rPr>
                <w:iCs/>
                <w:szCs w:val="24"/>
              </w:rPr>
              <w:t xml:space="preserve">Mažeikių miesto </w:t>
            </w:r>
            <w:r w:rsidR="008035F0" w:rsidRPr="00B263BA">
              <w:rPr>
                <w:iCs/>
                <w:szCs w:val="24"/>
              </w:rPr>
              <w:t>vietos veiklos grupės įgyvendinam</w:t>
            </w:r>
            <w:r w:rsidR="00383E19" w:rsidRPr="00B263BA">
              <w:rPr>
                <w:iCs/>
                <w:szCs w:val="24"/>
              </w:rPr>
              <w:t>ą</w:t>
            </w:r>
            <w:r w:rsidR="008035F0" w:rsidRPr="00B263BA">
              <w:rPr>
                <w:iCs/>
                <w:szCs w:val="24"/>
              </w:rPr>
              <w:t xml:space="preserve"> strategij</w:t>
            </w:r>
            <w:r w:rsidR="00383E19" w:rsidRPr="00B263BA">
              <w:rPr>
                <w:iCs/>
                <w:szCs w:val="24"/>
              </w:rPr>
              <w:t>ą</w:t>
            </w:r>
            <w:r w:rsidR="008035F0" w:rsidRPr="00B263BA">
              <w:rPr>
                <w:iCs/>
                <w:szCs w:val="24"/>
              </w:rPr>
              <w:t xml:space="preserve"> „</w:t>
            </w:r>
            <w:r w:rsidR="00DC300D" w:rsidRPr="004E6BF8">
              <w:rPr>
                <w:b/>
                <w:bCs/>
                <w:iCs/>
                <w:szCs w:val="24"/>
              </w:rPr>
              <w:t>Mažeikių miesto 2023-2029 m. vietos plėtros strategija</w:t>
            </w:r>
            <w:r w:rsidR="00DC300D" w:rsidRPr="004E6BF8">
              <w:rPr>
                <w:b/>
                <w:bCs/>
                <w:iCs/>
                <w:szCs w:val="24"/>
              </w:rPr>
              <w:br w:type="column"/>
              <w:t>“</w:t>
            </w:r>
            <w:r w:rsidRPr="004E6BF8">
              <w:rPr>
                <w:b/>
                <w:bCs/>
                <w:iCs/>
                <w:szCs w:val="24"/>
              </w:rPr>
              <w:t xml:space="preserve"> </w:t>
            </w:r>
            <w:r w:rsidRPr="00B263BA">
              <w:rPr>
                <w:iCs/>
                <w:szCs w:val="24"/>
              </w:rPr>
              <w:t>Projektų atitiktį šiame papunktyje nurodytiems projektų atrankos kriterijams vertina administruojančioji institucija, atlikdama projektų tinkamumo finansuoti vertinimą.</w:t>
            </w:r>
            <w:r w:rsidR="00DC300D" w:rsidRPr="00B263BA">
              <w:rPr>
                <w:iCs/>
                <w:szCs w:val="24"/>
              </w:rPr>
              <w:t xml:space="preserve"> </w:t>
            </w:r>
          </w:p>
          <w:p w14:paraId="28B3E263" w14:textId="0BCDEFF0" w:rsidR="00383E19" w:rsidRPr="00B263BA" w:rsidRDefault="00383811" w:rsidP="00BC24E0">
            <w:pPr>
              <w:pStyle w:val="Sraopastraipa"/>
              <w:numPr>
                <w:ilvl w:val="1"/>
                <w:numId w:val="4"/>
              </w:numPr>
              <w:tabs>
                <w:tab w:val="left" w:pos="596"/>
              </w:tabs>
              <w:ind w:left="22" w:firstLine="0"/>
              <w:jc w:val="both"/>
              <w:rPr>
                <w:iCs/>
                <w:szCs w:val="24"/>
              </w:rPr>
            </w:pPr>
            <w:r w:rsidRPr="00B263BA">
              <w:rPr>
                <w:iCs/>
                <w:szCs w:val="24"/>
              </w:rPr>
              <w:t xml:space="preserve">Projektų naudos ir kokybės vertinimą atlieka </w:t>
            </w:r>
            <w:r w:rsidR="00DC300D" w:rsidRPr="00B263BA">
              <w:rPr>
                <w:b/>
                <w:bCs/>
                <w:iCs/>
                <w:szCs w:val="24"/>
              </w:rPr>
              <w:t>Mažeikių</w:t>
            </w:r>
            <w:r w:rsidR="00383E19" w:rsidRPr="00B263BA">
              <w:rPr>
                <w:b/>
                <w:bCs/>
                <w:iCs/>
                <w:szCs w:val="24"/>
              </w:rPr>
              <w:t xml:space="preserve"> </w:t>
            </w:r>
            <w:r w:rsidRPr="00B263BA">
              <w:rPr>
                <w:b/>
                <w:bCs/>
                <w:iCs/>
                <w:szCs w:val="24"/>
              </w:rPr>
              <w:t xml:space="preserve">miesto </w:t>
            </w:r>
            <w:r w:rsidR="00383E19" w:rsidRPr="00B263BA">
              <w:rPr>
                <w:b/>
                <w:bCs/>
                <w:iCs/>
                <w:szCs w:val="24"/>
              </w:rPr>
              <w:t xml:space="preserve">vietos veiklos grupė (toliau – </w:t>
            </w:r>
            <w:r w:rsidRPr="00B263BA">
              <w:rPr>
                <w:b/>
                <w:bCs/>
                <w:iCs/>
                <w:szCs w:val="24"/>
              </w:rPr>
              <w:t>VVG</w:t>
            </w:r>
            <w:r w:rsidR="00383E19" w:rsidRPr="00B263BA">
              <w:rPr>
                <w:b/>
                <w:bCs/>
                <w:iCs/>
                <w:szCs w:val="24"/>
              </w:rPr>
              <w:t>)</w:t>
            </w:r>
            <w:r w:rsidRPr="00B263BA">
              <w:rPr>
                <w:iCs/>
                <w:szCs w:val="24"/>
              </w:rPr>
              <w:t>. Projektai vertinami pagal VVG kvietimo dokumentuose nustatytus projektų atrankos kriterijus</w:t>
            </w:r>
            <w:r w:rsidR="002C0F85" w:rsidRPr="00B263BA">
              <w:rPr>
                <w:iCs/>
                <w:szCs w:val="24"/>
              </w:rPr>
              <w:t xml:space="preserve">, kurie </w:t>
            </w:r>
            <w:r w:rsidR="000A11BD" w:rsidRPr="00B263BA">
              <w:rPr>
                <w:iCs/>
                <w:szCs w:val="24"/>
              </w:rPr>
              <w:t xml:space="preserve">nurodyti </w:t>
            </w:r>
            <w:r w:rsidR="00383E19" w:rsidRPr="00B263BA">
              <w:rPr>
                <w:iCs/>
                <w:szCs w:val="24"/>
              </w:rPr>
              <w:t xml:space="preserve">ir </w:t>
            </w:r>
            <w:r w:rsidR="000A11BD" w:rsidRPr="00B263BA">
              <w:rPr>
                <w:iCs/>
                <w:szCs w:val="24"/>
              </w:rPr>
              <w:t>šių Gairių 1</w:t>
            </w:r>
            <w:r w:rsidR="009B05AF" w:rsidRPr="00B263BA">
              <w:rPr>
                <w:iCs/>
                <w:szCs w:val="24"/>
              </w:rPr>
              <w:t>0</w:t>
            </w:r>
            <w:r w:rsidR="000A11BD" w:rsidRPr="00B263BA">
              <w:rPr>
                <w:iCs/>
                <w:szCs w:val="24"/>
              </w:rPr>
              <w:t xml:space="preserve"> dalyje</w:t>
            </w:r>
            <w:r w:rsidRPr="00B263BA">
              <w:rPr>
                <w:iCs/>
                <w:szCs w:val="24"/>
              </w:rPr>
              <w:t>. Projektai, kurie naudos ir kokybės vertinimo etape nesurenka nustatytos minimalios balų sumos, nėra tinkami finansuoti</w:t>
            </w:r>
            <w:r w:rsidR="000A11BD" w:rsidRPr="00B263BA">
              <w:rPr>
                <w:iCs/>
                <w:szCs w:val="24"/>
              </w:rPr>
              <w:t xml:space="preserve">, PĮP atmetami </w:t>
            </w:r>
            <w:r w:rsidRPr="00B263BA">
              <w:rPr>
                <w:iCs/>
                <w:szCs w:val="24"/>
              </w:rPr>
              <w:t>ir jų tinkamumo finansuoti vertinimas neatliekamas.</w:t>
            </w:r>
          </w:p>
          <w:p w14:paraId="57CF567A" w14:textId="48882CD9" w:rsidR="00383E19" w:rsidRPr="00B263BA" w:rsidRDefault="00383E19" w:rsidP="00A55BCD">
            <w:pPr>
              <w:pStyle w:val="Sraopastraipa"/>
              <w:numPr>
                <w:ilvl w:val="1"/>
                <w:numId w:val="4"/>
              </w:numPr>
              <w:tabs>
                <w:tab w:val="left" w:pos="596"/>
              </w:tabs>
              <w:ind w:left="22" w:firstLine="0"/>
              <w:jc w:val="both"/>
              <w:rPr>
                <w:iCs/>
                <w:szCs w:val="24"/>
              </w:rPr>
            </w:pPr>
            <w:r w:rsidRPr="00B263BA">
              <w:rPr>
                <w:iCs/>
                <w:szCs w:val="24"/>
              </w:rPr>
              <w:t xml:space="preserve">Projekto vykdytojas privalo vykdyti projekto matomumo, informavimo apie projektą ir kitus komunikacijos įsipareigojimus, nurodytus </w:t>
            </w:r>
            <w:r w:rsidR="000D53E0" w:rsidRPr="00B263BA">
              <w:rPr>
                <w:iCs/>
                <w:szCs w:val="24"/>
              </w:rPr>
              <w:t>PAFT</w:t>
            </w:r>
            <w:r w:rsidRPr="00B263BA">
              <w:rPr>
                <w:iCs/>
                <w:szCs w:val="24"/>
              </w:rPr>
              <w:t xml:space="preserve"> </w:t>
            </w:r>
            <w:r w:rsidR="000D53E0" w:rsidRPr="00B263BA">
              <w:rPr>
                <w:iCs/>
                <w:szCs w:val="24"/>
              </w:rPr>
              <w:t>XIV skyriuje</w:t>
            </w:r>
            <w:r w:rsidRPr="00B263BA">
              <w:rPr>
                <w:iCs/>
                <w:szCs w:val="24"/>
              </w:rPr>
              <w:t>.</w:t>
            </w:r>
          </w:p>
          <w:p w14:paraId="319770FD" w14:textId="77777777" w:rsidR="00383E19" w:rsidRPr="00B263BA" w:rsidRDefault="00383811" w:rsidP="00A55BCD">
            <w:pPr>
              <w:pStyle w:val="Sraopastraipa"/>
              <w:numPr>
                <w:ilvl w:val="1"/>
                <w:numId w:val="4"/>
              </w:numPr>
              <w:tabs>
                <w:tab w:val="left" w:pos="596"/>
              </w:tabs>
              <w:ind w:left="22" w:firstLine="0"/>
              <w:jc w:val="both"/>
              <w:rPr>
                <w:iCs/>
                <w:szCs w:val="24"/>
              </w:rPr>
            </w:pPr>
            <w:r w:rsidRPr="00B263BA">
              <w:rPr>
                <w:szCs w:val="24"/>
              </w:rPr>
              <w:t xml:space="preserve">Projektais nėra įgyvendinama viešojo ir privataus </w:t>
            </w:r>
            <w:r w:rsidRPr="00B263BA">
              <w:rPr>
                <w:iCs/>
                <w:szCs w:val="24"/>
              </w:rPr>
              <w:t>sektorių</w:t>
            </w:r>
            <w:r w:rsidRPr="00B263BA">
              <w:rPr>
                <w:szCs w:val="24"/>
              </w:rPr>
              <w:t xml:space="preserve"> partnerystė.</w:t>
            </w:r>
          </w:p>
          <w:p w14:paraId="780C9F44" w14:textId="4134E55D" w:rsidR="00B775BC" w:rsidRPr="00B263BA" w:rsidRDefault="00383811" w:rsidP="00A55BCD">
            <w:pPr>
              <w:pStyle w:val="Sraopastraipa"/>
              <w:numPr>
                <w:ilvl w:val="1"/>
                <w:numId w:val="4"/>
              </w:numPr>
              <w:tabs>
                <w:tab w:val="left" w:pos="596"/>
              </w:tabs>
              <w:ind w:left="22" w:firstLine="0"/>
              <w:jc w:val="both"/>
              <w:rPr>
                <w:iCs/>
                <w:szCs w:val="24"/>
              </w:rPr>
            </w:pPr>
            <w:r w:rsidRPr="00B263B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263BA">
              <w:rPr>
                <w:i/>
                <w:iCs/>
                <w:szCs w:val="24"/>
              </w:rPr>
              <w:t xml:space="preserve">de </w:t>
            </w:r>
            <w:proofErr w:type="spellStart"/>
            <w:r w:rsidRPr="00B263BA">
              <w:rPr>
                <w:i/>
                <w:iCs/>
                <w:szCs w:val="24"/>
              </w:rPr>
              <w:t>minimis</w:t>
            </w:r>
            <w:proofErr w:type="spellEnd"/>
            <w:r w:rsidRPr="00B263BA">
              <w:rPr>
                <w:szCs w:val="24"/>
              </w:rPr>
              <w:t xml:space="preserve"> pagalbą. </w:t>
            </w:r>
            <w:r w:rsidRPr="00B263BA">
              <w:rPr>
                <w:color w:val="000000"/>
              </w:rPr>
              <w:t xml:space="preserve">2021–2027 metų </w:t>
            </w:r>
            <w:r w:rsidRPr="00B263BA">
              <w:rPr>
                <w:szCs w:val="24"/>
              </w:rPr>
              <w:t>Europos Sąjungos</w:t>
            </w:r>
            <w:r w:rsidRPr="00B263BA">
              <w:rPr>
                <w:color w:val="000000"/>
              </w:rPr>
              <w:t xml:space="preserve"> fondų ir bendrojo finansavimo lėšos, išmokėtos ir (ar) panaudotos pažeidžiant </w:t>
            </w:r>
            <w:r w:rsidRPr="00B263BA">
              <w:rPr>
                <w:szCs w:val="24"/>
              </w:rPr>
              <w:t>Europos Sąjungos</w:t>
            </w:r>
            <w:r w:rsidRPr="00B263BA">
              <w:rPr>
                <w:color w:val="000000"/>
              </w:rPr>
              <w:t xml:space="preserve"> ir Lietuvos Respublikos teisės aktus, tarptautines sutartis ir (ar) projektų sutartis, ir (ar) kitos pagal </w:t>
            </w:r>
            <w:r w:rsidRPr="00B263BA">
              <w:rPr>
                <w:szCs w:val="24"/>
              </w:rPr>
              <w:t>Europos Sąjungos</w:t>
            </w:r>
            <w:r w:rsidRPr="00B263BA">
              <w:rPr>
                <w:color w:val="000000"/>
              </w:rPr>
              <w:t xml:space="preserve"> ir Lietuvos Respublikos teisės aktus, tarptautines sutartis ir (ar) projektų sutartis reikalaujamos grąžinti lėšos susigrąžinamos iš projektų vykdytojų ir administruojamos </w:t>
            </w:r>
            <w:r w:rsidR="00B95486" w:rsidRPr="00B263BA">
              <w:rPr>
                <w:color w:val="000000"/>
              </w:rPr>
              <w:t>PAFT</w:t>
            </w:r>
            <w:r w:rsidRPr="00B263BA">
              <w:rPr>
                <w:color w:val="000000"/>
              </w:rPr>
              <w:t xml:space="preserve"> IV skyriaus devintajame skirsnyje nustatyta tvarka.</w:t>
            </w:r>
          </w:p>
          <w:p w14:paraId="51E91267" w14:textId="09E10BB2" w:rsidR="00383811" w:rsidRPr="00B263BA" w:rsidRDefault="00383811" w:rsidP="00A55BCD">
            <w:pPr>
              <w:pStyle w:val="Sraopastraipa"/>
              <w:numPr>
                <w:ilvl w:val="1"/>
                <w:numId w:val="4"/>
              </w:numPr>
              <w:tabs>
                <w:tab w:val="left" w:pos="596"/>
              </w:tabs>
              <w:ind w:left="22" w:firstLine="0"/>
              <w:jc w:val="both"/>
              <w:rPr>
                <w:iCs/>
                <w:szCs w:val="24"/>
              </w:rPr>
            </w:pPr>
            <w:r w:rsidRPr="00B263BA">
              <w:rPr>
                <w:iCs/>
                <w:szCs w:val="24"/>
              </w:rPr>
              <w:t xml:space="preserve">Projekto vykdytojas ir partneris su projekto įgyvendinimu susijusius dokumentus privalo saugoti </w:t>
            </w:r>
            <w:r w:rsidR="00B95486" w:rsidRPr="00B263BA">
              <w:rPr>
                <w:iCs/>
                <w:szCs w:val="24"/>
              </w:rPr>
              <w:t>PAFT</w:t>
            </w:r>
            <w:r w:rsidRPr="00B263BA">
              <w:rPr>
                <w:iCs/>
                <w:szCs w:val="24"/>
              </w:rPr>
              <w:t xml:space="preserve"> VIII skyriaus šeštajame skirsnyje nustatyta tvarka ir terminais, t. y. ne trumpiau, kaip 5 metus po metų, kuriais projekto vykdytojui atliktas paskutinis mokėjimas, gruodžio 31 dienos. </w:t>
            </w:r>
            <w:r w:rsidRPr="00B263BA">
              <w:t xml:space="preserve">Visi su </w:t>
            </w:r>
            <w:r w:rsidRPr="00B263BA">
              <w:rPr>
                <w:i/>
                <w:iCs/>
              </w:rPr>
              <w:t xml:space="preserve">de </w:t>
            </w:r>
            <w:proofErr w:type="spellStart"/>
            <w:r w:rsidRPr="00B263BA">
              <w:rPr>
                <w:i/>
                <w:iCs/>
              </w:rPr>
              <w:t>minimis</w:t>
            </w:r>
            <w:proofErr w:type="spellEnd"/>
            <w:r w:rsidRPr="00B263BA">
              <w:t xml:space="preserve"> pagalbos skyrimu susiję dokumentai turi būti saugomi 10 metų nuo paskutinės </w:t>
            </w:r>
            <w:r w:rsidRPr="00B263BA">
              <w:rPr>
                <w:i/>
              </w:rPr>
              <w:t xml:space="preserve">de </w:t>
            </w:r>
            <w:proofErr w:type="spellStart"/>
            <w:r w:rsidRPr="00B263BA">
              <w:rPr>
                <w:i/>
              </w:rPr>
              <w:t>minimis</w:t>
            </w:r>
            <w:proofErr w:type="spellEnd"/>
            <w:r w:rsidRPr="00B263BA">
              <w:t xml:space="preserve"> pagalbos, suteiktos projekte, finansuojamame pagal šį Aprašą, suteikimo datos.</w:t>
            </w:r>
          </w:p>
          <w:p w14:paraId="2472FAFA" w14:textId="77777777" w:rsidR="00383811" w:rsidRPr="00B263BA" w:rsidRDefault="00383811">
            <w:pPr>
              <w:rPr>
                <w:b/>
                <w:szCs w:val="24"/>
              </w:rPr>
            </w:pPr>
          </w:p>
        </w:tc>
      </w:tr>
      <w:tr w:rsidR="00494670" w:rsidRPr="00F60C36" w14:paraId="1B3B5F65" w14:textId="77777777" w:rsidTr="00785368">
        <w:trPr>
          <w:trHeight w:val="52"/>
        </w:trPr>
        <w:tc>
          <w:tcPr>
            <w:tcW w:w="15310" w:type="dxa"/>
            <w:gridSpan w:val="4"/>
          </w:tcPr>
          <w:p w14:paraId="5F65D059" w14:textId="12AAD000" w:rsidR="00494670" w:rsidRPr="002802F7" w:rsidRDefault="00494670" w:rsidP="002802F7">
            <w:pPr>
              <w:pStyle w:val="Sraopastraipa"/>
              <w:numPr>
                <w:ilvl w:val="0"/>
                <w:numId w:val="3"/>
              </w:numPr>
              <w:tabs>
                <w:tab w:val="left" w:pos="596"/>
              </w:tabs>
              <w:jc w:val="both"/>
              <w:rPr>
                <w:b/>
                <w:iCs/>
                <w:szCs w:val="24"/>
              </w:rPr>
            </w:pPr>
            <w:r w:rsidRPr="00A42F26">
              <w:rPr>
                <w:b/>
                <w:iCs/>
                <w:szCs w:val="24"/>
              </w:rPr>
              <w:t>Projekto įgyvendinimo plano teikimas</w:t>
            </w: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3C268A4D" w:rsidR="0032071E" w:rsidRPr="009305EA" w:rsidRDefault="00A01875" w:rsidP="00632006">
            <w:pPr>
              <w:pStyle w:val="Sraopastraipa"/>
              <w:numPr>
                <w:ilvl w:val="3"/>
                <w:numId w:val="3"/>
              </w:numPr>
              <w:tabs>
                <w:tab w:val="left" w:pos="873"/>
              </w:tabs>
              <w:ind w:left="22" w:firstLine="0"/>
              <w:jc w:val="both"/>
              <w:rPr>
                <w:iCs/>
                <w:szCs w:val="24"/>
              </w:rPr>
            </w:pPr>
            <w:r w:rsidRPr="00A01875">
              <w:rPr>
                <w:szCs w:val="24"/>
              </w:rPr>
              <w:t>užpildytą Pažymą darbo užmokesčio vertinimui</w:t>
            </w:r>
            <w:r w:rsidR="00632006">
              <w:rPr>
                <w:szCs w:val="24"/>
              </w:rPr>
              <w:t>.</w:t>
            </w:r>
            <w:r w:rsidRPr="00A01875">
              <w:rPr>
                <w:szCs w:val="24"/>
              </w:rPr>
              <w:t xml:space="preserve"> </w:t>
            </w:r>
            <w:r w:rsidR="00632006">
              <w:rPr>
                <w:rStyle w:val="Puslapioinaosnuoroda"/>
                <w:iCs/>
                <w:szCs w:val="24"/>
              </w:rPr>
              <w:footnoteReference w:id="4"/>
            </w:r>
          </w:p>
          <w:p w14:paraId="13163228" w14:textId="6F90C006" w:rsidR="00494670" w:rsidRPr="00E22473" w:rsidRDefault="00494670" w:rsidP="00A55BCD">
            <w:pPr>
              <w:pStyle w:val="Sraopastraipa"/>
              <w:numPr>
                <w:ilvl w:val="2"/>
                <w:numId w:val="3"/>
              </w:numPr>
              <w:tabs>
                <w:tab w:val="left" w:pos="873"/>
              </w:tabs>
              <w:ind w:left="22" w:firstLine="0"/>
              <w:jc w:val="both"/>
              <w:rPr>
                <w:iCs/>
                <w:szCs w:val="24"/>
              </w:rPr>
            </w:pPr>
            <w:r w:rsidRPr="00E22473">
              <w:rPr>
                <w:szCs w:val="24"/>
              </w:rPr>
              <w:t>Atitikimą prioritetiniams kriterijams įrodan</w:t>
            </w:r>
            <w:r w:rsidR="00B775BC" w:rsidRPr="00E22473">
              <w:rPr>
                <w:szCs w:val="24"/>
              </w:rPr>
              <w:t>čius</w:t>
            </w:r>
            <w:r w:rsidRPr="00E22473">
              <w:rPr>
                <w:szCs w:val="24"/>
              </w:rPr>
              <w:t xml:space="preserve"> dokument</w:t>
            </w:r>
            <w:r w:rsidR="00B775BC" w:rsidRPr="00E22473">
              <w:rPr>
                <w:szCs w:val="24"/>
              </w:rPr>
              <w:t>us</w:t>
            </w:r>
            <w:r w:rsidRPr="00E22473">
              <w:rPr>
                <w:szCs w:val="24"/>
              </w:rPr>
              <w:t>:</w:t>
            </w:r>
          </w:p>
          <w:p w14:paraId="1C0866DC" w14:textId="3930D356" w:rsidR="00785368" w:rsidRPr="00E22473" w:rsidRDefault="00785368" w:rsidP="00E22473">
            <w:pPr>
              <w:tabs>
                <w:tab w:val="left" w:pos="873"/>
              </w:tabs>
              <w:jc w:val="both"/>
              <w:rPr>
                <w:iCs/>
                <w:szCs w:val="24"/>
              </w:rPr>
            </w:pPr>
            <w:r w:rsidRPr="00E22473">
              <w:rPr>
                <w:iCs/>
                <w:szCs w:val="24"/>
              </w:rPr>
              <w:t xml:space="preserve">3.4.10. </w:t>
            </w:r>
            <w:r w:rsidR="00E22473" w:rsidRPr="00E22473">
              <w:rPr>
                <w:iCs/>
                <w:szCs w:val="24"/>
              </w:rPr>
              <w:t>1. Nauja Savanoriškos veiklos sutarties (-</w:t>
            </w:r>
            <w:proofErr w:type="spellStart"/>
            <w:r w:rsidR="00E22473" w:rsidRPr="00E22473">
              <w:rPr>
                <w:iCs/>
                <w:szCs w:val="24"/>
              </w:rPr>
              <w:t>ių</w:t>
            </w:r>
            <w:proofErr w:type="spellEnd"/>
            <w:r w:rsidR="00E22473" w:rsidRPr="00E22473">
              <w:rPr>
                <w:iCs/>
                <w:szCs w:val="24"/>
              </w:rPr>
              <w:t>) kopiją (-</w:t>
            </w:r>
            <w:proofErr w:type="spellStart"/>
            <w:r w:rsidR="00E22473" w:rsidRPr="00E22473">
              <w:rPr>
                <w:iCs/>
                <w:szCs w:val="24"/>
              </w:rPr>
              <w:t>as</w:t>
            </w:r>
            <w:proofErr w:type="spellEnd"/>
            <w:r w:rsidR="00E22473" w:rsidRPr="00E22473">
              <w:rPr>
                <w:iCs/>
                <w:szCs w:val="24"/>
              </w:rPr>
              <w:t>);</w:t>
            </w:r>
          </w:p>
          <w:p w14:paraId="06DE5A50" w14:textId="15FEE38D" w:rsidR="002B0A8A" w:rsidRPr="00E22473" w:rsidRDefault="00785368" w:rsidP="00E22473">
            <w:pPr>
              <w:tabs>
                <w:tab w:val="left" w:pos="873"/>
              </w:tabs>
              <w:jc w:val="both"/>
              <w:rPr>
                <w:iCs/>
                <w:szCs w:val="24"/>
                <w:highlight w:val="yellow"/>
              </w:rPr>
            </w:pPr>
            <w:r w:rsidRPr="00E22473">
              <w:rPr>
                <w:iCs/>
                <w:szCs w:val="24"/>
              </w:rPr>
              <w:t>3.4.10.2. Kiti dokumentai. Pareiškėjo nuožiūra teikiami dokumentai, kurie, pareiškėjo manymu, gali būti svarbūs vertinant vietos plėtros PĮP.</w:t>
            </w:r>
          </w:p>
        </w:tc>
      </w:tr>
      <w:tr w:rsidR="00BB19CA" w:rsidRPr="00F60C36" w14:paraId="104CC2F7" w14:textId="77777777" w:rsidTr="00D75DFF">
        <w:trPr>
          <w:trHeight w:val="557"/>
        </w:trPr>
        <w:tc>
          <w:tcPr>
            <w:tcW w:w="15310" w:type="dxa"/>
            <w:gridSpan w:val="4"/>
          </w:tcPr>
          <w:p w14:paraId="70C2A802" w14:textId="37DB6189" w:rsidR="00BB19CA" w:rsidRPr="00062DC9" w:rsidRDefault="00BB19CA" w:rsidP="00062DC9">
            <w:pPr>
              <w:pStyle w:val="Sraopastraipa"/>
              <w:numPr>
                <w:ilvl w:val="0"/>
                <w:numId w:val="5"/>
              </w:numPr>
              <w:tabs>
                <w:tab w:val="left" w:pos="596"/>
              </w:tabs>
              <w:jc w:val="both"/>
              <w:rPr>
                <w:b/>
                <w:bCs/>
                <w:iCs/>
                <w:szCs w:val="24"/>
              </w:rPr>
            </w:pPr>
            <w:r w:rsidRPr="002B0A91">
              <w:rPr>
                <w:b/>
                <w:bCs/>
                <w:iCs/>
                <w:szCs w:val="24"/>
              </w:rPr>
              <w:t>Projektų įgyvendinimo reikalavimai</w:t>
            </w: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A55BCD">
            <w:pPr>
              <w:pStyle w:val="Sraopastraipa"/>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w:t>
            </w:r>
            <w:r w:rsidRPr="00A01875">
              <w:rPr>
                <w:b/>
                <w:bCs/>
                <w:color w:val="000000"/>
              </w:rPr>
              <w:t>Smulkiojo ir vidutinio verslo subjekto statuso deklaracijos formos patvirtinimo“</w:t>
            </w:r>
            <w:r w:rsidRPr="003134DA">
              <w:rPr>
                <w:color w:val="000000"/>
              </w:rPr>
              <w:t xml:space="preserve">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67BEB3C7" w14:textId="32FAC2D9" w:rsidR="00FA6FFE" w:rsidRDefault="003134DA" w:rsidP="00FD4BDC">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59463538" w14:textId="77777777" w:rsidR="007E0DB1" w:rsidRPr="00D302E4" w:rsidRDefault="007E0DB1" w:rsidP="007E0DB1">
            <w:pPr>
              <w:pStyle w:val="Sraopastraipa"/>
              <w:numPr>
                <w:ilvl w:val="1"/>
                <w:numId w:val="5"/>
              </w:numPr>
              <w:tabs>
                <w:tab w:val="left" w:pos="456"/>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75748DA4" w14:textId="77777777" w:rsidR="007E0DB1" w:rsidRPr="00D302E4" w:rsidRDefault="007E0DB1" w:rsidP="007E0DB1">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136AC6CA" w14:textId="77777777" w:rsidR="007E0DB1" w:rsidRDefault="007E0DB1" w:rsidP="007E0DB1">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0258F0C1" w14:textId="77777777" w:rsidR="007E0DB1" w:rsidRDefault="007E0DB1" w:rsidP="007E0DB1">
            <w:pPr>
              <w:tabs>
                <w:tab w:val="left" w:pos="1024"/>
              </w:tabs>
              <w:jc w:val="both"/>
              <w:rPr>
                <w:color w:val="000000"/>
              </w:rPr>
            </w:pPr>
            <w:r>
              <w:rPr>
                <w:color w:val="000000"/>
              </w:rPr>
              <w:t>4.6.3. ūkio subjekto užpildyta Smulkiojo ir vidutinio verslo subjekto statuso deklaracija.</w:t>
            </w:r>
          </w:p>
          <w:p w14:paraId="37C127E6" w14:textId="71EBE34B" w:rsidR="00872430" w:rsidRPr="007E0DB1" w:rsidRDefault="00D0576F" w:rsidP="00081B58">
            <w:pPr>
              <w:tabs>
                <w:tab w:val="left" w:pos="589"/>
              </w:tabs>
              <w:ind w:left="26"/>
              <w:jc w:val="both"/>
              <w:rPr>
                <w:color w:val="000000"/>
              </w:rPr>
            </w:pPr>
            <w:r>
              <w:rPr>
                <w:color w:val="000000"/>
              </w:rPr>
              <w:t xml:space="preserve"> 4.7. </w:t>
            </w:r>
            <w:r w:rsidR="00BB19CA" w:rsidRPr="007E0DB1">
              <w:rPr>
                <w:color w:val="000000"/>
              </w:rPr>
              <w:t xml:space="preserve">Projekto vykdytojas turi rinkti ir administruojančiajai institucijai teikti informaciją apie kiekvieną iš ESF+ lėšų bendrai finansuojamo projekto veiklų dalyvį PAFT IV skyriaus šeštajame skirsnyje, </w:t>
            </w:r>
            <w:r w:rsidR="00BB19CA" w:rsidRPr="002B0A91">
              <w:t xml:space="preserve">Projekto dalyvių informacijos administravimo instrukcijoje </w:t>
            </w:r>
            <w:r w:rsidR="00BB19CA" w:rsidRPr="007E0DB1">
              <w:rPr>
                <w:color w:val="000000"/>
              </w:rPr>
              <w:t>ir projekto sutartyje nustatyta tvarka.</w:t>
            </w:r>
          </w:p>
          <w:p w14:paraId="7AA9BDEF" w14:textId="75F76F95" w:rsidR="00872430" w:rsidRPr="00D0576F" w:rsidRDefault="00BB19CA" w:rsidP="00D0576F">
            <w:pPr>
              <w:pStyle w:val="Sraopastraipa"/>
              <w:numPr>
                <w:ilvl w:val="1"/>
                <w:numId w:val="17"/>
              </w:numPr>
              <w:tabs>
                <w:tab w:val="left" w:pos="510"/>
              </w:tabs>
              <w:ind w:left="0" w:firstLine="0"/>
              <w:jc w:val="both"/>
              <w:rPr>
                <w:color w:val="000000"/>
              </w:rPr>
            </w:pPr>
            <w:r w:rsidRPr="00D0576F">
              <w:rPr>
                <w:color w:val="000000"/>
              </w:rPr>
              <w:t xml:space="preserve"> </w:t>
            </w:r>
            <w:r w:rsidR="00872430" w:rsidRPr="00D0576F">
              <w:rPr>
                <w:color w:val="000000"/>
              </w:rPr>
              <w:t xml:space="preserve">Projekto vykdytojas taip pat turi užtikrinti, kad </w:t>
            </w:r>
            <w:r w:rsidR="009D6871" w:rsidRPr="00D0576F">
              <w:rPr>
                <w:color w:val="000000"/>
              </w:rPr>
              <w:t xml:space="preserve">iki projekto veiklų dalyvio įtraukimo į Aprašo 2.1.3.2 papunktyje nurodytas pagalbos verslo pradžiai teikimo veiklas </w:t>
            </w:r>
            <w:r w:rsidR="00872430" w:rsidRPr="00D0576F">
              <w:rPr>
                <w:color w:val="000000"/>
              </w:rPr>
              <w:t>būtų laikomasi Aprašo 2.25.</w:t>
            </w:r>
            <w:r w:rsidR="003134DA" w:rsidRPr="00D0576F">
              <w:rPr>
                <w:color w:val="000000"/>
              </w:rPr>
              <w:t>7</w:t>
            </w:r>
            <w:r w:rsidR="00872430" w:rsidRPr="00D0576F">
              <w:rPr>
                <w:color w:val="000000"/>
              </w:rPr>
              <w:t>.1.1 papunk</w:t>
            </w:r>
            <w:r w:rsidR="003134DA" w:rsidRPr="00D0576F">
              <w:rPr>
                <w:color w:val="000000"/>
              </w:rPr>
              <w:t>tyj</w:t>
            </w:r>
            <w:r w:rsidR="00872430" w:rsidRPr="00D0576F">
              <w:rPr>
                <w:color w:val="000000"/>
              </w:rPr>
              <w:t>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D0576F">
            <w:pPr>
              <w:pStyle w:val="Sraopastraipa"/>
              <w:numPr>
                <w:ilvl w:val="1"/>
                <w:numId w:val="17"/>
              </w:numPr>
              <w:tabs>
                <w:tab w:val="left" w:pos="589"/>
              </w:tabs>
              <w:ind w:left="26"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D0576F">
            <w:pPr>
              <w:pStyle w:val="Sraopastraipa"/>
              <w:numPr>
                <w:ilvl w:val="2"/>
                <w:numId w:val="17"/>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30DD648" w:rsidR="00A42F26" w:rsidRDefault="00872430" w:rsidP="00D0576F">
            <w:pPr>
              <w:pStyle w:val="Sraopastraipa"/>
              <w:numPr>
                <w:ilvl w:val="2"/>
                <w:numId w:val="17"/>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A7A1199" w14:textId="48DB2460" w:rsidR="00776F6D" w:rsidRPr="00776F6D" w:rsidRDefault="00776F6D" w:rsidP="00D75DFF">
            <w:pPr>
              <w:tabs>
                <w:tab w:val="left" w:pos="589"/>
                <w:tab w:val="left" w:pos="690"/>
                <w:tab w:val="left" w:pos="741"/>
                <w:tab w:val="left" w:pos="1500"/>
              </w:tabs>
              <w:ind w:left="310" w:hanging="278"/>
              <w:rPr>
                <w:color w:val="000000"/>
              </w:rPr>
            </w:pPr>
            <w:r w:rsidRPr="00062DC9">
              <w:rPr>
                <w:b/>
                <w:bCs/>
                <w:color w:val="000000"/>
              </w:rPr>
              <w:t>4.10.</w:t>
            </w:r>
            <w:r w:rsidR="00984990">
              <w:rPr>
                <w:color w:val="000000"/>
              </w:rPr>
              <w:t xml:space="preserve"> </w:t>
            </w:r>
            <w:r w:rsidRPr="00776F6D">
              <w:rPr>
                <w:b/>
                <w:bCs/>
                <w:color w:val="000000"/>
              </w:rPr>
              <w:t>Projekto tikslinės grupės</w:t>
            </w:r>
            <w:r w:rsidR="00062DC9">
              <w:rPr>
                <w:b/>
                <w:bCs/>
                <w:color w:val="000000"/>
              </w:rPr>
              <w:t>:</w:t>
            </w:r>
          </w:p>
          <w:p w14:paraId="46C118D7" w14:textId="669840C2" w:rsidR="00776F6D" w:rsidRPr="00776F6D" w:rsidRDefault="00776F6D" w:rsidP="00D75DFF">
            <w:pPr>
              <w:tabs>
                <w:tab w:val="left" w:pos="589"/>
                <w:tab w:val="left" w:pos="690"/>
                <w:tab w:val="left" w:pos="741"/>
                <w:tab w:val="left" w:pos="1500"/>
              </w:tabs>
              <w:ind w:left="32"/>
              <w:rPr>
                <w:color w:val="000000"/>
              </w:rPr>
            </w:pPr>
            <w:r w:rsidRPr="00776F6D">
              <w:rPr>
                <w:color w:val="000000"/>
              </w:rPr>
              <w:t>4.10.1</w:t>
            </w:r>
            <w:r w:rsidRPr="007A439C">
              <w:rPr>
                <w:color w:val="000000"/>
              </w:rPr>
              <w:t xml:space="preserve"> </w:t>
            </w:r>
            <w:r w:rsidRPr="00776F6D">
              <w:rPr>
                <w:color w:val="000000"/>
              </w:rPr>
              <w:t>vykdant Aprašo 2.1.3.2 papunktyje nurodytas veiklas – jauno verslo subjektų, kurių veiklos vykdymo vieta – vietos plėtros strategijos įgyvendinimo teritorija, atstovai ir darbuotojai.</w:t>
            </w:r>
          </w:p>
          <w:p w14:paraId="78E2BEA1" w14:textId="79F92D23" w:rsidR="00776F6D" w:rsidRPr="00776F6D" w:rsidRDefault="00776F6D" w:rsidP="00D75DFF">
            <w:pPr>
              <w:tabs>
                <w:tab w:val="left" w:pos="589"/>
                <w:tab w:val="left" w:pos="690"/>
                <w:tab w:val="left" w:pos="741"/>
                <w:tab w:val="left" w:pos="1500"/>
              </w:tabs>
              <w:ind w:left="360" w:hanging="328"/>
              <w:rPr>
                <w:color w:val="000000"/>
              </w:rPr>
            </w:pPr>
            <w:r w:rsidRPr="00776F6D">
              <w:rPr>
                <w:color w:val="000000"/>
              </w:rPr>
              <w:t>4.10.</w:t>
            </w:r>
            <w:r w:rsidR="00D75DFF">
              <w:rPr>
                <w:color w:val="000000"/>
              </w:rPr>
              <w:t>2</w:t>
            </w:r>
            <w:r w:rsidRPr="00776F6D">
              <w:rPr>
                <w:color w:val="000000"/>
              </w:rPr>
              <w:t>.vykdant Aprašo 2.1.4 papunktyje nurodytą veiklą reikalavimai tikslinei grupei nėra taikomi.</w:t>
            </w:r>
          </w:p>
          <w:p w14:paraId="2DB80E1E" w14:textId="67458FAC" w:rsidR="00776F6D" w:rsidRPr="00776F6D" w:rsidRDefault="00776F6D" w:rsidP="00D75DFF">
            <w:pPr>
              <w:tabs>
                <w:tab w:val="left" w:pos="589"/>
                <w:tab w:val="left" w:pos="690"/>
                <w:tab w:val="left" w:pos="741"/>
                <w:tab w:val="left" w:pos="1500"/>
              </w:tabs>
              <w:rPr>
                <w:color w:val="000000"/>
              </w:rPr>
            </w:pPr>
            <w:r w:rsidRPr="00776F6D">
              <w:rPr>
                <w:color w:val="000000"/>
              </w:rPr>
              <w:t>4.10.</w:t>
            </w:r>
            <w:r w:rsidR="00D75DFF">
              <w:rPr>
                <w:color w:val="000000"/>
              </w:rPr>
              <w:t>3</w:t>
            </w:r>
            <w:r w:rsidRPr="00776F6D">
              <w:rPr>
                <w:color w:val="000000"/>
              </w:rPr>
              <w:t>.vykdant Aprašo 2.1.5 papunktyje nurodytas veiklas – savanoriai (taikoma, kai vykdomi Aprašo 2.1.5 papunktyje nurodytą veiklą atitinkantys savanorių mokymo, reikalingo savanorius parengti savanoriškai veiklai, veiksmai).</w:t>
            </w:r>
          </w:p>
          <w:p w14:paraId="09025078" w14:textId="17890817" w:rsidR="00776F6D" w:rsidRPr="00776F6D" w:rsidRDefault="00776F6D" w:rsidP="00D75DFF">
            <w:pPr>
              <w:tabs>
                <w:tab w:val="left" w:pos="589"/>
                <w:tab w:val="left" w:pos="690"/>
                <w:tab w:val="left" w:pos="741"/>
                <w:tab w:val="left" w:pos="1500"/>
              </w:tabs>
              <w:rPr>
                <w:color w:val="000000"/>
              </w:rPr>
            </w:pPr>
            <w:r w:rsidRPr="00776F6D">
              <w:rPr>
                <w:color w:val="000000"/>
              </w:rPr>
              <w:t>4.11.Pagrindinės sąvokos, apibūdinančios tikslines grupes:</w:t>
            </w:r>
          </w:p>
          <w:p w14:paraId="38D5CE95" w14:textId="523966ED" w:rsidR="00776F6D" w:rsidRPr="00776F6D" w:rsidRDefault="00776F6D" w:rsidP="00D75DFF">
            <w:pPr>
              <w:tabs>
                <w:tab w:val="left" w:pos="589"/>
                <w:tab w:val="left" w:pos="690"/>
                <w:tab w:val="left" w:pos="741"/>
                <w:tab w:val="left" w:pos="1500"/>
              </w:tabs>
              <w:rPr>
                <w:color w:val="000000"/>
              </w:rPr>
            </w:pPr>
            <w:r w:rsidRPr="00776F6D">
              <w:rPr>
                <w:color w:val="000000"/>
              </w:rPr>
              <w:t>4.11.1.</w:t>
            </w:r>
            <w:r w:rsidR="00984990">
              <w:rPr>
                <w:color w:val="000000"/>
              </w:rPr>
              <w:t xml:space="preserve"> </w:t>
            </w:r>
            <w:r w:rsidRPr="007A439C">
              <w:rPr>
                <w:b/>
                <w:bCs/>
                <w:color w:val="000000"/>
              </w:rPr>
              <w:t>Darbingas asmuo</w:t>
            </w:r>
            <w:r w:rsidRPr="00776F6D">
              <w:rPr>
                <w:color w:val="000000"/>
              </w:rPr>
              <w:t xml:space="preserve"> – asmuo, pagal Lietuvos Respublikos darbo kodeksą turintis visišką ar ribotą darbinį teisnumą ir veiksnumą;</w:t>
            </w:r>
          </w:p>
          <w:p w14:paraId="57157B5F" w14:textId="7F2E6929" w:rsidR="00776F6D" w:rsidRPr="00776F6D" w:rsidRDefault="00776F6D" w:rsidP="00D75DFF">
            <w:pPr>
              <w:tabs>
                <w:tab w:val="left" w:pos="589"/>
                <w:tab w:val="left" w:pos="690"/>
                <w:tab w:val="left" w:pos="741"/>
                <w:tab w:val="left" w:pos="1500"/>
              </w:tabs>
              <w:rPr>
                <w:color w:val="000000"/>
              </w:rPr>
            </w:pPr>
            <w:r w:rsidRPr="00776F6D">
              <w:rPr>
                <w:color w:val="000000"/>
              </w:rPr>
              <w:t>4.11.2.</w:t>
            </w:r>
            <w:r w:rsidR="00984990">
              <w:rPr>
                <w:color w:val="000000"/>
              </w:rPr>
              <w:t xml:space="preserve"> </w:t>
            </w:r>
            <w:r w:rsidRPr="007A439C">
              <w:rPr>
                <w:b/>
                <w:bCs/>
                <w:color w:val="000000"/>
              </w:rPr>
              <w:t>Jauno verslo subjektas –</w:t>
            </w:r>
            <w:r w:rsidRPr="00776F6D">
              <w:rPr>
                <w:color w:val="000000"/>
              </w:rPr>
              <w:t xml:space="preserve"> ne ilgiau kaip trejus metus veikianti labai maža įmonė, atitinkanti Lietuvos Respublikos smulkiojo ir vidutinio verslo plėtros įstatymo 3 straipsnio 3 dalyje nustatytas sąlygas, arba savarankišką darbą vykdantis fizinis asmuo, atitinkantis Smulkiojo ir vidutinio verslo plėtros įstatymo 4 straipsnyje nustatytas sąlygas. Laikoma, kad labai maža įmonė veikia ne ilgiau kaip trejus metus, jei ši įmonė ne anksčiau kaip prieš trejus metus yra įregistruota Juridinių asmenų registre. </w:t>
            </w:r>
            <w:r w:rsidRPr="007A439C">
              <w:rPr>
                <w:b/>
                <w:bCs/>
                <w:color w:val="000000"/>
              </w:rPr>
              <w:t>Laikoma, kad fizinis asmuo savarankišką darbą vykdo ne ilgiau kaip trejus metus, jei</w:t>
            </w:r>
            <w:r w:rsidRPr="00776F6D">
              <w:rPr>
                <w:color w:val="000000"/>
              </w:rPr>
              <w:t>:</w:t>
            </w:r>
          </w:p>
          <w:p w14:paraId="6E2AE0EC" w14:textId="77777777" w:rsidR="00776F6D" w:rsidRPr="00776F6D" w:rsidRDefault="00776F6D" w:rsidP="00D75DFF">
            <w:pPr>
              <w:tabs>
                <w:tab w:val="left" w:pos="589"/>
                <w:tab w:val="left" w:pos="690"/>
                <w:tab w:val="left" w:pos="741"/>
                <w:tab w:val="left" w:pos="1500"/>
              </w:tabs>
              <w:rPr>
                <w:color w:val="000000"/>
              </w:rPr>
            </w:pPr>
            <w:r w:rsidRPr="00776F6D">
              <w:rPr>
                <w:color w:val="000000"/>
              </w:rPr>
              <w:t>4.11.2.1. yra praėję ne daugiau nei treji metai nuo jo individualios veiklos pradžios datos, nurodytos jam pirmą kartą išduotoje individualios veiklos pažymoje arba verslo liudijime;</w:t>
            </w:r>
          </w:p>
          <w:p w14:paraId="7E03AFC6" w14:textId="77777777" w:rsidR="00776F6D" w:rsidRPr="00776F6D" w:rsidRDefault="00776F6D" w:rsidP="00D75DFF">
            <w:pPr>
              <w:tabs>
                <w:tab w:val="left" w:pos="589"/>
                <w:tab w:val="left" w:pos="690"/>
                <w:tab w:val="left" w:pos="741"/>
                <w:tab w:val="left" w:pos="1500"/>
              </w:tabs>
              <w:rPr>
                <w:color w:val="000000"/>
              </w:rPr>
            </w:pPr>
            <w:r w:rsidRPr="00776F6D">
              <w:rPr>
                <w:color w:val="000000"/>
              </w:rPr>
              <w:t xml:space="preserve">4.11.2.2. arba yra praėję ne daugiau nei treji metai nuo jo individualios veiklos pradžios datos, nurodytos jam ne pirmą kartą išduotoje individualios </w:t>
            </w:r>
          </w:p>
          <w:p w14:paraId="6E7B2A73" w14:textId="77777777" w:rsidR="00776F6D" w:rsidRPr="00776F6D" w:rsidRDefault="00776F6D" w:rsidP="00D75DFF">
            <w:pPr>
              <w:tabs>
                <w:tab w:val="left" w:pos="589"/>
                <w:tab w:val="left" w:pos="690"/>
                <w:tab w:val="left" w:pos="741"/>
                <w:tab w:val="left" w:pos="1500"/>
              </w:tabs>
              <w:rPr>
                <w:color w:val="000000"/>
              </w:rPr>
            </w:pPr>
            <w:r w:rsidRPr="00776F6D">
              <w:rPr>
                <w:color w:val="000000"/>
              </w:rPr>
              <w:t>veiklos pažymoje arba verslo liudijime, ir praėjęs ne trumpesnis nei dvejų metų nepertraukiamas laikotarpis nuo anksčiau asmens vykdytos individualios veiklos pabaigos iki dabar jo vykdomos individualios veiklos pradžios datos.</w:t>
            </w:r>
          </w:p>
          <w:p w14:paraId="061870CC" w14:textId="3EDA2E6F" w:rsidR="00776F6D" w:rsidRPr="00776F6D" w:rsidRDefault="00776F6D" w:rsidP="00D75DFF">
            <w:pPr>
              <w:tabs>
                <w:tab w:val="left" w:pos="589"/>
                <w:tab w:val="left" w:pos="690"/>
                <w:tab w:val="left" w:pos="741"/>
                <w:tab w:val="left" w:pos="1500"/>
              </w:tabs>
              <w:rPr>
                <w:color w:val="000000"/>
              </w:rPr>
            </w:pPr>
            <w:r w:rsidRPr="00776F6D">
              <w:rPr>
                <w:color w:val="000000"/>
              </w:rPr>
              <w:t>4.11.3.</w:t>
            </w:r>
            <w:r w:rsidR="00984990">
              <w:rPr>
                <w:color w:val="000000"/>
              </w:rPr>
              <w:t xml:space="preserve"> </w:t>
            </w:r>
            <w:r w:rsidRPr="007A439C">
              <w:rPr>
                <w:b/>
                <w:bCs/>
                <w:color w:val="000000"/>
              </w:rPr>
              <w:t>Jauno verslo subjekto atstovai ir darbuotojai – asmenys, kurie atitinka bent vieną iš šių sąlygų:</w:t>
            </w:r>
          </w:p>
          <w:p w14:paraId="72ABEEB0" w14:textId="77777777" w:rsidR="00776F6D" w:rsidRPr="00776F6D" w:rsidRDefault="00776F6D" w:rsidP="00D75DFF">
            <w:pPr>
              <w:tabs>
                <w:tab w:val="left" w:pos="589"/>
                <w:tab w:val="left" w:pos="690"/>
                <w:tab w:val="left" w:pos="741"/>
                <w:tab w:val="left" w:pos="1500"/>
              </w:tabs>
              <w:rPr>
                <w:color w:val="000000"/>
              </w:rPr>
            </w:pPr>
            <w:r w:rsidRPr="00776F6D">
              <w:rPr>
                <w:color w:val="000000"/>
              </w:rPr>
              <w:t>4.11.3.1. yra labai mažos įmonės, kuri yra jauno verslo subjektas, vienasmenis valdymo organas, kolegialaus valdymo organo narys ar šioje įmonėje pagal darbo sutartį dirbantis darbuotojas;</w:t>
            </w:r>
          </w:p>
          <w:p w14:paraId="48F0D910" w14:textId="77777777" w:rsidR="00776F6D" w:rsidRPr="00776F6D" w:rsidRDefault="00776F6D" w:rsidP="00D75DFF">
            <w:pPr>
              <w:tabs>
                <w:tab w:val="left" w:pos="589"/>
                <w:tab w:val="left" w:pos="690"/>
                <w:tab w:val="left" w:pos="741"/>
                <w:tab w:val="left" w:pos="1500"/>
              </w:tabs>
              <w:rPr>
                <w:color w:val="000000"/>
              </w:rPr>
            </w:pPr>
            <w:r w:rsidRPr="00776F6D">
              <w:rPr>
                <w:color w:val="000000"/>
              </w:rPr>
              <w:t xml:space="preserve">4.11.3.2. yra jauno verslo subjektas, vykdantis individualią veiklą pagal verslo liudijimą, ar asmuo, kuris, kaip turintis teisę dalyvauti jauno verslo </w:t>
            </w:r>
          </w:p>
          <w:p w14:paraId="5AC40FDB" w14:textId="77777777" w:rsidR="00776F6D" w:rsidRPr="00776F6D" w:rsidRDefault="00776F6D" w:rsidP="00D75DFF">
            <w:pPr>
              <w:tabs>
                <w:tab w:val="left" w:pos="589"/>
                <w:tab w:val="left" w:pos="690"/>
                <w:tab w:val="left" w:pos="741"/>
                <w:tab w:val="left" w:pos="1500"/>
              </w:tabs>
              <w:rPr>
                <w:color w:val="000000"/>
              </w:rPr>
            </w:pPr>
            <w:r w:rsidRPr="00776F6D">
              <w:rPr>
                <w:color w:val="000000"/>
              </w:rPr>
              <w:t>subjekto vykdomoje individualioje veikloje, yra nurodytas jauno verslo subjektui išduotame verslo liudijime;</w:t>
            </w:r>
          </w:p>
          <w:p w14:paraId="2EA1249E" w14:textId="77777777" w:rsidR="00776F6D" w:rsidRPr="00776F6D" w:rsidRDefault="00776F6D" w:rsidP="00D75DFF">
            <w:pPr>
              <w:tabs>
                <w:tab w:val="left" w:pos="589"/>
                <w:tab w:val="left" w:pos="690"/>
                <w:tab w:val="left" w:pos="741"/>
                <w:tab w:val="left" w:pos="1500"/>
              </w:tabs>
              <w:rPr>
                <w:color w:val="000000"/>
              </w:rPr>
            </w:pPr>
            <w:r w:rsidRPr="00776F6D">
              <w:rPr>
                <w:color w:val="000000"/>
              </w:rPr>
              <w:t xml:space="preserve">4.11.3.3. yra jauno verslo subjektas, vykdantis individualią veiklą pagal individualios veiklos pažymą, ar asmuo, kuris dirba pagal su jauno verslo </w:t>
            </w:r>
          </w:p>
          <w:p w14:paraId="46E9BEE2" w14:textId="770695FD" w:rsidR="00C00FDA" w:rsidRPr="00B977F9" w:rsidRDefault="00776F6D" w:rsidP="00D75DFF">
            <w:pPr>
              <w:tabs>
                <w:tab w:val="left" w:pos="589"/>
                <w:tab w:val="left" w:pos="690"/>
                <w:tab w:val="left" w:pos="741"/>
                <w:tab w:val="left" w:pos="1500"/>
              </w:tabs>
              <w:rPr>
                <w:color w:val="000000"/>
              </w:rPr>
            </w:pPr>
            <w:r w:rsidRPr="00776F6D">
              <w:rPr>
                <w:color w:val="000000"/>
              </w:rPr>
              <w:t>subjektu, vykdančiu individualią veiklą pagal individualios veiklos pažymą, sudarytą darbo sutartį.</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D0576F">
            <w:pPr>
              <w:pStyle w:val="Sraopastraipa"/>
              <w:numPr>
                <w:ilvl w:val="0"/>
                <w:numId w:val="17"/>
              </w:numPr>
              <w:rPr>
                <w:sz w:val="22"/>
                <w:szCs w:val="22"/>
              </w:rPr>
            </w:pPr>
            <w:r w:rsidRPr="00C127DE">
              <w:rPr>
                <w:b/>
                <w:sz w:val="22"/>
                <w:szCs w:val="22"/>
              </w:rPr>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B01B472" w:rsidR="00884F5C" w:rsidRPr="002B0A91" w:rsidRDefault="0086674E" w:rsidP="00B9263D">
            <w:pPr>
              <w:jc w:val="center"/>
              <w:rPr>
                <w:iCs/>
                <w:sz w:val="22"/>
                <w:szCs w:val="22"/>
              </w:rPr>
            </w:pPr>
            <w:r w:rsidRPr="0086674E">
              <w:rPr>
                <w:iCs/>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62139ACB" w14:textId="77777777" w:rsidR="0086674E" w:rsidRPr="0086674E" w:rsidRDefault="0086674E" w:rsidP="0086674E">
            <w:pPr>
              <w:jc w:val="center"/>
              <w:rPr>
                <w:iCs/>
                <w:sz w:val="22"/>
                <w:szCs w:val="22"/>
              </w:rPr>
            </w:pPr>
            <w:r w:rsidRPr="0086674E">
              <w:rPr>
                <w:iCs/>
                <w:sz w:val="22"/>
                <w:szCs w:val="22"/>
              </w:rPr>
              <w:t>P-01-004-08-04-01-12</w:t>
            </w:r>
          </w:p>
          <w:p w14:paraId="6A03B760" w14:textId="25264F44" w:rsidR="00884F5C" w:rsidRPr="002B0A91" w:rsidRDefault="0086674E" w:rsidP="0086674E">
            <w:pPr>
              <w:jc w:val="center"/>
              <w:rPr>
                <w:iCs/>
                <w:sz w:val="22"/>
                <w:szCs w:val="22"/>
              </w:rPr>
            </w:pPr>
            <w:r w:rsidRPr="0086674E">
              <w:rPr>
                <w:iCs/>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2562300" w:rsidR="00884F5C" w:rsidRPr="002B0A91" w:rsidRDefault="0086674E" w:rsidP="00B9263D">
            <w:pPr>
              <w:jc w:val="center"/>
              <w:rPr>
                <w:iCs/>
                <w:sz w:val="22"/>
                <w:szCs w:val="22"/>
              </w:rPr>
            </w:pPr>
            <w:r>
              <w:rPr>
                <w:iCs/>
                <w:sz w:val="22"/>
                <w:szCs w:val="22"/>
              </w:rPr>
              <w:t xml:space="preserve">Skaičius </w:t>
            </w:r>
          </w:p>
        </w:tc>
        <w:tc>
          <w:tcPr>
            <w:tcW w:w="3960" w:type="dxa"/>
            <w:tcBorders>
              <w:top w:val="single" w:sz="4" w:space="0" w:color="auto"/>
              <w:left w:val="single" w:sz="4" w:space="0" w:color="auto"/>
              <w:bottom w:val="single" w:sz="4" w:space="0" w:color="auto"/>
              <w:right w:val="single" w:sz="4" w:space="0" w:color="auto"/>
            </w:tcBorders>
            <w:vAlign w:val="center"/>
          </w:tcPr>
          <w:p w14:paraId="31F3FFCF" w14:textId="304386B4" w:rsidR="000C0AA1" w:rsidRDefault="0086674E" w:rsidP="00B9263D">
            <w:pPr>
              <w:jc w:val="center"/>
              <w:rPr>
                <w:iCs/>
                <w:sz w:val="22"/>
                <w:szCs w:val="22"/>
              </w:rPr>
            </w:pPr>
            <w:r>
              <w:rPr>
                <w:iCs/>
                <w:sz w:val="22"/>
                <w:szCs w:val="22"/>
              </w:rPr>
              <w:t>3</w:t>
            </w:r>
          </w:p>
          <w:p w14:paraId="1FBEA544" w14:textId="0E0D5EA1"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5139">
        <w:trPr>
          <w:trHeight w:val="629"/>
        </w:trPr>
        <w:tc>
          <w:tcPr>
            <w:tcW w:w="15310" w:type="dxa"/>
            <w:gridSpan w:val="4"/>
          </w:tcPr>
          <w:p w14:paraId="55C0147E" w14:textId="327864D2" w:rsidR="005374FD" w:rsidRDefault="005374FD" w:rsidP="00E32C83">
            <w:pPr>
              <w:tabs>
                <w:tab w:val="left" w:pos="97"/>
              </w:tabs>
              <w:spacing w:before="120"/>
              <w:jc w:val="both"/>
            </w:pPr>
            <w:r>
              <w:t>5.1. Projektu turi būti siekiama nurodyto rodiklio. Nurodytos bendros visų šio kvietimo projektų planuojamos pasiekti rodiklių reikšmės. Rodiklių reikšmes,</w:t>
            </w:r>
            <w:r w:rsidR="00E32C83">
              <w:t xml:space="preserve"> </w:t>
            </w:r>
            <w:r>
              <w:t xml:space="preserve">įvertinęs planuojamo projekto veiklas, kiekviename projekte pasirenka pats pareiškėjas. </w:t>
            </w:r>
          </w:p>
          <w:p w14:paraId="44DEF8A5" w14:textId="2B721C5C" w:rsidR="005374FD" w:rsidRDefault="005374FD" w:rsidP="00E32C83">
            <w:pPr>
              <w:tabs>
                <w:tab w:val="left" w:pos="457"/>
                <w:tab w:val="left" w:pos="589"/>
              </w:tabs>
              <w:spacing w:before="120"/>
              <w:jc w:val="both"/>
            </w:pPr>
            <w:r>
              <w:t>5.2. 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38F5A7BC" w14:textId="233D9CED" w:rsidR="005374FD" w:rsidRDefault="005374FD" w:rsidP="00E32C83">
            <w:pPr>
              <w:tabs>
                <w:tab w:val="left" w:pos="457"/>
                <w:tab w:val="left" w:pos="589"/>
              </w:tabs>
              <w:spacing w:before="120"/>
              <w:jc w:val="both"/>
            </w:pPr>
            <w:r>
              <w:t>5.3. 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5AACF959" w:rsidR="00885139" w:rsidRPr="005374FD" w:rsidRDefault="005374FD" w:rsidP="008B1079">
            <w:pPr>
              <w:tabs>
                <w:tab w:val="left" w:pos="457"/>
                <w:tab w:val="left" w:pos="589"/>
              </w:tabs>
              <w:spacing w:before="120"/>
              <w:jc w:val="both"/>
              <w:rPr>
                <w:iCs/>
              </w:rPr>
            </w:pPr>
            <w:r>
              <w:t xml:space="preserve">5.4. Siektini stebėsenos rodikliai skaičiuojami pagal stebėsenos rodiklių korteles, skelbiamas Vidaus reikalų ministerijos interneto svetainės </w:t>
            </w:r>
            <w:proofErr w:type="spellStart"/>
            <w:r>
              <w:t>vrm.lrv.lt</w:t>
            </w:r>
            <w:proofErr w:type="spellEnd"/>
            <w:r>
              <w:t xml:space="preserve"> skiltyje „Plėtros programos“, prie konkrečios plėtros programos priemonės dokumentų (https://vrm.lrv.lt/lt/administracine-informacija/planavimo-dokumentai-2/pletros-programos/2022-2030-metu-viesojo-valdymo-pletros-programa).</w:t>
            </w:r>
          </w:p>
        </w:tc>
      </w:tr>
      <w:tr w:rsidR="009A4257" w:rsidRPr="00F60C36" w14:paraId="13A47066" w14:textId="77777777" w:rsidTr="00885139">
        <w:trPr>
          <w:trHeight w:val="70"/>
        </w:trPr>
        <w:tc>
          <w:tcPr>
            <w:tcW w:w="15310" w:type="dxa"/>
            <w:gridSpan w:val="4"/>
          </w:tcPr>
          <w:p w14:paraId="1F472D2D" w14:textId="4DFF09B0" w:rsidR="009D7848" w:rsidRPr="003A0881" w:rsidRDefault="003723B4" w:rsidP="003A0881">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02E4296A" w14:textId="77177DB8" w:rsidR="000A7E8A" w:rsidRPr="0032604F" w:rsidRDefault="00D378CD" w:rsidP="0032604F">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554F76B4" w14:textId="5B24E745" w:rsidR="00D378CD" w:rsidRPr="00BF3C50" w:rsidRDefault="00D378CD" w:rsidP="00BF3C50">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884F5C">
        <w:trPr>
          <w:trHeight w:val="1216"/>
        </w:trPr>
        <w:tc>
          <w:tcPr>
            <w:tcW w:w="15310" w:type="dxa"/>
            <w:gridSpan w:val="4"/>
          </w:tcPr>
          <w:p w14:paraId="0541555F" w14:textId="7B7CF68D" w:rsidR="008170DD" w:rsidRPr="0032604F" w:rsidRDefault="008170DD" w:rsidP="00A55BCD">
            <w:pPr>
              <w:pStyle w:val="Sraopastraipa"/>
              <w:numPr>
                <w:ilvl w:val="0"/>
                <w:numId w:val="6"/>
              </w:numPr>
              <w:jc w:val="both"/>
              <w:rPr>
                <w:b/>
                <w:bCs/>
                <w:szCs w:val="24"/>
              </w:rPr>
            </w:pPr>
            <w:r w:rsidRPr="0032604F">
              <w:rPr>
                <w:b/>
                <w:bCs/>
                <w:szCs w:val="24"/>
              </w:rPr>
              <w:t>Reikalavimai pareiškėjams ir partneriams</w:t>
            </w:r>
          </w:p>
          <w:p w14:paraId="1BCFAE61" w14:textId="77777777" w:rsidR="006F52F7" w:rsidRPr="006F52F7" w:rsidRDefault="006F52F7" w:rsidP="006F52F7">
            <w:pPr>
              <w:jc w:val="both"/>
              <w:rPr>
                <w:b/>
                <w:iCs/>
                <w:szCs w:val="24"/>
              </w:rPr>
            </w:pPr>
            <w:r w:rsidRPr="006F52F7">
              <w:rPr>
                <w:b/>
                <w:iCs/>
                <w:szCs w:val="24"/>
              </w:rPr>
              <w:t>Galimi pareiškėjai</w:t>
            </w:r>
          </w:p>
          <w:p w14:paraId="09617DF5" w14:textId="77777777" w:rsidR="006F52F7" w:rsidRPr="006F52F7" w:rsidRDefault="006F52F7" w:rsidP="006F52F7">
            <w:pPr>
              <w:jc w:val="both"/>
              <w:rPr>
                <w:bCs/>
                <w:iCs/>
                <w:szCs w:val="24"/>
              </w:rPr>
            </w:pPr>
            <w:r w:rsidRPr="006F52F7">
              <w:rPr>
                <w:bCs/>
                <w:iCs/>
                <w:szCs w:val="24"/>
              </w:rPr>
              <w:t>- viešieji juridiniai asmenys, kurių veiklos vykdymo vieta yra vietos plėtros strategijos įgyvendinimo teritorijoje;</w:t>
            </w:r>
          </w:p>
          <w:p w14:paraId="7C29D4C0" w14:textId="77777777" w:rsidR="006F52F7" w:rsidRPr="006F52F7" w:rsidRDefault="006F52F7" w:rsidP="006F52F7">
            <w:pPr>
              <w:jc w:val="both"/>
              <w:rPr>
                <w:bCs/>
                <w:iCs/>
                <w:szCs w:val="24"/>
              </w:rPr>
            </w:pPr>
            <w:r w:rsidRPr="006F52F7">
              <w:rPr>
                <w:bCs/>
                <w:iCs/>
                <w:szCs w:val="24"/>
              </w:rPr>
              <w:t>- privatūs juridiniai asmenys, kurių veiklos vykdymo vieta yra vietos plėtros strategijos įgyvendinimo teritorijoje;</w:t>
            </w:r>
          </w:p>
          <w:p w14:paraId="6BD3C528" w14:textId="77777777" w:rsidR="006F52F7" w:rsidRPr="006F52F7" w:rsidRDefault="006F52F7" w:rsidP="006F52F7">
            <w:pPr>
              <w:jc w:val="both"/>
              <w:rPr>
                <w:bCs/>
                <w:iCs/>
                <w:szCs w:val="24"/>
              </w:rPr>
            </w:pPr>
            <w:r w:rsidRPr="006F52F7">
              <w:rPr>
                <w:bCs/>
                <w:iCs/>
                <w:szCs w:val="24"/>
              </w:rPr>
              <w:t xml:space="preserve">- savivaldybės, kurios teritorijoje įgyvendinama vietos plėtros strategija, administracija (išskyrus atvejus, kai vykdomas projektas, apimantis Aprašo 2.1.3.2.2 papunktyje nurodytas veiklas). </w:t>
            </w:r>
          </w:p>
          <w:p w14:paraId="363F6FAA" w14:textId="77777777" w:rsidR="006F52F7" w:rsidRPr="006F52F7" w:rsidRDefault="006F52F7" w:rsidP="006F52F7">
            <w:pPr>
              <w:jc w:val="both"/>
              <w:rPr>
                <w:b/>
                <w:iCs/>
                <w:szCs w:val="24"/>
              </w:rPr>
            </w:pPr>
            <w:r w:rsidRPr="006F52F7">
              <w:rPr>
                <w:b/>
                <w:iCs/>
                <w:szCs w:val="24"/>
              </w:rPr>
              <w:t>Galimi partneriai</w:t>
            </w:r>
          </w:p>
          <w:p w14:paraId="3AABA865" w14:textId="77777777" w:rsidR="006F52F7" w:rsidRPr="006F52F7" w:rsidRDefault="006F52F7" w:rsidP="006F52F7">
            <w:pPr>
              <w:jc w:val="both"/>
              <w:rPr>
                <w:bCs/>
                <w:iCs/>
                <w:szCs w:val="24"/>
              </w:rPr>
            </w:pPr>
            <w:r w:rsidRPr="006F52F7">
              <w:rPr>
                <w:bCs/>
                <w:iCs/>
                <w:szCs w:val="24"/>
              </w:rPr>
              <w:t>- viešieji juridiniai asmenys, kurių veiklos vykdymo vieta yra vietos plėtros strategijos įgyvendinimo teritorijoje; projektų, apimančių Aprašo 2.1.4 papunktyje nurodytas veiklas, partneriai gali būti viešieji juridiniai asmenys, kurių veiklos vykdymo vieta yra Lietuvos Respublikos teritorijoje; projektų, apimančių Aprašo 2.1.4 papunktyje nurodytas veiklas, partneriai gali būti privatūs juridiniai asmenys, kurių veiklos vykdymo vieta yra Lietuvos Respublikos teritorijoje;</w:t>
            </w:r>
          </w:p>
          <w:p w14:paraId="66680A26" w14:textId="77777777" w:rsidR="006F52F7" w:rsidRPr="006F52F7" w:rsidRDefault="006F52F7" w:rsidP="006F52F7">
            <w:pPr>
              <w:jc w:val="both"/>
              <w:rPr>
                <w:bCs/>
                <w:iCs/>
                <w:szCs w:val="24"/>
              </w:rPr>
            </w:pPr>
            <w:r w:rsidRPr="006F52F7">
              <w:rPr>
                <w:bCs/>
                <w:iCs/>
                <w:szCs w:val="24"/>
              </w:rPr>
              <w:t>- privatūs juridiniai asmenys, kurių veiklos vykdymo vieta yra vietos plėtros strategijos įgyvendinimo teritorijoje;</w:t>
            </w:r>
          </w:p>
          <w:p w14:paraId="405A3D61" w14:textId="77777777" w:rsidR="006F52F7" w:rsidRPr="006F52F7" w:rsidRDefault="006F52F7" w:rsidP="006F52F7">
            <w:pPr>
              <w:jc w:val="both"/>
              <w:rPr>
                <w:bCs/>
                <w:iCs/>
                <w:szCs w:val="24"/>
              </w:rPr>
            </w:pPr>
            <w:r w:rsidRPr="006F52F7">
              <w:rPr>
                <w:bCs/>
                <w:iCs/>
                <w:szCs w:val="24"/>
              </w:rPr>
              <w:t>- savivaldybės, kurios teritorijoje įgyvendinama vietos plėtros strategija, administracija (išskyrus atvejus, kai vykdomas projektas, apimantis Aprašo 2.1.3.2.2 papunktyje nurodytas veiklas).</w:t>
            </w:r>
          </w:p>
          <w:p w14:paraId="60F18974" w14:textId="77777777" w:rsidR="006F52F7" w:rsidRPr="00A467DE" w:rsidRDefault="006F52F7" w:rsidP="006F52F7">
            <w:pPr>
              <w:jc w:val="both"/>
              <w:rPr>
                <w:b/>
                <w:iCs/>
                <w:szCs w:val="24"/>
              </w:rPr>
            </w:pPr>
            <w:r w:rsidRPr="00A467DE">
              <w:rPr>
                <w:b/>
                <w:iCs/>
                <w:szCs w:val="24"/>
              </w:rPr>
              <w:t>Papildomi reikalavimai pareiškėjui ir partneriams</w:t>
            </w:r>
          </w:p>
          <w:p w14:paraId="2D331177" w14:textId="77777777" w:rsidR="006F52F7" w:rsidRPr="006F52F7" w:rsidRDefault="006F52F7" w:rsidP="006F52F7">
            <w:pPr>
              <w:jc w:val="both"/>
              <w:rPr>
                <w:bCs/>
                <w:iCs/>
                <w:szCs w:val="24"/>
              </w:rPr>
            </w:pPr>
            <w:r w:rsidRPr="006F52F7">
              <w:rPr>
                <w:bCs/>
                <w:iCs/>
                <w:szCs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p w14:paraId="1B31D268" w14:textId="77777777" w:rsidR="006F52F7" w:rsidRPr="006F52F7" w:rsidRDefault="006F52F7" w:rsidP="006F52F7">
            <w:pPr>
              <w:jc w:val="both"/>
              <w:rPr>
                <w:bCs/>
                <w:iCs/>
                <w:szCs w:val="24"/>
              </w:rPr>
            </w:pPr>
            <w:r w:rsidRPr="006F52F7">
              <w:rPr>
                <w:bCs/>
                <w:iCs/>
                <w:szCs w:val="24"/>
              </w:rPr>
              <w:t xml:space="preserve">PĮP pateikimo administruojančiajai institucijai dieną pareiškėjas turi turėti nepertraukiamą juridinio asmens statusą </w:t>
            </w:r>
            <w:r w:rsidRPr="0032604F">
              <w:rPr>
                <w:b/>
                <w:iCs/>
                <w:szCs w:val="24"/>
              </w:rPr>
              <w:t>ne trumpiau nei 2 metus</w:t>
            </w:r>
            <w:r w:rsidRPr="006F52F7">
              <w:rPr>
                <w:bCs/>
                <w:iCs/>
                <w:szCs w:val="24"/>
              </w:rPr>
              <w:t xml:space="preserve"> (šis reikalavimas netaikomas biudžetinėms įstaigoms). </w:t>
            </w:r>
          </w:p>
          <w:p w14:paraId="21660A6E" w14:textId="6161A0E4" w:rsidR="00A45224" w:rsidRPr="002B0A91" w:rsidRDefault="006F52F7" w:rsidP="006F52F7">
            <w:pPr>
              <w:jc w:val="both"/>
              <w:rPr>
                <w:bCs/>
                <w:iCs/>
                <w:szCs w:val="24"/>
              </w:rPr>
            </w:pPr>
            <w:r w:rsidRPr="006F52F7">
              <w:rPr>
                <w:bCs/>
                <w:iCs/>
                <w:szCs w:val="24"/>
              </w:rPr>
              <w:t>Tuo atveju, kai pareiškėjas projektą numato įgyvendinti kartu su partneriu (-</w:t>
            </w:r>
            <w:proofErr w:type="spellStart"/>
            <w:r w:rsidRPr="006F52F7">
              <w:rPr>
                <w:bCs/>
                <w:iCs/>
                <w:szCs w:val="24"/>
              </w:rPr>
              <w:t>iais</w:t>
            </w:r>
            <w:proofErr w:type="spellEnd"/>
            <w:r w:rsidRPr="006F52F7">
              <w:rPr>
                <w:bCs/>
                <w:iCs/>
                <w:szCs w:val="24"/>
              </w:rPr>
              <w:t>), pareiškėjas PĮP turi pagrįsti partnerio įtraukimo į projektą būtinumą ir iki PĮP pateikimo administruojančiajai institucijai dienos sudaryti su partneriu (-</w:t>
            </w:r>
            <w:proofErr w:type="spellStart"/>
            <w:r w:rsidRPr="006F52F7">
              <w:rPr>
                <w:bCs/>
                <w:iCs/>
                <w:szCs w:val="24"/>
              </w:rPr>
              <w:t>iais</w:t>
            </w:r>
            <w:proofErr w:type="spellEnd"/>
            <w:r w:rsidRPr="006F52F7">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741008" w:rsidRDefault="00503FF6" w:rsidP="009B05AF">
            <w:pPr>
              <w:spacing w:before="120"/>
              <w:jc w:val="both"/>
              <w:rPr>
                <w:iCs/>
                <w:szCs w:val="24"/>
              </w:rPr>
            </w:pPr>
            <w:r w:rsidRPr="00741008">
              <w:rPr>
                <w:iCs/>
                <w:szCs w:val="24"/>
              </w:rPr>
              <w:t>Prie kiekvieno kriterijaus nurodomas galimas surinkti didžiausias balų skaičius</w:t>
            </w:r>
            <w:r w:rsidR="009D7848" w:rsidRPr="00741008">
              <w:rPr>
                <w:iCs/>
                <w:szCs w:val="24"/>
              </w:rPr>
              <w:t xml:space="preserve"> pagal tą kriterijų</w:t>
            </w:r>
            <w:r w:rsidRPr="00741008">
              <w:rPr>
                <w:iCs/>
                <w:szCs w:val="24"/>
              </w:rPr>
              <w:t xml:space="preserve">. </w:t>
            </w:r>
          </w:p>
          <w:p w14:paraId="52433116" w14:textId="23D92AD1" w:rsidR="009B05AF" w:rsidRPr="00E22473" w:rsidRDefault="00503FF6" w:rsidP="009B05AF">
            <w:pPr>
              <w:spacing w:before="120"/>
              <w:jc w:val="both"/>
              <w:rPr>
                <w:b/>
                <w:bCs/>
                <w:iCs/>
                <w:sz w:val="22"/>
                <w:szCs w:val="22"/>
              </w:rPr>
            </w:pPr>
            <w:r w:rsidRPr="00E22473">
              <w:rPr>
                <w:b/>
                <w:bCs/>
                <w:iCs/>
                <w:sz w:val="22"/>
                <w:szCs w:val="22"/>
              </w:rPr>
              <w:t xml:space="preserve">Didžiausia projektui galima skirti balų suma – 100 balų. </w:t>
            </w:r>
          </w:p>
          <w:p w14:paraId="27D9F601" w14:textId="1B0D3A5F" w:rsidR="009B05AF" w:rsidRPr="00E22473" w:rsidRDefault="009D7848" w:rsidP="009B05AF">
            <w:pPr>
              <w:spacing w:before="120"/>
              <w:jc w:val="both"/>
              <w:rPr>
                <w:iCs/>
                <w:sz w:val="22"/>
                <w:szCs w:val="22"/>
              </w:rPr>
            </w:pPr>
            <w:r w:rsidRPr="00E22473">
              <w:rPr>
                <w:b/>
                <w:bCs/>
                <w:iCs/>
                <w:sz w:val="22"/>
                <w:szCs w:val="22"/>
              </w:rPr>
              <w:t xml:space="preserve">Minimali balų suma – </w:t>
            </w:r>
            <w:r w:rsidR="00E22473" w:rsidRPr="00E22473">
              <w:rPr>
                <w:b/>
                <w:bCs/>
                <w:iCs/>
                <w:sz w:val="22"/>
                <w:szCs w:val="22"/>
              </w:rPr>
              <w:t>5</w:t>
            </w:r>
            <w:r w:rsidR="008F5302" w:rsidRPr="00E22473">
              <w:rPr>
                <w:b/>
                <w:bCs/>
                <w:iCs/>
                <w:sz w:val="22"/>
                <w:szCs w:val="22"/>
              </w:rPr>
              <w:t>0</w:t>
            </w:r>
            <w:r w:rsidRPr="00E22473">
              <w:rPr>
                <w:b/>
                <w:bCs/>
                <w:iCs/>
                <w:sz w:val="22"/>
                <w:szCs w:val="22"/>
              </w:rPr>
              <w:t xml:space="preserve"> balų.</w:t>
            </w:r>
            <w:r w:rsidRPr="00E22473">
              <w:rPr>
                <w:iCs/>
                <w:sz w:val="22"/>
                <w:szCs w:val="22"/>
              </w:rPr>
              <w:t xml:space="preserve"> </w:t>
            </w:r>
            <w:r w:rsidR="00503FF6" w:rsidRPr="00E22473">
              <w:rPr>
                <w:iCs/>
                <w:sz w:val="22"/>
                <w:szCs w:val="22"/>
              </w:rPr>
              <w:t>Projektai, kurie naudos ir kokybės vertinimo etape nesurenka nustatytos minimalios balų sumos, nėra tinkami finansuoti ir PĮP atmetami.</w:t>
            </w:r>
          </w:p>
          <w:p w14:paraId="4E1BA074" w14:textId="27CBF044" w:rsidR="00565A06" w:rsidRPr="002B0A91" w:rsidRDefault="00565A06" w:rsidP="009B05AF">
            <w:pPr>
              <w:spacing w:before="120" w:after="120"/>
              <w:jc w:val="both"/>
              <w:rPr>
                <w:iCs/>
                <w:sz w:val="22"/>
                <w:szCs w:val="22"/>
              </w:rPr>
            </w:pPr>
            <w:r w:rsidRPr="00E22473">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15050" w:type="dxa"/>
              <w:tblLook w:val="00A0" w:firstRow="1" w:lastRow="0" w:firstColumn="1" w:lastColumn="0" w:noHBand="0" w:noVBand="0"/>
            </w:tblPr>
            <w:tblGrid>
              <w:gridCol w:w="1105"/>
              <w:gridCol w:w="1472"/>
              <w:gridCol w:w="2619"/>
              <w:gridCol w:w="4184"/>
              <w:gridCol w:w="1276"/>
              <w:gridCol w:w="1896"/>
              <w:gridCol w:w="2498"/>
            </w:tblGrid>
            <w:tr w:rsidR="009A4257" w:rsidRPr="002B0A91" w14:paraId="1548877B" w14:textId="77777777" w:rsidTr="00B722B1">
              <w:tc>
                <w:tcPr>
                  <w:tcW w:w="36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8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39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2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6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8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B722B1">
              <w:tc>
                <w:tcPr>
                  <w:tcW w:w="367"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489"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870"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1390"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424"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630"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830"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B722B1">
              <w:tc>
                <w:tcPr>
                  <w:tcW w:w="367" w:type="pct"/>
                  <w:tcBorders>
                    <w:top w:val="single" w:sz="6" w:space="0" w:color="000000"/>
                    <w:left w:val="single" w:sz="6" w:space="0" w:color="000000"/>
                    <w:bottom w:val="single" w:sz="6" w:space="0" w:color="000000"/>
                    <w:right w:val="single" w:sz="6" w:space="0" w:color="000000"/>
                  </w:tcBorders>
                </w:tcPr>
                <w:p w14:paraId="4560C520" w14:textId="7E6B16AA" w:rsidR="009D7848" w:rsidRPr="002B0A91" w:rsidRDefault="004D13D4" w:rsidP="009D7848">
                  <w:pPr>
                    <w:jc w:val="both"/>
                    <w:rPr>
                      <w:i/>
                      <w:iCs/>
                      <w:szCs w:val="24"/>
                    </w:rPr>
                  </w:pPr>
                  <w:r>
                    <w:rPr>
                      <w:szCs w:val="24"/>
                    </w:rPr>
                    <w:t>10.</w:t>
                  </w:r>
                  <w:r w:rsidR="009D7848" w:rsidRPr="002B0A91">
                    <w:rPr>
                      <w:szCs w:val="24"/>
                    </w:rPr>
                    <w:t>1.</w:t>
                  </w:r>
                </w:p>
              </w:tc>
              <w:tc>
                <w:tcPr>
                  <w:tcW w:w="489"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870" w:type="pct"/>
                  <w:tcBorders>
                    <w:top w:val="single" w:sz="6" w:space="0" w:color="000000"/>
                    <w:left w:val="single" w:sz="6" w:space="0" w:color="000000"/>
                    <w:bottom w:val="single" w:sz="6" w:space="0" w:color="000000"/>
                    <w:right w:val="single" w:sz="6" w:space="0" w:color="000000"/>
                  </w:tcBorders>
                </w:tcPr>
                <w:p w14:paraId="74B0820E" w14:textId="4A9A7DCE"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1390" w:type="pct"/>
                  <w:tcBorders>
                    <w:top w:val="single" w:sz="6" w:space="0" w:color="000000"/>
                    <w:left w:val="single" w:sz="6" w:space="0" w:color="000000"/>
                    <w:bottom w:val="single" w:sz="6" w:space="0" w:color="000000"/>
                    <w:right w:val="single" w:sz="6" w:space="0" w:color="000000"/>
                  </w:tcBorders>
                </w:tcPr>
                <w:p w14:paraId="327A44E7" w14:textId="3DD33099"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424"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630"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830"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4D13D4" w:rsidRPr="002B0A91" w14:paraId="120AFF34" w14:textId="77777777" w:rsidTr="0055388A">
              <w:tc>
                <w:tcPr>
                  <w:tcW w:w="5000" w:type="pct"/>
                  <w:gridSpan w:val="7"/>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22F37BE9" w14:textId="77777777" w:rsidR="004D13D4" w:rsidRDefault="004D13D4" w:rsidP="009D7848">
                  <w:pPr>
                    <w:jc w:val="both"/>
                    <w:rPr>
                      <w:szCs w:val="24"/>
                    </w:rPr>
                  </w:pPr>
                </w:p>
                <w:p w14:paraId="0904A3C2" w14:textId="71E553C9" w:rsidR="004D13D4" w:rsidRPr="004D13D4" w:rsidRDefault="004D13D4" w:rsidP="009D7848">
                  <w:pPr>
                    <w:jc w:val="both"/>
                    <w:rPr>
                      <w:b/>
                      <w:bCs/>
                      <w:i/>
                      <w:iCs/>
                      <w:szCs w:val="24"/>
                    </w:rPr>
                  </w:pPr>
                  <w:r w:rsidRPr="004D13D4">
                    <w:rPr>
                      <w:b/>
                      <w:bCs/>
                      <w:szCs w:val="24"/>
                    </w:rPr>
                    <w:t>10.2. Projektui taikomi naudos ir kokybės kriterijai:</w:t>
                  </w:r>
                </w:p>
              </w:tc>
            </w:tr>
            <w:tr w:rsidR="004D13D4" w:rsidRPr="002B0A91" w14:paraId="680EBCB8" w14:textId="77777777" w:rsidTr="00B722B1">
              <w:trPr>
                <w:trHeight w:val="582"/>
              </w:trPr>
              <w:tc>
                <w:tcPr>
                  <w:tcW w:w="367"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055D9348" w14:textId="724E683D" w:rsidR="004D13D4" w:rsidRPr="0055388A" w:rsidRDefault="004D13D4" w:rsidP="009D7848">
                  <w:pPr>
                    <w:jc w:val="both"/>
                    <w:rPr>
                      <w:b/>
                      <w:bCs/>
                      <w:szCs w:val="24"/>
                    </w:rPr>
                  </w:pPr>
                  <w:r w:rsidRPr="0055388A">
                    <w:rPr>
                      <w:b/>
                      <w:bCs/>
                      <w:szCs w:val="24"/>
                    </w:rPr>
                    <w:t>Eil. Nr.</w:t>
                  </w:r>
                </w:p>
              </w:tc>
              <w:tc>
                <w:tcPr>
                  <w:tcW w:w="489"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71E7ED52" w14:textId="2BB68F5C" w:rsidR="004D13D4" w:rsidRPr="0055388A" w:rsidRDefault="004D13D4" w:rsidP="009D7848">
                  <w:pPr>
                    <w:jc w:val="both"/>
                    <w:rPr>
                      <w:b/>
                      <w:bCs/>
                      <w:szCs w:val="24"/>
                    </w:rPr>
                  </w:pPr>
                  <w:r w:rsidRPr="0055388A">
                    <w:rPr>
                      <w:b/>
                      <w:bCs/>
                      <w:szCs w:val="24"/>
                    </w:rPr>
                    <w:t>Kriterijaus tipas</w:t>
                  </w:r>
                </w:p>
              </w:tc>
              <w:tc>
                <w:tcPr>
                  <w:tcW w:w="870"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69885D85" w14:textId="170922E0" w:rsidR="004D13D4" w:rsidRPr="0055388A" w:rsidRDefault="004D13D4" w:rsidP="009D7848">
                  <w:pPr>
                    <w:jc w:val="both"/>
                    <w:rPr>
                      <w:b/>
                      <w:bCs/>
                      <w:szCs w:val="24"/>
                    </w:rPr>
                  </w:pPr>
                  <w:r w:rsidRPr="0055388A">
                    <w:rPr>
                      <w:b/>
                      <w:bCs/>
                      <w:szCs w:val="24"/>
                    </w:rPr>
                    <w:t>Kriterijus</w:t>
                  </w:r>
                </w:p>
              </w:tc>
              <w:tc>
                <w:tcPr>
                  <w:tcW w:w="1390"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2F78A58A" w14:textId="71D10C24" w:rsidR="004D13D4" w:rsidRPr="0055388A" w:rsidRDefault="004D13D4" w:rsidP="009D7848">
                  <w:pPr>
                    <w:jc w:val="both"/>
                    <w:rPr>
                      <w:b/>
                      <w:bCs/>
                      <w:iCs/>
                      <w:szCs w:val="24"/>
                    </w:rPr>
                  </w:pPr>
                  <w:r w:rsidRPr="0055388A">
                    <w:rPr>
                      <w:b/>
                      <w:bCs/>
                      <w:iCs/>
                      <w:szCs w:val="24"/>
                    </w:rPr>
                    <w:t>Kriterijaus detalizacija</w:t>
                  </w:r>
                </w:p>
              </w:tc>
              <w:tc>
                <w:tcPr>
                  <w:tcW w:w="424" w:type="pct"/>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42735A07" w14:textId="63AB8ED8" w:rsidR="004D13D4" w:rsidRPr="0055388A" w:rsidRDefault="004D13D4" w:rsidP="009D7848">
                  <w:pPr>
                    <w:jc w:val="both"/>
                    <w:rPr>
                      <w:b/>
                      <w:bCs/>
                      <w:szCs w:val="24"/>
                    </w:rPr>
                  </w:pPr>
                  <w:r w:rsidRPr="0055388A">
                    <w:rPr>
                      <w:b/>
                      <w:bCs/>
                      <w:szCs w:val="24"/>
                    </w:rPr>
                    <w:t>Skiriamų balų skaičius</w:t>
                  </w:r>
                </w:p>
              </w:tc>
              <w:tc>
                <w:tcPr>
                  <w:tcW w:w="1460" w:type="pct"/>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Pr>
                <w:p w14:paraId="79FC8888" w14:textId="359BF776" w:rsidR="004D13D4" w:rsidRPr="0055388A" w:rsidRDefault="004D13D4" w:rsidP="009D7848">
                  <w:pPr>
                    <w:jc w:val="both"/>
                    <w:rPr>
                      <w:b/>
                      <w:bCs/>
                      <w:i/>
                      <w:iCs/>
                      <w:szCs w:val="24"/>
                    </w:rPr>
                  </w:pPr>
                  <w:r w:rsidRPr="0055388A">
                    <w:rPr>
                      <w:b/>
                      <w:bCs/>
                      <w:szCs w:val="24"/>
                    </w:rPr>
                    <w:t>Pagrindimas</w:t>
                  </w:r>
                </w:p>
              </w:tc>
            </w:tr>
            <w:tr w:rsidR="0028719B" w:rsidRPr="002B0A91" w14:paraId="35527929" w14:textId="77777777" w:rsidTr="00B722B1">
              <w:tc>
                <w:tcPr>
                  <w:tcW w:w="367" w:type="pct"/>
                  <w:vMerge w:val="restart"/>
                  <w:tcBorders>
                    <w:top w:val="single" w:sz="6" w:space="0" w:color="000000"/>
                    <w:left w:val="single" w:sz="6" w:space="0" w:color="000000"/>
                    <w:right w:val="single" w:sz="6" w:space="0" w:color="000000"/>
                  </w:tcBorders>
                </w:tcPr>
                <w:p w14:paraId="2934C86D" w14:textId="4CF8F55E" w:rsidR="0028719B" w:rsidRPr="002B0A91" w:rsidRDefault="0028719B" w:rsidP="00A55BCD">
                  <w:pPr>
                    <w:pStyle w:val="Sraopastraipa"/>
                    <w:numPr>
                      <w:ilvl w:val="0"/>
                      <w:numId w:val="1"/>
                    </w:numPr>
                    <w:jc w:val="both"/>
                    <w:rPr>
                      <w:i/>
                      <w:iCs/>
                      <w:szCs w:val="24"/>
                    </w:rPr>
                  </w:pPr>
                </w:p>
              </w:tc>
              <w:tc>
                <w:tcPr>
                  <w:tcW w:w="489" w:type="pct"/>
                  <w:vMerge w:val="restart"/>
                  <w:tcBorders>
                    <w:top w:val="single" w:sz="6" w:space="0" w:color="000000"/>
                    <w:left w:val="single" w:sz="6" w:space="0" w:color="000000"/>
                    <w:right w:val="single" w:sz="6" w:space="0" w:color="000000"/>
                  </w:tcBorders>
                </w:tcPr>
                <w:p w14:paraId="68F9CB4C" w14:textId="70440358" w:rsidR="0028719B" w:rsidRPr="00D304D6" w:rsidRDefault="0028719B" w:rsidP="004F1933">
                  <w:pPr>
                    <w:jc w:val="both"/>
                    <w:rPr>
                      <w:szCs w:val="24"/>
                    </w:rPr>
                  </w:pPr>
                  <w:r w:rsidRPr="00D304D6">
                    <w:rPr>
                      <w:szCs w:val="24"/>
                    </w:rPr>
                    <w:t>Prioritetinis</w:t>
                  </w:r>
                </w:p>
              </w:tc>
              <w:tc>
                <w:tcPr>
                  <w:tcW w:w="870" w:type="pct"/>
                  <w:vMerge w:val="restart"/>
                  <w:tcBorders>
                    <w:top w:val="single" w:sz="6" w:space="0" w:color="000000"/>
                    <w:left w:val="single" w:sz="6" w:space="0" w:color="000000"/>
                    <w:right w:val="single" w:sz="6" w:space="0" w:color="000000"/>
                  </w:tcBorders>
                </w:tcPr>
                <w:p w14:paraId="51F90A4F" w14:textId="6F2A9794" w:rsidR="0028719B" w:rsidRPr="002B0A91" w:rsidRDefault="0028719B" w:rsidP="004F1933">
                  <w:pPr>
                    <w:jc w:val="both"/>
                    <w:rPr>
                      <w:sz w:val="23"/>
                      <w:szCs w:val="23"/>
                    </w:rPr>
                  </w:pPr>
                  <w:r w:rsidRPr="00B13997">
                    <w:rPr>
                      <w:sz w:val="23"/>
                      <w:szCs w:val="23"/>
                    </w:rPr>
                    <w:t>Projektu sprendžiama Mažeikių miesto 2023-2029 metų vietos plėtros strategijoje (toliau – VPS) identifikuota problema(-</w:t>
                  </w:r>
                  <w:proofErr w:type="spellStart"/>
                  <w:r w:rsidRPr="00B13997">
                    <w:rPr>
                      <w:sz w:val="23"/>
                      <w:szCs w:val="23"/>
                    </w:rPr>
                    <w:t>os</w:t>
                  </w:r>
                  <w:proofErr w:type="spellEnd"/>
                  <w:r w:rsidRPr="00B13997">
                    <w:rPr>
                      <w:sz w:val="23"/>
                      <w:szCs w:val="23"/>
                    </w:rPr>
                    <w:t>)</w:t>
                  </w:r>
                </w:p>
              </w:tc>
              <w:tc>
                <w:tcPr>
                  <w:tcW w:w="1390" w:type="pct"/>
                  <w:tcBorders>
                    <w:top w:val="single" w:sz="6" w:space="0" w:color="000000"/>
                    <w:left w:val="single" w:sz="6" w:space="0" w:color="000000"/>
                    <w:bottom w:val="single" w:sz="6" w:space="0" w:color="000000"/>
                    <w:right w:val="single" w:sz="6" w:space="0" w:color="000000"/>
                  </w:tcBorders>
                </w:tcPr>
                <w:p w14:paraId="5A0D6186" w14:textId="2B1D2374" w:rsidR="0028719B" w:rsidRPr="002B0A91" w:rsidRDefault="0028719B" w:rsidP="004F1933">
                  <w:pPr>
                    <w:jc w:val="both"/>
                    <w:rPr>
                      <w:color w:val="000000"/>
                    </w:rPr>
                  </w:pPr>
                  <w:r w:rsidRPr="00D304D6">
                    <w:rPr>
                      <w:color w:val="000000"/>
                    </w:rPr>
                    <w:t>Projektu sprendžiama problema/-</w:t>
                  </w:r>
                  <w:proofErr w:type="spellStart"/>
                  <w:r w:rsidRPr="00D304D6">
                    <w:rPr>
                      <w:color w:val="000000"/>
                    </w:rPr>
                    <w:t>os</w:t>
                  </w:r>
                  <w:proofErr w:type="spellEnd"/>
                  <w:r w:rsidRPr="00D304D6">
                    <w:rPr>
                      <w:color w:val="000000"/>
                    </w:rPr>
                    <w:t xml:space="preserve"> nenurodyta ir/ar nepagrįsta arba nesusijusi su VPS nurodytomis problemomis, kurias siekiama spręsti ir konkrečiu VPS veiksmu, pagal kurį paskelbtas kvietimas.</w:t>
                  </w:r>
                </w:p>
              </w:tc>
              <w:tc>
                <w:tcPr>
                  <w:tcW w:w="424" w:type="pct"/>
                  <w:tcBorders>
                    <w:top w:val="single" w:sz="6" w:space="0" w:color="000000"/>
                    <w:left w:val="single" w:sz="6" w:space="0" w:color="000000"/>
                    <w:bottom w:val="single" w:sz="6" w:space="0" w:color="000000"/>
                    <w:right w:val="single" w:sz="6" w:space="0" w:color="000000"/>
                  </w:tcBorders>
                </w:tcPr>
                <w:p w14:paraId="4E632FF0" w14:textId="130348BD" w:rsidR="0028719B" w:rsidRPr="006954E6" w:rsidRDefault="0028719B" w:rsidP="004F1933">
                  <w:pPr>
                    <w:jc w:val="both"/>
                    <w:rPr>
                      <w:szCs w:val="24"/>
                    </w:rPr>
                  </w:pPr>
                  <w:r w:rsidRPr="006954E6">
                    <w:rPr>
                      <w:szCs w:val="24"/>
                    </w:rPr>
                    <w:t>0</w:t>
                  </w:r>
                </w:p>
              </w:tc>
              <w:tc>
                <w:tcPr>
                  <w:tcW w:w="1460" w:type="pct"/>
                  <w:gridSpan w:val="2"/>
                  <w:vMerge w:val="restart"/>
                  <w:tcBorders>
                    <w:top w:val="single" w:sz="6" w:space="0" w:color="000000"/>
                    <w:left w:val="single" w:sz="6" w:space="0" w:color="000000"/>
                    <w:right w:val="single" w:sz="6" w:space="0" w:color="000000"/>
                  </w:tcBorders>
                </w:tcPr>
                <w:p w14:paraId="144850DA" w14:textId="14F6DF80" w:rsidR="0028719B" w:rsidRPr="00D61840" w:rsidRDefault="0028719B" w:rsidP="004F1933">
                  <w:pPr>
                    <w:jc w:val="both"/>
                    <w:rPr>
                      <w:szCs w:val="24"/>
                    </w:rPr>
                  </w:pPr>
                  <w:r w:rsidRPr="00D61840">
                    <w:rPr>
                      <w:szCs w:val="24"/>
                    </w:rPr>
                    <w:t>Pareiškėjas projekto įgyvendinimo plane (toliau – PĮP) turi aiškiai nurodyti ir aprašyti, kokia problema/-</w:t>
                  </w:r>
                  <w:proofErr w:type="spellStart"/>
                  <w:r w:rsidRPr="00D61840">
                    <w:rPr>
                      <w:szCs w:val="24"/>
                    </w:rPr>
                    <w:t>os</w:t>
                  </w:r>
                  <w:proofErr w:type="spellEnd"/>
                  <w:r w:rsidRPr="00D61840">
                    <w:rPr>
                      <w:szCs w:val="24"/>
                    </w:rPr>
                    <w:t xml:space="preserve"> būtų sprendžiamos, paaiškinti, kaip problema/(-</w:t>
                  </w:r>
                  <w:proofErr w:type="spellStart"/>
                  <w:r w:rsidRPr="00D61840">
                    <w:rPr>
                      <w:szCs w:val="24"/>
                    </w:rPr>
                    <w:t>os</w:t>
                  </w:r>
                  <w:proofErr w:type="spellEnd"/>
                  <w:r w:rsidRPr="00D61840">
                    <w:rPr>
                      <w:szCs w:val="24"/>
                    </w:rPr>
                    <w:t>) yra susijusios su konkrečiu VPS veiksmu, pagal kurį paskelbtas kvietimas, aprašyti priežastis, lėmusias projekto įgyvendinimą ir aiškiai nurodyti, kokias ir kaip VPS iškeltas problemas projektas spręs.</w:t>
                  </w:r>
                </w:p>
              </w:tc>
            </w:tr>
            <w:tr w:rsidR="0028719B" w:rsidRPr="002B0A91" w14:paraId="531E0FE3" w14:textId="77777777" w:rsidTr="00B722B1">
              <w:tc>
                <w:tcPr>
                  <w:tcW w:w="367" w:type="pct"/>
                  <w:vMerge/>
                  <w:tcBorders>
                    <w:left w:val="single" w:sz="6" w:space="0" w:color="000000"/>
                    <w:right w:val="single" w:sz="6" w:space="0" w:color="000000"/>
                  </w:tcBorders>
                </w:tcPr>
                <w:p w14:paraId="2757FFC1" w14:textId="77777777" w:rsidR="0028719B" w:rsidRPr="00D304D6" w:rsidRDefault="0028719B" w:rsidP="00D304D6">
                  <w:pPr>
                    <w:ind w:left="360"/>
                    <w:jc w:val="both"/>
                    <w:rPr>
                      <w:i/>
                      <w:iCs/>
                      <w:szCs w:val="24"/>
                    </w:rPr>
                  </w:pPr>
                </w:p>
              </w:tc>
              <w:tc>
                <w:tcPr>
                  <w:tcW w:w="489" w:type="pct"/>
                  <w:vMerge/>
                  <w:tcBorders>
                    <w:left w:val="single" w:sz="6" w:space="0" w:color="000000"/>
                    <w:right w:val="single" w:sz="6" w:space="0" w:color="000000"/>
                  </w:tcBorders>
                </w:tcPr>
                <w:p w14:paraId="75FB65A7" w14:textId="77777777" w:rsidR="0028719B" w:rsidRPr="00B33E3F" w:rsidRDefault="0028719B" w:rsidP="004F1933">
                  <w:pPr>
                    <w:jc w:val="both"/>
                    <w:rPr>
                      <w:i/>
                      <w:iCs/>
                      <w:szCs w:val="24"/>
                    </w:rPr>
                  </w:pPr>
                </w:p>
              </w:tc>
              <w:tc>
                <w:tcPr>
                  <w:tcW w:w="870" w:type="pct"/>
                  <w:vMerge/>
                  <w:tcBorders>
                    <w:left w:val="single" w:sz="6" w:space="0" w:color="000000"/>
                    <w:right w:val="single" w:sz="6" w:space="0" w:color="000000"/>
                  </w:tcBorders>
                </w:tcPr>
                <w:p w14:paraId="4877B001" w14:textId="77777777" w:rsidR="0028719B" w:rsidRPr="00B13997" w:rsidRDefault="0028719B"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32A7E56A" w14:textId="08FED161" w:rsidR="0028719B" w:rsidRPr="002B0A91" w:rsidRDefault="0028719B" w:rsidP="004F1933">
                  <w:pPr>
                    <w:jc w:val="both"/>
                    <w:rPr>
                      <w:color w:val="000000"/>
                    </w:rPr>
                  </w:pPr>
                  <w:r w:rsidRPr="00D304D6">
                    <w:rPr>
                      <w:color w:val="000000"/>
                    </w:rPr>
                    <w:t>Projektu sprendžiama problema/-</w:t>
                  </w:r>
                  <w:proofErr w:type="spellStart"/>
                  <w:r w:rsidRPr="00D304D6">
                    <w:rPr>
                      <w:color w:val="000000"/>
                    </w:rPr>
                    <w:t>os</w:t>
                  </w:r>
                  <w:proofErr w:type="spellEnd"/>
                  <w:r w:rsidRPr="00D304D6">
                    <w:rPr>
                      <w:color w:val="000000"/>
                    </w:rPr>
                    <w:t xml:space="preserve"> susijusi su bent viena VPS nurodyta problema ir konkrečiu VPS veiksmu, pagal kurį paskelbtas kvietimas, aiškiai aprašytos ir nurodytos priežastys, lėmusios projekto įgyvendinimą.</w:t>
                  </w:r>
                </w:p>
              </w:tc>
              <w:tc>
                <w:tcPr>
                  <w:tcW w:w="424" w:type="pct"/>
                  <w:tcBorders>
                    <w:top w:val="single" w:sz="6" w:space="0" w:color="000000"/>
                    <w:left w:val="single" w:sz="6" w:space="0" w:color="000000"/>
                    <w:bottom w:val="single" w:sz="6" w:space="0" w:color="000000"/>
                    <w:right w:val="single" w:sz="6" w:space="0" w:color="000000"/>
                  </w:tcBorders>
                </w:tcPr>
                <w:p w14:paraId="6E18DF2F" w14:textId="4CBA292D" w:rsidR="0028719B" w:rsidRPr="006954E6" w:rsidRDefault="0028719B" w:rsidP="004F1933">
                  <w:pPr>
                    <w:jc w:val="both"/>
                    <w:rPr>
                      <w:szCs w:val="24"/>
                    </w:rPr>
                  </w:pPr>
                  <w:r w:rsidRPr="006954E6">
                    <w:rPr>
                      <w:szCs w:val="24"/>
                    </w:rPr>
                    <w:t>10</w:t>
                  </w:r>
                </w:p>
              </w:tc>
              <w:tc>
                <w:tcPr>
                  <w:tcW w:w="1460" w:type="pct"/>
                  <w:gridSpan w:val="2"/>
                  <w:vMerge/>
                  <w:tcBorders>
                    <w:left w:val="single" w:sz="6" w:space="0" w:color="000000"/>
                    <w:right w:val="single" w:sz="6" w:space="0" w:color="000000"/>
                  </w:tcBorders>
                </w:tcPr>
                <w:p w14:paraId="170C6F7F" w14:textId="77777777" w:rsidR="0028719B" w:rsidRPr="002B0A91" w:rsidRDefault="0028719B" w:rsidP="004F1933">
                  <w:pPr>
                    <w:jc w:val="both"/>
                    <w:rPr>
                      <w:i/>
                      <w:iCs/>
                      <w:szCs w:val="24"/>
                    </w:rPr>
                  </w:pPr>
                </w:p>
              </w:tc>
            </w:tr>
            <w:tr w:rsidR="0028719B" w:rsidRPr="002B0A91" w14:paraId="2E55D53B" w14:textId="77777777" w:rsidTr="00B722B1">
              <w:tc>
                <w:tcPr>
                  <w:tcW w:w="367" w:type="pct"/>
                  <w:vMerge/>
                  <w:tcBorders>
                    <w:left w:val="single" w:sz="6" w:space="0" w:color="000000"/>
                    <w:bottom w:val="single" w:sz="6" w:space="0" w:color="000000"/>
                    <w:right w:val="single" w:sz="6" w:space="0" w:color="000000"/>
                  </w:tcBorders>
                </w:tcPr>
                <w:p w14:paraId="15E2A1C7" w14:textId="77777777" w:rsidR="0028719B" w:rsidRPr="00D304D6" w:rsidRDefault="0028719B" w:rsidP="00D304D6">
                  <w:pPr>
                    <w:ind w:left="360"/>
                    <w:jc w:val="both"/>
                    <w:rPr>
                      <w:i/>
                      <w:iCs/>
                      <w:szCs w:val="24"/>
                    </w:rPr>
                  </w:pPr>
                </w:p>
              </w:tc>
              <w:tc>
                <w:tcPr>
                  <w:tcW w:w="489" w:type="pct"/>
                  <w:vMerge/>
                  <w:tcBorders>
                    <w:left w:val="single" w:sz="6" w:space="0" w:color="000000"/>
                    <w:bottom w:val="single" w:sz="6" w:space="0" w:color="000000"/>
                    <w:right w:val="single" w:sz="6" w:space="0" w:color="000000"/>
                  </w:tcBorders>
                </w:tcPr>
                <w:p w14:paraId="326515F4" w14:textId="77777777" w:rsidR="0028719B" w:rsidRPr="00B33E3F" w:rsidRDefault="0028719B" w:rsidP="004F1933">
                  <w:pPr>
                    <w:jc w:val="both"/>
                    <w:rPr>
                      <w:i/>
                      <w:iCs/>
                      <w:szCs w:val="24"/>
                    </w:rPr>
                  </w:pPr>
                </w:p>
              </w:tc>
              <w:tc>
                <w:tcPr>
                  <w:tcW w:w="870" w:type="pct"/>
                  <w:vMerge/>
                  <w:tcBorders>
                    <w:left w:val="single" w:sz="6" w:space="0" w:color="000000"/>
                    <w:bottom w:val="single" w:sz="6" w:space="0" w:color="000000"/>
                    <w:right w:val="single" w:sz="6" w:space="0" w:color="000000"/>
                  </w:tcBorders>
                </w:tcPr>
                <w:p w14:paraId="6B07F021" w14:textId="77777777" w:rsidR="0028719B" w:rsidRPr="00B13997" w:rsidRDefault="0028719B"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2A940E90" w14:textId="6CFCCD6F" w:rsidR="0028719B" w:rsidRPr="002B0A91" w:rsidRDefault="0028719B" w:rsidP="004F1933">
                  <w:pPr>
                    <w:jc w:val="both"/>
                    <w:rPr>
                      <w:color w:val="000000"/>
                    </w:rPr>
                  </w:pPr>
                  <w:r w:rsidRPr="00D304D6">
                    <w:rPr>
                      <w:color w:val="000000"/>
                    </w:rPr>
                    <w:t>Projektu sprendžiama problema/-</w:t>
                  </w:r>
                  <w:proofErr w:type="spellStart"/>
                  <w:r w:rsidRPr="00D304D6">
                    <w:rPr>
                      <w:color w:val="000000"/>
                    </w:rPr>
                    <w:t>os</w:t>
                  </w:r>
                  <w:proofErr w:type="spellEnd"/>
                  <w:r w:rsidRPr="00D304D6">
                    <w:rPr>
                      <w:color w:val="000000"/>
                    </w:rPr>
                    <w:t xml:space="preserve"> susijusi su daugiau nei viena VPS nurodyta problema ir konkrečiu VPS veiksmų, pagal kurį paskelbtas kvietimas, aiškiai aprašytos ir nurodytos priežastys, lėmusios projekto įgyvendinimą.</w:t>
                  </w:r>
                </w:p>
              </w:tc>
              <w:tc>
                <w:tcPr>
                  <w:tcW w:w="424" w:type="pct"/>
                  <w:tcBorders>
                    <w:top w:val="single" w:sz="6" w:space="0" w:color="000000"/>
                    <w:left w:val="single" w:sz="6" w:space="0" w:color="000000"/>
                    <w:bottom w:val="single" w:sz="6" w:space="0" w:color="000000"/>
                    <w:right w:val="single" w:sz="6" w:space="0" w:color="000000"/>
                  </w:tcBorders>
                </w:tcPr>
                <w:p w14:paraId="0CFF656F" w14:textId="21CF2DFB" w:rsidR="0028719B" w:rsidRPr="006954E6" w:rsidRDefault="0028719B" w:rsidP="004F1933">
                  <w:pPr>
                    <w:jc w:val="both"/>
                    <w:rPr>
                      <w:szCs w:val="24"/>
                    </w:rPr>
                  </w:pPr>
                  <w:r w:rsidRPr="006954E6">
                    <w:rPr>
                      <w:szCs w:val="24"/>
                    </w:rPr>
                    <w:t>15</w:t>
                  </w:r>
                </w:p>
              </w:tc>
              <w:tc>
                <w:tcPr>
                  <w:tcW w:w="1460" w:type="pct"/>
                  <w:gridSpan w:val="2"/>
                  <w:vMerge/>
                  <w:tcBorders>
                    <w:left w:val="single" w:sz="6" w:space="0" w:color="000000"/>
                    <w:bottom w:val="single" w:sz="6" w:space="0" w:color="000000"/>
                    <w:right w:val="single" w:sz="6" w:space="0" w:color="000000"/>
                  </w:tcBorders>
                </w:tcPr>
                <w:p w14:paraId="6E578352" w14:textId="77777777" w:rsidR="0028719B" w:rsidRPr="002B0A91" w:rsidRDefault="0028719B" w:rsidP="004F1933">
                  <w:pPr>
                    <w:jc w:val="both"/>
                    <w:rPr>
                      <w:i/>
                      <w:iCs/>
                      <w:szCs w:val="24"/>
                    </w:rPr>
                  </w:pPr>
                </w:p>
              </w:tc>
            </w:tr>
            <w:tr w:rsidR="002F265A" w:rsidRPr="002B0A91" w14:paraId="3FD5A880" w14:textId="77777777" w:rsidTr="00582FBF">
              <w:tc>
                <w:tcPr>
                  <w:tcW w:w="367" w:type="pct"/>
                  <w:vMerge w:val="restart"/>
                  <w:tcBorders>
                    <w:top w:val="single" w:sz="6" w:space="0" w:color="000000"/>
                    <w:left w:val="single" w:sz="6" w:space="0" w:color="000000"/>
                    <w:right w:val="single" w:sz="6" w:space="0" w:color="000000"/>
                  </w:tcBorders>
                </w:tcPr>
                <w:p w14:paraId="7F964F5C" w14:textId="1735ACF4" w:rsidR="002F265A" w:rsidRPr="002F265A" w:rsidRDefault="002F265A" w:rsidP="002F265A">
                  <w:pPr>
                    <w:pStyle w:val="Sraopastraipa"/>
                    <w:numPr>
                      <w:ilvl w:val="0"/>
                      <w:numId w:val="1"/>
                    </w:numPr>
                    <w:jc w:val="both"/>
                    <w:rPr>
                      <w:i/>
                      <w:iCs/>
                      <w:szCs w:val="24"/>
                    </w:rPr>
                  </w:pPr>
                </w:p>
                <w:p w14:paraId="24C2FD51" w14:textId="77777777" w:rsidR="002F265A" w:rsidRPr="002B0A91" w:rsidRDefault="002F265A" w:rsidP="00F203C6">
                  <w:pPr>
                    <w:ind w:left="360"/>
                    <w:jc w:val="both"/>
                    <w:rPr>
                      <w:i/>
                      <w:iCs/>
                      <w:szCs w:val="24"/>
                    </w:rPr>
                  </w:pPr>
                </w:p>
              </w:tc>
              <w:tc>
                <w:tcPr>
                  <w:tcW w:w="489" w:type="pct"/>
                  <w:vMerge w:val="restart"/>
                  <w:tcBorders>
                    <w:top w:val="single" w:sz="6" w:space="0" w:color="000000"/>
                    <w:left w:val="single" w:sz="6" w:space="0" w:color="000000"/>
                    <w:right w:val="single" w:sz="6" w:space="0" w:color="000000"/>
                  </w:tcBorders>
                </w:tcPr>
                <w:p w14:paraId="677CC42C" w14:textId="21237925" w:rsidR="002F265A" w:rsidRPr="006954E6" w:rsidRDefault="002F265A" w:rsidP="004F1933">
                  <w:pPr>
                    <w:jc w:val="both"/>
                    <w:rPr>
                      <w:szCs w:val="24"/>
                    </w:rPr>
                  </w:pPr>
                  <w:r w:rsidRPr="006954E6">
                    <w:rPr>
                      <w:szCs w:val="24"/>
                    </w:rPr>
                    <w:t>Prioritetinis</w:t>
                  </w:r>
                </w:p>
              </w:tc>
              <w:tc>
                <w:tcPr>
                  <w:tcW w:w="870" w:type="pct"/>
                  <w:vMerge w:val="restart"/>
                  <w:tcBorders>
                    <w:top w:val="single" w:sz="6" w:space="0" w:color="000000"/>
                    <w:left w:val="single" w:sz="6" w:space="0" w:color="000000"/>
                    <w:right w:val="single" w:sz="6" w:space="0" w:color="000000"/>
                  </w:tcBorders>
                </w:tcPr>
                <w:p w14:paraId="387EAB38" w14:textId="52BC995B" w:rsidR="002F265A" w:rsidRPr="006954E6" w:rsidRDefault="002F265A" w:rsidP="004F1933">
                  <w:pPr>
                    <w:jc w:val="both"/>
                    <w:rPr>
                      <w:sz w:val="23"/>
                      <w:szCs w:val="23"/>
                    </w:rPr>
                  </w:pPr>
                  <w:r w:rsidRPr="00F203C6">
                    <w:rPr>
                      <w:sz w:val="23"/>
                      <w:szCs w:val="23"/>
                    </w:rPr>
                    <w:t>Pareiškėjo vietos plėtros projekto kokybė</w:t>
                  </w:r>
                </w:p>
              </w:tc>
              <w:tc>
                <w:tcPr>
                  <w:tcW w:w="1390" w:type="pct"/>
                  <w:tcBorders>
                    <w:top w:val="single" w:sz="6" w:space="0" w:color="000000"/>
                    <w:left w:val="single" w:sz="6" w:space="0" w:color="000000"/>
                    <w:bottom w:val="single" w:sz="6" w:space="0" w:color="000000"/>
                    <w:right w:val="single" w:sz="6" w:space="0" w:color="000000"/>
                  </w:tcBorders>
                </w:tcPr>
                <w:p w14:paraId="6E7B5803" w14:textId="0B4CFE81" w:rsidR="002F265A" w:rsidRPr="00EA15A6" w:rsidRDefault="002F265A" w:rsidP="004F1933">
                  <w:pPr>
                    <w:jc w:val="both"/>
                    <w:rPr>
                      <w:color w:val="000000"/>
                      <w:highlight w:val="yellow"/>
                    </w:rPr>
                  </w:pPr>
                  <w:r w:rsidRPr="00606419">
                    <w:rPr>
                      <w:color w:val="000000"/>
                    </w:rPr>
                    <w:t>Vietos plėtros projekto turinys, numatytos veiklos, planuojamas jų įgyvendinimas, laukiami rezultatai yra nepagrįsti, nenuoseklūs, neveiksmingi.</w:t>
                  </w:r>
                </w:p>
              </w:tc>
              <w:tc>
                <w:tcPr>
                  <w:tcW w:w="424" w:type="pct"/>
                  <w:tcBorders>
                    <w:top w:val="single" w:sz="6" w:space="0" w:color="000000"/>
                    <w:left w:val="single" w:sz="6" w:space="0" w:color="000000"/>
                    <w:bottom w:val="single" w:sz="6" w:space="0" w:color="000000"/>
                    <w:right w:val="single" w:sz="6" w:space="0" w:color="000000"/>
                  </w:tcBorders>
                </w:tcPr>
                <w:p w14:paraId="0CEC4EAC" w14:textId="2A8296A0" w:rsidR="002F265A" w:rsidRPr="001055A7" w:rsidRDefault="002F265A" w:rsidP="004F1933">
                  <w:pPr>
                    <w:jc w:val="both"/>
                    <w:rPr>
                      <w:szCs w:val="24"/>
                    </w:rPr>
                  </w:pPr>
                  <w:r w:rsidRPr="001055A7">
                    <w:rPr>
                      <w:szCs w:val="24"/>
                    </w:rPr>
                    <w:t>0</w:t>
                  </w:r>
                </w:p>
              </w:tc>
              <w:tc>
                <w:tcPr>
                  <w:tcW w:w="1460" w:type="pct"/>
                  <w:gridSpan w:val="2"/>
                  <w:vMerge w:val="restart"/>
                  <w:tcBorders>
                    <w:top w:val="single" w:sz="6" w:space="0" w:color="000000"/>
                    <w:left w:val="single" w:sz="6" w:space="0" w:color="000000"/>
                    <w:right w:val="single" w:sz="6" w:space="0" w:color="000000"/>
                  </w:tcBorders>
                </w:tcPr>
                <w:p w14:paraId="7D910765" w14:textId="0BB91F7F" w:rsidR="002F265A" w:rsidRPr="008B2957" w:rsidRDefault="002F265A" w:rsidP="004F1933">
                  <w:pPr>
                    <w:jc w:val="both"/>
                    <w:rPr>
                      <w:szCs w:val="24"/>
                    </w:rPr>
                  </w:pPr>
                  <w:r w:rsidRPr="008B2957">
                    <w:rPr>
                      <w:szCs w:val="24"/>
                    </w:rPr>
                    <w:t xml:space="preserve">Vietos plėtros projekto vertinimo metu projektui suteikiamas prioritetas skiriant balus, jeigu vietos plėtros projekto turinys, numatytos veiklos, </w:t>
                  </w:r>
                  <w:proofErr w:type="spellStart"/>
                  <w:r w:rsidRPr="008B2957">
                    <w:rPr>
                      <w:szCs w:val="24"/>
                    </w:rPr>
                    <w:t>poveiklės</w:t>
                  </w:r>
                  <w:proofErr w:type="spellEnd"/>
                  <w:r w:rsidRPr="008B2957">
                    <w:rPr>
                      <w:szCs w:val="24"/>
                    </w:rPr>
                    <w:t>, veiksmai yra aiškūs, logiški, tarpusavyje susiję, aiškiai aprašytas planuojamas jų įgyvendinimas, nurodyti aiškūs laukiami rezultatai ir jie yra pagrįsti, nuoseklūs, veiksmingi. Taip pat vertinama viešai prieinama informacija: statistiniai duomenys, tyrimai ir pan.</w:t>
                  </w:r>
                </w:p>
              </w:tc>
            </w:tr>
            <w:tr w:rsidR="002F265A" w:rsidRPr="002B0A91" w14:paraId="776934AB" w14:textId="77777777" w:rsidTr="00582FBF">
              <w:tc>
                <w:tcPr>
                  <w:tcW w:w="367" w:type="pct"/>
                  <w:vMerge/>
                  <w:tcBorders>
                    <w:left w:val="single" w:sz="6" w:space="0" w:color="000000"/>
                    <w:right w:val="single" w:sz="6" w:space="0" w:color="000000"/>
                  </w:tcBorders>
                </w:tcPr>
                <w:p w14:paraId="3422D33C" w14:textId="77777777" w:rsidR="002F265A" w:rsidRPr="00F203C6" w:rsidRDefault="002F265A" w:rsidP="00F203C6">
                  <w:pPr>
                    <w:ind w:left="360"/>
                    <w:jc w:val="both"/>
                    <w:rPr>
                      <w:i/>
                      <w:iCs/>
                      <w:szCs w:val="24"/>
                    </w:rPr>
                  </w:pPr>
                </w:p>
              </w:tc>
              <w:tc>
                <w:tcPr>
                  <w:tcW w:w="489" w:type="pct"/>
                  <w:vMerge/>
                  <w:tcBorders>
                    <w:left w:val="single" w:sz="6" w:space="0" w:color="000000"/>
                    <w:right w:val="single" w:sz="6" w:space="0" w:color="000000"/>
                  </w:tcBorders>
                </w:tcPr>
                <w:p w14:paraId="370E786B" w14:textId="77777777" w:rsidR="002F265A" w:rsidRPr="006954E6" w:rsidRDefault="002F265A" w:rsidP="004F1933">
                  <w:pPr>
                    <w:jc w:val="both"/>
                    <w:rPr>
                      <w:szCs w:val="24"/>
                    </w:rPr>
                  </w:pPr>
                </w:p>
              </w:tc>
              <w:tc>
                <w:tcPr>
                  <w:tcW w:w="870" w:type="pct"/>
                  <w:vMerge/>
                  <w:tcBorders>
                    <w:left w:val="single" w:sz="6" w:space="0" w:color="000000"/>
                    <w:right w:val="single" w:sz="6" w:space="0" w:color="000000"/>
                  </w:tcBorders>
                </w:tcPr>
                <w:p w14:paraId="412E6F9F" w14:textId="77777777" w:rsidR="002F265A" w:rsidRPr="00F203C6" w:rsidRDefault="002F265A"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2D7CFCEE" w14:textId="6C69DE6B" w:rsidR="002F265A" w:rsidRPr="00EA15A6" w:rsidRDefault="002F265A" w:rsidP="004F1933">
                  <w:pPr>
                    <w:jc w:val="both"/>
                    <w:rPr>
                      <w:color w:val="000000"/>
                      <w:highlight w:val="yellow"/>
                    </w:rPr>
                  </w:pPr>
                  <w:r w:rsidRPr="000F6A2D">
                    <w:rPr>
                      <w:color w:val="000000"/>
                    </w:rPr>
                    <w:t>Vietos plėtros projekto turinys, numatytos veiklos, planuojamas jų įgyvendinimas, laukiami rezultatai yra iš dalies pagrįsti, nuoseklūs, veiksmingi.</w:t>
                  </w:r>
                </w:p>
              </w:tc>
              <w:tc>
                <w:tcPr>
                  <w:tcW w:w="424" w:type="pct"/>
                  <w:tcBorders>
                    <w:top w:val="single" w:sz="6" w:space="0" w:color="000000"/>
                    <w:left w:val="single" w:sz="6" w:space="0" w:color="000000"/>
                    <w:bottom w:val="single" w:sz="4" w:space="0" w:color="auto"/>
                    <w:right w:val="single" w:sz="6" w:space="0" w:color="000000"/>
                  </w:tcBorders>
                </w:tcPr>
                <w:p w14:paraId="2F000BF5" w14:textId="20EB30C2" w:rsidR="002F265A" w:rsidRPr="00676477" w:rsidRDefault="002F265A" w:rsidP="004F1933">
                  <w:pPr>
                    <w:jc w:val="both"/>
                    <w:rPr>
                      <w:szCs w:val="24"/>
                    </w:rPr>
                  </w:pPr>
                  <w:r w:rsidRPr="00676477">
                    <w:rPr>
                      <w:szCs w:val="24"/>
                    </w:rPr>
                    <w:t>15</w:t>
                  </w:r>
                </w:p>
              </w:tc>
              <w:tc>
                <w:tcPr>
                  <w:tcW w:w="1460" w:type="pct"/>
                  <w:gridSpan w:val="2"/>
                  <w:vMerge/>
                  <w:tcBorders>
                    <w:left w:val="single" w:sz="6" w:space="0" w:color="000000"/>
                    <w:right w:val="single" w:sz="6" w:space="0" w:color="000000"/>
                  </w:tcBorders>
                </w:tcPr>
                <w:p w14:paraId="2FD77326" w14:textId="77777777" w:rsidR="002F265A" w:rsidRPr="002B0A91" w:rsidRDefault="002F265A" w:rsidP="004F1933">
                  <w:pPr>
                    <w:jc w:val="both"/>
                    <w:rPr>
                      <w:i/>
                      <w:iCs/>
                      <w:szCs w:val="24"/>
                    </w:rPr>
                  </w:pPr>
                </w:p>
              </w:tc>
            </w:tr>
            <w:tr w:rsidR="002F265A" w:rsidRPr="002B0A91" w14:paraId="18A2C832" w14:textId="77777777" w:rsidTr="00B722B1">
              <w:tc>
                <w:tcPr>
                  <w:tcW w:w="367" w:type="pct"/>
                  <w:vMerge/>
                  <w:tcBorders>
                    <w:left w:val="single" w:sz="6" w:space="0" w:color="000000"/>
                    <w:bottom w:val="single" w:sz="6" w:space="0" w:color="000000"/>
                    <w:right w:val="single" w:sz="6" w:space="0" w:color="000000"/>
                  </w:tcBorders>
                </w:tcPr>
                <w:p w14:paraId="277ECEA2" w14:textId="77777777" w:rsidR="002F265A" w:rsidRPr="00F203C6" w:rsidRDefault="002F265A" w:rsidP="00F203C6">
                  <w:pPr>
                    <w:jc w:val="both"/>
                    <w:rPr>
                      <w:i/>
                      <w:iCs/>
                      <w:szCs w:val="24"/>
                    </w:rPr>
                  </w:pPr>
                </w:p>
              </w:tc>
              <w:tc>
                <w:tcPr>
                  <w:tcW w:w="489" w:type="pct"/>
                  <w:vMerge/>
                  <w:tcBorders>
                    <w:left w:val="single" w:sz="6" w:space="0" w:color="000000"/>
                    <w:bottom w:val="single" w:sz="6" w:space="0" w:color="000000"/>
                    <w:right w:val="single" w:sz="6" w:space="0" w:color="000000"/>
                  </w:tcBorders>
                </w:tcPr>
                <w:p w14:paraId="46C9D7E5" w14:textId="77777777" w:rsidR="002F265A" w:rsidRPr="006954E6" w:rsidRDefault="002F265A" w:rsidP="004F1933">
                  <w:pPr>
                    <w:jc w:val="both"/>
                    <w:rPr>
                      <w:szCs w:val="24"/>
                    </w:rPr>
                  </w:pPr>
                </w:p>
              </w:tc>
              <w:tc>
                <w:tcPr>
                  <w:tcW w:w="870" w:type="pct"/>
                  <w:vMerge/>
                  <w:tcBorders>
                    <w:left w:val="single" w:sz="6" w:space="0" w:color="000000"/>
                    <w:bottom w:val="single" w:sz="6" w:space="0" w:color="000000"/>
                    <w:right w:val="single" w:sz="6" w:space="0" w:color="000000"/>
                  </w:tcBorders>
                </w:tcPr>
                <w:p w14:paraId="486C4B20" w14:textId="77777777" w:rsidR="002F265A" w:rsidRPr="00F203C6" w:rsidRDefault="002F265A"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7D8AE9C8" w14:textId="1778D016" w:rsidR="002F265A" w:rsidRPr="00EA15A6" w:rsidRDefault="002F265A" w:rsidP="004F1933">
                  <w:pPr>
                    <w:jc w:val="both"/>
                    <w:rPr>
                      <w:color w:val="000000"/>
                      <w:highlight w:val="yellow"/>
                    </w:rPr>
                  </w:pPr>
                  <w:r w:rsidRPr="00E91F73">
                    <w:rPr>
                      <w:color w:val="000000"/>
                    </w:rPr>
                    <w:t>Vietos plėtros projekto turinys, numatytos veiklos, planuojamas jų įgyvendinimas, laukiami rezultatai yra pagrįsti, nuoseklūs, veiksmingi.</w:t>
                  </w:r>
                </w:p>
              </w:tc>
              <w:tc>
                <w:tcPr>
                  <w:tcW w:w="424" w:type="pct"/>
                  <w:tcBorders>
                    <w:top w:val="single" w:sz="4" w:space="0" w:color="auto"/>
                    <w:left w:val="single" w:sz="6" w:space="0" w:color="000000"/>
                    <w:bottom w:val="single" w:sz="6" w:space="0" w:color="000000"/>
                    <w:right w:val="single" w:sz="6" w:space="0" w:color="000000"/>
                  </w:tcBorders>
                </w:tcPr>
                <w:p w14:paraId="553791B8" w14:textId="609BF6E3" w:rsidR="002F265A" w:rsidRPr="00676477" w:rsidRDefault="002F265A" w:rsidP="004F1933">
                  <w:pPr>
                    <w:jc w:val="both"/>
                    <w:rPr>
                      <w:szCs w:val="24"/>
                    </w:rPr>
                  </w:pPr>
                  <w:r w:rsidRPr="00676477">
                    <w:rPr>
                      <w:szCs w:val="24"/>
                    </w:rPr>
                    <w:t>20</w:t>
                  </w:r>
                </w:p>
              </w:tc>
              <w:tc>
                <w:tcPr>
                  <w:tcW w:w="1460" w:type="pct"/>
                  <w:gridSpan w:val="2"/>
                  <w:vMerge/>
                  <w:tcBorders>
                    <w:left w:val="single" w:sz="6" w:space="0" w:color="000000"/>
                    <w:bottom w:val="single" w:sz="4" w:space="0" w:color="auto"/>
                    <w:right w:val="single" w:sz="6" w:space="0" w:color="000000"/>
                  </w:tcBorders>
                </w:tcPr>
                <w:p w14:paraId="4FDE279E" w14:textId="77777777" w:rsidR="002F265A" w:rsidRPr="002B0A91" w:rsidRDefault="002F265A" w:rsidP="004F1933">
                  <w:pPr>
                    <w:jc w:val="both"/>
                    <w:rPr>
                      <w:i/>
                      <w:iCs/>
                      <w:szCs w:val="24"/>
                    </w:rPr>
                  </w:pPr>
                </w:p>
              </w:tc>
            </w:tr>
            <w:tr w:rsidR="00CD13C0" w:rsidRPr="002B0A91" w14:paraId="12FED331" w14:textId="77777777" w:rsidTr="002F265A">
              <w:trPr>
                <w:trHeight w:val="875"/>
              </w:trPr>
              <w:tc>
                <w:tcPr>
                  <w:tcW w:w="367" w:type="pct"/>
                  <w:vMerge w:val="restart"/>
                  <w:tcBorders>
                    <w:top w:val="single" w:sz="6" w:space="0" w:color="000000"/>
                    <w:left w:val="single" w:sz="6" w:space="0" w:color="000000"/>
                    <w:right w:val="single" w:sz="6" w:space="0" w:color="000000"/>
                  </w:tcBorders>
                </w:tcPr>
                <w:p w14:paraId="43B5A159" w14:textId="77777777" w:rsidR="00CD13C0" w:rsidRPr="002B0A91" w:rsidRDefault="00CD13C0" w:rsidP="00A55BCD">
                  <w:pPr>
                    <w:pStyle w:val="Sraopastraipa"/>
                    <w:numPr>
                      <w:ilvl w:val="0"/>
                      <w:numId w:val="1"/>
                    </w:numPr>
                    <w:jc w:val="both"/>
                    <w:rPr>
                      <w:i/>
                      <w:iCs/>
                      <w:szCs w:val="24"/>
                    </w:rPr>
                  </w:pPr>
                </w:p>
              </w:tc>
              <w:tc>
                <w:tcPr>
                  <w:tcW w:w="489" w:type="pct"/>
                  <w:vMerge w:val="restart"/>
                  <w:tcBorders>
                    <w:top w:val="single" w:sz="6" w:space="0" w:color="000000"/>
                    <w:left w:val="single" w:sz="6" w:space="0" w:color="000000"/>
                    <w:right w:val="single" w:sz="6" w:space="0" w:color="000000"/>
                  </w:tcBorders>
                </w:tcPr>
                <w:p w14:paraId="29FB9E69" w14:textId="19EF4FDE" w:rsidR="00CD13C0" w:rsidRPr="0055388A" w:rsidRDefault="00CD13C0" w:rsidP="004F1933">
                  <w:pPr>
                    <w:jc w:val="both"/>
                    <w:rPr>
                      <w:szCs w:val="24"/>
                    </w:rPr>
                  </w:pPr>
                  <w:r w:rsidRPr="0055388A">
                    <w:rPr>
                      <w:szCs w:val="24"/>
                    </w:rPr>
                    <w:t>Prioritetinis</w:t>
                  </w:r>
                </w:p>
              </w:tc>
              <w:tc>
                <w:tcPr>
                  <w:tcW w:w="870" w:type="pct"/>
                  <w:vMerge w:val="restart"/>
                  <w:tcBorders>
                    <w:top w:val="single" w:sz="6" w:space="0" w:color="000000"/>
                    <w:left w:val="single" w:sz="6" w:space="0" w:color="000000"/>
                    <w:right w:val="single" w:sz="6" w:space="0" w:color="000000"/>
                  </w:tcBorders>
                </w:tcPr>
                <w:p w14:paraId="34F8FC22" w14:textId="0B17783C" w:rsidR="00CD13C0" w:rsidRPr="002B0A91" w:rsidRDefault="00CD13C0" w:rsidP="004F1933">
                  <w:pPr>
                    <w:jc w:val="both"/>
                    <w:rPr>
                      <w:sz w:val="23"/>
                      <w:szCs w:val="23"/>
                    </w:rPr>
                  </w:pPr>
                  <w:r w:rsidRPr="00382B2E">
                    <w:rPr>
                      <w:sz w:val="23"/>
                      <w:szCs w:val="23"/>
                    </w:rPr>
                    <w:t xml:space="preserve">Projekto </w:t>
                  </w:r>
                  <w:r>
                    <w:rPr>
                      <w:sz w:val="23"/>
                      <w:szCs w:val="23"/>
                    </w:rPr>
                    <w:t xml:space="preserve"> veiklų </w:t>
                  </w:r>
                  <w:r w:rsidRPr="00382B2E">
                    <w:rPr>
                      <w:sz w:val="23"/>
                      <w:szCs w:val="23"/>
                    </w:rPr>
                    <w:t>dalyvių skaičius</w:t>
                  </w:r>
                </w:p>
              </w:tc>
              <w:tc>
                <w:tcPr>
                  <w:tcW w:w="1390" w:type="pct"/>
                  <w:tcBorders>
                    <w:top w:val="single" w:sz="6" w:space="0" w:color="000000"/>
                    <w:left w:val="single" w:sz="6" w:space="0" w:color="000000"/>
                    <w:bottom w:val="single" w:sz="6" w:space="0" w:color="000000"/>
                    <w:right w:val="single" w:sz="6" w:space="0" w:color="000000"/>
                  </w:tcBorders>
                </w:tcPr>
                <w:p w14:paraId="4EED83F6" w14:textId="26CDD0AF" w:rsidR="00CD13C0" w:rsidRPr="00EA15A6" w:rsidRDefault="00CD13C0" w:rsidP="004F1933">
                  <w:pPr>
                    <w:jc w:val="both"/>
                    <w:rPr>
                      <w:color w:val="000000"/>
                      <w:highlight w:val="yellow"/>
                    </w:rPr>
                  </w:pPr>
                  <w:r w:rsidRPr="00D04658">
                    <w:rPr>
                      <w:color w:val="000000"/>
                    </w:rPr>
                    <w:t xml:space="preserve">projekto veiklų dalyvių (jauno verslo subjektų) skaičius </w:t>
                  </w:r>
                  <w:r>
                    <w:rPr>
                      <w:color w:val="000000"/>
                    </w:rPr>
                    <w:t xml:space="preserve"> yra </w:t>
                  </w:r>
                  <w:r w:rsidRPr="00D04658">
                    <w:rPr>
                      <w:color w:val="000000"/>
                    </w:rPr>
                    <w:t xml:space="preserve"> mažesnis už  3.</w:t>
                  </w:r>
                </w:p>
              </w:tc>
              <w:tc>
                <w:tcPr>
                  <w:tcW w:w="424" w:type="pct"/>
                  <w:tcBorders>
                    <w:top w:val="single" w:sz="6" w:space="0" w:color="000000"/>
                    <w:left w:val="single" w:sz="6" w:space="0" w:color="000000"/>
                    <w:bottom w:val="single" w:sz="6" w:space="0" w:color="000000"/>
                    <w:right w:val="single" w:sz="6" w:space="0" w:color="000000"/>
                  </w:tcBorders>
                </w:tcPr>
                <w:p w14:paraId="08EC4585" w14:textId="7884619E" w:rsidR="00CD13C0" w:rsidRPr="00676477" w:rsidRDefault="00676477" w:rsidP="004F1933">
                  <w:pPr>
                    <w:jc w:val="both"/>
                    <w:rPr>
                      <w:szCs w:val="24"/>
                    </w:rPr>
                  </w:pPr>
                  <w:r w:rsidRPr="00676477">
                    <w:rPr>
                      <w:szCs w:val="24"/>
                    </w:rPr>
                    <w:t>0</w:t>
                  </w:r>
                </w:p>
              </w:tc>
              <w:tc>
                <w:tcPr>
                  <w:tcW w:w="1460" w:type="pct"/>
                  <w:gridSpan w:val="2"/>
                  <w:vMerge w:val="restart"/>
                  <w:tcBorders>
                    <w:top w:val="single" w:sz="4" w:space="0" w:color="auto"/>
                    <w:left w:val="single" w:sz="6" w:space="0" w:color="000000"/>
                    <w:right w:val="single" w:sz="6" w:space="0" w:color="000000"/>
                  </w:tcBorders>
                </w:tcPr>
                <w:p w14:paraId="37BE1A2C" w14:textId="7D58DA14" w:rsidR="00CD13C0" w:rsidRPr="00E73AE0" w:rsidRDefault="00E73AE0" w:rsidP="004F1933">
                  <w:pPr>
                    <w:jc w:val="both"/>
                    <w:rPr>
                      <w:szCs w:val="24"/>
                    </w:rPr>
                  </w:pPr>
                  <w:r w:rsidRPr="00E73AE0">
                    <w:rPr>
                      <w:szCs w:val="24"/>
                    </w:rPr>
                    <w:t xml:space="preserve">Vertinama PĮP nurodyta projekto stebėsenos rodiklio „BIVP projektų veiklų dalyviai (įskaitant visas tikslines grupes)“ reikšmė ir pagrindimas. Atkreipiamas dėmesys, kad pareiškėjas įgyvendindamas projektą, privalės siekti užsibrėžtos stebėsenos rodiklio reikšmės, jos nepasiekus gali būti mažinamas projekto finansavimas.  </w:t>
                  </w:r>
                </w:p>
              </w:tc>
            </w:tr>
            <w:tr w:rsidR="00CD13C0" w:rsidRPr="002B0A91" w14:paraId="4939EFFA" w14:textId="77777777" w:rsidTr="002F265A">
              <w:trPr>
                <w:trHeight w:val="883"/>
              </w:trPr>
              <w:tc>
                <w:tcPr>
                  <w:tcW w:w="367" w:type="pct"/>
                  <w:vMerge/>
                  <w:tcBorders>
                    <w:left w:val="single" w:sz="6" w:space="0" w:color="000000"/>
                    <w:right w:val="single" w:sz="6" w:space="0" w:color="000000"/>
                  </w:tcBorders>
                </w:tcPr>
                <w:p w14:paraId="20CD5490" w14:textId="77777777" w:rsidR="00CD13C0" w:rsidRPr="00FD4CFD" w:rsidRDefault="00CD13C0" w:rsidP="00FD4CFD">
                  <w:pPr>
                    <w:ind w:left="360"/>
                    <w:jc w:val="both"/>
                    <w:rPr>
                      <w:i/>
                      <w:iCs/>
                      <w:szCs w:val="24"/>
                    </w:rPr>
                  </w:pPr>
                </w:p>
              </w:tc>
              <w:tc>
                <w:tcPr>
                  <w:tcW w:w="489" w:type="pct"/>
                  <w:vMerge/>
                  <w:tcBorders>
                    <w:left w:val="single" w:sz="6" w:space="0" w:color="000000"/>
                    <w:right w:val="single" w:sz="6" w:space="0" w:color="000000"/>
                  </w:tcBorders>
                </w:tcPr>
                <w:p w14:paraId="0031CFD7" w14:textId="77777777" w:rsidR="00CD13C0" w:rsidRPr="00B33E3F" w:rsidRDefault="00CD13C0" w:rsidP="004F1933">
                  <w:pPr>
                    <w:jc w:val="both"/>
                    <w:rPr>
                      <w:i/>
                      <w:iCs/>
                      <w:szCs w:val="24"/>
                    </w:rPr>
                  </w:pPr>
                </w:p>
              </w:tc>
              <w:tc>
                <w:tcPr>
                  <w:tcW w:w="870" w:type="pct"/>
                  <w:vMerge/>
                  <w:tcBorders>
                    <w:left w:val="single" w:sz="6" w:space="0" w:color="000000"/>
                    <w:right w:val="single" w:sz="6" w:space="0" w:color="000000"/>
                  </w:tcBorders>
                </w:tcPr>
                <w:p w14:paraId="11FF0F13" w14:textId="77777777" w:rsidR="00CD13C0" w:rsidRPr="002B0A91" w:rsidRDefault="00CD13C0"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00F20694" w14:textId="76F0494D" w:rsidR="00CD13C0" w:rsidRPr="00EA15A6" w:rsidRDefault="00CD13C0" w:rsidP="004F1933">
                  <w:pPr>
                    <w:jc w:val="both"/>
                    <w:rPr>
                      <w:color w:val="000000"/>
                      <w:highlight w:val="yellow"/>
                    </w:rPr>
                  </w:pPr>
                  <w:r w:rsidRPr="008D045B">
                    <w:rPr>
                      <w:color w:val="000000"/>
                    </w:rPr>
                    <w:t xml:space="preserve">projekto veiklų dalyvių (jauno verslo subjektų) skaičius </w:t>
                  </w:r>
                  <w:r>
                    <w:rPr>
                      <w:color w:val="000000"/>
                    </w:rPr>
                    <w:t xml:space="preserve"> yra </w:t>
                  </w:r>
                  <w:r w:rsidRPr="008D045B">
                    <w:rPr>
                      <w:color w:val="000000"/>
                    </w:rPr>
                    <w:t>3.</w:t>
                  </w:r>
                </w:p>
              </w:tc>
              <w:tc>
                <w:tcPr>
                  <w:tcW w:w="424" w:type="pct"/>
                  <w:tcBorders>
                    <w:top w:val="single" w:sz="6" w:space="0" w:color="000000"/>
                    <w:left w:val="single" w:sz="6" w:space="0" w:color="000000"/>
                    <w:bottom w:val="single" w:sz="6" w:space="0" w:color="000000"/>
                    <w:right w:val="single" w:sz="6" w:space="0" w:color="000000"/>
                  </w:tcBorders>
                </w:tcPr>
                <w:p w14:paraId="5FF2FFDC" w14:textId="24CE7AF7" w:rsidR="00CD13C0" w:rsidRPr="00676477" w:rsidRDefault="00676477" w:rsidP="004F1933">
                  <w:pPr>
                    <w:jc w:val="both"/>
                    <w:rPr>
                      <w:szCs w:val="24"/>
                    </w:rPr>
                  </w:pPr>
                  <w:r w:rsidRPr="00676477">
                    <w:rPr>
                      <w:szCs w:val="24"/>
                    </w:rPr>
                    <w:t>15</w:t>
                  </w:r>
                </w:p>
              </w:tc>
              <w:tc>
                <w:tcPr>
                  <w:tcW w:w="1460" w:type="pct"/>
                  <w:gridSpan w:val="2"/>
                  <w:vMerge/>
                  <w:tcBorders>
                    <w:left w:val="single" w:sz="6" w:space="0" w:color="000000"/>
                    <w:right w:val="single" w:sz="6" w:space="0" w:color="000000"/>
                  </w:tcBorders>
                </w:tcPr>
                <w:p w14:paraId="084E91BF" w14:textId="77777777" w:rsidR="00CD13C0" w:rsidRPr="002B0A91" w:rsidRDefault="00CD13C0" w:rsidP="004F1933">
                  <w:pPr>
                    <w:jc w:val="both"/>
                    <w:rPr>
                      <w:i/>
                      <w:iCs/>
                      <w:szCs w:val="24"/>
                    </w:rPr>
                  </w:pPr>
                </w:p>
              </w:tc>
            </w:tr>
            <w:tr w:rsidR="00CD13C0" w:rsidRPr="002B0A91" w14:paraId="000858EC" w14:textId="77777777" w:rsidTr="00B722B1">
              <w:trPr>
                <w:trHeight w:val="567"/>
              </w:trPr>
              <w:tc>
                <w:tcPr>
                  <w:tcW w:w="367" w:type="pct"/>
                  <w:vMerge/>
                  <w:tcBorders>
                    <w:left w:val="single" w:sz="6" w:space="0" w:color="000000"/>
                    <w:right w:val="single" w:sz="6" w:space="0" w:color="000000"/>
                  </w:tcBorders>
                </w:tcPr>
                <w:p w14:paraId="3F83AB24" w14:textId="77777777" w:rsidR="00CD13C0" w:rsidRPr="00FD4CFD" w:rsidRDefault="00CD13C0" w:rsidP="00FD4CFD">
                  <w:pPr>
                    <w:ind w:left="360"/>
                    <w:jc w:val="both"/>
                    <w:rPr>
                      <w:i/>
                      <w:iCs/>
                      <w:szCs w:val="24"/>
                    </w:rPr>
                  </w:pPr>
                </w:p>
              </w:tc>
              <w:tc>
                <w:tcPr>
                  <w:tcW w:w="489" w:type="pct"/>
                  <w:vMerge/>
                  <w:tcBorders>
                    <w:left w:val="single" w:sz="6" w:space="0" w:color="000000"/>
                    <w:right w:val="single" w:sz="6" w:space="0" w:color="000000"/>
                  </w:tcBorders>
                </w:tcPr>
                <w:p w14:paraId="3949566D" w14:textId="77777777" w:rsidR="00CD13C0" w:rsidRPr="00B33E3F" w:rsidRDefault="00CD13C0" w:rsidP="004F1933">
                  <w:pPr>
                    <w:jc w:val="both"/>
                    <w:rPr>
                      <w:i/>
                      <w:iCs/>
                      <w:szCs w:val="24"/>
                    </w:rPr>
                  </w:pPr>
                </w:p>
              </w:tc>
              <w:tc>
                <w:tcPr>
                  <w:tcW w:w="870" w:type="pct"/>
                  <w:vMerge/>
                  <w:tcBorders>
                    <w:left w:val="single" w:sz="6" w:space="0" w:color="000000"/>
                    <w:right w:val="single" w:sz="6" w:space="0" w:color="000000"/>
                  </w:tcBorders>
                </w:tcPr>
                <w:p w14:paraId="4D855EFA" w14:textId="77777777" w:rsidR="00CD13C0" w:rsidRPr="002B0A91" w:rsidRDefault="00CD13C0" w:rsidP="004F1933">
                  <w:pPr>
                    <w:jc w:val="both"/>
                    <w:rPr>
                      <w:sz w:val="23"/>
                      <w:szCs w:val="23"/>
                    </w:rPr>
                  </w:pPr>
                </w:p>
              </w:tc>
              <w:tc>
                <w:tcPr>
                  <w:tcW w:w="1390" w:type="pct"/>
                  <w:tcBorders>
                    <w:top w:val="single" w:sz="6" w:space="0" w:color="000000"/>
                    <w:left w:val="single" w:sz="6" w:space="0" w:color="000000"/>
                    <w:right w:val="single" w:sz="6" w:space="0" w:color="000000"/>
                  </w:tcBorders>
                </w:tcPr>
                <w:p w14:paraId="10996C53" w14:textId="5E636EBD" w:rsidR="00CD13C0" w:rsidRPr="00EA15A6" w:rsidRDefault="00CD13C0" w:rsidP="004F1933">
                  <w:pPr>
                    <w:jc w:val="both"/>
                    <w:rPr>
                      <w:color w:val="000000"/>
                      <w:highlight w:val="yellow"/>
                    </w:rPr>
                  </w:pPr>
                  <w:r w:rsidRPr="00FD4CFD">
                    <w:rPr>
                      <w:color w:val="000000"/>
                    </w:rPr>
                    <w:t>projekto veiklų dalyvių (jauno verslo subjektų) skaičius  yra 4 ir daugiau.</w:t>
                  </w:r>
                </w:p>
              </w:tc>
              <w:tc>
                <w:tcPr>
                  <w:tcW w:w="424" w:type="pct"/>
                  <w:tcBorders>
                    <w:top w:val="single" w:sz="6" w:space="0" w:color="000000"/>
                    <w:left w:val="single" w:sz="6" w:space="0" w:color="000000"/>
                    <w:right w:val="single" w:sz="6" w:space="0" w:color="000000"/>
                  </w:tcBorders>
                </w:tcPr>
                <w:p w14:paraId="68DD54E9" w14:textId="3D9CF877" w:rsidR="00CD13C0" w:rsidRPr="00676477" w:rsidRDefault="00676477" w:rsidP="004F1933">
                  <w:pPr>
                    <w:jc w:val="both"/>
                    <w:rPr>
                      <w:szCs w:val="24"/>
                    </w:rPr>
                  </w:pPr>
                  <w:r w:rsidRPr="00676477">
                    <w:rPr>
                      <w:szCs w:val="24"/>
                    </w:rPr>
                    <w:t>20</w:t>
                  </w:r>
                </w:p>
              </w:tc>
              <w:tc>
                <w:tcPr>
                  <w:tcW w:w="1460" w:type="pct"/>
                  <w:gridSpan w:val="2"/>
                  <w:vMerge/>
                  <w:tcBorders>
                    <w:left w:val="single" w:sz="6" w:space="0" w:color="000000"/>
                    <w:right w:val="single" w:sz="6" w:space="0" w:color="000000"/>
                  </w:tcBorders>
                </w:tcPr>
                <w:p w14:paraId="0E0F67A8" w14:textId="77777777" w:rsidR="00CD13C0" w:rsidRPr="002B0A91" w:rsidRDefault="00CD13C0" w:rsidP="004F1933">
                  <w:pPr>
                    <w:jc w:val="both"/>
                    <w:rPr>
                      <w:i/>
                      <w:iCs/>
                      <w:szCs w:val="24"/>
                    </w:rPr>
                  </w:pPr>
                </w:p>
              </w:tc>
            </w:tr>
            <w:tr w:rsidR="00CD13C0" w:rsidRPr="002B0A91" w14:paraId="27F8341B" w14:textId="77777777" w:rsidTr="00B722B1">
              <w:trPr>
                <w:trHeight w:val="882"/>
              </w:trPr>
              <w:tc>
                <w:tcPr>
                  <w:tcW w:w="367" w:type="pct"/>
                  <w:vMerge w:val="restart"/>
                  <w:tcBorders>
                    <w:top w:val="single" w:sz="6" w:space="0" w:color="000000"/>
                    <w:left w:val="single" w:sz="6" w:space="0" w:color="000000"/>
                    <w:right w:val="single" w:sz="6" w:space="0" w:color="000000"/>
                  </w:tcBorders>
                </w:tcPr>
                <w:p w14:paraId="7194AB34" w14:textId="77777777" w:rsidR="00CD13C0" w:rsidRPr="002B0A91" w:rsidRDefault="00CD13C0" w:rsidP="00A55BCD">
                  <w:pPr>
                    <w:pStyle w:val="Sraopastraipa"/>
                    <w:numPr>
                      <w:ilvl w:val="0"/>
                      <w:numId w:val="1"/>
                    </w:numPr>
                    <w:jc w:val="both"/>
                    <w:rPr>
                      <w:i/>
                      <w:iCs/>
                      <w:szCs w:val="24"/>
                    </w:rPr>
                  </w:pPr>
                </w:p>
              </w:tc>
              <w:tc>
                <w:tcPr>
                  <w:tcW w:w="489" w:type="pct"/>
                  <w:vMerge w:val="restart"/>
                  <w:tcBorders>
                    <w:top w:val="single" w:sz="6" w:space="0" w:color="000000"/>
                    <w:left w:val="single" w:sz="6" w:space="0" w:color="000000"/>
                    <w:right w:val="single" w:sz="6" w:space="0" w:color="000000"/>
                  </w:tcBorders>
                </w:tcPr>
                <w:p w14:paraId="6F78D569" w14:textId="147C6DD0" w:rsidR="00CD13C0" w:rsidRPr="00606DE6" w:rsidRDefault="00CD13C0" w:rsidP="004F1933">
                  <w:pPr>
                    <w:jc w:val="both"/>
                    <w:rPr>
                      <w:szCs w:val="24"/>
                    </w:rPr>
                  </w:pPr>
                  <w:r w:rsidRPr="00606DE6">
                    <w:rPr>
                      <w:szCs w:val="24"/>
                    </w:rPr>
                    <w:t>Prioritetinis</w:t>
                  </w:r>
                </w:p>
              </w:tc>
              <w:tc>
                <w:tcPr>
                  <w:tcW w:w="870" w:type="pct"/>
                  <w:vMerge w:val="restart"/>
                  <w:tcBorders>
                    <w:top w:val="single" w:sz="6" w:space="0" w:color="000000"/>
                    <w:left w:val="single" w:sz="6" w:space="0" w:color="000000"/>
                    <w:right w:val="single" w:sz="6" w:space="0" w:color="000000"/>
                  </w:tcBorders>
                </w:tcPr>
                <w:p w14:paraId="09A0102A" w14:textId="50F8C0E4" w:rsidR="00CD13C0" w:rsidRPr="002B0A91" w:rsidRDefault="00CD13C0" w:rsidP="004F1933">
                  <w:pPr>
                    <w:jc w:val="both"/>
                    <w:rPr>
                      <w:sz w:val="23"/>
                      <w:szCs w:val="23"/>
                    </w:rPr>
                  </w:pPr>
                  <w:r w:rsidRPr="00FD4CFD">
                    <w:rPr>
                      <w:sz w:val="23"/>
                      <w:szCs w:val="23"/>
                    </w:rPr>
                    <w:t>Vietos plėtros projekte numatytas jauno verslo subjektų, kuriems suteikiamos verslo pradžiai reikalingos priemonės, skaičius</w:t>
                  </w:r>
                </w:p>
              </w:tc>
              <w:tc>
                <w:tcPr>
                  <w:tcW w:w="1390" w:type="pct"/>
                  <w:tcBorders>
                    <w:top w:val="single" w:sz="6" w:space="0" w:color="000000"/>
                    <w:left w:val="single" w:sz="6" w:space="0" w:color="000000"/>
                    <w:bottom w:val="single" w:sz="6" w:space="0" w:color="000000"/>
                    <w:right w:val="single" w:sz="6" w:space="0" w:color="000000"/>
                  </w:tcBorders>
                </w:tcPr>
                <w:p w14:paraId="5C98C7D7" w14:textId="3B03D1E0" w:rsidR="00CD13C0" w:rsidRPr="00EA15A6" w:rsidRDefault="00CD13C0" w:rsidP="004F1933">
                  <w:pPr>
                    <w:jc w:val="both"/>
                    <w:rPr>
                      <w:color w:val="000000"/>
                      <w:highlight w:val="yellow"/>
                    </w:rPr>
                  </w:pPr>
                  <w:r w:rsidRPr="00FD4CFD">
                    <w:rPr>
                      <w:color w:val="000000"/>
                    </w:rPr>
                    <w:t>Jauno verslo subjektų, kuriems suteikiamos priemonės verslo pradžiai, skaičius yra mažiau nei 3</w:t>
                  </w:r>
                  <w:r w:rsidR="006529ED">
                    <w:rPr>
                      <w:color w:val="000000"/>
                    </w:rPr>
                    <w:t>.</w:t>
                  </w:r>
                </w:p>
              </w:tc>
              <w:tc>
                <w:tcPr>
                  <w:tcW w:w="424" w:type="pct"/>
                  <w:tcBorders>
                    <w:top w:val="single" w:sz="6" w:space="0" w:color="000000"/>
                    <w:left w:val="single" w:sz="6" w:space="0" w:color="000000"/>
                    <w:bottom w:val="single" w:sz="6" w:space="0" w:color="000000"/>
                    <w:right w:val="single" w:sz="6" w:space="0" w:color="000000"/>
                  </w:tcBorders>
                </w:tcPr>
                <w:p w14:paraId="6C375FDD" w14:textId="7D376479" w:rsidR="00CD13C0" w:rsidRPr="001055A7" w:rsidRDefault="001055A7" w:rsidP="004F1933">
                  <w:pPr>
                    <w:jc w:val="both"/>
                    <w:rPr>
                      <w:szCs w:val="24"/>
                    </w:rPr>
                  </w:pPr>
                  <w:r w:rsidRPr="001055A7">
                    <w:rPr>
                      <w:szCs w:val="24"/>
                    </w:rPr>
                    <w:t>0</w:t>
                  </w:r>
                </w:p>
              </w:tc>
              <w:tc>
                <w:tcPr>
                  <w:tcW w:w="1460" w:type="pct"/>
                  <w:gridSpan w:val="2"/>
                  <w:vMerge w:val="restart"/>
                  <w:tcBorders>
                    <w:top w:val="single" w:sz="6" w:space="0" w:color="000000"/>
                    <w:left w:val="single" w:sz="6" w:space="0" w:color="000000"/>
                    <w:right w:val="single" w:sz="6" w:space="0" w:color="000000"/>
                  </w:tcBorders>
                </w:tcPr>
                <w:p w14:paraId="0C3352B2" w14:textId="683CBD4F" w:rsidR="00CD13C0" w:rsidRPr="001055A7" w:rsidRDefault="001055A7" w:rsidP="004F1933">
                  <w:pPr>
                    <w:jc w:val="both"/>
                    <w:rPr>
                      <w:szCs w:val="24"/>
                    </w:rPr>
                  </w:pPr>
                  <w:r w:rsidRPr="001055A7">
                    <w:rPr>
                      <w:szCs w:val="24"/>
                    </w:rPr>
                    <w:t xml:space="preserve">PĮP </w:t>
                  </w:r>
                  <w:proofErr w:type="spellStart"/>
                  <w:r w:rsidRPr="001055A7">
                    <w:rPr>
                      <w:szCs w:val="24"/>
                    </w:rPr>
                    <w:t>poveiklėse</w:t>
                  </w:r>
                  <w:proofErr w:type="spellEnd"/>
                  <w:r w:rsidRPr="001055A7">
                    <w:rPr>
                      <w:szCs w:val="24"/>
                    </w:rPr>
                    <w:t xml:space="preserve"> ir (ar) veiksmuose  turi būti aiškiai nurodytas jauno verslo subjektų, kuriems numatoma suteikti priemones verslo pradžiai, skaičius.</w:t>
                  </w:r>
                </w:p>
              </w:tc>
            </w:tr>
            <w:tr w:rsidR="00CD13C0" w:rsidRPr="002B0A91" w14:paraId="06A8CAC2" w14:textId="77777777" w:rsidTr="00B722B1">
              <w:tc>
                <w:tcPr>
                  <w:tcW w:w="367" w:type="pct"/>
                  <w:vMerge/>
                  <w:tcBorders>
                    <w:left w:val="single" w:sz="6" w:space="0" w:color="000000"/>
                    <w:right w:val="single" w:sz="6" w:space="0" w:color="000000"/>
                  </w:tcBorders>
                </w:tcPr>
                <w:p w14:paraId="47FAF43D" w14:textId="640352B2" w:rsidR="00CD13C0" w:rsidRPr="0055388A" w:rsidRDefault="00CD13C0" w:rsidP="0055388A">
                  <w:pPr>
                    <w:ind w:left="360"/>
                    <w:jc w:val="both"/>
                    <w:rPr>
                      <w:i/>
                      <w:iCs/>
                      <w:szCs w:val="24"/>
                    </w:rPr>
                  </w:pPr>
                </w:p>
              </w:tc>
              <w:tc>
                <w:tcPr>
                  <w:tcW w:w="489" w:type="pct"/>
                  <w:vMerge/>
                  <w:tcBorders>
                    <w:left w:val="single" w:sz="6" w:space="0" w:color="000000"/>
                    <w:right w:val="single" w:sz="6" w:space="0" w:color="000000"/>
                  </w:tcBorders>
                </w:tcPr>
                <w:p w14:paraId="01789710" w14:textId="2EF9CF3A" w:rsidR="00CD13C0" w:rsidRPr="002B0A91" w:rsidRDefault="00CD13C0" w:rsidP="004F1933">
                  <w:pPr>
                    <w:jc w:val="both"/>
                    <w:rPr>
                      <w:i/>
                      <w:iCs/>
                      <w:szCs w:val="24"/>
                    </w:rPr>
                  </w:pPr>
                </w:p>
              </w:tc>
              <w:tc>
                <w:tcPr>
                  <w:tcW w:w="870" w:type="pct"/>
                  <w:vMerge/>
                  <w:tcBorders>
                    <w:left w:val="single" w:sz="6" w:space="0" w:color="000000"/>
                    <w:right w:val="single" w:sz="6" w:space="0" w:color="000000"/>
                  </w:tcBorders>
                </w:tcPr>
                <w:p w14:paraId="0A47FE8F" w14:textId="165E0528" w:rsidR="00CD13C0" w:rsidRPr="002B0A91" w:rsidRDefault="00CD13C0"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06FD5AD8" w14:textId="1C975BAA" w:rsidR="00CD13C0" w:rsidRPr="002B0A91" w:rsidRDefault="00CD13C0" w:rsidP="004F1933">
                  <w:pPr>
                    <w:jc w:val="both"/>
                    <w:rPr>
                      <w:color w:val="000000"/>
                    </w:rPr>
                  </w:pPr>
                  <w:r w:rsidRPr="0055388A">
                    <w:rPr>
                      <w:color w:val="000000"/>
                    </w:rPr>
                    <w:t>Jauno verslo subjektų, kuriems suteikiamos priemonės verslo pradžiai, skaičius yra 3</w:t>
                  </w:r>
                  <w:r w:rsidR="006529ED">
                    <w:rPr>
                      <w:color w:val="000000"/>
                    </w:rPr>
                    <w:t>.</w:t>
                  </w:r>
                </w:p>
              </w:tc>
              <w:tc>
                <w:tcPr>
                  <w:tcW w:w="424" w:type="pct"/>
                  <w:tcBorders>
                    <w:top w:val="single" w:sz="6" w:space="0" w:color="000000"/>
                    <w:left w:val="single" w:sz="6" w:space="0" w:color="000000"/>
                    <w:bottom w:val="single" w:sz="6" w:space="0" w:color="000000"/>
                    <w:right w:val="single" w:sz="6" w:space="0" w:color="000000"/>
                  </w:tcBorders>
                </w:tcPr>
                <w:p w14:paraId="4092B37F" w14:textId="67832043" w:rsidR="00CD13C0" w:rsidRPr="001055A7" w:rsidRDefault="001055A7" w:rsidP="004F1933">
                  <w:pPr>
                    <w:jc w:val="both"/>
                    <w:rPr>
                      <w:szCs w:val="24"/>
                    </w:rPr>
                  </w:pPr>
                  <w:r w:rsidRPr="001055A7">
                    <w:rPr>
                      <w:szCs w:val="24"/>
                    </w:rPr>
                    <w:t>20</w:t>
                  </w:r>
                </w:p>
              </w:tc>
              <w:tc>
                <w:tcPr>
                  <w:tcW w:w="1460" w:type="pct"/>
                  <w:gridSpan w:val="2"/>
                  <w:vMerge/>
                  <w:tcBorders>
                    <w:left w:val="single" w:sz="6" w:space="0" w:color="000000"/>
                    <w:right w:val="single" w:sz="6" w:space="0" w:color="000000"/>
                  </w:tcBorders>
                </w:tcPr>
                <w:p w14:paraId="41E844EB" w14:textId="77777777" w:rsidR="00CD13C0" w:rsidRPr="002B0A91" w:rsidRDefault="00CD13C0" w:rsidP="004F1933">
                  <w:pPr>
                    <w:jc w:val="both"/>
                    <w:rPr>
                      <w:i/>
                      <w:iCs/>
                      <w:szCs w:val="24"/>
                    </w:rPr>
                  </w:pPr>
                </w:p>
              </w:tc>
            </w:tr>
            <w:tr w:rsidR="00CD13C0" w:rsidRPr="002B0A91" w14:paraId="21C97DC9" w14:textId="77777777" w:rsidTr="00B722B1">
              <w:tc>
                <w:tcPr>
                  <w:tcW w:w="367" w:type="pct"/>
                  <w:vMerge/>
                  <w:tcBorders>
                    <w:left w:val="single" w:sz="6" w:space="0" w:color="000000"/>
                    <w:bottom w:val="single" w:sz="6" w:space="0" w:color="000000"/>
                    <w:right w:val="single" w:sz="6" w:space="0" w:color="000000"/>
                  </w:tcBorders>
                </w:tcPr>
                <w:p w14:paraId="7A3427F3" w14:textId="77777777" w:rsidR="00CD13C0" w:rsidRPr="0055388A" w:rsidRDefault="00CD13C0" w:rsidP="0055388A">
                  <w:pPr>
                    <w:ind w:left="360"/>
                    <w:jc w:val="both"/>
                    <w:rPr>
                      <w:i/>
                      <w:iCs/>
                      <w:szCs w:val="24"/>
                    </w:rPr>
                  </w:pPr>
                </w:p>
              </w:tc>
              <w:tc>
                <w:tcPr>
                  <w:tcW w:w="489" w:type="pct"/>
                  <w:vMerge/>
                  <w:tcBorders>
                    <w:left w:val="single" w:sz="6" w:space="0" w:color="000000"/>
                    <w:bottom w:val="single" w:sz="6" w:space="0" w:color="000000"/>
                    <w:right w:val="single" w:sz="6" w:space="0" w:color="000000"/>
                  </w:tcBorders>
                </w:tcPr>
                <w:p w14:paraId="3DED8B71" w14:textId="77777777" w:rsidR="00CD13C0" w:rsidRPr="002B0A91" w:rsidRDefault="00CD13C0" w:rsidP="004F1933">
                  <w:pPr>
                    <w:jc w:val="both"/>
                    <w:rPr>
                      <w:i/>
                      <w:iCs/>
                      <w:szCs w:val="24"/>
                    </w:rPr>
                  </w:pPr>
                </w:p>
              </w:tc>
              <w:tc>
                <w:tcPr>
                  <w:tcW w:w="870" w:type="pct"/>
                  <w:vMerge/>
                  <w:tcBorders>
                    <w:left w:val="single" w:sz="6" w:space="0" w:color="000000"/>
                    <w:bottom w:val="single" w:sz="6" w:space="0" w:color="000000"/>
                    <w:right w:val="single" w:sz="6" w:space="0" w:color="000000"/>
                  </w:tcBorders>
                </w:tcPr>
                <w:p w14:paraId="5D0B32C2" w14:textId="77777777" w:rsidR="00CD13C0" w:rsidRPr="002B0A91" w:rsidRDefault="00CD13C0"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11A72BF9" w14:textId="75A44D2A" w:rsidR="00CD13C0" w:rsidRPr="0055388A" w:rsidRDefault="00CD13C0" w:rsidP="004F1933">
                  <w:pPr>
                    <w:jc w:val="both"/>
                    <w:rPr>
                      <w:color w:val="000000"/>
                    </w:rPr>
                  </w:pPr>
                  <w:r w:rsidRPr="0055388A">
                    <w:rPr>
                      <w:color w:val="000000"/>
                    </w:rPr>
                    <w:t>Jauno verslo subjektų, kuriems suteikiamos priemonės verslo pradžiai, skaičius yra 4</w:t>
                  </w:r>
                  <w:r w:rsidR="006529ED">
                    <w:rPr>
                      <w:color w:val="000000"/>
                    </w:rPr>
                    <w:t>.</w:t>
                  </w:r>
                </w:p>
              </w:tc>
              <w:tc>
                <w:tcPr>
                  <w:tcW w:w="424" w:type="pct"/>
                  <w:tcBorders>
                    <w:top w:val="single" w:sz="6" w:space="0" w:color="000000"/>
                    <w:left w:val="single" w:sz="6" w:space="0" w:color="000000"/>
                    <w:bottom w:val="single" w:sz="6" w:space="0" w:color="000000"/>
                    <w:right w:val="single" w:sz="6" w:space="0" w:color="000000"/>
                  </w:tcBorders>
                </w:tcPr>
                <w:p w14:paraId="554EADB9" w14:textId="4D85C23C" w:rsidR="00CD13C0" w:rsidRPr="001055A7" w:rsidRDefault="001055A7" w:rsidP="004F1933">
                  <w:pPr>
                    <w:jc w:val="both"/>
                    <w:rPr>
                      <w:szCs w:val="24"/>
                    </w:rPr>
                  </w:pPr>
                  <w:r w:rsidRPr="001055A7">
                    <w:rPr>
                      <w:szCs w:val="24"/>
                    </w:rPr>
                    <w:t>30</w:t>
                  </w:r>
                </w:p>
              </w:tc>
              <w:tc>
                <w:tcPr>
                  <w:tcW w:w="1460" w:type="pct"/>
                  <w:gridSpan w:val="2"/>
                  <w:vMerge/>
                  <w:tcBorders>
                    <w:left w:val="single" w:sz="6" w:space="0" w:color="000000"/>
                    <w:bottom w:val="single" w:sz="6" w:space="0" w:color="000000"/>
                    <w:right w:val="single" w:sz="6" w:space="0" w:color="000000"/>
                  </w:tcBorders>
                </w:tcPr>
                <w:p w14:paraId="466B69E0" w14:textId="77777777" w:rsidR="00CD13C0" w:rsidRPr="002B0A91" w:rsidRDefault="00CD13C0" w:rsidP="004F1933">
                  <w:pPr>
                    <w:jc w:val="both"/>
                    <w:rPr>
                      <w:i/>
                      <w:iCs/>
                      <w:szCs w:val="24"/>
                    </w:rPr>
                  </w:pPr>
                </w:p>
              </w:tc>
            </w:tr>
            <w:tr w:rsidR="005618A2" w:rsidRPr="002B0A91" w14:paraId="64554C75" w14:textId="77777777" w:rsidTr="00B722B1">
              <w:tc>
                <w:tcPr>
                  <w:tcW w:w="367" w:type="pct"/>
                  <w:vMerge w:val="restart"/>
                  <w:tcBorders>
                    <w:top w:val="single" w:sz="6" w:space="0" w:color="000000"/>
                    <w:left w:val="single" w:sz="6" w:space="0" w:color="000000"/>
                    <w:right w:val="single" w:sz="6" w:space="0" w:color="000000"/>
                  </w:tcBorders>
                </w:tcPr>
                <w:p w14:paraId="176D714D" w14:textId="77777777" w:rsidR="005618A2" w:rsidRPr="002B0A91" w:rsidRDefault="005618A2" w:rsidP="00A55BCD">
                  <w:pPr>
                    <w:pStyle w:val="Sraopastraipa"/>
                    <w:numPr>
                      <w:ilvl w:val="0"/>
                      <w:numId w:val="1"/>
                    </w:numPr>
                    <w:jc w:val="both"/>
                    <w:rPr>
                      <w:i/>
                      <w:iCs/>
                      <w:szCs w:val="24"/>
                    </w:rPr>
                  </w:pPr>
                </w:p>
              </w:tc>
              <w:tc>
                <w:tcPr>
                  <w:tcW w:w="489" w:type="pct"/>
                  <w:vMerge w:val="restart"/>
                  <w:tcBorders>
                    <w:top w:val="single" w:sz="6" w:space="0" w:color="000000"/>
                    <w:left w:val="single" w:sz="6" w:space="0" w:color="000000"/>
                    <w:right w:val="single" w:sz="6" w:space="0" w:color="000000"/>
                  </w:tcBorders>
                </w:tcPr>
                <w:p w14:paraId="5CA05277" w14:textId="544376E1" w:rsidR="005618A2" w:rsidRPr="00CD13C0" w:rsidRDefault="005618A2" w:rsidP="004F1933">
                  <w:pPr>
                    <w:jc w:val="both"/>
                    <w:rPr>
                      <w:szCs w:val="24"/>
                    </w:rPr>
                  </w:pPr>
                  <w:r w:rsidRPr="00CD13C0">
                    <w:rPr>
                      <w:szCs w:val="24"/>
                    </w:rPr>
                    <w:t>Prioritetinis</w:t>
                  </w:r>
                </w:p>
              </w:tc>
              <w:tc>
                <w:tcPr>
                  <w:tcW w:w="870" w:type="pct"/>
                  <w:vMerge w:val="restart"/>
                  <w:tcBorders>
                    <w:top w:val="single" w:sz="6" w:space="0" w:color="000000"/>
                    <w:left w:val="single" w:sz="6" w:space="0" w:color="000000"/>
                    <w:right w:val="single" w:sz="6" w:space="0" w:color="000000"/>
                  </w:tcBorders>
                </w:tcPr>
                <w:p w14:paraId="0D88819D" w14:textId="15C5C76B" w:rsidR="005618A2" w:rsidRPr="002B0A91" w:rsidRDefault="005618A2" w:rsidP="004F1933">
                  <w:pPr>
                    <w:jc w:val="both"/>
                    <w:rPr>
                      <w:sz w:val="23"/>
                      <w:szCs w:val="23"/>
                    </w:rPr>
                  </w:pPr>
                  <w:r w:rsidRPr="00CD13C0">
                    <w:rPr>
                      <w:sz w:val="23"/>
                      <w:szCs w:val="23"/>
                    </w:rPr>
                    <w:t>Savanorių įtraukimas į projekto veiklų vykdymą</w:t>
                  </w:r>
                </w:p>
              </w:tc>
              <w:tc>
                <w:tcPr>
                  <w:tcW w:w="1390" w:type="pct"/>
                  <w:tcBorders>
                    <w:top w:val="single" w:sz="6" w:space="0" w:color="000000"/>
                    <w:left w:val="single" w:sz="6" w:space="0" w:color="000000"/>
                    <w:bottom w:val="single" w:sz="6" w:space="0" w:color="000000"/>
                    <w:right w:val="single" w:sz="6" w:space="0" w:color="000000"/>
                  </w:tcBorders>
                </w:tcPr>
                <w:p w14:paraId="48E12A78" w14:textId="3B313E3E" w:rsidR="005618A2" w:rsidRPr="0055388A" w:rsidRDefault="005618A2" w:rsidP="004F1933">
                  <w:pPr>
                    <w:jc w:val="both"/>
                    <w:rPr>
                      <w:color w:val="000000"/>
                    </w:rPr>
                  </w:pPr>
                  <w:r w:rsidRPr="00CD13C0">
                    <w:rPr>
                      <w:color w:val="000000"/>
                    </w:rPr>
                    <w:t>į projektų veiklų vykdymą savanoriai neįtraukiami</w:t>
                  </w:r>
                  <w:r w:rsidR="006529ED">
                    <w:rPr>
                      <w:color w:val="000000"/>
                    </w:rPr>
                    <w:t>.</w:t>
                  </w:r>
                </w:p>
              </w:tc>
              <w:tc>
                <w:tcPr>
                  <w:tcW w:w="424" w:type="pct"/>
                  <w:tcBorders>
                    <w:top w:val="single" w:sz="6" w:space="0" w:color="000000"/>
                    <w:left w:val="single" w:sz="6" w:space="0" w:color="000000"/>
                    <w:bottom w:val="single" w:sz="6" w:space="0" w:color="000000"/>
                    <w:right w:val="single" w:sz="6" w:space="0" w:color="000000"/>
                  </w:tcBorders>
                </w:tcPr>
                <w:p w14:paraId="01270D8C" w14:textId="089F1207" w:rsidR="005618A2" w:rsidRPr="00B622C0" w:rsidRDefault="00B622C0" w:rsidP="004F1933">
                  <w:pPr>
                    <w:jc w:val="both"/>
                    <w:rPr>
                      <w:szCs w:val="24"/>
                    </w:rPr>
                  </w:pPr>
                  <w:r w:rsidRPr="00B622C0">
                    <w:rPr>
                      <w:szCs w:val="24"/>
                    </w:rPr>
                    <w:t>0</w:t>
                  </w:r>
                </w:p>
              </w:tc>
              <w:tc>
                <w:tcPr>
                  <w:tcW w:w="1460" w:type="pct"/>
                  <w:gridSpan w:val="2"/>
                  <w:vMerge w:val="restart"/>
                  <w:tcBorders>
                    <w:top w:val="single" w:sz="6" w:space="0" w:color="000000"/>
                    <w:left w:val="single" w:sz="6" w:space="0" w:color="000000"/>
                    <w:right w:val="single" w:sz="6" w:space="0" w:color="000000"/>
                  </w:tcBorders>
                </w:tcPr>
                <w:p w14:paraId="523F6011" w14:textId="2B9EDD5D" w:rsidR="005618A2" w:rsidRPr="00B622C0" w:rsidRDefault="00B622C0" w:rsidP="004F1933">
                  <w:pPr>
                    <w:jc w:val="both"/>
                    <w:rPr>
                      <w:szCs w:val="24"/>
                    </w:rPr>
                  </w:pPr>
                  <w:r w:rsidRPr="00B622C0">
                    <w:rPr>
                      <w:szCs w:val="24"/>
                    </w:rPr>
                    <w:t>Pareiškėjas PĮP aprašydamas veiklas (</w:t>
                  </w:r>
                  <w:proofErr w:type="spellStart"/>
                  <w:r w:rsidRPr="00B622C0">
                    <w:rPr>
                      <w:szCs w:val="24"/>
                    </w:rPr>
                    <w:t>poveikles</w:t>
                  </w:r>
                  <w:proofErr w:type="spellEnd"/>
                  <w:r w:rsidRPr="00B622C0">
                    <w:rPr>
                      <w:szCs w:val="24"/>
                    </w:rPr>
                    <w:t>) turi pateikti informaciją apie įtraukiamus savanorius ir pagrįsti savanorių dalyvavimo veiklose (</w:t>
                  </w:r>
                  <w:proofErr w:type="spellStart"/>
                  <w:r w:rsidRPr="00B622C0">
                    <w:rPr>
                      <w:szCs w:val="24"/>
                    </w:rPr>
                    <w:t>poveiklėse</w:t>
                  </w:r>
                  <w:proofErr w:type="spellEnd"/>
                  <w:r w:rsidRPr="00B622C0">
                    <w:rPr>
                      <w:szCs w:val="24"/>
                    </w:rPr>
                    <w:t>) būtinumą. Kartu su PĮP pateikiama pasirašyta naujo savanorio savanorystės sutartis.</w:t>
                  </w:r>
                </w:p>
              </w:tc>
            </w:tr>
            <w:tr w:rsidR="005618A2" w:rsidRPr="002B0A91" w14:paraId="7364496C" w14:textId="77777777" w:rsidTr="00B722B1">
              <w:tc>
                <w:tcPr>
                  <w:tcW w:w="367" w:type="pct"/>
                  <w:vMerge/>
                  <w:tcBorders>
                    <w:left w:val="single" w:sz="6" w:space="0" w:color="000000"/>
                    <w:right w:val="single" w:sz="6" w:space="0" w:color="000000"/>
                  </w:tcBorders>
                </w:tcPr>
                <w:p w14:paraId="1C69CFD6" w14:textId="77777777" w:rsidR="005618A2" w:rsidRPr="0055388A" w:rsidRDefault="005618A2" w:rsidP="0055388A">
                  <w:pPr>
                    <w:ind w:left="360"/>
                    <w:jc w:val="both"/>
                    <w:rPr>
                      <w:i/>
                      <w:iCs/>
                      <w:szCs w:val="24"/>
                    </w:rPr>
                  </w:pPr>
                </w:p>
              </w:tc>
              <w:tc>
                <w:tcPr>
                  <w:tcW w:w="489" w:type="pct"/>
                  <w:vMerge/>
                  <w:tcBorders>
                    <w:left w:val="single" w:sz="6" w:space="0" w:color="000000"/>
                    <w:right w:val="single" w:sz="6" w:space="0" w:color="000000"/>
                  </w:tcBorders>
                </w:tcPr>
                <w:p w14:paraId="22570CC0" w14:textId="77777777" w:rsidR="005618A2" w:rsidRPr="002B0A91" w:rsidRDefault="005618A2" w:rsidP="004F1933">
                  <w:pPr>
                    <w:jc w:val="both"/>
                    <w:rPr>
                      <w:i/>
                      <w:iCs/>
                      <w:szCs w:val="24"/>
                    </w:rPr>
                  </w:pPr>
                </w:p>
              </w:tc>
              <w:tc>
                <w:tcPr>
                  <w:tcW w:w="870" w:type="pct"/>
                  <w:vMerge/>
                  <w:tcBorders>
                    <w:left w:val="single" w:sz="6" w:space="0" w:color="000000"/>
                    <w:right w:val="single" w:sz="6" w:space="0" w:color="000000"/>
                  </w:tcBorders>
                </w:tcPr>
                <w:p w14:paraId="0090EA96" w14:textId="77777777" w:rsidR="005618A2" w:rsidRPr="002B0A91" w:rsidRDefault="005618A2"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52841EE2" w14:textId="6B2D9F45" w:rsidR="005618A2" w:rsidRPr="0055388A" w:rsidRDefault="005618A2" w:rsidP="004F1933">
                  <w:pPr>
                    <w:jc w:val="both"/>
                    <w:rPr>
                      <w:color w:val="000000"/>
                    </w:rPr>
                  </w:pPr>
                  <w:r w:rsidRPr="00CD13C0">
                    <w:rPr>
                      <w:color w:val="000000"/>
                    </w:rPr>
                    <w:t>į projektų veiklų vykdymą įtrauktas ne mažiau kaip 1 savanoris ir jo būtinumas pagrįstas</w:t>
                  </w:r>
                  <w:r w:rsidR="006529ED">
                    <w:rPr>
                      <w:color w:val="000000"/>
                    </w:rPr>
                    <w:t>.</w:t>
                  </w:r>
                </w:p>
              </w:tc>
              <w:tc>
                <w:tcPr>
                  <w:tcW w:w="424" w:type="pct"/>
                  <w:tcBorders>
                    <w:top w:val="single" w:sz="6" w:space="0" w:color="000000"/>
                    <w:left w:val="single" w:sz="6" w:space="0" w:color="000000"/>
                    <w:bottom w:val="single" w:sz="6" w:space="0" w:color="000000"/>
                    <w:right w:val="single" w:sz="6" w:space="0" w:color="000000"/>
                  </w:tcBorders>
                </w:tcPr>
                <w:p w14:paraId="31A1AC41" w14:textId="1EA6FD60" w:rsidR="005618A2" w:rsidRPr="00B622C0" w:rsidRDefault="00B622C0" w:rsidP="004F1933">
                  <w:pPr>
                    <w:jc w:val="both"/>
                    <w:rPr>
                      <w:szCs w:val="24"/>
                    </w:rPr>
                  </w:pPr>
                  <w:r w:rsidRPr="00B622C0">
                    <w:rPr>
                      <w:szCs w:val="24"/>
                    </w:rPr>
                    <w:t>10</w:t>
                  </w:r>
                </w:p>
              </w:tc>
              <w:tc>
                <w:tcPr>
                  <w:tcW w:w="1460" w:type="pct"/>
                  <w:gridSpan w:val="2"/>
                  <w:vMerge/>
                  <w:tcBorders>
                    <w:left w:val="single" w:sz="6" w:space="0" w:color="000000"/>
                    <w:right w:val="single" w:sz="6" w:space="0" w:color="000000"/>
                  </w:tcBorders>
                </w:tcPr>
                <w:p w14:paraId="225A0AFD" w14:textId="77777777" w:rsidR="005618A2" w:rsidRPr="002B0A91" w:rsidRDefault="005618A2" w:rsidP="004F1933">
                  <w:pPr>
                    <w:jc w:val="both"/>
                    <w:rPr>
                      <w:i/>
                      <w:iCs/>
                      <w:szCs w:val="24"/>
                    </w:rPr>
                  </w:pPr>
                </w:p>
              </w:tc>
            </w:tr>
            <w:tr w:rsidR="00B722B1" w:rsidRPr="002B0A91" w14:paraId="7F4D4C02" w14:textId="77777777" w:rsidTr="00B722B1">
              <w:tc>
                <w:tcPr>
                  <w:tcW w:w="367" w:type="pct"/>
                  <w:vMerge/>
                  <w:tcBorders>
                    <w:left w:val="single" w:sz="6" w:space="0" w:color="000000"/>
                    <w:right w:val="single" w:sz="6" w:space="0" w:color="000000"/>
                  </w:tcBorders>
                </w:tcPr>
                <w:p w14:paraId="4A9EC2C3" w14:textId="77777777" w:rsidR="00B722B1" w:rsidRPr="0055388A" w:rsidRDefault="00B722B1" w:rsidP="0055388A">
                  <w:pPr>
                    <w:ind w:left="360"/>
                    <w:jc w:val="both"/>
                    <w:rPr>
                      <w:i/>
                      <w:iCs/>
                      <w:szCs w:val="24"/>
                    </w:rPr>
                  </w:pPr>
                </w:p>
              </w:tc>
              <w:tc>
                <w:tcPr>
                  <w:tcW w:w="489" w:type="pct"/>
                  <w:vMerge/>
                  <w:tcBorders>
                    <w:left w:val="single" w:sz="6" w:space="0" w:color="000000"/>
                    <w:right w:val="single" w:sz="6" w:space="0" w:color="000000"/>
                  </w:tcBorders>
                </w:tcPr>
                <w:p w14:paraId="47A28197" w14:textId="77777777" w:rsidR="00B722B1" w:rsidRPr="002B0A91" w:rsidRDefault="00B722B1" w:rsidP="004F1933">
                  <w:pPr>
                    <w:jc w:val="both"/>
                    <w:rPr>
                      <w:i/>
                      <w:iCs/>
                      <w:szCs w:val="24"/>
                    </w:rPr>
                  </w:pPr>
                </w:p>
              </w:tc>
              <w:tc>
                <w:tcPr>
                  <w:tcW w:w="870" w:type="pct"/>
                  <w:vMerge/>
                  <w:tcBorders>
                    <w:left w:val="single" w:sz="6" w:space="0" w:color="000000"/>
                    <w:right w:val="single" w:sz="6" w:space="0" w:color="000000"/>
                  </w:tcBorders>
                </w:tcPr>
                <w:p w14:paraId="40525406" w14:textId="77777777" w:rsidR="00B722B1" w:rsidRPr="002B0A91" w:rsidRDefault="00B722B1" w:rsidP="004F1933">
                  <w:pPr>
                    <w:jc w:val="both"/>
                    <w:rPr>
                      <w:sz w:val="23"/>
                      <w:szCs w:val="23"/>
                    </w:rPr>
                  </w:pPr>
                </w:p>
              </w:tc>
              <w:tc>
                <w:tcPr>
                  <w:tcW w:w="1390" w:type="pct"/>
                  <w:tcBorders>
                    <w:top w:val="single" w:sz="6" w:space="0" w:color="000000"/>
                    <w:left w:val="single" w:sz="6" w:space="0" w:color="000000"/>
                    <w:bottom w:val="single" w:sz="6" w:space="0" w:color="000000"/>
                    <w:right w:val="single" w:sz="6" w:space="0" w:color="000000"/>
                  </w:tcBorders>
                </w:tcPr>
                <w:p w14:paraId="316E3FAD" w14:textId="50441699" w:rsidR="00B722B1" w:rsidRPr="00CD13C0" w:rsidRDefault="00B722B1" w:rsidP="004F1933">
                  <w:pPr>
                    <w:jc w:val="both"/>
                    <w:rPr>
                      <w:color w:val="000000"/>
                    </w:rPr>
                  </w:pPr>
                  <w:r w:rsidRPr="00B722B1">
                    <w:rPr>
                      <w:color w:val="000000"/>
                    </w:rPr>
                    <w:t>į projektų veiklų vykdymą įtraukti ne mažiau kaip 2 savanoriai ir jų būtinumas pagrįstas</w:t>
                  </w:r>
                  <w:r w:rsidR="006529ED">
                    <w:rPr>
                      <w:color w:val="000000"/>
                    </w:rPr>
                    <w:t>.</w:t>
                  </w:r>
                </w:p>
              </w:tc>
              <w:tc>
                <w:tcPr>
                  <w:tcW w:w="424" w:type="pct"/>
                  <w:tcBorders>
                    <w:top w:val="single" w:sz="6" w:space="0" w:color="000000"/>
                    <w:left w:val="single" w:sz="6" w:space="0" w:color="000000"/>
                    <w:bottom w:val="single" w:sz="6" w:space="0" w:color="000000"/>
                    <w:right w:val="single" w:sz="6" w:space="0" w:color="000000"/>
                  </w:tcBorders>
                </w:tcPr>
                <w:p w14:paraId="6D8D8CFD" w14:textId="47C37604" w:rsidR="00B722B1" w:rsidRPr="00B622C0" w:rsidRDefault="00B722B1" w:rsidP="004F1933">
                  <w:pPr>
                    <w:jc w:val="both"/>
                    <w:rPr>
                      <w:szCs w:val="24"/>
                    </w:rPr>
                  </w:pPr>
                  <w:r>
                    <w:rPr>
                      <w:szCs w:val="24"/>
                    </w:rPr>
                    <w:t>15</w:t>
                  </w:r>
                </w:p>
              </w:tc>
              <w:tc>
                <w:tcPr>
                  <w:tcW w:w="1460" w:type="pct"/>
                  <w:gridSpan w:val="2"/>
                  <w:vMerge/>
                  <w:tcBorders>
                    <w:left w:val="single" w:sz="6" w:space="0" w:color="000000"/>
                    <w:right w:val="single" w:sz="6" w:space="0" w:color="000000"/>
                  </w:tcBorders>
                </w:tcPr>
                <w:p w14:paraId="6A66A824" w14:textId="77777777" w:rsidR="00B722B1" w:rsidRPr="002B0A91" w:rsidRDefault="00B722B1" w:rsidP="004F1933">
                  <w:pPr>
                    <w:jc w:val="both"/>
                    <w:rPr>
                      <w:i/>
                      <w:iCs/>
                      <w:szCs w:val="24"/>
                    </w:rPr>
                  </w:pPr>
                </w:p>
              </w:tc>
            </w:tr>
            <w:tr w:rsidR="005618A2" w:rsidRPr="002B0A91" w14:paraId="458D726E" w14:textId="77777777" w:rsidTr="00B722B1">
              <w:tc>
                <w:tcPr>
                  <w:tcW w:w="367" w:type="pct"/>
                  <w:vMerge/>
                  <w:tcBorders>
                    <w:left w:val="single" w:sz="6" w:space="0" w:color="000000"/>
                    <w:bottom w:val="single" w:sz="6" w:space="0" w:color="000000"/>
                    <w:right w:val="single" w:sz="6" w:space="0" w:color="000000"/>
                  </w:tcBorders>
                  <w:hideMark/>
                </w:tcPr>
                <w:p w14:paraId="0E0011D9" w14:textId="048D7E57" w:rsidR="005618A2" w:rsidRPr="002B0A91" w:rsidRDefault="005618A2" w:rsidP="004F1933">
                  <w:pPr>
                    <w:jc w:val="both"/>
                    <w:rPr>
                      <w:i/>
                      <w:iCs/>
                      <w:szCs w:val="24"/>
                    </w:rPr>
                  </w:pPr>
                </w:p>
              </w:tc>
              <w:tc>
                <w:tcPr>
                  <w:tcW w:w="489" w:type="pct"/>
                  <w:vMerge/>
                  <w:tcBorders>
                    <w:left w:val="single" w:sz="6" w:space="0" w:color="000000"/>
                    <w:bottom w:val="single" w:sz="6" w:space="0" w:color="000000"/>
                    <w:right w:val="single" w:sz="6" w:space="0" w:color="000000"/>
                  </w:tcBorders>
                </w:tcPr>
                <w:p w14:paraId="33B96FB9" w14:textId="77777777" w:rsidR="005618A2" w:rsidRPr="002B0A91" w:rsidRDefault="005618A2" w:rsidP="004F1933">
                  <w:pPr>
                    <w:jc w:val="both"/>
                    <w:rPr>
                      <w:i/>
                      <w:iCs/>
                      <w:szCs w:val="24"/>
                    </w:rPr>
                  </w:pPr>
                </w:p>
              </w:tc>
              <w:tc>
                <w:tcPr>
                  <w:tcW w:w="870" w:type="pct"/>
                  <w:vMerge/>
                  <w:tcBorders>
                    <w:left w:val="single" w:sz="6" w:space="0" w:color="000000"/>
                    <w:bottom w:val="single" w:sz="6" w:space="0" w:color="000000"/>
                    <w:right w:val="single" w:sz="6" w:space="0" w:color="000000"/>
                  </w:tcBorders>
                </w:tcPr>
                <w:p w14:paraId="6BFFE764" w14:textId="77777777" w:rsidR="005618A2" w:rsidRPr="002B0A91" w:rsidRDefault="005618A2" w:rsidP="004F1933">
                  <w:pPr>
                    <w:jc w:val="both"/>
                    <w:rPr>
                      <w:i/>
                      <w:iCs/>
                      <w:szCs w:val="24"/>
                    </w:rPr>
                  </w:pPr>
                </w:p>
              </w:tc>
              <w:tc>
                <w:tcPr>
                  <w:tcW w:w="1390" w:type="pct"/>
                  <w:tcBorders>
                    <w:top w:val="single" w:sz="6" w:space="0" w:color="000000"/>
                    <w:left w:val="single" w:sz="6" w:space="0" w:color="000000"/>
                    <w:bottom w:val="single" w:sz="6" w:space="0" w:color="000000"/>
                    <w:right w:val="single" w:sz="6" w:space="0" w:color="000000"/>
                  </w:tcBorders>
                </w:tcPr>
                <w:p w14:paraId="13B1846F" w14:textId="141F0666" w:rsidR="005618A2" w:rsidRPr="00B722B1" w:rsidRDefault="00B722B1" w:rsidP="00B722B1">
                  <w:pPr>
                    <w:jc w:val="right"/>
                    <w:rPr>
                      <w:b/>
                      <w:bCs/>
                      <w:szCs w:val="24"/>
                    </w:rPr>
                  </w:pPr>
                  <w:r w:rsidRPr="00B722B1">
                    <w:rPr>
                      <w:b/>
                      <w:bCs/>
                      <w:szCs w:val="24"/>
                    </w:rPr>
                    <w:t>Iš viso:</w:t>
                  </w:r>
                </w:p>
                <w:p w14:paraId="535CE9B4" w14:textId="30934CB9" w:rsidR="00B722B1" w:rsidRPr="00B722B1" w:rsidRDefault="00B722B1" w:rsidP="004F1933">
                  <w:pPr>
                    <w:jc w:val="both"/>
                    <w:rPr>
                      <w:b/>
                      <w:bCs/>
                      <w:szCs w:val="24"/>
                    </w:rPr>
                  </w:pPr>
                </w:p>
              </w:tc>
              <w:tc>
                <w:tcPr>
                  <w:tcW w:w="424" w:type="pct"/>
                  <w:tcBorders>
                    <w:top w:val="single" w:sz="6" w:space="0" w:color="000000"/>
                    <w:left w:val="single" w:sz="6" w:space="0" w:color="000000"/>
                    <w:bottom w:val="single" w:sz="6" w:space="0" w:color="000000"/>
                    <w:right w:val="single" w:sz="6" w:space="0" w:color="000000"/>
                  </w:tcBorders>
                </w:tcPr>
                <w:p w14:paraId="2E7E7A54" w14:textId="3019E9F7" w:rsidR="005618A2" w:rsidRPr="00B722B1" w:rsidRDefault="00B722B1" w:rsidP="004F1933">
                  <w:pPr>
                    <w:jc w:val="both"/>
                    <w:rPr>
                      <w:b/>
                      <w:bCs/>
                      <w:szCs w:val="24"/>
                    </w:rPr>
                  </w:pPr>
                  <w:r w:rsidRPr="00B722B1">
                    <w:rPr>
                      <w:b/>
                      <w:bCs/>
                      <w:szCs w:val="24"/>
                    </w:rPr>
                    <w:t>100</w:t>
                  </w:r>
                </w:p>
              </w:tc>
              <w:tc>
                <w:tcPr>
                  <w:tcW w:w="1460" w:type="pct"/>
                  <w:gridSpan w:val="2"/>
                  <w:vMerge/>
                  <w:tcBorders>
                    <w:left w:val="single" w:sz="6" w:space="0" w:color="000000"/>
                    <w:bottom w:val="single" w:sz="6" w:space="0" w:color="000000"/>
                    <w:right w:val="single" w:sz="6" w:space="0" w:color="000000"/>
                  </w:tcBorders>
                </w:tcPr>
                <w:p w14:paraId="209D1724" w14:textId="77777777" w:rsidR="005618A2" w:rsidRPr="002B0A91" w:rsidRDefault="005618A2" w:rsidP="004F1933">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2099"/>
        <w:gridCol w:w="3480"/>
        <w:gridCol w:w="5941"/>
        <w:gridCol w:w="13"/>
        <w:gridCol w:w="16"/>
      </w:tblGrid>
      <w:tr w:rsidR="00EB0F8F" w:rsidRPr="006970B5" w14:paraId="3471268F" w14:textId="77777777" w:rsidTr="00CD04A3">
        <w:trPr>
          <w:gridAfter w:val="2"/>
          <w:wAfter w:w="29" w:type="dxa"/>
        </w:trPr>
        <w:tc>
          <w:tcPr>
            <w:tcW w:w="15370"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CD04A3">
        <w:trPr>
          <w:gridAfter w:val="2"/>
          <w:wAfter w:w="29" w:type="dxa"/>
        </w:trPr>
        <w:tc>
          <w:tcPr>
            <w:tcW w:w="15370" w:type="dxa"/>
            <w:gridSpan w:val="5"/>
          </w:tcPr>
          <w:p w14:paraId="4D8AF0FA" w14:textId="77777777" w:rsidR="0006254C" w:rsidRPr="005C2F12" w:rsidRDefault="006D46EC" w:rsidP="0006254C">
            <w:pPr>
              <w:pStyle w:val="Sraopastraipa"/>
              <w:numPr>
                <w:ilvl w:val="1"/>
                <w:numId w:val="10"/>
              </w:numPr>
              <w:tabs>
                <w:tab w:val="left" w:pos="589"/>
              </w:tabs>
              <w:ind w:left="0" w:firstLine="27"/>
              <w:rPr>
                <w:szCs w:val="24"/>
              </w:rPr>
            </w:pPr>
            <w:r w:rsidRPr="005C2F12">
              <w:rPr>
                <w:szCs w:val="24"/>
              </w:rPr>
              <w:t xml:space="preserve">Projektų išlaidos turi atitikti </w:t>
            </w:r>
            <w:r w:rsidR="007108E9" w:rsidRPr="005C2F12">
              <w:rPr>
                <w:szCs w:val="24"/>
              </w:rPr>
              <w:t>PAFT</w:t>
            </w:r>
            <w:r w:rsidRPr="005C2F12">
              <w:rPr>
                <w:szCs w:val="24"/>
              </w:rPr>
              <w:t xml:space="preserve"> VII skyriuje ir Rekomendacijose dėl projektų išlaidų atitikties Europos Sąjungos fondų reikalavimams</w:t>
            </w:r>
            <w:r w:rsidRPr="005C2F12">
              <w:rPr>
                <w:rStyle w:val="Puslapioinaosnuoroda"/>
                <w:szCs w:val="24"/>
              </w:rPr>
              <w:footnoteReference w:id="5"/>
            </w:r>
            <w:r w:rsidRPr="005C2F12">
              <w:rPr>
                <w:szCs w:val="24"/>
              </w:rPr>
              <w:t>, projektų išlaidoms nustatytus reikalavimus bei reikalavimus, keliamus Reikšmingos žalos nedarymo horizontaliajam principui vertinimo reikalavimų apraše (Aprašo 4 priedas).</w:t>
            </w:r>
          </w:p>
          <w:p w14:paraId="411830DC" w14:textId="57D978D1" w:rsidR="0006254C" w:rsidRPr="005C2F12" w:rsidRDefault="00BD0390" w:rsidP="0006254C">
            <w:pPr>
              <w:pStyle w:val="Sraopastraipa"/>
              <w:numPr>
                <w:ilvl w:val="1"/>
                <w:numId w:val="10"/>
              </w:numPr>
              <w:tabs>
                <w:tab w:val="left" w:pos="589"/>
              </w:tabs>
              <w:ind w:left="0" w:firstLine="27"/>
              <w:rPr>
                <w:szCs w:val="24"/>
              </w:rPr>
            </w:pPr>
            <w:r w:rsidRPr="005C2F12">
              <w:rPr>
                <w:szCs w:val="24"/>
              </w:rPr>
              <w:t xml:space="preserve">Didžiausia projektui galima skirti finansavimo lėšų suma yra  </w:t>
            </w:r>
            <w:r w:rsidR="00FB764E" w:rsidRPr="005C2F12">
              <w:rPr>
                <w:b/>
                <w:bCs/>
                <w:szCs w:val="24"/>
              </w:rPr>
              <w:t>38</w:t>
            </w:r>
            <w:r w:rsidR="00321E38" w:rsidRPr="005C2F12">
              <w:rPr>
                <w:b/>
                <w:bCs/>
                <w:szCs w:val="24"/>
              </w:rPr>
              <w:t xml:space="preserve"> </w:t>
            </w:r>
            <w:r w:rsidR="00FB764E" w:rsidRPr="005C2F12">
              <w:rPr>
                <w:b/>
                <w:bCs/>
                <w:szCs w:val="24"/>
              </w:rPr>
              <w:t xml:space="preserve">519,96 </w:t>
            </w:r>
            <w:r w:rsidRPr="005C2F12">
              <w:rPr>
                <w:b/>
                <w:bCs/>
                <w:szCs w:val="24"/>
              </w:rPr>
              <w:t>Eur</w:t>
            </w:r>
            <w:r w:rsidR="00321E38" w:rsidRPr="005C2F12">
              <w:rPr>
                <w:szCs w:val="24"/>
              </w:rPr>
              <w:t xml:space="preserve">, </w:t>
            </w:r>
            <w:r w:rsidR="00FB764E" w:rsidRPr="005C2F12">
              <w:t xml:space="preserve"> </w:t>
            </w:r>
          </w:p>
          <w:p w14:paraId="4554C809" w14:textId="77777777" w:rsidR="0006254C" w:rsidRPr="005C2F12" w:rsidRDefault="00806DEF" w:rsidP="0006254C">
            <w:pPr>
              <w:pStyle w:val="Sraopastraipa"/>
              <w:numPr>
                <w:ilvl w:val="1"/>
                <w:numId w:val="10"/>
              </w:numPr>
              <w:tabs>
                <w:tab w:val="left" w:pos="589"/>
              </w:tabs>
              <w:ind w:left="0" w:firstLine="27"/>
              <w:rPr>
                <w:szCs w:val="24"/>
              </w:rPr>
            </w:pPr>
            <w:r w:rsidRPr="005C2F12">
              <w:rPr>
                <w:szCs w:val="24"/>
              </w:rPr>
              <w:t xml:space="preserve"> </w:t>
            </w:r>
            <w:r w:rsidR="00BD0390" w:rsidRPr="005C2F12">
              <w:rPr>
                <w:szCs w:val="24"/>
              </w:rPr>
              <w:t xml:space="preserve">Projekto finansuojamoji dalis gali sudaryti ne daugiau kaip </w:t>
            </w:r>
            <w:r w:rsidR="00BD0390" w:rsidRPr="005C2F12">
              <w:rPr>
                <w:b/>
                <w:bCs/>
                <w:szCs w:val="24"/>
              </w:rPr>
              <w:t>92,5</w:t>
            </w:r>
            <w:r w:rsidR="00BD0390" w:rsidRPr="005C2F12">
              <w:rPr>
                <w:szCs w:val="24"/>
              </w:rPr>
              <w:t xml:space="preserve"> proc. visų tinkamų finansuoti projekto išlaidų.</w:t>
            </w:r>
          </w:p>
          <w:p w14:paraId="2A47AE0C" w14:textId="77777777" w:rsidR="0006254C" w:rsidRPr="005C2F12" w:rsidRDefault="00806DEF" w:rsidP="0006254C">
            <w:pPr>
              <w:pStyle w:val="Sraopastraipa"/>
              <w:numPr>
                <w:ilvl w:val="1"/>
                <w:numId w:val="10"/>
              </w:numPr>
              <w:tabs>
                <w:tab w:val="left" w:pos="589"/>
              </w:tabs>
              <w:ind w:left="0" w:firstLine="27"/>
              <w:rPr>
                <w:szCs w:val="24"/>
              </w:rPr>
            </w:pPr>
            <w:r w:rsidRPr="005C2F12">
              <w:rPr>
                <w:szCs w:val="24"/>
              </w:rPr>
              <w:t xml:space="preserve"> </w:t>
            </w:r>
            <w:r w:rsidR="00BD0390" w:rsidRPr="005C2F12">
              <w:rPr>
                <w:szCs w:val="24"/>
              </w:rPr>
              <w:t>Pareiškėjas privalo savo ir (ar) kitų šaltinių lėšomis (savivaldybių biudžeto ir (ar) privačiomis lėšomis) prisidėti prie projekto finansavimo ne mažiau nei 7,5 proc. visų tinkamų finansuoti projekto išlaidų.</w:t>
            </w:r>
            <w:r w:rsidR="008359E1" w:rsidRPr="005C2F12">
              <w:rPr>
                <w:szCs w:val="24"/>
              </w:rPr>
              <w:t xml:space="preserve"> </w:t>
            </w:r>
            <w:r w:rsidR="008359E1" w:rsidRPr="005C2F12">
              <w:t xml:space="preserve">Jeigu vietos plėtros strategijos dalyje „Vietos plėtros strategijos finansinis veiksmų planas“ veiksmo, kuriam įgyvendinti skirtas projektas, išlaidoms buvo nurodytas didesnis nei </w:t>
            </w:r>
            <w:r w:rsidR="008359E1" w:rsidRPr="005C2F12">
              <w:rPr>
                <w:b/>
                <w:bCs/>
              </w:rPr>
              <w:t>7,5</w:t>
            </w:r>
            <w:r w:rsidR="008359E1" w:rsidRPr="005C2F12">
              <w:t xml:space="preserve"> proc. nuosavo įnašo lėšų prisidėjimo procentas, pareiškėjas privalo prisidėti prie projekto finansavimo ne mažesniu nei minėtoje vietos plėtros strategijos dalyje veiksmui nurodytu procentu.</w:t>
            </w:r>
          </w:p>
          <w:p w14:paraId="2EFB3E07" w14:textId="77777777" w:rsidR="0006254C" w:rsidRPr="005C2F12" w:rsidRDefault="0054707C" w:rsidP="0006254C">
            <w:pPr>
              <w:pStyle w:val="Sraopastraipa"/>
              <w:numPr>
                <w:ilvl w:val="1"/>
                <w:numId w:val="10"/>
              </w:numPr>
              <w:tabs>
                <w:tab w:val="left" w:pos="589"/>
              </w:tabs>
              <w:ind w:left="0" w:firstLine="27"/>
              <w:rPr>
                <w:szCs w:val="24"/>
              </w:rPr>
            </w:pPr>
            <w:r w:rsidRPr="005C2F12">
              <w:rPr>
                <w:szCs w:val="24"/>
              </w:rPr>
              <w:t xml:space="preserve"> </w:t>
            </w:r>
            <w:r w:rsidR="00BD0390" w:rsidRPr="005C2F12">
              <w:rPr>
                <w:szCs w:val="24"/>
              </w:rPr>
              <w:t>Pareiškėjas savo iniciatyva ir savo lėšomis gali prisidėti prie projekto įgyvendinimo didesne nei reikalaujama lėšų suma.</w:t>
            </w:r>
          </w:p>
          <w:p w14:paraId="6F5108EF" w14:textId="77777777" w:rsidR="0006254C" w:rsidRPr="005C2F12" w:rsidRDefault="0054707C" w:rsidP="0006254C">
            <w:pPr>
              <w:pStyle w:val="Sraopastraipa"/>
              <w:numPr>
                <w:ilvl w:val="1"/>
                <w:numId w:val="10"/>
              </w:numPr>
              <w:tabs>
                <w:tab w:val="left" w:pos="589"/>
              </w:tabs>
              <w:ind w:left="0" w:firstLine="27"/>
              <w:rPr>
                <w:szCs w:val="24"/>
              </w:rPr>
            </w:pPr>
            <w:r w:rsidRPr="005C2F12">
              <w:rPr>
                <w:szCs w:val="24"/>
              </w:rPr>
              <w:t xml:space="preserve"> </w:t>
            </w:r>
            <w:r w:rsidR="00BD0390" w:rsidRPr="005C2F12">
              <w:rPr>
                <w:szCs w:val="24"/>
              </w:rPr>
              <w:t>Projekto tinkamų finansuoti išlaidų dalis, kurios nepadengia projektui skiriamo finansavimo lėšos, ir netinkamos finansuoti išlaidos turi būti finansuojamos iš pareiškėjo lėšų.</w:t>
            </w:r>
            <w:r w:rsidRPr="005C2F12">
              <w:rPr>
                <w:szCs w:val="24"/>
              </w:rPr>
              <w:t xml:space="preserve"> </w:t>
            </w:r>
          </w:p>
          <w:p w14:paraId="006FA5F6" w14:textId="77777777" w:rsidR="0006254C" w:rsidRPr="005C2F12" w:rsidRDefault="0054707C" w:rsidP="0006254C">
            <w:pPr>
              <w:pStyle w:val="Sraopastraipa"/>
              <w:numPr>
                <w:ilvl w:val="1"/>
                <w:numId w:val="10"/>
              </w:numPr>
              <w:tabs>
                <w:tab w:val="left" w:pos="589"/>
              </w:tabs>
              <w:ind w:left="0" w:firstLine="27"/>
              <w:rPr>
                <w:szCs w:val="24"/>
              </w:rPr>
            </w:pPr>
            <w:r w:rsidRPr="005C2F12">
              <w:rPr>
                <w:szCs w:val="24"/>
              </w:rPr>
              <w:t xml:space="preserve"> </w:t>
            </w:r>
            <w:r w:rsidR="00BD0390" w:rsidRPr="005C2F12">
              <w:rPr>
                <w:szCs w:val="24"/>
              </w:rPr>
              <w:t>Projekto išlaidos įgyvendinimo metu apmokamos išlaidų kompensavimo būdu projekto vykdytojui deklaruojant patirtas ir apmokėtas išlaidas, supaprastintai apmokamas išlaidas arba kartu derinant šias abi apmokėjimo formas.</w:t>
            </w:r>
          </w:p>
          <w:p w14:paraId="62C4C50F" w14:textId="77777777" w:rsidR="0006254C" w:rsidRPr="005C2F12" w:rsidRDefault="0054707C" w:rsidP="0006254C">
            <w:pPr>
              <w:pStyle w:val="Sraopastraipa"/>
              <w:numPr>
                <w:ilvl w:val="1"/>
                <w:numId w:val="10"/>
              </w:numPr>
              <w:tabs>
                <w:tab w:val="left" w:pos="589"/>
              </w:tabs>
              <w:ind w:left="0" w:firstLine="27"/>
              <w:rPr>
                <w:szCs w:val="24"/>
              </w:rPr>
            </w:pPr>
            <w:r w:rsidRPr="005C2F12">
              <w:rPr>
                <w:szCs w:val="24"/>
              </w:rPr>
              <w:t xml:space="preserve"> </w:t>
            </w:r>
            <w:r w:rsidR="00BD0390" w:rsidRPr="005C2F12">
              <w:rPr>
                <w:szCs w:val="24"/>
              </w:rPr>
              <w:t>Finansuojamiems projektams projekto sutartyje gali būti numatytas avansas.</w:t>
            </w:r>
          </w:p>
          <w:p w14:paraId="6E98A915" w14:textId="781F8D5C" w:rsidR="0006254C" w:rsidRPr="005C2F12" w:rsidRDefault="001908F7" w:rsidP="0006254C">
            <w:pPr>
              <w:pStyle w:val="Sraopastraipa"/>
              <w:numPr>
                <w:ilvl w:val="1"/>
                <w:numId w:val="10"/>
              </w:numPr>
              <w:tabs>
                <w:tab w:val="left" w:pos="589"/>
              </w:tabs>
              <w:ind w:left="0" w:firstLine="27"/>
              <w:rPr>
                <w:szCs w:val="24"/>
              </w:rPr>
            </w:pPr>
            <w:r w:rsidRPr="005C2F12">
              <w:rPr>
                <w:szCs w:val="24"/>
              </w:rPr>
              <w:t>Vienam projekto veiklų dalyviui prašoma finansuoti lėšų suma gali sudaryti ne daugiau kaip 2000 (du tūkstančius) eurų tiesioginių projekto išlaidų</w:t>
            </w:r>
            <w:r w:rsidR="00A42048">
              <w:rPr>
                <w:szCs w:val="24"/>
              </w:rPr>
              <w:t>.</w:t>
            </w:r>
          </w:p>
          <w:p w14:paraId="2CE7CAB8" w14:textId="3B9F7001" w:rsidR="00D302E4" w:rsidRPr="005C2F12" w:rsidRDefault="00D302E4" w:rsidP="0006254C">
            <w:pPr>
              <w:pStyle w:val="Sraopastraipa"/>
              <w:numPr>
                <w:ilvl w:val="1"/>
                <w:numId w:val="10"/>
              </w:numPr>
              <w:tabs>
                <w:tab w:val="left" w:pos="589"/>
              </w:tabs>
              <w:ind w:left="0" w:firstLine="27"/>
              <w:rPr>
                <w:szCs w:val="24"/>
              </w:rPr>
            </w:pPr>
            <w:r w:rsidRPr="005C2F12">
              <w:rPr>
                <w:color w:val="000000"/>
                <w:szCs w:val="24"/>
                <w:lang w:eastAsia="lt-LT"/>
              </w:rPr>
              <w:t xml:space="preserve"> Kai projekte vykdomos Aprašo 2.1.3.2 papunktyje nurodytas veiklas atitinkančios projekto veiklos (pagalbos verslo pradžiai teikimas):</w:t>
            </w:r>
          </w:p>
          <w:p w14:paraId="5358CBC2" w14:textId="52852741" w:rsidR="00D302E4" w:rsidRPr="005C2F12" w:rsidRDefault="00D302E4" w:rsidP="00D302E4">
            <w:pPr>
              <w:pStyle w:val="Sraopastraipa"/>
              <w:numPr>
                <w:ilvl w:val="2"/>
                <w:numId w:val="13"/>
              </w:numPr>
              <w:tabs>
                <w:tab w:val="left" w:pos="589"/>
                <w:tab w:val="left" w:pos="780"/>
                <w:tab w:val="left" w:pos="870"/>
              </w:tabs>
              <w:ind w:left="870" w:hanging="843"/>
              <w:rPr>
                <w:szCs w:val="24"/>
              </w:rPr>
            </w:pPr>
            <w:r w:rsidRPr="005C2F12">
              <w:rPr>
                <w:color w:val="000000"/>
                <w:szCs w:val="24"/>
                <w:lang w:eastAsia="lt-LT"/>
              </w:rPr>
              <w:t xml:space="preserve"> vienam jauno verslo subjektui tenkanti skiriamo finansavimo lėšų suma gali sudaryti ne daugiau kaip 12 000 (dvylika tūkstančių) eurų tiesioginių projekto išlaidų;</w:t>
            </w:r>
          </w:p>
          <w:p w14:paraId="3601A159" w14:textId="667796E3" w:rsidR="00D302E4" w:rsidRPr="005C2F12" w:rsidRDefault="00D302E4" w:rsidP="00D302E4">
            <w:pPr>
              <w:pStyle w:val="Sraopastraipa"/>
              <w:numPr>
                <w:ilvl w:val="2"/>
                <w:numId w:val="13"/>
              </w:numPr>
              <w:tabs>
                <w:tab w:val="left" w:pos="589"/>
                <w:tab w:val="left" w:pos="780"/>
                <w:tab w:val="left" w:pos="870"/>
              </w:tabs>
              <w:ind w:left="0" w:firstLine="27"/>
              <w:rPr>
                <w:szCs w:val="24"/>
              </w:rPr>
            </w:pPr>
            <w:r w:rsidRPr="005C2F12">
              <w:rPr>
                <w:color w:val="000000"/>
                <w:szCs w:val="24"/>
                <w:lang w:eastAsia="lt-LT"/>
              </w:rPr>
              <w:t xml:space="preserve"> pagalba jauno verslo subjektui pagal Aprašą gali būti teikiama iki 3 metų nuo jauno verslo subjekto veiklos pradžios.</w:t>
            </w:r>
          </w:p>
          <w:p w14:paraId="0BE23392" w14:textId="01889D04" w:rsidR="001908F7" w:rsidRPr="005C2F12" w:rsidRDefault="001908F7" w:rsidP="00D302E4">
            <w:pPr>
              <w:pStyle w:val="Sraopastraipa"/>
              <w:numPr>
                <w:ilvl w:val="1"/>
                <w:numId w:val="13"/>
              </w:numPr>
              <w:tabs>
                <w:tab w:val="left" w:pos="731"/>
              </w:tabs>
              <w:ind w:left="0" w:firstLine="27"/>
              <w:rPr>
                <w:szCs w:val="24"/>
              </w:rPr>
            </w:pPr>
            <w:r w:rsidRPr="005C2F12">
              <w:rPr>
                <w:szCs w:val="24"/>
              </w:rPr>
              <w:t>Mažinant projekto finansavimą ar tvirtinant galutinę veiklos ataskaitą, patirtos išlaidos, numatytos išlaidų tipuose „</w:t>
            </w:r>
            <w:r w:rsidR="00FB07C6" w:rsidRPr="005C2F12">
              <w:rPr>
                <w:szCs w:val="24"/>
              </w:rPr>
              <w:t>Nekilnojamasis turtas ir statybos darbai</w:t>
            </w:r>
            <w:r w:rsidRPr="005C2F12">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5C2F12" w:rsidRDefault="00647A8A" w:rsidP="00D302E4">
            <w:pPr>
              <w:pStyle w:val="Sraopastraipa"/>
              <w:numPr>
                <w:ilvl w:val="1"/>
                <w:numId w:val="13"/>
              </w:numPr>
              <w:tabs>
                <w:tab w:val="left" w:pos="731"/>
              </w:tabs>
              <w:ind w:left="0" w:firstLine="27"/>
              <w:rPr>
                <w:szCs w:val="24"/>
              </w:rPr>
            </w:pPr>
            <w:r w:rsidRPr="005C2F12">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A5584C" w:rsidRDefault="007832BB" w:rsidP="00D302E4">
            <w:pPr>
              <w:pStyle w:val="Sraopastraipa"/>
              <w:numPr>
                <w:ilvl w:val="1"/>
                <w:numId w:val="13"/>
              </w:numPr>
              <w:tabs>
                <w:tab w:val="left" w:pos="873"/>
              </w:tabs>
              <w:ind w:left="731" w:hanging="709"/>
              <w:rPr>
                <w:b/>
                <w:bCs/>
                <w:szCs w:val="24"/>
              </w:rPr>
            </w:pPr>
            <w:r w:rsidRPr="005C2F12">
              <w:rPr>
                <w:szCs w:val="24"/>
              </w:rPr>
              <w:t xml:space="preserve"> </w:t>
            </w:r>
            <w:r w:rsidR="00874774" w:rsidRPr="00A5584C">
              <w:rPr>
                <w:b/>
                <w:bCs/>
                <w:szCs w:val="24"/>
              </w:rPr>
              <w:t>Pagal Aprašą netinkamomis finansuoti išlaidomis laikomos:</w:t>
            </w:r>
          </w:p>
          <w:p w14:paraId="43348AD2" w14:textId="77777777" w:rsidR="007F32B7" w:rsidRPr="005C2F12" w:rsidRDefault="007F32B7" w:rsidP="00D302E4">
            <w:pPr>
              <w:pStyle w:val="Sraopastraipa"/>
              <w:numPr>
                <w:ilvl w:val="2"/>
                <w:numId w:val="13"/>
              </w:numPr>
              <w:tabs>
                <w:tab w:val="left" w:pos="1014"/>
              </w:tabs>
              <w:ind w:left="731"/>
              <w:rPr>
                <w:szCs w:val="24"/>
              </w:rPr>
            </w:pPr>
            <w:r w:rsidRPr="005C2F12">
              <w:rPr>
                <w:szCs w:val="24"/>
              </w:rPr>
              <w:t xml:space="preserve"> </w:t>
            </w:r>
            <w:r w:rsidR="00874774" w:rsidRPr="005C2F12">
              <w:rPr>
                <w:szCs w:val="24"/>
              </w:rPr>
              <w:t xml:space="preserve">išlaidos, nustatytos </w:t>
            </w:r>
            <w:r w:rsidR="00E273D1" w:rsidRPr="005C2F12">
              <w:rPr>
                <w:szCs w:val="24"/>
              </w:rPr>
              <w:t>PAFT</w:t>
            </w:r>
            <w:r w:rsidR="00874774" w:rsidRPr="005C2F12">
              <w:rPr>
                <w:szCs w:val="24"/>
              </w:rPr>
              <w:t xml:space="preserve"> VII skyriaus trečiajame skirsnyje;</w:t>
            </w:r>
          </w:p>
          <w:p w14:paraId="06A010D3" w14:textId="77777777" w:rsidR="007F32B7" w:rsidRPr="005C2F12" w:rsidRDefault="007F32B7" w:rsidP="00D302E4">
            <w:pPr>
              <w:pStyle w:val="Sraopastraipa"/>
              <w:numPr>
                <w:ilvl w:val="2"/>
                <w:numId w:val="13"/>
              </w:numPr>
              <w:tabs>
                <w:tab w:val="left" w:pos="1014"/>
              </w:tabs>
              <w:ind w:left="873" w:hanging="862"/>
              <w:rPr>
                <w:szCs w:val="24"/>
              </w:rPr>
            </w:pPr>
            <w:r w:rsidRPr="005C2F12">
              <w:rPr>
                <w:szCs w:val="24"/>
              </w:rPr>
              <w:t xml:space="preserve"> </w:t>
            </w:r>
            <w:r w:rsidR="00874774" w:rsidRPr="005C2F12">
              <w:rPr>
                <w:szCs w:val="24"/>
              </w:rPr>
              <w:t>tikslinėms grupėms skirto perduoti naudoti (išdalinti) trumpalaikio turto (maisto produktų, higienos prekių, drabužių ir pan.) įsigijimo išlaidos;</w:t>
            </w:r>
          </w:p>
          <w:p w14:paraId="1D03DA98" w14:textId="4F49EE5B" w:rsidR="007F32B7" w:rsidRPr="005C2F12" w:rsidRDefault="007F32B7" w:rsidP="00D302E4">
            <w:pPr>
              <w:pStyle w:val="Sraopastraipa"/>
              <w:numPr>
                <w:ilvl w:val="2"/>
                <w:numId w:val="13"/>
              </w:numPr>
              <w:tabs>
                <w:tab w:val="left" w:pos="1014"/>
              </w:tabs>
              <w:ind w:left="873" w:hanging="862"/>
              <w:rPr>
                <w:szCs w:val="24"/>
              </w:rPr>
            </w:pPr>
            <w:r w:rsidRPr="005C2F12">
              <w:rPr>
                <w:szCs w:val="24"/>
              </w:rPr>
              <w:t xml:space="preserve"> </w:t>
            </w:r>
            <w:r w:rsidR="00874774" w:rsidRPr="005C2F12">
              <w:rPr>
                <w:szCs w:val="24"/>
              </w:rPr>
              <w:t>medicinos įrangos, vaistinių preparatų įsigijimo išlaidos</w:t>
            </w:r>
            <w:r w:rsidR="00B775BC" w:rsidRPr="005C2F12">
              <w:rPr>
                <w:szCs w:val="24"/>
              </w:rPr>
              <w:t xml:space="preserve"> (</w:t>
            </w:r>
            <w:r w:rsidR="00874774" w:rsidRPr="005C2F12">
              <w:rPr>
                <w:szCs w:val="24"/>
              </w:rPr>
              <w:t>medicinine įranga nėra laikoma tokia įranga, kuri, siekiant grąžinti ar palaikyti asmens sveikatos ir fizinę būklę, yra naudojama fiziniams pratimams atlikti</w:t>
            </w:r>
            <w:r w:rsidR="00B775BC" w:rsidRPr="005C2F12">
              <w:rPr>
                <w:szCs w:val="24"/>
              </w:rPr>
              <w:t>)</w:t>
            </w:r>
            <w:r w:rsidR="00874774" w:rsidRPr="005C2F12">
              <w:rPr>
                <w:szCs w:val="24"/>
              </w:rPr>
              <w:t>;</w:t>
            </w:r>
          </w:p>
          <w:p w14:paraId="4C207257" w14:textId="661A044B" w:rsidR="007F32B7" w:rsidRPr="005C2F12" w:rsidRDefault="007F32B7" w:rsidP="00D302E4">
            <w:pPr>
              <w:pStyle w:val="Sraopastraipa"/>
              <w:numPr>
                <w:ilvl w:val="2"/>
                <w:numId w:val="13"/>
              </w:numPr>
              <w:tabs>
                <w:tab w:val="left" w:pos="1014"/>
              </w:tabs>
              <w:ind w:left="873" w:hanging="862"/>
              <w:rPr>
                <w:szCs w:val="24"/>
              </w:rPr>
            </w:pPr>
            <w:r w:rsidRPr="005C2F12">
              <w:rPr>
                <w:szCs w:val="24"/>
              </w:rPr>
              <w:t xml:space="preserve"> </w:t>
            </w:r>
            <w:r w:rsidR="00702347" w:rsidRPr="005C2F12">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5C2F12">
              <w:rPr>
                <w:szCs w:val="24"/>
              </w:rPr>
              <w:t xml:space="preserve">; </w:t>
            </w:r>
          </w:p>
          <w:p w14:paraId="2F58F4DB" w14:textId="7633B3C3" w:rsidR="00702347" w:rsidRPr="005C2F12" w:rsidRDefault="00702347" w:rsidP="00D302E4">
            <w:pPr>
              <w:pStyle w:val="Sraopastraipa"/>
              <w:numPr>
                <w:ilvl w:val="2"/>
                <w:numId w:val="13"/>
              </w:numPr>
              <w:tabs>
                <w:tab w:val="left" w:pos="1014"/>
              </w:tabs>
              <w:ind w:left="873" w:hanging="862"/>
              <w:rPr>
                <w:szCs w:val="24"/>
              </w:rPr>
            </w:pPr>
            <w:r w:rsidRPr="005C2F12">
              <w:rPr>
                <w:color w:val="000000"/>
                <w:szCs w:val="24"/>
                <w:lang w:eastAsia="lt-LT"/>
              </w:rPr>
              <w:t xml:space="preserve">jauno verslo subjektų mokamų mokesčių, rinkliavų apmokėjimo ir jiems perduotų medžiagų ar priemonių (pvz., molio, vaško, manikiūrui reikiamų priemonių ar kt.), skirtų </w:t>
            </w:r>
            <w:r w:rsidRPr="005C2F12">
              <w:rPr>
                <w:color w:val="000000"/>
              </w:rPr>
              <w:t>jauno verslo subjekto </w:t>
            </w:r>
            <w:r w:rsidRPr="005C2F12">
              <w:rPr>
                <w:color w:val="000000"/>
                <w:szCs w:val="24"/>
                <w:lang w:eastAsia="lt-LT"/>
              </w:rPr>
              <w:t>nuolat vykdomai prekių gamybai ir (ar) paslaugų teikimui ar perduoti tretiesiems asmenims, įsigijimo išlaidos;</w:t>
            </w:r>
          </w:p>
          <w:p w14:paraId="434F507F" w14:textId="77777777" w:rsidR="007832BB" w:rsidRPr="005C2F12" w:rsidRDefault="007F32B7" w:rsidP="00D302E4">
            <w:pPr>
              <w:pStyle w:val="Sraopastraipa"/>
              <w:numPr>
                <w:ilvl w:val="2"/>
                <w:numId w:val="13"/>
              </w:numPr>
              <w:tabs>
                <w:tab w:val="left" w:pos="1014"/>
              </w:tabs>
              <w:ind w:left="873" w:hanging="862"/>
              <w:rPr>
                <w:szCs w:val="24"/>
              </w:rPr>
            </w:pPr>
            <w:r w:rsidRPr="005C2F12">
              <w:rPr>
                <w:szCs w:val="24"/>
              </w:rPr>
              <w:t xml:space="preserve"> </w:t>
            </w:r>
            <w:r w:rsidR="00874774" w:rsidRPr="005C2F12">
              <w:rPr>
                <w:szCs w:val="24"/>
              </w:rPr>
              <w:t>transporto priemonių įsigijimo išlaidos;</w:t>
            </w:r>
            <w:r w:rsidRPr="005C2F12">
              <w:rPr>
                <w:szCs w:val="24"/>
              </w:rPr>
              <w:t xml:space="preserve"> </w:t>
            </w:r>
          </w:p>
          <w:p w14:paraId="65CCD747" w14:textId="77777777" w:rsidR="007832BB" w:rsidRPr="005C2F12" w:rsidRDefault="007832BB" w:rsidP="00D302E4">
            <w:pPr>
              <w:pStyle w:val="Sraopastraipa"/>
              <w:numPr>
                <w:ilvl w:val="2"/>
                <w:numId w:val="13"/>
              </w:numPr>
              <w:tabs>
                <w:tab w:val="left" w:pos="1014"/>
              </w:tabs>
              <w:ind w:left="873" w:hanging="862"/>
              <w:rPr>
                <w:szCs w:val="24"/>
              </w:rPr>
            </w:pPr>
            <w:r w:rsidRPr="005C2F12">
              <w:rPr>
                <w:szCs w:val="24"/>
              </w:rPr>
              <w:t xml:space="preserve"> </w:t>
            </w:r>
            <w:r w:rsidR="00874774" w:rsidRPr="005C2F12">
              <w:rPr>
                <w:szCs w:val="24"/>
              </w:rPr>
              <w:t>išperkamosios ar finansinės nuomos (lizingo) apmokėjimo išlaidos.</w:t>
            </w:r>
          </w:p>
          <w:p w14:paraId="2B67E1AA" w14:textId="7E6BA345" w:rsidR="00E958D1" w:rsidRPr="00A5584C" w:rsidRDefault="007832BB" w:rsidP="00D302E4">
            <w:pPr>
              <w:pStyle w:val="Sraopastraipa"/>
              <w:numPr>
                <w:ilvl w:val="1"/>
                <w:numId w:val="13"/>
              </w:numPr>
              <w:tabs>
                <w:tab w:val="left" w:pos="873"/>
              </w:tabs>
              <w:spacing w:after="120"/>
              <w:ind w:left="0" w:firstLine="23"/>
              <w:rPr>
                <w:b/>
                <w:bCs/>
                <w:szCs w:val="24"/>
              </w:rPr>
            </w:pPr>
            <w:r w:rsidRPr="005C2F12">
              <w:rPr>
                <w:szCs w:val="24"/>
              </w:rPr>
              <w:t xml:space="preserve"> </w:t>
            </w:r>
            <w:r w:rsidR="00E958D1" w:rsidRPr="00A5584C">
              <w:rPr>
                <w:b/>
                <w:bCs/>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32"/>
              <w:gridCol w:w="13212"/>
            </w:tblGrid>
            <w:tr w:rsidR="00E958D1" w:rsidRPr="005C2F12"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5C2F12" w:rsidRDefault="00E958D1" w:rsidP="00E958D1">
                  <w:pPr>
                    <w:jc w:val="center"/>
                    <w:rPr>
                      <w:b/>
                      <w:bCs/>
                      <w:szCs w:val="24"/>
                      <w:lang w:eastAsia="lt-LT"/>
                    </w:rPr>
                  </w:pPr>
                  <w:r w:rsidRPr="005C2F12">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5C2F12" w:rsidRDefault="00E958D1" w:rsidP="00E958D1">
                  <w:pPr>
                    <w:jc w:val="center"/>
                    <w:rPr>
                      <w:b/>
                      <w:bCs/>
                      <w:szCs w:val="24"/>
                      <w:lang w:eastAsia="lt-LT"/>
                    </w:rPr>
                  </w:pPr>
                  <w:r w:rsidRPr="005C2F12">
                    <w:rPr>
                      <w:b/>
                      <w:bCs/>
                      <w:szCs w:val="24"/>
                      <w:lang w:eastAsia="lt-LT"/>
                    </w:rPr>
                    <w:t>Reikalavimai ir paaiškinimai</w:t>
                  </w:r>
                </w:p>
              </w:tc>
            </w:tr>
            <w:tr w:rsidR="00E958D1" w:rsidRPr="005C2F12"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C2F12" w:rsidRDefault="00E958D1" w:rsidP="00E958D1">
                  <w:pPr>
                    <w:jc w:val="both"/>
                    <w:rPr>
                      <w:szCs w:val="24"/>
                      <w:lang w:eastAsia="lt-LT"/>
                    </w:rPr>
                  </w:pPr>
                  <w:r w:rsidRPr="005C2F12">
                    <w:rPr>
                      <w:szCs w:val="24"/>
                      <w:lang w:eastAsia="lt-LT"/>
                    </w:rPr>
                    <w:t>Nekilnojamasis turtas</w:t>
                  </w:r>
                  <w:r w:rsidR="00652684" w:rsidRPr="005C2F12">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C2F12" w:rsidRDefault="00E958D1" w:rsidP="00A55BCD">
                  <w:pPr>
                    <w:pStyle w:val="Sraopastraipa"/>
                    <w:numPr>
                      <w:ilvl w:val="0"/>
                      <w:numId w:val="9"/>
                    </w:numPr>
                    <w:tabs>
                      <w:tab w:val="left" w:pos="565"/>
                    </w:tabs>
                    <w:ind w:left="-2" w:firstLine="2"/>
                    <w:jc w:val="both"/>
                    <w:rPr>
                      <w:szCs w:val="24"/>
                      <w:lang w:eastAsia="lt-LT"/>
                    </w:rPr>
                  </w:pPr>
                  <w:r w:rsidRPr="005C2F12">
                    <w:rPr>
                      <w:szCs w:val="24"/>
                      <w:lang w:eastAsia="lt-LT"/>
                    </w:rPr>
                    <w:t>Projekto veikloms vykdyti reikalingas projekto vykdytojo ir (ar) partnerio (-</w:t>
                  </w:r>
                  <w:proofErr w:type="spellStart"/>
                  <w:r w:rsidRPr="005C2F12">
                    <w:rPr>
                      <w:szCs w:val="24"/>
                      <w:lang w:eastAsia="lt-LT"/>
                    </w:rPr>
                    <w:t>ių</w:t>
                  </w:r>
                  <w:proofErr w:type="spellEnd"/>
                  <w:r w:rsidRPr="005C2F12">
                    <w:rPr>
                      <w:szCs w:val="24"/>
                      <w:lang w:eastAsia="lt-LT"/>
                    </w:rPr>
                    <w:t>) valdomas nekilnojamasis turtas, kuris gali būti numatomas kaip projekto vykdytojo nuosavas nepiniginis įnašas, jeigu tenkinamos visos šios sąlygos:</w:t>
                  </w:r>
                </w:p>
                <w:p w14:paraId="7A50C6FE" w14:textId="77777777" w:rsidR="00E958D1" w:rsidRPr="005C2F12" w:rsidRDefault="00E958D1" w:rsidP="005B6E53">
                  <w:pPr>
                    <w:tabs>
                      <w:tab w:val="left" w:pos="565"/>
                    </w:tabs>
                    <w:ind w:left="-2" w:firstLine="2"/>
                    <w:jc w:val="both"/>
                    <w:rPr>
                      <w:szCs w:val="24"/>
                      <w:lang w:eastAsia="lt-LT"/>
                    </w:rPr>
                  </w:pPr>
                  <w:r w:rsidRPr="005C2F12">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C2F12" w:rsidRDefault="00E958D1" w:rsidP="005B6E53">
                  <w:pPr>
                    <w:tabs>
                      <w:tab w:val="left" w:pos="565"/>
                    </w:tabs>
                    <w:ind w:left="-2" w:firstLine="2"/>
                    <w:jc w:val="both"/>
                    <w:rPr>
                      <w:szCs w:val="24"/>
                      <w:lang w:eastAsia="lt-LT"/>
                    </w:rPr>
                  </w:pPr>
                  <w:r w:rsidRPr="005C2F12">
                    <w:rPr>
                      <w:szCs w:val="24"/>
                      <w:lang w:eastAsia="lt-LT"/>
                    </w:rPr>
                    <w:t>– nekilnojamasis turtas yra įtrauktas į projekto vykdytojo ar partnerio apskaitą;</w:t>
                  </w:r>
                </w:p>
                <w:p w14:paraId="7488F861" w14:textId="77777777" w:rsidR="00E958D1" w:rsidRPr="005C2F12" w:rsidRDefault="00E958D1" w:rsidP="005B6E53">
                  <w:pPr>
                    <w:tabs>
                      <w:tab w:val="left" w:pos="565"/>
                    </w:tabs>
                    <w:ind w:left="-2" w:firstLine="2"/>
                    <w:jc w:val="both"/>
                    <w:rPr>
                      <w:szCs w:val="24"/>
                      <w:lang w:eastAsia="lt-LT"/>
                    </w:rPr>
                  </w:pPr>
                  <w:r w:rsidRPr="005C2F12">
                    <w:rPr>
                      <w:szCs w:val="24"/>
                      <w:lang w:eastAsia="lt-LT"/>
                    </w:rPr>
                    <w:t xml:space="preserve">– nekilnojamajam turtui pirkti, statyti ar rekonstruoti per pastaruosius 10 metų nebuvo skirta </w:t>
                  </w:r>
                  <w:r w:rsidRPr="005C2F12">
                    <w:rPr>
                      <w:szCs w:val="24"/>
                    </w:rPr>
                    <w:t>Europos Sąjungos</w:t>
                  </w:r>
                  <w:r w:rsidRPr="005C2F12">
                    <w:rPr>
                      <w:szCs w:val="24"/>
                      <w:lang w:eastAsia="lt-LT"/>
                    </w:rPr>
                    <w:t xml:space="preserve"> fondų ar kitų </w:t>
                  </w:r>
                  <w:r w:rsidRPr="005C2F12">
                    <w:rPr>
                      <w:szCs w:val="24"/>
                    </w:rPr>
                    <w:t>Europos Sąjungos</w:t>
                  </w:r>
                  <w:r w:rsidRPr="005C2F12">
                    <w:rPr>
                      <w:szCs w:val="24"/>
                      <w:lang w:eastAsia="lt-LT"/>
                    </w:rPr>
                    <w:t xml:space="preserve"> finansinių priemonių lėšų.</w:t>
                  </w:r>
                </w:p>
                <w:p w14:paraId="45AD8917" w14:textId="59DE6AFF" w:rsidR="00E958D1" w:rsidRPr="005C2F12" w:rsidRDefault="005B6E53" w:rsidP="00A55BCD">
                  <w:pPr>
                    <w:pStyle w:val="Sraopastraipa"/>
                    <w:numPr>
                      <w:ilvl w:val="0"/>
                      <w:numId w:val="7"/>
                    </w:numPr>
                    <w:tabs>
                      <w:tab w:val="left" w:pos="565"/>
                    </w:tabs>
                    <w:spacing w:before="120"/>
                    <w:ind w:left="0" w:firstLine="0"/>
                    <w:jc w:val="both"/>
                    <w:rPr>
                      <w:szCs w:val="24"/>
                      <w:lang w:eastAsia="lt-LT"/>
                    </w:rPr>
                  </w:pPr>
                  <w:r w:rsidRPr="005C2F12">
                    <w:rPr>
                      <w:szCs w:val="24"/>
                      <w:lang w:eastAsia="lt-LT"/>
                    </w:rPr>
                    <w:t xml:space="preserve">Šio </w:t>
                  </w:r>
                  <w:r w:rsidR="00E958D1" w:rsidRPr="005C2F12">
                    <w:rPr>
                      <w:szCs w:val="24"/>
                      <w:lang w:eastAsia="lt-LT"/>
                    </w:rPr>
                    <w:t>nurodyto nekilnojamojo turto nepriklausomo turto vertintojo nekilnojamojo turto rinkos vertės ataskaitos parengimo išlaidos.</w:t>
                  </w:r>
                </w:p>
                <w:p w14:paraId="7EE71B6A" w14:textId="77777777" w:rsidR="00E958D1" w:rsidRPr="005C2F12" w:rsidRDefault="00E958D1" w:rsidP="003A6F31">
                  <w:pPr>
                    <w:spacing w:before="120"/>
                    <w:jc w:val="both"/>
                    <w:rPr>
                      <w:szCs w:val="24"/>
                      <w:lang w:eastAsia="lt-LT"/>
                    </w:rPr>
                  </w:pPr>
                  <w:r w:rsidRPr="005C2F12">
                    <w:rPr>
                      <w:szCs w:val="24"/>
                      <w:lang w:eastAsia="lt-LT"/>
                    </w:rPr>
                    <w:t>Jeigu tik dalis nekilnojamojo turto yra susijusi su projektu, ši dalis turi būti aiškiai ir argumentuotai nustatyta kaip faktinis dydis arba taikant </w:t>
                  </w:r>
                  <w:r w:rsidRPr="005C2F12">
                    <w:rPr>
                      <w:i/>
                      <w:iCs/>
                      <w:szCs w:val="24"/>
                      <w:lang w:eastAsia="lt-LT"/>
                    </w:rPr>
                    <w:t xml:space="preserve">pro </w:t>
                  </w:r>
                  <w:proofErr w:type="spellStart"/>
                  <w:r w:rsidRPr="005C2F12">
                    <w:rPr>
                      <w:i/>
                      <w:iCs/>
                      <w:szCs w:val="24"/>
                      <w:lang w:eastAsia="lt-LT"/>
                    </w:rPr>
                    <w:t>rata</w:t>
                  </w:r>
                  <w:proofErr w:type="spellEnd"/>
                  <w:r w:rsidRPr="005C2F12">
                    <w:rPr>
                      <w:szCs w:val="24"/>
                      <w:lang w:eastAsia="lt-LT"/>
                    </w:rPr>
                    <w:t> (proporcingo išlaidų priskyrimo) principą.</w:t>
                  </w:r>
                </w:p>
                <w:p w14:paraId="3DE637E4" w14:textId="16FDB24E" w:rsidR="00EC2FF6" w:rsidRPr="005C2F12" w:rsidRDefault="00EC2FF6" w:rsidP="00B775BC">
                  <w:pPr>
                    <w:spacing w:before="120"/>
                    <w:jc w:val="both"/>
                    <w:rPr>
                      <w:szCs w:val="24"/>
                      <w:lang w:eastAsia="lt-LT"/>
                    </w:rPr>
                  </w:pPr>
                  <w:r w:rsidRPr="005C2F12">
                    <w:rPr>
                      <w:szCs w:val="24"/>
                      <w:lang w:eastAsia="lt-LT"/>
                    </w:rPr>
                    <w:t>3. Patalpų paprastojo remonto darbų išlaidos, kai tenkinamos visos šios sąlygos:</w:t>
                  </w:r>
                </w:p>
                <w:p w14:paraId="43FB03A3" w14:textId="77777777" w:rsidR="00EC2FF6" w:rsidRPr="005C2F12" w:rsidRDefault="00EC2FF6" w:rsidP="00EC2FF6">
                  <w:pPr>
                    <w:tabs>
                      <w:tab w:val="left" w:pos="923"/>
                    </w:tabs>
                    <w:jc w:val="both"/>
                    <w:rPr>
                      <w:szCs w:val="24"/>
                      <w:lang w:eastAsia="lt-LT"/>
                    </w:rPr>
                  </w:pPr>
                  <w:r w:rsidRPr="005C2F12">
                    <w:rPr>
                      <w:szCs w:val="24"/>
                      <w:lang w:eastAsia="lt-LT"/>
                    </w:rPr>
                    <w:t>- išlaidos yra reikalingos vykdyti projekto veiklas;</w:t>
                  </w:r>
                </w:p>
                <w:p w14:paraId="0FC76DF1" w14:textId="77777777" w:rsidR="00EC2FF6" w:rsidRPr="005C2F12" w:rsidRDefault="00EC2FF6" w:rsidP="00EC2FF6">
                  <w:pPr>
                    <w:tabs>
                      <w:tab w:val="left" w:pos="923"/>
                    </w:tabs>
                    <w:jc w:val="both"/>
                    <w:rPr>
                      <w:szCs w:val="24"/>
                      <w:lang w:eastAsia="lt-LT"/>
                    </w:rPr>
                  </w:pPr>
                  <w:r w:rsidRPr="005C2F12">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5C2F12" w:rsidRDefault="00EC2FF6" w:rsidP="00EC2FF6">
                  <w:pPr>
                    <w:tabs>
                      <w:tab w:val="left" w:pos="923"/>
                    </w:tabs>
                    <w:jc w:val="both"/>
                    <w:rPr>
                      <w:szCs w:val="24"/>
                      <w:lang w:eastAsia="lt-LT"/>
                    </w:rPr>
                  </w:pPr>
                  <w:r w:rsidRPr="005C2F12">
                    <w:rPr>
                      <w:szCs w:val="24"/>
                      <w:lang w:eastAsia="lt-LT"/>
                    </w:rPr>
                    <w:t>- projekto veiklas (ar jų dalį) įgyvendina pats projekto vykdytojas ir (ar) partneris.</w:t>
                  </w:r>
                </w:p>
                <w:p w14:paraId="3A5B6ABE" w14:textId="77777777" w:rsidR="00EC2FF6" w:rsidRPr="005C2F12" w:rsidRDefault="00EC2FF6" w:rsidP="00EC2FF6">
                  <w:pPr>
                    <w:spacing w:before="120"/>
                    <w:jc w:val="both"/>
                    <w:rPr>
                      <w:szCs w:val="24"/>
                      <w:lang w:eastAsia="lt-LT"/>
                    </w:rPr>
                  </w:pPr>
                  <w:r w:rsidRPr="005C2F12">
                    <w:rPr>
                      <w:szCs w:val="24"/>
                      <w:lang w:eastAsia="lt-LT"/>
                    </w:rPr>
                    <w:t>Išlaidos, reikalingos vykdyti projekto veiklas, vykdomas p</w:t>
                  </w:r>
                  <w:r w:rsidRPr="005C2F12">
                    <w:rPr>
                      <w:szCs w:val="24"/>
                    </w:rPr>
                    <w:t xml:space="preserve">rojekto veiklų dalyvius priimančios organizacijos, kuri nėra projekto vykdytoja ar partnerė, </w:t>
                  </w:r>
                  <w:r w:rsidRPr="005C2F12">
                    <w:rPr>
                      <w:szCs w:val="24"/>
                      <w:lang w:eastAsia="lt-LT"/>
                    </w:rPr>
                    <w:t>nėra laikomos tinkamomis finansuoti.</w:t>
                  </w:r>
                </w:p>
                <w:p w14:paraId="2D7107E8" w14:textId="7575F930" w:rsidR="007F1076" w:rsidRPr="005C2F12" w:rsidRDefault="001E4CA2" w:rsidP="00992939">
                  <w:pPr>
                    <w:spacing w:before="120"/>
                    <w:jc w:val="both"/>
                    <w:rPr>
                      <w:szCs w:val="24"/>
                      <w:lang w:eastAsia="lt-LT"/>
                    </w:rPr>
                  </w:pPr>
                  <w:r w:rsidRPr="005C2F12">
                    <w:rPr>
                      <w:b/>
                      <w:bCs/>
                      <w:szCs w:val="24"/>
                      <w:lang w:eastAsia="lt-LT"/>
                    </w:rPr>
                    <w:t>Visų šios kategorijos išlaidų suma gali sudaryti ne daugiau kaip 15 proc. visų projekto tinkamų finansuoti išlaidų</w:t>
                  </w:r>
                </w:p>
              </w:tc>
            </w:tr>
            <w:tr w:rsidR="00E958D1" w:rsidRPr="005C2F12"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5C2F12" w:rsidRDefault="00E958D1" w:rsidP="00E958D1">
                  <w:pPr>
                    <w:rPr>
                      <w:szCs w:val="24"/>
                      <w:lang w:eastAsia="lt-LT"/>
                    </w:rPr>
                  </w:pPr>
                  <w:r w:rsidRPr="005C2F12">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5C2F12" w:rsidRDefault="005B6E53" w:rsidP="00E958D1">
                  <w:pPr>
                    <w:jc w:val="both"/>
                    <w:rPr>
                      <w:szCs w:val="24"/>
                      <w:lang w:eastAsia="lt-LT"/>
                    </w:rPr>
                  </w:pPr>
                  <w:r w:rsidRPr="005C2F12">
                    <w:rPr>
                      <w:szCs w:val="24"/>
                      <w:lang w:eastAsia="lt-LT"/>
                    </w:rPr>
                    <w:t>P</w:t>
                  </w:r>
                  <w:r w:rsidR="00E958D1" w:rsidRPr="005C2F12">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5C2F12" w:rsidRDefault="00E958D1" w:rsidP="002D2F27">
                  <w:pPr>
                    <w:spacing w:before="120"/>
                    <w:jc w:val="both"/>
                    <w:rPr>
                      <w:szCs w:val="24"/>
                      <w:lang w:eastAsia="lt-LT"/>
                    </w:rPr>
                  </w:pPr>
                  <w:r w:rsidRPr="005C2F12">
                    <w:rPr>
                      <w:szCs w:val="24"/>
                      <w:lang w:eastAsia="lt-LT"/>
                    </w:rPr>
                    <w:t>Šios išlaidos yra tinkamos, kai projekto veiklas (ar jų dalį), kurioms vykdyti įsigyjama nurodyta įranga, įgyvendina pats projekto vykdytojas ir (ar) partneris</w:t>
                  </w:r>
                  <w:r w:rsidR="005B6E53" w:rsidRPr="005C2F12">
                    <w:rPr>
                      <w:szCs w:val="24"/>
                      <w:lang w:eastAsia="lt-LT"/>
                    </w:rPr>
                    <w:t xml:space="preserve">. </w:t>
                  </w:r>
                </w:p>
                <w:p w14:paraId="3C77488F" w14:textId="3521121B" w:rsidR="00E958D1" w:rsidRPr="005C2F12" w:rsidRDefault="009E20D2" w:rsidP="002D2F27">
                  <w:pPr>
                    <w:spacing w:before="120"/>
                    <w:jc w:val="both"/>
                    <w:rPr>
                      <w:szCs w:val="24"/>
                      <w:lang w:eastAsia="lt-LT"/>
                    </w:rPr>
                  </w:pPr>
                  <w:r w:rsidRPr="005C2F12">
                    <w:rPr>
                      <w:b/>
                      <w:bCs/>
                      <w:szCs w:val="24"/>
                      <w:lang w:eastAsia="lt-LT"/>
                    </w:rPr>
                    <w:t xml:space="preserve">Šio tipo išlaidos gali sudaryti ne daugiau kaip 30 proc. visų tinkamų finansuoti projekto išlaidų ir turi būti tenkinama bent viena iš </w:t>
                  </w:r>
                  <w:r w:rsidR="00B95486" w:rsidRPr="005C2F12">
                    <w:rPr>
                      <w:b/>
                      <w:bCs/>
                      <w:szCs w:val="24"/>
                      <w:lang w:eastAsia="lt-LT"/>
                    </w:rPr>
                    <w:t>PAFT</w:t>
                  </w:r>
                  <w:r w:rsidRPr="005C2F12">
                    <w:rPr>
                      <w:b/>
                      <w:bCs/>
                      <w:szCs w:val="24"/>
                      <w:lang w:eastAsia="lt-LT"/>
                    </w:rPr>
                    <w:t xml:space="preserve"> 298</w:t>
                  </w:r>
                  <w:r w:rsidR="00ED4DA7" w:rsidRPr="005C2F12">
                    <w:rPr>
                      <w:b/>
                      <w:bCs/>
                      <w:szCs w:val="24"/>
                      <w:lang w:eastAsia="lt-LT"/>
                    </w:rPr>
                    <w:t>²</w:t>
                  </w:r>
                  <w:r w:rsidRPr="005C2F12">
                    <w:rPr>
                      <w:b/>
                      <w:bCs/>
                      <w:szCs w:val="24"/>
                      <w:lang w:eastAsia="lt-LT"/>
                    </w:rPr>
                    <w:t xml:space="preserve"> punkte nustatytų sąlygų. Tuo atveju, kai vykdomos Aprašo 2.1.3.2.2 papunktyje nurodytos veiklos</w:t>
                  </w:r>
                  <w:r w:rsidR="00ED4DA7" w:rsidRPr="005C2F12">
                    <w:rPr>
                      <w:b/>
                      <w:bCs/>
                      <w:szCs w:val="24"/>
                      <w:lang w:eastAsia="lt-LT"/>
                    </w:rPr>
                    <w:t xml:space="preserve"> (</w:t>
                  </w:r>
                  <w:r w:rsidR="00ED4DA7" w:rsidRPr="005C2F12">
                    <w:rPr>
                      <w:color w:val="000000"/>
                      <w:szCs w:val="24"/>
                      <w:lang w:eastAsia="lt-LT"/>
                    </w:rPr>
                    <w:t>verslo pradžiai reikalingų priemonių (t. y. patalpų, techninės, biuro ar kitos įrangos, baldų, įrenginių ar įrankių) suteikimas naudoti jauno verslo (išskyrus socialinį verslą) subjektams)</w:t>
                  </w:r>
                  <w:r w:rsidRPr="005C2F12">
                    <w:rPr>
                      <w:b/>
                      <w:bCs/>
                      <w:szCs w:val="24"/>
                      <w:lang w:eastAsia="lt-LT"/>
                    </w:rPr>
                    <w:t>, š</w:t>
                  </w:r>
                  <w:r w:rsidR="00E958D1" w:rsidRPr="005C2F12">
                    <w:rPr>
                      <w:b/>
                      <w:bCs/>
                      <w:szCs w:val="24"/>
                      <w:lang w:eastAsia="lt-LT"/>
                    </w:rPr>
                    <w:t xml:space="preserve">io tipo išlaidos gali sudaryti ne daugiau kaip </w:t>
                  </w:r>
                  <w:r w:rsidRPr="005C2F12">
                    <w:rPr>
                      <w:b/>
                      <w:bCs/>
                      <w:szCs w:val="24"/>
                      <w:lang w:eastAsia="lt-LT"/>
                    </w:rPr>
                    <w:t>7</w:t>
                  </w:r>
                  <w:r w:rsidR="00E958D1" w:rsidRPr="005C2F12">
                    <w:rPr>
                      <w:b/>
                      <w:bCs/>
                      <w:szCs w:val="24"/>
                      <w:lang w:eastAsia="lt-LT"/>
                    </w:rPr>
                    <w:t>0 proc. visų tinkamų finansuoti projekto išlaidų</w:t>
                  </w:r>
                  <w:r w:rsidR="00E958D1" w:rsidRPr="005C2F12">
                    <w:rPr>
                      <w:szCs w:val="24"/>
                      <w:lang w:eastAsia="lt-LT"/>
                    </w:rPr>
                    <w:t xml:space="preserve"> ir turi būti </w:t>
                  </w:r>
                  <w:r w:rsidR="00E958D1" w:rsidRPr="005C2F12">
                    <w:rPr>
                      <w:szCs w:val="24"/>
                    </w:rPr>
                    <w:t xml:space="preserve">tenkinama bent viena iš </w:t>
                  </w:r>
                  <w:r w:rsidR="00B95486" w:rsidRPr="005C2F12">
                    <w:rPr>
                      <w:szCs w:val="24"/>
                    </w:rPr>
                    <w:t>PAFT</w:t>
                  </w:r>
                  <w:r w:rsidR="00E958D1" w:rsidRPr="005C2F12">
                    <w:rPr>
                      <w:szCs w:val="24"/>
                    </w:rPr>
                    <w:t xml:space="preserve"> 298</w:t>
                  </w:r>
                  <w:r w:rsidR="00E958D1" w:rsidRPr="005C2F12">
                    <w:rPr>
                      <w:szCs w:val="24"/>
                      <w:vertAlign w:val="superscript"/>
                    </w:rPr>
                    <w:t>2</w:t>
                  </w:r>
                  <w:r w:rsidR="00E958D1" w:rsidRPr="005C2F12">
                    <w:rPr>
                      <w:szCs w:val="24"/>
                    </w:rPr>
                    <w:t xml:space="preserve"> punkte nustatytų sąlygų</w:t>
                  </w:r>
                  <w:r w:rsidR="005B6E53" w:rsidRPr="005C2F12">
                    <w:rPr>
                      <w:szCs w:val="24"/>
                    </w:rPr>
                    <w:t xml:space="preserve">, </w:t>
                  </w:r>
                  <w:proofErr w:type="spellStart"/>
                  <w:r w:rsidR="005B6E53" w:rsidRPr="005C2F12">
                    <w:rPr>
                      <w:szCs w:val="24"/>
                    </w:rPr>
                    <w:t>t.y</w:t>
                  </w:r>
                  <w:proofErr w:type="spellEnd"/>
                  <w:r w:rsidR="005B6E53" w:rsidRPr="005C2F12">
                    <w:rPr>
                      <w:szCs w:val="24"/>
                    </w:rPr>
                    <w:t>.:</w:t>
                  </w:r>
                </w:p>
                <w:p w14:paraId="00629F87" w14:textId="77777777" w:rsidR="005B6E53" w:rsidRPr="005C2F12" w:rsidRDefault="005B6E53" w:rsidP="00A55BCD">
                  <w:pPr>
                    <w:pStyle w:val="Sraopastraipa"/>
                    <w:numPr>
                      <w:ilvl w:val="0"/>
                      <w:numId w:val="2"/>
                    </w:numPr>
                    <w:jc w:val="both"/>
                    <w:rPr>
                      <w:szCs w:val="24"/>
                      <w:lang w:eastAsia="lt-LT"/>
                    </w:rPr>
                  </w:pPr>
                  <w:r w:rsidRPr="005C2F12">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5C2F12" w:rsidRDefault="005B6E53" w:rsidP="00A55BCD">
                  <w:pPr>
                    <w:pStyle w:val="Sraopastraipa"/>
                    <w:numPr>
                      <w:ilvl w:val="0"/>
                      <w:numId w:val="2"/>
                    </w:numPr>
                    <w:jc w:val="both"/>
                    <w:rPr>
                      <w:szCs w:val="24"/>
                      <w:lang w:eastAsia="lt-LT"/>
                    </w:rPr>
                  </w:pPr>
                  <w:r w:rsidRPr="005C2F12">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5C2F12" w:rsidRDefault="005B6E53" w:rsidP="00A55BCD">
                  <w:pPr>
                    <w:pStyle w:val="Sraopastraipa"/>
                    <w:numPr>
                      <w:ilvl w:val="0"/>
                      <w:numId w:val="2"/>
                    </w:numPr>
                    <w:jc w:val="both"/>
                    <w:rPr>
                      <w:szCs w:val="24"/>
                      <w:lang w:eastAsia="lt-LT"/>
                    </w:rPr>
                  </w:pPr>
                  <w:r w:rsidRPr="005C2F12">
                    <w:rPr>
                      <w:szCs w:val="24"/>
                      <w:lang w:eastAsia="lt-LT"/>
                    </w:rPr>
                    <w:t>užbaigus projektą šio turto likutinė vertė yra nereikšminga, t. y. sudaro ne daugiau kaip 250 eurų bendros šio turto vertės;</w:t>
                  </w:r>
                </w:p>
                <w:p w14:paraId="61E1E23F" w14:textId="77777777" w:rsidR="005B6E53" w:rsidRPr="005C2F12" w:rsidRDefault="005B6E53" w:rsidP="00A55BCD">
                  <w:pPr>
                    <w:pStyle w:val="Sraopastraipa"/>
                    <w:numPr>
                      <w:ilvl w:val="0"/>
                      <w:numId w:val="2"/>
                    </w:numPr>
                    <w:jc w:val="both"/>
                    <w:rPr>
                      <w:szCs w:val="24"/>
                      <w:lang w:eastAsia="lt-LT"/>
                    </w:rPr>
                  </w:pPr>
                  <w:r w:rsidRPr="005C2F12">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C2F12" w:rsidRDefault="005B6E53" w:rsidP="00A55BCD">
                  <w:pPr>
                    <w:pStyle w:val="Sraopastraipa"/>
                    <w:numPr>
                      <w:ilvl w:val="0"/>
                      <w:numId w:val="2"/>
                    </w:numPr>
                    <w:jc w:val="both"/>
                    <w:rPr>
                      <w:szCs w:val="24"/>
                      <w:lang w:eastAsia="lt-LT"/>
                    </w:rPr>
                  </w:pPr>
                  <w:r w:rsidRPr="005C2F12">
                    <w:rPr>
                      <w:szCs w:val="24"/>
                      <w:lang w:eastAsia="lt-LT"/>
                    </w:rPr>
                    <w:t>projektas skirtas šiam turtui įsigyti, kai tai leidžiama ES reglamentuose ir Projektų administravimo taisyklėse.</w:t>
                  </w:r>
                </w:p>
              </w:tc>
            </w:tr>
            <w:tr w:rsidR="00E958D1" w:rsidRPr="005C2F12"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5C2F12" w:rsidRDefault="00E958D1" w:rsidP="00E958D1">
                  <w:pPr>
                    <w:jc w:val="both"/>
                    <w:rPr>
                      <w:szCs w:val="24"/>
                      <w:lang w:eastAsia="lt-LT"/>
                    </w:rPr>
                  </w:pPr>
                  <w:r w:rsidRPr="005C2F12">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5C2F12" w:rsidRDefault="00E958D1" w:rsidP="00E958D1">
                  <w:pPr>
                    <w:tabs>
                      <w:tab w:val="left" w:pos="923"/>
                    </w:tabs>
                    <w:jc w:val="both"/>
                    <w:rPr>
                      <w:szCs w:val="24"/>
                      <w:lang w:eastAsia="lt-LT"/>
                    </w:rPr>
                  </w:pPr>
                  <w:r w:rsidRPr="005C2F12">
                    <w:rPr>
                      <w:b/>
                      <w:bCs/>
                      <w:szCs w:val="24"/>
                      <w:lang w:eastAsia="lt-LT"/>
                    </w:rPr>
                    <w:t>1</w:t>
                  </w:r>
                  <w:r w:rsidRPr="005C2F12">
                    <w:rPr>
                      <w:szCs w:val="24"/>
                      <w:lang w:eastAsia="lt-LT"/>
                    </w:rPr>
                    <w:t>.</w:t>
                  </w:r>
                  <w:r w:rsidR="005B6E53" w:rsidRPr="005C2F12">
                    <w:rPr>
                      <w:szCs w:val="24"/>
                      <w:lang w:eastAsia="lt-LT"/>
                    </w:rPr>
                    <w:t xml:space="preserve"> </w:t>
                  </w:r>
                  <w:r w:rsidRPr="005C2F12">
                    <w:rPr>
                      <w:b/>
                      <w:bCs/>
                      <w:szCs w:val="24"/>
                      <w:lang w:eastAsia="lt-LT"/>
                    </w:rPr>
                    <w:t>projekto veiklas vykdančių projekto vykdytojo ir partnerio organizacijų darbuotojų darbo užmokesčio</w:t>
                  </w:r>
                  <w:r w:rsidRPr="005C2F12">
                    <w:rPr>
                      <w:szCs w:val="24"/>
                      <w:lang w:eastAsia="lt-LT"/>
                    </w:rPr>
                    <w:t xml:space="preserve"> ir susijusių kasmetinių atostogų bei darbdavio </w:t>
                  </w:r>
                  <w:r w:rsidR="00E32271" w:rsidRPr="005C2F12">
                    <w:rPr>
                      <w:szCs w:val="24"/>
                      <w:lang w:eastAsia="lt-LT"/>
                    </w:rPr>
                    <w:t>mokesčių</w:t>
                  </w:r>
                  <w:r w:rsidRPr="005C2F12">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Pr="005C2F12" w:rsidRDefault="00E958D1" w:rsidP="00354D6D">
                  <w:pPr>
                    <w:tabs>
                      <w:tab w:val="left" w:pos="923"/>
                    </w:tabs>
                    <w:spacing w:before="120"/>
                    <w:jc w:val="both"/>
                    <w:rPr>
                      <w:szCs w:val="24"/>
                      <w:lang w:eastAsia="lt-LT"/>
                    </w:rPr>
                  </w:pPr>
                  <w:r w:rsidRPr="005C2F12">
                    <w:rPr>
                      <w:b/>
                      <w:bCs/>
                      <w:szCs w:val="24"/>
                      <w:lang w:eastAsia="lt-LT"/>
                    </w:rPr>
                    <w:t>2</w:t>
                  </w:r>
                  <w:r w:rsidRPr="005C2F12">
                    <w:rPr>
                      <w:szCs w:val="24"/>
                      <w:lang w:eastAsia="lt-LT"/>
                    </w:rPr>
                    <w:t>.</w:t>
                  </w:r>
                  <w:r w:rsidR="005B6E53" w:rsidRPr="005C2F12">
                    <w:rPr>
                      <w:szCs w:val="24"/>
                      <w:lang w:eastAsia="lt-LT"/>
                    </w:rPr>
                    <w:t xml:space="preserve"> </w:t>
                  </w:r>
                  <w:r w:rsidRPr="005C2F12">
                    <w:rPr>
                      <w:b/>
                      <w:bCs/>
                      <w:szCs w:val="24"/>
                      <w:lang w:eastAsia="lt-LT"/>
                    </w:rPr>
                    <w:t>projekto veiklas vykdančių savanorių savanoriška veikla</w:t>
                  </w:r>
                  <w:r w:rsidRPr="005C2F12">
                    <w:rPr>
                      <w:szCs w:val="24"/>
                      <w:lang w:eastAsia="lt-LT"/>
                    </w:rPr>
                    <w:t xml:space="preserve">, tiesiogiai susijusi su projekto veiklų vykdymu (t. y. veikla, kurią atlieka savanoriai vykdydami projekto veiklas, atitinkančias Aprašo 2.1 papunktyje nurodytas veiklas); </w:t>
                  </w:r>
                  <w:r w:rsidR="009E20D2" w:rsidRPr="005C2F12">
                    <w:rPr>
                      <w:szCs w:val="24"/>
                      <w:lang w:eastAsia="lt-LT"/>
                    </w:rPr>
                    <w:t>šios išlaidos yra tinkamos tik kaip projekto vykdytojo nepiniginis nuosavas įnašas, kuris apskaičiuojamas:</w:t>
                  </w:r>
                </w:p>
                <w:p w14:paraId="771E3CE6" w14:textId="4C4D263D" w:rsidR="00D631EC" w:rsidRPr="005C2F12" w:rsidRDefault="00D631EC" w:rsidP="00D631EC">
                  <w:pPr>
                    <w:jc w:val="both"/>
                    <w:rPr>
                      <w:szCs w:val="24"/>
                      <w:lang w:eastAsia="lt-LT"/>
                    </w:rPr>
                  </w:pPr>
                  <w:r w:rsidRPr="005C2F12">
                    <w:t>2.1. taikant fiksuotąjį įkainį</w:t>
                  </w:r>
                  <w:r w:rsidRPr="005C2F12">
                    <w:rPr>
                      <w:szCs w:val="24"/>
                      <w:lang w:eastAsia="lt-LT"/>
                    </w:rPr>
                    <w:t xml:space="preserve">, kurio dydis nustatytas </w:t>
                  </w:r>
                  <w:r w:rsidRPr="005C2F12">
                    <w:rPr>
                      <w:szCs w:val="24"/>
                    </w:rPr>
                    <w:t>Projektą vykdančio personalo savanoriško darbo įnašo fiksuotojo vieneto įkainio nustatymo</w:t>
                  </w:r>
                  <w:r w:rsidRPr="005C2F12">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Pr="005C2F12" w:rsidRDefault="00D631EC" w:rsidP="00D631EC">
                  <w:pPr>
                    <w:tabs>
                      <w:tab w:val="left" w:pos="481"/>
                    </w:tabs>
                    <w:jc w:val="both"/>
                    <w:rPr>
                      <w:szCs w:val="24"/>
                      <w:lang w:eastAsia="lt-LT"/>
                    </w:rPr>
                  </w:pPr>
                  <w:r w:rsidRPr="005C2F12">
                    <w:rPr>
                      <w:szCs w:val="24"/>
                      <w:lang w:eastAsia="lt-LT"/>
                    </w:rPr>
                    <w:t>2.2.</w:t>
                  </w:r>
                  <w:r w:rsidRPr="005C2F12">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Pr="005C2F12" w:rsidRDefault="00E958D1" w:rsidP="00014CE7">
                  <w:pPr>
                    <w:tabs>
                      <w:tab w:val="left" w:pos="923"/>
                    </w:tabs>
                    <w:jc w:val="both"/>
                    <w:rPr>
                      <w:szCs w:val="24"/>
                      <w:lang w:eastAsia="lt-LT"/>
                    </w:rPr>
                  </w:pPr>
                  <w:r w:rsidRPr="005C2F12">
                    <w:rPr>
                      <w:b/>
                      <w:bCs/>
                      <w:szCs w:val="24"/>
                      <w:lang w:eastAsia="lt-LT"/>
                    </w:rPr>
                    <w:t>3.</w:t>
                  </w:r>
                  <w:r w:rsidR="005B6E53" w:rsidRPr="005C2F12">
                    <w:rPr>
                      <w:szCs w:val="24"/>
                      <w:lang w:eastAsia="lt-LT"/>
                    </w:rPr>
                    <w:t xml:space="preserve"> </w:t>
                  </w:r>
                  <w:r w:rsidR="00014CE7" w:rsidRPr="005C2F12">
                    <w:rPr>
                      <w:b/>
                      <w:bCs/>
                      <w:szCs w:val="24"/>
                      <w:lang w:eastAsia="lt-LT"/>
                    </w:rPr>
                    <w:t>projekto veiklų</w:t>
                  </w:r>
                  <w:r w:rsidR="00014CE7" w:rsidRPr="005C2F12">
                    <w:rPr>
                      <w:szCs w:val="24"/>
                      <w:lang w:eastAsia="lt-LT"/>
                    </w:rPr>
                    <w:t xml:space="preserve"> </w:t>
                  </w:r>
                  <w:r w:rsidR="00014CE7" w:rsidRPr="005C2F12">
                    <w:rPr>
                      <w:b/>
                      <w:bCs/>
                      <w:szCs w:val="24"/>
                      <w:lang w:eastAsia="lt-LT"/>
                    </w:rPr>
                    <w:t>dalyvių privačių juridinių asmenų</w:t>
                  </w:r>
                  <w:r w:rsidR="00014CE7" w:rsidRPr="005C2F12">
                    <w:rPr>
                      <w:szCs w:val="24"/>
                      <w:lang w:eastAsia="lt-LT"/>
                    </w:rPr>
                    <w:t xml:space="preserve">, kurių savininkė ar dalininkė nėra valstybė ar savivaldybė arba valstybei ar savivaldybei priklauso ne daugiau kaip 50 procentų balsų visuotiniame akcininkų susirinkime, </w:t>
                  </w:r>
                  <w:r w:rsidR="00014CE7" w:rsidRPr="005C2F12">
                    <w:rPr>
                      <w:b/>
                      <w:bCs/>
                      <w:szCs w:val="24"/>
                      <w:lang w:eastAsia="lt-LT"/>
                    </w:rPr>
                    <w:t>darbuotojų darbo užmokesčio</w:t>
                  </w:r>
                  <w:r w:rsidR="00014CE7" w:rsidRPr="005C2F12">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sidRPr="005C2F12">
                    <w:rPr>
                      <w:szCs w:val="24"/>
                    </w:rPr>
                    <w:t>Europos Sąjungos investicijų fondų, kitų Europos Sąjungos finansinės paramos priemonių ar kitos tarptautinės paramos lėšų</w:t>
                  </w:r>
                  <w:r w:rsidR="00014CE7" w:rsidRPr="005C2F12">
                    <w:rPr>
                      <w:szCs w:val="24"/>
                      <w:lang w:eastAsia="lt-LT"/>
                    </w:rPr>
                    <w:t xml:space="preserve"> ). Šios išlaidos yra tinkamos tik kaip projekto vykdytojo ir (ar) partnerio (-</w:t>
                  </w:r>
                  <w:proofErr w:type="spellStart"/>
                  <w:r w:rsidR="00014CE7" w:rsidRPr="005C2F12">
                    <w:rPr>
                      <w:szCs w:val="24"/>
                      <w:lang w:eastAsia="lt-LT"/>
                    </w:rPr>
                    <w:t>ių</w:t>
                  </w:r>
                  <w:proofErr w:type="spellEnd"/>
                  <w:r w:rsidR="00014CE7" w:rsidRPr="005C2F12">
                    <w:rPr>
                      <w:szCs w:val="24"/>
                      <w:lang w:eastAsia="lt-LT"/>
                    </w:rPr>
                    <w:t>) nuosavas įnašas ir apskaičiuojamos:</w:t>
                  </w:r>
                </w:p>
                <w:p w14:paraId="5F01C19C" w14:textId="0AA4F61F" w:rsidR="00014CE7" w:rsidRPr="005C2F12" w:rsidRDefault="00014CE7" w:rsidP="00014CE7">
                  <w:pPr>
                    <w:jc w:val="both"/>
                    <w:rPr>
                      <w:szCs w:val="24"/>
                      <w:lang w:eastAsia="lt-LT"/>
                    </w:rPr>
                  </w:pPr>
                  <w:r w:rsidRPr="005C2F12">
                    <w:rPr>
                      <w:szCs w:val="24"/>
                      <w:lang w:eastAsia="lt-LT"/>
                    </w:rPr>
                    <w:t xml:space="preserve">3.1. </w:t>
                  </w:r>
                  <w:r w:rsidRPr="005C2F12">
                    <w:t>pagal fiksuotąjį įkainį, kurio dydis nustatytas Privačių juridinių asmenų ir viešojo valdymo institucijų</w:t>
                  </w:r>
                  <w:r w:rsidRPr="005C2F12">
                    <w:rPr>
                      <w:szCs w:val="24"/>
                      <w:lang w:eastAsia="lt-LT"/>
                    </w:rPr>
                    <w:t xml:space="preserve"> projektų dalyvių DU FĮ nustatymo tyrimo</w:t>
                  </w:r>
                  <w:r w:rsidRPr="005C2F12">
                    <w:rPr>
                      <w:b/>
                      <w:bCs/>
                      <w:i/>
                      <w:iCs/>
                      <w:sz w:val="22"/>
                      <w:szCs w:val="22"/>
                    </w:rPr>
                    <w:t xml:space="preserve"> </w:t>
                  </w:r>
                  <w:r w:rsidRPr="005C2F12">
                    <w:rPr>
                      <w:szCs w:val="24"/>
                      <w:lang w:eastAsia="lt-LT"/>
                    </w:rPr>
                    <w:t xml:space="preserve">ataskaitoje, skelbiamoje interneto svetainėje www.esinvesticijos.lt (taikoma apskaičiuojant projekto veiklų, atitinkančių Aprašo 2.1.3.2 </w:t>
                  </w:r>
                  <w:r w:rsidR="00D631EC" w:rsidRPr="005C2F12">
                    <w:rPr>
                      <w:szCs w:val="24"/>
                      <w:lang w:eastAsia="lt-LT"/>
                    </w:rPr>
                    <w:t>ir 2.1.4–2.1.5 papunkčiuose</w:t>
                  </w:r>
                  <w:r w:rsidRPr="005C2F12">
                    <w:rPr>
                      <w:szCs w:val="24"/>
                      <w:lang w:eastAsia="lt-LT"/>
                    </w:rPr>
                    <w:t xml:space="preserve"> nurodytas veiklas, nuosavo įnašo dydžiui apskaičiuoti);</w:t>
                  </w:r>
                </w:p>
                <w:p w14:paraId="616D716F" w14:textId="3754335E" w:rsidR="00014CE7" w:rsidRPr="005C2F12" w:rsidRDefault="00014CE7" w:rsidP="00014CE7">
                  <w:pPr>
                    <w:jc w:val="both"/>
                    <w:rPr>
                      <w:szCs w:val="24"/>
                      <w:lang w:eastAsia="lt-LT"/>
                    </w:rPr>
                  </w:pPr>
                  <w:r w:rsidRPr="005C2F12">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Pr="005C2F12" w:rsidRDefault="00014CE7" w:rsidP="00D631EC">
                  <w:pPr>
                    <w:tabs>
                      <w:tab w:val="left" w:pos="923"/>
                    </w:tabs>
                    <w:jc w:val="both"/>
                    <w:rPr>
                      <w:szCs w:val="24"/>
                      <w:lang w:eastAsia="lt-LT"/>
                    </w:rPr>
                  </w:pPr>
                  <w:r w:rsidRPr="005C2F12">
                    <w:rPr>
                      <w:b/>
                      <w:bCs/>
                      <w:szCs w:val="24"/>
                      <w:lang w:eastAsia="lt-LT"/>
                    </w:rPr>
                    <w:t>4.</w:t>
                  </w:r>
                  <w:r w:rsidRPr="005C2F12">
                    <w:rPr>
                      <w:szCs w:val="24"/>
                      <w:lang w:eastAsia="lt-LT"/>
                    </w:rPr>
                    <w:t xml:space="preserve"> </w:t>
                  </w:r>
                  <w:r w:rsidRPr="005C2F12">
                    <w:rPr>
                      <w:b/>
                      <w:bCs/>
                      <w:szCs w:val="24"/>
                      <w:lang w:eastAsia="lt-LT"/>
                    </w:rPr>
                    <w:t>projekto veiklų dalyvių viešojo valdymo institucijų</w:t>
                  </w:r>
                  <w:r w:rsidRPr="005C2F12">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5C2F12">
                    <w:rPr>
                      <w:b/>
                      <w:bCs/>
                      <w:szCs w:val="24"/>
                      <w:lang w:eastAsia="lt-LT"/>
                    </w:rPr>
                    <w:t>darbuotojų darbo užmokesčio</w:t>
                  </w:r>
                  <w:r w:rsidRPr="005C2F12">
                    <w:rPr>
                      <w:szCs w:val="24"/>
                      <w:lang w:eastAsia="lt-LT"/>
                    </w:rPr>
                    <w:t xml:space="preserve">, apskaičiuoto ir išmokėto už darbo laiką, kurio metu darbuotojai dalyvavo projekto veiklose, ir susijusių darbdavio įsipareigojimų </w:t>
                  </w:r>
                  <w:r w:rsidRPr="005C2F12">
                    <w:rPr>
                      <w:b/>
                      <w:bCs/>
                      <w:szCs w:val="24"/>
                      <w:lang w:eastAsia="lt-LT"/>
                    </w:rPr>
                    <w:t>išlaidos</w:t>
                  </w:r>
                  <w:r w:rsidRPr="005C2F12">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sidRPr="005C2F12">
                    <w:rPr>
                      <w:szCs w:val="24"/>
                      <w:lang w:eastAsia="lt-LT"/>
                    </w:rPr>
                    <w:t>Šios išlaidos yra tinkamos tik kaip projekto vykdytojo ir (ar) partnerio (-</w:t>
                  </w:r>
                  <w:proofErr w:type="spellStart"/>
                  <w:r w:rsidR="00D631EC" w:rsidRPr="005C2F12">
                    <w:rPr>
                      <w:szCs w:val="24"/>
                      <w:lang w:eastAsia="lt-LT"/>
                    </w:rPr>
                    <w:t>ių</w:t>
                  </w:r>
                  <w:proofErr w:type="spellEnd"/>
                  <w:r w:rsidR="00D631EC" w:rsidRPr="005C2F12">
                    <w:rPr>
                      <w:szCs w:val="24"/>
                      <w:lang w:eastAsia="lt-LT"/>
                    </w:rPr>
                    <w:t>) nuosavas įnašas ir apskaičiuojamos:</w:t>
                  </w:r>
                </w:p>
                <w:p w14:paraId="02B1E8BB" w14:textId="712873F7" w:rsidR="00D631EC" w:rsidRPr="005C2F12" w:rsidRDefault="00D631EC" w:rsidP="00D631EC">
                  <w:pPr>
                    <w:tabs>
                      <w:tab w:val="left" w:pos="391"/>
                    </w:tabs>
                    <w:jc w:val="both"/>
                    <w:rPr>
                      <w:szCs w:val="24"/>
                      <w:lang w:eastAsia="lt-LT"/>
                    </w:rPr>
                  </w:pPr>
                  <w:r w:rsidRPr="005C2F12">
                    <w:rPr>
                      <w:szCs w:val="24"/>
                      <w:lang w:eastAsia="lt-LT"/>
                    </w:rPr>
                    <w:t>4.1.</w:t>
                  </w:r>
                  <w:r w:rsidRPr="005C2F12">
                    <w:rPr>
                      <w:szCs w:val="24"/>
                      <w:lang w:eastAsia="lt-LT"/>
                    </w:rPr>
                    <w:tab/>
                  </w:r>
                  <w:r w:rsidRPr="005C2F12">
                    <w:t>pagal fiksuotąjį įkainį, kurio dydis nustatytas Privačių juridinių asmenų ir viešojo valdymo institucijų</w:t>
                  </w:r>
                  <w:r w:rsidRPr="005C2F12">
                    <w:rPr>
                      <w:szCs w:val="24"/>
                      <w:lang w:eastAsia="lt-LT"/>
                    </w:rPr>
                    <w:t xml:space="preserve"> projektų dalyvių DU FĮ nustatymo tyrimo ataskaitoje, kuri skelbiama interneto svetainėje www.esinvesticijos.lt</w:t>
                  </w:r>
                  <w:r w:rsidRPr="005C2F12">
                    <w:rPr>
                      <w:color w:val="000000"/>
                      <w:szCs w:val="24"/>
                      <w:lang w:eastAsia="lt-LT"/>
                    </w:rPr>
                    <w:t> </w:t>
                  </w:r>
                  <w:r w:rsidRPr="005C2F12">
                    <w:rPr>
                      <w:szCs w:val="24"/>
                      <w:lang w:eastAsia="lt-LT"/>
                    </w:rPr>
                    <w:t>(taikoma apskaičiuojant projekto veiklų, atitinkančių Aprašo 2.1.4–2.1.5 papunkčiuose nurodytas veiklas, nuosavo įnašo dydžiui apskaičiuoti);</w:t>
                  </w:r>
                </w:p>
                <w:p w14:paraId="7E39FE42" w14:textId="1962C24A" w:rsidR="00D631EC" w:rsidRPr="005C2F12" w:rsidRDefault="00D631EC" w:rsidP="00D631EC">
                  <w:pPr>
                    <w:tabs>
                      <w:tab w:val="left" w:pos="391"/>
                    </w:tabs>
                    <w:jc w:val="both"/>
                    <w:rPr>
                      <w:szCs w:val="24"/>
                      <w:lang w:eastAsia="lt-LT"/>
                    </w:rPr>
                  </w:pPr>
                  <w:r w:rsidRPr="005C2F12">
                    <w:rPr>
                      <w:szCs w:val="24"/>
                      <w:lang w:eastAsia="lt-LT"/>
                    </w:rPr>
                    <w:t>4.2.</w:t>
                  </w:r>
                  <w:r w:rsidRPr="005C2F12">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5C2F12" w:rsidRDefault="00014CE7" w:rsidP="00354D6D">
                  <w:pPr>
                    <w:tabs>
                      <w:tab w:val="left" w:pos="923"/>
                    </w:tabs>
                    <w:spacing w:before="120"/>
                    <w:jc w:val="both"/>
                    <w:rPr>
                      <w:szCs w:val="24"/>
                      <w:lang w:eastAsia="lt-LT"/>
                    </w:rPr>
                  </w:pPr>
                  <w:r w:rsidRPr="005C2F12">
                    <w:rPr>
                      <w:b/>
                      <w:bCs/>
                      <w:szCs w:val="24"/>
                      <w:lang w:eastAsia="lt-LT"/>
                    </w:rPr>
                    <w:t>5.</w:t>
                  </w:r>
                  <w:r w:rsidRPr="005C2F12">
                    <w:rPr>
                      <w:szCs w:val="24"/>
                      <w:lang w:eastAsia="lt-LT"/>
                    </w:rPr>
                    <w:t xml:space="preserve"> </w:t>
                  </w:r>
                  <w:r w:rsidR="00E958D1" w:rsidRPr="005C2F12">
                    <w:rPr>
                      <w:szCs w:val="24"/>
                      <w:lang w:eastAsia="lt-LT"/>
                    </w:rPr>
                    <w:t xml:space="preserve">projekto veikloms vykdyti reikalingo </w:t>
                  </w:r>
                  <w:r w:rsidR="00E958D1" w:rsidRPr="005C2F12">
                    <w:rPr>
                      <w:b/>
                      <w:bCs/>
                      <w:szCs w:val="24"/>
                      <w:lang w:eastAsia="lt-LT"/>
                    </w:rPr>
                    <w:t>nekilnojamojo turto nuomos išlaidos</w:t>
                  </w:r>
                  <w:r w:rsidR="00E958D1" w:rsidRPr="005C2F12">
                    <w:rPr>
                      <w:szCs w:val="24"/>
                      <w:lang w:eastAsia="lt-LT"/>
                    </w:rPr>
                    <w:t>; šios išlaidos tinkamos finansuoti, jeigu tenkinamos visos šios sąlygos:</w:t>
                  </w:r>
                </w:p>
                <w:p w14:paraId="18729761" w14:textId="6CF3A17A" w:rsidR="00E958D1" w:rsidRPr="005C2F12" w:rsidRDefault="00AD610F" w:rsidP="00E958D1">
                  <w:pPr>
                    <w:jc w:val="both"/>
                    <w:rPr>
                      <w:szCs w:val="24"/>
                      <w:lang w:eastAsia="lt-LT"/>
                    </w:rPr>
                  </w:pPr>
                  <w:r w:rsidRPr="005C2F12">
                    <w:rPr>
                      <w:szCs w:val="24"/>
                      <w:lang w:eastAsia="lt-LT"/>
                    </w:rPr>
                    <w:t xml:space="preserve">- </w:t>
                  </w:r>
                  <w:r w:rsidR="00E958D1" w:rsidRPr="005C2F12">
                    <w:rPr>
                      <w:szCs w:val="24"/>
                      <w:lang w:eastAsia="lt-LT"/>
                    </w:rPr>
                    <w:t>projekto veiklas (arba jų dalį), kurioms vykdyti nuomojamas nekilnojamasis turtas, įgyvendina pats projekto vykdytojas ir (ar) partneris;</w:t>
                  </w:r>
                </w:p>
                <w:p w14:paraId="3CEF1730" w14:textId="28A91BB2" w:rsidR="00AD610F" w:rsidRPr="005C2F12" w:rsidRDefault="00AD610F" w:rsidP="00E958D1">
                  <w:pPr>
                    <w:jc w:val="both"/>
                    <w:rPr>
                      <w:szCs w:val="24"/>
                      <w:lang w:eastAsia="lt-LT"/>
                    </w:rPr>
                  </w:pPr>
                  <w:r w:rsidRPr="005C2F12">
                    <w:rPr>
                      <w:szCs w:val="24"/>
                      <w:lang w:eastAsia="lt-LT"/>
                    </w:rPr>
                    <w:t xml:space="preserve">- </w:t>
                  </w:r>
                  <w:r w:rsidR="00E958D1" w:rsidRPr="005C2F12">
                    <w:rPr>
                      <w:szCs w:val="24"/>
                      <w:lang w:eastAsia="lt-LT"/>
                    </w:rPr>
                    <w:t xml:space="preserve">projekto vykdytojo ar partnerio nuosavybės, patikėjimo ar panaudos teise valdomų patalpų ploto nepakanka projekto veikloms vykdyti arba </w:t>
                  </w:r>
                  <w:r w:rsidR="008757F9" w:rsidRPr="005C2F12">
                    <w:rPr>
                      <w:szCs w:val="24"/>
                      <w:lang w:eastAsia="lt-LT"/>
                    </w:rPr>
                    <w:t>šios</w:t>
                  </w:r>
                  <w:r w:rsidR="00E958D1" w:rsidRPr="005C2F12">
                    <w:rPr>
                      <w:szCs w:val="24"/>
                      <w:lang w:eastAsia="lt-LT"/>
                    </w:rPr>
                    <w:t xml:space="preserve"> patalpos dėl numatomų vykdyti projekto veiklų pobūdžio ir šioms veikloms taikomų teisės aktuose nustatytų reikalavimų yra netinkamos;</w:t>
                  </w:r>
                </w:p>
                <w:p w14:paraId="0633CD9A" w14:textId="6D234114" w:rsidR="00E958D1" w:rsidRPr="005C2F12" w:rsidRDefault="00AD610F" w:rsidP="00E958D1">
                  <w:pPr>
                    <w:jc w:val="both"/>
                    <w:rPr>
                      <w:szCs w:val="24"/>
                      <w:lang w:eastAsia="lt-LT"/>
                    </w:rPr>
                  </w:pPr>
                  <w:r w:rsidRPr="005C2F12">
                    <w:rPr>
                      <w:szCs w:val="24"/>
                      <w:lang w:eastAsia="lt-LT"/>
                    </w:rPr>
                    <w:t xml:space="preserve">- </w:t>
                  </w:r>
                  <w:r w:rsidR="00E958D1" w:rsidRPr="005C2F12">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5C2F12" w:rsidRDefault="00014CE7" w:rsidP="00354D6D">
                  <w:pPr>
                    <w:tabs>
                      <w:tab w:val="left" w:pos="923"/>
                    </w:tabs>
                    <w:spacing w:before="120"/>
                    <w:jc w:val="both"/>
                    <w:rPr>
                      <w:szCs w:val="24"/>
                      <w:lang w:eastAsia="lt-LT"/>
                    </w:rPr>
                  </w:pPr>
                  <w:r w:rsidRPr="005C2F12">
                    <w:rPr>
                      <w:b/>
                      <w:bCs/>
                      <w:szCs w:val="24"/>
                      <w:lang w:eastAsia="lt-LT"/>
                    </w:rPr>
                    <w:t>6</w:t>
                  </w:r>
                  <w:r w:rsidR="00AD610F" w:rsidRPr="005C2F12">
                    <w:rPr>
                      <w:b/>
                      <w:bCs/>
                      <w:szCs w:val="24"/>
                      <w:lang w:eastAsia="lt-LT"/>
                    </w:rPr>
                    <w:t>.</w:t>
                  </w:r>
                  <w:r w:rsidR="00AD610F" w:rsidRPr="005C2F12">
                    <w:rPr>
                      <w:szCs w:val="24"/>
                      <w:lang w:eastAsia="lt-LT"/>
                    </w:rPr>
                    <w:t xml:space="preserve"> </w:t>
                  </w:r>
                  <w:r w:rsidR="00E958D1" w:rsidRPr="005C2F12">
                    <w:rPr>
                      <w:szCs w:val="24"/>
                      <w:lang w:eastAsia="lt-LT"/>
                    </w:rPr>
                    <w:t xml:space="preserve">projekto veikloms vykdyti reikalingų </w:t>
                  </w:r>
                  <w:r w:rsidR="00E958D1" w:rsidRPr="005C2F12">
                    <w:rPr>
                      <w:b/>
                      <w:bCs/>
                      <w:szCs w:val="24"/>
                      <w:lang w:eastAsia="lt-LT"/>
                    </w:rPr>
                    <w:t>transporto priemonių nuomos ir eksploatavimo išlaidos</w:t>
                  </w:r>
                  <w:r w:rsidR="00E958D1" w:rsidRPr="005C2F12">
                    <w:rPr>
                      <w:szCs w:val="24"/>
                      <w:lang w:eastAsia="lt-LT"/>
                    </w:rPr>
                    <w:t>; šios išlaidos tinkamos finansuoti tuo atveju, kai projekto vykdytojas ar partneris pats vykdo projekto veiklas (arba jų dalį), kurioms vykdyti nuomojama (-</w:t>
                  </w:r>
                  <w:proofErr w:type="spellStart"/>
                  <w:r w:rsidR="00E958D1" w:rsidRPr="005C2F12">
                    <w:rPr>
                      <w:szCs w:val="24"/>
                      <w:lang w:eastAsia="lt-LT"/>
                    </w:rPr>
                    <w:t>os</w:t>
                  </w:r>
                  <w:proofErr w:type="spellEnd"/>
                  <w:r w:rsidR="00E958D1" w:rsidRPr="005C2F12">
                    <w:rPr>
                      <w:szCs w:val="24"/>
                      <w:lang w:eastAsia="lt-LT"/>
                    </w:rPr>
                    <w:t>) transporto priemonė (-ės);</w:t>
                  </w:r>
                </w:p>
                <w:p w14:paraId="5524527E" w14:textId="72C9E795" w:rsidR="00E958D1" w:rsidRPr="005C2F12" w:rsidRDefault="00014CE7" w:rsidP="00354D6D">
                  <w:pPr>
                    <w:tabs>
                      <w:tab w:val="left" w:pos="923"/>
                    </w:tabs>
                    <w:spacing w:before="120"/>
                    <w:jc w:val="both"/>
                    <w:rPr>
                      <w:szCs w:val="24"/>
                      <w:lang w:eastAsia="lt-LT"/>
                    </w:rPr>
                  </w:pPr>
                  <w:r w:rsidRPr="005C2F12">
                    <w:rPr>
                      <w:b/>
                      <w:bCs/>
                      <w:szCs w:val="24"/>
                      <w:lang w:eastAsia="lt-LT"/>
                    </w:rPr>
                    <w:t>7</w:t>
                  </w:r>
                  <w:r w:rsidR="00AD610F" w:rsidRPr="005C2F12">
                    <w:rPr>
                      <w:szCs w:val="24"/>
                      <w:lang w:eastAsia="lt-LT"/>
                    </w:rPr>
                    <w:t xml:space="preserve">. </w:t>
                  </w:r>
                  <w:r w:rsidR="00E958D1" w:rsidRPr="005C2F12">
                    <w:rPr>
                      <w:szCs w:val="24"/>
                      <w:lang w:eastAsia="lt-LT"/>
                    </w:rPr>
                    <w:t xml:space="preserve">projekto veikloms vykdyti reikalingų </w:t>
                  </w:r>
                  <w:r w:rsidR="00E958D1" w:rsidRPr="005C2F12">
                    <w:rPr>
                      <w:b/>
                      <w:bCs/>
                      <w:szCs w:val="24"/>
                      <w:lang w:eastAsia="lt-LT"/>
                    </w:rPr>
                    <w:t>baldų, įrangos, įrenginių, įrankių, kompiuterinės technikos, programinės įrangos nuomos išlaidos</w:t>
                  </w:r>
                  <w:r w:rsidR="00E958D1" w:rsidRPr="005C2F12">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5C2F12" w:rsidRDefault="00014CE7" w:rsidP="005C3913">
                  <w:pPr>
                    <w:tabs>
                      <w:tab w:val="left" w:pos="923"/>
                    </w:tabs>
                    <w:spacing w:before="120"/>
                    <w:jc w:val="both"/>
                    <w:rPr>
                      <w:szCs w:val="24"/>
                      <w:lang w:eastAsia="lt-LT"/>
                    </w:rPr>
                  </w:pPr>
                  <w:r w:rsidRPr="005C2F12">
                    <w:rPr>
                      <w:b/>
                      <w:bCs/>
                      <w:szCs w:val="24"/>
                      <w:lang w:eastAsia="lt-LT"/>
                    </w:rPr>
                    <w:t>8</w:t>
                  </w:r>
                  <w:r w:rsidR="00AD610F" w:rsidRPr="005C2F12">
                    <w:rPr>
                      <w:b/>
                      <w:bCs/>
                      <w:szCs w:val="24"/>
                      <w:lang w:eastAsia="lt-LT"/>
                    </w:rPr>
                    <w:t>.</w:t>
                  </w:r>
                  <w:r w:rsidR="00AD610F" w:rsidRPr="005C2F12">
                    <w:rPr>
                      <w:szCs w:val="24"/>
                      <w:lang w:eastAsia="lt-LT"/>
                    </w:rPr>
                    <w:t xml:space="preserve"> </w:t>
                  </w:r>
                  <w:r w:rsidR="00E958D1" w:rsidRPr="005C2F12">
                    <w:rPr>
                      <w:b/>
                      <w:bCs/>
                      <w:szCs w:val="24"/>
                      <w:lang w:eastAsia="lt-LT"/>
                    </w:rPr>
                    <w:t>projekto vykdytojui ar partneriui nuosavybės teise priklausančio ilgalaikio turto</w:t>
                  </w:r>
                  <w:r w:rsidR="00E958D1" w:rsidRPr="005C2F12">
                    <w:rPr>
                      <w:szCs w:val="24"/>
                      <w:lang w:eastAsia="lt-LT"/>
                    </w:rPr>
                    <w:t xml:space="preserve"> (baldų, įrangos, įrenginių, įrankių, kompiuterinės technikos), kuris naudojamas projekto veikloms vykdyti, </w:t>
                  </w:r>
                  <w:r w:rsidR="00E958D1" w:rsidRPr="005C2F12">
                    <w:rPr>
                      <w:b/>
                      <w:bCs/>
                      <w:szCs w:val="24"/>
                      <w:lang w:eastAsia="lt-LT"/>
                    </w:rPr>
                    <w:t>nusidėvėjimo išlaidos</w:t>
                  </w:r>
                  <w:r w:rsidR="00E958D1" w:rsidRPr="005C2F12">
                    <w:rPr>
                      <w:szCs w:val="24"/>
                      <w:lang w:eastAsia="lt-LT"/>
                    </w:rPr>
                    <w:t xml:space="preserve"> (kiek tai susiję su projekto veiklų vykdymu); šios išlaidos tinkamos tuo atveju, jei turtas yra įsigytas nuosavomis lėšomis;</w:t>
                  </w:r>
                </w:p>
                <w:p w14:paraId="20A1ECCD" w14:textId="4776725A" w:rsidR="00E958D1" w:rsidRPr="005C2F12" w:rsidRDefault="00014CE7" w:rsidP="00583AC6">
                  <w:pPr>
                    <w:tabs>
                      <w:tab w:val="left" w:pos="1065"/>
                    </w:tabs>
                    <w:spacing w:before="120"/>
                    <w:jc w:val="both"/>
                    <w:rPr>
                      <w:szCs w:val="24"/>
                      <w:lang w:eastAsia="lt-LT"/>
                    </w:rPr>
                  </w:pPr>
                  <w:r w:rsidRPr="005C2F12">
                    <w:rPr>
                      <w:b/>
                      <w:bCs/>
                      <w:szCs w:val="24"/>
                      <w:lang w:eastAsia="lt-LT"/>
                    </w:rPr>
                    <w:t>9</w:t>
                  </w:r>
                  <w:r w:rsidR="00AD610F" w:rsidRPr="005C2F12">
                    <w:rPr>
                      <w:b/>
                      <w:bCs/>
                      <w:szCs w:val="24"/>
                      <w:lang w:eastAsia="lt-LT"/>
                    </w:rPr>
                    <w:t xml:space="preserve">. </w:t>
                  </w:r>
                  <w:r w:rsidR="00E958D1" w:rsidRPr="005C2F12">
                    <w:rPr>
                      <w:szCs w:val="24"/>
                      <w:lang w:eastAsia="lt-LT"/>
                    </w:rPr>
                    <w:t xml:space="preserve">projekto veiklas vykdančių </w:t>
                  </w:r>
                  <w:r w:rsidR="00E958D1" w:rsidRPr="005C2F12">
                    <w:rPr>
                      <w:b/>
                      <w:bCs/>
                      <w:szCs w:val="24"/>
                      <w:lang w:eastAsia="lt-LT"/>
                    </w:rPr>
                    <w:t>savanorių</w:t>
                  </w:r>
                  <w:r w:rsidR="00E958D1" w:rsidRPr="005C2F12">
                    <w:rPr>
                      <w:szCs w:val="24"/>
                      <w:lang w:eastAsia="lt-LT"/>
                    </w:rPr>
                    <w:t xml:space="preserve"> </w:t>
                  </w:r>
                  <w:r w:rsidR="00E958D1" w:rsidRPr="005C2F12">
                    <w:rPr>
                      <w:b/>
                      <w:bCs/>
                      <w:szCs w:val="24"/>
                      <w:lang w:eastAsia="lt-LT"/>
                    </w:rPr>
                    <w:t>ir projekto</w:t>
                  </w:r>
                  <w:r w:rsidR="00E958D1" w:rsidRPr="005C2F12">
                    <w:rPr>
                      <w:szCs w:val="24"/>
                      <w:lang w:eastAsia="lt-LT"/>
                    </w:rPr>
                    <w:t xml:space="preserve"> veiklų </w:t>
                  </w:r>
                  <w:r w:rsidR="00E958D1" w:rsidRPr="005C2F12">
                    <w:rPr>
                      <w:b/>
                      <w:bCs/>
                      <w:szCs w:val="24"/>
                      <w:lang w:eastAsia="lt-LT"/>
                    </w:rPr>
                    <w:t>dalyvių maitinimo išlaidos</w:t>
                  </w:r>
                  <w:r w:rsidR="00E958D1" w:rsidRPr="005C2F12">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5C2F12" w:rsidRDefault="00A5760A" w:rsidP="00835D8E">
                  <w:pPr>
                    <w:tabs>
                      <w:tab w:val="left" w:pos="1065"/>
                    </w:tabs>
                    <w:spacing w:before="120"/>
                    <w:jc w:val="both"/>
                    <w:rPr>
                      <w:szCs w:val="24"/>
                      <w:lang w:eastAsia="lt-LT"/>
                    </w:rPr>
                  </w:pPr>
                  <w:r w:rsidRPr="005C2F12">
                    <w:rPr>
                      <w:b/>
                      <w:bCs/>
                      <w:szCs w:val="24"/>
                      <w:lang w:eastAsia="lt-LT"/>
                    </w:rPr>
                    <w:t>1</w:t>
                  </w:r>
                  <w:r w:rsidR="00D631EC" w:rsidRPr="005C2F12">
                    <w:rPr>
                      <w:b/>
                      <w:bCs/>
                      <w:szCs w:val="24"/>
                      <w:lang w:eastAsia="lt-LT"/>
                    </w:rPr>
                    <w:t>0</w:t>
                  </w:r>
                  <w:r w:rsidR="00AD610F" w:rsidRPr="005C2F12">
                    <w:rPr>
                      <w:b/>
                      <w:bCs/>
                      <w:szCs w:val="24"/>
                      <w:lang w:eastAsia="lt-LT"/>
                    </w:rPr>
                    <w:t>.</w:t>
                  </w:r>
                  <w:r w:rsidR="00AD610F" w:rsidRPr="005C2F12">
                    <w:rPr>
                      <w:szCs w:val="24"/>
                      <w:lang w:eastAsia="lt-LT"/>
                    </w:rPr>
                    <w:t xml:space="preserve"> </w:t>
                  </w:r>
                  <w:r w:rsidR="00E958D1" w:rsidRPr="005C2F12">
                    <w:rPr>
                      <w:szCs w:val="24"/>
                      <w:lang w:eastAsia="lt-LT"/>
                    </w:rPr>
                    <w:t xml:space="preserve">projekto veikloms vykdyti reikalingų </w:t>
                  </w:r>
                  <w:r w:rsidR="00E958D1" w:rsidRPr="005C2F12">
                    <w:rPr>
                      <w:b/>
                      <w:bCs/>
                      <w:szCs w:val="24"/>
                      <w:lang w:eastAsia="lt-LT"/>
                    </w:rPr>
                    <w:t>mokymo priemonių, darbo priemonių ir medžiagų, taip pat kito trumpalaikio turto (išskyrus trumpalaikiam turtui priskiriamus baldus, įrangą ir įrenginius) įsigijimo ir (ar) nuomos išlaidos</w:t>
                  </w:r>
                  <w:r w:rsidR="00E958D1" w:rsidRPr="005C2F12">
                    <w:rPr>
                      <w:szCs w:val="24"/>
                      <w:lang w:eastAsia="lt-LT"/>
                    </w:rPr>
                    <w:t>;</w:t>
                  </w:r>
                </w:p>
                <w:p w14:paraId="2BFAB2A6" w14:textId="20CBBA26" w:rsidR="00E958D1" w:rsidRPr="005C2F12" w:rsidRDefault="00AD610F" w:rsidP="00864BA3">
                  <w:pPr>
                    <w:tabs>
                      <w:tab w:val="left" w:pos="1065"/>
                    </w:tabs>
                    <w:spacing w:before="120"/>
                    <w:jc w:val="both"/>
                    <w:rPr>
                      <w:szCs w:val="24"/>
                      <w:lang w:eastAsia="lt-LT"/>
                    </w:rPr>
                  </w:pPr>
                  <w:r w:rsidRPr="005C2F12">
                    <w:rPr>
                      <w:b/>
                      <w:bCs/>
                      <w:szCs w:val="24"/>
                      <w:lang w:eastAsia="lt-LT"/>
                    </w:rPr>
                    <w:t>1</w:t>
                  </w:r>
                  <w:r w:rsidR="00D631EC" w:rsidRPr="005C2F12">
                    <w:rPr>
                      <w:b/>
                      <w:bCs/>
                      <w:szCs w:val="24"/>
                      <w:lang w:eastAsia="lt-LT"/>
                    </w:rPr>
                    <w:t>1</w:t>
                  </w:r>
                  <w:r w:rsidRPr="005C2F12">
                    <w:rPr>
                      <w:b/>
                      <w:bCs/>
                      <w:szCs w:val="24"/>
                      <w:lang w:eastAsia="lt-LT"/>
                    </w:rPr>
                    <w:t>.</w:t>
                  </w:r>
                  <w:r w:rsidRPr="005C2F12">
                    <w:rPr>
                      <w:szCs w:val="24"/>
                      <w:lang w:eastAsia="lt-LT"/>
                    </w:rPr>
                    <w:t xml:space="preserve"> </w:t>
                  </w:r>
                  <w:r w:rsidR="00E958D1" w:rsidRPr="005C2F12">
                    <w:rPr>
                      <w:szCs w:val="24"/>
                      <w:lang w:eastAsia="lt-LT"/>
                    </w:rPr>
                    <w:t xml:space="preserve">projekto veikloms vykdyti reikalingos </w:t>
                  </w:r>
                  <w:r w:rsidR="00E958D1" w:rsidRPr="005C2F12">
                    <w:rPr>
                      <w:b/>
                      <w:bCs/>
                      <w:szCs w:val="24"/>
                      <w:lang w:eastAsia="lt-LT"/>
                    </w:rPr>
                    <w:t>kelionių Lietuvos Respublikos teritorijoje ir (ar) kuro išlaidos</w:t>
                  </w:r>
                  <w:r w:rsidR="00E958D1" w:rsidRPr="005C2F12">
                    <w:rPr>
                      <w:szCs w:val="24"/>
                      <w:lang w:eastAsia="lt-LT"/>
                    </w:rPr>
                    <w:t>;</w:t>
                  </w:r>
                </w:p>
                <w:p w14:paraId="4BA44293" w14:textId="1ECB4020" w:rsidR="00E958D1" w:rsidRPr="005C2F12" w:rsidRDefault="00AD610F" w:rsidP="00864BA3">
                  <w:pPr>
                    <w:tabs>
                      <w:tab w:val="left" w:pos="1065"/>
                    </w:tabs>
                    <w:spacing w:before="120"/>
                    <w:jc w:val="both"/>
                    <w:rPr>
                      <w:szCs w:val="24"/>
                      <w:lang w:eastAsia="lt-LT"/>
                    </w:rPr>
                  </w:pPr>
                  <w:r w:rsidRPr="005C2F12">
                    <w:rPr>
                      <w:b/>
                      <w:bCs/>
                      <w:szCs w:val="24"/>
                      <w:lang w:eastAsia="lt-LT"/>
                    </w:rPr>
                    <w:t>1</w:t>
                  </w:r>
                  <w:r w:rsidR="00D631EC" w:rsidRPr="005C2F12">
                    <w:rPr>
                      <w:b/>
                      <w:bCs/>
                      <w:szCs w:val="24"/>
                      <w:lang w:eastAsia="lt-LT"/>
                    </w:rPr>
                    <w:t>2</w:t>
                  </w:r>
                  <w:r w:rsidRPr="005C2F12">
                    <w:rPr>
                      <w:b/>
                      <w:bCs/>
                      <w:szCs w:val="24"/>
                      <w:lang w:eastAsia="lt-LT"/>
                    </w:rPr>
                    <w:t>.</w:t>
                  </w:r>
                  <w:r w:rsidRPr="005C2F12">
                    <w:rPr>
                      <w:szCs w:val="24"/>
                      <w:lang w:eastAsia="lt-LT"/>
                    </w:rPr>
                    <w:t xml:space="preserve"> </w:t>
                  </w:r>
                  <w:r w:rsidR="00E958D1" w:rsidRPr="005C2F12">
                    <w:rPr>
                      <w:b/>
                      <w:bCs/>
                      <w:szCs w:val="24"/>
                      <w:lang w:eastAsia="lt-LT"/>
                    </w:rPr>
                    <w:t xml:space="preserve">dokumentų, </w:t>
                  </w:r>
                  <w:r w:rsidR="00E958D1" w:rsidRPr="005C2F12">
                    <w:rPr>
                      <w:szCs w:val="24"/>
                      <w:lang w:eastAsia="lt-LT"/>
                    </w:rPr>
                    <w:t>reikalingų nustatyti asmens priklausymo tikslinei grupei faktą</w:t>
                  </w:r>
                  <w:r w:rsidR="00E958D1" w:rsidRPr="005C2F12">
                    <w:rPr>
                      <w:b/>
                      <w:bCs/>
                      <w:szCs w:val="24"/>
                      <w:lang w:eastAsia="lt-LT"/>
                    </w:rPr>
                    <w:t>, išdavimo apmokėjimo išlaidos</w:t>
                  </w:r>
                  <w:r w:rsidR="00E958D1" w:rsidRPr="005C2F12">
                    <w:rPr>
                      <w:szCs w:val="24"/>
                      <w:lang w:eastAsia="lt-LT"/>
                    </w:rPr>
                    <w:t>;</w:t>
                  </w:r>
                </w:p>
                <w:p w14:paraId="779AEB0C" w14:textId="0842D5C8" w:rsidR="00E958D1" w:rsidRPr="005C2F12" w:rsidRDefault="00AD610F" w:rsidP="00864BA3">
                  <w:pPr>
                    <w:tabs>
                      <w:tab w:val="left" w:pos="1065"/>
                    </w:tabs>
                    <w:spacing w:before="120"/>
                    <w:jc w:val="both"/>
                    <w:rPr>
                      <w:szCs w:val="24"/>
                      <w:lang w:eastAsia="lt-LT"/>
                    </w:rPr>
                  </w:pPr>
                  <w:r w:rsidRPr="005C2F12">
                    <w:rPr>
                      <w:b/>
                      <w:bCs/>
                      <w:szCs w:val="24"/>
                      <w:lang w:eastAsia="lt-LT"/>
                    </w:rPr>
                    <w:t>1</w:t>
                  </w:r>
                  <w:r w:rsidR="00D631EC" w:rsidRPr="005C2F12">
                    <w:rPr>
                      <w:b/>
                      <w:bCs/>
                      <w:szCs w:val="24"/>
                      <w:lang w:eastAsia="lt-LT"/>
                    </w:rPr>
                    <w:t>3</w:t>
                  </w:r>
                  <w:r w:rsidRPr="005C2F12">
                    <w:rPr>
                      <w:b/>
                      <w:bCs/>
                      <w:szCs w:val="24"/>
                      <w:lang w:eastAsia="lt-LT"/>
                    </w:rPr>
                    <w:t>.</w:t>
                  </w:r>
                  <w:r w:rsidRPr="005C2F12">
                    <w:rPr>
                      <w:szCs w:val="24"/>
                      <w:lang w:eastAsia="lt-LT"/>
                    </w:rPr>
                    <w:t xml:space="preserve"> </w:t>
                  </w:r>
                  <w:r w:rsidR="00E958D1" w:rsidRPr="005C2F12">
                    <w:rPr>
                      <w:szCs w:val="24"/>
                      <w:lang w:eastAsia="lt-LT"/>
                    </w:rPr>
                    <w:t>projekto veikloms vykdyti reikalingų </w:t>
                  </w:r>
                  <w:r w:rsidR="00E958D1" w:rsidRPr="005C2F12">
                    <w:rPr>
                      <w:b/>
                      <w:bCs/>
                      <w:szCs w:val="24"/>
                      <w:lang w:eastAsia="lt-LT"/>
                    </w:rPr>
                    <w:t>renginių organizavimo išlaidos</w:t>
                  </w:r>
                  <w:r w:rsidR="00E958D1" w:rsidRPr="005C2F12">
                    <w:rPr>
                      <w:szCs w:val="24"/>
                      <w:lang w:eastAsia="lt-LT"/>
                    </w:rPr>
                    <w:t>; šiame papunktyje nurodytos išlaidos yra tinkamos finansuoti tik iš projekto vykdytojo ir (ar) partnerio (-</w:t>
                  </w:r>
                  <w:proofErr w:type="spellStart"/>
                  <w:r w:rsidR="00E958D1" w:rsidRPr="005C2F12">
                    <w:rPr>
                      <w:szCs w:val="24"/>
                      <w:lang w:eastAsia="lt-LT"/>
                    </w:rPr>
                    <w:t>ių</w:t>
                  </w:r>
                  <w:proofErr w:type="spellEnd"/>
                  <w:r w:rsidR="00E958D1" w:rsidRPr="005C2F12">
                    <w:rPr>
                      <w:szCs w:val="24"/>
                      <w:lang w:eastAsia="lt-LT"/>
                    </w:rPr>
                    <w:t>) nuosavo įnašo, jeigu projekte nėra nė vieno projekto veiklas vykdančio savanorio;</w:t>
                  </w:r>
                </w:p>
                <w:p w14:paraId="0D382FE9" w14:textId="0CB52FF6" w:rsidR="00E958D1" w:rsidRPr="005C2F12" w:rsidRDefault="00AD610F" w:rsidP="00C1176B">
                  <w:pPr>
                    <w:tabs>
                      <w:tab w:val="left" w:pos="1065"/>
                    </w:tabs>
                    <w:spacing w:before="120"/>
                    <w:jc w:val="both"/>
                    <w:rPr>
                      <w:szCs w:val="24"/>
                      <w:lang w:eastAsia="lt-LT"/>
                    </w:rPr>
                  </w:pPr>
                  <w:r w:rsidRPr="005C2F12">
                    <w:rPr>
                      <w:b/>
                      <w:bCs/>
                      <w:szCs w:val="24"/>
                      <w:lang w:eastAsia="lt-LT"/>
                    </w:rPr>
                    <w:t>1</w:t>
                  </w:r>
                  <w:r w:rsidR="00D631EC" w:rsidRPr="005C2F12">
                    <w:rPr>
                      <w:b/>
                      <w:bCs/>
                      <w:szCs w:val="24"/>
                      <w:lang w:eastAsia="lt-LT"/>
                    </w:rPr>
                    <w:t>4</w:t>
                  </w:r>
                  <w:r w:rsidRPr="005C2F12">
                    <w:rPr>
                      <w:szCs w:val="24"/>
                      <w:lang w:eastAsia="lt-LT"/>
                    </w:rPr>
                    <w:t>.</w:t>
                  </w:r>
                  <w:r w:rsidR="00A5760A" w:rsidRPr="005C2F12">
                    <w:rPr>
                      <w:szCs w:val="24"/>
                      <w:lang w:eastAsia="lt-LT"/>
                    </w:rPr>
                    <w:t xml:space="preserve"> projekto veikloms vykdyti reikalingų projektą vykdančio </w:t>
                  </w:r>
                  <w:r w:rsidR="00A5760A" w:rsidRPr="005C2F12">
                    <w:rPr>
                      <w:b/>
                      <w:bCs/>
                      <w:szCs w:val="24"/>
                      <w:lang w:eastAsia="lt-LT"/>
                    </w:rPr>
                    <w:t xml:space="preserve">personalo </w:t>
                  </w:r>
                  <w:r w:rsidR="00A5760A" w:rsidRPr="005C2F12">
                    <w:rPr>
                      <w:szCs w:val="24"/>
                      <w:lang w:eastAsia="lt-LT"/>
                    </w:rPr>
                    <w:t>(įskaitant projekto veiklas vykdančius savanorius)</w:t>
                  </w:r>
                  <w:r w:rsidR="00A5760A" w:rsidRPr="005C2F12">
                    <w:rPr>
                      <w:b/>
                      <w:bCs/>
                      <w:szCs w:val="24"/>
                      <w:lang w:eastAsia="lt-LT"/>
                    </w:rPr>
                    <w:t xml:space="preserve"> ir projekto veiklų dalyvių dalyvavimo renginiuose, užsiėmimuose išlaidos</w:t>
                  </w:r>
                  <w:r w:rsidR="00A5760A" w:rsidRPr="005C2F12">
                    <w:rPr>
                      <w:szCs w:val="24"/>
                      <w:lang w:eastAsia="lt-LT"/>
                    </w:rPr>
                    <w:t xml:space="preserve"> (t. y. bilietų į renginius, užsiėmimus; renginių, užsiėmimų dalyvio mokesčio išlaidas)</w:t>
                  </w:r>
                  <w:r w:rsidR="00E958D1" w:rsidRPr="005C2F12">
                    <w:rPr>
                      <w:szCs w:val="24"/>
                      <w:lang w:eastAsia="lt-LT"/>
                    </w:rPr>
                    <w:t>;</w:t>
                  </w:r>
                </w:p>
                <w:p w14:paraId="3F92BD8F" w14:textId="24F6B8FD" w:rsidR="00E958D1" w:rsidRPr="005C2F12" w:rsidRDefault="00AD610F" w:rsidP="00C1176B">
                  <w:pPr>
                    <w:tabs>
                      <w:tab w:val="left" w:pos="1065"/>
                    </w:tabs>
                    <w:spacing w:before="120"/>
                    <w:jc w:val="both"/>
                    <w:rPr>
                      <w:szCs w:val="24"/>
                      <w:lang w:eastAsia="lt-LT"/>
                    </w:rPr>
                  </w:pPr>
                  <w:r w:rsidRPr="005C2F12">
                    <w:rPr>
                      <w:b/>
                      <w:bCs/>
                      <w:szCs w:val="24"/>
                      <w:lang w:eastAsia="lt-LT"/>
                    </w:rPr>
                    <w:t>1</w:t>
                  </w:r>
                  <w:r w:rsidR="00D631EC" w:rsidRPr="005C2F12">
                    <w:rPr>
                      <w:b/>
                      <w:bCs/>
                      <w:szCs w:val="24"/>
                      <w:lang w:eastAsia="lt-LT"/>
                    </w:rPr>
                    <w:t>5</w:t>
                  </w:r>
                  <w:r w:rsidRPr="005C2F12">
                    <w:rPr>
                      <w:b/>
                      <w:bCs/>
                      <w:szCs w:val="24"/>
                      <w:lang w:eastAsia="lt-LT"/>
                    </w:rPr>
                    <w:t>.</w:t>
                  </w:r>
                  <w:r w:rsidRPr="005C2F12">
                    <w:rPr>
                      <w:szCs w:val="24"/>
                      <w:lang w:eastAsia="lt-LT"/>
                    </w:rPr>
                    <w:t xml:space="preserve"> </w:t>
                  </w:r>
                  <w:r w:rsidR="00E958D1" w:rsidRPr="005C2F12">
                    <w:rPr>
                      <w:szCs w:val="24"/>
                      <w:lang w:eastAsia="lt-LT"/>
                    </w:rPr>
                    <w:t xml:space="preserve">projekto veikloms vykdyti reikalingo </w:t>
                  </w:r>
                  <w:r w:rsidR="00E958D1" w:rsidRPr="005C2F12">
                    <w:rPr>
                      <w:b/>
                      <w:bCs/>
                      <w:szCs w:val="24"/>
                      <w:lang w:eastAsia="lt-LT"/>
                    </w:rPr>
                    <w:t>svečio iš užsienio kelionių ir apgyvendinimo išlaidos</w:t>
                  </w:r>
                  <w:r w:rsidR="00E958D1" w:rsidRPr="005C2F12">
                    <w:rPr>
                      <w:szCs w:val="24"/>
                      <w:lang w:eastAsia="lt-LT"/>
                    </w:rPr>
                    <w:t xml:space="preserve">. Šios išlaidos </w:t>
                  </w:r>
                  <w:r w:rsidR="00E958D1" w:rsidRPr="005C2F12">
                    <w:rPr>
                      <w:lang w:eastAsia="zh-TW"/>
                    </w:rPr>
                    <w:t>tinkamos tuo atveju, kai nėra mokamas honoraras ar atlygis už suteiktą paslaugą</w:t>
                  </w:r>
                  <w:r w:rsidR="00E958D1" w:rsidRPr="005C2F12">
                    <w:rPr>
                      <w:szCs w:val="24"/>
                      <w:lang w:eastAsia="lt-LT"/>
                    </w:rPr>
                    <w:t>;</w:t>
                  </w:r>
                </w:p>
                <w:p w14:paraId="7B7EEE76" w14:textId="7806F2D6" w:rsidR="00E958D1" w:rsidRPr="005C2F12" w:rsidRDefault="00AD610F" w:rsidP="00C1176B">
                  <w:pPr>
                    <w:tabs>
                      <w:tab w:val="left" w:pos="1065"/>
                    </w:tabs>
                    <w:spacing w:before="120"/>
                    <w:jc w:val="both"/>
                    <w:rPr>
                      <w:szCs w:val="24"/>
                      <w:lang w:eastAsia="lt-LT"/>
                    </w:rPr>
                  </w:pPr>
                  <w:r w:rsidRPr="005C2F12">
                    <w:rPr>
                      <w:b/>
                      <w:bCs/>
                      <w:szCs w:val="24"/>
                      <w:lang w:eastAsia="lt-LT"/>
                    </w:rPr>
                    <w:t>1</w:t>
                  </w:r>
                  <w:r w:rsidR="00D631EC" w:rsidRPr="005C2F12">
                    <w:rPr>
                      <w:b/>
                      <w:bCs/>
                      <w:szCs w:val="24"/>
                      <w:lang w:eastAsia="lt-LT"/>
                    </w:rPr>
                    <w:t>6</w:t>
                  </w:r>
                  <w:r w:rsidRPr="005C2F12">
                    <w:rPr>
                      <w:b/>
                      <w:bCs/>
                      <w:szCs w:val="24"/>
                      <w:lang w:eastAsia="lt-LT"/>
                    </w:rPr>
                    <w:t>.</w:t>
                  </w:r>
                  <w:r w:rsidRPr="005C2F12">
                    <w:rPr>
                      <w:szCs w:val="24"/>
                      <w:lang w:eastAsia="lt-LT"/>
                    </w:rPr>
                    <w:t xml:space="preserve"> </w:t>
                  </w:r>
                  <w:r w:rsidR="00E958D1" w:rsidRPr="005C2F12">
                    <w:rPr>
                      <w:szCs w:val="24"/>
                      <w:lang w:eastAsia="lt-LT"/>
                    </w:rPr>
                    <w:t xml:space="preserve">projekto veikloms vykdyti reikalingų </w:t>
                  </w:r>
                  <w:r w:rsidR="00E958D1" w:rsidRPr="005C2F12">
                    <w:rPr>
                      <w:b/>
                      <w:bCs/>
                      <w:szCs w:val="24"/>
                      <w:lang w:eastAsia="lt-LT"/>
                    </w:rPr>
                    <w:t>interneto svetainių kūrimo ir palaikymo išlaidos, leidinių ir informacinių pranešimų rengimo, televizijos bei radijo laidų rengimo ir transliavimo išlaidos</w:t>
                  </w:r>
                  <w:r w:rsidR="00E958D1" w:rsidRPr="005C2F12">
                    <w:rPr>
                      <w:szCs w:val="24"/>
                      <w:lang w:eastAsia="lt-LT"/>
                    </w:rPr>
                    <w:t>;</w:t>
                  </w:r>
                </w:p>
                <w:p w14:paraId="4273EAF1" w14:textId="132F32F6" w:rsidR="00E958D1" w:rsidRPr="005C2F12" w:rsidRDefault="00AD610F" w:rsidP="00C1176B">
                  <w:pPr>
                    <w:tabs>
                      <w:tab w:val="left" w:pos="1065"/>
                    </w:tabs>
                    <w:spacing w:before="120"/>
                    <w:jc w:val="both"/>
                    <w:rPr>
                      <w:szCs w:val="24"/>
                      <w:lang w:eastAsia="lt-LT"/>
                    </w:rPr>
                  </w:pPr>
                  <w:r w:rsidRPr="005C2F12">
                    <w:rPr>
                      <w:b/>
                      <w:bCs/>
                      <w:szCs w:val="24"/>
                      <w:lang w:eastAsia="lt-LT"/>
                    </w:rPr>
                    <w:t>1</w:t>
                  </w:r>
                  <w:r w:rsidR="00A5760A" w:rsidRPr="005C2F12">
                    <w:rPr>
                      <w:b/>
                      <w:bCs/>
                      <w:szCs w:val="24"/>
                      <w:lang w:eastAsia="lt-LT"/>
                    </w:rPr>
                    <w:t>8</w:t>
                  </w:r>
                  <w:r w:rsidRPr="005C2F12">
                    <w:rPr>
                      <w:b/>
                      <w:bCs/>
                      <w:szCs w:val="24"/>
                      <w:lang w:eastAsia="lt-LT"/>
                    </w:rPr>
                    <w:t>.</w:t>
                  </w:r>
                  <w:r w:rsidRPr="005C2F12">
                    <w:rPr>
                      <w:szCs w:val="24"/>
                      <w:lang w:eastAsia="lt-LT"/>
                    </w:rPr>
                    <w:t xml:space="preserve"> </w:t>
                  </w:r>
                  <w:r w:rsidR="00E958D1" w:rsidRPr="005C2F12">
                    <w:rPr>
                      <w:b/>
                      <w:bCs/>
                      <w:szCs w:val="24"/>
                      <w:lang w:eastAsia="lt-LT"/>
                    </w:rPr>
                    <w:t>paslaugų teikimo pagal projekto vykdytojo ir (ar) partnerio (-</w:t>
                  </w:r>
                  <w:proofErr w:type="spellStart"/>
                  <w:r w:rsidR="00E958D1" w:rsidRPr="005C2F12">
                    <w:rPr>
                      <w:b/>
                      <w:bCs/>
                      <w:szCs w:val="24"/>
                      <w:lang w:eastAsia="lt-LT"/>
                    </w:rPr>
                    <w:t>ių</w:t>
                  </w:r>
                  <w:proofErr w:type="spellEnd"/>
                  <w:r w:rsidR="00E958D1" w:rsidRPr="005C2F12">
                    <w:rPr>
                      <w:b/>
                      <w:bCs/>
                      <w:szCs w:val="24"/>
                      <w:lang w:eastAsia="lt-LT"/>
                    </w:rPr>
                    <w:t>) su išorės paslaugų teikėju (-</w:t>
                  </w:r>
                  <w:proofErr w:type="spellStart"/>
                  <w:r w:rsidR="00E958D1" w:rsidRPr="005C2F12">
                    <w:rPr>
                      <w:b/>
                      <w:bCs/>
                      <w:szCs w:val="24"/>
                      <w:lang w:eastAsia="lt-LT"/>
                    </w:rPr>
                    <w:t>ais</w:t>
                  </w:r>
                  <w:proofErr w:type="spellEnd"/>
                  <w:r w:rsidR="00E958D1" w:rsidRPr="005C2F12">
                    <w:rPr>
                      <w:b/>
                      <w:bCs/>
                      <w:szCs w:val="24"/>
                      <w:lang w:eastAsia="lt-LT"/>
                    </w:rPr>
                    <w:t>) sudarytą (-</w:t>
                  </w:r>
                  <w:proofErr w:type="spellStart"/>
                  <w:r w:rsidR="00E958D1" w:rsidRPr="005C2F12">
                    <w:rPr>
                      <w:b/>
                      <w:bCs/>
                      <w:szCs w:val="24"/>
                      <w:lang w:eastAsia="lt-LT"/>
                    </w:rPr>
                    <w:t>as</w:t>
                  </w:r>
                  <w:proofErr w:type="spellEnd"/>
                  <w:r w:rsidR="00E958D1" w:rsidRPr="005C2F12">
                    <w:rPr>
                      <w:b/>
                      <w:bCs/>
                      <w:szCs w:val="24"/>
                      <w:lang w:eastAsia="lt-LT"/>
                    </w:rPr>
                    <w:t>) paslaugų teikimo sutartį (-</w:t>
                  </w:r>
                  <w:proofErr w:type="spellStart"/>
                  <w:r w:rsidR="00E958D1" w:rsidRPr="005C2F12">
                    <w:rPr>
                      <w:b/>
                      <w:bCs/>
                      <w:szCs w:val="24"/>
                      <w:lang w:eastAsia="lt-LT"/>
                    </w:rPr>
                    <w:t>is</w:t>
                  </w:r>
                  <w:proofErr w:type="spellEnd"/>
                  <w:r w:rsidR="00E958D1" w:rsidRPr="005C2F12">
                    <w:rPr>
                      <w:b/>
                      <w:bCs/>
                      <w:szCs w:val="24"/>
                      <w:lang w:eastAsia="lt-LT"/>
                    </w:rPr>
                    <w:t>) išlaidos</w:t>
                  </w:r>
                  <w:r w:rsidR="00E958D1" w:rsidRPr="005C2F12">
                    <w:rPr>
                      <w:szCs w:val="24"/>
                      <w:lang w:eastAsia="lt-LT"/>
                    </w:rPr>
                    <w:t>;</w:t>
                  </w:r>
                </w:p>
                <w:p w14:paraId="7408E921" w14:textId="5F34EC9A" w:rsidR="00E958D1" w:rsidRPr="005C2F12" w:rsidRDefault="00AD610F" w:rsidP="000450A7">
                  <w:pPr>
                    <w:tabs>
                      <w:tab w:val="left" w:pos="1065"/>
                    </w:tabs>
                    <w:spacing w:before="120"/>
                    <w:jc w:val="both"/>
                    <w:rPr>
                      <w:szCs w:val="24"/>
                      <w:lang w:eastAsia="lt-LT"/>
                    </w:rPr>
                  </w:pPr>
                  <w:r w:rsidRPr="005C2F12">
                    <w:rPr>
                      <w:b/>
                      <w:bCs/>
                      <w:szCs w:val="24"/>
                      <w:lang w:eastAsia="lt-LT"/>
                    </w:rPr>
                    <w:t>1</w:t>
                  </w:r>
                  <w:r w:rsidR="00A5760A" w:rsidRPr="005C2F12">
                    <w:rPr>
                      <w:b/>
                      <w:bCs/>
                      <w:szCs w:val="24"/>
                      <w:lang w:eastAsia="lt-LT"/>
                    </w:rPr>
                    <w:t>9</w:t>
                  </w:r>
                  <w:r w:rsidRPr="005C2F12">
                    <w:rPr>
                      <w:b/>
                      <w:bCs/>
                      <w:szCs w:val="24"/>
                      <w:lang w:eastAsia="lt-LT"/>
                    </w:rPr>
                    <w:t>.</w:t>
                  </w:r>
                  <w:r w:rsidRPr="005C2F12">
                    <w:rPr>
                      <w:szCs w:val="24"/>
                      <w:lang w:eastAsia="lt-LT"/>
                    </w:rPr>
                    <w:t xml:space="preserve"> </w:t>
                  </w:r>
                  <w:r w:rsidR="00E958D1" w:rsidRPr="005C2F12">
                    <w:rPr>
                      <w:szCs w:val="24"/>
                      <w:lang w:eastAsia="lt-LT"/>
                    </w:rPr>
                    <w:t>kitos projekto veikloms įvykdyti ir projekto tikslams pasiekti būtinos ir pagrįstos išlaidos.</w:t>
                  </w:r>
                </w:p>
              </w:tc>
            </w:tr>
            <w:tr w:rsidR="00E958D1" w:rsidRPr="005C2F12"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5C2F12" w:rsidRDefault="00E958D1" w:rsidP="00E958D1">
                  <w:pPr>
                    <w:rPr>
                      <w:szCs w:val="24"/>
                      <w:lang w:eastAsia="lt-LT"/>
                    </w:rPr>
                  </w:pPr>
                  <w:r w:rsidRPr="005C2F12">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5C2F12" w:rsidRDefault="00E958D1" w:rsidP="00E958D1">
                  <w:pPr>
                    <w:ind w:firstLine="284"/>
                    <w:jc w:val="both"/>
                    <w:rPr>
                      <w:szCs w:val="24"/>
                      <w:lang w:eastAsia="lt-LT"/>
                    </w:rPr>
                  </w:pPr>
                  <w:r w:rsidRPr="005C2F12">
                    <w:rPr>
                      <w:szCs w:val="24"/>
                      <w:lang w:eastAsia="lt-LT"/>
                    </w:rPr>
                    <w:t xml:space="preserve">Tinkamomis finansuoti išlaidomis yra laikomos </w:t>
                  </w:r>
                  <w:r w:rsidR="000450A7" w:rsidRPr="005C2F12">
                    <w:rPr>
                      <w:szCs w:val="24"/>
                      <w:lang w:eastAsia="lt-LT"/>
                    </w:rPr>
                    <w:t>PAFT</w:t>
                  </w:r>
                  <w:r w:rsidRPr="005C2F12">
                    <w:rPr>
                      <w:szCs w:val="24"/>
                      <w:lang w:eastAsia="lt-LT"/>
                    </w:rPr>
                    <w:t xml:space="preserve"> </w:t>
                  </w:r>
                  <w:r w:rsidRPr="005C2F12">
                    <w:rPr>
                      <w:color w:val="000000"/>
                    </w:rPr>
                    <w:t>341.1–341.4 papunkčiuose nurodytoms </w:t>
                  </w:r>
                  <w:r w:rsidRPr="005C2F12">
                    <w:rPr>
                      <w:color w:val="000000"/>
                      <w:shd w:val="clear" w:color="auto" w:fill="FFFFFF"/>
                    </w:rPr>
                    <w:t xml:space="preserve">projekto matomumo ir informavimo apie projektą priemonėms įgyvendinti būtinos išlaidos. Šios išlaidos projekto vykdytojui apmokamos supaprastintai </w:t>
                  </w:r>
                  <w:r w:rsidRPr="005C2F12">
                    <w:rPr>
                      <w:color w:val="000000"/>
                    </w:rPr>
                    <w:t xml:space="preserve">taikant </w:t>
                  </w:r>
                  <w:r w:rsidRPr="005C2F12">
                    <w:rPr>
                      <w:color w:val="000000"/>
                      <w:shd w:val="clear" w:color="auto" w:fill="FFFFFF"/>
                    </w:rPr>
                    <w:t>fiksuotąją sumą.</w:t>
                  </w:r>
                </w:p>
              </w:tc>
            </w:tr>
            <w:tr w:rsidR="00E958D1" w:rsidRPr="005C2F12"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5C2F12" w:rsidRDefault="00E958D1" w:rsidP="00E958D1">
                  <w:pPr>
                    <w:rPr>
                      <w:szCs w:val="24"/>
                      <w:lang w:eastAsia="lt-LT"/>
                    </w:rPr>
                  </w:pPr>
                  <w:r w:rsidRPr="005C2F12">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5C2F12" w:rsidRDefault="00E958D1" w:rsidP="00E958D1">
                  <w:pPr>
                    <w:ind w:firstLine="284"/>
                    <w:jc w:val="both"/>
                    <w:rPr>
                      <w:szCs w:val="24"/>
                      <w:lang w:eastAsia="lt-LT"/>
                    </w:rPr>
                  </w:pPr>
                  <w:r w:rsidRPr="005C2F12">
                    <w:rPr>
                      <w:szCs w:val="24"/>
                      <w:lang w:eastAsia="lt-LT"/>
                    </w:rPr>
                    <w:t>Tinkamos finansuoti su projekto administravimu susijusios išlaidos. Šios išlaidos apmokamos taikant fiksuotąją projekto išlaidų normą.</w:t>
                  </w:r>
                </w:p>
              </w:tc>
            </w:tr>
          </w:tbl>
          <w:p w14:paraId="5DE437C5" w14:textId="50B7F4AB" w:rsidR="009D7848" w:rsidRPr="005C2F12" w:rsidRDefault="009D7848" w:rsidP="00D302E4">
            <w:pPr>
              <w:tabs>
                <w:tab w:val="left" w:pos="741"/>
              </w:tabs>
              <w:jc w:val="both"/>
              <w:rPr>
                <w:color w:val="000000"/>
                <w:szCs w:val="24"/>
                <w:lang w:eastAsia="lt-LT"/>
              </w:rPr>
            </w:pPr>
          </w:p>
        </w:tc>
      </w:tr>
      <w:tr w:rsidR="00EB0F8F" w:rsidRPr="00872430" w14:paraId="2404C283" w14:textId="77777777" w:rsidTr="00CD04A3">
        <w:trPr>
          <w:gridAfter w:val="2"/>
          <w:wAfter w:w="29" w:type="dxa"/>
          <w:trHeight w:val="349"/>
        </w:trPr>
        <w:tc>
          <w:tcPr>
            <w:tcW w:w="15370" w:type="dxa"/>
            <w:gridSpan w:val="5"/>
          </w:tcPr>
          <w:p w14:paraId="04113AAD" w14:textId="186D61F9" w:rsidR="00EB0F8F" w:rsidRPr="00872430" w:rsidRDefault="007832BB">
            <w:pPr>
              <w:jc w:val="both"/>
              <w:rPr>
                <w:b/>
                <w:szCs w:val="24"/>
              </w:rPr>
            </w:pPr>
            <w:r w:rsidRPr="00872430">
              <w:rPr>
                <w:b/>
                <w:szCs w:val="24"/>
              </w:rPr>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CD04A3">
        <w:trPr>
          <w:gridAfter w:val="2"/>
          <w:wAfter w:w="29" w:type="dxa"/>
        </w:trPr>
        <w:tc>
          <w:tcPr>
            <w:tcW w:w="15370"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CD04A3">
        <w:tc>
          <w:tcPr>
            <w:tcW w:w="15399" w:type="dxa"/>
            <w:gridSpan w:val="7"/>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CD04A3">
        <w:trPr>
          <w:gridAfter w:val="1"/>
          <w:wAfter w:w="16" w:type="dxa"/>
        </w:trPr>
        <w:tc>
          <w:tcPr>
            <w:tcW w:w="2113" w:type="dxa"/>
            <w:vAlign w:val="center"/>
          </w:tcPr>
          <w:p w14:paraId="66CE890E" w14:textId="77777777" w:rsidR="00EB3242" w:rsidRPr="00872430" w:rsidRDefault="00EB3242" w:rsidP="00CD04A3">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CD04A3">
            <w:pPr>
              <w:jc w:val="center"/>
              <w:rPr>
                <w:b/>
                <w:bCs/>
                <w:szCs w:val="24"/>
              </w:rPr>
            </w:pPr>
            <w:r w:rsidRPr="00872430">
              <w:rPr>
                <w:b/>
                <w:bCs/>
                <w:szCs w:val="24"/>
              </w:rPr>
              <w:t>Supaprastintai apmokamų išlaidų dydžio kodas</w:t>
            </w:r>
          </w:p>
        </w:tc>
        <w:tc>
          <w:tcPr>
            <w:tcW w:w="2099" w:type="dxa"/>
            <w:vAlign w:val="center"/>
          </w:tcPr>
          <w:p w14:paraId="1400B7F1" w14:textId="77777777" w:rsidR="00EB3242" w:rsidRPr="00872430" w:rsidRDefault="00EB3242" w:rsidP="00CD04A3">
            <w:pPr>
              <w:jc w:val="center"/>
              <w:rPr>
                <w:b/>
                <w:bCs/>
                <w:i/>
                <w:iCs/>
                <w:color w:val="808080"/>
                <w:szCs w:val="24"/>
              </w:rPr>
            </w:pPr>
            <w:r w:rsidRPr="00872430">
              <w:rPr>
                <w:b/>
                <w:bCs/>
                <w:szCs w:val="24"/>
              </w:rPr>
              <w:t>Supaprastintai apmokamų išlaidų dydžio versija</w:t>
            </w:r>
          </w:p>
        </w:tc>
        <w:tc>
          <w:tcPr>
            <w:tcW w:w="3480" w:type="dxa"/>
            <w:vAlign w:val="center"/>
          </w:tcPr>
          <w:p w14:paraId="7A9D59F6" w14:textId="77777777" w:rsidR="00EB3242" w:rsidRPr="00872430" w:rsidRDefault="00EB3242" w:rsidP="00CD04A3">
            <w:pPr>
              <w:jc w:val="center"/>
              <w:rPr>
                <w:b/>
                <w:bCs/>
                <w:szCs w:val="24"/>
              </w:rPr>
            </w:pPr>
            <w:r w:rsidRPr="00872430">
              <w:rPr>
                <w:b/>
                <w:bCs/>
                <w:szCs w:val="24"/>
              </w:rPr>
              <w:t>Supaprastintai apmokamų išlaidų dydžio pavadinimas</w:t>
            </w:r>
          </w:p>
        </w:tc>
        <w:tc>
          <w:tcPr>
            <w:tcW w:w="5954" w:type="dxa"/>
            <w:gridSpan w:val="2"/>
            <w:vAlign w:val="center"/>
          </w:tcPr>
          <w:p w14:paraId="0191222A" w14:textId="77777777" w:rsidR="00EB3242" w:rsidRPr="00872430" w:rsidRDefault="00EB3242" w:rsidP="00CD04A3">
            <w:pPr>
              <w:jc w:val="center"/>
              <w:rPr>
                <w:b/>
                <w:bCs/>
                <w:szCs w:val="24"/>
              </w:rPr>
            </w:pPr>
            <w:r w:rsidRPr="00872430">
              <w:rPr>
                <w:b/>
                <w:bCs/>
                <w:szCs w:val="24"/>
              </w:rPr>
              <w:t>Papildoma informacija</w:t>
            </w:r>
          </w:p>
        </w:tc>
      </w:tr>
      <w:tr w:rsidR="00EB3242" w:rsidRPr="00872430" w14:paraId="6A006A4E" w14:textId="77777777" w:rsidTr="00CD04A3">
        <w:trPr>
          <w:gridAfter w:val="1"/>
          <w:wAfter w:w="16" w:type="dxa"/>
        </w:trPr>
        <w:tc>
          <w:tcPr>
            <w:tcW w:w="2113" w:type="dxa"/>
            <w:vAlign w:val="center"/>
          </w:tcPr>
          <w:p w14:paraId="01DC7575" w14:textId="77777777" w:rsidR="00EB3242" w:rsidRPr="00872430" w:rsidRDefault="00EB3242" w:rsidP="00CD04A3">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CD04A3">
            <w:pPr>
              <w:jc w:val="center"/>
              <w:rPr>
                <w:i/>
                <w:sz w:val="22"/>
              </w:rPr>
            </w:pPr>
            <w:r w:rsidRPr="00872430">
              <w:rPr>
                <w:sz w:val="22"/>
                <w:szCs w:val="22"/>
              </w:rPr>
              <w:t>FN-01</w:t>
            </w:r>
          </w:p>
        </w:tc>
        <w:tc>
          <w:tcPr>
            <w:tcW w:w="2099" w:type="dxa"/>
            <w:vAlign w:val="center"/>
          </w:tcPr>
          <w:p w14:paraId="7496E44C" w14:textId="77777777" w:rsidR="00EB3242" w:rsidRPr="00872430" w:rsidRDefault="00EB3242" w:rsidP="00CD04A3">
            <w:pPr>
              <w:jc w:val="center"/>
              <w:rPr>
                <w:i/>
                <w:sz w:val="22"/>
              </w:rPr>
            </w:pPr>
            <w:r w:rsidRPr="00872430">
              <w:rPr>
                <w:sz w:val="22"/>
                <w:szCs w:val="22"/>
              </w:rPr>
              <w:t>01</w:t>
            </w:r>
          </w:p>
        </w:tc>
        <w:tc>
          <w:tcPr>
            <w:tcW w:w="3480" w:type="dxa"/>
            <w:vAlign w:val="center"/>
          </w:tcPr>
          <w:p w14:paraId="5BC121ED" w14:textId="77777777" w:rsidR="00EB3242" w:rsidRPr="00872430" w:rsidRDefault="00EB3242" w:rsidP="00CD04A3">
            <w:pPr>
              <w:rPr>
                <w:i/>
                <w:sz w:val="22"/>
              </w:rPr>
            </w:pPr>
            <w:r w:rsidRPr="00872430">
              <w:rPr>
                <w:sz w:val="22"/>
                <w:szCs w:val="22"/>
              </w:rPr>
              <w:t>Iki 7 proc. netiesioginių išlaidų fiksuotoji norma</w:t>
            </w:r>
          </w:p>
        </w:tc>
        <w:tc>
          <w:tcPr>
            <w:tcW w:w="5954" w:type="dxa"/>
            <w:gridSpan w:val="2"/>
            <w:vAlign w:val="center"/>
          </w:tcPr>
          <w:p w14:paraId="1B3F6488" w14:textId="77777777" w:rsidR="00EB3242" w:rsidRPr="00872430" w:rsidRDefault="00EB3242" w:rsidP="00CD04A3">
            <w:pPr>
              <w:rPr>
                <w:sz w:val="22"/>
              </w:rPr>
            </w:pPr>
            <w:r w:rsidRPr="00872430">
              <w:rPr>
                <w:sz w:val="22"/>
                <w:szCs w:val="22"/>
              </w:rPr>
              <w:t>7 proc.</w:t>
            </w:r>
          </w:p>
        </w:tc>
      </w:tr>
      <w:tr w:rsidR="00EB3242" w:rsidRPr="00872430" w14:paraId="64F2D3C7" w14:textId="77777777" w:rsidTr="00CD04A3">
        <w:trPr>
          <w:gridAfter w:val="1"/>
          <w:wAfter w:w="16" w:type="dxa"/>
        </w:trPr>
        <w:tc>
          <w:tcPr>
            <w:tcW w:w="2113" w:type="dxa"/>
            <w:vMerge w:val="restart"/>
            <w:vAlign w:val="center"/>
          </w:tcPr>
          <w:p w14:paraId="2CFB1551" w14:textId="77777777" w:rsidR="00EB3242" w:rsidRPr="00872430" w:rsidRDefault="00EB3242" w:rsidP="00CD04A3">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CD04A3">
            <w:pPr>
              <w:jc w:val="center"/>
              <w:rPr>
                <w:sz w:val="22"/>
              </w:rPr>
            </w:pPr>
            <w:r w:rsidRPr="00872430">
              <w:rPr>
                <w:sz w:val="22"/>
                <w:szCs w:val="22"/>
              </w:rPr>
              <w:t>FS-01-01</w:t>
            </w:r>
          </w:p>
        </w:tc>
        <w:tc>
          <w:tcPr>
            <w:tcW w:w="2099" w:type="dxa"/>
            <w:vAlign w:val="center"/>
          </w:tcPr>
          <w:p w14:paraId="030FCBDF" w14:textId="77777777" w:rsidR="00EB3242" w:rsidRPr="00872430" w:rsidRDefault="00EB3242" w:rsidP="00CD04A3">
            <w:pPr>
              <w:jc w:val="center"/>
              <w:rPr>
                <w:sz w:val="22"/>
              </w:rPr>
            </w:pPr>
            <w:r w:rsidRPr="00872430">
              <w:rPr>
                <w:sz w:val="22"/>
                <w:szCs w:val="22"/>
              </w:rPr>
              <w:t>03</w:t>
            </w:r>
          </w:p>
        </w:tc>
        <w:tc>
          <w:tcPr>
            <w:tcW w:w="3480" w:type="dxa"/>
            <w:vAlign w:val="center"/>
          </w:tcPr>
          <w:p w14:paraId="100CD938" w14:textId="77777777" w:rsidR="00EB3242" w:rsidRPr="00872430" w:rsidRDefault="00EB3242" w:rsidP="00CD04A3">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5954" w:type="dxa"/>
            <w:gridSpan w:val="2"/>
            <w:vMerge w:val="restart"/>
            <w:vAlign w:val="center"/>
          </w:tcPr>
          <w:p w14:paraId="57F5FD74" w14:textId="77777777" w:rsidR="00EB3242" w:rsidRPr="00872430" w:rsidRDefault="00EB3242" w:rsidP="00CD04A3">
            <w:pPr>
              <w:jc w:val="both"/>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CD04A3">
            <w:pPr>
              <w:jc w:val="both"/>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CD04A3">
        <w:trPr>
          <w:gridAfter w:val="1"/>
          <w:wAfter w:w="16" w:type="dxa"/>
        </w:trPr>
        <w:tc>
          <w:tcPr>
            <w:tcW w:w="2113" w:type="dxa"/>
            <w:vMerge/>
            <w:vAlign w:val="center"/>
          </w:tcPr>
          <w:p w14:paraId="52B37526" w14:textId="77777777" w:rsidR="00EB3242" w:rsidRPr="00872430" w:rsidRDefault="00EB3242" w:rsidP="00CD04A3">
            <w:pPr>
              <w:rPr>
                <w:sz w:val="22"/>
              </w:rPr>
            </w:pPr>
          </w:p>
        </w:tc>
        <w:tc>
          <w:tcPr>
            <w:tcW w:w="1737" w:type="dxa"/>
            <w:vAlign w:val="center"/>
          </w:tcPr>
          <w:p w14:paraId="49A2164F" w14:textId="77777777" w:rsidR="00EB3242" w:rsidRPr="00872430" w:rsidRDefault="00EB3242" w:rsidP="00CD04A3">
            <w:pPr>
              <w:jc w:val="center"/>
              <w:rPr>
                <w:sz w:val="22"/>
              </w:rPr>
            </w:pPr>
            <w:r w:rsidRPr="00872430">
              <w:rPr>
                <w:sz w:val="22"/>
                <w:szCs w:val="22"/>
              </w:rPr>
              <w:t>FS-01-02</w:t>
            </w:r>
          </w:p>
        </w:tc>
        <w:tc>
          <w:tcPr>
            <w:tcW w:w="2099" w:type="dxa"/>
            <w:vAlign w:val="center"/>
          </w:tcPr>
          <w:p w14:paraId="6A3EB6EE" w14:textId="77777777" w:rsidR="00EB3242" w:rsidRPr="00872430" w:rsidRDefault="00EB3242" w:rsidP="00CD04A3">
            <w:pPr>
              <w:jc w:val="center"/>
              <w:rPr>
                <w:sz w:val="22"/>
              </w:rPr>
            </w:pPr>
            <w:r w:rsidRPr="00872430">
              <w:rPr>
                <w:sz w:val="22"/>
                <w:szCs w:val="22"/>
              </w:rPr>
              <w:t>03</w:t>
            </w:r>
          </w:p>
        </w:tc>
        <w:tc>
          <w:tcPr>
            <w:tcW w:w="3480" w:type="dxa"/>
            <w:vAlign w:val="center"/>
          </w:tcPr>
          <w:p w14:paraId="02FCA753" w14:textId="77777777" w:rsidR="00EB3242" w:rsidRPr="00872430" w:rsidRDefault="00EB3242" w:rsidP="00CD04A3">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5954" w:type="dxa"/>
            <w:gridSpan w:val="2"/>
            <w:vMerge/>
            <w:vAlign w:val="center"/>
          </w:tcPr>
          <w:p w14:paraId="31ABCCFB" w14:textId="77777777" w:rsidR="00EB3242" w:rsidRPr="00872430" w:rsidRDefault="00EB3242" w:rsidP="00CD04A3">
            <w:pPr>
              <w:rPr>
                <w:sz w:val="22"/>
              </w:rPr>
            </w:pPr>
          </w:p>
        </w:tc>
      </w:tr>
      <w:tr w:rsidR="00EB3242" w:rsidRPr="00872430" w14:paraId="29062C04" w14:textId="77777777" w:rsidTr="00CD04A3">
        <w:trPr>
          <w:gridAfter w:val="1"/>
          <w:wAfter w:w="16" w:type="dxa"/>
        </w:trPr>
        <w:tc>
          <w:tcPr>
            <w:tcW w:w="2113" w:type="dxa"/>
            <w:vMerge/>
            <w:vAlign w:val="center"/>
          </w:tcPr>
          <w:p w14:paraId="0258A3B2" w14:textId="77777777" w:rsidR="00EB3242" w:rsidRPr="00872430" w:rsidRDefault="00EB3242" w:rsidP="00CD04A3">
            <w:pPr>
              <w:rPr>
                <w:sz w:val="22"/>
              </w:rPr>
            </w:pPr>
          </w:p>
        </w:tc>
        <w:tc>
          <w:tcPr>
            <w:tcW w:w="1737" w:type="dxa"/>
            <w:vAlign w:val="center"/>
          </w:tcPr>
          <w:p w14:paraId="1D8CA095" w14:textId="77777777" w:rsidR="00EB3242" w:rsidRPr="00872430" w:rsidRDefault="00EB3242" w:rsidP="00CD04A3">
            <w:pPr>
              <w:jc w:val="center"/>
              <w:rPr>
                <w:sz w:val="22"/>
              </w:rPr>
            </w:pPr>
            <w:r w:rsidRPr="00872430">
              <w:rPr>
                <w:bCs/>
                <w:sz w:val="22"/>
                <w:szCs w:val="22"/>
              </w:rPr>
              <w:t>FS-01-03</w:t>
            </w:r>
          </w:p>
        </w:tc>
        <w:tc>
          <w:tcPr>
            <w:tcW w:w="2099" w:type="dxa"/>
            <w:vAlign w:val="center"/>
          </w:tcPr>
          <w:p w14:paraId="36F94175" w14:textId="77777777" w:rsidR="00EB3242" w:rsidRPr="00872430" w:rsidRDefault="00EB3242" w:rsidP="00CD04A3">
            <w:pPr>
              <w:jc w:val="center"/>
              <w:rPr>
                <w:sz w:val="22"/>
              </w:rPr>
            </w:pPr>
            <w:r w:rsidRPr="00872430">
              <w:rPr>
                <w:bCs/>
                <w:sz w:val="22"/>
                <w:szCs w:val="22"/>
              </w:rPr>
              <w:t>03</w:t>
            </w:r>
          </w:p>
        </w:tc>
        <w:tc>
          <w:tcPr>
            <w:tcW w:w="3480" w:type="dxa"/>
            <w:vAlign w:val="center"/>
          </w:tcPr>
          <w:p w14:paraId="1351015E" w14:textId="77777777" w:rsidR="00EB3242" w:rsidRPr="00872430" w:rsidRDefault="00EB3242" w:rsidP="00CD04A3">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5954" w:type="dxa"/>
            <w:gridSpan w:val="2"/>
            <w:vMerge/>
            <w:vAlign w:val="center"/>
          </w:tcPr>
          <w:p w14:paraId="25AE4127" w14:textId="77777777" w:rsidR="00EB3242" w:rsidRPr="00872430" w:rsidRDefault="00EB3242" w:rsidP="00CD04A3">
            <w:pPr>
              <w:rPr>
                <w:sz w:val="22"/>
              </w:rPr>
            </w:pPr>
          </w:p>
        </w:tc>
      </w:tr>
      <w:tr w:rsidR="00EB3242" w:rsidRPr="00872430" w14:paraId="716A77B6" w14:textId="77777777" w:rsidTr="00CD04A3">
        <w:trPr>
          <w:gridAfter w:val="1"/>
          <w:wAfter w:w="16" w:type="dxa"/>
        </w:trPr>
        <w:tc>
          <w:tcPr>
            <w:tcW w:w="2113" w:type="dxa"/>
            <w:vMerge/>
            <w:vAlign w:val="center"/>
          </w:tcPr>
          <w:p w14:paraId="6CD36DCB" w14:textId="77777777" w:rsidR="00EB3242" w:rsidRPr="00872430" w:rsidRDefault="00EB3242" w:rsidP="00CD04A3">
            <w:pPr>
              <w:rPr>
                <w:sz w:val="22"/>
              </w:rPr>
            </w:pPr>
          </w:p>
        </w:tc>
        <w:tc>
          <w:tcPr>
            <w:tcW w:w="1737" w:type="dxa"/>
            <w:vAlign w:val="center"/>
          </w:tcPr>
          <w:p w14:paraId="0627E482" w14:textId="77777777" w:rsidR="00EB3242" w:rsidRPr="00872430" w:rsidRDefault="00EB3242" w:rsidP="00CD04A3">
            <w:pPr>
              <w:jc w:val="center"/>
              <w:rPr>
                <w:sz w:val="22"/>
              </w:rPr>
            </w:pPr>
            <w:r w:rsidRPr="00872430">
              <w:rPr>
                <w:bCs/>
                <w:sz w:val="22"/>
                <w:szCs w:val="22"/>
              </w:rPr>
              <w:t>FS-01-04</w:t>
            </w:r>
          </w:p>
        </w:tc>
        <w:tc>
          <w:tcPr>
            <w:tcW w:w="2099" w:type="dxa"/>
            <w:vAlign w:val="center"/>
          </w:tcPr>
          <w:p w14:paraId="43760819" w14:textId="77777777" w:rsidR="00EB3242" w:rsidRPr="00872430" w:rsidRDefault="00EB3242" w:rsidP="00CD04A3">
            <w:pPr>
              <w:jc w:val="center"/>
              <w:rPr>
                <w:sz w:val="22"/>
              </w:rPr>
            </w:pPr>
            <w:r w:rsidRPr="00872430">
              <w:rPr>
                <w:iCs/>
                <w:sz w:val="22"/>
                <w:szCs w:val="22"/>
              </w:rPr>
              <w:t>03</w:t>
            </w:r>
          </w:p>
        </w:tc>
        <w:tc>
          <w:tcPr>
            <w:tcW w:w="3480" w:type="dxa"/>
            <w:vAlign w:val="center"/>
          </w:tcPr>
          <w:p w14:paraId="22217BC1" w14:textId="77777777" w:rsidR="00EB3242" w:rsidRPr="00872430" w:rsidRDefault="00EB3242" w:rsidP="00CD04A3">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5954" w:type="dxa"/>
            <w:gridSpan w:val="2"/>
            <w:vMerge/>
            <w:vAlign w:val="center"/>
          </w:tcPr>
          <w:p w14:paraId="79955854" w14:textId="77777777" w:rsidR="00EB3242" w:rsidRPr="00872430" w:rsidRDefault="00EB3242" w:rsidP="00CD04A3">
            <w:pPr>
              <w:rPr>
                <w:sz w:val="22"/>
              </w:rPr>
            </w:pPr>
          </w:p>
        </w:tc>
      </w:tr>
      <w:tr w:rsidR="00EB3242" w:rsidRPr="00872430" w14:paraId="22528E04" w14:textId="77777777" w:rsidTr="00CD04A3">
        <w:trPr>
          <w:gridAfter w:val="1"/>
          <w:wAfter w:w="16" w:type="dxa"/>
        </w:trPr>
        <w:tc>
          <w:tcPr>
            <w:tcW w:w="2113" w:type="dxa"/>
            <w:vMerge w:val="restart"/>
            <w:vAlign w:val="center"/>
          </w:tcPr>
          <w:p w14:paraId="1C7F8239" w14:textId="77777777" w:rsidR="00EB3242" w:rsidRPr="00872430" w:rsidRDefault="00EB3242" w:rsidP="00CD04A3">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CD04A3">
            <w:pPr>
              <w:jc w:val="center"/>
              <w:rPr>
                <w:sz w:val="22"/>
              </w:rPr>
            </w:pPr>
            <w:r w:rsidRPr="00872430">
              <w:rPr>
                <w:bCs/>
                <w:sz w:val="22"/>
                <w:szCs w:val="22"/>
              </w:rPr>
              <w:t>FN-05-01</w:t>
            </w:r>
          </w:p>
        </w:tc>
        <w:tc>
          <w:tcPr>
            <w:tcW w:w="2099" w:type="dxa"/>
            <w:vAlign w:val="center"/>
          </w:tcPr>
          <w:p w14:paraId="19E876D1" w14:textId="77777777" w:rsidR="00EB3242" w:rsidRPr="00872430" w:rsidRDefault="00EB3242" w:rsidP="00CD04A3">
            <w:pPr>
              <w:jc w:val="center"/>
              <w:rPr>
                <w:sz w:val="22"/>
              </w:rPr>
            </w:pPr>
            <w:r w:rsidRPr="00872430">
              <w:rPr>
                <w:iCs/>
                <w:sz w:val="22"/>
                <w:szCs w:val="22"/>
              </w:rPr>
              <w:t>01</w:t>
            </w:r>
          </w:p>
        </w:tc>
        <w:tc>
          <w:tcPr>
            <w:tcW w:w="3480" w:type="dxa"/>
            <w:vAlign w:val="center"/>
          </w:tcPr>
          <w:p w14:paraId="0622FE88" w14:textId="77777777" w:rsidR="00EB3242" w:rsidRPr="00872430" w:rsidRDefault="00EB3242" w:rsidP="00CD04A3">
            <w:pPr>
              <w:rPr>
                <w:sz w:val="22"/>
              </w:rPr>
            </w:pPr>
            <w:r w:rsidRPr="00872430">
              <w:rPr>
                <w:iCs/>
                <w:sz w:val="22"/>
                <w:szCs w:val="22"/>
              </w:rPr>
              <w:t>Fiksuotoji norma, taikoma, kai priklauso 20 d. d. (jeigu dirbama 5 d. d. per savaitę) arba 24 d. d. (jeigu dirbama 6 d. d. per savaitę) kasmetinės atostogos</w:t>
            </w:r>
          </w:p>
        </w:tc>
        <w:tc>
          <w:tcPr>
            <w:tcW w:w="5954" w:type="dxa"/>
            <w:gridSpan w:val="2"/>
            <w:vMerge w:val="restart"/>
            <w:vAlign w:val="center"/>
          </w:tcPr>
          <w:p w14:paraId="078B4947" w14:textId="77777777" w:rsidR="00EB3242" w:rsidRPr="00872430" w:rsidRDefault="00EB3242" w:rsidP="00CD04A3">
            <w:pPr>
              <w:rPr>
                <w:sz w:val="22"/>
              </w:rPr>
            </w:pPr>
            <w:r w:rsidRPr="00872430">
              <w:rPr>
                <w:sz w:val="22"/>
                <w:szCs w:val="22"/>
              </w:rPr>
              <w:t>Kasmetinių atostogų išmokų fiksuotųjų normų nustatymo tyrimas</w:t>
            </w:r>
          </w:p>
          <w:p w14:paraId="0586E02B" w14:textId="77777777" w:rsidR="00EB3242" w:rsidRPr="00872430" w:rsidRDefault="00EB3242" w:rsidP="00CD04A3">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CD04A3">
        <w:trPr>
          <w:gridAfter w:val="1"/>
          <w:wAfter w:w="16" w:type="dxa"/>
        </w:trPr>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2099"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3480"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5954"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CD04A3">
        <w:trPr>
          <w:gridAfter w:val="1"/>
          <w:wAfter w:w="16" w:type="dxa"/>
        </w:trPr>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2099"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3480"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5954"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CD04A3">
        <w:trPr>
          <w:gridAfter w:val="1"/>
          <w:wAfter w:w="16" w:type="dxa"/>
        </w:trPr>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2099" w:type="dxa"/>
            <w:vAlign w:val="center"/>
          </w:tcPr>
          <w:p w14:paraId="0C576A59" w14:textId="77777777" w:rsidR="00EB3242" w:rsidRPr="00872430" w:rsidRDefault="00EB3242" w:rsidP="00B9263D">
            <w:pPr>
              <w:jc w:val="center"/>
              <w:rPr>
                <w:sz w:val="22"/>
              </w:rPr>
            </w:pPr>
            <w:r w:rsidRPr="00872430">
              <w:rPr>
                <w:sz w:val="22"/>
                <w:szCs w:val="22"/>
              </w:rPr>
              <w:t>01</w:t>
            </w:r>
          </w:p>
        </w:tc>
        <w:tc>
          <w:tcPr>
            <w:tcW w:w="3480"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5954"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CD04A3">
        <w:trPr>
          <w:gridAfter w:val="1"/>
          <w:wAfter w:w="16" w:type="dxa"/>
        </w:trPr>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2099" w:type="dxa"/>
            <w:vAlign w:val="center"/>
          </w:tcPr>
          <w:p w14:paraId="1375DB34" w14:textId="77777777" w:rsidR="00EB3242" w:rsidRPr="00872430" w:rsidRDefault="00EB3242" w:rsidP="00B9263D">
            <w:pPr>
              <w:jc w:val="center"/>
              <w:rPr>
                <w:sz w:val="22"/>
              </w:rPr>
            </w:pPr>
            <w:r w:rsidRPr="00872430">
              <w:rPr>
                <w:sz w:val="22"/>
                <w:szCs w:val="22"/>
              </w:rPr>
              <w:t>01</w:t>
            </w:r>
          </w:p>
        </w:tc>
        <w:tc>
          <w:tcPr>
            <w:tcW w:w="3480"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5954"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CD04A3">
        <w:trPr>
          <w:gridAfter w:val="1"/>
          <w:wAfter w:w="16" w:type="dxa"/>
        </w:trPr>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2099" w:type="dxa"/>
            <w:vAlign w:val="center"/>
          </w:tcPr>
          <w:p w14:paraId="231005B8" w14:textId="77777777" w:rsidR="00EB3242" w:rsidRPr="00872430" w:rsidRDefault="00EB3242" w:rsidP="00B9263D">
            <w:pPr>
              <w:jc w:val="center"/>
              <w:rPr>
                <w:sz w:val="22"/>
              </w:rPr>
            </w:pPr>
            <w:r w:rsidRPr="00872430">
              <w:rPr>
                <w:sz w:val="22"/>
                <w:szCs w:val="22"/>
              </w:rPr>
              <w:t>01</w:t>
            </w:r>
          </w:p>
        </w:tc>
        <w:tc>
          <w:tcPr>
            <w:tcW w:w="3480"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5954"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CD04A3">
        <w:trPr>
          <w:gridAfter w:val="1"/>
          <w:wAfter w:w="16" w:type="dxa"/>
        </w:trPr>
        <w:tc>
          <w:tcPr>
            <w:tcW w:w="2113" w:type="dxa"/>
            <w:tcBorders>
              <w:top w:val="nil"/>
            </w:tcBorders>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2099"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3480"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5954" w:type="dxa"/>
            <w:gridSpan w:val="2"/>
            <w:tcBorders>
              <w:top w:val="nil"/>
            </w:tcBorders>
            <w:vAlign w:val="center"/>
          </w:tcPr>
          <w:p w14:paraId="4A6C4EFD" w14:textId="77777777" w:rsidR="00EB3242" w:rsidRPr="00872430" w:rsidRDefault="00EB3242" w:rsidP="00B9263D">
            <w:pPr>
              <w:rPr>
                <w:sz w:val="22"/>
              </w:rPr>
            </w:pPr>
          </w:p>
        </w:tc>
      </w:tr>
      <w:tr w:rsidR="00EB3242" w:rsidRPr="00872430" w14:paraId="695B2A3C" w14:textId="77777777" w:rsidTr="00CD04A3">
        <w:trPr>
          <w:gridAfter w:val="1"/>
          <w:wAfter w:w="16" w:type="dxa"/>
        </w:trPr>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2099" w:type="dxa"/>
            <w:vAlign w:val="center"/>
          </w:tcPr>
          <w:p w14:paraId="4DA83112" w14:textId="77777777" w:rsidR="00EB3242" w:rsidRPr="00872430" w:rsidRDefault="00EB3242" w:rsidP="00B9263D">
            <w:pPr>
              <w:jc w:val="center"/>
              <w:rPr>
                <w:sz w:val="22"/>
              </w:rPr>
            </w:pPr>
            <w:r w:rsidRPr="00872430">
              <w:rPr>
                <w:sz w:val="22"/>
                <w:szCs w:val="22"/>
              </w:rPr>
              <w:t>02</w:t>
            </w:r>
          </w:p>
        </w:tc>
        <w:tc>
          <w:tcPr>
            <w:tcW w:w="3480"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5954"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CD04A3">
        <w:trPr>
          <w:gridAfter w:val="1"/>
          <w:wAfter w:w="16" w:type="dxa"/>
        </w:trPr>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2099" w:type="dxa"/>
            <w:vAlign w:val="center"/>
          </w:tcPr>
          <w:p w14:paraId="4448D063" w14:textId="77777777" w:rsidR="00EB3242" w:rsidRPr="00872430" w:rsidRDefault="00EB3242" w:rsidP="00B9263D">
            <w:pPr>
              <w:jc w:val="center"/>
              <w:rPr>
                <w:sz w:val="22"/>
              </w:rPr>
            </w:pPr>
            <w:r w:rsidRPr="00872430">
              <w:rPr>
                <w:sz w:val="22"/>
                <w:szCs w:val="22"/>
              </w:rPr>
              <w:t>02</w:t>
            </w:r>
          </w:p>
        </w:tc>
        <w:tc>
          <w:tcPr>
            <w:tcW w:w="3480"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5954"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CD04A3">
        <w:trPr>
          <w:gridAfter w:val="1"/>
          <w:wAfter w:w="16" w:type="dxa"/>
        </w:trPr>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2099" w:type="dxa"/>
            <w:vAlign w:val="center"/>
          </w:tcPr>
          <w:p w14:paraId="6C10EC03" w14:textId="77777777" w:rsidR="00EB3242" w:rsidRPr="00872430" w:rsidRDefault="00EB3242" w:rsidP="00B9263D">
            <w:pPr>
              <w:jc w:val="center"/>
              <w:rPr>
                <w:sz w:val="22"/>
              </w:rPr>
            </w:pPr>
            <w:r w:rsidRPr="00872430">
              <w:rPr>
                <w:sz w:val="22"/>
                <w:szCs w:val="22"/>
              </w:rPr>
              <w:t>02</w:t>
            </w:r>
          </w:p>
        </w:tc>
        <w:tc>
          <w:tcPr>
            <w:tcW w:w="3480"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5954"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7C1A9B">
        <w:trPr>
          <w:gridAfter w:val="1"/>
          <w:wAfter w:w="16" w:type="dxa"/>
          <w:trHeight w:val="1050"/>
        </w:trPr>
        <w:tc>
          <w:tcPr>
            <w:tcW w:w="2113" w:type="dxa"/>
            <w:vAlign w:val="center"/>
          </w:tcPr>
          <w:p w14:paraId="41FAE912" w14:textId="77777777" w:rsidR="00EB3242" w:rsidRPr="00872430" w:rsidRDefault="00EB3242" w:rsidP="00CD04A3">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2099" w:type="dxa"/>
            <w:vAlign w:val="center"/>
          </w:tcPr>
          <w:p w14:paraId="21ABE69E" w14:textId="77777777" w:rsidR="00EB3242" w:rsidRPr="00872430" w:rsidRDefault="00EB3242" w:rsidP="00B9263D">
            <w:pPr>
              <w:jc w:val="center"/>
              <w:rPr>
                <w:sz w:val="22"/>
              </w:rPr>
            </w:pPr>
            <w:r w:rsidRPr="00872430">
              <w:rPr>
                <w:sz w:val="22"/>
                <w:szCs w:val="22"/>
              </w:rPr>
              <w:t>02</w:t>
            </w:r>
          </w:p>
        </w:tc>
        <w:tc>
          <w:tcPr>
            <w:tcW w:w="3480"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5954" w:type="dxa"/>
            <w:gridSpan w:val="2"/>
            <w:vAlign w:val="center"/>
          </w:tcPr>
          <w:p w14:paraId="55AC1C85" w14:textId="77777777" w:rsidR="00EB3242" w:rsidRPr="00872430" w:rsidRDefault="00EB3242" w:rsidP="00CD04A3">
            <w:pPr>
              <w:jc w:val="both"/>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CD04A3">
            <w:pPr>
              <w:jc w:val="both"/>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7C1DB1" w:rsidRPr="00872430" w14:paraId="22EC9BBD" w14:textId="77777777" w:rsidTr="00CD04A3">
        <w:trPr>
          <w:gridAfter w:val="1"/>
          <w:wAfter w:w="16" w:type="dxa"/>
          <w:trHeight w:val="1548"/>
        </w:trPr>
        <w:tc>
          <w:tcPr>
            <w:tcW w:w="2113" w:type="dxa"/>
            <w:vMerge w:val="restart"/>
            <w:vAlign w:val="center"/>
          </w:tcPr>
          <w:p w14:paraId="27294904" w14:textId="4114DB0D" w:rsidR="007C1DB1" w:rsidRDefault="00CD04A3" w:rsidP="00CD04A3">
            <w:pPr>
              <w:ind w:hanging="170"/>
              <w:rPr>
                <w:color w:val="000000"/>
                <w:sz w:val="22"/>
                <w:szCs w:val="22"/>
                <w:shd w:val="clear" w:color="auto" w:fill="FFFFFF"/>
              </w:rPr>
            </w:pPr>
            <w:r>
              <w:rPr>
                <w:color w:val="000000"/>
                <w:sz w:val="22"/>
                <w:szCs w:val="22"/>
                <w:shd w:val="clear" w:color="auto" w:fill="FFFFFF"/>
              </w:rPr>
              <w:t xml:space="preserve">   </w:t>
            </w:r>
            <w:r w:rsidR="007C1DB1" w:rsidRPr="00872430">
              <w:rPr>
                <w:color w:val="000000"/>
                <w:sz w:val="22"/>
                <w:szCs w:val="22"/>
                <w:shd w:val="clear" w:color="auto" w:fill="FFFFFF"/>
              </w:rPr>
              <w:t>Privačių juridinių asmenų ir viešojo valdymo institucijų projektų dalyvių darbo užmokestis</w:t>
            </w:r>
          </w:p>
          <w:p w14:paraId="1F6A8646" w14:textId="77777777" w:rsidR="007C1DB1" w:rsidRDefault="007C1DB1" w:rsidP="00CD04A3">
            <w:pPr>
              <w:ind w:left="170"/>
              <w:rPr>
                <w:color w:val="000000"/>
                <w:sz w:val="22"/>
                <w:szCs w:val="22"/>
                <w:shd w:val="clear" w:color="auto" w:fill="FFFFFF"/>
              </w:rPr>
            </w:pPr>
          </w:p>
          <w:p w14:paraId="2FE81DF3" w14:textId="77777777" w:rsidR="007C1DB1" w:rsidRDefault="007C1DB1" w:rsidP="00CD04A3">
            <w:pPr>
              <w:ind w:left="170"/>
              <w:rPr>
                <w:color w:val="000000"/>
                <w:sz w:val="22"/>
                <w:szCs w:val="22"/>
                <w:shd w:val="clear" w:color="auto" w:fill="FFFFFF"/>
              </w:rPr>
            </w:pPr>
          </w:p>
          <w:p w14:paraId="6A18852C" w14:textId="77777777" w:rsidR="007C1DB1" w:rsidRDefault="007C1DB1" w:rsidP="00CD04A3">
            <w:pPr>
              <w:ind w:left="170"/>
              <w:rPr>
                <w:color w:val="000000"/>
                <w:sz w:val="22"/>
                <w:szCs w:val="22"/>
                <w:shd w:val="clear" w:color="auto" w:fill="FFFFFF"/>
              </w:rPr>
            </w:pPr>
          </w:p>
          <w:p w14:paraId="78625414" w14:textId="77777777" w:rsidR="007C1DB1" w:rsidRDefault="007C1DB1" w:rsidP="00CD04A3">
            <w:pPr>
              <w:ind w:left="170"/>
              <w:rPr>
                <w:color w:val="000000"/>
                <w:sz w:val="22"/>
                <w:szCs w:val="22"/>
                <w:shd w:val="clear" w:color="auto" w:fill="FFFFFF"/>
              </w:rPr>
            </w:pPr>
          </w:p>
          <w:p w14:paraId="1631C4AD" w14:textId="77777777" w:rsidR="007C1DB1" w:rsidRDefault="007C1DB1" w:rsidP="00CD04A3">
            <w:pPr>
              <w:ind w:left="170"/>
              <w:rPr>
                <w:color w:val="000000"/>
                <w:sz w:val="22"/>
                <w:szCs w:val="22"/>
                <w:shd w:val="clear" w:color="auto" w:fill="FFFFFF"/>
              </w:rPr>
            </w:pPr>
          </w:p>
          <w:p w14:paraId="19263F86" w14:textId="77777777" w:rsidR="007C1DB1" w:rsidRDefault="007C1DB1" w:rsidP="00CD04A3">
            <w:pPr>
              <w:ind w:left="170"/>
              <w:rPr>
                <w:color w:val="000000"/>
                <w:sz w:val="22"/>
                <w:szCs w:val="22"/>
                <w:shd w:val="clear" w:color="auto" w:fill="FFFFFF"/>
              </w:rPr>
            </w:pPr>
          </w:p>
          <w:p w14:paraId="5091EB10" w14:textId="77777777" w:rsidR="007C1DB1" w:rsidRDefault="007C1DB1" w:rsidP="00CD04A3">
            <w:pPr>
              <w:ind w:left="170"/>
              <w:rPr>
                <w:color w:val="000000"/>
                <w:sz w:val="22"/>
                <w:szCs w:val="22"/>
                <w:shd w:val="clear" w:color="auto" w:fill="FFFFFF"/>
              </w:rPr>
            </w:pPr>
          </w:p>
          <w:p w14:paraId="084A999D" w14:textId="77777777" w:rsidR="007C1DB1" w:rsidRDefault="007C1DB1" w:rsidP="00CD04A3">
            <w:pPr>
              <w:ind w:left="170"/>
              <w:rPr>
                <w:color w:val="000000"/>
                <w:sz w:val="22"/>
                <w:szCs w:val="22"/>
                <w:shd w:val="clear" w:color="auto" w:fill="FFFFFF"/>
              </w:rPr>
            </w:pPr>
          </w:p>
          <w:p w14:paraId="172FC673" w14:textId="77777777" w:rsidR="007C1DB1" w:rsidRDefault="007C1DB1" w:rsidP="00CD04A3">
            <w:pPr>
              <w:ind w:left="170"/>
              <w:rPr>
                <w:color w:val="000000"/>
                <w:sz w:val="22"/>
                <w:szCs w:val="22"/>
                <w:shd w:val="clear" w:color="auto" w:fill="FFFFFF"/>
              </w:rPr>
            </w:pPr>
          </w:p>
          <w:p w14:paraId="1D5CB30B" w14:textId="77777777" w:rsidR="007C1DB1" w:rsidRDefault="007C1DB1" w:rsidP="00CD04A3">
            <w:pPr>
              <w:ind w:left="170"/>
              <w:rPr>
                <w:color w:val="000000"/>
                <w:sz w:val="22"/>
                <w:szCs w:val="22"/>
                <w:shd w:val="clear" w:color="auto" w:fill="FFFFFF"/>
              </w:rPr>
            </w:pPr>
          </w:p>
          <w:p w14:paraId="1BC59045" w14:textId="77777777" w:rsidR="007C1DB1" w:rsidRDefault="007C1DB1" w:rsidP="00CD04A3">
            <w:pPr>
              <w:ind w:left="170"/>
              <w:rPr>
                <w:color w:val="000000"/>
                <w:sz w:val="22"/>
                <w:szCs w:val="22"/>
                <w:shd w:val="clear" w:color="auto" w:fill="FFFFFF"/>
              </w:rPr>
            </w:pPr>
          </w:p>
          <w:p w14:paraId="7889CB3B" w14:textId="77777777" w:rsidR="007C1DB1" w:rsidRDefault="007C1DB1" w:rsidP="00CD04A3">
            <w:pPr>
              <w:ind w:left="170"/>
              <w:rPr>
                <w:color w:val="000000"/>
                <w:sz w:val="22"/>
                <w:szCs w:val="22"/>
                <w:shd w:val="clear" w:color="auto" w:fill="FFFFFF"/>
              </w:rPr>
            </w:pPr>
          </w:p>
          <w:p w14:paraId="0577ECAC" w14:textId="77777777" w:rsidR="007C1DB1" w:rsidRDefault="007C1DB1" w:rsidP="00CD04A3">
            <w:pPr>
              <w:ind w:left="170"/>
              <w:rPr>
                <w:color w:val="000000"/>
                <w:sz w:val="22"/>
                <w:szCs w:val="22"/>
                <w:shd w:val="clear" w:color="auto" w:fill="FFFFFF"/>
              </w:rPr>
            </w:pPr>
          </w:p>
          <w:p w14:paraId="146C683A" w14:textId="77777777" w:rsidR="007C1DB1" w:rsidRDefault="007C1DB1" w:rsidP="00CD04A3">
            <w:pPr>
              <w:ind w:left="170"/>
              <w:rPr>
                <w:color w:val="000000"/>
                <w:sz w:val="22"/>
                <w:szCs w:val="22"/>
                <w:shd w:val="clear" w:color="auto" w:fill="FFFFFF"/>
              </w:rPr>
            </w:pPr>
          </w:p>
          <w:p w14:paraId="4914E37D" w14:textId="77777777" w:rsidR="007C1DB1" w:rsidRDefault="007C1DB1" w:rsidP="00CD04A3">
            <w:pPr>
              <w:ind w:left="170"/>
              <w:rPr>
                <w:color w:val="000000"/>
                <w:sz w:val="22"/>
                <w:szCs w:val="22"/>
                <w:shd w:val="clear" w:color="auto" w:fill="FFFFFF"/>
              </w:rPr>
            </w:pPr>
          </w:p>
          <w:p w14:paraId="4E82B23E" w14:textId="77777777" w:rsidR="007C1DB1" w:rsidRDefault="007C1DB1" w:rsidP="00CD04A3">
            <w:pPr>
              <w:ind w:left="170"/>
              <w:rPr>
                <w:color w:val="000000"/>
                <w:sz w:val="22"/>
                <w:szCs w:val="22"/>
                <w:shd w:val="clear" w:color="auto" w:fill="FFFFFF"/>
              </w:rPr>
            </w:pPr>
          </w:p>
          <w:p w14:paraId="2BD333F7" w14:textId="77777777" w:rsidR="007C1DB1" w:rsidRDefault="007C1DB1" w:rsidP="00CD04A3">
            <w:pPr>
              <w:ind w:left="170"/>
              <w:rPr>
                <w:color w:val="000000"/>
                <w:sz w:val="22"/>
                <w:szCs w:val="22"/>
                <w:shd w:val="clear" w:color="auto" w:fill="FFFFFF"/>
              </w:rPr>
            </w:pPr>
          </w:p>
          <w:p w14:paraId="460960E4" w14:textId="77777777" w:rsidR="007C1DB1" w:rsidRDefault="007C1DB1" w:rsidP="00CD04A3">
            <w:pPr>
              <w:ind w:left="170"/>
              <w:rPr>
                <w:color w:val="000000"/>
                <w:sz w:val="22"/>
                <w:szCs w:val="22"/>
                <w:shd w:val="clear" w:color="auto" w:fill="FFFFFF"/>
              </w:rPr>
            </w:pPr>
          </w:p>
          <w:p w14:paraId="7FF25B93" w14:textId="77777777" w:rsidR="007C1DB1" w:rsidRDefault="007C1DB1" w:rsidP="00CD04A3">
            <w:pPr>
              <w:ind w:left="170"/>
              <w:rPr>
                <w:color w:val="000000"/>
                <w:sz w:val="22"/>
                <w:szCs w:val="22"/>
                <w:shd w:val="clear" w:color="auto" w:fill="FFFFFF"/>
              </w:rPr>
            </w:pPr>
          </w:p>
          <w:p w14:paraId="6E85EAE7" w14:textId="77777777" w:rsidR="007C1DB1" w:rsidRDefault="007C1DB1" w:rsidP="00CD04A3">
            <w:pPr>
              <w:ind w:left="170"/>
              <w:rPr>
                <w:color w:val="000000"/>
                <w:sz w:val="22"/>
                <w:szCs w:val="22"/>
                <w:shd w:val="clear" w:color="auto" w:fill="FFFFFF"/>
              </w:rPr>
            </w:pPr>
          </w:p>
          <w:p w14:paraId="53172C43" w14:textId="48B4A26D" w:rsidR="007C1DB1" w:rsidRPr="00872430" w:rsidRDefault="007C1DB1" w:rsidP="00CD04A3">
            <w:pPr>
              <w:rPr>
                <w:color w:val="000000"/>
                <w:sz w:val="22"/>
                <w:shd w:val="clear" w:color="auto" w:fill="FFFFFF"/>
              </w:rPr>
            </w:pPr>
          </w:p>
        </w:tc>
        <w:tc>
          <w:tcPr>
            <w:tcW w:w="1737" w:type="dxa"/>
            <w:vAlign w:val="center"/>
          </w:tcPr>
          <w:p w14:paraId="3B09EA98" w14:textId="77777777" w:rsidR="007C1DB1" w:rsidRPr="00872430" w:rsidRDefault="007C1DB1" w:rsidP="007C1DB1">
            <w:pPr>
              <w:ind w:left="170"/>
              <w:jc w:val="center"/>
              <w:rPr>
                <w:sz w:val="22"/>
              </w:rPr>
            </w:pPr>
            <w:r w:rsidRPr="00872430">
              <w:rPr>
                <w:sz w:val="22"/>
                <w:szCs w:val="22"/>
              </w:rPr>
              <w:t>FĮ-08-01</w:t>
            </w:r>
          </w:p>
        </w:tc>
        <w:tc>
          <w:tcPr>
            <w:tcW w:w="2099" w:type="dxa"/>
            <w:vAlign w:val="center"/>
          </w:tcPr>
          <w:p w14:paraId="0679A469" w14:textId="77777777" w:rsidR="007C1DB1" w:rsidRPr="00872430" w:rsidRDefault="007C1DB1" w:rsidP="007C1DB1">
            <w:pPr>
              <w:ind w:left="170"/>
              <w:jc w:val="center"/>
              <w:rPr>
                <w:sz w:val="22"/>
              </w:rPr>
            </w:pPr>
            <w:r w:rsidRPr="00872430">
              <w:rPr>
                <w:sz w:val="22"/>
                <w:szCs w:val="22"/>
              </w:rPr>
              <w:t>02</w:t>
            </w:r>
          </w:p>
        </w:tc>
        <w:tc>
          <w:tcPr>
            <w:tcW w:w="3480" w:type="dxa"/>
            <w:vAlign w:val="center"/>
          </w:tcPr>
          <w:p w14:paraId="03A505CC" w14:textId="77777777" w:rsidR="007C1DB1" w:rsidRPr="00872430" w:rsidRDefault="007C1DB1" w:rsidP="00CD04A3">
            <w:pPr>
              <w:ind w:firstLine="36"/>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5954" w:type="dxa"/>
            <w:gridSpan w:val="2"/>
            <w:vMerge w:val="restart"/>
            <w:vAlign w:val="center"/>
          </w:tcPr>
          <w:p w14:paraId="28E907D1" w14:textId="6982FB8E" w:rsidR="007C1DB1" w:rsidRPr="00CD04A3" w:rsidRDefault="00CD04A3" w:rsidP="00CD04A3">
            <w:pPr>
              <w:ind w:left="99" w:hanging="170"/>
              <w:jc w:val="both"/>
              <w:rPr>
                <w:sz w:val="22"/>
              </w:rPr>
            </w:pPr>
            <w:r>
              <w:rPr>
                <w:sz w:val="22"/>
                <w:szCs w:val="22"/>
              </w:rPr>
              <w:t xml:space="preserve">   </w:t>
            </w:r>
            <w:r w:rsidR="007C1DB1" w:rsidRPr="00872430">
              <w:rPr>
                <w:sz w:val="22"/>
                <w:szCs w:val="22"/>
              </w:rPr>
              <w:t>Privačių juridinių asmenų ir viešojo valdymo institucijų projektų</w:t>
            </w:r>
            <w:r>
              <w:rPr>
                <w:sz w:val="22"/>
                <w:szCs w:val="22"/>
              </w:rPr>
              <w:t xml:space="preserve"> </w:t>
            </w:r>
            <w:r w:rsidR="007C1DB1" w:rsidRPr="00872430">
              <w:rPr>
                <w:sz w:val="22"/>
                <w:szCs w:val="22"/>
              </w:rPr>
              <w:t>dalyvių darbo užmokesčio fiksuotųjų vieneto įkainių nustatymo tyrimas</w:t>
            </w:r>
            <w:r>
              <w:rPr>
                <w:sz w:val="22"/>
                <w:szCs w:val="22"/>
              </w:rPr>
              <w:t xml:space="preserve"> </w:t>
            </w:r>
            <w:r w:rsidR="007C1DB1" w:rsidRPr="00872430">
              <w:rPr>
                <w:sz w:val="22"/>
                <w:szCs w:val="22"/>
              </w:rPr>
              <w:t xml:space="preserve">(skelbiama interneto svetainėje </w:t>
            </w:r>
            <w:proofErr w:type="spellStart"/>
            <w:r w:rsidR="007C1DB1" w:rsidRPr="00872430">
              <w:rPr>
                <w:sz w:val="22"/>
                <w:szCs w:val="22"/>
              </w:rPr>
              <w:t>esinvesticijos.lt</w:t>
            </w:r>
            <w:proofErr w:type="spellEnd"/>
            <w:r w:rsidR="007C1DB1" w:rsidRPr="00872430">
              <w:rPr>
                <w:sz w:val="22"/>
                <w:szCs w:val="22"/>
              </w:rPr>
              <w:t>)</w:t>
            </w:r>
          </w:p>
          <w:p w14:paraId="66470216" w14:textId="77777777" w:rsidR="007C1DB1" w:rsidRDefault="007C1DB1" w:rsidP="00CD04A3">
            <w:pPr>
              <w:ind w:left="170"/>
              <w:jc w:val="both"/>
              <w:rPr>
                <w:sz w:val="22"/>
              </w:rPr>
            </w:pPr>
          </w:p>
          <w:p w14:paraId="10CADD23" w14:textId="77777777" w:rsidR="007C1DB1" w:rsidRDefault="007C1DB1" w:rsidP="00CD04A3">
            <w:pPr>
              <w:ind w:left="170"/>
              <w:jc w:val="both"/>
              <w:rPr>
                <w:sz w:val="22"/>
              </w:rPr>
            </w:pPr>
          </w:p>
          <w:p w14:paraId="71DE9981" w14:textId="77777777" w:rsidR="007C1DB1" w:rsidRDefault="007C1DB1" w:rsidP="00CD04A3">
            <w:pPr>
              <w:ind w:left="170"/>
              <w:jc w:val="both"/>
              <w:rPr>
                <w:sz w:val="22"/>
              </w:rPr>
            </w:pPr>
          </w:p>
          <w:p w14:paraId="27472A03" w14:textId="77777777" w:rsidR="007C1DB1" w:rsidRDefault="007C1DB1" w:rsidP="00CD04A3">
            <w:pPr>
              <w:ind w:left="170"/>
              <w:jc w:val="both"/>
              <w:rPr>
                <w:sz w:val="22"/>
              </w:rPr>
            </w:pPr>
          </w:p>
          <w:p w14:paraId="1C971002" w14:textId="77777777" w:rsidR="007C1DB1" w:rsidRDefault="007C1DB1" w:rsidP="00CD04A3">
            <w:pPr>
              <w:ind w:left="170"/>
              <w:jc w:val="both"/>
              <w:rPr>
                <w:sz w:val="22"/>
              </w:rPr>
            </w:pPr>
          </w:p>
          <w:p w14:paraId="4AD97748" w14:textId="77777777" w:rsidR="007C1DB1" w:rsidRDefault="007C1DB1" w:rsidP="00CD04A3">
            <w:pPr>
              <w:ind w:left="170" w:hanging="278"/>
              <w:jc w:val="both"/>
              <w:rPr>
                <w:sz w:val="22"/>
              </w:rPr>
            </w:pPr>
          </w:p>
          <w:p w14:paraId="0E080029" w14:textId="77777777" w:rsidR="007C1DB1" w:rsidRDefault="007C1DB1" w:rsidP="00CD04A3">
            <w:pPr>
              <w:ind w:left="170"/>
              <w:jc w:val="both"/>
              <w:rPr>
                <w:sz w:val="22"/>
              </w:rPr>
            </w:pPr>
          </w:p>
          <w:p w14:paraId="2837929A" w14:textId="77777777" w:rsidR="007C1DB1" w:rsidRDefault="007C1DB1" w:rsidP="00CD04A3">
            <w:pPr>
              <w:ind w:left="170"/>
              <w:jc w:val="both"/>
              <w:rPr>
                <w:sz w:val="22"/>
              </w:rPr>
            </w:pPr>
          </w:p>
          <w:p w14:paraId="50CC99FD" w14:textId="77777777" w:rsidR="007C1DB1" w:rsidRDefault="007C1DB1" w:rsidP="00CD04A3">
            <w:pPr>
              <w:ind w:left="170"/>
              <w:jc w:val="both"/>
              <w:rPr>
                <w:sz w:val="22"/>
              </w:rPr>
            </w:pPr>
          </w:p>
          <w:p w14:paraId="2CB4F1F0" w14:textId="77777777" w:rsidR="007C1DB1" w:rsidRDefault="007C1DB1" w:rsidP="00CD04A3">
            <w:pPr>
              <w:ind w:left="170"/>
              <w:jc w:val="both"/>
              <w:rPr>
                <w:sz w:val="22"/>
              </w:rPr>
            </w:pPr>
          </w:p>
          <w:p w14:paraId="36E86595" w14:textId="77777777" w:rsidR="007C1DB1" w:rsidRDefault="007C1DB1" w:rsidP="00CD04A3">
            <w:pPr>
              <w:ind w:left="170"/>
              <w:jc w:val="both"/>
              <w:rPr>
                <w:sz w:val="22"/>
              </w:rPr>
            </w:pPr>
          </w:p>
          <w:p w14:paraId="37FAB56D" w14:textId="77777777" w:rsidR="007C1DB1" w:rsidRDefault="007C1DB1" w:rsidP="00CD04A3">
            <w:pPr>
              <w:ind w:left="170"/>
              <w:jc w:val="both"/>
              <w:rPr>
                <w:sz w:val="22"/>
              </w:rPr>
            </w:pPr>
          </w:p>
          <w:p w14:paraId="5C3CB79F" w14:textId="77777777" w:rsidR="007C1DB1" w:rsidRDefault="007C1DB1" w:rsidP="00CD04A3">
            <w:pPr>
              <w:ind w:left="170"/>
              <w:jc w:val="both"/>
              <w:rPr>
                <w:sz w:val="22"/>
              </w:rPr>
            </w:pPr>
          </w:p>
          <w:p w14:paraId="3449C6D2" w14:textId="77777777" w:rsidR="007C1DB1" w:rsidRDefault="007C1DB1" w:rsidP="00CD04A3">
            <w:pPr>
              <w:ind w:left="170"/>
              <w:jc w:val="both"/>
              <w:rPr>
                <w:sz w:val="22"/>
              </w:rPr>
            </w:pPr>
          </w:p>
          <w:p w14:paraId="4C135370" w14:textId="77777777" w:rsidR="007C1DB1" w:rsidRDefault="007C1DB1" w:rsidP="00CD04A3">
            <w:pPr>
              <w:ind w:left="170"/>
              <w:jc w:val="both"/>
              <w:rPr>
                <w:sz w:val="22"/>
              </w:rPr>
            </w:pPr>
          </w:p>
          <w:p w14:paraId="47EE0B82" w14:textId="77777777" w:rsidR="007C1DB1" w:rsidRDefault="007C1DB1" w:rsidP="00CD04A3">
            <w:pPr>
              <w:ind w:left="170"/>
              <w:jc w:val="both"/>
              <w:rPr>
                <w:sz w:val="22"/>
              </w:rPr>
            </w:pPr>
          </w:p>
          <w:p w14:paraId="2E7AACF9" w14:textId="77777777" w:rsidR="007C1DB1" w:rsidRDefault="007C1DB1" w:rsidP="00CD04A3">
            <w:pPr>
              <w:ind w:left="170"/>
              <w:jc w:val="both"/>
              <w:rPr>
                <w:sz w:val="22"/>
              </w:rPr>
            </w:pPr>
          </w:p>
          <w:p w14:paraId="4D68367E" w14:textId="77777777" w:rsidR="007C1DB1" w:rsidRDefault="007C1DB1" w:rsidP="00CD04A3">
            <w:pPr>
              <w:ind w:left="170"/>
              <w:jc w:val="both"/>
              <w:rPr>
                <w:sz w:val="22"/>
              </w:rPr>
            </w:pPr>
          </w:p>
          <w:p w14:paraId="2F25CACA" w14:textId="77777777" w:rsidR="007C1DB1" w:rsidRDefault="007C1DB1" w:rsidP="00CD04A3">
            <w:pPr>
              <w:ind w:left="170"/>
              <w:jc w:val="both"/>
              <w:rPr>
                <w:sz w:val="22"/>
              </w:rPr>
            </w:pPr>
          </w:p>
          <w:p w14:paraId="01103A6B" w14:textId="77777777" w:rsidR="007C1DB1" w:rsidRDefault="007C1DB1" w:rsidP="00CD04A3">
            <w:pPr>
              <w:ind w:left="170"/>
              <w:jc w:val="both"/>
              <w:rPr>
                <w:sz w:val="22"/>
              </w:rPr>
            </w:pPr>
          </w:p>
          <w:p w14:paraId="4E21C818" w14:textId="77777777" w:rsidR="007C1DB1" w:rsidRDefault="007C1DB1" w:rsidP="00CD04A3">
            <w:pPr>
              <w:ind w:left="170"/>
              <w:jc w:val="both"/>
              <w:rPr>
                <w:sz w:val="22"/>
              </w:rPr>
            </w:pPr>
          </w:p>
          <w:p w14:paraId="604A27BC" w14:textId="77777777" w:rsidR="007C1DB1" w:rsidRDefault="007C1DB1" w:rsidP="00CD04A3">
            <w:pPr>
              <w:ind w:left="170"/>
              <w:jc w:val="both"/>
              <w:rPr>
                <w:sz w:val="22"/>
              </w:rPr>
            </w:pPr>
          </w:p>
          <w:p w14:paraId="5FA79128" w14:textId="77777777" w:rsidR="007C1DB1" w:rsidRDefault="007C1DB1" w:rsidP="007C1A9B">
            <w:pPr>
              <w:jc w:val="both"/>
              <w:rPr>
                <w:sz w:val="22"/>
              </w:rPr>
            </w:pPr>
          </w:p>
          <w:p w14:paraId="52ABC68B" w14:textId="046ED767" w:rsidR="007C1DB1" w:rsidRPr="00872430" w:rsidRDefault="007C1DB1" w:rsidP="00CD04A3">
            <w:pPr>
              <w:ind w:left="170"/>
              <w:jc w:val="both"/>
              <w:rPr>
                <w:sz w:val="22"/>
              </w:rPr>
            </w:pPr>
          </w:p>
        </w:tc>
      </w:tr>
      <w:tr w:rsidR="007C1DB1" w:rsidRPr="00872430" w14:paraId="5F22BDFD" w14:textId="77777777" w:rsidTr="00CD04A3">
        <w:trPr>
          <w:gridAfter w:val="1"/>
          <w:wAfter w:w="16" w:type="dxa"/>
        </w:trPr>
        <w:tc>
          <w:tcPr>
            <w:tcW w:w="2113" w:type="dxa"/>
            <w:vMerge/>
            <w:vAlign w:val="center"/>
          </w:tcPr>
          <w:p w14:paraId="563FEDC7" w14:textId="77777777" w:rsidR="007C1DB1" w:rsidRPr="00872430" w:rsidRDefault="007C1DB1" w:rsidP="00B9263D">
            <w:pPr>
              <w:rPr>
                <w:color w:val="000000"/>
                <w:sz w:val="22"/>
                <w:szCs w:val="22"/>
                <w:shd w:val="clear" w:color="auto" w:fill="FFFFFF"/>
              </w:rPr>
            </w:pPr>
          </w:p>
        </w:tc>
        <w:tc>
          <w:tcPr>
            <w:tcW w:w="1737" w:type="dxa"/>
            <w:vAlign w:val="center"/>
          </w:tcPr>
          <w:p w14:paraId="6D91D4B7" w14:textId="2E0791EE" w:rsidR="007C1DB1" w:rsidRPr="00872430" w:rsidRDefault="007C1DB1" w:rsidP="00B9263D">
            <w:pPr>
              <w:jc w:val="center"/>
              <w:rPr>
                <w:sz w:val="22"/>
                <w:szCs w:val="22"/>
              </w:rPr>
            </w:pPr>
            <w:r w:rsidRPr="00AF45EB">
              <w:rPr>
                <w:sz w:val="22"/>
                <w:szCs w:val="22"/>
              </w:rPr>
              <w:t>FĮ-08-02</w:t>
            </w:r>
          </w:p>
        </w:tc>
        <w:tc>
          <w:tcPr>
            <w:tcW w:w="2099" w:type="dxa"/>
            <w:vAlign w:val="center"/>
          </w:tcPr>
          <w:p w14:paraId="0E9A6021" w14:textId="54D317CB" w:rsidR="007C1DB1" w:rsidRPr="00872430" w:rsidRDefault="007C1DB1" w:rsidP="00B9263D">
            <w:pPr>
              <w:jc w:val="center"/>
              <w:rPr>
                <w:sz w:val="22"/>
                <w:szCs w:val="22"/>
              </w:rPr>
            </w:pPr>
            <w:r w:rsidRPr="00AF45EB">
              <w:rPr>
                <w:sz w:val="22"/>
                <w:szCs w:val="22"/>
              </w:rPr>
              <w:t>02</w:t>
            </w:r>
          </w:p>
        </w:tc>
        <w:tc>
          <w:tcPr>
            <w:tcW w:w="3480" w:type="dxa"/>
            <w:vAlign w:val="center"/>
          </w:tcPr>
          <w:p w14:paraId="536677FA" w14:textId="02CF0905" w:rsidR="007C1DB1" w:rsidRPr="00872430" w:rsidRDefault="007C1DB1" w:rsidP="00CD04A3">
            <w:pPr>
              <w:rPr>
                <w:sz w:val="22"/>
                <w:szCs w:val="22"/>
              </w:rPr>
            </w:pPr>
            <w:r w:rsidRPr="00AF45EB">
              <w:rPr>
                <w:sz w:val="22"/>
                <w:szCs w:val="22"/>
              </w:rPr>
              <w:t>Privačių juridinių asmenų projektų dalyvių darbo užmokesčio fiksuotasis vieneto įkainis C, Q, B, D, M ekonomikos sektoriams pagal EVRK 2 klasifikatorių</w:t>
            </w:r>
          </w:p>
        </w:tc>
        <w:tc>
          <w:tcPr>
            <w:tcW w:w="5954" w:type="dxa"/>
            <w:gridSpan w:val="2"/>
            <w:vMerge/>
            <w:vAlign w:val="center"/>
          </w:tcPr>
          <w:p w14:paraId="1D158F2F" w14:textId="77777777" w:rsidR="007C1DB1" w:rsidRPr="00872430" w:rsidRDefault="007C1DB1" w:rsidP="00B9263D">
            <w:pPr>
              <w:rPr>
                <w:sz w:val="22"/>
                <w:szCs w:val="22"/>
              </w:rPr>
            </w:pPr>
          </w:p>
        </w:tc>
      </w:tr>
      <w:tr w:rsidR="007C1DB1" w:rsidRPr="00872430" w14:paraId="76A7FA90" w14:textId="77777777" w:rsidTr="00CD04A3">
        <w:trPr>
          <w:gridAfter w:val="1"/>
          <w:wAfter w:w="16" w:type="dxa"/>
        </w:trPr>
        <w:tc>
          <w:tcPr>
            <w:tcW w:w="2113" w:type="dxa"/>
            <w:vMerge/>
            <w:vAlign w:val="center"/>
          </w:tcPr>
          <w:p w14:paraId="45B5D5E7" w14:textId="77777777" w:rsidR="007C1DB1" w:rsidRPr="00872430" w:rsidRDefault="007C1DB1" w:rsidP="00B9263D">
            <w:pPr>
              <w:rPr>
                <w:color w:val="000000"/>
                <w:sz w:val="22"/>
                <w:szCs w:val="22"/>
                <w:shd w:val="clear" w:color="auto" w:fill="FFFFFF"/>
              </w:rPr>
            </w:pPr>
          </w:p>
        </w:tc>
        <w:tc>
          <w:tcPr>
            <w:tcW w:w="1737" w:type="dxa"/>
            <w:vAlign w:val="center"/>
          </w:tcPr>
          <w:p w14:paraId="6BDBDDC6" w14:textId="745E94EA" w:rsidR="007C1DB1" w:rsidRPr="00872430" w:rsidRDefault="007C1DB1" w:rsidP="00B9263D">
            <w:pPr>
              <w:jc w:val="center"/>
              <w:rPr>
                <w:sz w:val="22"/>
                <w:szCs w:val="22"/>
              </w:rPr>
            </w:pPr>
            <w:r w:rsidRPr="00AF45EB">
              <w:rPr>
                <w:sz w:val="22"/>
                <w:szCs w:val="22"/>
              </w:rPr>
              <w:t>FĮ-08-03</w:t>
            </w:r>
          </w:p>
        </w:tc>
        <w:tc>
          <w:tcPr>
            <w:tcW w:w="2099" w:type="dxa"/>
            <w:vAlign w:val="center"/>
          </w:tcPr>
          <w:p w14:paraId="6CD7F37B" w14:textId="34FECD15" w:rsidR="007C1DB1" w:rsidRPr="00872430" w:rsidRDefault="007C1DB1" w:rsidP="00B9263D">
            <w:pPr>
              <w:jc w:val="center"/>
              <w:rPr>
                <w:sz w:val="22"/>
                <w:szCs w:val="22"/>
              </w:rPr>
            </w:pPr>
            <w:r w:rsidRPr="00AF45EB">
              <w:rPr>
                <w:sz w:val="22"/>
                <w:szCs w:val="22"/>
              </w:rPr>
              <w:t>02</w:t>
            </w:r>
          </w:p>
        </w:tc>
        <w:tc>
          <w:tcPr>
            <w:tcW w:w="3480" w:type="dxa"/>
            <w:vAlign w:val="center"/>
          </w:tcPr>
          <w:p w14:paraId="33A4ADF2" w14:textId="4C50B390" w:rsidR="007C1DB1" w:rsidRPr="00872430" w:rsidRDefault="007C1DB1" w:rsidP="00B9263D">
            <w:pPr>
              <w:rPr>
                <w:sz w:val="22"/>
                <w:szCs w:val="22"/>
              </w:rPr>
            </w:pPr>
            <w:r w:rsidRPr="00AF45EB">
              <w:rPr>
                <w:sz w:val="22"/>
                <w:szCs w:val="22"/>
              </w:rPr>
              <w:t>Privačių juridinių asmenų projektų dalyvių darbo užmokesčio fiksuotasis vieneto įkainis K ir J ekonomikos sektoriams pagal EVRK 2 klasifikatorių</w:t>
            </w:r>
          </w:p>
        </w:tc>
        <w:tc>
          <w:tcPr>
            <w:tcW w:w="5954" w:type="dxa"/>
            <w:gridSpan w:val="2"/>
            <w:vMerge/>
            <w:vAlign w:val="center"/>
          </w:tcPr>
          <w:p w14:paraId="4FB1E4EB" w14:textId="77777777" w:rsidR="007C1DB1" w:rsidRPr="00872430" w:rsidRDefault="007C1DB1" w:rsidP="00B9263D">
            <w:pPr>
              <w:rPr>
                <w:sz w:val="22"/>
                <w:szCs w:val="22"/>
              </w:rPr>
            </w:pPr>
          </w:p>
        </w:tc>
      </w:tr>
      <w:tr w:rsidR="007C1DB1" w:rsidRPr="00872430" w14:paraId="06A0E9B0" w14:textId="77777777" w:rsidTr="00CD04A3">
        <w:trPr>
          <w:gridAfter w:val="1"/>
          <w:wAfter w:w="16" w:type="dxa"/>
        </w:trPr>
        <w:tc>
          <w:tcPr>
            <w:tcW w:w="2113" w:type="dxa"/>
            <w:vMerge/>
            <w:vAlign w:val="center"/>
          </w:tcPr>
          <w:p w14:paraId="323E95FD" w14:textId="77777777" w:rsidR="007C1DB1" w:rsidRPr="00872430" w:rsidRDefault="007C1DB1" w:rsidP="00B9263D">
            <w:pPr>
              <w:rPr>
                <w:color w:val="000000"/>
                <w:sz w:val="22"/>
                <w:szCs w:val="22"/>
                <w:shd w:val="clear" w:color="auto" w:fill="FFFFFF"/>
              </w:rPr>
            </w:pPr>
          </w:p>
        </w:tc>
        <w:tc>
          <w:tcPr>
            <w:tcW w:w="1737" w:type="dxa"/>
            <w:vAlign w:val="center"/>
          </w:tcPr>
          <w:p w14:paraId="260CD624" w14:textId="6F9B0327" w:rsidR="007C1DB1" w:rsidRPr="00872430" w:rsidRDefault="007C1DB1" w:rsidP="00B9263D">
            <w:pPr>
              <w:jc w:val="center"/>
              <w:rPr>
                <w:sz w:val="22"/>
                <w:szCs w:val="22"/>
              </w:rPr>
            </w:pPr>
            <w:r w:rsidRPr="00AF45EB">
              <w:rPr>
                <w:sz w:val="22"/>
                <w:szCs w:val="22"/>
              </w:rPr>
              <w:t>FĮ-08-04</w:t>
            </w:r>
          </w:p>
        </w:tc>
        <w:tc>
          <w:tcPr>
            <w:tcW w:w="2099" w:type="dxa"/>
            <w:vAlign w:val="center"/>
          </w:tcPr>
          <w:p w14:paraId="557FF024" w14:textId="437299C4" w:rsidR="007C1DB1" w:rsidRPr="00872430" w:rsidRDefault="007C1DB1" w:rsidP="00B9263D">
            <w:pPr>
              <w:jc w:val="center"/>
              <w:rPr>
                <w:sz w:val="22"/>
                <w:szCs w:val="22"/>
              </w:rPr>
            </w:pPr>
            <w:r w:rsidRPr="00AF45EB">
              <w:rPr>
                <w:sz w:val="22"/>
                <w:szCs w:val="22"/>
              </w:rPr>
              <w:t>02</w:t>
            </w:r>
          </w:p>
        </w:tc>
        <w:tc>
          <w:tcPr>
            <w:tcW w:w="3480" w:type="dxa"/>
            <w:vAlign w:val="center"/>
          </w:tcPr>
          <w:p w14:paraId="282C7B18" w14:textId="1A6E1A85" w:rsidR="007C1DB1" w:rsidRPr="00872430" w:rsidRDefault="007C1DB1" w:rsidP="00B9263D">
            <w:pPr>
              <w:rPr>
                <w:sz w:val="22"/>
                <w:szCs w:val="22"/>
              </w:rPr>
            </w:pPr>
            <w:r w:rsidRPr="00AF45EB">
              <w:rPr>
                <w:sz w:val="22"/>
                <w:szCs w:val="22"/>
              </w:rPr>
              <w:t>Viešojo valdymo institucijų projektų dalyvių darbo užmokesčio fiksuotasis vieneto įkainis R, L, N, G, P, S, E, A, C ekonomikos sektoriams pagal EVRK 2 klasifikatorių</w:t>
            </w:r>
          </w:p>
        </w:tc>
        <w:tc>
          <w:tcPr>
            <w:tcW w:w="5954" w:type="dxa"/>
            <w:gridSpan w:val="2"/>
            <w:vMerge/>
            <w:vAlign w:val="center"/>
          </w:tcPr>
          <w:p w14:paraId="4D7B19FD" w14:textId="77777777" w:rsidR="007C1DB1" w:rsidRPr="00872430" w:rsidRDefault="007C1DB1" w:rsidP="00B9263D">
            <w:pPr>
              <w:rPr>
                <w:sz w:val="22"/>
                <w:szCs w:val="22"/>
              </w:rPr>
            </w:pPr>
          </w:p>
        </w:tc>
      </w:tr>
      <w:tr w:rsidR="007C1DB1" w:rsidRPr="00872430" w14:paraId="08DB417D" w14:textId="77777777" w:rsidTr="00CD04A3">
        <w:trPr>
          <w:gridAfter w:val="1"/>
          <w:wAfter w:w="16" w:type="dxa"/>
        </w:trPr>
        <w:tc>
          <w:tcPr>
            <w:tcW w:w="2113" w:type="dxa"/>
            <w:vMerge/>
            <w:vAlign w:val="center"/>
          </w:tcPr>
          <w:p w14:paraId="0E93ACEC" w14:textId="77777777" w:rsidR="007C1DB1" w:rsidRPr="00872430" w:rsidRDefault="007C1DB1" w:rsidP="00B9263D">
            <w:pPr>
              <w:rPr>
                <w:color w:val="000000"/>
                <w:sz w:val="22"/>
                <w:szCs w:val="22"/>
                <w:shd w:val="clear" w:color="auto" w:fill="FFFFFF"/>
              </w:rPr>
            </w:pPr>
          </w:p>
        </w:tc>
        <w:tc>
          <w:tcPr>
            <w:tcW w:w="1737" w:type="dxa"/>
            <w:vAlign w:val="center"/>
          </w:tcPr>
          <w:p w14:paraId="525D8977" w14:textId="03643522" w:rsidR="007C1DB1" w:rsidRPr="00872430" w:rsidRDefault="007C1DB1" w:rsidP="00B9263D">
            <w:pPr>
              <w:jc w:val="center"/>
              <w:rPr>
                <w:sz w:val="22"/>
                <w:szCs w:val="22"/>
              </w:rPr>
            </w:pPr>
            <w:r w:rsidRPr="00AF45EB">
              <w:rPr>
                <w:sz w:val="22"/>
                <w:szCs w:val="22"/>
              </w:rPr>
              <w:t>FĮ-08-05</w:t>
            </w:r>
          </w:p>
        </w:tc>
        <w:tc>
          <w:tcPr>
            <w:tcW w:w="2099" w:type="dxa"/>
            <w:vAlign w:val="center"/>
          </w:tcPr>
          <w:p w14:paraId="696F68C1" w14:textId="0ABEFA1A" w:rsidR="007C1DB1" w:rsidRPr="00872430" w:rsidRDefault="007C1DB1" w:rsidP="00B9263D">
            <w:pPr>
              <w:jc w:val="center"/>
              <w:rPr>
                <w:sz w:val="22"/>
                <w:szCs w:val="22"/>
              </w:rPr>
            </w:pPr>
            <w:r w:rsidRPr="00AF45EB">
              <w:rPr>
                <w:sz w:val="22"/>
                <w:szCs w:val="22"/>
              </w:rPr>
              <w:t>02</w:t>
            </w:r>
          </w:p>
        </w:tc>
        <w:tc>
          <w:tcPr>
            <w:tcW w:w="3480" w:type="dxa"/>
            <w:vAlign w:val="center"/>
          </w:tcPr>
          <w:p w14:paraId="72129BBD" w14:textId="6246CEFD" w:rsidR="007C1DB1" w:rsidRPr="00872430" w:rsidRDefault="007C1DB1" w:rsidP="00B9263D">
            <w:pPr>
              <w:rPr>
                <w:sz w:val="22"/>
                <w:szCs w:val="22"/>
              </w:rPr>
            </w:pPr>
            <w:r w:rsidRPr="00AF45EB">
              <w:rPr>
                <w:sz w:val="22"/>
                <w:szCs w:val="22"/>
              </w:rPr>
              <w:t>Viešojo valdymo institucijų projektų dalyvių darbo užmokesčio fiksuotasis vieneto įkainis H, Q, F, O, D, M ekonomikos sektoriams pagal EVRK 2 klasifikatorių</w:t>
            </w:r>
          </w:p>
        </w:tc>
        <w:tc>
          <w:tcPr>
            <w:tcW w:w="5954" w:type="dxa"/>
            <w:gridSpan w:val="2"/>
            <w:vMerge/>
            <w:vAlign w:val="center"/>
          </w:tcPr>
          <w:p w14:paraId="4EED8384" w14:textId="77777777" w:rsidR="007C1DB1" w:rsidRPr="00872430" w:rsidRDefault="007C1DB1" w:rsidP="00B9263D">
            <w:pPr>
              <w:rPr>
                <w:sz w:val="22"/>
                <w:szCs w:val="22"/>
              </w:rPr>
            </w:pPr>
          </w:p>
        </w:tc>
      </w:tr>
      <w:tr w:rsidR="007C1DB1" w:rsidRPr="00872430" w14:paraId="788F7FF9" w14:textId="77777777" w:rsidTr="007C1A9B">
        <w:trPr>
          <w:gridAfter w:val="1"/>
          <w:wAfter w:w="16" w:type="dxa"/>
          <w:trHeight w:val="1342"/>
        </w:trPr>
        <w:tc>
          <w:tcPr>
            <w:tcW w:w="2113" w:type="dxa"/>
            <w:vMerge/>
            <w:vAlign w:val="center"/>
          </w:tcPr>
          <w:p w14:paraId="6BA1277E" w14:textId="77777777" w:rsidR="007C1DB1" w:rsidRPr="00872430" w:rsidRDefault="007C1DB1" w:rsidP="00B9263D">
            <w:pPr>
              <w:rPr>
                <w:color w:val="000000"/>
                <w:sz w:val="22"/>
                <w:szCs w:val="22"/>
                <w:shd w:val="clear" w:color="auto" w:fill="FFFFFF"/>
              </w:rPr>
            </w:pPr>
          </w:p>
        </w:tc>
        <w:tc>
          <w:tcPr>
            <w:tcW w:w="1737" w:type="dxa"/>
            <w:vAlign w:val="center"/>
          </w:tcPr>
          <w:p w14:paraId="2075106D" w14:textId="606EFAC7" w:rsidR="007C1DB1" w:rsidRPr="00AF45EB" w:rsidRDefault="007C1DB1" w:rsidP="007C1DB1">
            <w:pPr>
              <w:spacing w:before="100" w:beforeAutospacing="1"/>
              <w:ind w:right="-113"/>
              <w:jc w:val="center"/>
              <w:outlineLvl w:val="0"/>
              <w:rPr>
                <w:sz w:val="22"/>
                <w:szCs w:val="22"/>
              </w:rPr>
            </w:pPr>
            <w:r w:rsidRPr="007C1DB1">
              <w:rPr>
                <w:sz w:val="22"/>
                <w:szCs w:val="22"/>
              </w:rPr>
              <w:t>FĮ-08-06</w:t>
            </w:r>
          </w:p>
        </w:tc>
        <w:tc>
          <w:tcPr>
            <w:tcW w:w="2099" w:type="dxa"/>
            <w:vAlign w:val="center"/>
          </w:tcPr>
          <w:p w14:paraId="4603DE9E" w14:textId="7EDF4134" w:rsidR="007C1DB1" w:rsidRPr="00AF45EB" w:rsidRDefault="007C1DB1" w:rsidP="007C1DB1">
            <w:pPr>
              <w:spacing w:before="100" w:beforeAutospacing="1"/>
              <w:ind w:right="-113"/>
              <w:jc w:val="center"/>
              <w:outlineLvl w:val="0"/>
              <w:rPr>
                <w:sz w:val="22"/>
                <w:szCs w:val="22"/>
              </w:rPr>
            </w:pPr>
            <w:r>
              <w:rPr>
                <w:sz w:val="22"/>
                <w:szCs w:val="22"/>
              </w:rPr>
              <w:t>02</w:t>
            </w:r>
          </w:p>
        </w:tc>
        <w:tc>
          <w:tcPr>
            <w:tcW w:w="3480" w:type="dxa"/>
            <w:vAlign w:val="center"/>
          </w:tcPr>
          <w:p w14:paraId="1D803602" w14:textId="3E350365" w:rsidR="007C1DB1" w:rsidRPr="00CD04A3" w:rsidRDefault="007C1DB1" w:rsidP="007C1DB1">
            <w:pPr>
              <w:rPr>
                <w:sz w:val="22"/>
                <w:szCs w:val="22"/>
              </w:rPr>
            </w:pPr>
            <w:r w:rsidRPr="00CD04A3">
              <w:rPr>
                <w:sz w:val="22"/>
                <w:szCs w:val="22"/>
              </w:rPr>
              <w:t>Viešojo valdymo institucijų projektų dalyvių darbo užmokesčio fiksuotasis vieneto įkainis J ir K ekonomikos sektoriams pagal EVRK 2 klasifikatorių</w:t>
            </w:r>
          </w:p>
        </w:tc>
        <w:tc>
          <w:tcPr>
            <w:tcW w:w="5954" w:type="dxa"/>
            <w:gridSpan w:val="2"/>
            <w:vMerge/>
            <w:vAlign w:val="center"/>
          </w:tcPr>
          <w:p w14:paraId="5AA49FB3" w14:textId="77777777" w:rsidR="007C1DB1" w:rsidRPr="00872430" w:rsidRDefault="007C1DB1" w:rsidP="00B9263D">
            <w:pPr>
              <w:rPr>
                <w:sz w:val="22"/>
                <w:szCs w:val="22"/>
              </w:rPr>
            </w:pPr>
          </w:p>
        </w:tc>
      </w:tr>
      <w:tr w:rsidR="0037305D" w:rsidRPr="00872430" w14:paraId="4E3A8098" w14:textId="77777777" w:rsidTr="007C1A9B">
        <w:trPr>
          <w:gridAfter w:val="1"/>
          <w:wAfter w:w="16" w:type="dxa"/>
          <w:trHeight w:val="838"/>
        </w:trPr>
        <w:tc>
          <w:tcPr>
            <w:tcW w:w="2113" w:type="dxa"/>
            <w:vMerge w:val="restart"/>
            <w:vAlign w:val="center"/>
          </w:tcPr>
          <w:p w14:paraId="590FD022" w14:textId="77777777" w:rsidR="00837A84" w:rsidRPr="005726C8" w:rsidRDefault="00837A84" w:rsidP="005726C8">
            <w:pPr>
              <w:rPr>
                <w:color w:val="000000"/>
                <w:sz w:val="22"/>
                <w:szCs w:val="22"/>
                <w:shd w:val="clear" w:color="auto" w:fill="FFFFFF"/>
              </w:rPr>
            </w:pPr>
            <w:r w:rsidRPr="005726C8">
              <w:rPr>
                <w:color w:val="000000"/>
                <w:sz w:val="22"/>
                <w:szCs w:val="22"/>
                <w:shd w:val="clear" w:color="auto" w:fill="FFFFFF"/>
              </w:rPr>
              <w:t>Bendrųjų įgūdžių mokymų dalyvio vienos mokymų valandos išlaidos</w:t>
            </w:r>
          </w:p>
          <w:p w14:paraId="4EB07F45" w14:textId="77777777" w:rsidR="00837A84" w:rsidRDefault="00837A84" w:rsidP="005726C8">
            <w:pPr>
              <w:rPr>
                <w:color w:val="000000"/>
                <w:sz w:val="22"/>
                <w:szCs w:val="22"/>
                <w:shd w:val="clear" w:color="auto" w:fill="FFFFFF"/>
              </w:rPr>
            </w:pPr>
          </w:p>
          <w:p w14:paraId="640F4884" w14:textId="77777777" w:rsidR="00837A84" w:rsidRDefault="00837A84" w:rsidP="005726C8">
            <w:pPr>
              <w:rPr>
                <w:color w:val="000000"/>
                <w:sz w:val="22"/>
                <w:szCs w:val="22"/>
                <w:shd w:val="clear" w:color="auto" w:fill="FFFFFF"/>
              </w:rPr>
            </w:pPr>
          </w:p>
          <w:p w14:paraId="395DD09D" w14:textId="77777777" w:rsidR="00837A84" w:rsidRDefault="00837A84" w:rsidP="005726C8">
            <w:pPr>
              <w:rPr>
                <w:color w:val="000000"/>
                <w:sz w:val="22"/>
                <w:szCs w:val="22"/>
                <w:shd w:val="clear" w:color="auto" w:fill="FFFFFF"/>
              </w:rPr>
            </w:pPr>
          </w:p>
          <w:p w14:paraId="5F18D6A6" w14:textId="77777777" w:rsidR="00837A84" w:rsidRDefault="00837A84" w:rsidP="005726C8">
            <w:pPr>
              <w:rPr>
                <w:color w:val="000000"/>
                <w:sz w:val="22"/>
                <w:szCs w:val="22"/>
                <w:shd w:val="clear" w:color="auto" w:fill="FFFFFF"/>
              </w:rPr>
            </w:pPr>
          </w:p>
          <w:p w14:paraId="072B3AF3" w14:textId="476F63A8" w:rsidR="0037305D" w:rsidRPr="00872430" w:rsidRDefault="0037305D" w:rsidP="005726C8">
            <w:pPr>
              <w:rPr>
                <w:color w:val="000000"/>
                <w:sz w:val="22"/>
                <w:szCs w:val="22"/>
                <w:shd w:val="clear" w:color="auto" w:fill="FFFFFF"/>
              </w:rPr>
            </w:pPr>
          </w:p>
        </w:tc>
        <w:tc>
          <w:tcPr>
            <w:tcW w:w="1737" w:type="dxa"/>
            <w:vAlign w:val="center"/>
          </w:tcPr>
          <w:p w14:paraId="208131DA" w14:textId="50E98E4F" w:rsidR="0037305D" w:rsidRPr="005726C8" w:rsidRDefault="00A5584C" w:rsidP="005726C8">
            <w:pPr>
              <w:jc w:val="center"/>
              <w:rPr>
                <w:sz w:val="22"/>
                <w:szCs w:val="22"/>
              </w:rPr>
            </w:pPr>
            <w:r w:rsidRPr="005726C8">
              <w:rPr>
                <w:sz w:val="22"/>
                <w:szCs w:val="22"/>
              </w:rPr>
              <w:t>FĮ-74-01</w:t>
            </w:r>
          </w:p>
        </w:tc>
        <w:tc>
          <w:tcPr>
            <w:tcW w:w="2099" w:type="dxa"/>
            <w:vAlign w:val="center"/>
          </w:tcPr>
          <w:p w14:paraId="17624D2B" w14:textId="72523827" w:rsidR="0037305D" w:rsidRPr="005726C8" w:rsidRDefault="00285D1D" w:rsidP="005726C8">
            <w:pPr>
              <w:jc w:val="center"/>
              <w:rPr>
                <w:sz w:val="22"/>
                <w:szCs w:val="22"/>
              </w:rPr>
            </w:pPr>
            <w:r w:rsidRPr="005726C8">
              <w:rPr>
                <w:sz w:val="22"/>
                <w:szCs w:val="22"/>
              </w:rPr>
              <w:t>2</w:t>
            </w:r>
          </w:p>
        </w:tc>
        <w:tc>
          <w:tcPr>
            <w:tcW w:w="3480" w:type="dxa"/>
            <w:vAlign w:val="center"/>
          </w:tcPr>
          <w:p w14:paraId="4844AD15" w14:textId="77777777" w:rsidR="00377733" w:rsidRPr="005726C8" w:rsidRDefault="00377733" w:rsidP="005726C8">
            <w:pPr>
              <w:rPr>
                <w:sz w:val="22"/>
                <w:szCs w:val="22"/>
              </w:rPr>
            </w:pPr>
            <w:r w:rsidRPr="005726C8">
              <w:rPr>
                <w:sz w:val="22"/>
                <w:szCs w:val="22"/>
              </w:rPr>
              <w:t>Bendrųjų įgūdžių mokymų dalyvio vienos mokymų valandos fiksuotasis vieneto įkainis, be PVM</w:t>
            </w:r>
          </w:p>
          <w:p w14:paraId="31371D59" w14:textId="1DB630FD" w:rsidR="0037305D" w:rsidRPr="00872430" w:rsidRDefault="0037305D" w:rsidP="005726C8">
            <w:pPr>
              <w:rPr>
                <w:sz w:val="22"/>
                <w:szCs w:val="22"/>
              </w:rPr>
            </w:pPr>
          </w:p>
        </w:tc>
        <w:tc>
          <w:tcPr>
            <w:tcW w:w="5954" w:type="dxa"/>
            <w:gridSpan w:val="2"/>
            <w:vMerge w:val="restart"/>
            <w:vAlign w:val="center"/>
          </w:tcPr>
          <w:p w14:paraId="00180549" w14:textId="77777777" w:rsidR="00837A84" w:rsidRPr="005726C8" w:rsidRDefault="00837A84" w:rsidP="005726C8">
            <w:pPr>
              <w:rPr>
                <w:sz w:val="22"/>
              </w:rPr>
            </w:pPr>
            <w:r w:rsidRPr="005726C8">
              <w:rPr>
                <w:sz w:val="22"/>
              </w:rPr>
              <w:t xml:space="preserve">Bendrųjų įgūdžių mokymų dalyvio vienos mokymų valandos fiksuotojo vieneto įkainio nustatymo tyrimas (skelbiama interneto svetainėje </w:t>
            </w:r>
            <w:proofErr w:type="spellStart"/>
            <w:r w:rsidRPr="005726C8">
              <w:rPr>
                <w:sz w:val="22"/>
              </w:rPr>
              <w:t>esinvesticijos.lt</w:t>
            </w:r>
            <w:proofErr w:type="spellEnd"/>
            <w:r w:rsidRPr="005726C8">
              <w:rPr>
                <w:sz w:val="22"/>
              </w:rPr>
              <w:t>)</w:t>
            </w:r>
          </w:p>
          <w:p w14:paraId="348F7E96" w14:textId="77777777" w:rsidR="00837A84" w:rsidRDefault="00837A84" w:rsidP="005726C8">
            <w:pPr>
              <w:rPr>
                <w:sz w:val="22"/>
              </w:rPr>
            </w:pPr>
          </w:p>
          <w:p w14:paraId="7FF81BC1" w14:textId="77777777" w:rsidR="00837A84" w:rsidRDefault="00837A84" w:rsidP="005726C8">
            <w:pPr>
              <w:rPr>
                <w:sz w:val="22"/>
              </w:rPr>
            </w:pPr>
          </w:p>
          <w:p w14:paraId="6C4DABBA" w14:textId="77777777" w:rsidR="00837A84" w:rsidRDefault="00837A84" w:rsidP="005726C8">
            <w:pPr>
              <w:rPr>
                <w:sz w:val="22"/>
              </w:rPr>
            </w:pPr>
          </w:p>
          <w:p w14:paraId="7AC1FF12" w14:textId="77777777" w:rsidR="00837A84" w:rsidRDefault="00837A84" w:rsidP="005726C8">
            <w:pPr>
              <w:rPr>
                <w:sz w:val="22"/>
              </w:rPr>
            </w:pPr>
          </w:p>
          <w:p w14:paraId="7F634328" w14:textId="77777777" w:rsidR="00837A84" w:rsidRDefault="00837A84" w:rsidP="005726C8">
            <w:pPr>
              <w:rPr>
                <w:sz w:val="22"/>
              </w:rPr>
            </w:pPr>
          </w:p>
          <w:p w14:paraId="1E144BD8" w14:textId="77777777" w:rsidR="00837A84" w:rsidRDefault="00837A84" w:rsidP="005726C8">
            <w:pPr>
              <w:rPr>
                <w:sz w:val="22"/>
              </w:rPr>
            </w:pPr>
          </w:p>
          <w:p w14:paraId="2A6DB80C" w14:textId="5F63841A" w:rsidR="0037305D" w:rsidRPr="00872430" w:rsidRDefault="0037305D" w:rsidP="005726C8">
            <w:pPr>
              <w:rPr>
                <w:sz w:val="22"/>
                <w:szCs w:val="22"/>
              </w:rPr>
            </w:pPr>
          </w:p>
        </w:tc>
      </w:tr>
      <w:tr w:rsidR="0037305D" w:rsidRPr="00872430" w14:paraId="4473EC7E" w14:textId="77777777" w:rsidTr="00CD04A3">
        <w:trPr>
          <w:gridAfter w:val="1"/>
          <w:wAfter w:w="16" w:type="dxa"/>
          <w:trHeight w:val="1046"/>
        </w:trPr>
        <w:tc>
          <w:tcPr>
            <w:tcW w:w="2113" w:type="dxa"/>
            <w:vMerge/>
            <w:vAlign w:val="center"/>
          </w:tcPr>
          <w:p w14:paraId="666DB2EB" w14:textId="77777777" w:rsidR="0037305D" w:rsidRPr="00872430" w:rsidRDefault="0037305D" w:rsidP="00B9263D">
            <w:pPr>
              <w:rPr>
                <w:color w:val="000000"/>
                <w:sz w:val="22"/>
                <w:szCs w:val="22"/>
                <w:shd w:val="clear" w:color="auto" w:fill="FFFFFF"/>
              </w:rPr>
            </w:pPr>
          </w:p>
        </w:tc>
        <w:tc>
          <w:tcPr>
            <w:tcW w:w="1737" w:type="dxa"/>
            <w:vAlign w:val="center"/>
          </w:tcPr>
          <w:p w14:paraId="1975C51A" w14:textId="40F0A4C5" w:rsidR="0037305D" w:rsidRPr="00872430" w:rsidRDefault="00285D1D" w:rsidP="00B9263D">
            <w:pPr>
              <w:jc w:val="center"/>
              <w:rPr>
                <w:sz w:val="22"/>
                <w:szCs w:val="22"/>
              </w:rPr>
            </w:pPr>
            <w:r w:rsidRPr="00285D1D">
              <w:rPr>
                <w:sz w:val="22"/>
                <w:szCs w:val="22"/>
              </w:rPr>
              <w:t>FĮ-74-02</w:t>
            </w:r>
          </w:p>
        </w:tc>
        <w:tc>
          <w:tcPr>
            <w:tcW w:w="2099" w:type="dxa"/>
            <w:vAlign w:val="center"/>
          </w:tcPr>
          <w:p w14:paraId="56174738" w14:textId="574133AB" w:rsidR="0037305D" w:rsidRPr="00872430" w:rsidRDefault="00285D1D" w:rsidP="00B9263D">
            <w:pPr>
              <w:jc w:val="center"/>
              <w:rPr>
                <w:sz w:val="22"/>
                <w:szCs w:val="22"/>
              </w:rPr>
            </w:pPr>
            <w:r>
              <w:rPr>
                <w:sz w:val="22"/>
                <w:szCs w:val="22"/>
              </w:rPr>
              <w:t>2</w:t>
            </w:r>
          </w:p>
        </w:tc>
        <w:tc>
          <w:tcPr>
            <w:tcW w:w="3480" w:type="dxa"/>
            <w:vAlign w:val="center"/>
          </w:tcPr>
          <w:p w14:paraId="561401D7" w14:textId="6A38BCF7" w:rsidR="0037305D" w:rsidRPr="00872430" w:rsidRDefault="00F56A48" w:rsidP="00B9263D">
            <w:pPr>
              <w:rPr>
                <w:sz w:val="22"/>
                <w:szCs w:val="22"/>
              </w:rPr>
            </w:pPr>
            <w:r w:rsidRPr="00F56A48">
              <w:rPr>
                <w:sz w:val="22"/>
                <w:szCs w:val="22"/>
              </w:rPr>
              <w:t>Bendrųjų įgūdžių mokymų dalyvio vienos mokymų valandos fiksuotasis vieneto įkainis, su PVM</w:t>
            </w:r>
          </w:p>
        </w:tc>
        <w:tc>
          <w:tcPr>
            <w:tcW w:w="5954" w:type="dxa"/>
            <w:gridSpan w:val="2"/>
            <w:vMerge/>
            <w:vAlign w:val="center"/>
          </w:tcPr>
          <w:p w14:paraId="58976E6B" w14:textId="77777777" w:rsidR="0037305D" w:rsidRPr="00872430" w:rsidRDefault="0037305D" w:rsidP="00B9263D">
            <w:pPr>
              <w:rPr>
                <w:sz w:val="22"/>
                <w:szCs w:val="22"/>
              </w:rPr>
            </w:pPr>
          </w:p>
        </w:tc>
      </w:tr>
      <w:tr w:rsidR="00EB3242" w:rsidRPr="00872430" w14:paraId="3BFC2B69" w14:textId="77777777" w:rsidTr="00CD04A3">
        <w:trPr>
          <w:gridAfter w:val="1"/>
          <w:wAfter w:w="16" w:type="dxa"/>
        </w:trPr>
        <w:tc>
          <w:tcPr>
            <w:tcW w:w="2113" w:type="dxa"/>
            <w:vMerge w:val="restart"/>
            <w:vAlign w:val="center"/>
          </w:tcPr>
          <w:p w14:paraId="6A1F61F2" w14:textId="77777777" w:rsidR="00EB3242" w:rsidRPr="00872430" w:rsidRDefault="00837A84" w:rsidP="00837A84">
            <w:pPr>
              <w:rPr>
                <w:b/>
                <w:color w:val="000000"/>
                <w:sz w:val="22"/>
                <w:shd w:val="clear" w:color="auto" w:fill="FFFFFF"/>
              </w:rPr>
            </w:pPr>
            <w:r w:rsidRPr="00A27949">
              <w:rPr>
                <w:color w:val="000000"/>
                <w:sz w:val="22"/>
                <w:shd w:val="clear" w:color="auto" w:fill="FFFFFF"/>
              </w:rPr>
              <w:t>Projekto dalyvio ir (arba) projektą vykdančio personalo tarpmiestinės kelionės išlaidos Lietuvoje</w:t>
            </w:r>
          </w:p>
        </w:tc>
        <w:tc>
          <w:tcPr>
            <w:tcW w:w="1737" w:type="dxa"/>
            <w:vAlign w:val="center"/>
          </w:tcPr>
          <w:p w14:paraId="50FD7B45" w14:textId="24EAA25D" w:rsidR="00EB3242" w:rsidRPr="00872430" w:rsidRDefault="00285D1D" w:rsidP="00B9263D">
            <w:pPr>
              <w:jc w:val="center"/>
              <w:rPr>
                <w:sz w:val="22"/>
              </w:rPr>
            </w:pPr>
            <w:r w:rsidRPr="00285D1D">
              <w:rPr>
                <w:sz w:val="22"/>
              </w:rPr>
              <w:t>FĮ-58-01</w:t>
            </w:r>
          </w:p>
        </w:tc>
        <w:tc>
          <w:tcPr>
            <w:tcW w:w="2099" w:type="dxa"/>
            <w:vAlign w:val="center"/>
          </w:tcPr>
          <w:p w14:paraId="276EF7A9" w14:textId="7B67F891" w:rsidR="00EB3242" w:rsidRPr="00872430" w:rsidRDefault="00285D1D" w:rsidP="00B9263D">
            <w:pPr>
              <w:jc w:val="center"/>
              <w:rPr>
                <w:sz w:val="22"/>
              </w:rPr>
            </w:pPr>
            <w:r>
              <w:rPr>
                <w:sz w:val="22"/>
              </w:rPr>
              <w:t>2</w:t>
            </w:r>
          </w:p>
        </w:tc>
        <w:tc>
          <w:tcPr>
            <w:tcW w:w="3480" w:type="dxa"/>
            <w:vAlign w:val="center"/>
          </w:tcPr>
          <w:p w14:paraId="671FCFF4" w14:textId="0BC8D319" w:rsidR="00EB3242" w:rsidRPr="00872430" w:rsidRDefault="00B00F19" w:rsidP="00B9263D">
            <w:pPr>
              <w:rPr>
                <w:sz w:val="22"/>
              </w:rPr>
            </w:pPr>
            <w:r w:rsidRPr="00B00F19">
              <w:rPr>
                <w:sz w:val="22"/>
              </w:rPr>
              <w:t>Projekto dalyvio ir (arba) projektą vykdančio personalo tarpmiestinės kelionės išlaidų Lietuvoje fiksuotasis vieneto įkainis, apmokamas už nuvažiuotą 1 km, be PVM</w:t>
            </w:r>
          </w:p>
        </w:tc>
        <w:tc>
          <w:tcPr>
            <w:tcW w:w="5954" w:type="dxa"/>
            <w:gridSpan w:val="2"/>
            <w:vMerge w:val="restart"/>
            <w:vAlign w:val="center"/>
          </w:tcPr>
          <w:p w14:paraId="4A79C15F" w14:textId="77777777" w:rsidR="00EB3242" w:rsidRPr="00872430" w:rsidRDefault="00837A84" w:rsidP="00837A84">
            <w:pPr>
              <w:rPr>
                <w:sz w:val="22"/>
              </w:rPr>
            </w:pPr>
            <w:r w:rsidRPr="003803C6">
              <w:rPr>
                <w:sz w:val="22"/>
              </w:rPr>
              <w:t xml:space="preserve">Projekto dalyvio ir (arba) projektą vykdančio personalo tarpmiestinės kelionės išlaidų Lietuvoje fiksuotojo vieneto įkainio nustatymo tyrimas (skelbiama interneto svetainėje </w:t>
            </w:r>
            <w:proofErr w:type="spellStart"/>
            <w:r w:rsidRPr="003803C6">
              <w:rPr>
                <w:sz w:val="22"/>
              </w:rPr>
              <w:t>esinvesticijos.lt</w:t>
            </w:r>
            <w:proofErr w:type="spellEnd"/>
            <w:r w:rsidRPr="003803C6">
              <w:rPr>
                <w:sz w:val="22"/>
              </w:rPr>
              <w:t>)</w:t>
            </w:r>
          </w:p>
        </w:tc>
      </w:tr>
      <w:tr w:rsidR="00EB3242" w:rsidRPr="00872430" w14:paraId="60579BA9" w14:textId="77777777" w:rsidTr="00CD04A3">
        <w:trPr>
          <w:gridAfter w:val="1"/>
          <w:wAfter w:w="16" w:type="dxa"/>
        </w:trPr>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14112F59" w:rsidR="00EB3242" w:rsidRPr="00872430" w:rsidRDefault="00285D1D" w:rsidP="00B9263D">
            <w:pPr>
              <w:jc w:val="center"/>
              <w:rPr>
                <w:sz w:val="22"/>
              </w:rPr>
            </w:pPr>
            <w:r w:rsidRPr="00285D1D">
              <w:rPr>
                <w:sz w:val="22"/>
              </w:rPr>
              <w:t>FĮ-58-02</w:t>
            </w:r>
          </w:p>
        </w:tc>
        <w:tc>
          <w:tcPr>
            <w:tcW w:w="2099" w:type="dxa"/>
            <w:vAlign w:val="center"/>
          </w:tcPr>
          <w:p w14:paraId="37CD56DE" w14:textId="5EB7BD86" w:rsidR="00EB3242" w:rsidRPr="00872430" w:rsidRDefault="00285D1D" w:rsidP="00B9263D">
            <w:pPr>
              <w:jc w:val="center"/>
              <w:rPr>
                <w:sz w:val="22"/>
              </w:rPr>
            </w:pPr>
            <w:r>
              <w:rPr>
                <w:sz w:val="22"/>
              </w:rPr>
              <w:t>2</w:t>
            </w:r>
          </w:p>
        </w:tc>
        <w:tc>
          <w:tcPr>
            <w:tcW w:w="3480" w:type="dxa"/>
            <w:vAlign w:val="center"/>
          </w:tcPr>
          <w:p w14:paraId="5B8A440F" w14:textId="4D3109AF" w:rsidR="00EB3242" w:rsidRPr="00872430" w:rsidRDefault="00704AB2" w:rsidP="00B9263D">
            <w:pPr>
              <w:rPr>
                <w:sz w:val="22"/>
              </w:rPr>
            </w:pPr>
            <w:r w:rsidRPr="00704AB2">
              <w:rPr>
                <w:sz w:val="22"/>
              </w:rPr>
              <w:t>Projekto dalyvio ir (arba) projektą vykdančio personalo tarpmiestinės kelionės išlaidų Lietuvoje fiksuotasis vieneto įkainis, apmokamas už nuvažiuotą 1 km, su PVM</w:t>
            </w:r>
          </w:p>
        </w:tc>
        <w:tc>
          <w:tcPr>
            <w:tcW w:w="5954" w:type="dxa"/>
            <w:gridSpan w:val="2"/>
            <w:vMerge/>
            <w:vAlign w:val="center"/>
          </w:tcPr>
          <w:p w14:paraId="6261E33E" w14:textId="77777777" w:rsidR="00EB3242" w:rsidRPr="00872430" w:rsidRDefault="00EB3242" w:rsidP="00B9263D">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rsidSect="00D75DF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091B" w14:textId="77777777" w:rsidR="00164A48" w:rsidRDefault="00164A48">
      <w:pPr>
        <w:rPr>
          <w:sz w:val="22"/>
          <w:szCs w:val="22"/>
        </w:rPr>
      </w:pPr>
      <w:r>
        <w:rPr>
          <w:sz w:val="22"/>
          <w:szCs w:val="22"/>
        </w:rPr>
        <w:separator/>
      </w:r>
    </w:p>
  </w:endnote>
  <w:endnote w:type="continuationSeparator" w:id="0">
    <w:p w14:paraId="7A78D0CC" w14:textId="77777777" w:rsidR="00164A48" w:rsidRDefault="00164A48">
      <w:pPr>
        <w:rPr>
          <w:sz w:val="22"/>
          <w:szCs w:val="22"/>
        </w:rPr>
      </w:pPr>
      <w:r>
        <w:rPr>
          <w:sz w:val="22"/>
          <w:szCs w:val="22"/>
        </w:rPr>
        <w:continuationSeparator/>
      </w:r>
    </w:p>
  </w:endnote>
  <w:endnote w:type="continuationNotice" w:id="1">
    <w:p w14:paraId="7AB0F811" w14:textId="77777777" w:rsidR="00164A48" w:rsidRDefault="00164A4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CD78" w14:textId="77777777" w:rsidR="00164A48" w:rsidRDefault="00164A48">
      <w:pPr>
        <w:rPr>
          <w:sz w:val="22"/>
          <w:szCs w:val="22"/>
        </w:rPr>
      </w:pPr>
      <w:r>
        <w:rPr>
          <w:sz w:val="22"/>
          <w:szCs w:val="22"/>
        </w:rPr>
        <w:separator/>
      </w:r>
    </w:p>
  </w:footnote>
  <w:footnote w:type="continuationSeparator" w:id="0">
    <w:p w14:paraId="684D7E69" w14:textId="77777777" w:rsidR="00164A48" w:rsidRDefault="00164A48">
      <w:pPr>
        <w:rPr>
          <w:sz w:val="22"/>
          <w:szCs w:val="22"/>
        </w:rPr>
      </w:pPr>
      <w:r>
        <w:rPr>
          <w:sz w:val="22"/>
          <w:szCs w:val="22"/>
        </w:rPr>
        <w:continuationSeparator/>
      </w:r>
    </w:p>
  </w:footnote>
  <w:footnote w:type="continuationNotice" w:id="1">
    <w:p w14:paraId="54171019" w14:textId="77777777" w:rsidR="00164A48" w:rsidRDefault="00164A48">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22EB21C3" w14:textId="711B3754" w:rsidR="00632006" w:rsidRDefault="00632006">
      <w:pPr>
        <w:pStyle w:val="Puslapioinaostekstas"/>
      </w:pPr>
      <w:r>
        <w:rPr>
          <w:rStyle w:val="Puslapioinaosnuoroda"/>
        </w:rPr>
        <w:footnoteRef/>
      </w:r>
      <w:r>
        <w:t xml:space="preserve"> </w:t>
      </w:r>
      <w:r w:rsidRPr="00632006">
        <w:t>forma patvirtinta 2024 m. birželio 21 d. VšĮ Centrinės projektų valdymo agentūros direktoriaus įsakymu Nr. 2024/8-265, patalpinta https://www.esinvesticijos.lt/dokumentai/pazyma-darbo-uzmokescio-apskaiciavimui</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0703B"/>
    <w:multiLevelType w:val="multilevel"/>
    <w:tmpl w:val="A6C0BABA"/>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0C1216"/>
    <w:multiLevelType w:val="multilevel"/>
    <w:tmpl w:val="5C245352"/>
    <w:lvl w:ilvl="0">
      <w:start w:val="1"/>
      <w:numFmt w:val="decimal"/>
      <w:lvlText w:val="%1."/>
      <w:lvlJc w:val="left"/>
      <w:pPr>
        <w:ind w:left="720" w:hanging="360"/>
      </w:pPr>
      <w:rPr>
        <w:rFonts w:hint="default"/>
        <w:i w:val="0"/>
        <w:iCs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BA4FD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7534C6"/>
    <w:multiLevelType w:val="hybridMultilevel"/>
    <w:tmpl w:val="D97E7378"/>
    <w:lvl w:ilvl="0" w:tplc="0427000F">
      <w:start w:val="1"/>
      <w:numFmt w:val="decimal"/>
      <w:lvlText w:val="%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E2499"/>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7C2A1E"/>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18000E"/>
    <w:multiLevelType w:val="hybridMultilevel"/>
    <w:tmpl w:val="1AB6082E"/>
    <w:lvl w:ilvl="0" w:tplc="88FA8656">
      <w:start w:val="1"/>
      <w:numFmt w:val="decimal"/>
      <w:lvlText w:val="%1."/>
      <w:lvlJc w:val="left"/>
      <w:pPr>
        <w:ind w:left="534" w:hanging="360"/>
      </w:pPr>
      <w:rPr>
        <w:rFonts w:hint="default"/>
        <w:b/>
        <w:sz w:val="22"/>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14" w15:restartNumberingAfterBreak="0">
    <w:nsid w:val="5A0964FE"/>
    <w:multiLevelType w:val="hybridMultilevel"/>
    <w:tmpl w:val="D97E7378"/>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D635F7"/>
    <w:multiLevelType w:val="hybridMultilevel"/>
    <w:tmpl w:val="F4D4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859314">
    <w:abstractNumId w:val="4"/>
  </w:num>
  <w:num w:numId="2" w16cid:durableId="102502123">
    <w:abstractNumId w:val="10"/>
  </w:num>
  <w:num w:numId="3" w16cid:durableId="407848583">
    <w:abstractNumId w:val="17"/>
  </w:num>
  <w:num w:numId="4" w16cid:durableId="1447776720">
    <w:abstractNumId w:val="16"/>
  </w:num>
  <w:num w:numId="5" w16cid:durableId="1380940372">
    <w:abstractNumId w:val="12"/>
  </w:num>
  <w:num w:numId="6" w16cid:durableId="1349991961">
    <w:abstractNumId w:val="2"/>
  </w:num>
  <w:num w:numId="7" w16cid:durableId="88426931">
    <w:abstractNumId w:val="7"/>
  </w:num>
  <w:num w:numId="8" w16cid:durableId="310792040">
    <w:abstractNumId w:val="18"/>
  </w:num>
  <w:num w:numId="9" w16cid:durableId="1865627478">
    <w:abstractNumId w:val="8"/>
  </w:num>
  <w:num w:numId="10" w16cid:durableId="247619997">
    <w:abstractNumId w:val="0"/>
  </w:num>
  <w:num w:numId="11" w16cid:durableId="990867903">
    <w:abstractNumId w:val="6"/>
  </w:num>
  <w:num w:numId="12" w16cid:durableId="176241257">
    <w:abstractNumId w:val="1"/>
  </w:num>
  <w:num w:numId="13" w16cid:durableId="889221538">
    <w:abstractNumId w:val="15"/>
  </w:num>
  <w:num w:numId="14" w16cid:durableId="1288391211">
    <w:abstractNumId w:val="5"/>
  </w:num>
  <w:num w:numId="15" w16cid:durableId="755445287">
    <w:abstractNumId w:val="14"/>
  </w:num>
  <w:num w:numId="16" w16cid:durableId="897715439">
    <w:abstractNumId w:val="9"/>
  </w:num>
  <w:num w:numId="17" w16cid:durableId="74132218">
    <w:abstractNumId w:val="3"/>
  </w:num>
  <w:num w:numId="18" w16cid:durableId="2117551537">
    <w:abstractNumId w:val="11"/>
  </w:num>
  <w:num w:numId="19" w16cid:durableId="1975719666">
    <w:abstractNumId w:val="19"/>
  </w:num>
  <w:num w:numId="20" w16cid:durableId="183973690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018B"/>
    <w:rsid w:val="00022126"/>
    <w:rsid w:val="000306AB"/>
    <w:rsid w:val="00035562"/>
    <w:rsid w:val="0004315D"/>
    <w:rsid w:val="00043A9D"/>
    <w:rsid w:val="000450A7"/>
    <w:rsid w:val="000524A9"/>
    <w:rsid w:val="00055F13"/>
    <w:rsid w:val="00060278"/>
    <w:rsid w:val="000607C9"/>
    <w:rsid w:val="0006254C"/>
    <w:rsid w:val="00062DC9"/>
    <w:rsid w:val="00063830"/>
    <w:rsid w:val="00064287"/>
    <w:rsid w:val="00073302"/>
    <w:rsid w:val="000748F4"/>
    <w:rsid w:val="00081B58"/>
    <w:rsid w:val="00082530"/>
    <w:rsid w:val="000A11BD"/>
    <w:rsid w:val="000A2E1F"/>
    <w:rsid w:val="000A7E8A"/>
    <w:rsid w:val="000B0670"/>
    <w:rsid w:val="000C0AA1"/>
    <w:rsid w:val="000C4049"/>
    <w:rsid w:val="000C5AA4"/>
    <w:rsid w:val="000D53E0"/>
    <w:rsid w:val="000E1D83"/>
    <w:rsid w:val="000F51CA"/>
    <w:rsid w:val="000F6A2D"/>
    <w:rsid w:val="001055A7"/>
    <w:rsid w:val="00106D00"/>
    <w:rsid w:val="0011149B"/>
    <w:rsid w:val="00121F78"/>
    <w:rsid w:val="001350F6"/>
    <w:rsid w:val="00140825"/>
    <w:rsid w:val="0014131F"/>
    <w:rsid w:val="00143D24"/>
    <w:rsid w:val="00151A7F"/>
    <w:rsid w:val="00151CD9"/>
    <w:rsid w:val="00156610"/>
    <w:rsid w:val="001571C2"/>
    <w:rsid w:val="00164A48"/>
    <w:rsid w:val="001706A3"/>
    <w:rsid w:val="00175B7F"/>
    <w:rsid w:val="001908F7"/>
    <w:rsid w:val="00191C19"/>
    <w:rsid w:val="001941D2"/>
    <w:rsid w:val="001A0010"/>
    <w:rsid w:val="001A6ED3"/>
    <w:rsid w:val="001C1B55"/>
    <w:rsid w:val="001D19BC"/>
    <w:rsid w:val="001D4DB3"/>
    <w:rsid w:val="001E298C"/>
    <w:rsid w:val="001E4CA2"/>
    <w:rsid w:val="001E55D2"/>
    <w:rsid w:val="001F470B"/>
    <w:rsid w:val="001F51ED"/>
    <w:rsid w:val="00216DF9"/>
    <w:rsid w:val="0022022E"/>
    <w:rsid w:val="002217D7"/>
    <w:rsid w:val="0022768A"/>
    <w:rsid w:val="00230016"/>
    <w:rsid w:val="00241321"/>
    <w:rsid w:val="00247167"/>
    <w:rsid w:val="002476DF"/>
    <w:rsid w:val="00253511"/>
    <w:rsid w:val="00272564"/>
    <w:rsid w:val="00277AE4"/>
    <w:rsid w:val="002802F7"/>
    <w:rsid w:val="00280BD6"/>
    <w:rsid w:val="00285D1D"/>
    <w:rsid w:val="0028719B"/>
    <w:rsid w:val="002A3ECB"/>
    <w:rsid w:val="002A68CD"/>
    <w:rsid w:val="002A7903"/>
    <w:rsid w:val="002B0A8A"/>
    <w:rsid w:val="002B0A91"/>
    <w:rsid w:val="002B1BAB"/>
    <w:rsid w:val="002B219C"/>
    <w:rsid w:val="002C0013"/>
    <w:rsid w:val="002C0F85"/>
    <w:rsid w:val="002D06A6"/>
    <w:rsid w:val="002D2F27"/>
    <w:rsid w:val="002D5A8A"/>
    <w:rsid w:val="002E5B4B"/>
    <w:rsid w:val="002E731A"/>
    <w:rsid w:val="002F265A"/>
    <w:rsid w:val="003062EB"/>
    <w:rsid w:val="003134DA"/>
    <w:rsid w:val="00315290"/>
    <w:rsid w:val="00316D89"/>
    <w:rsid w:val="0032071E"/>
    <w:rsid w:val="00321E38"/>
    <w:rsid w:val="00322E38"/>
    <w:rsid w:val="00325E79"/>
    <w:rsid w:val="0032604F"/>
    <w:rsid w:val="003319AE"/>
    <w:rsid w:val="00332784"/>
    <w:rsid w:val="003450C7"/>
    <w:rsid w:val="00345C2C"/>
    <w:rsid w:val="00354D6D"/>
    <w:rsid w:val="00355585"/>
    <w:rsid w:val="0036555B"/>
    <w:rsid w:val="00365FF3"/>
    <w:rsid w:val="003723B4"/>
    <w:rsid w:val="00372C0C"/>
    <w:rsid w:val="0037305D"/>
    <w:rsid w:val="00373C73"/>
    <w:rsid w:val="003769E3"/>
    <w:rsid w:val="0037717B"/>
    <w:rsid w:val="00377733"/>
    <w:rsid w:val="003803C6"/>
    <w:rsid w:val="00382B2E"/>
    <w:rsid w:val="00383811"/>
    <w:rsid w:val="00383E19"/>
    <w:rsid w:val="0038745E"/>
    <w:rsid w:val="003A0881"/>
    <w:rsid w:val="003A52C8"/>
    <w:rsid w:val="003A5E74"/>
    <w:rsid w:val="003A6F31"/>
    <w:rsid w:val="003B1EDA"/>
    <w:rsid w:val="003B77F2"/>
    <w:rsid w:val="003B7A4C"/>
    <w:rsid w:val="003C6147"/>
    <w:rsid w:val="003C6C92"/>
    <w:rsid w:val="003D01A3"/>
    <w:rsid w:val="003D2504"/>
    <w:rsid w:val="003D2C7D"/>
    <w:rsid w:val="003E7105"/>
    <w:rsid w:val="003F229C"/>
    <w:rsid w:val="003F6C9D"/>
    <w:rsid w:val="00404A45"/>
    <w:rsid w:val="00412466"/>
    <w:rsid w:val="0042336F"/>
    <w:rsid w:val="00451493"/>
    <w:rsid w:val="004540BD"/>
    <w:rsid w:val="00463109"/>
    <w:rsid w:val="00463394"/>
    <w:rsid w:val="00467907"/>
    <w:rsid w:val="0047381D"/>
    <w:rsid w:val="00476781"/>
    <w:rsid w:val="00477FA0"/>
    <w:rsid w:val="00483861"/>
    <w:rsid w:val="00486C32"/>
    <w:rsid w:val="00490447"/>
    <w:rsid w:val="00494670"/>
    <w:rsid w:val="00495F04"/>
    <w:rsid w:val="004A510F"/>
    <w:rsid w:val="004A6115"/>
    <w:rsid w:val="004A6A0F"/>
    <w:rsid w:val="004B0C43"/>
    <w:rsid w:val="004B35AF"/>
    <w:rsid w:val="004C040B"/>
    <w:rsid w:val="004C0E80"/>
    <w:rsid w:val="004C6DA0"/>
    <w:rsid w:val="004D13D4"/>
    <w:rsid w:val="004E4EF2"/>
    <w:rsid w:val="004E6BF8"/>
    <w:rsid w:val="004F18CE"/>
    <w:rsid w:val="004F1933"/>
    <w:rsid w:val="004F48B9"/>
    <w:rsid w:val="004F624D"/>
    <w:rsid w:val="00501957"/>
    <w:rsid w:val="00503FF6"/>
    <w:rsid w:val="00506251"/>
    <w:rsid w:val="00522E5B"/>
    <w:rsid w:val="00525026"/>
    <w:rsid w:val="00532655"/>
    <w:rsid w:val="005330F6"/>
    <w:rsid w:val="005374FD"/>
    <w:rsid w:val="00541AAF"/>
    <w:rsid w:val="00543395"/>
    <w:rsid w:val="0054707C"/>
    <w:rsid w:val="00551920"/>
    <w:rsid w:val="005524B4"/>
    <w:rsid w:val="0055388A"/>
    <w:rsid w:val="00554B9C"/>
    <w:rsid w:val="005618A2"/>
    <w:rsid w:val="00564BCD"/>
    <w:rsid w:val="00565A06"/>
    <w:rsid w:val="00570368"/>
    <w:rsid w:val="00570C16"/>
    <w:rsid w:val="005726C8"/>
    <w:rsid w:val="005825EB"/>
    <w:rsid w:val="00583AC6"/>
    <w:rsid w:val="00585B82"/>
    <w:rsid w:val="005873C2"/>
    <w:rsid w:val="005A2BF4"/>
    <w:rsid w:val="005A49D2"/>
    <w:rsid w:val="005A5E40"/>
    <w:rsid w:val="005B41D8"/>
    <w:rsid w:val="005B4596"/>
    <w:rsid w:val="005B6E53"/>
    <w:rsid w:val="005C2F12"/>
    <w:rsid w:val="005C3468"/>
    <w:rsid w:val="005C3913"/>
    <w:rsid w:val="005C490A"/>
    <w:rsid w:val="005D0130"/>
    <w:rsid w:val="005D1998"/>
    <w:rsid w:val="005D2867"/>
    <w:rsid w:val="005E54F8"/>
    <w:rsid w:val="005E7A95"/>
    <w:rsid w:val="005F1E05"/>
    <w:rsid w:val="005F66D5"/>
    <w:rsid w:val="006035EC"/>
    <w:rsid w:val="00606419"/>
    <w:rsid w:val="00606DE6"/>
    <w:rsid w:val="006074C5"/>
    <w:rsid w:val="00616A13"/>
    <w:rsid w:val="0061798A"/>
    <w:rsid w:val="0062640E"/>
    <w:rsid w:val="00630E47"/>
    <w:rsid w:val="00632006"/>
    <w:rsid w:val="00632570"/>
    <w:rsid w:val="00632632"/>
    <w:rsid w:val="006368AB"/>
    <w:rsid w:val="006416E8"/>
    <w:rsid w:val="006417A6"/>
    <w:rsid w:val="00643997"/>
    <w:rsid w:val="00646FA9"/>
    <w:rsid w:val="00647A8A"/>
    <w:rsid w:val="0065055E"/>
    <w:rsid w:val="00652684"/>
    <w:rsid w:val="006529ED"/>
    <w:rsid w:val="006546EE"/>
    <w:rsid w:val="0065585C"/>
    <w:rsid w:val="006571FC"/>
    <w:rsid w:val="0065771B"/>
    <w:rsid w:val="00663264"/>
    <w:rsid w:val="00663693"/>
    <w:rsid w:val="00676477"/>
    <w:rsid w:val="006812F1"/>
    <w:rsid w:val="006815C2"/>
    <w:rsid w:val="00686C84"/>
    <w:rsid w:val="00691FDB"/>
    <w:rsid w:val="006954E6"/>
    <w:rsid w:val="006970B5"/>
    <w:rsid w:val="00697A5D"/>
    <w:rsid w:val="006A5331"/>
    <w:rsid w:val="006A5D4E"/>
    <w:rsid w:val="006A5F63"/>
    <w:rsid w:val="006A6DCD"/>
    <w:rsid w:val="006A7E34"/>
    <w:rsid w:val="006B1819"/>
    <w:rsid w:val="006B2A82"/>
    <w:rsid w:val="006B30C3"/>
    <w:rsid w:val="006B36EC"/>
    <w:rsid w:val="006C184B"/>
    <w:rsid w:val="006D3ACC"/>
    <w:rsid w:val="006D46EC"/>
    <w:rsid w:val="006D7C90"/>
    <w:rsid w:val="006E7FAD"/>
    <w:rsid w:val="006F52F7"/>
    <w:rsid w:val="00702347"/>
    <w:rsid w:val="00702FCE"/>
    <w:rsid w:val="00704AB2"/>
    <w:rsid w:val="00706581"/>
    <w:rsid w:val="007108E9"/>
    <w:rsid w:val="00720D05"/>
    <w:rsid w:val="00723B21"/>
    <w:rsid w:val="0072587D"/>
    <w:rsid w:val="00741008"/>
    <w:rsid w:val="00745944"/>
    <w:rsid w:val="0074727B"/>
    <w:rsid w:val="007500AC"/>
    <w:rsid w:val="0075286F"/>
    <w:rsid w:val="00752BE7"/>
    <w:rsid w:val="0076252F"/>
    <w:rsid w:val="00762598"/>
    <w:rsid w:val="0076356E"/>
    <w:rsid w:val="007713A3"/>
    <w:rsid w:val="00775051"/>
    <w:rsid w:val="00776F6D"/>
    <w:rsid w:val="007819B0"/>
    <w:rsid w:val="007832BB"/>
    <w:rsid w:val="00785368"/>
    <w:rsid w:val="007858AA"/>
    <w:rsid w:val="007878E6"/>
    <w:rsid w:val="007A439C"/>
    <w:rsid w:val="007B4560"/>
    <w:rsid w:val="007B5E00"/>
    <w:rsid w:val="007B699C"/>
    <w:rsid w:val="007C156D"/>
    <w:rsid w:val="007C1A9B"/>
    <w:rsid w:val="007C1DB1"/>
    <w:rsid w:val="007C23A0"/>
    <w:rsid w:val="007C29FA"/>
    <w:rsid w:val="007C464F"/>
    <w:rsid w:val="007D1A97"/>
    <w:rsid w:val="007D275D"/>
    <w:rsid w:val="007D7351"/>
    <w:rsid w:val="007E0AA5"/>
    <w:rsid w:val="007E0DB1"/>
    <w:rsid w:val="007E30D6"/>
    <w:rsid w:val="007F0C09"/>
    <w:rsid w:val="007F1076"/>
    <w:rsid w:val="007F2F8B"/>
    <w:rsid w:val="007F32B7"/>
    <w:rsid w:val="007F3E10"/>
    <w:rsid w:val="00803289"/>
    <w:rsid w:val="008035F0"/>
    <w:rsid w:val="00806DEF"/>
    <w:rsid w:val="00810954"/>
    <w:rsid w:val="008170DD"/>
    <w:rsid w:val="008212A3"/>
    <w:rsid w:val="0082468F"/>
    <w:rsid w:val="00832466"/>
    <w:rsid w:val="008359E1"/>
    <w:rsid w:val="00835D8E"/>
    <w:rsid w:val="00837A84"/>
    <w:rsid w:val="0084403D"/>
    <w:rsid w:val="00850B2C"/>
    <w:rsid w:val="00853EEF"/>
    <w:rsid w:val="008544FD"/>
    <w:rsid w:val="008604F0"/>
    <w:rsid w:val="00864BA3"/>
    <w:rsid w:val="0086674E"/>
    <w:rsid w:val="00872430"/>
    <w:rsid w:val="00874774"/>
    <w:rsid w:val="008757F9"/>
    <w:rsid w:val="00884F5C"/>
    <w:rsid w:val="00885139"/>
    <w:rsid w:val="0089361F"/>
    <w:rsid w:val="00895FF0"/>
    <w:rsid w:val="00897ADC"/>
    <w:rsid w:val="008A0CF7"/>
    <w:rsid w:val="008A3104"/>
    <w:rsid w:val="008A576A"/>
    <w:rsid w:val="008B1079"/>
    <w:rsid w:val="008B2957"/>
    <w:rsid w:val="008B3A10"/>
    <w:rsid w:val="008B5EA6"/>
    <w:rsid w:val="008C0F39"/>
    <w:rsid w:val="008C3C30"/>
    <w:rsid w:val="008C58D9"/>
    <w:rsid w:val="008C5AF3"/>
    <w:rsid w:val="008D045B"/>
    <w:rsid w:val="008D1F88"/>
    <w:rsid w:val="008D634C"/>
    <w:rsid w:val="008E1E22"/>
    <w:rsid w:val="008F03EB"/>
    <w:rsid w:val="008F0492"/>
    <w:rsid w:val="008F5302"/>
    <w:rsid w:val="00903601"/>
    <w:rsid w:val="0090385B"/>
    <w:rsid w:val="00907325"/>
    <w:rsid w:val="0091230C"/>
    <w:rsid w:val="00920BEA"/>
    <w:rsid w:val="009305EA"/>
    <w:rsid w:val="0093670F"/>
    <w:rsid w:val="0095265F"/>
    <w:rsid w:val="00974326"/>
    <w:rsid w:val="00984990"/>
    <w:rsid w:val="00986A28"/>
    <w:rsid w:val="00987308"/>
    <w:rsid w:val="00990BA8"/>
    <w:rsid w:val="00992939"/>
    <w:rsid w:val="00994C4C"/>
    <w:rsid w:val="009A041F"/>
    <w:rsid w:val="009A4257"/>
    <w:rsid w:val="009A4378"/>
    <w:rsid w:val="009A4780"/>
    <w:rsid w:val="009B05AF"/>
    <w:rsid w:val="009B27D8"/>
    <w:rsid w:val="009B57A4"/>
    <w:rsid w:val="009B7E52"/>
    <w:rsid w:val="009C12FE"/>
    <w:rsid w:val="009C25CD"/>
    <w:rsid w:val="009C6DCA"/>
    <w:rsid w:val="009D126E"/>
    <w:rsid w:val="009D596A"/>
    <w:rsid w:val="009D6871"/>
    <w:rsid w:val="009D7848"/>
    <w:rsid w:val="009E20D2"/>
    <w:rsid w:val="009F0C44"/>
    <w:rsid w:val="009F3388"/>
    <w:rsid w:val="00A009E3"/>
    <w:rsid w:val="00A00DDE"/>
    <w:rsid w:val="00A01875"/>
    <w:rsid w:val="00A1157A"/>
    <w:rsid w:val="00A12531"/>
    <w:rsid w:val="00A27949"/>
    <w:rsid w:val="00A3259D"/>
    <w:rsid w:val="00A361B0"/>
    <w:rsid w:val="00A42048"/>
    <w:rsid w:val="00A42C75"/>
    <w:rsid w:val="00A42F26"/>
    <w:rsid w:val="00A43387"/>
    <w:rsid w:val="00A45224"/>
    <w:rsid w:val="00A464A0"/>
    <w:rsid w:val="00A467DE"/>
    <w:rsid w:val="00A52AC9"/>
    <w:rsid w:val="00A534CF"/>
    <w:rsid w:val="00A55655"/>
    <w:rsid w:val="00A5584C"/>
    <w:rsid w:val="00A55BCD"/>
    <w:rsid w:val="00A56C6C"/>
    <w:rsid w:val="00A5760A"/>
    <w:rsid w:val="00A6631C"/>
    <w:rsid w:val="00A72798"/>
    <w:rsid w:val="00A732B0"/>
    <w:rsid w:val="00A8581E"/>
    <w:rsid w:val="00A863B9"/>
    <w:rsid w:val="00A91A2E"/>
    <w:rsid w:val="00A9245D"/>
    <w:rsid w:val="00A95E13"/>
    <w:rsid w:val="00AA3657"/>
    <w:rsid w:val="00AB2D2E"/>
    <w:rsid w:val="00AB530C"/>
    <w:rsid w:val="00AB690C"/>
    <w:rsid w:val="00AD610F"/>
    <w:rsid w:val="00AD75DD"/>
    <w:rsid w:val="00AE6620"/>
    <w:rsid w:val="00AF40CF"/>
    <w:rsid w:val="00AF45EB"/>
    <w:rsid w:val="00B00F19"/>
    <w:rsid w:val="00B01A40"/>
    <w:rsid w:val="00B026F3"/>
    <w:rsid w:val="00B048AF"/>
    <w:rsid w:val="00B066DE"/>
    <w:rsid w:val="00B13997"/>
    <w:rsid w:val="00B14B18"/>
    <w:rsid w:val="00B211A4"/>
    <w:rsid w:val="00B219C0"/>
    <w:rsid w:val="00B22B4E"/>
    <w:rsid w:val="00B23CF8"/>
    <w:rsid w:val="00B263BA"/>
    <w:rsid w:val="00B2761D"/>
    <w:rsid w:val="00B33E3F"/>
    <w:rsid w:val="00B3773B"/>
    <w:rsid w:val="00B40053"/>
    <w:rsid w:val="00B43174"/>
    <w:rsid w:val="00B43CA7"/>
    <w:rsid w:val="00B50B0F"/>
    <w:rsid w:val="00B51C43"/>
    <w:rsid w:val="00B622C0"/>
    <w:rsid w:val="00B6590D"/>
    <w:rsid w:val="00B722B1"/>
    <w:rsid w:val="00B73FD4"/>
    <w:rsid w:val="00B775BC"/>
    <w:rsid w:val="00B80605"/>
    <w:rsid w:val="00B95486"/>
    <w:rsid w:val="00B977F9"/>
    <w:rsid w:val="00BA1FDE"/>
    <w:rsid w:val="00BB19CA"/>
    <w:rsid w:val="00BB6896"/>
    <w:rsid w:val="00BB6DC6"/>
    <w:rsid w:val="00BC5EEF"/>
    <w:rsid w:val="00BD0390"/>
    <w:rsid w:val="00BD5748"/>
    <w:rsid w:val="00BD777E"/>
    <w:rsid w:val="00BE119B"/>
    <w:rsid w:val="00BE5877"/>
    <w:rsid w:val="00BE6E55"/>
    <w:rsid w:val="00BF2A15"/>
    <w:rsid w:val="00BF33DD"/>
    <w:rsid w:val="00BF3C50"/>
    <w:rsid w:val="00C00596"/>
    <w:rsid w:val="00C00FDA"/>
    <w:rsid w:val="00C10A8F"/>
    <w:rsid w:val="00C1176B"/>
    <w:rsid w:val="00C127DE"/>
    <w:rsid w:val="00C142EF"/>
    <w:rsid w:val="00C156C0"/>
    <w:rsid w:val="00C20F0F"/>
    <w:rsid w:val="00C222C1"/>
    <w:rsid w:val="00C25F28"/>
    <w:rsid w:val="00C30BFB"/>
    <w:rsid w:val="00C3408F"/>
    <w:rsid w:val="00C375A9"/>
    <w:rsid w:val="00C45F58"/>
    <w:rsid w:val="00C541C9"/>
    <w:rsid w:val="00C6271D"/>
    <w:rsid w:val="00C7022D"/>
    <w:rsid w:val="00C8369A"/>
    <w:rsid w:val="00C94987"/>
    <w:rsid w:val="00C97404"/>
    <w:rsid w:val="00CA4848"/>
    <w:rsid w:val="00CA575E"/>
    <w:rsid w:val="00CB10DA"/>
    <w:rsid w:val="00CC120C"/>
    <w:rsid w:val="00CC24F4"/>
    <w:rsid w:val="00CC2760"/>
    <w:rsid w:val="00CD04A3"/>
    <w:rsid w:val="00CD13C0"/>
    <w:rsid w:val="00CD5145"/>
    <w:rsid w:val="00CD52B7"/>
    <w:rsid w:val="00CD6738"/>
    <w:rsid w:val="00CE3C43"/>
    <w:rsid w:val="00D0268C"/>
    <w:rsid w:val="00D04658"/>
    <w:rsid w:val="00D0576F"/>
    <w:rsid w:val="00D0777F"/>
    <w:rsid w:val="00D1304F"/>
    <w:rsid w:val="00D15D78"/>
    <w:rsid w:val="00D302E4"/>
    <w:rsid w:val="00D304D6"/>
    <w:rsid w:val="00D31449"/>
    <w:rsid w:val="00D3363A"/>
    <w:rsid w:val="00D33955"/>
    <w:rsid w:val="00D3400A"/>
    <w:rsid w:val="00D3576B"/>
    <w:rsid w:val="00D378CD"/>
    <w:rsid w:val="00D43096"/>
    <w:rsid w:val="00D43702"/>
    <w:rsid w:val="00D46473"/>
    <w:rsid w:val="00D616B1"/>
    <w:rsid w:val="00D61840"/>
    <w:rsid w:val="00D631EC"/>
    <w:rsid w:val="00D70E1D"/>
    <w:rsid w:val="00D75DFF"/>
    <w:rsid w:val="00D803DB"/>
    <w:rsid w:val="00D81C85"/>
    <w:rsid w:val="00D81CFD"/>
    <w:rsid w:val="00D85119"/>
    <w:rsid w:val="00D9039E"/>
    <w:rsid w:val="00D97E73"/>
    <w:rsid w:val="00DA0541"/>
    <w:rsid w:val="00DA0C3B"/>
    <w:rsid w:val="00DA722C"/>
    <w:rsid w:val="00DA7FCB"/>
    <w:rsid w:val="00DB5F5E"/>
    <w:rsid w:val="00DC300D"/>
    <w:rsid w:val="00DC5D67"/>
    <w:rsid w:val="00DC6D2E"/>
    <w:rsid w:val="00DD55B0"/>
    <w:rsid w:val="00DD5D68"/>
    <w:rsid w:val="00DE1334"/>
    <w:rsid w:val="00DF2B0B"/>
    <w:rsid w:val="00DF7639"/>
    <w:rsid w:val="00E02C3B"/>
    <w:rsid w:val="00E11C10"/>
    <w:rsid w:val="00E12F1D"/>
    <w:rsid w:val="00E207CB"/>
    <w:rsid w:val="00E216D8"/>
    <w:rsid w:val="00E2182E"/>
    <w:rsid w:val="00E22473"/>
    <w:rsid w:val="00E257FA"/>
    <w:rsid w:val="00E273D1"/>
    <w:rsid w:val="00E32271"/>
    <w:rsid w:val="00E32C83"/>
    <w:rsid w:val="00E331A2"/>
    <w:rsid w:val="00E52BF7"/>
    <w:rsid w:val="00E7115E"/>
    <w:rsid w:val="00E71694"/>
    <w:rsid w:val="00E73473"/>
    <w:rsid w:val="00E73AE0"/>
    <w:rsid w:val="00E75580"/>
    <w:rsid w:val="00E7680B"/>
    <w:rsid w:val="00E854D2"/>
    <w:rsid w:val="00E90E9F"/>
    <w:rsid w:val="00E91F73"/>
    <w:rsid w:val="00E958D1"/>
    <w:rsid w:val="00EA01DE"/>
    <w:rsid w:val="00EA030F"/>
    <w:rsid w:val="00EA15A6"/>
    <w:rsid w:val="00EA58E9"/>
    <w:rsid w:val="00EB0F8F"/>
    <w:rsid w:val="00EB17B5"/>
    <w:rsid w:val="00EB3242"/>
    <w:rsid w:val="00EC2014"/>
    <w:rsid w:val="00EC2FF6"/>
    <w:rsid w:val="00EC5F8F"/>
    <w:rsid w:val="00ED4DA7"/>
    <w:rsid w:val="00ED5CBD"/>
    <w:rsid w:val="00EE0112"/>
    <w:rsid w:val="00EE5EE6"/>
    <w:rsid w:val="00EE7CE3"/>
    <w:rsid w:val="00EF328B"/>
    <w:rsid w:val="00EF7309"/>
    <w:rsid w:val="00F008E5"/>
    <w:rsid w:val="00F03D6F"/>
    <w:rsid w:val="00F11C63"/>
    <w:rsid w:val="00F12108"/>
    <w:rsid w:val="00F157ED"/>
    <w:rsid w:val="00F203C6"/>
    <w:rsid w:val="00F211EC"/>
    <w:rsid w:val="00F225B1"/>
    <w:rsid w:val="00F26406"/>
    <w:rsid w:val="00F26D31"/>
    <w:rsid w:val="00F305D2"/>
    <w:rsid w:val="00F31F21"/>
    <w:rsid w:val="00F34DFC"/>
    <w:rsid w:val="00F37B6D"/>
    <w:rsid w:val="00F4402E"/>
    <w:rsid w:val="00F46D01"/>
    <w:rsid w:val="00F50893"/>
    <w:rsid w:val="00F51992"/>
    <w:rsid w:val="00F54A90"/>
    <w:rsid w:val="00F562C4"/>
    <w:rsid w:val="00F56A48"/>
    <w:rsid w:val="00F60C36"/>
    <w:rsid w:val="00F621BD"/>
    <w:rsid w:val="00F624E9"/>
    <w:rsid w:val="00F63009"/>
    <w:rsid w:val="00F63904"/>
    <w:rsid w:val="00F63FC7"/>
    <w:rsid w:val="00F71297"/>
    <w:rsid w:val="00F722C8"/>
    <w:rsid w:val="00F85EA3"/>
    <w:rsid w:val="00F90196"/>
    <w:rsid w:val="00FA038E"/>
    <w:rsid w:val="00FA5AB6"/>
    <w:rsid w:val="00FA6FFE"/>
    <w:rsid w:val="00FB07C6"/>
    <w:rsid w:val="00FB1D15"/>
    <w:rsid w:val="00FB4569"/>
    <w:rsid w:val="00FB764E"/>
    <w:rsid w:val="00FD4BDC"/>
    <w:rsid w:val="00FD4CFD"/>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7E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440555</DmsRegDoc>
    <DmsAddMarkOnPdf xmlns="028236e2-f653-4d19-ab67-4d06a9145e0c">false</DmsAddMarkOnPdf>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69BF0765-02BE-4C18-A0AA-FD092FD1B271}"/>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6.xml><?xml version="1.0" encoding="utf-8"?>
<ds:datastoreItem xmlns:ds="http://schemas.openxmlformats.org/officeDocument/2006/customXml" ds:itemID="{C9D6ABE4-EF93-4CE9-8DDD-2A77BE3E5206}"/>
</file>

<file path=docProps/app.xml><?xml version="1.0" encoding="utf-8"?>
<Properties xmlns="http://schemas.openxmlformats.org/officeDocument/2006/extended-properties" xmlns:vt="http://schemas.openxmlformats.org/officeDocument/2006/docPropsVTypes">
  <Template>Normal</Template>
  <TotalTime>6</TotalTime>
  <Pages>23</Pages>
  <Words>9090</Words>
  <Characters>51813</Characters>
  <Application>Microsoft Office Word</Application>
  <DocSecurity>0</DocSecurity>
  <Lines>431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60782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SPD22:FW: Dėl dokumentų pateikimo - info@cpva.lt</dc:title>
  <dc:creator>Virginija Levinskienė</dc:creator>
  <cp:lastModifiedBy>VVG Mazeikiai</cp:lastModifiedBy>
  <cp:revision>3</cp:revision>
  <dcterms:created xsi:type="dcterms:W3CDTF">2026-03-12T06:50:00Z</dcterms:created>
  <dcterms:modified xsi:type="dcterms:W3CDTF">2026-03-12T07:00:00Z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7" name="DmsCPVAOtherResponsiblePersons">
    <vt:lpwstr/>
  </property>
  <property fmtid="{D5CDD505-2E9C-101B-9397-08002B2CF9AE}" pid="8" name="DmsPermissionsUsers">
    <vt:lpwstr>1073741823;#Sistemos abonementas;#1687;#Saulė Milkevičiūtė;#1311;#Violeta Jermak;#427;#Asta Zagurskienė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2026-02-23T12:38:23Z</vt:filetime>
  </property>
  <property fmtid="{D5CDD505-2E9C-101B-9397-08002B2CF9AE}" pid="14" name="DmsPermissionsFlags">
    <vt:lpwstr>,SECTRUE,</vt:lpwstr>
  </property>
  <property fmtid="{D5CDD505-2E9C-101B-9397-08002B2CF9AE}" pid="15" name="TaxCatchAll">
    <vt:lpwstr>47;#Bendrųjų reikalų skyrius|98e1b560-c021-41d6-9632-b7f5b05ae6e9;#3308;#Procesų valdymo skyrius|1d2453fc-c175-46b4-b9fe-6151c1a059d8;#4371;#Vietos veiklos grupių projektų skyrius|e87652fa-6931-4ee5-b4d1-147c1360cd82</vt:lpwstr>
  </property>
  <property fmtid="{D5CDD505-2E9C-101B-9397-08002B2CF9AE}" pid="16" name="DmsRegPerson">
    <vt:lpwstr/>
  </property>
  <property fmtid="{D5CDD505-2E9C-101B-9397-08002B2CF9AE}" pid="24" name="bef85333021544dbbbb8b847b70284cc">
    <vt:lpwstr/>
  </property>
  <property fmtid="{D5CDD505-2E9C-101B-9397-08002B2CF9AE}" pid="25" name="m365da387ea240238c0d83c321188a1c">
    <vt:lpwstr/>
  </property>
  <property fmtid="{D5CDD505-2E9C-101B-9397-08002B2CF9AE}" pid="26" name="o3cb2451d6904553a72e202c291dd6d8">
    <vt:lpwstr/>
  </property>
  <property fmtid="{D5CDD505-2E9C-101B-9397-08002B2CF9AE}" pid="27" name="b1f23dead1274c488d632b6cb8d4aba0">
    <vt:lpwstr/>
  </property>
  <property fmtid="{D5CDD505-2E9C-101B-9397-08002B2CF9AE}" pid="28" name="DmsRegister">
    <vt:lpwstr>128215</vt:lpwstr>
  </property>
  <property fmtid="{D5CDD505-2E9C-101B-9397-08002B2CF9AE}" pid="30" name="DmsCase">
    <vt:lpwstr>126606</vt:lpwstr>
  </property>
</Properties>
</file>