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3B7E7" w14:textId="77777777" w:rsidR="001219AF" w:rsidRPr="00E469D9" w:rsidRDefault="001219AF" w:rsidP="001219AF">
      <w:pPr>
        <w:rPr>
          <w:rFonts w:ascii="Times New Roman" w:hAnsi="Times New Roman" w:cs="Times New Roman"/>
        </w:rPr>
      </w:pPr>
      <w:bookmarkStart w:id="0" w:name="_Hlk205891111"/>
    </w:p>
    <w:p w14:paraId="2FF883E5" w14:textId="33BF3D93" w:rsidR="001219AF" w:rsidRPr="00992F10" w:rsidRDefault="001219AF" w:rsidP="00710C1D">
      <w:pPr>
        <w:spacing w:after="0" w:line="240" w:lineRule="auto"/>
        <w:ind w:left="7776" w:firstLine="1296"/>
        <w:rPr>
          <w:rFonts w:ascii="Times New Roman" w:hAnsi="Times New Roman" w:cs="Times New Roman"/>
        </w:rPr>
      </w:pPr>
      <w:bookmarkStart w:id="1" w:name="_Hlk181301820"/>
      <w:r w:rsidRPr="00992F10">
        <w:rPr>
          <w:rFonts w:ascii="Times New Roman" w:hAnsi="Times New Roman" w:cs="Times New Roman"/>
        </w:rPr>
        <w:t>PATVIRTINTA</w:t>
      </w:r>
    </w:p>
    <w:p w14:paraId="1570A10D" w14:textId="14763ACA" w:rsidR="00710C1D" w:rsidRPr="00992F10" w:rsidRDefault="00710C1D" w:rsidP="00710C1D">
      <w:pPr>
        <w:spacing w:after="0" w:line="240" w:lineRule="auto"/>
        <w:ind w:left="6480"/>
        <w:rPr>
          <w:rFonts w:ascii="Times New Roman" w:hAnsi="Times New Roman" w:cs="Times New Roman"/>
        </w:rPr>
      </w:pPr>
      <w:r w:rsidRPr="00992F10">
        <w:rPr>
          <w:rFonts w:ascii="Times New Roman" w:hAnsi="Times New Roman" w:cs="Times New Roman"/>
        </w:rPr>
        <w:t xml:space="preserve">                                               </w:t>
      </w:r>
      <w:r w:rsidR="000D4AD5" w:rsidRPr="00992F10">
        <w:rPr>
          <w:rFonts w:ascii="Times New Roman" w:hAnsi="Times New Roman" w:cs="Times New Roman"/>
        </w:rPr>
        <w:t>Rietavo miesto</w:t>
      </w:r>
      <w:r w:rsidR="001219AF" w:rsidRPr="00992F10">
        <w:rPr>
          <w:rFonts w:ascii="Times New Roman" w:hAnsi="Times New Roman" w:cs="Times New Roman"/>
        </w:rPr>
        <w:t xml:space="preserve"> </w:t>
      </w:r>
    </w:p>
    <w:p w14:paraId="4AA9F569" w14:textId="16BA20F7" w:rsidR="001219AF" w:rsidRPr="00992F10" w:rsidRDefault="001219AF" w:rsidP="000D4AD5">
      <w:pPr>
        <w:spacing w:after="0" w:line="240" w:lineRule="auto"/>
        <w:ind w:left="7776" w:firstLine="1296"/>
        <w:rPr>
          <w:rFonts w:ascii="Times New Roman" w:hAnsi="Times New Roman" w:cs="Times New Roman"/>
        </w:rPr>
      </w:pPr>
      <w:r w:rsidRPr="00992F10">
        <w:rPr>
          <w:rFonts w:ascii="Times New Roman" w:hAnsi="Times New Roman" w:cs="Times New Roman"/>
        </w:rPr>
        <w:t>vietos veiklos grupės</w:t>
      </w:r>
      <w:r w:rsidR="00673743" w:rsidRPr="00992F10">
        <w:rPr>
          <w:rFonts w:ascii="Times New Roman" w:hAnsi="Times New Roman" w:cs="Times New Roman"/>
        </w:rPr>
        <w:t xml:space="preserve"> valdybos</w:t>
      </w:r>
    </w:p>
    <w:p w14:paraId="7478AD1A" w14:textId="59B54116" w:rsidR="001219AF" w:rsidRPr="00992F10" w:rsidRDefault="00710C1D" w:rsidP="00710C1D">
      <w:pPr>
        <w:spacing w:after="0" w:line="240" w:lineRule="auto"/>
        <w:rPr>
          <w:rFonts w:ascii="Times New Roman" w:hAnsi="Times New Roman" w:cs="Times New Roman"/>
        </w:rPr>
      </w:pPr>
      <w:r w:rsidRPr="00992F10">
        <w:rPr>
          <w:rFonts w:ascii="Times New Roman" w:hAnsi="Times New Roman" w:cs="Times New Roman"/>
        </w:rPr>
        <w:t xml:space="preserve">                                                                                                                                                                     </w:t>
      </w:r>
      <w:r w:rsidR="00992F10" w:rsidRPr="00992F10">
        <w:rPr>
          <w:rFonts w:ascii="Times New Roman" w:hAnsi="Times New Roman" w:cs="Times New Roman"/>
        </w:rPr>
        <w:t>2026 m. balandžio 28 d. protokolu Nr. 6</w:t>
      </w:r>
      <w:bookmarkStart w:id="2" w:name="_GoBack"/>
      <w:bookmarkEnd w:id="2"/>
    </w:p>
    <w:bookmarkEnd w:id="0"/>
    <w:bookmarkEnd w:id="1"/>
    <w:p w14:paraId="0E382357" w14:textId="77777777" w:rsidR="00710C1D" w:rsidRPr="00E469D9" w:rsidRDefault="00710C1D" w:rsidP="00710C1D">
      <w:pPr>
        <w:spacing w:after="0" w:line="240" w:lineRule="auto"/>
        <w:rPr>
          <w:rFonts w:ascii="Times New Roman" w:hAnsi="Times New Roman" w:cs="Times New Roman"/>
        </w:rPr>
      </w:pPr>
    </w:p>
    <w:p w14:paraId="6942DC4A" w14:textId="49CF1774" w:rsidR="00710C1D" w:rsidRPr="00E469D9" w:rsidRDefault="0060720E" w:rsidP="00710C1D">
      <w:pPr>
        <w:spacing w:after="0" w:line="240" w:lineRule="auto"/>
        <w:jc w:val="center"/>
        <w:rPr>
          <w:rFonts w:ascii="Times New Roman" w:hAnsi="Times New Roman" w:cs="Times New Roman"/>
          <w:b/>
          <w:bCs/>
        </w:rPr>
      </w:pPr>
      <w:r w:rsidRPr="00E469D9">
        <w:rPr>
          <w:rFonts w:ascii="Times New Roman" w:hAnsi="Times New Roman" w:cs="Times New Roman"/>
          <w:b/>
          <w:bCs/>
        </w:rPr>
        <w:t xml:space="preserve">ASOCIACIJOS </w:t>
      </w:r>
      <w:r w:rsidR="000D4AD5">
        <w:rPr>
          <w:rFonts w:ascii="Times New Roman" w:hAnsi="Times New Roman" w:cs="Times New Roman"/>
          <w:b/>
          <w:bCs/>
        </w:rPr>
        <w:t>RIETAVO MIESTO</w:t>
      </w:r>
      <w:r w:rsidRPr="00E469D9">
        <w:rPr>
          <w:rFonts w:ascii="Times New Roman" w:hAnsi="Times New Roman" w:cs="Times New Roman"/>
          <w:b/>
          <w:bCs/>
        </w:rPr>
        <w:t xml:space="preserve"> VIETOS VEIKLOS GRUPĖS</w:t>
      </w:r>
    </w:p>
    <w:p w14:paraId="1E16F1B7" w14:textId="12B25A67" w:rsidR="00710C1D" w:rsidRPr="00E469D9" w:rsidRDefault="0060720E" w:rsidP="00710C1D">
      <w:pPr>
        <w:spacing w:after="0" w:line="240" w:lineRule="auto"/>
        <w:jc w:val="center"/>
        <w:rPr>
          <w:rFonts w:ascii="Times New Roman" w:hAnsi="Times New Roman" w:cs="Times New Roman"/>
          <w:b/>
          <w:bCs/>
        </w:rPr>
      </w:pPr>
      <w:r w:rsidRPr="00E469D9">
        <w:rPr>
          <w:rFonts w:ascii="Times New Roman" w:hAnsi="Times New Roman" w:cs="Times New Roman"/>
          <w:b/>
          <w:bCs/>
        </w:rPr>
        <w:t xml:space="preserve">INICIJUOTO KVIETIMO PAGAL </w:t>
      </w:r>
      <w:r w:rsidR="000D4AD5">
        <w:rPr>
          <w:rFonts w:ascii="Times New Roman" w:hAnsi="Times New Roman" w:cs="Times New Roman"/>
          <w:b/>
          <w:bCs/>
        </w:rPr>
        <w:t>RIETAVO</w:t>
      </w:r>
      <w:r w:rsidRPr="00E469D9">
        <w:rPr>
          <w:rFonts w:ascii="Times New Roman" w:hAnsi="Times New Roman" w:cs="Times New Roman"/>
          <w:b/>
          <w:bCs/>
        </w:rPr>
        <w:t xml:space="preserve"> MIESTO 2023-2029 METŲ VIETOS PLĖTROS STRATEGIJOS</w:t>
      </w:r>
    </w:p>
    <w:p w14:paraId="34D5FE74" w14:textId="3AC0456E" w:rsidR="00710C1D" w:rsidRPr="00E469D9" w:rsidRDefault="000D4AD5" w:rsidP="00710C1D">
      <w:pPr>
        <w:spacing w:after="0" w:line="240" w:lineRule="auto"/>
        <w:jc w:val="center"/>
        <w:rPr>
          <w:rFonts w:ascii="Times New Roman" w:hAnsi="Times New Roman" w:cs="Times New Roman"/>
          <w:b/>
          <w:bCs/>
        </w:rPr>
      </w:pPr>
      <w:r w:rsidRPr="000D4AD5">
        <w:rPr>
          <w:rFonts w:ascii="Times New Roman" w:hAnsi="Times New Roman" w:cs="Times New Roman"/>
          <w:b/>
          <w:bCs/>
        </w:rPr>
        <w:t xml:space="preserve">1.2.2. VEIKSMĄ „PALAIKYTI SOCIALINIO VERSLO KŪRIMĄSI IR PLĖTRĄ ĮSIGYJANT SOCIALINIAM VERSLUI REIKALINGĄ ĮRANGĄ, TAIKANT RINKODAROS PRIEMONES" </w:t>
      </w:r>
      <w:r w:rsidR="0060720E" w:rsidRPr="00E469D9">
        <w:rPr>
          <w:rFonts w:ascii="Times New Roman" w:hAnsi="Times New Roman" w:cs="Times New Roman"/>
          <w:b/>
          <w:bCs/>
        </w:rPr>
        <w:t>PROJEKTŲ ĮGYVENDINIMO PLANŲ VERTINIMO NAUDOS IR KOKYBĖS (PRIORITETINIAI) KRITERIJAI</w:t>
      </w:r>
    </w:p>
    <w:p w14:paraId="4CCF01CE" w14:textId="3C8527CF" w:rsidR="00710C1D" w:rsidRPr="00E469D9" w:rsidRDefault="00710C1D" w:rsidP="00710C1D">
      <w:pPr>
        <w:spacing w:after="0" w:line="240" w:lineRule="auto"/>
        <w:rPr>
          <w:rFonts w:ascii="Times New Roman" w:hAnsi="Times New Roman" w:cs="Times New Roman"/>
        </w:rPr>
      </w:pPr>
    </w:p>
    <w:p w14:paraId="5B550039" w14:textId="77777777" w:rsidR="00710C1D" w:rsidRPr="00E469D9" w:rsidRDefault="00710C1D" w:rsidP="00710C1D">
      <w:pPr>
        <w:spacing w:after="0" w:line="240" w:lineRule="auto"/>
        <w:rPr>
          <w:rFonts w:ascii="Times New Roman" w:hAnsi="Times New Roman" w:cs="Times New Roman"/>
        </w:rPr>
      </w:pPr>
    </w:p>
    <w:tbl>
      <w:tblPr>
        <w:tblW w:w="15585" w:type="dxa"/>
        <w:tblLayout w:type="fixed"/>
        <w:tblLook w:val="00A0" w:firstRow="1" w:lastRow="0" w:firstColumn="1" w:lastColumn="0" w:noHBand="0" w:noVBand="0"/>
      </w:tblPr>
      <w:tblGrid>
        <w:gridCol w:w="628"/>
        <w:gridCol w:w="1491"/>
        <w:gridCol w:w="2409"/>
        <w:gridCol w:w="3828"/>
        <w:gridCol w:w="2551"/>
        <w:gridCol w:w="4678"/>
      </w:tblGrid>
      <w:tr w:rsidR="002071D2" w:rsidRPr="00E469D9" w14:paraId="2A512F86" w14:textId="77777777" w:rsidTr="00427705">
        <w:trPr>
          <w:trHeight w:val="836"/>
          <w:tblHeader/>
        </w:trPr>
        <w:tc>
          <w:tcPr>
            <w:tcW w:w="62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1F3976" w14:textId="77777777" w:rsidR="001219AF" w:rsidRPr="00E469D9" w:rsidRDefault="001219AF" w:rsidP="00EA5973">
            <w:pPr>
              <w:jc w:val="center"/>
              <w:rPr>
                <w:rFonts w:ascii="Times New Roman" w:hAnsi="Times New Roman" w:cs="Times New Roman"/>
                <w:b/>
                <w:bCs/>
              </w:rPr>
            </w:pPr>
            <w:r w:rsidRPr="00E469D9">
              <w:rPr>
                <w:rFonts w:ascii="Times New Roman" w:hAnsi="Times New Roman" w:cs="Times New Roman"/>
                <w:b/>
                <w:bCs/>
              </w:rPr>
              <w:t>Eil. Nr.</w:t>
            </w:r>
          </w:p>
        </w:tc>
        <w:tc>
          <w:tcPr>
            <w:tcW w:w="14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EC4A11" w14:textId="77777777" w:rsidR="001219AF" w:rsidRPr="00E469D9" w:rsidRDefault="001219AF" w:rsidP="00EA5973">
            <w:pPr>
              <w:jc w:val="center"/>
              <w:rPr>
                <w:rFonts w:ascii="Times New Roman" w:hAnsi="Times New Roman" w:cs="Times New Roman"/>
                <w:b/>
                <w:bCs/>
              </w:rPr>
            </w:pPr>
            <w:r w:rsidRPr="00E469D9">
              <w:rPr>
                <w:rFonts w:ascii="Times New Roman" w:hAnsi="Times New Roman" w:cs="Times New Roman"/>
                <w:b/>
                <w:bCs/>
              </w:rPr>
              <w:t>Kriterijaus tipas</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E26516" w14:textId="77777777" w:rsidR="001219AF" w:rsidRPr="00E469D9" w:rsidRDefault="001219AF" w:rsidP="00EA5973">
            <w:pPr>
              <w:jc w:val="center"/>
              <w:rPr>
                <w:rFonts w:ascii="Times New Roman" w:hAnsi="Times New Roman" w:cs="Times New Roman"/>
                <w:b/>
                <w:bCs/>
              </w:rPr>
            </w:pPr>
            <w:r w:rsidRPr="00E469D9">
              <w:rPr>
                <w:rFonts w:ascii="Times New Roman" w:hAnsi="Times New Roman" w:cs="Times New Roman"/>
                <w:b/>
                <w:bCs/>
              </w:rPr>
              <w:t>Kriterijus</w:t>
            </w:r>
          </w:p>
        </w:tc>
        <w:tc>
          <w:tcPr>
            <w:tcW w:w="382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4CE0F3" w14:textId="5408210A" w:rsidR="001219AF" w:rsidRPr="00E469D9" w:rsidRDefault="00B63D77" w:rsidP="00EA5973">
            <w:pPr>
              <w:jc w:val="center"/>
              <w:rPr>
                <w:rFonts w:ascii="Times New Roman" w:hAnsi="Times New Roman" w:cs="Times New Roman"/>
                <w:b/>
                <w:bCs/>
              </w:rPr>
            </w:pPr>
            <w:r w:rsidRPr="00E469D9">
              <w:rPr>
                <w:rFonts w:ascii="Times New Roman" w:hAnsi="Times New Roman" w:cs="Times New Roman"/>
                <w:b/>
                <w:bCs/>
              </w:rPr>
              <w:t>Kriterijaus detalizacija</w:t>
            </w:r>
          </w:p>
        </w:tc>
        <w:tc>
          <w:tcPr>
            <w:tcW w:w="255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5E8998" w14:textId="32D84485" w:rsidR="001219AF" w:rsidRPr="00E469D9" w:rsidRDefault="00680EEA" w:rsidP="00EA5973">
            <w:pPr>
              <w:jc w:val="center"/>
              <w:rPr>
                <w:rFonts w:ascii="Times New Roman" w:hAnsi="Times New Roman" w:cs="Times New Roman"/>
                <w:b/>
                <w:bCs/>
              </w:rPr>
            </w:pPr>
            <w:r w:rsidRPr="00E469D9">
              <w:rPr>
                <w:rFonts w:ascii="Times New Roman" w:hAnsi="Times New Roman" w:cs="Times New Roman"/>
                <w:b/>
                <w:bCs/>
              </w:rPr>
              <w:t>Maksimalūs skiriami balai</w:t>
            </w:r>
          </w:p>
        </w:tc>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D1525A" w14:textId="77777777" w:rsidR="001219AF" w:rsidRPr="00E469D9" w:rsidRDefault="001219AF" w:rsidP="00EA5973">
            <w:pPr>
              <w:jc w:val="center"/>
              <w:rPr>
                <w:rFonts w:ascii="Times New Roman" w:hAnsi="Times New Roman" w:cs="Times New Roman"/>
                <w:b/>
                <w:bCs/>
              </w:rPr>
            </w:pPr>
            <w:r w:rsidRPr="00E469D9">
              <w:rPr>
                <w:rFonts w:ascii="Times New Roman" w:hAnsi="Times New Roman" w:cs="Times New Roman"/>
                <w:b/>
                <w:bCs/>
              </w:rPr>
              <w:t>Pagrindimas</w:t>
            </w:r>
          </w:p>
        </w:tc>
      </w:tr>
      <w:tr w:rsidR="00B921B4" w:rsidRPr="00E469D9" w14:paraId="35613844" w14:textId="77777777" w:rsidTr="00427705">
        <w:tc>
          <w:tcPr>
            <w:tcW w:w="628" w:type="dxa"/>
            <w:vMerge w:val="restart"/>
            <w:tcBorders>
              <w:top w:val="single" w:sz="4" w:space="0" w:color="auto"/>
              <w:left w:val="single" w:sz="4" w:space="0" w:color="auto"/>
              <w:bottom w:val="single" w:sz="4" w:space="0" w:color="auto"/>
              <w:right w:val="single" w:sz="4" w:space="0" w:color="auto"/>
            </w:tcBorders>
          </w:tcPr>
          <w:p w14:paraId="0798DF94" w14:textId="77777777" w:rsidR="00B921B4" w:rsidRPr="00E469D9" w:rsidRDefault="00B921B4" w:rsidP="00B921B4">
            <w:pPr>
              <w:jc w:val="both"/>
              <w:rPr>
                <w:rFonts w:ascii="Times New Roman" w:hAnsi="Times New Roman" w:cs="Times New Roman"/>
              </w:rPr>
            </w:pPr>
            <w:r w:rsidRPr="00E469D9">
              <w:rPr>
                <w:rFonts w:ascii="Times New Roman" w:hAnsi="Times New Roman" w:cs="Times New Roman"/>
              </w:rPr>
              <w:t>1.</w:t>
            </w:r>
          </w:p>
        </w:tc>
        <w:tc>
          <w:tcPr>
            <w:tcW w:w="1491" w:type="dxa"/>
            <w:vMerge w:val="restart"/>
            <w:tcBorders>
              <w:top w:val="single" w:sz="4" w:space="0" w:color="auto"/>
              <w:left w:val="single" w:sz="4" w:space="0" w:color="auto"/>
              <w:bottom w:val="single" w:sz="4" w:space="0" w:color="auto"/>
              <w:right w:val="single" w:sz="4" w:space="0" w:color="auto"/>
            </w:tcBorders>
          </w:tcPr>
          <w:p w14:paraId="0EC5F794" w14:textId="77777777" w:rsidR="00B921B4" w:rsidRPr="00E469D9" w:rsidRDefault="00B921B4" w:rsidP="00EC67B3">
            <w:pPr>
              <w:rPr>
                <w:rFonts w:ascii="Times New Roman" w:hAnsi="Times New Roman" w:cs="Times New Roman"/>
              </w:rPr>
            </w:pPr>
            <w:r w:rsidRPr="00E469D9">
              <w:rPr>
                <w:rFonts w:ascii="Times New Roman" w:hAnsi="Times New Roman" w:cs="Times New Roman"/>
              </w:rPr>
              <w:t>Prioritetinis</w:t>
            </w:r>
          </w:p>
        </w:tc>
        <w:tc>
          <w:tcPr>
            <w:tcW w:w="2409" w:type="dxa"/>
            <w:vMerge w:val="restart"/>
            <w:tcBorders>
              <w:top w:val="single" w:sz="4" w:space="0" w:color="auto"/>
              <w:left w:val="single" w:sz="4" w:space="0" w:color="auto"/>
              <w:bottom w:val="single" w:sz="4" w:space="0" w:color="auto"/>
              <w:right w:val="single" w:sz="4" w:space="0" w:color="auto"/>
            </w:tcBorders>
          </w:tcPr>
          <w:p w14:paraId="5BB78ED4" w14:textId="6CCEB4EC" w:rsidR="00B921B4" w:rsidRPr="00E469D9" w:rsidRDefault="00B921B4" w:rsidP="00EC67B3">
            <w:pPr>
              <w:rPr>
                <w:rFonts w:ascii="Times New Roman" w:hAnsi="Times New Roman" w:cs="Times New Roman"/>
                <w:iCs/>
              </w:rPr>
            </w:pPr>
            <w:r w:rsidRPr="00E469D9">
              <w:rPr>
                <w:rFonts w:ascii="Times New Roman" w:hAnsi="Times New Roman" w:cs="Times New Roman"/>
                <w:iCs/>
              </w:rPr>
              <w:t xml:space="preserve">1.1. Projektu sprendžiama </w:t>
            </w:r>
            <w:r w:rsidR="000D4AD5">
              <w:rPr>
                <w:rFonts w:ascii="Times New Roman" w:hAnsi="Times New Roman" w:cs="Times New Roman"/>
                <w:iCs/>
              </w:rPr>
              <w:t xml:space="preserve">Rietavo </w:t>
            </w:r>
            <w:r w:rsidRPr="00E469D9">
              <w:rPr>
                <w:rFonts w:ascii="Times New Roman" w:hAnsi="Times New Roman" w:cs="Times New Roman"/>
                <w:iCs/>
              </w:rPr>
              <w:t>miesto 2023-2029 metų vietos plėtros strategijoje (toliau – VPS) identifikuota problema(-</w:t>
            </w:r>
            <w:proofErr w:type="spellStart"/>
            <w:r w:rsidRPr="00E469D9">
              <w:rPr>
                <w:rFonts w:ascii="Times New Roman" w:hAnsi="Times New Roman" w:cs="Times New Roman"/>
                <w:iCs/>
              </w:rPr>
              <w:t>os</w:t>
            </w:r>
            <w:proofErr w:type="spellEnd"/>
            <w:r w:rsidRPr="00E469D9">
              <w:rPr>
                <w:rFonts w:ascii="Times New Roman" w:hAnsi="Times New Roman" w:cs="Times New Roman"/>
                <w:iCs/>
              </w:rPr>
              <w:t>)</w:t>
            </w:r>
          </w:p>
        </w:tc>
        <w:tc>
          <w:tcPr>
            <w:tcW w:w="3828" w:type="dxa"/>
            <w:tcBorders>
              <w:top w:val="single" w:sz="4" w:space="0" w:color="auto"/>
              <w:left w:val="single" w:sz="4" w:space="0" w:color="auto"/>
              <w:bottom w:val="single" w:sz="4" w:space="0" w:color="auto"/>
              <w:right w:val="single" w:sz="4" w:space="0" w:color="auto"/>
            </w:tcBorders>
          </w:tcPr>
          <w:p w14:paraId="2BEF3F59" w14:textId="30E3DC96" w:rsidR="00B921B4" w:rsidRPr="00E469D9" w:rsidRDefault="00B921B4" w:rsidP="00B921B4">
            <w:pPr>
              <w:jc w:val="both"/>
              <w:rPr>
                <w:rFonts w:ascii="Times New Roman" w:hAnsi="Times New Roman" w:cs="Times New Roman"/>
                <w:iCs/>
              </w:rPr>
            </w:pPr>
            <w:r w:rsidRPr="00E469D9">
              <w:rPr>
                <w:rFonts w:ascii="Times New Roman" w:hAnsi="Times New Roman" w:cs="Times New Roman"/>
              </w:rPr>
              <w:t>1.1.1. Projektu sprendžiama problema/-</w:t>
            </w:r>
            <w:proofErr w:type="spellStart"/>
            <w:r w:rsidRPr="00E469D9">
              <w:rPr>
                <w:rFonts w:ascii="Times New Roman" w:hAnsi="Times New Roman" w:cs="Times New Roman"/>
              </w:rPr>
              <w:t>os</w:t>
            </w:r>
            <w:proofErr w:type="spellEnd"/>
            <w:r w:rsidRPr="00E469D9">
              <w:rPr>
                <w:rFonts w:ascii="Times New Roman" w:hAnsi="Times New Roman" w:cs="Times New Roman"/>
              </w:rPr>
              <w:t xml:space="preserve"> nenurodyta ir/ar nepagrįsta arba nesusijusi su VPS nurodytomis problemomis, kurias siekiama spręsti ir konkrečiu VPS veiksmu, pagal kurį paskelbtas kvietimas.</w:t>
            </w:r>
          </w:p>
        </w:tc>
        <w:tc>
          <w:tcPr>
            <w:tcW w:w="2551" w:type="dxa"/>
            <w:tcBorders>
              <w:top w:val="single" w:sz="4" w:space="0" w:color="auto"/>
              <w:left w:val="single" w:sz="4" w:space="0" w:color="auto"/>
              <w:bottom w:val="single" w:sz="4" w:space="0" w:color="auto"/>
              <w:right w:val="single" w:sz="4" w:space="0" w:color="auto"/>
            </w:tcBorders>
          </w:tcPr>
          <w:p w14:paraId="145DF521" w14:textId="749E3B5A" w:rsidR="00B921B4" w:rsidRPr="00E469D9" w:rsidRDefault="00B921B4" w:rsidP="00B921B4">
            <w:pPr>
              <w:jc w:val="center"/>
              <w:rPr>
                <w:rFonts w:ascii="Times New Roman" w:hAnsi="Times New Roman" w:cs="Times New Roman"/>
              </w:rPr>
            </w:pPr>
            <w:r w:rsidRPr="00E469D9">
              <w:rPr>
                <w:rFonts w:ascii="Times New Roman" w:hAnsi="Times New Roman" w:cs="Times New Roman"/>
              </w:rPr>
              <w:t>0</w:t>
            </w:r>
          </w:p>
        </w:tc>
        <w:tc>
          <w:tcPr>
            <w:tcW w:w="4678" w:type="dxa"/>
            <w:vMerge w:val="restart"/>
            <w:tcBorders>
              <w:top w:val="single" w:sz="4" w:space="0" w:color="auto"/>
              <w:left w:val="single" w:sz="4" w:space="0" w:color="auto"/>
              <w:bottom w:val="single" w:sz="4" w:space="0" w:color="auto"/>
              <w:right w:val="single" w:sz="4" w:space="0" w:color="auto"/>
            </w:tcBorders>
          </w:tcPr>
          <w:p w14:paraId="7391A483" w14:textId="5B8BA250" w:rsidR="00B921B4" w:rsidRPr="00E469D9" w:rsidRDefault="00B921B4" w:rsidP="00B921B4">
            <w:pPr>
              <w:jc w:val="both"/>
              <w:rPr>
                <w:rFonts w:ascii="Times New Roman" w:hAnsi="Times New Roman" w:cs="Times New Roman"/>
              </w:rPr>
            </w:pPr>
            <w:r w:rsidRPr="00E469D9">
              <w:rPr>
                <w:rFonts w:ascii="Times New Roman" w:hAnsi="Times New Roman" w:cs="Times New Roman"/>
              </w:rPr>
              <w:t>Pareiškėjas projekto įgyvendinimo plan</w:t>
            </w:r>
            <w:r w:rsidR="00427705" w:rsidRPr="00E469D9">
              <w:rPr>
                <w:rFonts w:ascii="Times New Roman" w:hAnsi="Times New Roman" w:cs="Times New Roman"/>
              </w:rPr>
              <w:t>o</w:t>
            </w:r>
            <w:r w:rsidRPr="00E469D9">
              <w:rPr>
                <w:rFonts w:ascii="Times New Roman" w:hAnsi="Times New Roman" w:cs="Times New Roman"/>
              </w:rPr>
              <w:t xml:space="preserve"> (toliau – PĮP)</w:t>
            </w:r>
            <w:r w:rsidR="00427705" w:rsidRPr="00E469D9">
              <w:rPr>
                <w:rFonts w:ascii="Times New Roman" w:hAnsi="Times New Roman" w:cs="Times New Roman"/>
              </w:rPr>
              <w:t xml:space="preserve"> dalyje „Projektu sprendžiamos problemos“</w:t>
            </w:r>
            <w:r w:rsidRPr="00E469D9">
              <w:rPr>
                <w:rFonts w:ascii="Times New Roman" w:hAnsi="Times New Roman" w:cs="Times New Roman"/>
              </w:rPr>
              <w:t xml:space="preserve"> turi aiškiai nurodyti ir aprašyti, kokį VPS tikslą, uždavinį bei veiksmą atitinka projektas, kokia/-</w:t>
            </w:r>
            <w:proofErr w:type="spellStart"/>
            <w:r w:rsidRPr="00E469D9">
              <w:rPr>
                <w:rFonts w:ascii="Times New Roman" w:hAnsi="Times New Roman" w:cs="Times New Roman"/>
              </w:rPr>
              <w:t>os</w:t>
            </w:r>
            <w:proofErr w:type="spellEnd"/>
            <w:r w:rsidRPr="00E469D9">
              <w:rPr>
                <w:rFonts w:ascii="Times New Roman" w:hAnsi="Times New Roman" w:cs="Times New Roman"/>
              </w:rPr>
              <w:t xml:space="preserve">  problema/-</w:t>
            </w:r>
            <w:proofErr w:type="spellStart"/>
            <w:r w:rsidRPr="00E469D9">
              <w:rPr>
                <w:rFonts w:ascii="Times New Roman" w:hAnsi="Times New Roman" w:cs="Times New Roman"/>
              </w:rPr>
              <w:t>os</w:t>
            </w:r>
            <w:proofErr w:type="spellEnd"/>
            <w:r w:rsidRPr="00E469D9">
              <w:rPr>
                <w:rFonts w:ascii="Times New Roman" w:hAnsi="Times New Roman" w:cs="Times New Roman"/>
              </w:rPr>
              <w:t xml:space="preserve"> būtų sprendžiama/-</w:t>
            </w:r>
            <w:proofErr w:type="spellStart"/>
            <w:r w:rsidRPr="00E469D9">
              <w:rPr>
                <w:rFonts w:ascii="Times New Roman" w:hAnsi="Times New Roman" w:cs="Times New Roman"/>
              </w:rPr>
              <w:t>os</w:t>
            </w:r>
            <w:proofErr w:type="spellEnd"/>
            <w:r w:rsidRPr="00E469D9">
              <w:rPr>
                <w:rFonts w:ascii="Times New Roman" w:hAnsi="Times New Roman" w:cs="Times New Roman"/>
              </w:rPr>
              <w:t xml:space="preserve"> įgyvendinant projektą, aprašyti priežastis, lėmusias projekto įgyvendinimą ir aiškiai nurodyti, kaip VPS iškeltas problemas projektas spręs.</w:t>
            </w:r>
          </w:p>
        </w:tc>
      </w:tr>
      <w:tr w:rsidR="00B921B4" w:rsidRPr="00E469D9" w14:paraId="5D4A3542" w14:textId="77777777" w:rsidTr="00427705">
        <w:tc>
          <w:tcPr>
            <w:tcW w:w="628" w:type="dxa"/>
            <w:vMerge/>
            <w:tcBorders>
              <w:top w:val="single" w:sz="4" w:space="0" w:color="auto"/>
              <w:left w:val="single" w:sz="4" w:space="0" w:color="auto"/>
              <w:bottom w:val="single" w:sz="4" w:space="0" w:color="auto"/>
              <w:right w:val="single" w:sz="4" w:space="0" w:color="auto"/>
            </w:tcBorders>
          </w:tcPr>
          <w:p w14:paraId="6DB85A26" w14:textId="77777777" w:rsidR="00B921B4" w:rsidRPr="00E469D9" w:rsidRDefault="00B921B4" w:rsidP="00B921B4">
            <w:pPr>
              <w:jc w:val="both"/>
              <w:rPr>
                <w:rFonts w:ascii="Times New Roman" w:hAnsi="Times New Roman" w:cs="Times New Roman"/>
              </w:rPr>
            </w:pPr>
          </w:p>
        </w:tc>
        <w:tc>
          <w:tcPr>
            <w:tcW w:w="1491" w:type="dxa"/>
            <w:vMerge/>
            <w:tcBorders>
              <w:top w:val="single" w:sz="4" w:space="0" w:color="auto"/>
              <w:left w:val="single" w:sz="4" w:space="0" w:color="auto"/>
              <w:bottom w:val="single" w:sz="4" w:space="0" w:color="auto"/>
              <w:right w:val="single" w:sz="4" w:space="0" w:color="auto"/>
            </w:tcBorders>
          </w:tcPr>
          <w:p w14:paraId="54674EA7" w14:textId="77777777" w:rsidR="00B921B4" w:rsidRPr="00E469D9" w:rsidRDefault="00B921B4" w:rsidP="00B921B4">
            <w:pPr>
              <w:jc w:val="both"/>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tcPr>
          <w:p w14:paraId="1A413769" w14:textId="77777777" w:rsidR="00B921B4" w:rsidRPr="00E469D9" w:rsidRDefault="00B921B4" w:rsidP="00B921B4">
            <w:pPr>
              <w:jc w:val="both"/>
              <w:rPr>
                <w:rFonts w:ascii="Times New Roman" w:hAnsi="Times New Roman" w:cs="Times New Roman"/>
                <w:iCs/>
              </w:rPr>
            </w:pPr>
          </w:p>
        </w:tc>
        <w:tc>
          <w:tcPr>
            <w:tcW w:w="3828" w:type="dxa"/>
            <w:tcBorders>
              <w:top w:val="single" w:sz="4" w:space="0" w:color="auto"/>
              <w:left w:val="single" w:sz="4" w:space="0" w:color="auto"/>
              <w:bottom w:val="single" w:sz="4" w:space="0" w:color="auto"/>
              <w:right w:val="single" w:sz="4" w:space="0" w:color="auto"/>
            </w:tcBorders>
          </w:tcPr>
          <w:p w14:paraId="52F76958" w14:textId="46D6E156" w:rsidR="00B921B4" w:rsidRPr="00E469D9" w:rsidRDefault="00B921B4" w:rsidP="00B921B4">
            <w:pPr>
              <w:jc w:val="both"/>
              <w:rPr>
                <w:rFonts w:ascii="Times New Roman" w:hAnsi="Times New Roman" w:cs="Times New Roman"/>
                <w:iCs/>
              </w:rPr>
            </w:pPr>
            <w:r w:rsidRPr="00E469D9">
              <w:rPr>
                <w:rFonts w:ascii="Times New Roman" w:hAnsi="Times New Roman" w:cs="Times New Roman"/>
              </w:rPr>
              <w:t>1.1.2. Projektu sprendžiama problema/-</w:t>
            </w:r>
            <w:proofErr w:type="spellStart"/>
            <w:r w:rsidRPr="00E469D9">
              <w:rPr>
                <w:rFonts w:ascii="Times New Roman" w:hAnsi="Times New Roman" w:cs="Times New Roman"/>
              </w:rPr>
              <w:t>os</w:t>
            </w:r>
            <w:proofErr w:type="spellEnd"/>
            <w:r w:rsidRPr="00E469D9">
              <w:rPr>
                <w:rFonts w:ascii="Times New Roman" w:hAnsi="Times New Roman" w:cs="Times New Roman"/>
              </w:rPr>
              <w:t xml:space="preserve"> susijusi su bent viena VPS nurodyta problema ir konkrečiu VPS veiksmu, pagal kurį paskelbtas kvietimas, tačiau nėra aprašytos ir nurodytos priežastys, lėmusios projekto įgyvendinimą.</w:t>
            </w:r>
          </w:p>
        </w:tc>
        <w:tc>
          <w:tcPr>
            <w:tcW w:w="2551" w:type="dxa"/>
            <w:tcBorders>
              <w:top w:val="single" w:sz="4" w:space="0" w:color="auto"/>
              <w:left w:val="single" w:sz="4" w:space="0" w:color="auto"/>
              <w:bottom w:val="single" w:sz="4" w:space="0" w:color="auto"/>
              <w:right w:val="single" w:sz="4" w:space="0" w:color="auto"/>
            </w:tcBorders>
          </w:tcPr>
          <w:p w14:paraId="789149A1" w14:textId="67C9C39C" w:rsidR="00B921B4" w:rsidRPr="00E469D9" w:rsidRDefault="00B921B4" w:rsidP="00B921B4">
            <w:pPr>
              <w:jc w:val="center"/>
              <w:rPr>
                <w:rFonts w:ascii="Times New Roman" w:hAnsi="Times New Roman" w:cs="Times New Roman"/>
              </w:rPr>
            </w:pPr>
            <w:r w:rsidRPr="00E469D9">
              <w:rPr>
                <w:rFonts w:ascii="Times New Roman" w:hAnsi="Times New Roman" w:cs="Times New Roman"/>
              </w:rPr>
              <w:t>5</w:t>
            </w:r>
          </w:p>
        </w:tc>
        <w:tc>
          <w:tcPr>
            <w:tcW w:w="4678" w:type="dxa"/>
            <w:vMerge/>
            <w:tcBorders>
              <w:top w:val="single" w:sz="4" w:space="0" w:color="auto"/>
              <w:left w:val="single" w:sz="4" w:space="0" w:color="auto"/>
              <w:bottom w:val="single" w:sz="4" w:space="0" w:color="auto"/>
              <w:right w:val="single" w:sz="4" w:space="0" w:color="auto"/>
            </w:tcBorders>
          </w:tcPr>
          <w:p w14:paraId="78C29E92" w14:textId="77777777" w:rsidR="00B921B4" w:rsidRPr="00E469D9" w:rsidRDefault="00B921B4" w:rsidP="00B921B4">
            <w:pPr>
              <w:jc w:val="both"/>
              <w:rPr>
                <w:rFonts w:ascii="Times New Roman" w:hAnsi="Times New Roman" w:cs="Times New Roman"/>
                <w:i/>
                <w:iCs/>
              </w:rPr>
            </w:pPr>
          </w:p>
        </w:tc>
      </w:tr>
      <w:tr w:rsidR="00B921B4" w:rsidRPr="00E469D9" w14:paraId="0AEAF85B" w14:textId="77777777" w:rsidTr="00427705">
        <w:tc>
          <w:tcPr>
            <w:tcW w:w="628" w:type="dxa"/>
            <w:vMerge/>
            <w:tcBorders>
              <w:top w:val="single" w:sz="4" w:space="0" w:color="auto"/>
              <w:left w:val="single" w:sz="4" w:space="0" w:color="auto"/>
              <w:bottom w:val="single" w:sz="4" w:space="0" w:color="auto"/>
              <w:right w:val="single" w:sz="4" w:space="0" w:color="auto"/>
            </w:tcBorders>
          </w:tcPr>
          <w:p w14:paraId="02EA0650" w14:textId="77777777" w:rsidR="00B921B4" w:rsidRPr="00E469D9" w:rsidRDefault="00B921B4" w:rsidP="00B921B4">
            <w:pPr>
              <w:jc w:val="both"/>
              <w:rPr>
                <w:rFonts w:ascii="Times New Roman" w:hAnsi="Times New Roman" w:cs="Times New Roman"/>
              </w:rPr>
            </w:pPr>
          </w:p>
        </w:tc>
        <w:tc>
          <w:tcPr>
            <w:tcW w:w="1491" w:type="dxa"/>
            <w:vMerge/>
            <w:tcBorders>
              <w:top w:val="single" w:sz="4" w:space="0" w:color="auto"/>
              <w:left w:val="single" w:sz="4" w:space="0" w:color="auto"/>
              <w:bottom w:val="single" w:sz="4" w:space="0" w:color="auto"/>
              <w:right w:val="single" w:sz="4" w:space="0" w:color="auto"/>
            </w:tcBorders>
          </w:tcPr>
          <w:p w14:paraId="6700DCAA" w14:textId="77777777" w:rsidR="00B921B4" w:rsidRPr="00E469D9" w:rsidRDefault="00B921B4" w:rsidP="00B921B4">
            <w:pPr>
              <w:jc w:val="both"/>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tcPr>
          <w:p w14:paraId="271E490B" w14:textId="77777777" w:rsidR="00B921B4" w:rsidRPr="00E469D9" w:rsidRDefault="00B921B4" w:rsidP="00B921B4">
            <w:pPr>
              <w:jc w:val="both"/>
              <w:rPr>
                <w:rFonts w:ascii="Times New Roman" w:hAnsi="Times New Roman" w:cs="Times New Roman"/>
                <w:iCs/>
              </w:rPr>
            </w:pPr>
          </w:p>
        </w:tc>
        <w:tc>
          <w:tcPr>
            <w:tcW w:w="3828" w:type="dxa"/>
            <w:tcBorders>
              <w:top w:val="single" w:sz="4" w:space="0" w:color="auto"/>
              <w:left w:val="single" w:sz="4" w:space="0" w:color="auto"/>
              <w:bottom w:val="single" w:sz="4" w:space="0" w:color="auto"/>
              <w:right w:val="single" w:sz="4" w:space="0" w:color="auto"/>
            </w:tcBorders>
          </w:tcPr>
          <w:p w14:paraId="4FE4E8F6" w14:textId="48C7CEEF" w:rsidR="00B921B4" w:rsidRPr="00E469D9" w:rsidRDefault="00B921B4" w:rsidP="00B921B4">
            <w:pPr>
              <w:jc w:val="both"/>
              <w:rPr>
                <w:rFonts w:ascii="Times New Roman" w:hAnsi="Times New Roman" w:cs="Times New Roman"/>
                <w:iCs/>
              </w:rPr>
            </w:pPr>
            <w:r w:rsidRPr="00E469D9">
              <w:rPr>
                <w:rFonts w:ascii="Times New Roman" w:hAnsi="Times New Roman" w:cs="Times New Roman"/>
              </w:rPr>
              <w:t>1.1.3. Projektu sprendžiama problema/-</w:t>
            </w:r>
            <w:proofErr w:type="spellStart"/>
            <w:r w:rsidRPr="00E469D9">
              <w:rPr>
                <w:rFonts w:ascii="Times New Roman" w:hAnsi="Times New Roman" w:cs="Times New Roman"/>
              </w:rPr>
              <w:t>os</w:t>
            </w:r>
            <w:proofErr w:type="spellEnd"/>
            <w:r w:rsidRPr="00E469D9">
              <w:rPr>
                <w:rFonts w:ascii="Times New Roman" w:hAnsi="Times New Roman" w:cs="Times New Roman"/>
              </w:rPr>
              <w:t xml:space="preserve"> susijusi su bent viena VPS nurodyta problema ir konkrečiu VPS veiksmu, pagal kurį paskelbtas kvietimas, aiškiai aprašytos ir nurodytos priežastys, lėmusios projekto įgyvendinimą.</w:t>
            </w:r>
          </w:p>
        </w:tc>
        <w:tc>
          <w:tcPr>
            <w:tcW w:w="2551" w:type="dxa"/>
            <w:tcBorders>
              <w:top w:val="single" w:sz="4" w:space="0" w:color="auto"/>
              <w:left w:val="single" w:sz="4" w:space="0" w:color="auto"/>
              <w:bottom w:val="single" w:sz="4" w:space="0" w:color="auto"/>
              <w:right w:val="single" w:sz="4" w:space="0" w:color="auto"/>
            </w:tcBorders>
          </w:tcPr>
          <w:p w14:paraId="1BCA0787" w14:textId="0CB0E655" w:rsidR="00B921B4" w:rsidRPr="00E469D9" w:rsidRDefault="00B921B4" w:rsidP="00B921B4">
            <w:pPr>
              <w:jc w:val="center"/>
              <w:rPr>
                <w:rFonts w:ascii="Times New Roman" w:hAnsi="Times New Roman" w:cs="Times New Roman"/>
              </w:rPr>
            </w:pPr>
            <w:r w:rsidRPr="00E469D9">
              <w:rPr>
                <w:rFonts w:ascii="Times New Roman" w:hAnsi="Times New Roman" w:cs="Times New Roman"/>
              </w:rPr>
              <w:t>7</w:t>
            </w:r>
          </w:p>
        </w:tc>
        <w:tc>
          <w:tcPr>
            <w:tcW w:w="4678" w:type="dxa"/>
            <w:vMerge/>
            <w:tcBorders>
              <w:top w:val="single" w:sz="4" w:space="0" w:color="auto"/>
              <w:left w:val="single" w:sz="4" w:space="0" w:color="auto"/>
              <w:bottom w:val="single" w:sz="4" w:space="0" w:color="auto"/>
              <w:right w:val="single" w:sz="4" w:space="0" w:color="auto"/>
            </w:tcBorders>
          </w:tcPr>
          <w:p w14:paraId="308F7792" w14:textId="77777777" w:rsidR="00B921B4" w:rsidRPr="00E469D9" w:rsidRDefault="00B921B4" w:rsidP="00B921B4">
            <w:pPr>
              <w:jc w:val="both"/>
              <w:rPr>
                <w:rFonts w:ascii="Times New Roman" w:hAnsi="Times New Roman" w:cs="Times New Roman"/>
                <w:i/>
                <w:iCs/>
              </w:rPr>
            </w:pPr>
          </w:p>
        </w:tc>
      </w:tr>
      <w:tr w:rsidR="00B921B4" w:rsidRPr="00E469D9" w14:paraId="782A1156" w14:textId="77777777" w:rsidTr="00427705">
        <w:tc>
          <w:tcPr>
            <w:tcW w:w="628" w:type="dxa"/>
            <w:vMerge/>
            <w:tcBorders>
              <w:top w:val="single" w:sz="4" w:space="0" w:color="auto"/>
              <w:left w:val="single" w:sz="4" w:space="0" w:color="auto"/>
              <w:bottom w:val="single" w:sz="4" w:space="0" w:color="auto"/>
              <w:right w:val="single" w:sz="4" w:space="0" w:color="auto"/>
            </w:tcBorders>
          </w:tcPr>
          <w:p w14:paraId="73466624" w14:textId="77777777" w:rsidR="00B921B4" w:rsidRPr="00E469D9" w:rsidRDefault="00B921B4" w:rsidP="00B921B4">
            <w:pPr>
              <w:jc w:val="both"/>
              <w:rPr>
                <w:rFonts w:ascii="Times New Roman" w:hAnsi="Times New Roman" w:cs="Times New Roman"/>
              </w:rPr>
            </w:pPr>
          </w:p>
        </w:tc>
        <w:tc>
          <w:tcPr>
            <w:tcW w:w="1491" w:type="dxa"/>
            <w:vMerge/>
            <w:tcBorders>
              <w:top w:val="single" w:sz="4" w:space="0" w:color="auto"/>
              <w:left w:val="single" w:sz="4" w:space="0" w:color="auto"/>
              <w:bottom w:val="single" w:sz="4" w:space="0" w:color="auto"/>
              <w:right w:val="single" w:sz="4" w:space="0" w:color="auto"/>
            </w:tcBorders>
          </w:tcPr>
          <w:p w14:paraId="6EC95DEC" w14:textId="77777777" w:rsidR="00B921B4" w:rsidRPr="00E469D9" w:rsidRDefault="00B921B4" w:rsidP="00B921B4">
            <w:pPr>
              <w:jc w:val="both"/>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tcPr>
          <w:p w14:paraId="3E2527D6" w14:textId="77777777" w:rsidR="00B921B4" w:rsidRPr="00E469D9" w:rsidRDefault="00B921B4" w:rsidP="00B921B4">
            <w:pPr>
              <w:jc w:val="both"/>
              <w:rPr>
                <w:rFonts w:ascii="Times New Roman" w:hAnsi="Times New Roman" w:cs="Times New Roman"/>
                <w:bCs/>
              </w:rPr>
            </w:pPr>
          </w:p>
        </w:tc>
        <w:tc>
          <w:tcPr>
            <w:tcW w:w="3828" w:type="dxa"/>
            <w:tcBorders>
              <w:top w:val="single" w:sz="4" w:space="0" w:color="auto"/>
              <w:left w:val="single" w:sz="4" w:space="0" w:color="auto"/>
              <w:bottom w:val="single" w:sz="4" w:space="0" w:color="auto"/>
              <w:right w:val="single" w:sz="4" w:space="0" w:color="auto"/>
            </w:tcBorders>
          </w:tcPr>
          <w:p w14:paraId="32761562" w14:textId="79810B17" w:rsidR="00B921B4" w:rsidRPr="00E469D9" w:rsidRDefault="00B921B4" w:rsidP="00B921B4">
            <w:pPr>
              <w:jc w:val="both"/>
              <w:rPr>
                <w:rFonts w:ascii="Times New Roman" w:hAnsi="Times New Roman" w:cs="Times New Roman"/>
                <w:iCs/>
              </w:rPr>
            </w:pPr>
            <w:r w:rsidRPr="00E469D9">
              <w:rPr>
                <w:rFonts w:ascii="Times New Roman" w:hAnsi="Times New Roman" w:cs="Times New Roman"/>
              </w:rPr>
              <w:t>1.1.4. Projektu sprendžiama problema/-</w:t>
            </w:r>
            <w:proofErr w:type="spellStart"/>
            <w:r w:rsidRPr="00E469D9">
              <w:rPr>
                <w:rFonts w:ascii="Times New Roman" w:hAnsi="Times New Roman" w:cs="Times New Roman"/>
              </w:rPr>
              <w:t>os</w:t>
            </w:r>
            <w:proofErr w:type="spellEnd"/>
            <w:r w:rsidRPr="00E469D9">
              <w:rPr>
                <w:rFonts w:ascii="Times New Roman" w:hAnsi="Times New Roman" w:cs="Times New Roman"/>
              </w:rPr>
              <w:t xml:space="preserve"> susijusi su daugiau nei viena VPS nurodyta problema ir konkrečiu VPS veiksmų, pagal kurį paskelbtas kvietimas, aiškiai aprašytos ir nurodytos priežastys, lėmusios projekto įgyvendinimą.</w:t>
            </w:r>
          </w:p>
        </w:tc>
        <w:tc>
          <w:tcPr>
            <w:tcW w:w="2551" w:type="dxa"/>
            <w:tcBorders>
              <w:top w:val="single" w:sz="4" w:space="0" w:color="auto"/>
              <w:left w:val="single" w:sz="4" w:space="0" w:color="auto"/>
              <w:bottom w:val="single" w:sz="4" w:space="0" w:color="auto"/>
              <w:right w:val="single" w:sz="4" w:space="0" w:color="auto"/>
            </w:tcBorders>
          </w:tcPr>
          <w:p w14:paraId="771F25DE" w14:textId="3F8CC2BC" w:rsidR="00B921B4" w:rsidRPr="00E469D9" w:rsidRDefault="00B921B4" w:rsidP="00B921B4">
            <w:pPr>
              <w:jc w:val="center"/>
              <w:rPr>
                <w:rFonts w:ascii="Times New Roman" w:hAnsi="Times New Roman" w:cs="Times New Roman"/>
                <w:b/>
                <w:bCs/>
              </w:rPr>
            </w:pPr>
            <w:r w:rsidRPr="00E469D9">
              <w:rPr>
                <w:rFonts w:ascii="Times New Roman" w:hAnsi="Times New Roman" w:cs="Times New Roman"/>
                <w:b/>
                <w:bCs/>
              </w:rPr>
              <w:t>10</w:t>
            </w:r>
          </w:p>
        </w:tc>
        <w:tc>
          <w:tcPr>
            <w:tcW w:w="4678" w:type="dxa"/>
            <w:vMerge/>
            <w:tcBorders>
              <w:top w:val="single" w:sz="4" w:space="0" w:color="auto"/>
              <w:left w:val="single" w:sz="4" w:space="0" w:color="auto"/>
              <w:bottom w:val="single" w:sz="4" w:space="0" w:color="auto"/>
              <w:right w:val="single" w:sz="4" w:space="0" w:color="auto"/>
            </w:tcBorders>
          </w:tcPr>
          <w:p w14:paraId="00FCAA9E" w14:textId="77777777" w:rsidR="00B921B4" w:rsidRPr="00E469D9" w:rsidRDefault="00B921B4" w:rsidP="00B921B4">
            <w:pPr>
              <w:jc w:val="both"/>
              <w:rPr>
                <w:rFonts w:ascii="Times New Roman" w:hAnsi="Times New Roman" w:cs="Times New Roman"/>
                <w:i/>
                <w:iCs/>
              </w:rPr>
            </w:pPr>
          </w:p>
        </w:tc>
      </w:tr>
      <w:tr w:rsidR="002071D2" w:rsidRPr="00E469D9" w14:paraId="25B11EEC" w14:textId="77777777" w:rsidTr="00427705">
        <w:tc>
          <w:tcPr>
            <w:tcW w:w="628" w:type="dxa"/>
            <w:vMerge w:val="restart"/>
            <w:tcBorders>
              <w:top w:val="single" w:sz="4" w:space="0" w:color="auto"/>
              <w:left w:val="single" w:sz="4" w:space="0" w:color="auto"/>
              <w:bottom w:val="single" w:sz="4" w:space="0" w:color="auto"/>
              <w:right w:val="single" w:sz="4" w:space="0" w:color="auto"/>
            </w:tcBorders>
          </w:tcPr>
          <w:p w14:paraId="4AD70260" w14:textId="32BC5A48" w:rsidR="006F7367" w:rsidRPr="00E469D9" w:rsidRDefault="00A028C8" w:rsidP="00EA5973">
            <w:pPr>
              <w:jc w:val="both"/>
              <w:rPr>
                <w:rFonts w:ascii="Times New Roman" w:hAnsi="Times New Roman" w:cs="Times New Roman"/>
              </w:rPr>
            </w:pPr>
            <w:r w:rsidRPr="00E469D9">
              <w:rPr>
                <w:rFonts w:ascii="Times New Roman" w:hAnsi="Times New Roman" w:cs="Times New Roman"/>
              </w:rPr>
              <w:t>2</w:t>
            </w:r>
            <w:r w:rsidR="006F7367" w:rsidRPr="00E469D9">
              <w:rPr>
                <w:rFonts w:ascii="Times New Roman" w:hAnsi="Times New Roman" w:cs="Times New Roman"/>
              </w:rPr>
              <w:t>.</w:t>
            </w:r>
          </w:p>
        </w:tc>
        <w:tc>
          <w:tcPr>
            <w:tcW w:w="1491" w:type="dxa"/>
            <w:vMerge w:val="restart"/>
            <w:tcBorders>
              <w:top w:val="single" w:sz="4" w:space="0" w:color="auto"/>
              <w:left w:val="single" w:sz="4" w:space="0" w:color="auto"/>
              <w:bottom w:val="single" w:sz="4" w:space="0" w:color="auto"/>
              <w:right w:val="single" w:sz="4" w:space="0" w:color="auto"/>
            </w:tcBorders>
          </w:tcPr>
          <w:p w14:paraId="3582EFD2" w14:textId="1B03FDF9" w:rsidR="006F7367" w:rsidRPr="00E469D9" w:rsidRDefault="006F7367" w:rsidP="00EA5973">
            <w:pPr>
              <w:jc w:val="both"/>
              <w:rPr>
                <w:rFonts w:ascii="Times New Roman" w:hAnsi="Times New Roman" w:cs="Times New Roman"/>
              </w:rPr>
            </w:pPr>
            <w:r w:rsidRPr="00E469D9">
              <w:rPr>
                <w:rFonts w:ascii="Times New Roman" w:hAnsi="Times New Roman" w:cs="Times New Roman"/>
              </w:rPr>
              <w:t>Prioritetinis</w:t>
            </w:r>
          </w:p>
        </w:tc>
        <w:tc>
          <w:tcPr>
            <w:tcW w:w="2409" w:type="dxa"/>
            <w:vMerge w:val="restart"/>
            <w:tcBorders>
              <w:top w:val="single" w:sz="4" w:space="0" w:color="auto"/>
              <w:left w:val="single" w:sz="4" w:space="0" w:color="auto"/>
              <w:bottom w:val="single" w:sz="4" w:space="0" w:color="auto"/>
              <w:right w:val="single" w:sz="4" w:space="0" w:color="auto"/>
            </w:tcBorders>
          </w:tcPr>
          <w:p w14:paraId="7B37280C" w14:textId="732F9981" w:rsidR="006F7367" w:rsidRPr="00E469D9" w:rsidRDefault="001E013C" w:rsidP="00EA5973">
            <w:pPr>
              <w:rPr>
                <w:rFonts w:ascii="Times New Roman" w:hAnsi="Times New Roman" w:cs="Times New Roman"/>
                <w:bCs/>
              </w:rPr>
            </w:pPr>
            <w:r w:rsidRPr="00E469D9">
              <w:rPr>
                <w:rFonts w:ascii="Times New Roman" w:hAnsi="Times New Roman" w:cs="Times New Roman"/>
                <w:bCs/>
              </w:rPr>
              <w:t xml:space="preserve">2.1. </w:t>
            </w:r>
            <w:r w:rsidR="006F7367" w:rsidRPr="00E469D9">
              <w:rPr>
                <w:rFonts w:ascii="Times New Roman" w:hAnsi="Times New Roman" w:cs="Times New Roman"/>
                <w:bCs/>
              </w:rPr>
              <w:t xml:space="preserve">Projekto </w:t>
            </w:r>
            <w:proofErr w:type="spellStart"/>
            <w:r w:rsidR="006F7367" w:rsidRPr="00E469D9">
              <w:rPr>
                <w:rFonts w:ascii="Times New Roman" w:hAnsi="Times New Roman" w:cs="Times New Roman"/>
                <w:bCs/>
              </w:rPr>
              <w:t>poveiklių</w:t>
            </w:r>
            <w:proofErr w:type="spellEnd"/>
            <w:r w:rsidR="00EC67B3" w:rsidRPr="00E469D9">
              <w:rPr>
                <w:rFonts w:ascii="Times New Roman" w:hAnsi="Times New Roman" w:cs="Times New Roman"/>
                <w:bCs/>
              </w:rPr>
              <w:t xml:space="preserve"> ir veiksmų</w:t>
            </w:r>
            <w:r w:rsidR="006F7367" w:rsidRPr="00E469D9">
              <w:rPr>
                <w:rFonts w:ascii="Times New Roman" w:hAnsi="Times New Roman" w:cs="Times New Roman"/>
                <w:bCs/>
              </w:rPr>
              <w:t xml:space="preserve"> aiškumas,  pagrįstumas, išlaikyta nuosekli projekto vidinė logika</w:t>
            </w:r>
          </w:p>
        </w:tc>
        <w:tc>
          <w:tcPr>
            <w:tcW w:w="3828" w:type="dxa"/>
            <w:tcBorders>
              <w:top w:val="single" w:sz="4" w:space="0" w:color="auto"/>
              <w:left w:val="single" w:sz="4" w:space="0" w:color="auto"/>
              <w:bottom w:val="single" w:sz="4" w:space="0" w:color="auto"/>
              <w:right w:val="single" w:sz="4" w:space="0" w:color="auto"/>
            </w:tcBorders>
          </w:tcPr>
          <w:p w14:paraId="0E084F9F" w14:textId="5B79DC0F" w:rsidR="006F7367" w:rsidRPr="00E469D9" w:rsidRDefault="001E013C" w:rsidP="00EA5973">
            <w:pPr>
              <w:rPr>
                <w:rFonts w:ascii="Times New Roman" w:hAnsi="Times New Roman" w:cs="Times New Roman"/>
                <w:iCs/>
              </w:rPr>
            </w:pPr>
            <w:r w:rsidRPr="00E469D9">
              <w:rPr>
                <w:rFonts w:ascii="Times New Roman" w:hAnsi="Times New Roman" w:cs="Times New Roman"/>
                <w:iCs/>
              </w:rPr>
              <w:t>2</w:t>
            </w:r>
            <w:r w:rsidR="00D97FDC" w:rsidRPr="00E469D9">
              <w:rPr>
                <w:rFonts w:ascii="Times New Roman" w:hAnsi="Times New Roman" w:cs="Times New Roman"/>
                <w:iCs/>
              </w:rPr>
              <w:t>.1.1. Skiriama iki</w:t>
            </w:r>
            <w:r w:rsidR="005442D8" w:rsidRPr="00E469D9">
              <w:rPr>
                <w:rFonts w:ascii="Times New Roman" w:hAnsi="Times New Roman" w:cs="Times New Roman"/>
                <w:iCs/>
              </w:rPr>
              <w:t xml:space="preserve"> 20</w:t>
            </w:r>
            <w:r w:rsidR="00D97FDC" w:rsidRPr="00E469D9">
              <w:rPr>
                <w:rFonts w:ascii="Times New Roman" w:hAnsi="Times New Roman" w:cs="Times New Roman"/>
                <w:iCs/>
              </w:rPr>
              <w:t xml:space="preserve"> balų, apskaičiuojama sudedant balus, skirtus </w:t>
            </w:r>
            <w:r w:rsidR="00B0373A" w:rsidRPr="00E469D9">
              <w:rPr>
                <w:rFonts w:ascii="Times New Roman" w:hAnsi="Times New Roman" w:cs="Times New Roman"/>
                <w:iCs/>
              </w:rPr>
              <w:t xml:space="preserve">už </w:t>
            </w:r>
            <w:r w:rsidRPr="00E469D9">
              <w:rPr>
                <w:rFonts w:ascii="Times New Roman" w:hAnsi="Times New Roman" w:cs="Times New Roman"/>
                <w:iCs/>
              </w:rPr>
              <w:t>2</w:t>
            </w:r>
            <w:r w:rsidR="00D97FDC" w:rsidRPr="00E469D9">
              <w:rPr>
                <w:rFonts w:ascii="Times New Roman" w:hAnsi="Times New Roman" w:cs="Times New Roman"/>
                <w:iCs/>
              </w:rPr>
              <w:t xml:space="preserve">.1.1.1. – </w:t>
            </w:r>
            <w:r w:rsidRPr="00E469D9">
              <w:rPr>
                <w:rFonts w:ascii="Times New Roman" w:hAnsi="Times New Roman" w:cs="Times New Roman"/>
                <w:iCs/>
              </w:rPr>
              <w:t>2</w:t>
            </w:r>
            <w:r w:rsidR="00D97FDC" w:rsidRPr="00E469D9">
              <w:rPr>
                <w:rFonts w:ascii="Times New Roman" w:hAnsi="Times New Roman" w:cs="Times New Roman"/>
                <w:iCs/>
              </w:rPr>
              <w:t>.1.1.</w:t>
            </w:r>
            <w:r w:rsidR="00680EEA" w:rsidRPr="00E469D9">
              <w:rPr>
                <w:rFonts w:ascii="Times New Roman" w:hAnsi="Times New Roman" w:cs="Times New Roman"/>
                <w:iCs/>
              </w:rPr>
              <w:t>3</w:t>
            </w:r>
            <w:r w:rsidR="00B63D77" w:rsidRPr="00E469D9">
              <w:rPr>
                <w:rFonts w:ascii="Times New Roman" w:hAnsi="Times New Roman" w:cs="Times New Roman"/>
                <w:iCs/>
              </w:rPr>
              <w:t>. papunkčiuose nurodytus kriterijus</w:t>
            </w:r>
          </w:p>
        </w:tc>
        <w:tc>
          <w:tcPr>
            <w:tcW w:w="2551" w:type="dxa"/>
            <w:tcBorders>
              <w:top w:val="single" w:sz="4" w:space="0" w:color="auto"/>
              <w:left w:val="single" w:sz="4" w:space="0" w:color="auto"/>
              <w:bottom w:val="single" w:sz="4" w:space="0" w:color="auto"/>
              <w:right w:val="single" w:sz="4" w:space="0" w:color="auto"/>
            </w:tcBorders>
          </w:tcPr>
          <w:p w14:paraId="6FE33298" w14:textId="66840528" w:rsidR="006F7367" w:rsidRPr="00E469D9" w:rsidRDefault="00B63D77" w:rsidP="00EA5973">
            <w:pPr>
              <w:jc w:val="center"/>
              <w:rPr>
                <w:rFonts w:ascii="Times New Roman" w:hAnsi="Times New Roman" w:cs="Times New Roman"/>
                <w:b/>
                <w:bCs/>
              </w:rPr>
            </w:pPr>
            <w:r w:rsidRPr="00E469D9">
              <w:rPr>
                <w:rFonts w:ascii="Times New Roman" w:hAnsi="Times New Roman" w:cs="Times New Roman"/>
                <w:b/>
                <w:bCs/>
              </w:rPr>
              <w:t>0-</w:t>
            </w:r>
            <w:r w:rsidR="005442D8" w:rsidRPr="00E469D9">
              <w:rPr>
                <w:rFonts w:ascii="Times New Roman" w:hAnsi="Times New Roman" w:cs="Times New Roman"/>
                <w:b/>
                <w:bCs/>
              </w:rPr>
              <w:t>20</w:t>
            </w:r>
          </w:p>
        </w:tc>
        <w:tc>
          <w:tcPr>
            <w:tcW w:w="4678" w:type="dxa"/>
            <w:vMerge w:val="restart"/>
            <w:tcBorders>
              <w:top w:val="single" w:sz="4" w:space="0" w:color="auto"/>
              <w:left w:val="single" w:sz="4" w:space="0" w:color="auto"/>
              <w:bottom w:val="single" w:sz="4" w:space="0" w:color="auto"/>
              <w:right w:val="single" w:sz="4" w:space="0" w:color="auto"/>
            </w:tcBorders>
          </w:tcPr>
          <w:p w14:paraId="7A18D505" w14:textId="64D3A696" w:rsidR="006F7367" w:rsidRPr="00E469D9" w:rsidRDefault="006F7367" w:rsidP="006F7367">
            <w:pPr>
              <w:jc w:val="both"/>
              <w:rPr>
                <w:rFonts w:ascii="Times New Roman" w:hAnsi="Times New Roman" w:cs="Times New Roman"/>
              </w:rPr>
            </w:pPr>
            <w:r w:rsidRPr="00E469D9">
              <w:rPr>
                <w:rFonts w:ascii="Times New Roman" w:hAnsi="Times New Roman" w:cs="Times New Roman"/>
              </w:rPr>
              <w:t>Pareiškėjas</w:t>
            </w:r>
            <w:r w:rsidR="00B36179" w:rsidRPr="00E469D9">
              <w:rPr>
                <w:rFonts w:ascii="Times New Roman" w:hAnsi="Times New Roman" w:cs="Times New Roman"/>
              </w:rPr>
              <w:t xml:space="preserve"> </w:t>
            </w:r>
            <w:r w:rsidR="00131C94" w:rsidRPr="00E469D9">
              <w:rPr>
                <w:rFonts w:ascii="Times New Roman" w:hAnsi="Times New Roman" w:cs="Times New Roman"/>
              </w:rPr>
              <w:t>PĮP dalyje „Projekto veiklos“</w:t>
            </w:r>
            <w:r w:rsidRPr="00E469D9">
              <w:rPr>
                <w:rFonts w:ascii="Times New Roman" w:hAnsi="Times New Roman" w:cs="Times New Roman"/>
              </w:rPr>
              <w:t xml:space="preserve"> turi suformuoti aiškią loginę </w:t>
            </w:r>
            <w:proofErr w:type="spellStart"/>
            <w:r w:rsidRPr="00E469D9">
              <w:rPr>
                <w:rFonts w:ascii="Times New Roman" w:hAnsi="Times New Roman" w:cs="Times New Roman"/>
              </w:rPr>
              <w:t>poveiklių</w:t>
            </w:r>
            <w:proofErr w:type="spellEnd"/>
            <w:r w:rsidR="00131C94" w:rsidRPr="00E469D9">
              <w:rPr>
                <w:rFonts w:ascii="Times New Roman" w:hAnsi="Times New Roman" w:cs="Times New Roman"/>
              </w:rPr>
              <w:t xml:space="preserve"> ir veiksmų</w:t>
            </w:r>
            <w:r w:rsidRPr="00E469D9">
              <w:rPr>
                <w:rFonts w:ascii="Times New Roman" w:hAnsi="Times New Roman" w:cs="Times New Roman"/>
              </w:rPr>
              <w:t xml:space="preserve"> struktūrą, išsamiai aprašyti kiekvieną </w:t>
            </w:r>
            <w:proofErr w:type="spellStart"/>
            <w:r w:rsidRPr="00E469D9">
              <w:rPr>
                <w:rFonts w:ascii="Times New Roman" w:hAnsi="Times New Roman" w:cs="Times New Roman"/>
              </w:rPr>
              <w:t>poveiklę</w:t>
            </w:r>
            <w:proofErr w:type="spellEnd"/>
            <w:r w:rsidRPr="00E469D9">
              <w:rPr>
                <w:rFonts w:ascii="Times New Roman" w:hAnsi="Times New Roman" w:cs="Times New Roman"/>
              </w:rPr>
              <w:t xml:space="preserve"> ir joje planuojamus veiksmus. </w:t>
            </w:r>
            <w:r w:rsidR="000E14BA" w:rsidRPr="00E469D9">
              <w:rPr>
                <w:rFonts w:ascii="Times New Roman" w:hAnsi="Times New Roman" w:cs="Times New Roman"/>
              </w:rPr>
              <w:t xml:space="preserve">Projekto stebėsenos rodiklių  reikšmės turi atitikti Kvietime nurodytas siekiamas projekto rodiklių reikšmes. </w:t>
            </w:r>
            <w:r w:rsidRPr="00E469D9">
              <w:rPr>
                <w:rFonts w:ascii="Times New Roman" w:hAnsi="Times New Roman" w:cs="Times New Roman"/>
              </w:rPr>
              <w:t xml:space="preserve"> </w:t>
            </w:r>
            <w:r w:rsidR="000E14BA" w:rsidRPr="00E469D9">
              <w:rPr>
                <w:rFonts w:ascii="Times New Roman" w:hAnsi="Times New Roman" w:cs="Times New Roman"/>
              </w:rPr>
              <w:t xml:space="preserve">Turi būti aiškiai </w:t>
            </w:r>
            <w:r w:rsidRPr="00E469D9">
              <w:rPr>
                <w:rFonts w:ascii="Times New Roman" w:hAnsi="Times New Roman" w:cs="Times New Roman"/>
              </w:rPr>
              <w:t>išdėstyta, kaip vykdant veiklas (</w:t>
            </w:r>
            <w:proofErr w:type="spellStart"/>
            <w:r w:rsidRPr="00E469D9">
              <w:rPr>
                <w:rFonts w:ascii="Times New Roman" w:hAnsi="Times New Roman" w:cs="Times New Roman"/>
              </w:rPr>
              <w:t>poveikles</w:t>
            </w:r>
            <w:proofErr w:type="spellEnd"/>
            <w:r w:rsidRPr="00E469D9">
              <w:rPr>
                <w:rFonts w:ascii="Times New Roman" w:hAnsi="Times New Roman" w:cs="Times New Roman"/>
              </w:rPr>
              <w:t>) ir jose suplanuotus veiksmus bus pasiekt</w:t>
            </w:r>
            <w:r w:rsidR="000E14BA" w:rsidRPr="00E469D9">
              <w:rPr>
                <w:rFonts w:ascii="Times New Roman" w:hAnsi="Times New Roman" w:cs="Times New Roman"/>
              </w:rPr>
              <w:t>os</w:t>
            </w:r>
            <w:r w:rsidRPr="00E469D9">
              <w:rPr>
                <w:rFonts w:ascii="Times New Roman" w:hAnsi="Times New Roman" w:cs="Times New Roman"/>
              </w:rPr>
              <w:t xml:space="preserve"> projekto </w:t>
            </w:r>
            <w:r w:rsidR="000E14BA" w:rsidRPr="00E469D9">
              <w:rPr>
                <w:rFonts w:ascii="Times New Roman" w:hAnsi="Times New Roman" w:cs="Times New Roman"/>
              </w:rPr>
              <w:t>stebėsenos rodiklių reikšmės</w:t>
            </w:r>
            <w:r w:rsidRPr="00E469D9">
              <w:rPr>
                <w:rFonts w:ascii="Times New Roman" w:hAnsi="Times New Roman" w:cs="Times New Roman"/>
              </w:rPr>
              <w:t xml:space="preserve">. </w:t>
            </w:r>
          </w:p>
        </w:tc>
      </w:tr>
      <w:tr w:rsidR="002071D2" w:rsidRPr="00E469D9" w14:paraId="1FC80081" w14:textId="77777777" w:rsidTr="00427705">
        <w:tc>
          <w:tcPr>
            <w:tcW w:w="628" w:type="dxa"/>
            <w:vMerge/>
            <w:tcBorders>
              <w:top w:val="single" w:sz="4" w:space="0" w:color="auto"/>
              <w:left w:val="single" w:sz="4" w:space="0" w:color="auto"/>
              <w:bottom w:val="single" w:sz="4" w:space="0" w:color="auto"/>
              <w:right w:val="single" w:sz="4" w:space="0" w:color="auto"/>
            </w:tcBorders>
          </w:tcPr>
          <w:p w14:paraId="0FA37469" w14:textId="77777777" w:rsidR="00D1760D" w:rsidRPr="00E469D9" w:rsidRDefault="00D1760D" w:rsidP="00D1760D">
            <w:pPr>
              <w:jc w:val="both"/>
              <w:rPr>
                <w:rFonts w:ascii="Times New Roman" w:hAnsi="Times New Roman" w:cs="Times New Roman"/>
              </w:rPr>
            </w:pPr>
          </w:p>
        </w:tc>
        <w:tc>
          <w:tcPr>
            <w:tcW w:w="1491" w:type="dxa"/>
            <w:vMerge/>
            <w:tcBorders>
              <w:top w:val="single" w:sz="4" w:space="0" w:color="auto"/>
              <w:left w:val="single" w:sz="4" w:space="0" w:color="auto"/>
              <w:bottom w:val="single" w:sz="4" w:space="0" w:color="auto"/>
              <w:right w:val="single" w:sz="4" w:space="0" w:color="auto"/>
            </w:tcBorders>
          </w:tcPr>
          <w:p w14:paraId="0CB58DC8" w14:textId="77777777" w:rsidR="00D1760D" w:rsidRPr="00E469D9" w:rsidRDefault="00D1760D" w:rsidP="00D1760D">
            <w:pPr>
              <w:jc w:val="both"/>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tcPr>
          <w:p w14:paraId="2C0CD686" w14:textId="77777777" w:rsidR="00D1760D" w:rsidRPr="00E469D9" w:rsidRDefault="00D1760D" w:rsidP="00D1760D">
            <w:pPr>
              <w:rPr>
                <w:rFonts w:ascii="Times New Roman" w:hAnsi="Times New Roman" w:cs="Times New Roman"/>
                <w:bCs/>
              </w:rPr>
            </w:pPr>
          </w:p>
        </w:tc>
        <w:tc>
          <w:tcPr>
            <w:tcW w:w="3828" w:type="dxa"/>
            <w:tcBorders>
              <w:top w:val="single" w:sz="4" w:space="0" w:color="auto"/>
              <w:left w:val="single" w:sz="4" w:space="0" w:color="auto"/>
              <w:bottom w:val="single" w:sz="4" w:space="0" w:color="auto"/>
              <w:right w:val="single" w:sz="4" w:space="0" w:color="auto"/>
            </w:tcBorders>
          </w:tcPr>
          <w:p w14:paraId="038E943F" w14:textId="4730087E" w:rsidR="00D1760D" w:rsidRPr="00E469D9" w:rsidRDefault="001E013C" w:rsidP="00D1760D">
            <w:pPr>
              <w:rPr>
                <w:rFonts w:ascii="Times New Roman" w:hAnsi="Times New Roman" w:cs="Times New Roman"/>
                <w:iCs/>
              </w:rPr>
            </w:pPr>
            <w:r w:rsidRPr="00E469D9">
              <w:rPr>
                <w:rFonts w:ascii="Times New Roman" w:hAnsi="Times New Roman" w:cs="Times New Roman"/>
              </w:rPr>
              <w:t>2</w:t>
            </w:r>
            <w:r w:rsidR="00073B52" w:rsidRPr="00E469D9">
              <w:rPr>
                <w:rFonts w:ascii="Times New Roman" w:hAnsi="Times New Roman" w:cs="Times New Roman"/>
              </w:rPr>
              <w:t xml:space="preserve">.1.1.1. </w:t>
            </w:r>
            <w:r w:rsidR="00D1760D" w:rsidRPr="00E469D9">
              <w:rPr>
                <w:rFonts w:ascii="Times New Roman" w:hAnsi="Times New Roman" w:cs="Times New Roman"/>
              </w:rPr>
              <w:t xml:space="preserve">Projekto </w:t>
            </w:r>
            <w:proofErr w:type="spellStart"/>
            <w:r w:rsidR="00D1760D" w:rsidRPr="00E469D9">
              <w:rPr>
                <w:rFonts w:ascii="Times New Roman" w:hAnsi="Times New Roman" w:cs="Times New Roman"/>
              </w:rPr>
              <w:t>poveiklės</w:t>
            </w:r>
            <w:proofErr w:type="spellEnd"/>
            <w:r w:rsidR="00EC67B3" w:rsidRPr="00E469D9">
              <w:rPr>
                <w:rFonts w:ascii="Times New Roman" w:hAnsi="Times New Roman" w:cs="Times New Roman"/>
              </w:rPr>
              <w:t xml:space="preserve"> </w:t>
            </w:r>
            <w:r w:rsidR="00131C94" w:rsidRPr="00E469D9">
              <w:rPr>
                <w:rFonts w:ascii="Times New Roman" w:hAnsi="Times New Roman" w:cs="Times New Roman"/>
              </w:rPr>
              <w:t>ir</w:t>
            </w:r>
            <w:r w:rsidR="00EC67B3" w:rsidRPr="00E469D9">
              <w:rPr>
                <w:rFonts w:ascii="Times New Roman" w:hAnsi="Times New Roman" w:cs="Times New Roman"/>
              </w:rPr>
              <w:t xml:space="preserve"> jose suplanuoti</w:t>
            </w:r>
            <w:r w:rsidR="00131C94" w:rsidRPr="00E469D9">
              <w:rPr>
                <w:rFonts w:ascii="Times New Roman" w:hAnsi="Times New Roman" w:cs="Times New Roman"/>
              </w:rPr>
              <w:t xml:space="preserve"> veiksmai </w:t>
            </w:r>
            <w:r w:rsidR="00D1760D" w:rsidRPr="00E469D9">
              <w:rPr>
                <w:rFonts w:ascii="Times New Roman" w:hAnsi="Times New Roman" w:cs="Times New Roman"/>
              </w:rPr>
              <w:t>yra aiškios struktūros, tarpusavyje susij</w:t>
            </w:r>
            <w:r w:rsidR="00131C94" w:rsidRPr="00E469D9">
              <w:rPr>
                <w:rFonts w:ascii="Times New Roman" w:hAnsi="Times New Roman" w:cs="Times New Roman"/>
              </w:rPr>
              <w:t>ę</w:t>
            </w:r>
            <w:r w:rsidR="00D1760D" w:rsidRPr="00E469D9">
              <w:rPr>
                <w:rFonts w:ascii="Times New Roman" w:hAnsi="Times New Roman" w:cs="Times New Roman"/>
              </w:rPr>
              <w:t xml:space="preserve"> loginiais ryšiai</w:t>
            </w:r>
            <w:r w:rsidR="00131C94" w:rsidRPr="00E469D9">
              <w:rPr>
                <w:rFonts w:ascii="Times New Roman" w:hAnsi="Times New Roman" w:cs="Times New Roman"/>
              </w:rPr>
              <w:t>s</w:t>
            </w:r>
          </w:p>
        </w:tc>
        <w:tc>
          <w:tcPr>
            <w:tcW w:w="2551" w:type="dxa"/>
            <w:tcBorders>
              <w:top w:val="single" w:sz="4" w:space="0" w:color="auto"/>
              <w:left w:val="single" w:sz="4" w:space="0" w:color="auto"/>
              <w:bottom w:val="single" w:sz="4" w:space="0" w:color="auto"/>
              <w:right w:val="single" w:sz="4" w:space="0" w:color="auto"/>
            </w:tcBorders>
          </w:tcPr>
          <w:p w14:paraId="0FD9E5E5" w14:textId="7C21BC2B" w:rsidR="00D1760D" w:rsidRPr="00E469D9" w:rsidRDefault="00D1760D" w:rsidP="00D1760D">
            <w:pPr>
              <w:jc w:val="center"/>
              <w:rPr>
                <w:rFonts w:ascii="Times New Roman" w:hAnsi="Times New Roman" w:cs="Times New Roman"/>
              </w:rPr>
            </w:pPr>
            <w:r w:rsidRPr="00E469D9">
              <w:rPr>
                <w:rFonts w:ascii="Times New Roman" w:hAnsi="Times New Roman" w:cs="Times New Roman"/>
              </w:rPr>
              <w:t>5</w:t>
            </w:r>
          </w:p>
        </w:tc>
        <w:tc>
          <w:tcPr>
            <w:tcW w:w="4678" w:type="dxa"/>
            <w:vMerge/>
            <w:tcBorders>
              <w:top w:val="single" w:sz="4" w:space="0" w:color="auto"/>
              <w:left w:val="single" w:sz="4" w:space="0" w:color="auto"/>
              <w:bottom w:val="single" w:sz="4" w:space="0" w:color="auto"/>
              <w:right w:val="single" w:sz="4" w:space="0" w:color="auto"/>
            </w:tcBorders>
          </w:tcPr>
          <w:p w14:paraId="35552DBA" w14:textId="77777777" w:rsidR="00D1760D" w:rsidRPr="00E469D9" w:rsidRDefault="00D1760D" w:rsidP="00D1760D">
            <w:pPr>
              <w:jc w:val="center"/>
              <w:rPr>
                <w:rFonts w:ascii="Times New Roman" w:hAnsi="Times New Roman" w:cs="Times New Roman"/>
                <w:i/>
                <w:iCs/>
              </w:rPr>
            </w:pPr>
          </w:p>
        </w:tc>
      </w:tr>
      <w:tr w:rsidR="002071D2" w:rsidRPr="00E469D9" w14:paraId="1B2B20FE" w14:textId="77777777" w:rsidTr="00427705">
        <w:tc>
          <w:tcPr>
            <w:tcW w:w="628" w:type="dxa"/>
            <w:vMerge/>
            <w:tcBorders>
              <w:top w:val="single" w:sz="4" w:space="0" w:color="auto"/>
              <w:left w:val="single" w:sz="4" w:space="0" w:color="auto"/>
              <w:bottom w:val="single" w:sz="4" w:space="0" w:color="auto"/>
              <w:right w:val="single" w:sz="4" w:space="0" w:color="auto"/>
            </w:tcBorders>
          </w:tcPr>
          <w:p w14:paraId="2F864420" w14:textId="77777777" w:rsidR="006F7367" w:rsidRPr="00E469D9" w:rsidRDefault="006F7367" w:rsidP="00EA5973">
            <w:pPr>
              <w:jc w:val="both"/>
              <w:rPr>
                <w:rFonts w:ascii="Times New Roman" w:hAnsi="Times New Roman" w:cs="Times New Roman"/>
              </w:rPr>
            </w:pPr>
          </w:p>
        </w:tc>
        <w:tc>
          <w:tcPr>
            <w:tcW w:w="1491" w:type="dxa"/>
            <w:vMerge/>
            <w:tcBorders>
              <w:top w:val="single" w:sz="4" w:space="0" w:color="auto"/>
              <w:left w:val="single" w:sz="4" w:space="0" w:color="auto"/>
              <w:bottom w:val="single" w:sz="4" w:space="0" w:color="auto"/>
              <w:right w:val="single" w:sz="4" w:space="0" w:color="auto"/>
            </w:tcBorders>
          </w:tcPr>
          <w:p w14:paraId="4CF04B27" w14:textId="77777777" w:rsidR="006F7367" w:rsidRPr="00E469D9" w:rsidRDefault="006F7367" w:rsidP="00EA5973">
            <w:pPr>
              <w:jc w:val="both"/>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tcPr>
          <w:p w14:paraId="397FF49B" w14:textId="77777777" w:rsidR="006F7367" w:rsidRPr="00E469D9" w:rsidRDefault="006F7367" w:rsidP="00EA5973">
            <w:pPr>
              <w:rPr>
                <w:rFonts w:ascii="Times New Roman" w:hAnsi="Times New Roman" w:cs="Times New Roman"/>
                <w:bCs/>
              </w:rPr>
            </w:pPr>
          </w:p>
        </w:tc>
        <w:tc>
          <w:tcPr>
            <w:tcW w:w="3828" w:type="dxa"/>
            <w:tcBorders>
              <w:top w:val="single" w:sz="4" w:space="0" w:color="auto"/>
              <w:left w:val="single" w:sz="4" w:space="0" w:color="auto"/>
              <w:bottom w:val="single" w:sz="4" w:space="0" w:color="auto"/>
              <w:right w:val="single" w:sz="4" w:space="0" w:color="auto"/>
            </w:tcBorders>
          </w:tcPr>
          <w:p w14:paraId="7CD7A530" w14:textId="3E6A77CA" w:rsidR="006F7367" w:rsidRPr="00E469D9" w:rsidRDefault="001E013C" w:rsidP="00EA5973">
            <w:pPr>
              <w:rPr>
                <w:rFonts w:ascii="Times New Roman" w:hAnsi="Times New Roman" w:cs="Times New Roman"/>
                <w:iCs/>
              </w:rPr>
            </w:pPr>
            <w:r w:rsidRPr="00E469D9">
              <w:rPr>
                <w:rFonts w:ascii="Times New Roman" w:hAnsi="Times New Roman" w:cs="Times New Roman"/>
                <w:iCs/>
              </w:rPr>
              <w:t>2</w:t>
            </w:r>
            <w:r w:rsidR="00073B52" w:rsidRPr="00E469D9">
              <w:rPr>
                <w:rFonts w:ascii="Times New Roman" w:hAnsi="Times New Roman" w:cs="Times New Roman"/>
                <w:iCs/>
              </w:rPr>
              <w:t>.1.1.</w:t>
            </w:r>
            <w:r w:rsidR="00B44D3A" w:rsidRPr="00E469D9">
              <w:rPr>
                <w:rFonts w:ascii="Times New Roman" w:hAnsi="Times New Roman" w:cs="Times New Roman"/>
                <w:iCs/>
              </w:rPr>
              <w:t>2</w:t>
            </w:r>
            <w:r w:rsidR="00073B52" w:rsidRPr="00E469D9">
              <w:rPr>
                <w:rFonts w:ascii="Times New Roman" w:hAnsi="Times New Roman" w:cs="Times New Roman"/>
                <w:iCs/>
              </w:rPr>
              <w:t xml:space="preserve">. </w:t>
            </w:r>
            <w:r w:rsidR="006F7367" w:rsidRPr="00E469D9">
              <w:rPr>
                <w:rFonts w:ascii="Times New Roman" w:hAnsi="Times New Roman" w:cs="Times New Roman"/>
                <w:iCs/>
              </w:rPr>
              <w:t xml:space="preserve">Kiekviena projekto </w:t>
            </w:r>
            <w:proofErr w:type="spellStart"/>
            <w:r w:rsidR="00EC67B3" w:rsidRPr="00E469D9">
              <w:rPr>
                <w:rFonts w:ascii="Times New Roman" w:hAnsi="Times New Roman" w:cs="Times New Roman"/>
                <w:iCs/>
              </w:rPr>
              <w:t>poveiklė</w:t>
            </w:r>
            <w:proofErr w:type="spellEnd"/>
            <w:r w:rsidR="00EC67B3" w:rsidRPr="00E469D9">
              <w:rPr>
                <w:rFonts w:ascii="Times New Roman" w:hAnsi="Times New Roman" w:cs="Times New Roman"/>
                <w:iCs/>
              </w:rPr>
              <w:t xml:space="preserve"> ir </w:t>
            </w:r>
            <w:proofErr w:type="spellStart"/>
            <w:r w:rsidR="00EC67B3" w:rsidRPr="00E469D9">
              <w:rPr>
                <w:rFonts w:ascii="Times New Roman" w:hAnsi="Times New Roman" w:cs="Times New Roman"/>
                <w:iCs/>
              </w:rPr>
              <w:t>poveikle</w:t>
            </w:r>
            <w:proofErr w:type="spellEnd"/>
            <w:r w:rsidR="00EC67B3" w:rsidRPr="00E469D9">
              <w:rPr>
                <w:rFonts w:ascii="Times New Roman" w:hAnsi="Times New Roman" w:cs="Times New Roman"/>
                <w:iCs/>
              </w:rPr>
              <w:t xml:space="preserve"> siekiami rodikliai  </w:t>
            </w:r>
            <w:r w:rsidR="006F7367" w:rsidRPr="00E469D9">
              <w:rPr>
                <w:rFonts w:ascii="Times New Roman" w:hAnsi="Times New Roman" w:cs="Times New Roman"/>
                <w:iCs/>
              </w:rPr>
              <w:t>yra išsamiai aprašyt</w:t>
            </w:r>
            <w:r w:rsidR="00EC67B3" w:rsidRPr="00E469D9">
              <w:rPr>
                <w:rFonts w:ascii="Times New Roman" w:hAnsi="Times New Roman" w:cs="Times New Roman"/>
                <w:iCs/>
              </w:rPr>
              <w:t>i ir atitinka</w:t>
            </w:r>
            <w:r w:rsidR="006F7367" w:rsidRPr="00E469D9">
              <w:rPr>
                <w:rFonts w:ascii="Times New Roman" w:hAnsi="Times New Roman" w:cs="Times New Roman"/>
                <w:iCs/>
              </w:rPr>
              <w:t xml:space="preserve"> </w:t>
            </w:r>
            <w:r w:rsidR="00B63D77" w:rsidRPr="00E469D9">
              <w:rPr>
                <w:rFonts w:ascii="Times New Roman" w:hAnsi="Times New Roman" w:cs="Times New Roman"/>
                <w:iCs/>
              </w:rPr>
              <w:t>Kvietime</w:t>
            </w:r>
            <w:r w:rsidR="006F7367" w:rsidRPr="00E469D9">
              <w:rPr>
                <w:rFonts w:ascii="Times New Roman" w:hAnsi="Times New Roman" w:cs="Times New Roman"/>
                <w:iCs/>
              </w:rPr>
              <w:t xml:space="preserve"> nurodytas finansuojamas projekto veiklas</w:t>
            </w:r>
            <w:r w:rsidR="00131C94" w:rsidRPr="00E469D9">
              <w:rPr>
                <w:rFonts w:ascii="Times New Roman" w:hAnsi="Times New Roman" w:cs="Times New Roman"/>
                <w:iCs/>
              </w:rPr>
              <w:t xml:space="preserve"> </w:t>
            </w:r>
            <w:r w:rsidR="00EC67B3" w:rsidRPr="00E469D9">
              <w:rPr>
                <w:rFonts w:ascii="Times New Roman" w:hAnsi="Times New Roman" w:cs="Times New Roman"/>
                <w:iCs/>
              </w:rPr>
              <w:t>bei yra nukreipti</w:t>
            </w:r>
            <w:r w:rsidR="00131C94" w:rsidRPr="00E469D9">
              <w:rPr>
                <w:rFonts w:ascii="Times New Roman" w:hAnsi="Times New Roman" w:cs="Times New Roman"/>
                <w:iCs/>
              </w:rPr>
              <w:t xml:space="preserve"> į projekto stebėsenos rodiklių reikšmių pasiekimą</w:t>
            </w:r>
          </w:p>
        </w:tc>
        <w:tc>
          <w:tcPr>
            <w:tcW w:w="2551" w:type="dxa"/>
            <w:tcBorders>
              <w:top w:val="single" w:sz="4" w:space="0" w:color="auto"/>
              <w:left w:val="single" w:sz="4" w:space="0" w:color="auto"/>
              <w:bottom w:val="single" w:sz="4" w:space="0" w:color="auto"/>
              <w:right w:val="single" w:sz="4" w:space="0" w:color="auto"/>
            </w:tcBorders>
          </w:tcPr>
          <w:p w14:paraId="77E91C31" w14:textId="1B8F73A3" w:rsidR="006F7367" w:rsidRPr="00E469D9" w:rsidRDefault="005442D8" w:rsidP="00EA5973">
            <w:pPr>
              <w:jc w:val="center"/>
              <w:rPr>
                <w:rFonts w:ascii="Times New Roman" w:hAnsi="Times New Roman" w:cs="Times New Roman"/>
              </w:rPr>
            </w:pPr>
            <w:r w:rsidRPr="00E469D9">
              <w:rPr>
                <w:rFonts w:ascii="Times New Roman" w:hAnsi="Times New Roman" w:cs="Times New Roman"/>
              </w:rPr>
              <w:t>10</w:t>
            </w:r>
          </w:p>
        </w:tc>
        <w:tc>
          <w:tcPr>
            <w:tcW w:w="4678" w:type="dxa"/>
            <w:vMerge/>
            <w:tcBorders>
              <w:top w:val="single" w:sz="4" w:space="0" w:color="auto"/>
              <w:left w:val="single" w:sz="4" w:space="0" w:color="auto"/>
              <w:bottom w:val="single" w:sz="4" w:space="0" w:color="auto"/>
              <w:right w:val="single" w:sz="4" w:space="0" w:color="auto"/>
            </w:tcBorders>
          </w:tcPr>
          <w:p w14:paraId="44EB8A72" w14:textId="77777777" w:rsidR="006F7367" w:rsidRPr="00E469D9" w:rsidRDefault="006F7367" w:rsidP="00EA5973">
            <w:pPr>
              <w:jc w:val="center"/>
              <w:rPr>
                <w:rFonts w:ascii="Times New Roman" w:hAnsi="Times New Roman" w:cs="Times New Roman"/>
                <w:i/>
                <w:iCs/>
              </w:rPr>
            </w:pPr>
          </w:p>
        </w:tc>
      </w:tr>
      <w:tr w:rsidR="002071D2" w:rsidRPr="00E469D9" w14:paraId="0359A9FE" w14:textId="77777777" w:rsidTr="00427705">
        <w:tc>
          <w:tcPr>
            <w:tcW w:w="628" w:type="dxa"/>
            <w:vMerge/>
            <w:tcBorders>
              <w:top w:val="single" w:sz="4" w:space="0" w:color="auto"/>
              <w:left w:val="single" w:sz="4" w:space="0" w:color="auto"/>
              <w:bottom w:val="single" w:sz="4" w:space="0" w:color="auto"/>
              <w:right w:val="single" w:sz="4" w:space="0" w:color="auto"/>
            </w:tcBorders>
          </w:tcPr>
          <w:p w14:paraId="203D3552" w14:textId="77777777" w:rsidR="006F7367" w:rsidRPr="00E469D9" w:rsidRDefault="006F7367" w:rsidP="00EA5973">
            <w:pPr>
              <w:jc w:val="both"/>
              <w:rPr>
                <w:rFonts w:ascii="Times New Roman" w:hAnsi="Times New Roman" w:cs="Times New Roman"/>
              </w:rPr>
            </w:pPr>
          </w:p>
        </w:tc>
        <w:tc>
          <w:tcPr>
            <w:tcW w:w="1491" w:type="dxa"/>
            <w:vMerge/>
            <w:tcBorders>
              <w:top w:val="single" w:sz="4" w:space="0" w:color="auto"/>
              <w:left w:val="single" w:sz="4" w:space="0" w:color="auto"/>
              <w:bottom w:val="single" w:sz="4" w:space="0" w:color="auto"/>
              <w:right w:val="single" w:sz="4" w:space="0" w:color="auto"/>
            </w:tcBorders>
          </w:tcPr>
          <w:p w14:paraId="67333D70" w14:textId="77777777" w:rsidR="006F7367" w:rsidRPr="00E469D9" w:rsidRDefault="006F7367" w:rsidP="00EA5973">
            <w:pPr>
              <w:jc w:val="both"/>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tcPr>
          <w:p w14:paraId="33C8E9CC" w14:textId="77777777" w:rsidR="006F7367" w:rsidRPr="00E469D9" w:rsidRDefault="006F7367" w:rsidP="00EA5973">
            <w:pPr>
              <w:rPr>
                <w:rFonts w:ascii="Times New Roman" w:hAnsi="Times New Roman" w:cs="Times New Roman"/>
                <w:bCs/>
              </w:rPr>
            </w:pPr>
          </w:p>
        </w:tc>
        <w:tc>
          <w:tcPr>
            <w:tcW w:w="3828" w:type="dxa"/>
            <w:tcBorders>
              <w:top w:val="single" w:sz="4" w:space="0" w:color="auto"/>
              <w:left w:val="single" w:sz="4" w:space="0" w:color="auto"/>
              <w:bottom w:val="single" w:sz="4" w:space="0" w:color="auto"/>
              <w:right w:val="single" w:sz="4" w:space="0" w:color="auto"/>
            </w:tcBorders>
          </w:tcPr>
          <w:p w14:paraId="3DBE1778" w14:textId="015A734A" w:rsidR="006F7367" w:rsidRPr="00E469D9" w:rsidRDefault="001E013C" w:rsidP="00EA5973">
            <w:pPr>
              <w:rPr>
                <w:rFonts w:ascii="Times New Roman" w:hAnsi="Times New Roman" w:cs="Times New Roman"/>
                <w:iCs/>
              </w:rPr>
            </w:pPr>
            <w:r w:rsidRPr="00E469D9">
              <w:rPr>
                <w:rFonts w:ascii="Times New Roman" w:hAnsi="Times New Roman" w:cs="Times New Roman"/>
                <w:iCs/>
              </w:rPr>
              <w:t>2</w:t>
            </w:r>
            <w:r w:rsidR="00073B52" w:rsidRPr="00E469D9">
              <w:rPr>
                <w:rFonts w:ascii="Times New Roman" w:hAnsi="Times New Roman" w:cs="Times New Roman"/>
                <w:iCs/>
              </w:rPr>
              <w:t>.1.1.</w:t>
            </w:r>
            <w:r w:rsidR="00B44D3A" w:rsidRPr="00E469D9">
              <w:rPr>
                <w:rFonts w:ascii="Times New Roman" w:hAnsi="Times New Roman" w:cs="Times New Roman"/>
                <w:iCs/>
              </w:rPr>
              <w:t>3</w:t>
            </w:r>
            <w:r w:rsidR="00073B52" w:rsidRPr="00E469D9">
              <w:rPr>
                <w:rFonts w:ascii="Times New Roman" w:hAnsi="Times New Roman" w:cs="Times New Roman"/>
                <w:iCs/>
              </w:rPr>
              <w:t xml:space="preserve">. </w:t>
            </w:r>
            <w:r w:rsidR="006F7367" w:rsidRPr="00E469D9">
              <w:rPr>
                <w:rFonts w:ascii="Times New Roman" w:hAnsi="Times New Roman" w:cs="Times New Roman"/>
                <w:iCs/>
              </w:rPr>
              <w:t xml:space="preserve">Kiekvienoje projekto </w:t>
            </w:r>
            <w:proofErr w:type="spellStart"/>
            <w:r w:rsidR="00EC67B3" w:rsidRPr="00E469D9">
              <w:rPr>
                <w:rFonts w:ascii="Times New Roman" w:hAnsi="Times New Roman" w:cs="Times New Roman"/>
                <w:iCs/>
              </w:rPr>
              <w:t>poveiklėje</w:t>
            </w:r>
            <w:proofErr w:type="spellEnd"/>
            <w:r w:rsidR="00EC67B3" w:rsidRPr="00E469D9">
              <w:rPr>
                <w:rFonts w:ascii="Times New Roman" w:hAnsi="Times New Roman" w:cs="Times New Roman"/>
                <w:iCs/>
              </w:rPr>
              <w:t xml:space="preserve"> </w:t>
            </w:r>
            <w:r w:rsidR="006F7367" w:rsidRPr="00E469D9">
              <w:rPr>
                <w:rFonts w:ascii="Times New Roman" w:hAnsi="Times New Roman" w:cs="Times New Roman"/>
                <w:iCs/>
              </w:rPr>
              <w:t xml:space="preserve">yra nurodyti aiškūs </w:t>
            </w:r>
            <w:r w:rsidR="007663E9" w:rsidRPr="00E469D9">
              <w:rPr>
                <w:rFonts w:ascii="Times New Roman" w:hAnsi="Times New Roman" w:cs="Times New Roman"/>
                <w:iCs/>
              </w:rPr>
              <w:t xml:space="preserve">ir logiški </w:t>
            </w:r>
            <w:proofErr w:type="spellStart"/>
            <w:r w:rsidR="007663E9" w:rsidRPr="00E469D9">
              <w:rPr>
                <w:rFonts w:ascii="Times New Roman" w:hAnsi="Times New Roman" w:cs="Times New Roman"/>
                <w:iCs/>
              </w:rPr>
              <w:t>poveiklės</w:t>
            </w:r>
            <w:proofErr w:type="spellEnd"/>
            <w:r w:rsidR="00EC67B3" w:rsidRPr="00E469D9">
              <w:rPr>
                <w:rFonts w:ascii="Times New Roman" w:hAnsi="Times New Roman" w:cs="Times New Roman"/>
                <w:iCs/>
              </w:rPr>
              <w:t xml:space="preserve"> </w:t>
            </w:r>
            <w:r w:rsidR="007663E9" w:rsidRPr="00E469D9">
              <w:rPr>
                <w:rFonts w:ascii="Times New Roman" w:hAnsi="Times New Roman" w:cs="Times New Roman"/>
                <w:iCs/>
              </w:rPr>
              <w:t xml:space="preserve">turinį atitinkantys </w:t>
            </w:r>
            <w:r w:rsidR="00B44D3A" w:rsidRPr="00E469D9">
              <w:rPr>
                <w:rFonts w:ascii="Times New Roman" w:hAnsi="Times New Roman" w:cs="Times New Roman"/>
                <w:iCs/>
              </w:rPr>
              <w:t xml:space="preserve">veiksmai ir jų </w:t>
            </w:r>
            <w:r w:rsidR="006F7367" w:rsidRPr="00E469D9">
              <w:rPr>
                <w:rFonts w:ascii="Times New Roman" w:hAnsi="Times New Roman" w:cs="Times New Roman"/>
                <w:iCs/>
              </w:rPr>
              <w:t xml:space="preserve">vertinimo kriterijai, </w:t>
            </w:r>
            <w:r w:rsidR="007663E9" w:rsidRPr="00E469D9">
              <w:rPr>
                <w:rFonts w:ascii="Times New Roman" w:hAnsi="Times New Roman" w:cs="Times New Roman"/>
                <w:iCs/>
              </w:rPr>
              <w:t xml:space="preserve">jų </w:t>
            </w:r>
            <w:r w:rsidR="006F7367" w:rsidRPr="00E469D9">
              <w:rPr>
                <w:rFonts w:ascii="Times New Roman" w:hAnsi="Times New Roman" w:cs="Times New Roman"/>
                <w:iCs/>
              </w:rPr>
              <w:t xml:space="preserve">matavimo vienetai ir reikšmės. </w:t>
            </w:r>
          </w:p>
        </w:tc>
        <w:tc>
          <w:tcPr>
            <w:tcW w:w="2551" w:type="dxa"/>
            <w:tcBorders>
              <w:top w:val="single" w:sz="4" w:space="0" w:color="auto"/>
              <w:left w:val="single" w:sz="4" w:space="0" w:color="auto"/>
              <w:bottom w:val="single" w:sz="4" w:space="0" w:color="auto"/>
              <w:right w:val="single" w:sz="4" w:space="0" w:color="auto"/>
            </w:tcBorders>
          </w:tcPr>
          <w:p w14:paraId="409720B3" w14:textId="523A2303" w:rsidR="006F7367" w:rsidRPr="00E469D9" w:rsidRDefault="006F7367" w:rsidP="00EA5973">
            <w:pPr>
              <w:jc w:val="center"/>
              <w:rPr>
                <w:rFonts w:ascii="Times New Roman" w:hAnsi="Times New Roman" w:cs="Times New Roman"/>
              </w:rPr>
            </w:pPr>
            <w:r w:rsidRPr="00E469D9">
              <w:rPr>
                <w:rFonts w:ascii="Times New Roman" w:hAnsi="Times New Roman" w:cs="Times New Roman"/>
              </w:rPr>
              <w:t>5</w:t>
            </w:r>
          </w:p>
        </w:tc>
        <w:tc>
          <w:tcPr>
            <w:tcW w:w="4678" w:type="dxa"/>
            <w:vMerge/>
            <w:tcBorders>
              <w:top w:val="single" w:sz="4" w:space="0" w:color="auto"/>
              <w:left w:val="single" w:sz="4" w:space="0" w:color="auto"/>
              <w:bottom w:val="single" w:sz="4" w:space="0" w:color="auto"/>
              <w:right w:val="single" w:sz="4" w:space="0" w:color="auto"/>
            </w:tcBorders>
          </w:tcPr>
          <w:p w14:paraId="00CE3F29" w14:textId="77777777" w:rsidR="006F7367" w:rsidRPr="00E469D9" w:rsidRDefault="006F7367" w:rsidP="00EA5973">
            <w:pPr>
              <w:jc w:val="center"/>
              <w:rPr>
                <w:rFonts w:ascii="Times New Roman" w:hAnsi="Times New Roman" w:cs="Times New Roman"/>
                <w:i/>
                <w:iCs/>
              </w:rPr>
            </w:pPr>
          </w:p>
        </w:tc>
      </w:tr>
      <w:tr w:rsidR="002071D2" w:rsidRPr="00E469D9" w14:paraId="168A279D" w14:textId="77777777" w:rsidTr="00427705">
        <w:tc>
          <w:tcPr>
            <w:tcW w:w="628" w:type="dxa"/>
            <w:vMerge w:val="restart"/>
            <w:tcBorders>
              <w:top w:val="single" w:sz="4" w:space="0" w:color="auto"/>
              <w:left w:val="single" w:sz="4" w:space="0" w:color="auto"/>
              <w:bottom w:val="single" w:sz="4" w:space="0" w:color="auto"/>
              <w:right w:val="single" w:sz="4" w:space="0" w:color="auto"/>
            </w:tcBorders>
          </w:tcPr>
          <w:p w14:paraId="437AE677" w14:textId="7AF49B7C" w:rsidR="001219AF" w:rsidRPr="00E469D9" w:rsidRDefault="00A028C8" w:rsidP="00EA5973">
            <w:pPr>
              <w:jc w:val="both"/>
              <w:rPr>
                <w:rFonts w:ascii="Times New Roman" w:hAnsi="Times New Roman" w:cs="Times New Roman"/>
              </w:rPr>
            </w:pPr>
            <w:r w:rsidRPr="00E469D9">
              <w:rPr>
                <w:rFonts w:ascii="Times New Roman" w:hAnsi="Times New Roman" w:cs="Times New Roman"/>
              </w:rPr>
              <w:t>3</w:t>
            </w:r>
            <w:r w:rsidR="001219AF" w:rsidRPr="00E469D9">
              <w:rPr>
                <w:rFonts w:ascii="Times New Roman" w:hAnsi="Times New Roman" w:cs="Times New Roman"/>
              </w:rPr>
              <w:t>.</w:t>
            </w:r>
          </w:p>
        </w:tc>
        <w:tc>
          <w:tcPr>
            <w:tcW w:w="1491" w:type="dxa"/>
            <w:vMerge w:val="restart"/>
            <w:tcBorders>
              <w:top w:val="single" w:sz="4" w:space="0" w:color="auto"/>
              <w:left w:val="single" w:sz="4" w:space="0" w:color="auto"/>
              <w:bottom w:val="single" w:sz="4" w:space="0" w:color="auto"/>
              <w:right w:val="single" w:sz="4" w:space="0" w:color="auto"/>
            </w:tcBorders>
          </w:tcPr>
          <w:p w14:paraId="5CE84B87" w14:textId="77777777" w:rsidR="001219AF" w:rsidRPr="00E469D9" w:rsidRDefault="001219AF" w:rsidP="00EA5973">
            <w:pPr>
              <w:jc w:val="both"/>
              <w:rPr>
                <w:rFonts w:ascii="Times New Roman" w:hAnsi="Times New Roman" w:cs="Times New Roman"/>
              </w:rPr>
            </w:pPr>
            <w:r w:rsidRPr="00E469D9">
              <w:rPr>
                <w:rFonts w:ascii="Times New Roman" w:hAnsi="Times New Roman" w:cs="Times New Roman"/>
              </w:rPr>
              <w:t>Prioritetinis</w:t>
            </w:r>
          </w:p>
        </w:tc>
        <w:tc>
          <w:tcPr>
            <w:tcW w:w="2409" w:type="dxa"/>
            <w:vMerge w:val="restart"/>
            <w:tcBorders>
              <w:top w:val="single" w:sz="4" w:space="0" w:color="auto"/>
              <w:left w:val="single" w:sz="4" w:space="0" w:color="auto"/>
              <w:bottom w:val="single" w:sz="4" w:space="0" w:color="auto"/>
              <w:right w:val="single" w:sz="4" w:space="0" w:color="auto"/>
            </w:tcBorders>
          </w:tcPr>
          <w:p w14:paraId="56A67440" w14:textId="39DA6EDF" w:rsidR="001219AF" w:rsidRPr="00E469D9" w:rsidRDefault="001E013C" w:rsidP="00EA5973">
            <w:pPr>
              <w:rPr>
                <w:rFonts w:ascii="Times New Roman" w:hAnsi="Times New Roman" w:cs="Times New Roman"/>
                <w:bCs/>
              </w:rPr>
            </w:pPr>
            <w:r w:rsidRPr="00E469D9">
              <w:rPr>
                <w:rFonts w:ascii="Times New Roman" w:hAnsi="Times New Roman" w:cs="Times New Roman"/>
                <w:bCs/>
              </w:rPr>
              <w:t xml:space="preserve">3.1. </w:t>
            </w:r>
            <w:r w:rsidR="005442D8" w:rsidRPr="00E469D9">
              <w:rPr>
                <w:rFonts w:ascii="Times New Roman" w:hAnsi="Times New Roman" w:cs="Times New Roman"/>
                <w:bCs/>
              </w:rPr>
              <w:t xml:space="preserve">Socialinio verslo plano </w:t>
            </w:r>
            <w:r w:rsidR="00E6234C" w:rsidRPr="00E469D9">
              <w:rPr>
                <w:rFonts w:ascii="Times New Roman" w:hAnsi="Times New Roman" w:cs="Times New Roman"/>
                <w:bCs/>
              </w:rPr>
              <w:t xml:space="preserve">ir </w:t>
            </w:r>
            <w:r w:rsidR="001611C3" w:rsidRPr="00E469D9">
              <w:rPr>
                <w:rFonts w:ascii="Times New Roman" w:hAnsi="Times New Roman" w:cs="Times New Roman"/>
                <w:bCs/>
              </w:rPr>
              <w:t>V</w:t>
            </w:r>
            <w:r w:rsidR="00E6234C" w:rsidRPr="00E469D9">
              <w:rPr>
                <w:rFonts w:ascii="Times New Roman" w:hAnsi="Times New Roman" w:cs="Times New Roman"/>
                <w:bCs/>
              </w:rPr>
              <w:t xml:space="preserve">erslo plano </w:t>
            </w:r>
            <w:r w:rsidR="00E6234C" w:rsidRPr="00E469D9">
              <w:rPr>
                <w:rFonts w:ascii="Times New Roman" w:hAnsi="Times New Roman" w:cs="Times New Roman"/>
                <w:bCs/>
              </w:rPr>
              <w:lastRenderedPageBreak/>
              <w:t xml:space="preserve">finansinės skaičiuoklės </w:t>
            </w:r>
            <w:r w:rsidR="005442D8" w:rsidRPr="00E469D9">
              <w:rPr>
                <w:rFonts w:ascii="Times New Roman" w:hAnsi="Times New Roman" w:cs="Times New Roman"/>
                <w:bCs/>
              </w:rPr>
              <w:t>parengimo kokybė</w:t>
            </w:r>
          </w:p>
        </w:tc>
        <w:tc>
          <w:tcPr>
            <w:tcW w:w="3828" w:type="dxa"/>
            <w:tcBorders>
              <w:top w:val="single" w:sz="4" w:space="0" w:color="auto"/>
              <w:left w:val="single" w:sz="4" w:space="0" w:color="auto"/>
              <w:bottom w:val="single" w:sz="4" w:space="0" w:color="auto"/>
              <w:right w:val="single" w:sz="4" w:space="0" w:color="auto"/>
            </w:tcBorders>
          </w:tcPr>
          <w:p w14:paraId="4AC69EE7" w14:textId="22311756" w:rsidR="001219AF" w:rsidRPr="00E469D9" w:rsidRDefault="001E013C" w:rsidP="00EA5973">
            <w:pPr>
              <w:rPr>
                <w:rFonts w:ascii="Times New Roman" w:hAnsi="Times New Roman" w:cs="Times New Roman"/>
              </w:rPr>
            </w:pPr>
            <w:r w:rsidRPr="00E469D9">
              <w:rPr>
                <w:rFonts w:ascii="Times New Roman" w:hAnsi="Times New Roman" w:cs="Times New Roman"/>
              </w:rPr>
              <w:lastRenderedPageBreak/>
              <w:t xml:space="preserve">3.1.1. </w:t>
            </w:r>
            <w:r w:rsidR="00EC67B3" w:rsidRPr="00E469D9">
              <w:rPr>
                <w:rFonts w:ascii="Times New Roman" w:hAnsi="Times New Roman" w:cs="Times New Roman"/>
              </w:rPr>
              <w:t>socialinio verslo planas</w:t>
            </w:r>
            <w:r w:rsidR="00E6234C" w:rsidRPr="00E469D9">
              <w:rPr>
                <w:rFonts w:ascii="Times New Roman" w:hAnsi="Times New Roman" w:cs="Times New Roman"/>
              </w:rPr>
              <w:t xml:space="preserve"> ir verslo plano finansinė skaičiuoklė</w:t>
            </w:r>
            <w:r w:rsidR="00EC67B3" w:rsidRPr="00E469D9">
              <w:rPr>
                <w:rFonts w:ascii="Times New Roman" w:hAnsi="Times New Roman" w:cs="Times New Roman"/>
              </w:rPr>
              <w:t xml:space="preserve"> </w:t>
            </w:r>
            <w:r w:rsidR="00E6234C" w:rsidRPr="00E469D9">
              <w:rPr>
                <w:rFonts w:ascii="Times New Roman" w:hAnsi="Times New Roman" w:cs="Times New Roman"/>
              </w:rPr>
              <w:t xml:space="preserve"> yra parengtos </w:t>
            </w:r>
            <w:r w:rsidR="00EC67B3" w:rsidRPr="00E469D9">
              <w:rPr>
                <w:rFonts w:ascii="Times New Roman" w:hAnsi="Times New Roman" w:cs="Times New Roman"/>
              </w:rPr>
              <w:t>nesilaikant nustatyt</w:t>
            </w:r>
            <w:r w:rsidR="00473140" w:rsidRPr="00E469D9">
              <w:rPr>
                <w:rFonts w:ascii="Times New Roman" w:hAnsi="Times New Roman" w:cs="Times New Roman"/>
              </w:rPr>
              <w:t>ų</w:t>
            </w:r>
            <w:r w:rsidR="00EC67B3" w:rsidRPr="00E469D9">
              <w:rPr>
                <w:rFonts w:ascii="Times New Roman" w:hAnsi="Times New Roman" w:cs="Times New Roman"/>
              </w:rPr>
              <w:t xml:space="preserve"> form</w:t>
            </w:r>
            <w:r w:rsidR="00473140" w:rsidRPr="00E469D9">
              <w:rPr>
                <w:rFonts w:ascii="Times New Roman" w:hAnsi="Times New Roman" w:cs="Times New Roman"/>
              </w:rPr>
              <w:t>ų</w:t>
            </w:r>
          </w:p>
        </w:tc>
        <w:tc>
          <w:tcPr>
            <w:tcW w:w="2551" w:type="dxa"/>
            <w:tcBorders>
              <w:top w:val="single" w:sz="4" w:space="0" w:color="auto"/>
              <w:left w:val="single" w:sz="4" w:space="0" w:color="auto"/>
              <w:bottom w:val="single" w:sz="4" w:space="0" w:color="auto"/>
              <w:right w:val="single" w:sz="4" w:space="0" w:color="auto"/>
            </w:tcBorders>
          </w:tcPr>
          <w:p w14:paraId="40CAF416" w14:textId="719394AD" w:rsidR="001219AF" w:rsidRPr="00E469D9" w:rsidRDefault="00427705" w:rsidP="00EA5973">
            <w:pPr>
              <w:jc w:val="center"/>
              <w:rPr>
                <w:rFonts w:ascii="Times New Roman" w:hAnsi="Times New Roman" w:cs="Times New Roman"/>
              </w:rPr>
            </w:pPr>
            <w:r w:rsidRPr="00E469D9">
              <w:rPr>
                <w:rFonts w:ascii="Times New Roman" w:hAnsi="Times New Roman" w:cs="Times New Roman"/>
              </w:rPr>
              <w:t>0</w:t>
            </w:r>
          </w:p>
        </w:tc>
        <w:tc>
          <w:tcPr>
            <w:tcW w:w="4678" w:type="dxa"/>
            <w:vMerge w:val="restart"/>
            <w:tcBorders>
              <w:top w:val="single" w:sz="4" w:space="0" w:color="auto"/>
              <w:left w:val="single" w:sz="4" w:space="0" w:color="auto"/>
              <w:bottom w:val="single" w:sz="4" w:space="0" w:color="auto"/>
              <w:right w:val="single" w:sz="4" w:space="0" w:color="auto"/>
            </w:tcBorders>
          </w:tcPr>
          <w:p w14:paraId="4502C69C" w14:textId="537E363B" w:rsidR="001219AF" w:rsidRPr="00E469D9" w:rsidRDefault="00485B35" w:rsidP="00EA5973">
            <w:pPr>
              <w:jc w:val="both"/>
              <w:rPr>
                <w:rFonts w:ascii="Times New Roman" w:hAnsi="Times New Roman" w:cs="Times New Roman"/>
              </w:rPr>
            </w:pPr>
            <w:r w:rsidRPr="00E469D9">
              <w:rPr>
                <w:rFonts w:ascii="Times New Roman" w:hAnsi="Times New Roman" w:cs="Times New Roman"/>
              </w:rPr>
              <w:t xml:space="preserve">Pareiškėjas turi užpildyti </w:t>
            </w:r>
            <w:r w:rsidR="004D0B4F" w:rsidRPr="00E469D9">
              <w:rPr>
                <w:rFonts w:ascii="Times New Roman" w:hAnsi="Times New Roman" w:cs="Times New Roman"/>
              </w:rPr>
              <w:t xml:space="preserve">ir kartu </w:t>
            </w:r>
            <w:r w:rsidRPr="00E469D9">
              <w:rPr>
                <w:rFonts w:ascii="Times New Roman" w:hAnsi="Times New Roman" w:cs="Times New Roman"/>
              </w:rPr>
              <w:t xml:space="preserve">PĮP </w:t>
            </w:r>
            <w:r w:rsidR="004D0B4F" w:rsidRPr="00E469D9">
              <w:rPr>
                <w:rFonts w:ascii="Times New Roman" w:hAnsi="Times New Roman" w:cs="Times New Roman"/>
              </w:rPr>
              <w:t xml:space="preserve">pateikti priedus </w:t>
            </w:r>
            <w:r w:rsidRPr="00E469D9">
              <w:rPr>
                <w:rFonts w:ascii="Times New Roman" w:hAnsi="Times New Roman" w:cs="Times New Roman"/>
              </w:rPr>
              <w:t xml:space="preserve"> – Socialinio verslo </w:t>
            </w:r>
            <w:r w:rsidR="004D0B4F" w:rsidRPr="00E469D9">
              <w:rPr>
                <w:rFonts w:ascii="Times New Roman" w:hAnsi="Times New Roman" w:cs="Times New Roman"/>
              </w:rPr>
              <w:t xml:space="preserve">planą ir Verslo plano finansinę skaičiuoklę. Socialinio verslo plano  ir </w:t>
            </w:r>
            <w:r w:rsidR="004D0B4F" w:rsidRPr="00E469D9">
              <w:rPr>
                <w:rFonts w:ascii="Times New Roman" w:hAnsi="Times New Roman" w:cs="Times New Roman"/>
              </w:rPr>
              <w:lastRenderedPageBreak/>
              <w:t xml:space="preserve">Verslo plano finansinės skaičiuoklės formos yra </w:t>
            </w:r>
            <w:r w:rsidR="00DA0BDA" w:rsidRPr="00E469D9">
              <w:rPr>
                <w:rFonts w:ascii="Times New Roman" w:hAnsi="Times New Roman" w:cs="Times New Roman"/>
              </w:rPr>
              <w:t>pildomos tokios, kokios yra patvirtinto</w:t>
            </w:r>
            <w:r w:rsidR="004D0B4F" w:rsidRPr="00E469D9">
              <w:rPr>
                <w:rFonts w:ascii="Times New Roman" w:hAnsi="Times New Roman" w:cs="Times New Roman"/>
              </w:rPr>
              <w:t>s Lietuvos Respublikos vidaus reikalų ministro 2023 m. lapkričio 27 d. įsakymu Nr. 1V-756 patvirtintų Socialinio verslo paramos, įgyvendinant 2021–2027 metų Europos Sąjungos fondų investicijų programą, taisyklių 2 ir 4 prieduose.</w:t>
            </w:r>
            <w:r w:rsidR="001611C3" w:rsidRPr="00E469D9">
              <w:rPr>
                <w:rFonts w:ascii="Times New Roman" w:hAnsi="Times New Roman" w:cs="Times New Roman"/>
              </w:rPr>
              <w:t xml:space="preserve"> Socialinio verslo plane turi būti aiškiai išdėstyti socialinio verslo plėtros (ar pradžios) tikslai, veiksmų planas, įvertintas juridinio asmens finansinis tvarumas, pagrįstas veiklų, kurioms prašomas finansavimas, poreikis, jų nauda bei galimybės, kurios padėtų socialinio verslo plėtrai ir (ar) stabilumui užtikrinti gavus finansavimą.</w:t>
            </w:r>
            <w:r w:rsidR="00DA0BDA" w:rsidRPr="00E469D9">
              <w:rPr>
                <w:rFonts w:ascii="Times New Roman" w:hAnsi="Times New Roman" w:cs="Times New Roman"/>
              </w:rPr>
              <w:t xml:space="preserve"> Finansinis pagrindimas turi būti pateiktas Verslo plano finansinėje skaičiuoklėje.</w:t>
            </w:r>
          </w:p>
        </w:tc>
      </w:tr>
      <w:tr w:rsidR="002071D2" w:rsidRPr="00E469D9" w14:paraId="0D89D214" w14:textId="77777777" w:rsidTr="00427705">
        <w:tc>
          <w:tcPr>
            <w:tcW w:w="628" w:type="dxa"/>
            <w:vMerge/>
            <w:tcBorders>
              <w:top w:val="single" w:sz="4" w:space="0" w:color="auto"/>
              <w:left w:val="single" w:sz="4" w:space="0" w:color="auto"/>
              <w:bottom w:val="single" w:sz="4" w:space="0" w:color="auto"/>
              <w:right w:val="single" w:sz="4" w:space="0" w:color="auto"/>
            </w:tcBorders>
          </w:tcPr>
          <w:p w14:paraId="4D1E7CD0" w14:textId="77777777" w:rsidR="001219AF" w:rsidRPr="00E469D9" w:rsidRDefault="001219AF" w:rsidP="00EA5973">
            <w:pPr>
              <w:jc w:val="both"/>
              <w:rPr>
                <w:rFonts w:ascii="Times New Roman" w:hAnsi="Times New Roman" w:cs="Times New Roman"/>
              </w:rPr>
            </w:pPr>
          </w:p>
        </w:tc>
        <w:tc>
          <w:tcPr>
            <w:tcW w:w="1491" w:type="dxa"/>
            <w:vMerge/>
            <w:tcBorders>
              <w:top w:val="single" w:sz="4" w:space="0" w:color="auto"/>
              <w:left w:val="single" w:sz="4" w:space="0" w:color="auto"/>
              <w:bottom w:val="single" w:sz="4" w:space="0" w:color="auto"/>
              <w:right w:val="single" w:sz="4" w:space="0" w:color="auto"/>
            </w:tcBorders>
          </w:tcPr>
          <w:p w14:paraId="25A71C0B" w14:textId="77777777" w:rsidR="001219AF" w:rsidRPr="00E469D9" w:rsidRDefault="001219AF" w:rsidP="00EA5973">
            <w:pPr>
              <w:jc w:val="both"/>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tcPr>
          <w:p w14:paraId="16EB9BBA" w14:textId="77777777" w:rsidR="001219AF" w:rsidRPr="00E469D9" w:rsidRDefault="001219AF" w:rsidP="00EA5973">
            <w:pPr>
              <w:rPr>
                <w:rFonts w:ascii="Times New Roman" w:hAnsi="Times New Roman" w:cs="Times New Roman"/>
                <w:bCs/>
              </w:rPr>
            </w:pPr>
          </w:p>
        </w:tc>
        <w:tc>
          <w:tcPr>
            <w:tcW w:w="3828" w:type="dxa"/>
            <w:tcBorders>
              <w:top w:val="single" w:sz="4" w:space="0" w:color="auto"/>
              <w:left w:val="single" w:sz="4" w:space="0" w:color="auto"/>
              <w:bottom w:val="single" w:sz="4" w:space="0" w:color="auto"/>
              <w:right w:val="single" w:sz="4" w:space="0" w:color="auto"/>
            </w:tcBorders>
          </w:tcPr>
          <w:p w14:paraId="67C1FE38" w14:textId="1ED01396" w:rsidR="001219AF" w:rsidRPr="00E469D9" w:rsidRDefault="001E013C" w:rsidP="00EA5973">
            <w:pPr>
              <w:rPr>
                <w:rFonts w:ascii="Times New Roman" w:hAnsi="Times New Roman" w:cs="Times New Roman"/>
              </w:rPr>
            </w:pPr>
            <w:r w:rsidRPr="00E469D9">
              <w:rPr>
                <w:rFonts w:ascii="Times New Roman" w:hAnsi="Times New Roman" w:cs="Times New Roman"/>
              </w:rPr>
              <w:t xml:space="preserve">3.1.2. </w:t>
            </w:r>
            <w:r w:rsidR="00E6234C" w:rsidRPr="00E469D9">
              <w:rPr>
                <w:rFonts w:ascii="Times New Roman" w:hAnsi="Times New Roman" w:cs="Times New Roman"/>
              </w:rPr>
              <w:t>socialinio verslo planas ir verslo plano finansinė skaičiuoklė yra parengti laikantis nustatytų formų</w:t>
            </w:r>
            <w:r w:rsidR="00473140" w:rsidRPr="00E469D9">
              <w:rPr>
                <w:rFonts w:ascii="Times New Roman" w:hAnsi="Times New Roman" w:cs="Times New Roman"/>
              </w:rPr>
              <w:t>, tačiau formos užpildytos neišsamiai</w:t>
            </w:r>
            <w:r w:rsidR="007E7918" w:rsidRPr="00E469D9">
              <w:rPr>
                <w:rFonts w:ascii="Times New Roman" w:hAnsi="Times New Roman" w:cs="Times New Roman"/>
              </w:rPr>
              <w:t>. V</w:t>
            </w:r>
            <w:r w:rsidR="00473140" w:rsidRPr="00E469D9">
              <w:rPr>
                <w:rFonts w:ascii="Times New Roman" w:hAnsi="Times New Roman" w:cs="Times New Roman"/>
              </w:rPr>
              <w:t xml:space="preserve">erslo idėja, vizija, misija ir tikslai </w:t>
            </w:r>
            <w:r w:rsidR="007E7918" w:rsidRPr="00E469D9">
              <w:rPr>
                <w:rFonts w:ascii="Times New Roman" w:hAnsi="Times New Roman" w:cs="Times New Roman"/>
              </w:rPr>
              <w:t xml:space="preserve">nepakankamai </w:t>
            </w:r>
            <w:r w:rsidR="00473140" w:rsidRPr="00E469D9">
              <w:rPr>
                <w:rFonts w:ascii="Times New Roman" w:hAnsi="Times New Roman" w:cs="Times New Roman"/>
              </w:rPr>
              <w:t xml:space="preserve">aiškiai </w:t>
            </w:r>
            <w:r w:rsidR="008708F8" w:rsidRPr="00E469D9">
              <w:rPr>
                <w:rFonts w:ascii="Times New Roman" w:hAnsi="Times New Roman" w:cs="Times New Roman"/>
              </w:rPr>
              <w:t xml:space="preserve">suformuluoti </w:t>
            </w:r>
            <w:r w:rsidR="00473140" w:rsidRPr="00E469D9">
              <w:rPr>
                <w:rFonts w:ascii="Times New Roman" w:hAnsi="Times New Roman" w:cs="Times New Roman"/>
              </w:rPr>
              <w:t>ir</w:t>
            </w:r>
            <w:r w:rsidR="00DA0BDA" w:rsidRPr="00E469D9">
              <w:rPr>
                <w:rFonts w:ascii="Times New Roman" w:hAnsi="Times New Roman" w:cs="Times New Roman"/>
              </w:rPr>
              <w:t xml:space="preserve"> nevisiškai</w:t>
            </w:r>
            <w:r w:rsidR="00473140" w:rsidRPr="00E469D9">
              <w:rPr>
                <w:rFonts w:ascii="Times New Roman" w:hAnsi="Times New Roman" w:cs="Times New Roman"/>
              </w:rPr>
              <w:t xml:space="preserve"> pagrįsti</w:t>
            </w:r>
            <w:r w:rsidR="008708F8" w:rsidRPr="00E469D9">
              <w:rPr>
                <w:rFonts w:ascii="Times New Roman" w:hAnsi="Times New Roman" w:cs="Times New Roman"/>
              </w:rPr>
              <w:t xml:space="preserve"> per  kitų dalių</w:t>
            </w:r>
            <w:r w:rsidR="00473140" w:rsidRPr="00E469D9">
              <w:rPr>
                <w:rFonts w:ascii="Times New Roman" w:hAnsi="Times New Roman" w:cs="Times New Roman"/>
              </w:rPr>
              <w:t xml:space="preserve"> aprašym</w:t>
            </w:r>
            <w:r w:rsidR="008708F8" w:rsidRPr="00E469D9">
              <w:rPr>
                <w:rFonts w:ascii="Times New Roman" w:hAnsi="Times New Roman" w:cs="Times New Roman"/>
              </w:rPr>
              <w:t>u</w:t>
            </w:r>
            <w:r w:rsidR="00473140" w:rsidRPr="00E469D9">
              <w:rPr>
                <w:rFonts w:ascii="Times New Roman" w:hAnsi="Times New Roman" w:cs="Times New Roman"/>
              </w:rPr>
              <w:t>s bei skaičiavim</w:t>
            </w:r>
            <w:r w:rsidR="008708F8" w:rsidRPr="00E469D9">
              <w:rPr>
                <w:rFonts w:ascii="Times New Roman" w:hAnsi="Times New Roman" w:cs="Times New Roman"/>
              </w:rPr>
              <w:t>u</w:t>
            </w:r>
            <w:r w:rsidR="00473140" w:rsidRPr="00E469D9">
              <w:rPr>
                <w:rFonts w:ascii="Times New Roman" w:hAnsi="Times New Roman" w:cs="Times New Roman"/>
              </w:rPr>
              <w:t>s</w:t>
            </w:r>
            <w:r w:rsidR="007E7918" w:rsidRPr="00E469D9">
              <w:rPr>
                <w:rFonts w:ascii="Times New Roman" w:hAnsi="Times New Roman" w:cs="Times New Roman"/>
              </w:rPr>
              <w:t xml:space="preserve">, </w:t>
            </w:r>
            <w:r w:rsidR="00DA0BDA" w:rsidRPr="00E469D9">
              <w:rPr>
                <w:rFonts w:ascii="Times New Roman" w:hAnsi="Times New Roman" w:cs="Times New Roman"/>
              </w:rPr>
              <w:t xml:space="preserve">yra </w:t>
            </w:r>
            <w:r w:rsidR="007E7918" w:rsidRPr="00E469D9">
              <w:rPr>
                <w:rFonts w:ascii="Times New Roman" w:hAnsi="Times New Roman" w:cs="Times New Roman"/>
              </w:rPr>
              <w:t xml:space="preserve">sunku suprasti, kaip jie bus pasiekti. </w:t>
            </w:r>
            <w:r w:rsidR="001611C3" w:rsidRPr="00E469D9">
              <w:rPr>
                <w:rFonts w:ascii="Times New Roman" w:hAnsi="Times New Roman" w:cs="Times New Roman"/>
              </w:rPr>
              <w:t xml:space="preserve"> </w:t>
            </w:r>
          </w:p>
        </w:tc>
        <w:tc>
          <w:tcPr>
            <w:tcW w:w="2551" w:type="dxa"/>
            <w:tcBorders>
              <w:top w:val="single" w:sz="4" w:space="0" w:color="auto"/>
              <w:left w:val="single" w:sz="4" w:space="0" w:color="auto"/>
              <w:bottom w:val="single" w:sz="4" w:space="0" w:color="auto"/>
              <w:right w:val="single" w:sz="4" w:space="0" w:color="auto"/>
            </w:tcBorders>
          </w:tcPr>
          <w:p w14:paraId="18428768" w14:textId="0C1D35D1" w:rsidR="001219AF" w:rsidRPr="00E469D9" w:rsidRDefault="00427705" w:rsidP="00EA5973">
            <w:pPr>
              <w:jc w:val="center"/>
              <w:rPr>
                <w:rFonts w:ascii="Times New Roman" w:hAnsi="Times New Roman" w:cs="Times New Roman"/>
              </w:rPr>
            </w:pPr>
            <w:r w:rsidRPr="00E469D9">
              <w:rPr>
                <w:rFonts w:ascii="Times New Roman" w:hAnsi="Times New Roman" w:cs="Times New Roman"/>
              </w:rPr>
              <w:t>10</w:t>
            </w:r>
          </w:p>
        </w:tc>
        <w:tc>
          <w:tcPr>
            <w:tcW w:w="4678" w:type="dxa"/>
            <w:vMerge/>
            <w:tcBorders>
              <w:top w:val="single" w:sz="4" w:space="0" w:color="auto"/>
              <w:left w:val="single" w:sz="4" w:space="0" w:color="auto"/>
              <w:bottom w:val="single" w:sz="4" w:space="0" w:color="auto"/>
              <w:right w:val="single" w:sz="4" w:space="0" w:color="auto"/>
            </w:tcBorders>
          </w:tcPr>
          <w:p w14:paraId="4B516B2F" w14:textId="77777777" w:rsidR="001219AF" w:rsidRPr="00E469D9" w:rsidRDefault="001219AF" w:rsidP="00EA5973">
            <w:pPr>
              <w:jc w:val="both"/>
              <w:rPr>
                <w:rFonts w:ascii="Times New Roman" w:hAnsi="Times New Roman" w:cs="Times New Roman"/>
                <w:i/>
                <w:iCs/>
              </w:rPr>
            </w:pPr>
          </w:p>
        </w:tc>
      </w:tr>
      <w:tr w:rsidR="002071D2" w:rsidRPr="00E469D9" w14:paraId="6086CECE" w14:textId="77777777" w:rsidTr="00427705">
        <w:tc>
          <w:tcPr>
            <w:tcW w:w="628" w:type="dxa"/>
            <w:vMerge/>
            <w:tcBorders>
              <w:top w:val="single" w:sz="4" w:space="0" w:color="auto"/>
              <w:left w:val="single" w:sz="4" w:space="0" w:color="auto"/>
              <w:bottom w:val="single" w:sz="4" w:space="0" w:color="auto"/>
              <w:right w:val="single" w:sz="4" w:space="0" w:color="auto"/>
            </w:tcBorders>
          </w:tcPr>
          <w:p w14:paraId="7B4D013C" w14:textId="77777777" w:rsidR="001219AF" w:rsidRPr="00E469D9" w:rsidRDefault="001219AF" w:rsidP="00EA5973">
            <w:pPr>
              <w:jc w:val="both"/>
              <w:rPr>
                <w:rFonts w:ascii="Times New Roman" w:hAnsi="Times New Roman" w:cs="Times New Roman"/>
              </w:rPr>
            </w:pPr>
          </w:p>
        </w:tc>
        <w:tc>
          <w:tcPr>
            <w:tcW w:w="1491" w:type="dxa"/>
            <w:vMerge/>
            <w:tcBorders>
              <w:top w:val="single" w:sz="4" w:space="0" w:color="auto"/>
              <w:left w:val="single" w:sz="4" w:space="0" w:color="auto"/>
              <w:bottom w:val="single" w:sz="4" w:space="0" w:color="auto"/>
              <w:right w:val="single" w:sz="4" w:space="0" w:color="auto"/>
            </w:tcBorders>
          </w:tcPr>
          <w:p w14:paraId="54354EEF" w14:textId="77777777" w:rsidR="001219AF" w:rsidRPr="00E469D9" w:rsidRDefault="001219AF" w:rsidP="00EA5973">
            <w:pPr>
              <w:jc w:val="both"/>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tcPr>
          <w:p w14:paraId="1C2215A5" w14:textId="77777777" w:rsidR="001219AF" w:rsidRPr="00E469D9" w:rsidRDefault="001219AF" w:rsidP="00EA5973">
            <w:pPr>
              <w:rPr>
                <w:rFonts w:ascii="Times New Roman" w:hAnsi="Times New Roman" w:cs="Times New Roman"/>
                <w:bCs/>
              </w:rPr>
            </w:pPr>
          </w:p>
        </w:tc>
        <w:tc>
          <w:tcPr>
            <w:tcW w:w="3828" w:type="dxa"/>
            <w:tcBorders>
              <w:top w:val="single" w:sz="4" w:space="0" w:color="auto"/>
              <w:left w:val="single" w:sz="4" w:space="0" w:color="auto"/>
              <w:bottom w:val="single" w:sz="4" w:space="0" w:color="auto"/>
              <w:right w:val="single" w:sz="4" w:space="0" w:color="auto"/>
            </w:tcBorders>
          </w:tcPr>
          <w:p w14:paraId="62A52737" w14:textId="6E3A5424" w:rsidR="001219AF" w:rsidRPr="00E469D9" w:rsidRDefault="001E013C" w:rsidP="00EA5973">
            <w:pPr>
              <w:rPr>
                <w:rFonts w:ascii="Times New Roman" w:hAnsi="Times New Roman" w:cs="Times New Roman"/>
              </w:rPr>
            </w:pPr>
            <w:r w:rsidRPr="00E469D9">
              <w:rPr>
                <w:rFonts w:ascii="Times New Roman" w:hAnsi="Times New Roman" w:cs="Times New Roman"/>
              </w:rPr>
              <w:t xml:space="preserve">3.1.3. </w:t>
            </w:r>
            <w:r w:rsidR="008708F8" w:rsidRPr="00E469D9">
              <w:rPr>
                <w:rFonts w:ascii="Times New Roman" w:hAnsi="Times New Roman" w:cs="Times New Roman"/>
              </w:rPr>
              <w:t>socialinio verslo planas ir verslo plano finansinė skaičiuoklė yra parengti laikantis nustatytų formų, formos užpildytos pakankamai išsamiai, verslo idėja, vizija, misija ir tikslai yra gan</w:t>
            </w:r>
            <w:r w:rsidR="007E7918" w:rsidRPr="00E469D9">
              <w:rPr>
                <w:rFonts w:ascii="Times New Roman" w:hAnsi="Times New Roman" w:cs="Times New Roman"/>
              </w:rPr>
              <w:t>a</w:t>
            </w:r>
            <w:r w:rsidR="008708F8" w:rsidRPr="00E469D9">
              <w:rPr>
                <w:rFonts w:ascii="Times New Roman" w:hAnsi="Times New Roman" w:cs="Times New Roman"/>
              </w:rPr>
              <w:t xml:space="preserve"> aiškiai suformuluoti, logiški ir pakankamai pagrįsti per kitų dalių aprašymus bei skaičiavimus</w:t>
            </w:r>
            <w:r w:rsidR="007E7918" w:rsidRPr="00E469D9">
              <w:rPr>
                <w:rFonts w:ascii="Times New Roman" w:hAnsi="Times New Roman" w:cs="Times New Roman"/>
              </w:rPr>
              <w:t xml:space="preserve">, </w:t>
            </w:r>
            <w:r w:rsidR="00DA0BDA" w:rsidRPr="00E469D9">
              <w:rPr>
                <w:rFonts w:ascii="Times New Roman" w:hAnsi="Times New Roman" w:cs="Times New Roman"/>
              </w:rPr>
              <w:t>pakankamai lengva</w:t>
            </w:r>
            <w:r w:rsidR="007E7918" w:rsidRPr="00E469D9">
              <w:rPr>
                <w:rFonts w:ascii="Times New Roman" w:hAnsi="Times New Roman" w:cs="Times New Roman"/>
              </w:rPr>
              <w:t xml:space="preserve"> suprasti, kaip jie bus pasiekti</w:t>
            </w:r>
          </w:p>
        </w:tc>
        <w:tc>
          <w:tcPr>
            <w:tcW w:w="2551" w:type="dxa"/>
            <w:tcBorders>
              <w:top w:val="single" w:sz="4" w:space="0" w:color="auto"/>
              <w:left w:val="single" w:sz="4" w:space="0" w:color="auto"/>
              <w:bottom w:val="single" w:sz="4" w:space="0" w:color="auto"/>
              <w:right w:val="single" w:sz="4" w:space="0" w:color="auto"/>
            </w:tcBorders>
          </w:tcPr>
          <w:p w14:paraId="74DE65BC" w14:textId="6492E34F" w:rsidR="001219AF" w:rsidRPr="00E469D9" w:rsidRDefault="00427705" w:rsidP="00EA5973">
            <w:pPr>
              <w:jc w:val="center"/>
              <w:rPr>
                <w:rFonts w:ascii="Times New Roman" w:hAnsi="Times New Roman" w:cs="Times New Roman"/>
              </w:rPr>
            </w:pPr>
            <w:r w:rsidRPr="00E469D9">
              <w:rPr>
                <w:rFonts w:ascii="Times New Roman" w:hAnsi="Times New Roman" w:cs="Times New Roman"/>
              </w:rPr>
              <w:t>20</w:t>
            </w:r>
          </w:p>
        </w:tc>
        <w:tc>
          <w:tcPr>
            <w:tcW w:w="4678" w:type="dxa"/>
            <w:vMerge/>
            <w:tcBorders>
              <w:top w:val="single" w:sz="4" w:space="0" w:color="auto"/>
              <w:left w:val="single" w:sz="4" w:space="0" w:color="auto"/>
              <w:bottom w:val="single" w:sz="4" w:space="0" w:color="auto"/>
              <w:right w:val="single" w:sz="4" w:space="0" w:color="auto"/>
            </w:tcBorders>
          </w:tcPr>
          <w:p w14:paraId="12F1C7B3" w14:textId="77777777" w:rsidR="001219AF" w:rsidRPr="00E469D9" w:rsidRDefault="001219AF" w:rsidP="00EA5973">
            <w:pPr>
              <w:jc w:val="both"/>
              <w:rPr>
                <w:rFonts w:ascii="Times New Roman" w:hAnsi="Times New Roman" w:cs="Times New Roman"/>
                <w:i/>
                <w:iCs/>
              </w:rPr>
            </w:pPr>
          </w:p>
        </w:tc>
      </w:tr>
      <w:tr w:rsidR="002071D2" w:rsidRPr="00E469D9" w14:paraId="3AF1DAC2" w14:textId="77777777" w:rsidTr="00427705">
        <w:tc>
          <w:tcPr>
            <w:tcW w:w="628" w:type="dxa"/>
            <w:vMerge/>
            <w:tcBorders>
              <w:top w:val="single" w:sz="4" w:space="0" w:color="auto"/>
              <w:left w:val="single" w:sz="4" w:space="0" w:color="auto"/>
              <w:bottom w:val="single" w:sz="4" w:space="0" w:color="auto"/>
              <w:right w:val="single" w:sz="4" w:space="0" w:color="auto"/>
            </w:tcBorders>
          </w:tcPr>
          <w:p w14:paraId="2EB89831" w14:textId="77777777" w:rsidR="001219AF" w:rsidRPr="00E469D9" w:rsidRDefault="001219AF" w:rsidP="00EA5973">
            <w:pPr>
              <w:jc w:val="both"/>
              <w:rPr>
                <w:rFonts w:ascii="Times New Roman" w:hAnsi="Times New Roman" w:cs="Times New Roman"/>
              </w:rPr>
            </w:pPr>
          </w:p>
        </w:tc>
        <w:tc>
          <w:tcPr>
            <w:tcW w:w="1491" w:type="dxa"/>
            <w:vMerge/>
            <w:tcBorders>
              <w:top w:val="single" w:sz="4" w:space="0" w:color="auto"/>
              <w:left w:val="single" w:sz="4" w:space="0" w:color="auto"/>
              <w:bottom w:val="single" w:sz="4" w:space="0" w:color="auto"/>
              <w:right w:val="single" w:sz="4" w:space="0" w:color="auto"/>
            </w:tcBorders>
          </w:tcPr>
          <w:p w14:paraId="7AB36418" w14:textId="77777777" w:rsidR="001219AF" w:rsidRPr="00E469D9" w:rsidRDefault="001219AF" w:rsidP="00EA5973">
            <w:pPr>
              <w:jc w:val="both"/>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tcPr>
          <w:p w14:paraId="4F13D3D2" w14:textId="77777777" w:rsidR="001219AF" w:rsidRPr="00E469D9" w:rsidRDefault="001219AF" w:rsidP="00EA5973">
            <w:pPr>
              <w:rPr>
                <w:rFonts w:ascii="Times New Roman" w:hAnsi="Times New Roman" w:cs="Times New Roman"/>
                <w:bCs/>
              </w:rPr>
            </w:pPr>
          </w:p>
        </w:tc>
        <w:tc>
          <w:tcPr>
            <w:tcW w:w="3828" w:type="dxa"/>
            <w:tcBorders>
              <w:top w:val="single" w:sz="4" w:space="0" w:color="auto"/>
              <w:left w:val="single" w:sz="4" w:space="0" w:color="auto"/>
              <w:bottom w:val="single" w:sz="4" w:space="0" w:color="auto"/>
              <w:right w:val="single" w:sz="4" w:space="0" w:color="auto"/>
            </w:tcBorders>
          </w:tcPr>
          <w:p w14:paraId="46B1F6BB" w14:textId="2BD0E397" w:rsidR="001219AF" w:rsidRPr="00E469D9" w:rsidRDefault="001E013C" w:rsidP="00EA5973">
            <w:pPr>
              <w:rPr>
                <w:rFonts w:ascii="Times New Roman" w:hAnsi="Times New Roman" w:cs="Times New Roman"/>
              </w:rPr>
            </w:pPr>
            <w:r w:rsidRPr="00E469D9">
              <w:rPr>
                <w:rFonts w:ascii="Times New Roman" w:hAnsi="Times New Roman" w:cs="Times New Roman"/>
              </w:rPr>
              <w:t xml:space="preserve">3.1.4. </w:t>
            </w:r>
            <w:r w:rsidR="008708F8" w:rsidRPr="00E469D9">
              <w:rPr>
                <w:rFonts w:ascii="Times New Roman" w:hAnsi="Times New Roman" w:cs="Times New Roman"/>
              </w:rPr>
              <w:t xml:space="preserve">socialinio verslo planas ir verslo plano finansinė skaičiuoklė yra parengti laikantis nustatytų formų, formos užpildytos labai išsamiai. Verslo idėja, vizija, misija ir tikslai yra labai aiškiai suformuluoti, logiški ir </w:t>
            </w:r>
            <w:r w:rsidR="007E7918" w:rsidRPr="00E469D9">
              <w:rPr>
                <w:rFonts w:ascii="Times New Roman" w:hAnsi="Times New Roman" w:cs="Times New Roman"/>
              </w:rPr>
              <w:t xml:space="preserve">nuodugniai </w:t>
            </w:r>
            <w:r w:rsidR="008708F8" w:rsidRPr="00E469D9">
              <w:rPr>
                <w:rFonts w:ascii="Times New Roman" w:hAnsi="Times New Roman" w:cs="Times New Roman"/>
              </w:rPr>
              <w:t xml:space="preserve">pagrįsti per kitų dalių aprašymus bei skaičiavimus, </w:t>
            </w:r>
            <w:r w:rsidR="007E7918" w:rsidRPr="00E469D9">
              <w:rPr>
                <w:rFonts w:ascii="Times New Roman" w:hAnsi="Times New Roman" w:cs="Times New Roman"/>
              </w:rPr>
              <w:t xml:space="preserve">labai lengva suprasti, kaip </w:t>
            </w:r>
            <w:proofErr w:type="spellStart"/>
            <w:r w:rsidR="008708F8" w:rsidRPr="00E469D9">
              <w:rPr>
                <w:rFonts w:ascii="Times New Roman" w:hAnsi="Times New Roman" w:cs="Times New Roman"/>
              </w:rPr>
              <w:t>ka</w:t>
            </w:r>
            <w:r w:rsidR="00E469D9" w:rsidRPr="00E469D9">
              <w:rPr>
                <w:rFonts w:ascii="Times New Roman" w:hAnsi="Times New Roman" w:cs="Times New Roman"/>
              </w:rPr>
              <w:t>i</w:t>
            </w:r>
            <w:r w:rsidR="008708F8" w:rsidRPr="00E469D9">
              <w:rPr>
                <w:rFonts w:ascii="Times New Roman" w:hAnsi="Times New Roman" w:cs="Times New Roman"/>
              </w:rPr>
              <w:t>p</w:t>
            </w:r>
            <w:proofErr w:type="spellEnd"/>
            <w:r w:rsidR="008708F8" w:rsidRPr="00E469D9">
              <w:rPr>
                <w:rFonts w:ascii="Times New Roman" w:hAnsi="Times New Roman" w:cs="Times New Roman"/>
              </w:rPr>
              <w:t xml:space="preserve"> jie bus pasiekti</w:t>
            </w:r>
            <w:r w:rsidR="007E7918" w:rsidRPr="00E469D9">
              <w:rPr>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14:paraId="34533CCD" w14:textId="63D572E3" w:rsidR="001219AF" w:rsidRPr="00E469D9" w:rsidRDefault="00427705" w:rsidP="00EA5973">
            <w:pPr>
              <w:jc w:val="center"/>
              <w:rPr>
                <w:rFonts w:ascii="Times New Roman" w:hAnsi="Times New Roman" w:cs="Times New Roman"/>
                <w:b/>
                <w:bCs/>
              </w:rPr>
            </w:pPr>
            <w:r w:rsidRPr="00E469D9">
              <w:rPr>
                <w:rFonts w:ascii="Times New Roman" w:hAnsi="Times New Roman" w:cs="Times New Roman"/>
                <w:b/>
                <w:bCs/>
              </w:rPr>
              <w:t>30</w:t>
            </w:r>
          </w:p>
        </w:tc>
        <w:tc>
          <w:tcPr>
            <w:tcW w:w="4678" w:type="dxa"/>
            <w:vMerge/>
            <w:tcBorders>
              <w:top w:val="single" w:sz="4" w:space="0" w:color="auto"/>
              <w:left w:val="single" w:sz="4" w:space="0" w:color="auto"/>
              <w:bottom w:val="single" w:sz="4" w:space="0" w:color="auto"/>
              <w:right w:val="single" w:sz="4" w:space="0" w:color="auto"/>
            </w:tcBorders>
          </w:tcPr>
          <w:p w14:paraId="78504848" w14:textId="77777777" w:rsidR="001219AF" w:rsidRPr="00E469D9" w:rsidRDefault="001219AF" w:rsidP="00EA5973">
            <w:pPr>
              <w:jc w:val="both"/>
              <w:rPr>
                <w:rFonts w:ascii="Times New Roman" w:hAnsi="Times New Roman" w:cs="Times New Roman"/>
                <w:i/>
                <w:iCs/>
              </w:rPr>
            </w:pPr>
          </w:p>
        </w:tc>
      </w:tr>
      <w:tr w:rsidR="00AA121E" w:rsidRPr="00E469D9" w14:paraId="5AD9A27F" w14:textId="77777777" w:rsidTr="00427705">
        <w:tc>
          <w:tcPr>
            <w:tcW w:w="628" w:type="dxa"/>
            <w:vMerge w:val="restart"/>
            <w:tcBorders>
              <w:top w:val="single" w:sz="4" w:space="0" w:color="auto"/>
              <w:left w:val="single" w:sz="4" w:space="0" w:color="auto"/>
              <w:bottom w:val="single" w:sz="4" w:space="0" w:color="auto"/>
              <w:right w:val="single" w:sz="4" w:space="0" w:color="auto"/>
            </w:tcBorders>
          </w:tcPr>
          <w:p w14:paraId="57370FF7" w14:textId="55208027" w:rsidR="00AA121E" w:rsidRPr="00E469D9" w:rsidRDefault="00AA121E" w:rsidP="00EA5973">
            <w:pPr>
              <w:jc w:val="both"/>
              <w:rPr>
                <w:rFonts w:ascii="Times New Roman" w:hAnsi="Times New Roman" w:cs="Times New Roman"/>
              </w:rPr>
            </w:pPr>
            <w:r w:rsidRPr="00E469D9">
              <w:rPr>
                <w:rFonts w:ascii="Times New Roman" w:hAnsi="Times New Roman" w:cs="Times New Roman"/>
              </w:rPr>
              <w:t>4.</w:t>
            </w:r>
          </w:p>
        </w:tc>
        <w:tc>
          <w:tcPr>
            <w:tcW w:w="1491" w:type="dxa"/>
            <w:vMerge w:val="restart"/>
            <w:tcBorders>
              <w:top w:val="single" w:sz="4" w:space="0" w:color="auto"/>
              <w:left w:val="single" w:sz="4" w:space="0" w:color="auto"/>
              <w:bottom w:val="single" w:sz="4" w:space="0" w:color="auto"/>
              <w:right w:val="single" w:sz="4" w:space="0" w:color="auto"/>
            </w:tcBorders>
          </w:tcPr>
          <w:p w14:paraId="766C5C7B" w14:textId="22745EC0" w:rsidR="00AA121E" w:rsidRPr="00E469D9" w:rsidRDefault="00AA121E" w:rsidP="00EA5973">
            <w:pPr>
              <w:jc w:val="both"/>
              <w:rPr>
                <w:rFonts w:ascii="Times New Roman" w:hAnsi="Times New Roman" w:cs="Times New Roman"/>
              </w:rPr>
            </w:pPr>
            <w:r w:rsidRPr="00E469D9">
              <w:rPr>
                <w:rFonts w:ascii="Times New Roman" w:hAnsi="Times New Roman" w:cs="Times New Roman"/>
              </w:rPr>
              <w:t>Prioritetinis</w:t>
            </w:r>
          </w:p>
        </w:tc>
        <w:tc>
          <w:tcPr>
            <w:tcW w:w="2409" w:type="dxa"/>
            <w:vMerge w:val="restart"/>
            <w:tcBorders>
              <w:top w:val="single" w:sz="4" w:space="0" w:color="auto"/>
              <w:left w:val="single" w:sz="4" w:space="0" w:color="auto"/>
              <w:bottom w:val="single" w:sz="4" w:space="0" w:color="auto"/>
              <w:right w:val="single" w:sz="4" w:space="0" w:color="auto"/>
            </w:tcBorders>
          </w:tcPr>
          <w:p w14:paraId="3624CE26" w14:textId="4A9909F1" w:rsidR="00AA121E" w:rsidRPr="00E469D9" w:rsidRDefault="00AA121E" w:rsidP="00EA5973">
            <w:pPr>
              <w:rPr>
                <w:rFonts w:ascii="Times New Roman" w:hAnsi="Times New Roman" w:cs="Times New Roman"/>
                <w:bCs/>
              </w:rPr>
            </w:pPr>
            <w:r w:rsidRPr="00E469D9">
              <w:rPr>
                <w:rFonts w:ascii="Times New Roman" w:hAnsi="Times New Roman" w:cs="Times New Roman"/>
                <w:bCs/>
              </w:rPr>
              <w:t>4.1. Sukurtų darbo vietų skaičius</w:t>
            </w:r>
          </w:p>
        </w:tc>
        <w:tc>
          <w:tcPr>
            <w:tcW w:w="3828" w:type="dxa"/>
            <w:tcBorders>
              <w:top w:val="single" w:sz="4" w:space="0" w:color="auto"/>
              <w:left w:val="single" w:sz="4" w:space="0" w:color="auto"/>
              <w:bottom w:val="single" w:sz="4" w:space="0" w:color="auto"/>
              <w:right w:val="single" w:sz="4" w:space="0" w:color="auto"/>
            </w:tcBorders>
          </w:tcPr>
          <w:p w14:paraId="3D055E33" w14:textId="1C610F8F" w:rsidR="00AA121E" w:rsidRPr="00E469D9" w:rsidRDefault="00AA121E" w:rsidP="00EA5973">
            <w:pPr>
              <w:rPr>
                <w:rFonts w:ascii="Times New Roman" w:hAnsi="Times New Roman" w:cs="Times New Roman"/>
              </w:rPr>
            </w:pPr>
            <w:r w:rsidRPr="00E469D9">
              <w:rPr>
                <w:rFonts w:ascii="Times New Roman" w:hAnsi="Times New Roman" w:cs="Times New Roman"/>
              </w:rPr>
              <w:t xml:space="preserve">4.1.1. Projekte sukuriama </w:t>
            </w:r>
            <w:r w:rsidR="000B01C3">
              <w:rPr>
                <w:rFonts w:ascii="Times New Roman" w:hAnsi="Times New Roman" w:cs="Times New Roman"/>
              </w:rPr>
              <w:t>0,67</w:t>
            </w:r>
            <w:r w:rsidRPr="00E469D9">
              <w:rPr>
                <w:rFonts w:ascii="Times New Roman" w:hAnsi="Times New Roman" w:cs="Times New Roman"/>
              </w:rPr>
              <w:t xml:space="preserve"> darbo viet</w:t>
            </w:r>
            <w:r w:rsidR="000B01C3">
              <w:rPr>
                <w:rFonts w:ascii="Times New Roman" w:hAnsi="Times New Roman" w:cs="Times New Roman"/>
              </w:rPr>
              <w:t>os</w:t>
            </w:r>
            <w:r w:rsidRPr="00E469D9">
              <w:rPr>
                <w:rFonts w:ascii="Times New Roman" w:hAnsi="Times New Roman" w:cs="Times New Roman"/>
              </w:rPr>
              <w:t xml:space="preserve"> (etat</w:t>
            </w:r>
            <w:r w:rsidR="000B01C3">
              <w:rPr>
                <w:rFonts w:ascii="Times New Roman" w:hAnsi="Times New Roman" w:cs="Times New Roman"/>
              </w:rPr>
              <w:t>o</w:t>
            </w:r>
            <w:r w:rsidRPr="00E469D9">
              <w:rPr>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14:paraId="11FB8E91" w14:textId="5D15574A" w:rsidR="00AA121E" w:rsidRPr="00E469D9" w:rsidRDefault="00AA121E" w:rsidP="00EA5973">
            <w:pPr>
              <w:jc w:val="center"/>
              <w:rPr>
                <w:rFonts w:ascii="Times New Roman" w:hAnsi="Times New Roman" w:cs="Times New Roman"/>
              </w:rPr>
            </w:pPr>
            <w:r w:rsidRPr="00E469D9">
              <w:rPr>
                <w:rFonts w:ascii="Times New Roman" w:hAnsi="Times New Roman" w:cs="Times New Roman"/>
              </w:rPr>
              <w:t>10</w:t>
            </w:r>
          </w:p>
        </w:tc>
        <w:tc>
          <w:tcPr>
            <w:tcW w:w="4678" w:type="dxa"/>
            <w:vMerge w:val="restart"/>
            <w:tcBorders>
              <w:top w:val="single" w:sz="4" w:space="0" w:color="auto"/>
              <w:left w:val="single" w:sz="4" w:space="0" w:color="auto"/>
              <w:bottom w:val="single" w:sz="4" w:space="0" w:color="auto"/>
              <w:right w:val="single" w:sz="4" w:space="0" w:color="auto"/>
            </w:tcBorders>
          </w:tcPr>
          <w:p w14:paraId="7A990173" w14:textId="388D96EB" w:rsidR="00AA121E" w:rsidRPr="00E469D9" w:rsidRDefault="00AA121E" w:rsidP="00AA121E">
            <w:pPr>
              <w:jc w:val="both"/>
              <w:rPr>
                <w:rFonts w:ascii="Times New Roman" w:hAnsi="Times New Roman" w:cs="Times New Roman"/>
              </w:rPr>
            </w:pPr>
            <w:r w:rsidRPr="00E469D9">
              <w:rPr>
                <w:rFonts w:ascii="Times New Roman" w:hAnsi="Times New Roman" w:cs="Times New Roman"/>
              </w:rPr>
              <w:t xml:space="preserve">Pareiškėjas PĮP dalyje „Projektu sprendžiamos problemos“ ir PĮP priede „Socialinio verslo </w:t>
            </w:r>
            <w:r w:rsidRPr="00E469D9">
              <w:rPr>
                <w:rFonts w:ascii="Times New Roman" w:hAnsi="Times New Roman" w:cs="Times New Roman"/>
              </w:rPr>
              <w:lastRenderedPageBreak/>
              <w:t>planas“ turi aiškiai nurodyti, kiek darbo vietų (etatų) jis sukurs projekto metu. 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r w:rsidR="006125FA" w:rsidRPr="00E469D9">
              <w:rPr>
                <w:rFonts w:ascii="Times New Roman" w:hAnsi="Times New Roman" w:cs="Times New Roman"/>
              </w:rPr>
              <w:t>.</w:t>
            </w:r>
          </w:p>
        </w:tc>
      </w:tr>
      <w:tr w:rsidR="00AA121E" w:rsidRPr="00E469D9" w14:paraId="26ABE537" w14:textId="77777777" w:rsidTr="00427705">
        <w:tc>
          <w:tcPr>
            <w:tcW w:w="628" w:type="dxa"/>
            <w:vMerge/>
            <w:tcBorders>
              <w:top w:val="single" w:sz="4" w:space="0" w:color="auto"/>
              <w:left w:val="single" w:sz="4" w:space="0" w:color="auto"/>
              <w:bottom w:val="single" w:sz="4" w:space="0" w:color="auto"/>
              <w:right w:val="single" w:sz="4" w:space="0" w:color="auto"/>
            </w:tcBorders>
          </w:tcPr>
          <w:p w14:paraId="576F78B0" w14:textId="77777777" w:rsidR="00AA121E" w:rsidRPr="00E469D9" w:rsidRDefault="00AA121E" w:rsidP="00EA5973">
            <w:pPr>
              <w:jc w:val="both"/>
              <w:rPr>
                <w:rFonts w:ascii="Times New Roman" w:hAnsi="Times New Roman" w:cs="Times New Roman"/>
              </w:rPr>
            </w:pPr>
          </w:p>
        </w:tc>
        <w:tc>
          <w:tcPr>
            <w:tcW w:w="1491" w:type="dxa"/>
            <w:vMerge/>
            <w:tcBorders>
              <w:top w:val="single" w:sz="4" w:space="0" w:color="auto"/>
              <w:left w:val="single" w:sz="4" w:space="0" w:color="auto"/>
              <w:bottom w:val="single" w:sz="4" w:space="0" w:color="auto"/>
              <w:right w:val="single" w:sz="4" w:space="0" w:color="auto"/>
            </w:tcBorders>
          </w:tcPr>
          <w:p w14:paraId="6A75DC44" w14:textId="77777777" w:rsidR="00AA121E" w:rsidRPr="00E469D9" w:rsidRDefault="00AA121E" w:rsidP="00EA5973">
            <w:pPr>
              <w:jc w:val="both"/>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tcPr>
          <w:p w14:paraId="468FFEDC" w14:textId="77777777" w:rsidR="00AA121E" w:rsidRPr="00E469D9" w:rsidRDefault="00AA121E" w:rsidP="00EA5973">
            <w:pPr>
              <w:rPr>
                <w:rFonts w:ascii="Times New Roman" w:hAnsi="Times New Roman" w:cs="Times New Roman"/>
                <w:bCs/>
              </w:rPr>
            </w:pPr>
          </w:p>
        </w:tc>
        <w:tc>
          <w:tcPr>
            <w:tcW w:w="3828" w:type="dxa"/>
            <w:tcBorders>
              <w:top w:val="single" w:sz="4" w:space="0" w:color="auto"/>
              <w:left w:val="single" w:sz="4" w:space="0" w:color="auto"/>
              <w:bottom w:val="single" w:sz="4" w:space="0" w:color="auto"/>
              <w:right w:val="single" w:sz="4" w:space="0" w:color="auto"/>
            </w:tcBorders>
          </w:tcPr>
          <w:p w14:paraId="1D3115D1" w14:textId="76AB7097" w:rsidR="00AA121E" w:rsidRPr="00E469D9" w:rsidRDefault="00AA121E" w:rsidP="00EA5973">
            <w:pPr>
              <w:rPr>
                <w:rFonts w:ascii="Times New Roman" w:hAnsi="Times New Roman" w:cs="Times New Roman"/>
              </w:rPr>
            </w:pPr>
            <w:r w:rsidRPr="00E469D9">
              <w:rPr>
                <w:rFonts w:ascii="Times New Roman" w:hAnsi="Times New Roman" w:cs="Times New Roman"/>
              </w:rPr>
              <w:t>4.1.2. Projekte sukuriam</w:t>
            </w:r>
            <w:r w:rsidR="000D4AD5">
              <w:rPr>
                <w:rFonts w:ascii="Times New Roman" w:hAnsi="Times New Roman" w:cs="Times New Roman"/>
              </w:rPr>
              <w:t xml:space="preserve">a </w:t>
            </w:r>
            <w:r w:rsidR="000B01C3">
              <w:rPr>
                <w:rFonts w:ascii="Times New Roman" w:hAnsi="Times New Roman" w:cs="Times New Roman"/>
              </w:rPr>
              <w:t>0,75</w:t>
            </w:r>
            <w:r w:rsidR="000D4AD5">
              <w:rPr>
                <w:rFonts w:ascii="Times New Roman" w:hAnsi="Times New Roman" w:cs="Times New Roman"/>
              </w:rPr>
              <w:t xml:space="preserve"> </w:t>
            </w:r>
            <w:r w:rsidRPr="00E469D9">
              <w:rPr>
                <w:rFonts w:ascii="Times New Roman" w:hAnsi="Times New Roman" w:cs="Times New Roman"/>
              </w:rPr>
              <w:t>darbo vietos (etato)</w:t>
            </w:r>
          </w:p>
        </w:tc>
        <w:tc>
          <w:tcPr>
            <w:tcW w:w="2551" w:type="dxa"/>
            <w:tcBorders>
              <w:top w:val="single" w:sz="4" w:space="0" w:color="auto"/>
              <w:left w:val="single" w:sz="4" w:space="0" w:color="auto"/>
              <w:bottom w:val="single" w:sz="4" w:space="0" w:color="auto"/>
              <w:right w:val="single" w:sz="4" w:space="0" w:color="auto"/>
            </w:tcBorders>
          </w:tcPr>
          <w:p w14:paraId="7F1EA8DF" w14:textId="6F4AD56F" w:rsidR="00AA121E" w:rsidRPr="00E469D9" w:rsidRDefault="00427705" w:rsidP="00EA5973">
            <w:pPr>
              <w:jc w:val="center"/>
              <w:rPr>
                <w:rFonts w:ascii="Times New Roman" w:hAnsi="Times New Roman" w:cs="Times New Roman"/>
                <w:b/>
                <w:bCs/>
              </w:rPr>
            </w:pPr>
            <w:r w:rsidRPr="00E469D9">
              <w:rPr>
                <w:rFonts w:ascii="Times New Roman" w:hAnsi="Times New Roman" w:cs="Times New Roman"/>
                <w:b/>
                <w:bCs/>
              </w:rPr>
              <w:t>20</w:t>
            </w:r>
          </w:p>
        </w:tc>
        <w:tc>
          <w:tcPr>
            <w:tcW w:w="4678" w:type="dxa"/>
            <w:vMerge/>
            <w:tcBorders>
              <w:top w:val="single" w:sz="4" w:space="0" w:color="auto"/>
              <w:left w:val="single" w:sz="4" w:space="0" w:color="auto"/>
              <w:bottom w:val="single" w:sz="4" w:space="0" w:color="auto"/>
              <w:right w:val="single" w:sz="4" w:space="0" w:color="auto"/>
            </w:tcBorders>
          </w:tcPr>
          <w:p w14:paraId="56416AD2" w14:textId="77777777" w:rsidR="00AA121E" w:rsidRPr="00E469D9" w:rsidRDefault="00AA121E" w:rsidP="00EA5973">
            <w:pPr>
              <w:jc w:val="both"/>
              <w:rPr>
                <w:rFonts w:ascii="Times New Roman" w:hAnsi="Times New Roman" w:cs="Times New Roman"/>
                <w:i/>
                <w:iCs/>
              </w:rPr>
            </w:pPr>
          </w:p>
        </w:tc>
      </w:tr>
      <w:tr w:rsidR="002071D2" w:rsidRPr="00E469D9" w14:paraId="748B5AE9" w14:textId="77777777" w:rsidTr="000109E7">
        <w:tc>
          <w:tcPr>
            <w:tcW w:w="628" w:type="dxa"/>
            <w:vMerge w:val="restart"/>
            <w:tcBorders>
              <w:top w:val="single" w:sz="4" w:space="0" w:color="auto"/>
              <w:left w:val="single" w:sz="4" w:space="0" w:color="auto"/>
              <w:bottom w:val="single" w:sz="4" w:space="0" w:color="auto"/>
              <w:right w:val="single" w:sz="4" w:space="0" w:color="auto"/>
            </w:tcBorders>
          </w:tcPr>
          <w:p w14:paraId="6B620DD4" w14:textId="0BB71EF8" w:rsidR="001219AF" w:rsidRPr="00E469D9" w:rsidRDefault="00CD4839" w:rsidP="00EA5973">
            <w:pPr>
              <w:jc w:val="both"/>
              <w:rPr>
                <w:rFonts w:ascii="Times New Roman" w:hAnsi="Times New Roman" w:cs="Times New Roman"/>
              </w:rPr>
            </w:pPr>
            <w:r w:rsidRPr="00E469D9">
              <w:rPr>
                <w:rFonts w:ascii="Times New Roman" w:hAnsi="Times New Roman" w:cs="Times New Roman"/>
              </w:rPr>
              <w:t>5</w:t>
            </w:r>
            <w:r w:rsidR="001219AF" w:rsidRPr="00E469D9">
              <w:rPr>
                <w:rFonts w:ascii="Times New Roman" w:hAnsi="Times New Roman" w:cs="Times New Roman"/>
              </w:rPr>
              <w:t>.</w:t>
            </w:r>
          </w:p>
        </w:tc>
        <w:tc>
          <w:tcPr>
            <w:tcW w:w="1491" w:type="dxa"/>
            <w:vMerge w:val="restart"/>
            <w:tcBorders>
              <w:top w:val="single" w:sz="4" w:space="0" w:color="auto"/>
              <w:left w:val="single" w:sz="4" w:space="0" w:color="auto"/>
              <w:bottom w:val="single" w:sz="4" w:space="0" w:color="auto"/>
              <w:right w:val="single" w:sz="4" w:space="0" w:color="auto"/>
            </w:tcBorders>
          </w:tcPr>
          <w:p w14:paraId="2BB9778D" w14:textId="77777777" w:rsidR="001219AF" w:rsidRPr="00E469D9" w:rsidRDefault="001219AF" w:rsidP="00EA5973">
            <w:pPr>
              <w:jc w:val="both"/>
              <w:rPr>
                <w:rFonts w:ascii="Times New Roman" w:hAnsi="Times New Roman" w:cs="Times New Roman"/>
              </w:rPr>
            </w:pPr>
            <w:r w:rsidRPr="00E469D9">
              <w:rPr>
                <w:rFonts w:ascii="Times New Roman" w:hAnsi="Times New Roman" w:cs="Times New Roman"/>
              </w:rPr>
              <w:t>Prioritetinis</w:t>
            </w:r>
          </w:p>
        </w:tc>
        <w:tc>
          <w:tcPr>
            <w:tcW w:w="2409" w:type="dxa"/>
            <w:vMerge w:val="restart"/>
            <w:tcBorders>
              <w:top w:val="single" w:sz="4" w:space="0" w:color="auto"/>
              <w:left w:val="single" w:sz="4" w:space="0" w:color="auto"/>
              <w:bottom w:val="single" w:sz="4" w:space="0" w:color="auto"/>
              <w:right w:val="single" w:sz="4" w:space="0" w:color="auto"/>
            </w:tcBorders>
          </w:tcPr>
          <w:p w14:paraId="052C27AE" w14:textId="6FB271BD" w:rsidR="001219AF" w:rsidRPr="00E469D9" w:rsidRDefault="00CD4839" w:rsidP="00EA5973">
            <w:pPr>
              <w:rPr>
                <w:rFonts w:ascii="Times New Roman" w:hAnsi="Times New Roman" w:cs="Times New Roman"/>
                <w:bCs/>
              </w:rPr>
            </w:pPr>
            <w:r w:rsidRPr="00E469D9">
              <w:rPr>
                <w:rFonts w:ascii="Times New Roman" w:hAnsi="Times New Roman" w:cs="Times New Roman"/>
                <w:bCs/>
              </w:rPr>
              <w:t>5</w:t>
            </w:r>
            <w:r w:rsidR="001E013C" w:rsidRPr="00E469D9">
              <w:rPr>
                <w:rFonts w:ascii="Times New Roman" w:hAnsi="Times New Roman" w:cs="Times New Roman"/>
                <w:bCs/>
              </w:rPr>
              <w:t xml:space="preserve">.1. </w:t>
            </w:r>
            <w:r w:rsidR="000B58EB">
              <w:rPr>
                <w:rFonts w:ascii="Times New Roman" w:hAnsi="Times New Roman" w:cs="Times New Roman"/>
                <w:bCs/>
              </w:rPr>
              <w:t>Tikslinių</w:t>
            </w:r>
            <w:r w:rsidR="002810BE" w:rsidRPr="00E469D9">
              <w:rPr>
                <w:rFonts w:ascii="Times New Roman" w:hAnsi="Times New Roman" w:cs="Times New Roman"/>
                <w:bCs/>
              </w:rPr>
              <w:t xml:space="preserve"> grupių</w:t>
            </w:r>
            <w:r w:rsidR="002810BE" w:rsidRPr="00E469D9">
              <w:rPr>
                <w:rStyle w:val="Puslapioinaosnuoroda"/>
                <w:rFonts w:ascii="Times New Roman" w:hAnsi="Times New Roman" w:cs="Times New Roman"/>
                <w:bCs/>
              </w:rPr>
              <w:footnoteReference w:id="1"/>
            </w:r>
            <w:r w:rsidR="000109E7" w:rsidRPr="00E469D9">
              <w:rPr>
                <w:rFonts w:ascii="Times New Roman" w:hAnsi="Times New Roman" w:cs="Times New Roman"/>
                <w:bCs/>
              </w:rPr>
              <w:t>,</w:t>
            </w:r>
            <w:r w:rsidR="005442D8" w:rsidRPr="00E469D9">
              <w:rPr>
                <w:rFonts w:ascii="Times New Roman" w:hAnsi="Times New Roman" w:cs="Times New Roman"/>
                <w:bCs/>
              </w:rPr>
              <w:t xml:space="preserve"> kurioms poveikį darys </w:t>
            </w:r>
            <w:r w:rsidR="00EA297E" w:rsidRPr="00E469D9">
              <w:rPr>
                <w:rFonts w:ascii="Times New Roman" w:hAnsi="Times New Roman" w:cs="Times New Roman"/>
                <w:bCs/>
              </w:rPr>
              <w:t xml:space="preserve">PĮP planuojamas </w:t>
            </w:r>
            <w:r w:rsidR="005442D8" w:rsidRPr="00E469D9">
              <w:rPr>
                <w:rFonts w:ascii="Times New Roman" w:hAnsi="Times New Roman" w:cs="Times New Roman"/>
                <w:bCs/>
              </w:rPr>
              <w:t>socialinis verslas, rūšių skaičius</w:t>
            </w:r>
          </w:p>
        </w:tc>
        <w:tc>
          <w:tcPr>
            <w:tcW w:w="3828" w:type="dxa"/>
            <w:tcBorders>
              <w:top w:val="single" w:sz="4" w:space="0" w:color="auto"/>
              <w:left w:val="single" w:sz="4" w:space="0" w:color="auto"/>
              <w:bottom w:val="single" w:sz="4" w:space="0" w:color="auto"/>
              <w:right w:val="single" w:sz="4" w:space="0" w:color="auto"/>
            </w:tcBorders>
          </w:tcPr>
          <w:p w14:paraId="09FAEE52" w14:textId="5A6E30BD" w:rsidR="001219AF" w:rsidRPr="00E469D9" w:rsidRDefault="001E013C" w:rsidP="00EA5973">
            <w:pPr>
              <w:rPr>
                <w:rFonts w:ascii="Times New Roman" w:hAnsi="Times New Roman" w:cs="Times New Roman"/>
                <w:iCs/>
              </w:rPr>
            </w:pPr>
            <w:r w:rsidRPr="00E469D9">
              <w:rPr>
                <w:rFonts w:ascii="Times New Roman" w:hAnsi="Times New Roman" w:cs="Times New Roman"/>
              </w:rPr>
              <w:t xml:space="preserve">4.1.1. </w:t>
            </w:r>
            <w:r w:rsidR="006125FA" w:rsidRPr="00E469D9">
              <w:rPr>
                <w:rFonts w:ascii="Times New Roman" w:hAnsi="Times New Roman" w:cs="Times New Roman"/>
              </w:rPr>
              <w:t>PĮP nurodyta, kad s</w:t>
            </w:r>
            <w:r w:rsidR="000109E7" w:rsidRPr="00E469D9">
              <w:rPr>
                <w:rFonts w:ascii="Times New Roman" w:hAnsi="Times New Roman" w:cs="Times New Roman"/>
              </w:rPr>
              <w:t xml:space="preserve">ocialinis verslas darys poveikį 1 (vienai) </w:t>
            </w:r>
            <w:r w:rsidR="000B58EB">
              <w:rPr>
                <w:rFonts w:ascii="Times New Roman" w:hAnsi="Times New Roman" w:cs="Times New Roman"/>
              </w:rPr>
              <w:t>tikslinei grupei</w:t>
            </w:r>
            <w:r w:rsidR="006125FA" w:rsidRPr="00E469D9">
              <w:rPr>
                <w:rFonts w:ascii="Times New Roman" w:hAnsi="Times New Roman" w:cs="Times New Roman"/>
              </w:rPr>
              <w:t xml:space="preserve"> ir poveikis yra pagrįstas</w:t>
            </w:r>
          </w:p>
        </w:tc>
        <w:tc>
          <w:tcPr>
            <w:tcW w:w="2551" w:type="dxa"/>
            <w:tcBorders>
              <w:top w:val="single" w:sz="4" w:space="0" w:color="auto"/>
              <w:left w:val="single" w:sz="4" w:space="0" w:color="auto"/>
              <w:bottom w:val="single" w:sz="4" w:space="0" w:color="auto"/>
              <w:right w:val="single" w:sz="4" w:space="0" w:color="auto"/>
            </w:tcBorders>
          </w:tcPr>
          <w:p w14:paraId="7A95646D" w14:textId="5E9657A4" w:rsidR="001219AF" w:rsidRPr="00E469D9" w:rsidRDefault="00427705" w:rsidP="00EA5973">
            <w:pPr>
              <w:jc w:val="center"/>
              <w:rPr>
                <w:rFonts w:ascii="Times New Roman" w:hAnsi="Times New Roman" w:cs="Times New Roman"/>
              </w:rPr>
            </w:pPr>
            <w:r w:rsidRPr="00E469D9">
              <w:rPr>
                <w:rFonts w:ascii="Times New Roman" w:hAnsi="Times New Roman" w:cs="Times New Roman"/>
              </w:rPr>
              <w:t>5</w:t>
            </w:r>
          </w:p>
        </w:tc>
        <w:tc>
          <w:tcPr>
            <w:tcW w:w="4678" w:type="dxa"/>
            <w:vMerge w:val="restart"/>
            <w:tcBorders>
              <w:top w:val="single" w:sz="4" w:space="0" w:color="auto"/>
              <w:left w:val="single" w:sz="4" w:space="0" w:color="auto"/>
              <w:bottom w:val="single" w:sz="4" w:space="0" w:color="auto"/>
              <w:right w:val="single" w:sz="4" w:space="0" w:color="auto"/>
            </w:tcBorders>
          </w:tcPr>
          <w:p w14:paraId="503AA2FB" w14:textId="66243E0D" w:rsidR="001219AF" w:rsidRPr="00E469D9" w:rsidRDefault="000109E7" w:rsidP="00EA5973">
            <w:pPr>
              <w:jc w:val="both"/>
              <w:rPr>
                <w:rFonts w:ascii="Times New Roman" w:hAnsi="Times New Roman" w:cs="Times New Roman"/>
              </w:rPr>
            </w:pPr>
            <w:r w:rsidRPr="00E469D9">
              <w:rPr>
                <w:rFonts w:ascii="Times New Roman" w:hAnsi="Times New Roman" w:cs="Times New Roman"/>
              </w:rPr>
              <w:t xml:space="preserve">Pareiškėjas PĮP dalyje „Projektu sprendžiamos problemos“ </w:t>
            </w:r>
            <w:r w:rsidR="00AA121E" w:rsidRPr="00E469D9">
              <w:rPr>
                <w:rFonts w:ascii="Times New Roman" w:hAnsi="Times New Roman" w:cs="Times New Roman"/>
              </w:rPr>
              <w:t xml:space="preserve">ir PĮP priede „Socialinio verslo planas“ </w:t>
            </w:r>
            <w:r w:rsidRPr="00E469D9">
              <w:rPr>
                <w:rFonts w:ascii="Times New Roman" w:hAnsi="Times New Roman" w:cs="Times New Roman"/>
              </w:rPr>
              <w:t xml:space="preserve">turi aiškiai išvardinti, </w:t>
            </w:r>
            <w:r w:rsidR="000B58EB">
              <w:rPr>
                <w:rFonts w:ascii="Times New Roman" w:hAnsi="Times New Roman" w:cs="Times New Roman"/>
              </w:rPr>
              <w:t>kokioms tikslinėms grupėms</w:t>
            </w:r>
            <w:r w:rsidRPr="00E469D9">
              <w:rPr>
                <w:rFonts w:ascii="Times New Roman" w:hAnsi="Times New Roman" w:cs="Times New Roman"/>
              </w:rPr>
              <w:t xml:space="preserve"> socialinis verslas darys poveikį ir pateikti išsamų paaiškinimą, koks poveikis kiekvienai </w:t>
            </w:r>
            <w:r w:rsidR="007579AB">
              <w:rPr>
                <w:rFonts w:ascii="Times New Roman" w:hAnsi="Times New Roman" w:cs="Times New Roman"/>
              </w:rPr>
              <w:t>tikslinei</w:t>
            </w:r>
            <w:r w:rsidR="00EA297E" w:rsidRPr="00E469D9">
              <w:rPr>
                <w:rFonts w:ascii="Times New Roman" w:hAnsi="Times New Roman" w:cs="Times New Roman"/>
              </w:rPr>
              <w:t xml:space="preserve"> grupei yra planuojamas (kas pasikeis įgyvendinant projektą ir po jo įgyvendinimo).</w:t>
            </w:r>
          </w:p>
        </w:tc>
      </w:tr>
      <w:tr w:rsidR="002071D2" w:rsidRPr="00E469D9" w14:paraId="25405C90" w14:textId="77777777" w:rsidTr="000109E7">
        <w:tc>
          <w:tcPr>
            <w:tcW w:w="628" w:type="dxa"/>
            <w:vMerge/>
            <w:tcBorders>
              <w:top w:val="single" w:sz="4" w:space="0" w:color="auto"/>
              <w:left w:val="single" w:sz="4" w:space="0" w:color="auto"/>
              <w:bottom w:val="single" w:sz="4" w:space="0" w:color="auto"/>
              <w:right w:val="single" w:sz="4" w:space="0" w:color="auto"/>
            </w:tcBorders>
          </w:tcPr>
          <w:p w14:paraId="212B93C8" w14:textId="77777777" w:rsidR="001219AF" w:rsidRPr="00E469D9" w:rsidRDefault="001219AF" w:rsidP="00EA5973">
            <w:pPr>
              <w:jc w:val="both"/>
              <w:rPr>
                <w:rFonts w:ascii="Times New Roman" w:hAnsi="Times New Roman" w:cs="Times New Roman"/>
              </w:rPr>
            </w:pPr>
          </w:p>
        </w:tc>
        <w:tc>
          <w:tcPr>
            <w:tcW w:w="1491" w:type="dxa"/>
            <w:vMerge/>
            <w:tcBorders>
              <w:top w:val="single" w:sz="4" w:space="0" w:color="auto"/>
              <w:left w:val="single" w:sz="4" w:space="0" w:color="auto"/>
              <w:bottom w:val="single" w:sz="4" w:space="0" w:color="auto"/>
              <w:right w:val="single" w:sz="4" w:space="0" w:color="auto"/>
            </w:tcBorders>
          </w:tcPr>
          <w:p w14:paraId="1FD1324E" w14:textId="77777777" w:rsidR="001219AF" w:rsidRPr="00E469D9" w:rsidRDefault="001219AF" w:rsidP="00EA5973">
            <w:pPr>
              <w:jc w:val="both"/>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tcPr>
          <w:p w14:paraId="37839B3A" w14:textId="77777777" w:rsidR="001219AF" w:rsidRPr="00E469D9" w:rsidRDefault="001219AF" w:rsidP="00EA5973">
            <w:pPr>
              <w:rPr>
                <w:rFonts w:ascii="Times New Roman" w:hAnsi="Times New Roman" w:cs="Times New Roman"/>
                <w:bCs/>
              </w:rPr>
            </w:pPr>
          </w:p>
        </w:tc>
        <w:tc>
          <w:tcPr>
            <w:tcW w:w="3828" w:type="dxa"/>
            <w:tcBorders>
              <w:top w:val="single" w:sz="4" w:space="0" w:color="auto"/>
              <w:left w:val="single" w:sz="4" w:space="0" w:color="auto"/>
              <w:bottom w:val="single" w:sz="4" w:space="0" w:color="auto"/>
              <w:right w:val="single" w:sz="4" w:space="0" w:color="auto"/>
            </w:tcBorders>
          </w:tcPr>
          <w:p w14:paraId="4EE6BF16" w14:textId="6B60CF34" w:rsidR="001219AF" w:rsidRPr="00E469D9" w:rsidRDefault="001E013C" w:rsidP="00EA5973">
            <w:pPr>
              <w:rPr>
                <w:rFonts w:ascii="Times New Roman" w:hAnsi="Times New Roman" w:cs="Times New Roman"/>
                <w:iCs/>
              </w:rPr>
            </w:pPr>
            <w:r w:rsidRPr="00E469D9">
              <w:rPr>
                <w:rFonts w:ascii="Times New Roman" w:hAnsi="Times New Roman" w:cs="Times New Roman"/>
              </w:rPr>
              <w:t xml:space="preserve">4.1.2. </w:t>
            </w:r>
            <w:r w:rsidR="006125FA" w:rsidRPr="00E469D9">
              <w:rPr>
                <w:rFonts w:ascii="Times New Roman" w:hAnsi="Times New Roman" w:cs="Times New Roman"/>
              </w:rPr>
              <w:t>PĮP nurodyta, kad s</w:t>
            </w:r>
            <w:r w:rsidR="000109E7" w:rsidRPr="00E469D9">
              <w:rPr>
                <w:rFonts w:ascii="Times New Roman" w:hAnsi="Times New Roman" w:cs="Times New Roman"/>
              </w:rPr>
              <w:t xml:space="preserve">ocialinis verslas darys poveikį 2 (dviem) riziką patirti </w:t>
            </w:r>
            <w:r w:rsidR="000B58EB">
              <w:rPr>
                <w:rFonts w:ascii="Times New Roman" w:hAnsi="Times New Roman" w:cs="Times New Roman"/>
              </w:rPr>
              <w:t>tikslinėms grupėms</w:t>
            </w:r>
            <w:r w:rsidR="006125FA" w:rsidRPr="00E469D9">
              <w:rPr>
                <w:rFonts w:ascii="Times New Roman" w:hAnsi="Times New Roman" w:cs="Times New Roman"/>
              </w:rPr>
              <w:t xml:space="preserve"> ir poveikis yra pagrįstas</w:t>
            </w:r>
          </w:p>
        </w:tc>
        <w:tc>
          <w:tcPr>
            <w:tcW w:w="2551" w:type="dxa"/>
            <w:tcBorders>
              <w:top w:val="single" w:sz="4" w:space="0" w:color="auto"/>
              <w:left w:val="single" w:sz="4" w:space="0" w:color="auto"/>
              <w:bottom w:val="single" w:sz="4" w:space="0" w:color="auto"/>
              <w:right w:val="single" w:sz="4" w:space="0" w:color="auto"/>
            </w:tcBorders>
          </w:tcPr>
          <w:p w14:paraId="053D7F9E" w14:textId="1C94D9D3" w:rsidR="001219AF" w:rsidRPr="00E469D9" w:rsidRDefault="00427705" w:rsidP="00EA5973">
            <w:pPr>
              <w:jc w:val="center"/>
              <w:rPr>
                <w:rFonts w:ascii="Times New Roman" w:hAnsi="Times New Roman" w:cs="Times New Roman"/>
              </w:rPr>
            </w:pPr>
            <w:r w:rsidRPr="00E469D9">
              <w:rPr>
                <w:rFonts w:ascii="Times New Roman" w:hAnsi="Times New Roman" w:cs="Times New Roman"/>
              </w:rPr>
              <w:t>10</w:t>
            </w:r>
          </w:p>
        </w:tc>
        <w:tc>
          <w:tcPr>
            <w:tcW w:w="4678" w:type="dxa"/>
            <w:vMerge/>
            <w:tcBorders>
              <w:top w:val="single" w:sz="4" w:space="0" w:color="auto"/>
              <w:left w:val="single" w:sz="4" w:space="0" w:color="auto"/>
              <w:bottom w:val="single" w:sz="4" w:space="0" w:color="auto"/>
              <w:right w:val="single" w:sz="4" w:space="0" w:color="auto"/>
            </w:tcBorders>
          </w:tcPr>
          <w:p w14:paraId="235594F6" w14:textId="77777777" w:rsidR="001219AF" w:rsidRPr="00E469D9" w:rsidRDefault="001219AF" w:rsidP="00EA5973">
            <w:pPr>
              <w:jc w:val="center"/>
              <w:rPr>
                <w:rFonts w:ascii="Times New Roman" w:hAnsi="Times New Roman" w:cs="Times New Roman"/>
                <w:i/>
                <w:iCs/>
              </w:rPr>
            </w:pPr>
          </w:p>
        </w:tc>
      </w:tr>
      <w:tr w:rsidR="002071D2" w:rsidRPr="00E469D9" w14:paraId="7D00AE67" w14:textId="77777777" w:rsidTr="000109E7">
        <w:tc>
          <w:tcPr>
            <w:tcW w:w="628" w:type="dxa"/>
            <w:vMerge/>
            <w:tcBorders>
              <w:top w:val="single" w:sz="4" w:space="0" w:color="auto"/>
              <w:left w:val="single" w:sz="4" w:space="0" w:color="auto"/>
              <w:bottom w:val="single" w:sz="4" w:space="0" w:color="auto"/>
              <w:right w:val="single" w:sz="4" w:space="0" w:color="auto"/>
            </w:tcBorders>
          </w:tcPr>
          <w:p w14:paraId="312BC6D2" w14:textId="77777777" w:rsidR="001219AF" w:rsidRPr="00E469D9" w:rsidRDefault="001219AF" w:rsidP="00EA5973">
            <w:pPr>
              <w:jc w:val="both"/>
              <w:rPr>
                <w:rFonts w:ascii="Times New Roman" w:hAnsi="Times New Roman" w:cs="Times New Roman"/>
              </w:rPr>
            </w:pPr>
          </w:p>
        </w:tc>
        <w:tc>
          <w:tcPr>
            <w:tcW w:w="1491" w:type="dxa"/>
            <w:vMerge/>
            <w:tcBorders>
              <w:top w:val="single" w:sz="4" w:space="0" w:color="auto"/>
              <w:left w:val="single" w:sz="4" w:space="0" w:color="auto"/>
              <w:bottom w:val="single" w:sz="4" w:space="0" w:color="auto"/>
              <w:right w:val="single" w:sz="4" w:space="0" w:color="auto"/>
            </w:tcBorders>
          </w:tcPr>
          <w:p w14:paraId="77773D34" w14:textId="77777777" w:rsidR="001219AF" w:rsidRPr="00E469D9" w:rsidRDefault="001219AF" w:rsidP="00EA5973">
            <w:pPr>
              <w:jc w:val="both"/>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tcPr>
          <w:p w14:paraId="3473E8B4" w14:textId="77777777" w:rsidR="001219AF" w:rsidRPr="00E469D9" w:rsidRDefault="001219AF" w:rsidP="00EA5973">
            <w:pPr>
              <w:rPr>
                <w:rFonts w:ascii="Times New Roman" w:hAnsi="Times New Roman" w:cs="Times New Roman"/>
                <w:bCs/>
              </w:rPr>
            </w:pPr>
          </w:p>
        </w:tc>
        <w:tc>
          <w:tcPr>
            <w:tcW w:w="3828" w:type="dxa"/>
            <w:tcBorders>
              <w:top w:val="single" w:sz="4" w:space="0" w:color="auto"/>
              <w:left w:val="single" w:sz="4" w:space="0" w:color="auto"/>
              <w:bottom w:val="single" w:sz="4" w:space="0" w:color="auto"/>
              <w:right w:val="single" w:sz="4" w:space="0" w:color="auto"/>
            </w:tcBorders>
          </w:tcPr>
          <w:p w14:paraId="5DB3221F" w14:textId="5EABA813" w:rsidR="001219AF" w:rsidRPr="00E469D9" w:rsidRDefault="001E013C" w:rsidP="00EA5973">
            <w:pPr>
              <w:rPr>
                <w:rFonts w:ascii="Times New Roman" w:hAnsi="Times New Roman" w:cs="Times New Roman"/>
                <w:iCs/>
              </w:rPr>
            </w:pPr>
            <w:r w:rsidRPr="00E469D9">
              <w:rPr>
                <w:rFonts w:ascii="Times New Roman" w:hAnsi="Times New Roman" w:cs="Times New Roman"/>
              </w:rPr>
              <w:t xml:space="preserve">4.1.3. </w:t>
            </w:r>
            <w:r w:rsidR="006125FA" w:rsidRPr="00E469D9">
              <w:rPr>
                <w:rFonts w:ascii="Times New Roman" w:hAnsi="Times New Roman" w:cs="Times New Roman"/>
              </w:rPr>
              <w:t>PĮP nurodyta, kad s</w:t>
            </w:r>
            <w:r w:rsidR="000109E7" w:rsidRPr="00E469D9">
              <w:rPr>
                <w:rFonts w:ascii="Times New Roman" w:hAnsi="Times New Roman" w:cs="Times New Roman"/>
              </w:rPr>
              <w:t xml:space="preserve">ocialinis verslas darys poveikį 3 (trims) </w:t>
            </w:r>
            <w:r w:rsidR="006125FA" w:rsidRPr="00E469D9">
              <w:rPr>
                <w:rFonts w:ascii="Times New Roman" w:hAnsi="Times New Roman" w:cs="Times New Roman"/>
              </w:rPr>
              <w:t xml:space="preserve">ir daugiau </w:t>
            </w:r>
            <w:r w:rsidR="000B58EB">
              <w:rPr>
                <w:rFonts w:ascii="Times New Roman" w:hAnsi="Times New Roman" w:cs="Times New Roman"/>
              </w:rPr>
              <w:t>tikslinių grupių</w:t>
            </w:r>
            <w:r w:rsidR="006125FA" w:rsidRPr="00E469D9">
              <w:rPr>
                <w:rFonts w:ascii="Times New Roman" w:hAnsi="Times New Roman" w:cs="Times New Roman"/>
              </w:rPr>
              <w:t xml:space="preserve"> ir poveikis yra pagrįstas</w:t>
            </w:r>
          </w:p>
        </w:tc>
        <w:tc>
          <w:tcPr>
            <w:tcW w:w="2551" w:type="dxa"/>
            <w:tcBorders>
              <w:top w:val="single" w:sz="4" w:space="0" w:color="auto"/>
              <w:left w:val="single" w:sz="4" w:space="0" w:color="auto"/>
              <w:bottom w:val="single" w:sz="4" w:space="0" w:color="auto"/>
              <w:right w:val="single" w:sz="4" w:space="0" w:color="auto"/>
            </w:tcBorders>
          </w:tcPr>
          <w:p w14:paraId="3C30EC35" w14:textId="4E0E44C2" w:rsidR="001219AF" w:rsidRPr="00E469D9" w:rsidRDefault="000109E7" w:rsidP="00EA5973">
            <w:pPr>
              <w:jc w:val="center"/>
              <w:rPr>
                <w:rFonts w:ascii="Times New Roman" w:hAnsi="Times New Roman" w:cs="Times New Roman"/>
                <w:b/>
                <w:bCs/>
              </w:rPr>
            </w:pPr>
            <w:r w:rsidRPr="00E469D9">
              <w:rPr>
                <w:rFonts w:ascii="Times New Roman" w:hAnsi="Times New Roman" w:cs="Times New Roman"/>
                <w:b/>
                <w:bCs/>
              </w:rPr>
              <w:t>1</w:t>
            </w:r>
            <w:r w:rsidR="00427705" w:rsidRPr="00E469D9">
              <w:rPr>
                <w:rFonts w:ascii="Times New Roman" w:hAnsi="Times New Roman" w:cs="Times New Roman"/>
                <w:b/>
                <w:bCs/>
              </w:rPr>
              <w:t>5</w:t>
            </w:r>
          </w:p>
        </w:tc>
        <w:tc>
          <w:tcPr>
            <w:tcW w:w="4678" w:type="dxa"/>
            <w:vMerge/>
            <w:tcBorders>
              <w:top w:val="single" w:sz="4" w:space="0" w:color="auto"/>
              <w:left w:val="single" w:sz="4" w:space="0" w:color="auto"/>
              <w:bottom w:val="single" w:sz="4" w:space="0" w:color="auto"/>
              <w:right w:val="single" w:sz="4" w:space="0" w:color="auto"/>
            </w:tcBorders>
          </w:tcPr>
          <w:p w14:paraId="3BE28B24" w14:textId="77777777" w:rsidR="001219AF" w:rsidRPr="00E469D9" w:rsidRDefault="001219AF" w:rsidP="00EA5973">
            <w:pPr>
              <w:jc w:val="center"/>
              <w:rPr>
                <w:rFonts w:ascii="Times New Roman" w:hAnsi="Times New Roman" w:cs="Times New Roman"/>
                <w:i/>
                <w:iCs/>
              </w:rPr>
            </w:pPr>
          </w:p>
        </w:tc>
      </w:tr>
      <w:tr w:rsidR="002071D2" w:rsidRPr="00E469D9" w14:paraId="2D2F4ACF" w14:textId="77777777" w:rsidTr="000109E7">
        <w:tc>
          <w:tcPr>
            <w:tcW w:w="628" w:type="dxa"/>
            <w:vMerge w:val="restart"/>
            <w:tcBorders>
              <w:top w:val="single" w:sz="4" w:space="0" w:color="auto"/>
              <w:left w:val="single" w:sz="4" w:space="0" w:color="auto"/>
              <w:bottom w:val="single" w:sz="4" w:space="0" w:color="auto"/>
              <w:right w:val="single" w:sz="4" w:space="0" w:color="auto"/>
            </w:tcBorders>
          </w:tcPr>
          <w:p w14:paraId="5A75BA2D" w14:textId="7E6678AC" w:rsidR="00A028C8" w:rsidRPr="00E469D9" w:rsidRDefault="00A028C8" w:rsidP="00F24393">
            <w:pPr>
              <w:jc w:val="both"/>
              <w:rPr>
                <w:rFonts w:ascii="Times New Roman" w:hAnsi="Times New Roman" w:cs="Times New Roman"/>
              </w:rPr>
            </w:pPr>
            <w:r w:rsidRPr="00E469D9">
              <w:rPr>
                <w:rFonts w:ascii="Times New Roman" w:hAnsi="Times New Roman" w:cs="Times New Roman"/>
              </w:rPr>
              <w:t>5.</w:t>
            </w:r>
          </w:p>
        </w:tc>
        <w:tc>
          <w:tcPr>
            <w:tcW w:w="1491" w:type="dxa"/>
            <w:vMerge w:val="restart"/>
            <w:tcBorders>
              <w:top w:val="single" w:sz="4" w:space="0" w:color="auto"/>
              <w:left w:val="single" w:sz="4" w:space="0" w:color="auto"/>
              <w:bottom w:val="single" w:sz="4" w:space="0" w:color="auto"/>
              <w:right w:val="single" w:sz="4" w:space="0" w:color="auto"/>
            </w:tcBorders>
          </w:tcPr>
          <w:p w14:paraId="71742D42" w14:textId="7857AD2E" w:rsidR="00A028C8" w:rsidRPr="00E469D9" w:rsidRDefault="00A028C8" w:rsidP="00F24393">
            <w:pPr>
              <w:jc w:val="both"/>
              <w:rPr>
                <w:rFonts w:ascii="Times New Roman" w:hAnsi="Times New Roman" w:cs="Times New Roman"/>
              </w:rPr>
            </w:pPr>
            <w:r w:rsidRPr="00E469D9">
              <w:rPr>
                <w:rFonts w:ascii="Times New Roman" w:hAnsi="Times New Roman" w:cs="Times New Roman"/>
              </w:rPr>
              <w:t>Prioritetinis</w:t>
            </w:r>
          </w:p>
        </w:tc>
        <w:tc>
          <w:tcPr>
            <w:tcW w:w="2409" w:type="dxa"/>
            <w:vMerge w:val="restart"/>
            <w:tcBorders>
              <w:top w:val="single" w:sz="4" w:space="0" w:color="auto"/>
              <w:left w:val="single" w:sz="4" w:space="0" w:color="auto"/>
              <w:bottom w:val="single" w:sz="4" w:space="0" w:color="auto"/>
              <w:right w:val="single" w:sz="4" w:space="0" w:color="auto"/>
            </w:tcBorders>
          </w:tcPr>
          <w:p w14:paraId="10F91FCF" w14:textId="26FF2DDB" w:rsidR="00A028C8" w:rsidRPr="00E469D9" w:rsidRDefault="001E013C" w:rsidP="00F24393">
            <w:pPr>
              <w:rPr>
                <w:rFonts w:ascii="Times New Roman" w:hAnsi="Times New Roman" w:cs="Times New Roman"/>
                <w:bCs/>
              </w:rPr>
            </w:pPr>
            <w:r w:rsidRPr="00E469D9">
              <w:rPr>
                <w:rFonts w:ascii="Times New Roman" w:hAnsi="Times New Roman" w:cs="Times New Roman"/>
                <w:bCs/>
              </w:rPr>
              <w:t>5</w:t>
            </w:r>
            <w:r w:rsidR="00A028C8" w:rsidRPr="00E469D9">
              <w:rPr>
                <w:rFonts w:ascii="Times New Roman" w:hAnsi="Times New Roman" w:cs="Times New Roman"/>
                <w:bCs/>
              </w:rPr>
              <w:t>.1.</w:t>
            </w:r>
            <w:r w:rsidRPr="00E469D9">
              <w:rPr>
                <w:rFonts w:ascii="Times New Roman" w:hAnsi="Times New Roman" w:cs="Times New Roman"/>
                <w:bCs/>
              </w:rPr>
              <w:t xml:space="preserve"> </w:t>
            </w:r>
            <w:r w:rsidR="00A028C8" w:rsidRPr="00E469D9">
              <w:rPr>
                <w:rFonts w:ascii="Times New Roman" w:hAnsi="Times New Roman" w:cs="Times New Roman"/>
                <w:bCs/>
              </w:rPr>
              <w:t>Pareiškėjo</w:t>
            </w:r>
            <w:r w:rsidR="005442D8" w:rsidRPr="00E469D9">
              <w:rPr>
                <w:rFonts w:ascii="Times New Roman" w:hAnsi="Times New Roman" w:cs="Times New Roman"/>
                <w:bCs/>
              </w:rPr>
              <w:t xml:space="preserve"> ir (arba) partnerio</w:t>
            </w:r>
            <w:r w:rsidR="00A028C8" w:rsidRPr="00E469D9">
              <w:rPr>
                <w:rFonts w:ascii="Times New Roman" w:hAnsi="Times New Roman" w:cs="Times New Roman"/>
                <w:bCs/>
              </w:rPr>
              <w:t xml:space="preserve"> patirtis įgyvendinant </w:t>
            </w:r>
            <w:r w:rsidR="005442D8" w:rsidRPr="00E469D9">
              <w:rPr>
                <w:rFonts w:ascii="Times New Roman" w:hAnsi="Times New Roman" w:cs="Times New Roman"/>
                <w:bCs/>
              </w:rPr>
              <w:t>veiklas s</w:t>
            </w:r>
            <w:r w:rsidR="00680EEA" w:rsidRPr="00E469D9">
              <w:rPr>
                <w:rFonts w:ascii="Times New Roman" w:hAnsi="Times New Roman" w:cs="Times New Roman"/>
                <w:bCs/>
              </w:rPr>
              <w:t xml:space="preserve">u </w:t>
            </w:r>
            <w:r w:rsidR="008A5380">
              <w:rPr>
                <w:rFonts w:ascii="Times New Roman" w:hAnsi="Times New Roman" w:cs="Times New Roman"/>
                <w:bCs/>
              </w:rPr>
              <w:t>tikslinėmis</w:t>
            </w:r>
            <w:r w:rsidR="00EA297E" w:rsidRPr="00E469D9">
              <w:rPr>
                <w:rFonts w:ascii="Times New Roman" w:hAnsi="Times New Roman" w:cs="Times New Roman"/>
                <w:bCs/>
              </w:rPr>
              <w:t xml:space="preserve"> grupėmis, kurioms PĮP planuojamas socialinis </w:t>
            </w:r>
            <w:r w:rsidR="00680EEA" w:rsidRPr="00E469D9">
              <w:rPr>
                <w:rFonts w:ascii="Times New Roman" w:hAnsi="Times New Roman" w:cs="Times New Roman"/>
                <w:bCs/>
              </w:rPr>
              <w:t xml:space="preserve"> verslas darys poveikį</w:t>
            </w:r>
          </w:p>
        </w:tc>
        <w:tc>
          <w:tcPr>
            <w:tcW w:w="3828" w:type="dxa"/>
            <w:tcBorders>
              <w:top w:val="single" w:sz="4" w:space="0" w:color="auto"/>
              <w:left w:val="single" w:sz="4" w:space="0" w:color="auto"/>
              <w:bottom w:val="single" w:sz="4" w:space="0" w:color="auto"/>
              <w:right w:val="single" w:sz="4" w:space="0" w:color="auto"/>
            </w:tcBorders>
          </w:tcPr>
          <w:p w14:paraId="40461227" w14:textId="4CA72B56" w:rsidR="00A028C8" w:rsidRPr="00E469D9" w:rsidRDefault="001E013C" w:rsidP="00F24393">
            <w:pPr>
              <w:rPr>
                <w:rFonts w:ascii="Times New Roman" w:hAnsi="Times New Roman" w:cs="Times New Roman"/>
              </w:rPr>
            </w:pPr>
            <w:r w:rsidRPr="00E469D9">
              <w:rPr>
                <w:rFonts w:ascii="Times New Roman" w:hAnsi="Times New Roman" w:cs="Times New Roman"/>
              </w:rPr>
              <w:t>5</w:t>
            </w:r>
            <w:r w:rsidR="00A028C8" w:rsidRPr="00E469D9">
              <w:rPr>
                <w:rFonts w:ascii="Times New Roman" w:hAnsi="Times New Roman" w:cs="Times New Roman"/>
              </w:rPr>
              <w:t xml:space="preserve">.1.1. </w:t>
            </w:r>
            <w:r w:rsidRPr="00E469D9">
              <w:rPr>
                <w:rFonts w:ascii="Times New Roman" w:hAnsi="Times New Roman" w:cs="Times New Roman"/>
              </w:rPr>
              <w:t>i</w:t>
            </w:r>
            <w:r w:rsidR="00A028C8" w:rsidRPr="00E469D9">
              <w:rPr>
                <w:rFonts w:ascii="Times New Roman" w:hAnsi="Times New Roman" w:cs="Times New Roman"/>
              </w:rPr>
              <w:t>ki 1 metų</w:t>
            </w:r>
          </w:p>
        </w:tc>
        <w:tc>
          <w:tcPr>
            <w:tcW w:w="2551" w:type="dxa"/>
            <w:tcBorders>
              <w:top w:val="single" w:sz="4" w:space="0" w:color="auto"/>
              <w:left w:val="single" w:sz="4" w:space="0" w:color="auto"/>
              <w:bottom w:val="single" w:sz="4" w:space="0" w:color="auto"/>
              <w:right w:val="single" w:sz="4" w:space="0" w:color="auto"/>
            </w:tcBorders>
          </w:tcPr>
          <w:p w14:paraId="5B3346B8" w14:textId="5A0B475A" w:rsidR="00A028C8" w:rsidRPr="00E469D9" w:rsidRDefault="00612DF8" w:rsidP="00F24393">
            <w:pPr>
              <w:jc w:val="center"/>
              <w:rPr>
                <w:rFonts w:ascii="Times New Roman" w:hAnsi="Times New Roman" w:cs="Times New Roman"/>
              </w:rPr>
            </w:pPr>
            <w:r w:rsidRPr="00E469D9">
              <w:rPr>
                <w:rFonts w:ascii="Times New Roman" w:hAnsi="Times New Roman" w:cs="Times New Roman"/>
              </w:rPr>
              <w:t>0</w:t>
            </w:r>
          </w:p>
        </w:tc>
        <w:tc>
          <w:tcPr>
            <w:tcW w:w="4678" w:type="dxa"/>
            <w:vMerge w:val="restart"/>
            <w:tcBorders>
              <w:top w:val="single" w:sz="4" w:space="0" w:color="auto"/>
              <w:left w:val="single" w:sz="4" w:space="0" w:color="auto"/>
              <w:bottom w:val="single" w:sz="4" w:space="0" w:color="auto"/>
              <w:right w:val="single" w:sz="4" w:space="0" w:color="auto"/>
            </w:tcBorders>
          </w:tcPr>
          <w:p w14:paraId="592CF7E7" w14:textId="43166DA5" w:rsidR="00A028C8" w:rsidRPr="00E469D9" w:rsidRDefault="00A028C8" w:rsidP="00A028C8">
            <w:pPr>
              <w:jc w:val="both"/>
              <w:rPr>
                <w:rFonts w:ascii="Times New Roman" w:hAnsi="Times New Roman" w:cs="Times New Roman"/>
                <w:i/>
                <w:iCs/>
              </w:rPr>
            </w:pPr>
            <w:r w:rsidRPr="00E469D9">
              <w:rPr>
                <w:rFonts w:ascii="Times New Roman" w:hAnsi="Times New Roman" w:cs="Times New Roman"/>
              </w:rPr>
              <w:t xml:space="preserve">Pareiškėjas </w:t>
            </w:r>
            <w:r w:rsidR="00EA297E" w:rsidRPr="00E469D9">
              <w:rPr>
                <w:rFonts w:ascii="Times New Roman" w:hAnsi="Times New Roman" w:cs="Times New Roman"/>
              </w:rPr>
              <w:t xml:space="preserve">ir (ar) partneris </w:t>
            </w:r>
            <w:r w:rsidRPr="00E469D9">
              <w:rPr>
                <w:rFonts w:ascii="Times New Roman" w:hAnsi="Times New Roman" w:cs="Times New Roman"/>
              </w:rPr>
              <w:t>turi pateikti</w:t>
            </w:r>
            <w:r w:rsidR="00366BD5" w:rsidRPr="00E469D9">
              <w:rPr>
                <w:rFonts w:ascii="Times New Roman" w:hAnsi="Times New Roman" w:cs="Times New Roman"/>
              </w:rPr>
              <w:t xml:space="preserve"> PĮP priedą -</w:t>
            </w:r>
            <w:r w:rsidRPr="00E469D9">
              <w:rPr>
                <w:rFonts w:ascii="Times New Roman" w:hAnsi="Times New Roman" w:cs="Times New Roman"/>
              </w:rPr>
              <w:t xml:space="preserve"> vadovo ar jo įgalioto asmens pasirašytą patirties deklaraciją (laisva forma), kurioje turi aprašyti </w:t>
            </w:r>
            <w:r w:rsidR="00680EEA" w:rsidRPr="00E469D9">
              <w:rPr>
                <w:rFonts w:ascii="Times New Roman" w:hAnsi="Times New Roman" w:cs="Times New Roman"/>
              </w:rPr>
              <w:t>savo darbo patirtį</w:t>
            </w:r>
            <w:r w:rsidR="00C16035" w:rsidRPr="00E469D9">
              <w:rPr>
                <w:rFonts w:ascii="Times New Roman" w:hAnsi="Times New Roman" w:cs="Times New Roman"/>
              </w:rPr>
              <w:t>, nurodydamas konkrečias veiklas</w:t>
            </w:r>
            <w:r w:rsidR="00680EEA" w:rsidRPr="00E469D9">
              <w:rPr>
                <w:rFonts w:ascii="Times New Roman" w:hAnsi="Times New Roman" w:cs="Times New Roman"/>
              </w:rPr>
              <w:t xml:space="preserve"> su </w:t>
            </w:r>
            <w:r w:rsidR="008A5380">
              <w:rPr>
                <w:rFonts w:ascii="Times New Roman" w:hAnsi="Times New Roman" w:cs="Times New Roman"/>
              </w:rPr>
              <w:t>tikslinėmis</w:t>
            </w:r>
            <w:r w:rsidR="00680EEA" w:rsidRPr="00E469D9">
              <w:rPr>
                <w:rFonts w:ascii="Times New Roman" w:hAnsi="Times New Roman" w:cs="Times New Roman"/>
              </w:rPr>
              <w:t xml:space="preserve"> grupėmis</w:t>
            </w:r>
            <w:r w:rsidR="006D39B6">
              <w:rPr>
                <w:rFonts w:ascii="Times New Roman" w:hAnsi="Times New Roman" w:cs="Times New Roman"/>
              </w:rPr>
              <w:t>, kurios yra nurodytos PĮP</w:t>
            </w:r>
            <w:r w:rsidR="004A4DF6">
              <w:rPr>
                <w:rFonts w:ascii="Times New Roman" w:hAnsi="Times New Roman" w:cs="Times New Roman"/>
              </w:rPr>
              <w:t xml:space="preserve"> ir</w:t>
            </w:r>
            <w:r w:rsidR="006D39B6">
              <w:rPr>
                <w:rFonts w:ascii="Times New Roman" w:hAnsi="Times New Roman" w:cs="Times New Roman"/>
              </w:rPr>
              <w:t xml:space="preserve"> kurias yra įvykdęs praeityje</w:t>
            </w:r>
            <w:r w:rsidR="00AA121E" w:rsidRPr="00E469D9">
              <w:rPr>
                <w:rFonts w:ascii="Times New Roman" w:hAnsi="Times New Roman" w:cs="Times New Roman"/>
              </w:rPr>
              <w:t xml:space="preserve"> (toliau – veiklos)</w:t>
            </w:r>
            <w:r w:rsidR="00EA297E" w:rsidRPr="00E469D9">
              <w:rPr>
                <w:rFonts w:ascii="Times New Roman" w:hAnsi="Times New Roman" w:cs="Times New Roman"/>
              </w:rPr>
              <w:t xml:space="preserve">. </w:t>
            </w:r>
            <w:r w:rsidR="00C16035" w:rsidRPr="00E469D9">
              <w:rPr>
                <w:rFonts w:ascii="Times New Roman" w:hAnsi="Times New Roman" w:cs="Times New Roman"/>
              </w:rPr>
              <w:t xml:space="preserve">Deklaracijoje turi būti nurodyta kiekvienos veiklos </w:t>
            </w:r>
            <w:r w:rsidR="00C16035" w:rsidRPr="00E469D9">
              <w:rPr>
                <w:rFonts w:ascii="Times New Roman" w:hAnsi="Times New Roman" w:cs="Times New Roman"/>
              </w:rPr>
              <w:lastRenderedPageBreak/>
              <w:t xml:space="preserve">pradžios ir pabaigos data – </w:t>
            </w:r>
            <w:r w:rsidR="00C16035" w:rsidRPr="00E469D9">
              <w:rPr>
                <w:rFonts w:ascii="Times New Roman" w:hAnsi="Times New Roman" w:cs="Times New Roman"/>
                <w:b/>
                <w:bCs/>
              </w:rPr>
              <w:t>metai, mėnesis, diena.</w:t>
            </w:r>
            <w:r w:rsidR="00C16035" w:rsidRPr="00E469D9">
              <w:rPr>
                <w:rFonts w:ascii="Times New Roman" w:hAnsi="Times New Roman" w:cs="Times New Roman"/>
              </w:rPr>
              <w:t xml:space="preserve"> </w:t>
            </w:r>
            <w:r w:rsidR="004A4DF6">
              <w:rPr>
                <w:rFonts w:ascii="Times New Roman" w:hAnsi="Times New Roman" w:cs="Times New Roman"/>
              </w:rPr>
              <w:t xml:space="preserve">Vertinama patirtis PĮP pateikimo dienai. </w:t>
            </w:r>
          </w:p>
        </w:tc>
      </w:tr>
      <w:tr w:rsidR="00A028C8" w:rsidRPr="00E469D9" w14:paraId="6E5A291A" w14:textId="77777777" w:rsidTr="000109E7">
        <w:tc>
          <w:tcPr>
            <w:tcW w:w="628" w:type="dxa"/>
            <w:vMerge/>
            <w:tcBorders>
              <w:top w:val="single" w:sz="4" w:space="0" w:color="auto"/>
              <w:left w:val="single" w:sz="6" w:space="0" w:color="000000"/>
              <w:right w:val="single" w:sz="6" w:space="0" w:color="000000"/>
            </w:tcBorders>
          </w:tcPr>
          <w:p w14:paraId="312109A3" w14:textId="77777777" w:rsidR="00A028C8" w:rsidRPr="00E469D9" w:rsidRDefault="00A028C8" w:rsidP="00F24393">
            <w:pPr>
              <w:jc w:val="both"/>
              <w:rPr>
                <w:rFonts w:ascii="Times New Roman" w:hAnsi="Times New Roman" w:cs="Times New Roman"/>
              </w:rPr>
            </w:pPr>
          </w:p>
        </w:tc>
        <w:tc>
          <w:tcPr>
            <w:tcW w:w="1491" w:type="dxa"/>
            <w:vMerge/>
            <w:tcBorders>
              <w:top w:val="single" w:sz="4" w:space="0" w:color="auto"/>
              <w:left w:val="single" w:sz="6" w:space="0" w:color="000000"/>
              <w:right w:val="single" w:sz="6" w:space="0" w:color="000000"/>
            </w:tcBorders>
          </w:tcPr>
          <w:p w14:paraId="5B7B8589" w14:textId="77777777" w:rsidR="00A028C8" w:rsidRPr="00E469D9" w:rsidRDefault="00A028C8" w:rsidP="00F24393">
            <w:pPr>
              <w:jc w:val="both"/>
              <w:rPr>
                <w:rFonts w:ascii="Times New Roman" w:hAnsi="Times New Roman" w:cs="Times New Roman"/>
              </w:rPr>
            </w:pPr>
          </w:p>
        </w:tc>
        <w:tc>
          <w:tcPr>
            <w:tcW w:w="2409" w:type="dxa"/>
            <w:vMerge/>
            <w:tcBorders>
              <w:top w:val="single" w:sz="4" w:space="0" w:color="auto"/>
              <w:left w:val="single" w:sz="6" w:space="0" w:color="000000"/>
              <w:right w:val="single" w:sz="6" w:space="0" w:color="000000"/>
            </w:tcBorders>
          </w:tcPr>
          <w:p w14:paraId="2CBEB203" w14:textId="77777777" w:rsidR="00A028C8" w:rsidRPr="00E469D9" w:rsidRDefault="00A028C8" w:rsidP="00F24393">
            <w:pPr>
              <w:rPr>
                <w:rFonts w:ascii="Times New Roman" w:hAnsi="Times New Roman" w:cs="Times New Roman"/>
                <w:bCs/>
              </w:rPr>
            </w:pPr>
          </w:p>
        </w:tc>
        <w:tc>
          <w:tcPr>
            <w:tcW w:w="3828" w:type="dxa"/>
            <w:tcBorders>
              <w:top w:val="single" w:sz="4" w:space="0" w:color="auto"/>
              <w:left w:val="single" w:sz="6" w:space="0" w:color="000000"/>
              <w:bottom w:val="single" w:sz="6" w:space="0" w:color="000000"/>
              <w:right w:val="single" w:sz="6" w:space="0" w:color="000000"/>
            </w:tcBorders>
          </w:tcPr>
          <w:p w14:paraId="2ABFDD61" w14:textId="2FEDAF79" w:rsidR="00A028C8" w:rsidRPr="00E469D9" w:rsidRDefault="001E013C" w:rsidP="00F24393">
            <w:pPr>
              <w:rPr>
                <w:rFonts w:ascii="Times New Roman" w:hAnsi="Times New Roman" w:cs="Times New Roman"/>
              </w:rPr>
            </w:pPr>
            <w:r w:rsidRPr="00E469D9">
              <w:rPr>
                <w:rFonts w:ascii="Times New Roman" w:hAnsi="Times New Roman" w:cs="Times New Roman"/>
              </w:rPr>
              <w:t>5</w:t>
            </w:r>
            <w:r w:rsidR="00A028C8" w:rsidRPr="00E469D9">
              <w:rPr>
                <w:rFonts w:ascii="Times New Roman" w:hAnsi="Times New Roman" w:cs="Times New Roman"/>
              </w:rPr>
              <w:t xml:space="preserve">.1.2. nuo 1 iki </w:t>
            </w:r>
            <w:r w:rsidR="00612DF8" w:rsidRPr="00E469D9">
              <w:rPr>
                <w:rFonts w:ascii="Times New Roman" w:hAnsi="Times New Roman" w:cs="Times New Roman"/>
              </w:rPr>
              <w:t>5</w:t>
            </w:r>
            <w:r w:rsidR="00A028C8" w:rsidRPr="00E469D9">
              <w:rPr>
                <w:rFonts w:ascii="Times New Roman" w:hAnsi="Times New Roman" w:cs="Times New Roman"/>
              </w:rPr>
              <w:t xml:space="preserve"> metų </w:t>
            </w:r>
          </w:p>
        </w:tc>
        <w:tc>
          <w:tcPr>
            <w:tcW w:w="2551" w:type="dxa"/>
            <w:tcBorders>
              <w:top w:val="single" w:sz="4" w:space="0" w:color="auto"/>
              <w:left w:val="single" w:sz="6" w:space="0" w:color="000000"/>
              <w:bottom w:val="single" w:sz="6" w:space="0" w:color="000000"/>
              <w:right w:val="single" w:sz="6" w:space="0" w:color="000000"/>
            </w:tcBorders>
          </w:tcPr>
          <w:p w14:paraId="1D9CA63C" w14:textId="37B4657F" w:rsidR="00A028C8" w:rsidRPr="00E469D9" w:rsidRDefault="00612DF8" w:rsidP="00F24393">
            <w:pPr>
              <w:jc w:val="center"/>
              <w:rPr>
                <w:rFonts w:ascii="Times New Roman" w:hAnsi="Times New Roman" w:cs="Times New Roman"/>
              </w:rPr>
            </w:pPr>
            <w:r w:rsidRPr="00E469D9">
              <w:rPr>
                <w:rFonts w:ascii="Times New Roman" w:hAnsi="Times New Roman" w:cs="Times New Roman"/>
              </w:rPr>
              <w:t>3</w:t>
            </w:r>
          </w:p>
        </w:tc>
        <w:tc>
          <w:tcPr>
            <w:tcW w:w="4678" w:type="dxa"/>
            <w:vMerge/>
            <w:tcBorders>
              <w:top w:val="single" w:sz="4" w:space="0" w:color="auto"/>
              <w:left w:val="single" w:sz="6" w:space="0" w:color="000000"/>
              <w:right w:val="single" w:sz="6" w:space="0" w:color="000000"/>
            </w:tcBorders>
          </w:tcPr>
          <w:p w14:paraId="1DA21707" w14:textId="77777777" w:rsidR="00A028C8" w:rsidRPr="00E469D9" w:rsidRDefault="00A028C8" w:rsidP="00F24393">
            <w:pPr>
              <w:jc w:val="center"/>
              <w:rPr>
                <w:rFonts w:ascii="Times New Roman" w:hAnsi="Times New Roman" w:cs="Times New Roman"/>
                <w:i/>
                <w:iCs/>
              </w:rPr>
            </w:pPr>
          </w:p>
        </w:tc>
      </w:tr>
      <w:tr w:rsidR="00A028C8" w:rsidRPr="00E469D9" w14:paraId="4888502F" w14:textId="77777777" w:rsidTr="00680EEA">
        <w:tc>
          <w:tcPr>
            <w:tcW w:w="628" w:type="dxa"/>
            <w:vMerge/>
            <w:tcBorders>
              <w:left w:val="single" w:sz="6" w:space="0" w:color="000000"/>
              <w:bottom w:val="single" w:sz="4" w:space="0" w:color="auto"/>
              <w:right w:val="single" w:sz="6" w:space="0" w:color="000000"/>
            </w:tcBorders>
          </w:tcPr>
          <w:p w14:paraId="06BC8D32" w14:textId="77777777" w:rsidR="00A028C8" w:rsidRPr="00E469D9" w:rsidRDefault="00A028C8" w:rsidP="00F24393">
            <w:pPr>
              <w:jc w:val="both"/>
              <w:rPr>
                <w:rFonts w:ascii="Times New Roman" w:hAnsi="Times New Roman" w:cs="Times New Roman"/>
              </w:rPr>
            </w:pPr>
          </w:p>
        </w:tc>
        <w:tc>
          <w:tcPr>
            <w:tcW w:w="1491" w:type="dxa"/>
            <w:vMerge/>
            <w:tcBorders>
              <w:left w:val="single" w:sz="6" w:space="0" w:color="000000"/>
              <w:bottom w:val="single" w:sz="4" w:space="0" w:color="auto"/>
              <w:right w:val="single" w:sz="6" w:space="0" w:color="000000"/>
            </w:tcBorders>
          </w:tcPr>
          <w:p w14:paraId="0A816D91" w14:textId="77777777" w:rsidR="00A028C8" w:rsidRPr="00E469D9" w:rsidRDefault="00A028C8" w:rsidP="00F24393">
            <w:pPr>
              <w:jc w:val="both"/>
              <w:rPr>
                <w:rFonts w:ascii="Times New Roman" w:hAnsi="Times New Roman" w:cs="Times New Roman"/>
              </w:rPr>
            </w:pPr>
          </w:p>
        </w:tc>
        <w:tc>
          <w:tcPr>
            <w:tcW w:w="2409" w:type="dxa"/>
            <w:vMerge/>
            <w:tcBorders>
              <w:left w:val="single" w:sz="6" w:space="0" w:color="000000"/>
              <w:bottom w:val="single" w:sz="4" w:space="0" w:color="auto"/>
              <w:right w:val="single" w:sz="6" w:space="0" w:color="000000"/>
            </w:tcBorders>
          </w:tcPr>
          <w:p w14:paraId="22550235" w14:textId="77777777" w:rsidR="00A028C8" w:rsidRPr="00E469D9" w:rsidRDefault="00A028C8" w:rsidP="00F24393">
            <w:pPr>
              <w:rPr>
                <w:rFonts w:ascii="Times New Roman" w:hAnsi="Times New Roman" w:cs="Times New Roman"/>
                <w:bCs/>
              </w:rPr>
            </w:pPr>
          </w:p>
        </w:tc>
        <w:tc>
          <w:tcPr>
            <w:tcW w:w="3828" w:type="dxa"/>
            <w:tcBorders>
              <w:top w:val="single" w:sz="6" w:space="0" w:color="000000"/>
              <w:left w:val="single" w:sz="6" w:space="0" w:color="000000"/>
              <w:bottom w:val="single" w:sz="6" w:space="0" w:color="000000"/>
              <w:right w:val="single" w:sz="6" w:space="0" w:color="000000"/>
            </w:tcBorders>
          </w:tcPr>
          <w:p w14:paraId="32427D60" w14:textId="7356810C" w:rsidR="00A028C8" w:rsidRPr="00E469D9" w:rsidRDefault="001E013C" w:rsidP="00F24393">
            <w:pPr>
              <w:rPr>
                <w:rFonts w:ascii="Times New Roman" w:hAnsi="Times New Roman" w:cs="Times New Roman"/>
              </w:rPr>
            </w:pPr>
            <w:r w:rsidRPr="00E469D9">
              <w:rPr>
                <w:rFonts w:ascii="Times New Roman" w:hAnsi="Times New Roman" w:cs="Times New Roman"/>
              </w:rPr>
              <w:t>5</w:t>
            </w:r>
            <w:r w:rsidR="00A028C8" w:rsidRPr="00E469D9">
              <w:rPr>
                <w:rFonts w:ascii="Times New Roman" w:hAnsi="Times New Roman" w:cs="Times New Roman"/>
              </w:rPr>
              <w:t>.1.</w:t>
            </w:r>
            <w:r w:rsidR="00612DF8" w:rsidRPr="00E469D9">
              <w:rPr>
                <w:rFonts w:ascii="Times New Roman" w:hAnsi="Times New Roman" w:cs="Times New Roman"/>
              </w:rPr>
              <w:t>3</w:t>
            </w:r>
            <w:r w:rsidR="00A028C8" w:rsidRPr="00E469D9">
              <w:rPr>
                <w:rFonts w:ascii="Times New Roman" w:hAnsi="Times New Roman" w:cs="Times New Roman"/>
              </w:rPr>
              <w:t>. 5 metai ir daugiau</w:t>
            </w:r>
          </w:p>
        </w:tc>
        <w:tc>
          <w:tcPr>
            <w:tcW w:w="2551" w:type="dxa"/>
            <w:tcBorders>
              <w:top w:val="single" w:sz="6" w:space="0" w:color="000000"/>
              <w:left w:val="single" w:sz="6" w:space="0" w:color="000000"/>
              <w:bottom w:val="single" w:sz="6" w:space="0" w:color="000000"/>
              <w:right w:val="single" w:sz="6" w:space="0" w:color="000000"/>
            </w:tcBorders>
          </w:tcPr>
          <w:p w14:paraId="3BD0A8B6" w14:textId="0849BF7B" w:rsidR="00A028C8" w:rsidRPr="00E469D9" w:rsidRDefault="00612DF8" w:rsidP="00F24393">
            <w:pPr>
              <w:jc w:val="center"/>
              <w:rPr>
                <w:rFonts w:ascii="Times New Roman" w:hAnsi="Times New Roman" w:cs="Times New Roman"/>
                <w:b/>
                <w:bCs/>
              </w:rPr>
            </w:pPr>
            <w:r w:rsidRPr="00E469D9">
              <w:rPr>
                <w:rFonts w:ascii="Times New Roman" w:hAnsi="Times New Roman" w:cs="Times New Roman"/>
                <w:b/>
                <w:bCs/>
              </w:rPr>
              <w:t>5</w:t>
            </w:r>
          </w:p>
        </w:tc>
        <w:tc>
          <w:tcPr>
            <w:tcW w:w="4678" w:type="dxa"/>
            <w:vMerge/>
            <w:tcBorders>
              <w:left w:val="single" w:sz="6" w:space="0" w:color="000000"/>
              <w:bottom w:val="single" w:sz="6" w:space="0" w:color="000000"/>
              <w:right w:val="single" w:sz="6" w:space="0" w:color="000000"/>
            </w:tcBorders>
          </w:tcPr>
          <w:p w14:paraId="4EE529FB" w14:textId="77777777" w:rsidR="00A028C8" w:rsidRPr="00E469D9" w:rsidRDefault="00A028C8" w:rsidP="00F24393">
            <w:pPr>
              <w:jc w:val="center"/>
              <w:rPr>
                <w:rFonts w:ascii="Times New Roman" w:hAnsi="Times New Roman" w:cs="Times New Roman"/>
                <w:i/>
                <w:iCs/>
              </w:rPr>
            </w:pPr>
          </w:p>
        </w:tc>
      </w:tr>
      <w:tr w:rsidR="001219AF" w:rsidRPr="00E469D9" w14:paraId="5587B343" w14:textId="77777777" w:rsidTr="00192E7C">
        <w:tc>
          <w:tcPr>
            <w:tcW w:w="8356" w:type="dxa"/>
            <w:gridSpan w:val="4"/>
            <w:tcBorders>
              <w:top w:val="single" w:sz="4" w:space="0" w:color="auto"/>
              <w:left w:val="single" w:sz="4" w:space="0" w:color="auto"/>
              <w:bottom w:val="single" w:sz="4" w:space="0" w:color="auto"/>
              <w:right w:val="single" w:sz="6" w:space="0" w:color="000000"/>
            </w:tcBorders>
          </w:tcPr>
          <w:p w14:paraId="6F6A6D5E" w14:textId="77777777" w:rsidR="001219AF" w:rsidRPr="008A5380" w:rsidRDefault="001219AF" w:rsidP="00EA5973">
            <w:pPr>
              <w:jc w:val="right"/>
              <w:rPr>
                <w:rFonts w:ascii="Times New Roman" w:hAnsi="Times New Roman" w:cs="Times New Roman"/>
                <w:b/>
              </w:rPr>
            </w:pPr>
            <w:r w:rsidRPr="008A5380">
              <w:rPr>
                <w:rFonts w:ascii="Times New Roman" w:hAnsi="Times New Roman" w:cs="Times New Roman"/>
                <w:b/>
              </w:rPr>
              <w:t>Iš viso:</w:t>
            </w:r>
          </w:p>
        </w:tc>
        <w:tc>
          <w:tcPr>
            <w:tcW w:w="2551" w:type="dxa"/>
            <w:tcBorders>
              <w:top w:val="single" w:sz="6" w:space="0" w:color="000000"/>
              <w:left w:val="single" w:sz="6" w:space="0" w:color="000000"/>
              <w:bottom w:val="single" w:sz="6" w:space="0" w:color="000000"/>
              <w:right w:val="single" w:sz="6" w:space="0" w:color="000000"/>
            </w:tcBorders>
          </w:tcPr>
          <w:p w14:paraId="60F2AEAD" w14:textId="77777777" w:rsidR="001219AF" w:rsidRPr="008A5380" w:rsidRDefault="001219AF" w:rsidP="00EA5973">
            <w:pPr>
              <w:jc w:val="center"/>
              <w:rPr>
                <w:rFonts w:ascii="Times New Roman" w:hAnsi="Times New Roman" w:cs="Times New Roman"/>
                <w:b/>
              </w:rPr>
            </w:pPr>
            <w:r w:rsidRPr="008A5380">
              <w:rPr>
                <w:rFonts w:ascii="Times New Roman" w:hAnsi="Times New Roman" w:cs="Times New Roman"/>
                <w:b/>
              </w:rPr>
              <w:t>100</w:t>
            </w:r>
          </w:p>
        </w:tc>
        <w:tc>
          <w:tcPr>
            <w:tcW w:w="4678" w:type="dxa"/>
            <w:tcBorders>
              <w:top w:val="single" w:sz="6" w:space="0" w:color="000000"/>
              <w:left w:val="single" w:sz="6" w:space="0" w:color="000000"/>
              <w:bottom w:val="single" w:sz="6" w:space="0" w:color="000000"/>
              <w:right w:val="single" w:sz="6" w:space="0" w:color="000000"/>
            </w:tcBorders>
          </w:tcPr>
          <w:p w14:paraId="592402AE" w14:textId="77777777" w:rsidR="001219AF" w:rsidRPr="00E469D9" w:rsidRDefault="001219AF" w:rsidP="00EA5973">
            <w:pPr>
              <w:rPr>
                <w:rFonts w:ascii="Times New Roman" w:hAnsi="Times New Roman" w:cs="Times New Roman"/>
              </w:rPr>
            </w:pPr>
          </w:p>
        </w:tc>
      </w:tr>
    </w:tbl>
    <w:p w14:paraId="4860752B" w14:textId="2D5AF931" w:rsidR="00E26B59" w:rsidRPr="00E469D9" w:rsidRDefault="00E26B59" w:rsidP="00E26B59">
      <w:pPr>
        <w:pStyle w:val="Sraopastraipa"/>
        <w:numPr>
          <w:ilvl w:val="0"/>
          <w:numId w:val="1"/>
        </w:numPr>
        <w:spacing w:after="0" w:line="240" w:lineRule="auto"/>
        <w:jc w:val="both"/>
        <w:rPr>
          <w:rFonts w:ascii="Times New Roman" w:hAnsi="Times New Roman" w:cs="Times New Roman"/>
        </w:rPr>
      </w:pPr>
      <w:r w:rsidRPr="00E469D9">
        <w:rPr>
          <w:rFonts w:ascii="Times New Roman" w:hAnsi="Times New Roman" w:cs="Times New Roman"/>
        </w:rPr>
        <w:t xml:space="preserve">Prie kiekvieno kriterijaus nurodomas galimas surinkti didžiausias balų skaičius pagal tą kriterijų. </w:t>
      </w:r>
    </w:p>
    <w:p w14:paraId="3C83CA2F" w14:textId="77777777" w:rsidR="00E26B59" w:rsidRPr="00E469D9" w:rsidRDefault="00E26B59" w:rsidP="00E26B59">
      <w:pPr>
        <w:pStyle w:val="Sraopastraipa"/>
        <w:numPr>
          <w:ilvl w:val="0"/>
          <w:numId w:val="1"/>
        </w:numPr>
        <w:spacing w:after="0" w:line="240" w:lineRule="auto"/>
        <w:jc w:val="both"/>
        <w:rPr>
          <w:rFonts w:ascii="Times New Roman" w:hAnsi="Times New Roman" w:cs="Times New Roman"/>
        </w:rPr>
      </w:pPr>
      <w:r w:rsidRPr="00E469D9">
        <w:rPr>
          <w:rFonts w:ascii="Times New Roman" w:hAnsi="Times New Roman" w:cs="Times New Roman"/>
        </w:rPr>
        <w:t xml:space="preserve">Didžiausia projektui galima skirti balų suma – 100 balų,. </w:t>
      </w:r>
    </w:p>
    <w:p w14:paraId="5434667A" w14:textId="5D84B8C0" w:rsidR="00E26B59" w:rsidRPr="00E469D9" w:rsidRDefault="00E26B59" w:rsidP="00E26B59">
      <w:pPr>
        <w:spacing w:after="0" w:line="240" w:lineRule="auto"/>
        <w:ind w:firstLine="360"/>
        <w:jc w:val="both"/>
        <w:rPr>
          <w:rFonts w:ascii="Times New Roman" w:hAnsi="Times New Roman" w:cs="Times New Roman"/>
        </w:rPr>
      </w:pPr>
      <w:r w:rsidRPr="00E469D9">
        <w:rPr>
          <w:rFonts w:ascii="Times New Roman" w:hAnsi="Times New Roman" w:cs="Times New Roman"/>
        </w:rPr>
        <w:t xml:space="preserve">3.  Minimali balų suma – </w:t>
      </w:r>
      <w:r w:rsidR="00F24393" w:rsidRPr="00E469D9">
        <w:rPr>
          <w:rFonts w:ascii="Times New Roman" w:hAnsi="Times New Roman" w:cs="Times New Roman"/>
        </w:rPr>
        <w:t>60</w:t>
      </w:r>
      <w:r w:rsidRPr="00E469D9">
        <w:rPr>
          <w:rFonts w:ascii="Times New Roman" w:hAnsi="Times New Roman" w:cs="Times New Roman"/>
        </w:rPr>
        <w:t xml:space="preserve"> bal</w:t>
      </w:r>
      <w:r w:rsidR="00366BD5" w:rsidRPr="00E469D9">
        <w:rPr>
          <w:rFonts w:ascii="Times New Roman" w:hAnsi="Times New Roman" w:cs="Times New Roman"/>
        </w:rPr>
        <w:t>ų</w:t>
      </w:r>
      <w:r w:rsidRPr="00E469D9">
        <w:rPr>
          <w:rFonts w:ascii="Times New Roman" w:hAnsi="Times New Roman" w:cs="Times New Roman"/>
        </w:rPr>
        <w:t>. Projektai, kurie naudos ir kokybės vertinimo etape nesurenka nustatytos minimalios balų sumos, nėra tinkami finansuoti ir PĮP atmetami.</w:t>
      </w:r>
    </w:p>
    <w:p w14:paraId="5AC4A5F3" w14:textId="7422E5BA" w:rsidR="001219AF" w:rsidRPr="00E469D9" w:rsidRDefault="00E26B59" w:rsidP="00192E7C">
      <w:pPr>
        <w:spacing w:after="0" w:line="240" w:lineRule="auto"/>
        <w:ind w:firstLine="360"/>
        <w:jc w:val="both"/>
        <w:rPr>
          <w:rFonts w:ascii="Times New Roman" w:hAnsi="Times New Roman" w:cs="Times New Roman"/>
        </w:rPr>
      </w:pPr>
      <w:r w:rsidRPr="00E469D9">
        <w:rPr>
          <w:rFonts w:ascii="Times New Roman" w:hAnsi="Times New Roman" w:cs="Times New Roman"/>
        </w:rPr>
        <w:t>4.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9D3F3D9" w14:textId="05B2B6D5" w:rsidR="00192E7C" w:rsidRPr="00E469D9" w:rsidRDefault="00192E7C" w:rsidP="00192E7C">
      <w:pPr>
        <w:spacing w:after="0" w:line="240" w:lineRule="auto"/>
        <w:ind w:firstLine="360"/>
        <w:jc w:val="center"/>
        <w:rPr>
          <w:rFonts w:ascii="Times New Roman" w:hAnsi="Times New Roman" w:cs="Times New Roman"/>
        </w:rPr>
      </w:pPr>
      <w:r w:rsidRPr="00E469D9">
        <w:rPr>
          <w:rFonts w:ascii="Times New Roman" w:hAnsi="Times New Roman" w:cs="Times New Roman"/>
        </w:rPr>
        <w:t>_____________________</w:t>
      </w:r>
    </w:p>
    <w:p w14:paraId="7A3591AF" w14:textId="77777777" w:rsidR="00192E7C" w:rsidRPr="00192E7C" w:rsidRDefault="00192E7C" w:rsidP="00192E7C">
      <w:pPr>
        <w:spacing w:after="0" w:line="240" w:lineRule="auto"/>
        <w:jc w:val="both"/>
        <w:rPr>
          <w:rFonts w:ascii="Times New Roman" w:hAnsi="Times New Roman" w:cs="Times New Roman"/>
          <w:sz w:val="24"/>
          <w:szCs w:val="24"/>
        </w:rPr>
      </w:pPr>
    </w:p>
    <w:sectPr w:rsidR="00192E7C" w:rsidRPr="00192E7C" w:rsidSect="00673743">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184A1" w14:textId="77777777" w:rsidR="000D2C60" w:rsidRDefault="000D2C60" w:rsidP="00FB28F6">
      <w:pPr>
        <w:spacing w:after="0" w:line="240" w:lineRule="auto"/>
      </w:pPr>
      <w:r>
        <w:separator/>
      </w:r>
    </w:p>
  </w:endnote>
  <w:endnote w:type="continuationSeparator" w:id="0">
    <w:p w14:paraId="27DB928D" w14:textId="77777777" w:rsidR="000D2C60" w:rsidRDefault="000D2C60" w:rsidP="00FB2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707F2" w14:textId="77777777" w:rsidR="00FB28F6" w:rsidRDefault="00FB28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776718"/>
      <w:docPartObj>
        <w:docPartGallery w:val="Page Numbers (Bottom of Page)"/>
        <w:docPartUnique/>
      </w:docPartObj>
    </w:sdtPr>
    <w:sdtEndPr/>
    <w:sdtContent>
      <w:p w14:paraId="34F42B78" w14:textId="71644609" w:rsidR="00FB28F6" w:rsidRDefault="00FB28F6">
        <w:pPr>
          <w:pStyle w:val="Porat"/>
          <w:jc w:val="center"/>
        </w:pPr>
        <w:r>
          <w:fldChar w:fldCharType="begin"/>
        </w:r>
        <w:r>
          <w:instrText>PAGE   \* MERGEFORMAT</w:instrText>
        </w:r>
        <w:r>
          <w:fldChar w:fldCharType="separate"/>
        </w:r>
        <w:r>
          <w:t>2</w:t>
        </w:r>
        <w:r>
          <w:fldChar w:fldCharType="end"/>
        </w:r>
      </w:p>
    </w:sdtContent>
  </w:sdt>
  <w:p w14:paraId="67D4ED19" w14:textId="77777777" w:rsidR="00FB28F6" w:rsidRDefault="00FB28F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C7833" w14:textId="77777777" w:rsidR="00FB28F6" w:rsidRDefault="00FB28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CE8AA" w14:textId="77777777" w:rsidR="000D2C60" w:rsidRDefault="000D2C60" w:rsidP="00FB28F6">
      <w:pPr>
        <w:spacing w:after="0" w:line="240" w:lineRule="auto"/>
      </w:pPr>
      <w:r>
        <w:separator/>
      </w:r>
    </w:p>
  </w:footnote>
  <w:footnote w:type="continuationSeparator" w:id="0">
    <w:p w14:paraId="4D176861" w14:textId="77777777" w:rsidR="000D2C60" w:rsidRDefault="000D2C60" w:rsidP="00FB28F6">
      <w:pPr>
        <w:spacing w:after="0" w:line="240" w:lineRule="auto"/>
      </w:pPr>
      <w:r>
        <w:continuationSeparator/>
      </w:r>
    </w:p>
  </w:footnote>
  <w:footnote w:id="1">
    <w:p w14:paraId="08E3170D" w14:textId="2F66C105" w:rsidR="002810BE" w:rsidRDefault="002810BE">
      <w:pPr>
        <w:pStyle w:val="Puslapioinaostekstas"/>
      </w:pPr>
      <w:r w:rsidRPr="00E6234C">
        <w:rPr>
          <w:rStyle w:val="Puslapioinaosnuoroda"/>
          <w:rFonts w:ascii="Times New Roman" w:hAnsi="Times New Roman" w:cs="Times New Roman"/>
        </w:rPr>
        <w:footnoteRef/>
      </w:r>
      <w:r w:rsidRPr="00E6234C">
        <w:rPr>
          <w:rFonts w:ascii="Times New Roman" w:hAnsi="Times New Roman" w:cs="Times New Roman"/>
        </w:rPr>
        <w:t xml:space="preserve"> </w:t>
      </w:r>
      <w:r w:rsidR="000B58EB">
        <w:rPr>
          <w:rFonts w:ascii="Times New Roman" w:hAnsi="Times New Roman" w:cs="Times New Roman"/>
        </w:rPr>
        <w:t xml:space="preserve">Tikslinės grupės </w:t>
      </w:r>
      <w:r w:rsidRPr="00E6234C">
        <w:rPr>
          <w:rFonts w:ascii="Times New Roman" w:hAnsi="Times New Roman" w:cs="Times New Roman"/>
        </w:rPr>
        <w:t xml:space="preserve"> yra suprantamos taip, kaip nurodyta L</w:t>
      </w:r>
      <w:r w:rsidR="007471AF">
        <w:rPr>
          <w:rFonts w:ascii="Times New Roman" w:hAnsi="Times New Roman" w:cs="Times New Roman"/>
        </w:rPr>
        <w:t xml:space="preserve">ietuvos Respublikos </w:t>
      </w:r>
      <w:r w:rsidRPr="00E6234C">
        <w:rPr>
          <w:rFonts w:ascii="Times New Roman" w:hAnsi="Times New Roman" w:cs="Times New Roman"/>
        </w:rPr>
        <w:t>vidaus reikalų ministro 2022 m. rugpjūčio 17 d. įsakymu Nr. 1V-536 patvirtinto 2022–2030 metų Viešojo valdymo plėtros programos pažangos priemonės Nr. 01-004-08-04-01 „Didinti visuomenės įsitraukimą į vietos problemų sprendimą“ apraš</w:t>
      </w:r>
      <w:r w:rsidR="000109E7" w:rsidRPr="00E6234C">
        <w:rPr>
          <w:rFonts w:ascii="Times New Roman" w:hAnsi="Times New Roman" w:cs="Times New Roman"/>
        </w:rPr>
        <w:t xml:space="preserve">o </w:t>
      </w:r>
      <w:r w:rsidR="000B58EB">
        <w:rPr>
          <w:rFonts w:ascii="Times New Roman" w:hAnsi="Times New Roman" w:cs="Times New Roman"/>
        </w:rPr>
        <w:t xml:space="preserve">4 </w:t>
      </w:r>
      <w:r w:rsidR="000109E7" w:rsidRPr="00E6234C">
        <w:rPr>
          <w:rFonts w:ascii="Times New Roman" w:hAnsi="Times New Roman" w:cs="Times New Roman"/>
        </w:rPr>
        <w:t xml:space="preserve">priedo </w:t>
      </w:r>
      <w:r w:rsidR="000B58EB">
        <w:rPr>
          <w:rFonts w:ascii="Times New Roman" w:hAnsi="Times New Roman" w:cs="Times New Roman"/>
        </w:rPr>
        <w:t>4.1 papunktyje</w:t>
      </w:r>
      <w:r w:rsidR="000109E7" w:rsidRPr="00E6234C">
        <w:rPr>
          <w:rFonts w:ascii="Times New Roman" w:hAnsi="Times New Roman" w:cs="Times New Roman"/>
        </w:rPr>
        <w:t>.</w:t>
      </w:r>
      <w:r w:rsidR="000109E7" w:rsidRPr="000109E7">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31EB1" w14:textId="77777777" w:rsidR="00FB28F6" w:rsidRDefault="00FB28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36DB0" w14:textId="77777777" w:rsidR="00FB28F6" w:rsidRDefault="00FB28F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11BA" w14:textId="77777777" w:rsidR="00FB28F6" w:rsidRDefault="00FB28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B0A07"/>
    <w:multiLevelType w:val="hybridMultilevel"/>
    <w:tmpl w:val="94EA5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29"/>
    <w:rsid w:val="000109E7"/>
    <w:rsid w:val="00046595"/>
    <w:rsid w:val="00073B52"/>
    <w:rsid w:val="000B01C3"/>
    <w:rsid w:val="000B58EB"/>
    <w:rsid w:val="000D2C60"/>
    <w:rsid w:val="000D4AD5"/>
    <w:rsid w:val="000E14BA"/>
    <w:rsid w:val="000E679D"/>
    <w:rsid w:val="001219AF"/>
    <w:rsid w:val="001254C1"/>
    <w:rsid w:val="00131C94"/>
    <w:rsid w:val="001611C3"/>
    <w:rsid w:val="00192E7C"/>
    <w:rsid w:val="001B47E1"/>
    <w:rsid w:val="001E013C"/>
    <w:rsid w:val="002071D2"/>
    <w:rsid w:val="00220E8C"/>
    <w:rsid w:val="002642FA"/>
    <w:rsid w:val="00277360"/>
    <w:rsid w:val="002810BE"/>
    <w:rsid w:val="00281E16"/>
    <w:rsid w:val="00282F0F"/>
    <w:rsid w:val="0032069D"/>
    <w:rsid w:val="00366BD5"/>
    <w:rsid w:val="003B2384"/>
    <w:rsid w:val="00423AC9"/>
    <w:rsid w:val="00427705"/>
    <w:rsid w:val="00441199"/>
    <w:rsid w:val="00473140"/>
    <w:rsid w:val="00485B35"/>
    <w:rsid w:val="004A4DF6"/>
    <w:rsid w:val="004B24C1"/>
    <w:rsid w:val="004D0B4F"/>
    <w:rsid w:val="0053639E"/>
    <w:rsid w:val="005442D8"/>
    <w:rsid w:val="005B2F52"/>
    <w:rsid w:val="006029AD"/>
    <w:rsid w:val="0060720E"/>
    <w:rsid w:val="006125FA"/>
    <w:rsid w:val="00612DF8"/>
    <w:rsid w:val="00673743"/>
    <w:rsid w:val="00680EEA"/>
    <w:rsid w:val="006C0606"/>
    <w:rsid w:val="006D39B6"/>
    <w:rsid w:val="006F7367"/>
    <w:rsid w:val="00710C1D"/>
    <w:rsid w:val="007366C5"/>
    <w:rsid w:val="00746E24"/>
    <w:rsid w:val="007471AF"/>
    <w:rsid w:val="007579AB"/>
    <w:rsid w:val="007663E9"/>
    <w:rsid w:val="007E7918"/>
    <w:rsid w:val="0086779D"/>
    <w:rsid w:val="008708F8"/>
    <w:rsid w:val="008A5380"/>
    <w:rsid w:val="008C0A0A"/>
    <w:rsid w:val="008F498D"/>
    <w:rsid w:val="008F6CBE"/>
    <w:rsid w:val="00992F10"/>
    <w:rsid w:val="009C15F4"/>
    <w:rsid w:val="009E185E"/>
    <w:rsid w:val="00A028C8"/>
    <w:rsid w:val="00A03B29"/>
    <w:rsid w:val="00A56A23"/>
    <w:rsid w:val="00AA121E"/>
    <w:rsid w:val="00AA185D"/>
    <w:rsid w:val="00AE76DC"/>
    <w:rsid w:val="00AF1E09"/>
    <w:rsid w:val="00B0373A"/>
    <w:rsid w:val="00B10D97"/>
    <w:rsid w:val="00B36179"/>
    <w:rsid w:val="00B44D3A"/>
    <w:rsid w:val="00B63D77"/>
    <w:rsid w:val="00B67418"/>
    <w:rsid w:val="00B921B4"/>
    <w:rsid w:val="00BB771E"/>
    <w:rsid w:val="00BD52DE"/>
    <w:rsid w:val="00C16035"/>
    <w:rsid w:val="00CC68EF"/>
    <w:rsid w:val="00CD4839"/>
    <w:rsid w:val="00D1760D"/>
    <w:rsid w:val="00D9641C"/>
    <w:rsid w:val="00D97FDC"/>
    <w:rsid w:val="00DA0BDA"/>
    <w:rsid w:val="00E01DF7"/>
    <w:rsid w:val="00E26B59"/>
    <w:rsid w:val="00E3682E"/>
    <w:rsid w:val="00E36E9D"/>
    <w:rsid w:val="00E469D9"/>
    <w:rsid w:val="00E56019"/>
    <w:rsid w:val="00E6234C"/>
    <w:rsid w:val="00EA297E"/>
    <w:rsid w:val="00EC67B3"/>
    <w:rsid w:val="00F24393"/>
    <w:rsid w:val="00F93DF8"/>
    <w:rsid w:val="00FB28F6"/>
    <w:rsid w:val="00FD45BA"/>
    <w:rsid w:val="00FD62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FA2E"/>
  <w15:chartTrackingRefBased/>
  <w15:docId w15:val="{EDB235FF-94E2-4CE1-8CCC-CC5105F2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C060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C0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97FDC"/>
    <w:pPr>
      <w:ind w:left="720"/>
      <w:contextualSpacing/>
    </w:pPr>
  </w:style>
  <w:style w:type="paragraph" w:styleId="Antrats">
    <w:name w:val="header"/>
    <w:basedOn w:val="prastasis"/>
    <w:link w:val="AntratsDiagrama"/>
    <w:uiPriority w:val="99"/>
    <w:unhideWhenUsed/>
    <w:rsid w:val="00FB28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B28F6"/>
  </w:style>
  <w:style w:type="paragraph" w:styleId="Porat">
    <w:name w:val="footer"/>
    <w:basedOn w:val="prastasis"/>
    <w:link w:val="PoratDiagrama"/>
    <w:uiPriority w:val="99"/>
    <w:unhideWhenUsed/>
    <w:rsid w:val="00FB28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B28F6"/>
  </w:style>
  <w:style w:type="paragraph" w:styleId="Puslapioinaostekstas">
    <w:name w:val="footnote text"/>
    <w:basedOn w:val="prastasis"/>
    <w:link w:val="PuslapioinaostekstasDiagrama"/>
    <w:uiPriority w:val="99"/>
    <w:semiHidden/>
    <w:unhideWhenUsed/>
    <w:rsid w:val="002810B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810BE"/>
    <w:rPr>
      <w:sz w:val="20"/>
      <w:szCs w:val="20"/>
    </w:rPr>
  </w:style>
  <w:style w:type="character" w:styleId="Puslapioinaosnuoroda">
    <w:name w:val="footnote reference"/>
    <w:basedOn w:val="Numatytasispastraiposriftas"/>
    <w:uiPriority w:val="99"/>
    <w:semiHidden/>
    <w:unhideWhenUsed/>
    <w:rsid w:val="002810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C0BB7-AB5E-4F70-8CE7-64360B57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1304</Words>
  <Characters>7433</Characters>
  <Application>Microsoft Office Word</Application>
  <DocSecurity>0</DocSecurity>
  <Lines>61</Lines>
  <Paragraphs>17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Sandra</cp:lastModifiedBy>
  <cp:revision>25</cp:revision>
  <dcterms:created xsi:type="dcterms:W3CDTF">2024-12-13T11:54:00Z</dcterms:created>
  <dcterms:modified xsi:type="dcterms:W3CDTF">2026-04-28T11:57:00Z</dcterms:modified>
</cp:coreProperties>
</file>