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39639" w14:textId="77777777" w:rsidR="00BC0CBA" w:rsidRDefault="00BC0CBA" w:rsidP="00BC0CBA">
      <w:pPr>
        <w:ind w:left="9639"/>
        <w:jc w:val="both"/>
        <w:rPr>
          <w:szCs w:val="24"/>
        </w:rPr>
      </w:pPr>
      <w:r w:rsidRPr="00612BFA">
        <w:rPr>
          <w:szCs w:val="24"/>
        </w:rPr>
        <w:t xml:space="preserve">2022–2030 metų ekonomikos transformacijos ir konkurencingumo plėtros programos pažangos priemonės </w:t>
      </w:r>
      <w:r w:rsidRPr="00612BFA">
        <w:rPr>
          <w:szCs w:val="24"/>
          <w:lang w:eastAsia="lt-LT"/>
        </w:rPr>
        <w:t>Nr. 05-001-01-04-02 „Skatinti įmones pereiti link neutrali</w:t>
      </w:r>
      <w:r w:rsidRPr="00612BFA">
        <w:rPr>
          <w:szCs w:val="24"/>
        </w:rPr>
        <w:t xml:space="preserve">os klimatui ekonomikos“ </w:t>
      </w:r>
      <w:r>
        <w:rPr>
          <w:szCs w:val="24"/>
        </w:rPr>
        <w:t>veiklos</w:t>
      </w:r>
      <w:r w:rsidRPr="00377483">
        <w:rPr>
          <w:szCs w:val="24"/>
        </w:rPr>
        <w:t xml:space="preserve"> „Sudaryti sąlygas tvariai pramonės labai mažų, mažų ir vidutinių įmonių transformacijai“ </w:t>
      </w:r>
      <w:proofErr w:type="spellStart"/>
      <w:r w:rsidRPr="00377483">
        <w:rPr>
          <w:szCs w:val="24"/>
        </w:rPr>
        <w:t>poveikl</w:t>
      </w:r>
      <w:r>
        <w:rPr>
          <w:szCs w:val="24"/>
        </w:rPr>
        <w:t>ės</w:t>
      </w:r>
      <w:proofErr w:type="spellEnd"/>
      <w:r w:rsidRPr="00377483">
        <w:rPr>
          <w:szCs w:val="24"/>
        </w:rPr>
        <w:t xml:space="preserve"> „Skatinti inovatyvių aplinkai draugiškų, t. y. tvarių produktų gamybą skatinančių, technologijų kūrimą, demonstravimą pramonės labai mažose, mažose ir vidutinėse įmonėse (Vidurio ir vakarų Lietuvos regionas)</w:t>
      </w:r>
      <w:r>
        <w:rPr>
          <w:szCs w:val="24"/>
        </w:rPr>
        <w:t>“</w:t>
      </w:r>
      <w:r w:rsidRPr="00377483">
        <w:rPr>
          <w:szCs w:val="24"/>
        </w:rPr>
        <w:t xml:space="preserve"> </w:t>
      </w:r>
      <w:r>
        <w:rPr>
          <w:szCs w:val="24"/>
        </w:rPr>
        <w:t xml:space="preserve">projektų finansavimo sąlygų aprašo </w:t>
      </w:r>
    </w:p>
    <w:p w14:paraId="46F7065D" w14:textId="77777777" w:rsidR="00BC0CBA" w:rsidRDefault="00BC0CBA" w:rsidP="00BC0CBA">
      <w:pPr>
        <w:ind w:left="9639"/>
        <w:jc w:val="both"/>
        <w:rPr>
          <w:szCs w:val="24"/>
        </w:rPr>
      </w:pPr>
      <w:r>
        <w:rPr>
          <w:szCs w:val="24"/>
        </w:rPr>
        <w:t>4</w:t>
      </w:r>
      <w:r w:rsidRPr="00491D50">
        <w:rPr>
          <w:szCs w:val="24"/>
        </w:rPr>
        <w:t xml:space="preserve"> priedas</w:t>
      </w:r>
    </w:p>
    <w:p w14:paraId="0DBBE8B8" w14:textId="77777777" w:rsidR="00BC0CBA" w:rsidRDefault="00BC0CBA" w:rsidP="00BC0CBA">
      <w:pPr>
        <w:ind w:left="9639" w:right="567"/>
        <w:jc w:val="both"/>
        <w:rPr>
          <w:szCs w:val="24"/>
        </w:rPr>
      </w:pPr>
    </w:p>
    <w:p w14:paraId="7CDB8088" w14:textId="77777777" w:rsidR="00BC0CBA" w:rsidRPr="00B73BCB" w:rsidRDefault="00BC0CBA" w:rsidP="00BC0CBA">
      <w:pPr>
        <w:spacing w:line="276" w:lineRule="auto"/>
        <w:jc w:val="center"/>
        <w:rPr>
          <w:b/>
          <w:bCs/>
          <w:szCs w:val="24"/>
        </w:rPr>
      </w:pPr>
      <w:r w:rsidRPr="00B73BCB">
        <w:rPr>
          <w:b/>
          <w:bCs/>
          <w:szCs w:val="24"/>
        </w:rPr>
        <w:t>(Projekto veiklų atitikties reikšmingos žalos nedarymo horizontaliajam principui deklaracijos forma)</w:t>
      </w:r>
    </w:p>
    <w:p w14:paraId="0BDEC943" w14:textId="77777777" w:rsidR="00BC0CBA" w:rsidRPr="00963F04" w:rsidRDefault="00BC0CBA" w:rsidP="00BC0CBA">
      <w:pPr>
        <w:spacing w:line="276" w:lineRule="auto"/>
        <w:jc w:val="center"/>
        <w:rPr>
          <w:szCs w:val="24"/>
        </w:rPr>
      </w:pPr>
    </w:p>
    <w:p w14:paraId="7CDBB985" w14:textId="77777777" w:rsidR="00BC0CBA" w:rsidRPr="00B73BCB" w:rsidRDefault="00BC0CBA" w:rsidP="00BC0CBA">
      <w:pPr>
        <w:spacing w:line="276" w:lineRule="auto"/>
        <w:jc w:val="center"/>
        <w:rPr>
          <w:b/>
          <w:bCs/>
          <w:szCs w:val="24"/>
        </w:rPr>
      </w:pPr>
      <w:r w:rsidRPr="00B73BCB">
        <w:rPr>
          <w:b/>
          <w:bCs/>
          <w:szCs w:val="24"/>
        </w:rPr>
        <w:t>PROJEKTO VEIKLŲ ATITIKTIES REIKŠMINGOS ŽALOS NEDARYMO HORIZONTALIAJAM PRINCIPUI</w:t>
      </w:r>
    </w:p>
    <w:p w14:paraId="14692DA3" w14:textId="77777777" w:rsidR="00BC0CBA" w:rsidRPr="00B73BCB" w:rsidRDefault="00BC0CBA" w:rsidP="00BC0CBA">
      <w:pPr>
        <w:spacing w:line="276" w:lineRule="auto"/>
        <w:jc w:val="center"/>
        <w:rPr>
          <w:b/>
          <w:bCs/>
          <w:szCs w:val="24"/>
        </w:rPr>
      </w:pPr>
      <w:r w:rsidRPr="00B73BCB">
        <w:rPr>
          <w:b/>
          <w:bCs/>
          <w:szCs w:val="24"/>
        </w:rPr>
        <w:t>DEKLARACIJA</w:t>
      </w:r>
    </w:p>
    <w:p w14:paraId="220885AE" w14:textId="77777777" w:rsidR="00BC0CBA" w:rsidRPr="00B73BCB" w:rsidRDefault="00BC0CBA" w:rsidP="00BC0CBA">
      <w:pPr>
        <w:jc w:val="center"/>
        <w:rPr>
          <w:b/>
          <w:bCs/>
          <w:color w:val="000000"/>
          <w:szCs w:val="24"/>
          <w:lang w:eastAsia="lt-LT"/>
        </w:rPr>
      </w:pPr>
    </w:p>
    <w:p w14:paraId="3BFD3848" w14:textId="77777777" w:rsidR="00BC0CBA" w:rsidRPr="000B1D48" w:rsidRDefault="00BC0CBA" w:rsidP="00BC0CBA">
      <w:pPr>
        <w:jc w:val="center"/>
        <w:rPr>
          <w:szCs w:val="24"/>
        </w:rPr>
      </w:pPr>
      <w:r w:rsidRPr="00B73BCB">
        <w:rPr>
          <w:color w:val="000000"/>
          <w:szCs w:val="24"/>
          <w:lang w:eastAsia="lt-LT"/>
        </w:rPr>
        <w:t>__________________</w:t>
      </w:r>
    </w:p>
    <w:p w14:paraId="7C64F459" w14:textId="77777777" w:rsidR="00BC0CBA" w:rsidRPr="00B73BCB" w:rsidRDefault="00BC0CBA" w:rsidP="00BC0CBA">
      <w:pPr>
        <w:jc w:val="center"/>
        <w:rPr>
          <w:color w:val="000000"/>
          <w:szCs w:val="24"/>
          <w:lang w:eastAsia="lt-LT"/>
        </w:rPr>
      </w:pPr>
      <w:r w:rsidRPr="00B73BCB">
        <w:rPr>
          <w:color w:val="000000"/>
          <w:szCs w:val="24"/>
          <w:lang w:eastAsia="lt-LT"/>
        </w:rPr>
        <w:t>(pildymo data)</w:t>
      </w:r>
    </w:p>
    <w:p w14:paraId="47FF0480" w14:textId="77777777" w:rsidR="00BC0CBA" w:rsidRPr="00B73BCB" w:rsidRDefault="00BC0CBA" w:rsidP="00BC0CBA">
      <w:pPr>
        <w:jc w:val="center"/>
        <w:rPr>
          <w:color w:val="000000"/>
          <w:szCs w:val="24"/>
          <w:lang w:eastAsia="lt-LT"/>
        </w:rPr>
      </w:pPr>
    </w:p>
    <w:tbl>
      <w:tblPr>
        <w:tblW w:w="15031"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16"/>
        <w:gridCol w:w="4340"/>
        <w:gridCol w:w="10175"/>
      </w:tblGrid>
      <w:tr w:rsidR="00BC0CBA" w:rsidRPr="00B73BCB" w14:paraId="1373D33F" w14:textId="77777777" w:rsidTr="000510A1">
        <w:trPr>
          <w:trHeight w:val="288"/>
        </w:trPr>
        <w:tc>
          <w:tcPr>
            <w:tcW w:w="516" w:type="dxa"/>
            <w:vMerge w:val="restart"/>
            <w:noWrap/>
            <w:tcMar>
              <w:top w:w="0" w:type="dxa"/>
              <w:left w:w="108" w:type="dxa"/>
              <w:bottom w:w="0" w:type="dxa"/>
              <w:right w:w="108" w:type="dxa"/>
            </w:tcMar>
            <w:hideMark/>
          </w:tcPr>
          <w:p w14:paraId="1D5C7A3E" w14:textId="77777777" w:rsidR="00BC0CBA" w:rsidRPr="000B1D48" w:rsidRDefault="00BC0CBA" w:rsidP="000510A1">
            <w:pPr>
              <w:rPr>
                <w:szCs w:val="24"/>
              </w:rPr>
            </w:pPr>
            <w:r w:rsidRPr="00B73BCB">
              <w:rPr>
                <w:b/>
                <w:bCs/>
                <w:color w:val="000000"/>
                <w:szCs w:val="24"/>
                <w:lang w:eastAsia="lt-LT"/>
              </w:rPr>
              <w:t>1.</w:t>
            </w:r>
          </w:p>
        </w:tc>
        <w:tc>
          <w:tcPr>
            <w:tcW w:w="14515" w:type="dxa"/>
            <w:gridSpan w:val="2"/>
            <w:noWrap/>
            <w:tcMar>
              <w:top w:w="0" w:type="dxa"/>
              <w:left w:w="108" w:type="dxa"/>
              <w:bottom w:w="0" w:type="dxa"/>
              <w:right w:w="108" w:type="dxa"/>
            </w:tcMar>
            <w:vAlign w:val="bottom"/>
            <w:hideMark/>
          </w:tcPr>
          <w:p w14:paraId="7FCA6AE5" w14:textId="77777777" w:rsidR="00BC0CBA" w:rsidRPr="000B1D48" w:rsidRDefault="00BC0CBA" w:rsidP="000510A1">
            <w:pPr>
              <w:jc w:val="both"/>
              <w:rPr>
                <w:szCs w:val="24"/>
              </w:rPr>
            </w:pPr>
            <w:r w:rsidRPr="00B73BCB">
              <w:rPr>
                <w:b/>
                <w:bCs/>
                <w:color w:val="000000"/>
                <w:szCs w:val="24"/>
                <w:lang w:eastAsia="lt-LT"/>
              </w:rPr>
              <w:t>Juridinio asmens (įmonės) pavadinimas</w:t>
            </w:r>
          </w:p>
        </w:tc>
      </w:tr>
      <w:tr w:rsidR="00BC0CBA" w:rsidRPr="00B73BCB" w14:paraId="291C28B2" w14:textId="77777777" w:rsidTr="000510A1">
        <w:trPr>
          <w:trHeight w:val="288"/>
        </w:trPr>
        <w:tc>
          <w:tcPr>
            <w:tcW w:w="516" w:type="dxa"/>
            <w:vMerge/>
            <w:noWrap/>
            <w:tcMar>
              <w:top w:w="0" w:type="dxa"/>
              <w:left w:w="108" w:type="dxa"/>
              <w:bottom w:w="0" w:type="dxa"/>
              <w:right w:w="108" w:type="dxa"/>
            </w:tcMar>
          </w:tcPr>
          <w:p w14:paraId="5D7BDBB2" w14:textId="77777777" w:rsidR="00BC0CBA" w:rsidRPr="00B73BCB" w:rsidRDefault="00BC0CBA" w:rsidP="000510A1">
            <w:pPr>
              <w:rPr>
                <w:b/>
                <w:bCs/>
                <w:color w:val="000000"/>
                <w:szCs w:val="24"/>
                <w:lang w:eastAsia="lt-LT"/>
              </w:rPr>
            </w:pPr>
          </w:p>
        </w:tc>
        <w:tc>
          <w:tcPr>
            <w:tcW w:w="14515" w:type="dxa"/>
            <w:gridSpan w:val="2"/>
            <w:noWrap/>
            <w:tcMar>
              <w:top w:w="0" w:type="dxa"/>
              <w:left w:w="108" w:type="dxa"/>
              <w:bottom w:w="0" w:type="dxa"/>
              <w:right w:w="108" w:type="dxa"/>
            </w:tcMar>
            <w:vAlign w:val="bottom"/>
          </w:tcPr>
          <w:p w14:paraId="73A82443" w14:textId="77777777" w:rsidR="00BC0CBA" w:rsidRPr="00B73BCB" w:rsidRDefault="00BC0CBA" w:rsidP="000510A1">
            <w:pPr>
              <w:tabs>
                <w:tab w:val="left" w:pos="645"/>
              </w:tabs>
              <w:jc w:val="both"/>
              <w:rPr>
                <w:i/>
                <w:iCs/>
                <w:szCs w:val="24"/>
              </w:rPr>
            </w:pPr>
            <w:r w:rsidRPr="00B73BCB">
              <w:rPr>
                <w:i/>
                <w:iCs/>
                <w:szCs w:val="24"/>
              </w:rPr>
              <w:t>(Nurodomas juridinio asmens (įmonės) pavadinimas)</w:t>
            </w:r>
          </w:p>
          <w:p w14:paraId="14840E10" w14:textId="77777777" w:rsidR="00BC0CBA" w:rsidRPr="00B73BCB" w:rsidRDefault="00BC0CBA" w:rsidP="000510A1">
            <w:pPr>
              <w:jc w:val="both"/>
              <w:rPr>
                <w:b/>
                <w:bCs/>
                <w:color w:val="000000"/>
                <w:szCs w:val="24"/>
                <w:lang w:eastAsia="lt-LT"/>
              </w:rPr>
            </w:pPr>
          </w:p>
        </w:tc>
      </w:tr>
      <w:tr w:rsidR="00BC0CBA" w:rsidRPr="00B73BCB" w14:paraId="3DE0E999" w14:textId="77777777" w:rsidTr="000510A1">
        <w:trPr>
          <w:trHeight w:val="288"/>
        </w:trPr>
        <w:tc>
          <w:tcPr>
            <w:tcW w:w="15031" w:type="dxa"/>
            <w:gridSpan w:val="3"/>
            <w:shd w:val="clear" w:color="auto" w:fill="E8E8E8" w:themeFill="background2"/>
            <w:noWrap/>
            <w:tcMar>
              <w:top w:w="0" w:type="dxa"/>
              <w:left w:w="108" w:type="dxa"/>
              <w:bottom w:w="0" w:type="dxa"/>
              <w:right w:w="108" w:type="dxa"/>
            </w:tcMar>
            <w:hideMark/>
          </w:tcPr>
          <w:p w14:paraId="385206F0" w14:textId="77777777" w:rsidR="00BC0CBA" w:rsidRPr="00B73BCB" w:rsidRDefault="00BC0CBA" w:rsidP="000510A1">
            <w:pPr>
              <w:rPr>
                <w:szCs w:val="24"/>
                <w:lang w:eastAsia="lt-LT"/>
              </w:rPr>
            </w:pPr>
          </w:p>
        </w:tc>
      </w:tr>
      <w:tr w:rsidR="00BC0CBA" w:rsidRPr="00B73BCB" w14:paraId="2A5314D2" w14:textId="77777777" w:rsidTr="000510A1">
        <w:trPr>
          <w:trHeight w:val="288"/>
        </w:trPr>
        <w:tc>
          <w:tcPr>
            <w:tcW w:w="516" w:type="dxa"/>
            <w:vMerge w:val="restart"/>
            <w:noWrap/>
            <w:tcMar>
              <w:top w:w="0" w:type="dxa"/>
              <w:left w:w="108" w:type="dxa"/>
              <w:bottom w:w="0" w:type="dxa"/>
              <w:right w:w="108" w:type="dxa"/>
            </w:tcMar>
            <w:hideMark/>
          </w:tcPr>
          <w:p w14:paraId="786E6633" w14:textId="77777777" w:rsidR="00BC0CBA" w:rsidRPr="000B1D48" w:rsidRDefault="00BC0CBA" w:rsidP="000510A1">
            <w:pPr>
              <w:rPr>
                <w:szCs w:val="24"/>
              </w:rPr>
            </w:pPr>
            <w:r w:rsidRPr="00B73BCB">
              <w:rPr>
                <w:b/>
                <w:bCs/>
                <w:color w:val="000000"/>
                <w:szCs w:val="24"/>
                <w:lang w:eastAsia="lt-LT"/>
              </w:rPr>
              <w:t>2.</w:t>
            </w:r>
          </w:p>
        </w:tc>
        <w:tc>
          <w:tcPr>
            <w:tcW w:w="14515" w:type="dxa"/>
            <w:gridSpan w:val="2"/>
            <w:noWrap/>
            <w:tcMar>
              <w:top w:w="0" w:type="dxa"/>
              <w:left w:w="108" w:type="dxa"/>
              <w:bottom w:w="0" w:type="dxa"/>
              <w:right w:w="108" w:type="dxa"/>
            </w:tcMar>
            <w:vAlign w:val="bottom"/>
            <w:hideMark/>
          </w:tcPr>
          <w:p w14:paraId="3E53A7A4" w14:textId="77777777" w:rsidR="00BC0CBA" w:rsidRPr="000B1D48" w:rsidRDefault="00BC0CBA" w:rsidP="000510A1">
            <w:pPr>
              <w:jc w:val="both"/>
              <w:rPr>
                <w:szCs w:val="24"/>
              </w:rPr>
            </w:pPr>
            <w:r w:rsidRPr="00B73BCB">
              <w:rPr>
                <w:b/>
                <w:bCs/>
                <w:color w:val="000000"/>
                <w:szCs w:val="24"/>
                <w:lang w:eastAsia="lt-LT"/>
              </w:rPr>
              <w:t xml:space="preserve">Juridinio asmens (įmonės) kodas </w:t>
            </w:r>
          </w:p>
        </w:tc>
      </w:tr>
      <w:tr w:rsidR="00BC0CBA" w:rsidRPr="00B73BCB" w14:paraId="29B5E958" w14:textId="77777777" w:rsidTr="000510A1">
        <w:trPr>
          <w:trHeight w:val="288"/>
        </w:trPr>
        <w:tc>
          <w:tcPr>
            <w:tcW w:w="516" w:type="dxa"/>
            <w:vMerge/>
            <w:noWrap/>
            <w:tcMar>
              <w:top w:w="0" w:type="dxa"/>
              <w:left w:w="108" w:type="dxa"/>
              <w:bottom w:w="0" w:type="dxa"/>
              <w:right w:w="108" w:type="dxa"/>
            </w:tcMar>
          </w:tcPr>
          <w:p w14:paraId="505298C0" w14:textId="77777777" w:rsidR="00BC0CBA" w:rsidRPr="00B73BCB" w:rsidRDefault="00BC0CBA" w:rsidP="000510A1">
            <w:pPr>
              <w:rPr>
                <w:b/>
                <w:bCs/>
                <w:color w:val="000000"/>
                <w:szCs w:val="24"/>
                <w:lang w:eastAsia="lt-LT"/>
              </w:rPr>
            </w:pPr>
          </w:p>
        </w:tc>
        <w:tc>
          <w:tcPr>
            <w:tcW w:w="14515" w:type="dxa"/>
            <w:gridSpan w:val="2"/>
            <w:noWrap/>
            <w:tcMar>
              <w:top w:w="0" w:type="dxa"/>
              <w:left w:w="108" w:type="dxa"/>
              <w:bottom w:w="0" w:type="dxa"/>
              <w:right w:w="108" w:type="dxa"/>
            </w:tcMar>
            <w:vAlign w:val="bottom"/>
          </w:tcPr>
          <w:p w14:paraId="0BBADD23" w14:textId="77777777" w:rsidR="00BC0CBA" w:rsidRPr="00B73BCB" w:rsidRDefault="00BC0CBA" w:rsidP="000510A1">
            <w:pPr>
              <w:tabs>
                <w:tab w:val="left" w:pos="645"/>
              </w:tabs>
              <w:jc w:val="both"/>
              <w:rPr>
                <w:i/>
                <w:iCs/>
                <w:szCs w:val="24"/>
              </w:rPr>
            </w:pPr>
            <w:r w:rsidRPr="00B73BCB">
              <w:rPr>
                <w:i/>
                <w:iCs/>
                <w:szCs w:val="24"/>
              </w:rPr>
              <w:t>(Nurodomas juridinio asmens (įmonės) kodas)</w:t>
            </w:r>
          </w:p>
          <w:p w14:paraId="1AC243F6" w14:textId="77777777" w:rsidR="00BC0CBA" w:rsidRPr="00B73BCB" w:rsidRDefault="00BC0CBA" w:rsidP="000510A1">
            <w:pPr>
              <w:jc w:val="both"/>
              <w:rPr>
                <w:b/>
                <w:bCs/>
                <w:color w:val="000000"/>
                <w:szCs w:val="24"/>
                <w:lang w:eastAsia="lt-LT"/>
              </w:rPr>
            </w:pPr>
          </w:p>
        </w:tc>
      </w:tr>
      <w:tr w:rsidR="00BC0CBA" w:rsidRPr="00B73BCB" w14:paraId="317A5348" w14:textId="77777777" w:rsidTr="000510A1">
        <w:trPr>
          <w:trHeight w:val="288"/>
        </w:trPr>
        <w:tc>
          <w:tcPr>
            <w:tcW w:w="15031" w:type="dxa"/>
            <w:gridSpan w:val="3"/>
            <w:shd w:val="clear" w:color="auto" w:fill="D9D9D9" w:themeFill="background1" w:themeFillShade="D9"/>
            <w:noWrap/>
            <w:tcMar>
              <w:top w:w="0" w:type="dxa"/>
              <w:left w:w="108" w:type="dxa"/>
              <w:bottom w:w="0" w:type="dxa"/>
              <w:right w:w="108" w:type="dxa"/>
            </w:tcMar>
            <w:hideMark/>
          </w:tcPr>
          <w:p w14:paraId="42C5988E" w14:textId="77777777" w:rsidR="00BC0CBA" w:rsidRPr="00B73BCB" w:rsidRDefault="00BC0CBA" w:rsidP="000510A1">
            <w:pPr>
              <w:rPr>
                <w:szCs w:val="24"/>
                <w:lang w:eastAsia="lt-LT"/>
              </w:rPr>
            </w:pPr>
          </w:p>
        </w:tc>
      </w:tr>
      <w:tr w:rsidR="00BC0CBA" w:rsidRPr="00B73BCB" w14:paraId="25D3721B" w14:textId="77777777" w:rsidTr="000510A1">
        <w:trPr>
          <w:trHeight w:val="338"/>
        </w:trPr>
        <w:tc>
          <w:tcPr>
            <w:tcW w:w="516" w:type="dxa"/>
            <w:vMerge w:val="restart"/>
            <w:noWrap/>
            <w:tcMar>
              <w:top w:w="0" w:type="dxa"/>
              <w:left w:w="108" w:type="dxa"/>
              <w:bottom w:w="0" w:type="dxa"/>
              <w:right w:w="108" w:type="dxa"/>
            </w:tcMar>
            <w:hideMark/>
          </w:tcPr>
          <w:p w14:paraId="3CD9C6E0" w14:textId="77777777" w:rsidR="00BC0CBA" w:rsidRPr="000B1D48" w:rsidRDefault="00BC0CBA" w:rsidP="000510A1">
            <w:pPr>
              <w:rPr>
                <w:szCs w:val="24"/>
              </w:rPr>
            </w:pPr>
            <w:r w:rsidRPr="00B73BCB">
              <w:rPr>
                <w:b/>
                <w:bCs/>
                <w:color w:val="000000"/>
                <w:szCs w:val="24"/>
                <w:lang w:val="en-US" w:eastAsia="lt-LT"/>
              </w:rPr>
              <w:lastRenderedPageBreak/>
              <w:t>3.</w:t>
            </w:r>
          </w:p>
        </w:tc>
        <w:tc>
          <w:tcPr>
            <w:tcW w:w="14515" w:type="dxa"/>
            <w:gridSpan w:val="2"/>
            <w:tcMar>
              <w:top w:w="0" w:type="dxa"/>
              <w:left w:w="108" w:type="dxa"/>
              <w:bottom w:w="0" w:type="dxa"/>
              <w:right w:w="108" w:type="dxa"/>
            </w:tcMar>
            <w:vAlign w:val="bottom"/>
            <w:hideMark/>
          </w:tcPr>
          <w:p w14:paraId="09AF516D" w14:textId="77777777" w:rsidR="00BC0CBA" w:rsidRPr="000B1D48" w:rsidRDefault="00BC0CBA" w:rsidP="000510A1">
            <w:pPr>
              <w:jc w:val="both"/>
              <w:rPr>
                <w:color w:val="000000"/>
                <w:szCs w:val="24"/>
              </w:rPr>
            </w:pPr>
            <w:r w:rsidRPr="00B73BCB">
              <w:rPr>
                <w:b/>
                <w:bCs/>
                <w:color w:val="000000"/>
                <w:szCs w:val="24"/>
                <w:lang w:eastAsia="lt-LT"/>
              </w:rPr>
              <w:t xml:space="preserve">Patvirtinu, </w:t>
            </w:r>
            <w:r w:rsidRPr="00B73BCB">
              <w:rPr>
                <w:b/>
                <w:bCs/>
                <w:color w:val="000000"/>
                <w:szCs w:val="24"/>
                <w:u w:val="single"/>
                <w:lang w:eastAsia="lt-LT"/>
              </w:rPr>
              <w:t xml:space="preserve">kad aš, pareiškėjas, </w:t>
            </w:r>
            <w:r w:rsidRPr="000B1D48">
              <w:rPr>
                <w:szCs w:val="24"/>
                <w:lang w:eastAsia="en-GB"/>
              </w:rPr>
              <w:t xml:space="preserve">vykdydamas projekto veiklas, </w:t>
            </w:r>
            <w:r w:rsidRPr="000B1D48">
              <w:rPr>
                <w:szCs w:val="24"/>
              </w:rPr>
              <w:t>vadovausiuosi 2021 m.</w:t>
            </w:r>
            <w:r w:rsidRPr="000B1D48">
              <w:rPr>
                <w:szCs w:val="24"/>
                <w:lang w:eastAsia="lt-LT"/>
              </w:rPr>
              <w:t xml:space="preserve">  </w:t>
            </w:r>
            <w:r w:rsidRPr="000B1D48">
              <w:rPr>
                <w:szCs w:val="24"/>
              </w:rPr>
              <w:t>birželio 4 d. Komisijos deleguotojo reglamento (ES)</w:t>
            </w:r>
            <w:r w:rsidRPr="000B1D48">
              <w:rPr>
                <w:szCs w:val="24"/>
                <w:lang w:eastAsia="lt-LT"/>
              </w:rPr>
              <w:t> </w:t>
            </w:r>
            <w:r w:rsidRPr="000B1D48">
              <w:rPr>
                <w:szCs w:val="24"/>
              </w:rPr>
              <w:t>2021/2139, kuriuo Europos Parlamento ir Tarybos reglamentas (ES) 2020/852 papildomas nustatant techninės analizės kriterijus, pagal kuriuos nustatoma, kokiomis sąlygomis ekonominė veikla laikoma svariai prisidedančia prie klimato kaitos švelninimo arba prisitaikymo prie jos ir ar ta ekonominė veikla nedaro reikšmingos žalos kitiems aplinkos tikslams, su paskutiniais</w:t>
            </w:r>
            <w:r w:rsidRPr="000B1D48">
              <w:rPr>
                <w:b/>
                <w:bCs/>
                <w:szCs w:val="24"/>
              </w:rPr>
              <w:t xml:space="preserve"> </w:t>
            </w:r>
            <w:r w:rsidRPr="000B1D48">
              <w:rPr>
                <w:szCs w:val="24"/>
              </w:rPr>
              <w:t>pakeitimais, padarytais 2025 m. liepos 4 d. Komisijos deleguotuoju reglamentu (ES) 2026/73,</w:t>
            </w:r>
            <w:r w:rsidRPr="000B1D48">
              <w:rPr>
                <w:b/>
                <w:bCs/>
                <w:szCs w:val="24"/>
              </w:rPr>
              <w:t xml:space="preserve"> </w:t>
            </w:r>
            <w:r w:rsidRPr="000B1D48">
              <w:rPr>
                <w:szCs w:val="24"/>
              </w:rPr>
              <w:t>I ir II priedų atitinkamų skyrių atitinkamuose skirsniuose nustatytais reikalavimais.</w:t>
            </w:r>
          </w:p>
        </w:tc>
      </w:tr>
      <w:tr w:rsidR="00BC0CBA" w:rsidRPr="00B73BCB" w14:paraId="4B0CC2A7" w14:textId="77777777" w:rsidTr="000510A1">
        <w:trPr>
          <w:trHeight w:val="405"/>
        </w:trPr>
        <w:tc>
          <w:tcPr>
            <w:tcW w:w="516" w:type="dxa"/>
            <w:vMerge/>
            <w:tcMar>
              <w:top w:w="0" w:type="dxa"/>
              <w:left w:w="108" w:type="dxa"/>
              <w:bottom w:w="0" w:type="dxa"/>
              <w:right w:w="108" w:type="dxa"/>
            </w:tcMar>
          </w:tcPr>
          <w:p w14:paraId="3BCD2F6E" w14:textId="77777777" w:rsidR="00BC0CBA" w:rsidRPr="00B73BCB" w:rsidRDefault="00BC0CBA" w:rsidP="000510A1">
            <w:pPr>
              <w:rPr>
                <w:b/>
                <w:bCs/>
                <w:color w:val="000000"/>
                <w:szCs w:val="24"/>
                <w:lang w:eastAsia="lt-LT"/>
              </w:rPr>
            </w:pPr>
          </w:p>
        </w:tc>
        <w:tc>
          <w:tcPr>
            <w:tcW w:w="4340" w:type="dxa"/>
            <w:tcMar>
              <w:top w:w="0" w:type="dxa"/>
              <w:left w:w="108" w:type="dxa"/>
              <w:bottom w:w="0" w:type="dxa"/>
              <w:right w:w="108" w:type="dxa"/>
            </w:tcMar>
            <w:vAlign w:val="bottom"/>
          </w:tcPr>
          <w:p w14:paraId="49A15C96" w14:textId="77777777" w:rsidR="00BC0CBA" w:rsidRPr="00B73BCB" w:rsidRDefault="00BC0CBA" w:rsidP="000510A1">
            <w:pPr>
              <w:tabs>
                <w:tab w:val="left" w:pos="645"/>
              </w:tabs>
              <w:jc w:val="both"/>
              <w:rPr>
                <w:szCs w:val="24"/>
              </w:rPr>
            </w:pPr>
            <w:r w:rsidRPr="00B73BCB">
              <w:rPr>
                <w:szCs w:val="24"/>
              </w:rPr>
              <w:t>□ Taip</w:t>
            </w:r>
          </w:p>
        </w:tc>
        <w:tc>
          <w:tcPr>
            <w:tcW w:w="10175" w:type="dxa"/>
            <w:vAlign w:val="bottom"/>
          </w:tcPr>
          <w:p w14:paraId="4E69C739" w14:textId="77777777" w:rsidR="00BC0CBA" w:rsidRPr="00B73BCB" w:rsidRDefault="00BC0CBA" w:rsidP="000510A1">
            <w:pPr>
              <w:tabs>
                <w:tab w:val="left" w:pos="645"/>
              </w:tabs>
              <w:jc w:val="both"/>
              <w:rPr>
                <w:szCs w:val="24"/>
              </w:rPr>
            </w:pPr>
            <w:r w:rsidRPr="00B73BCB">
              <w:rPr>
                <w:szCs w:val="24"/>
              </w:rPr>
              <w:t xml:space="preserve"> □ Ne</w:t>
            </w:r>
          </w:p>
        </w:tc>
      </w:tr>
      <w:tr w:rsidR="00BC0CBA" w:rsidRPr="00B73BCB" w14:paraId="61EC4B2C" w14:textId="77777777" w:rsidTr="000510A1">
        <w:trPr>
          <w:trHeight w:val="405"/>
        </w:trPr>
        <w:tc>
          <w:tcPr>
            <w:tcW w:w="516" w:type="dxa"/>
            <w:vMerge/>
            <w:tcMar>
              <w:top w:w="0" w:type="dxa"/>
              <w:left w:w="108" w:type="dxa"/>
              <w:bottom w:w="0" w:type="dxa"/>
              <w:right w:w="108" w:type="dxa"/>
            </w:tcMar>
          </w:tcPr>
          <w:p w14:paraId="43945E8E" w14:textId="77777777" w:rsidR="00BC0CBA" w:rsidRPr="00B73BCB" w:rsidRDefault="00BC0CBA" w:rsidP="000510A1">
            <w:pPr>
              <w:rPr>
                <w:b/>
                <w:bCs/>
                <w:color w:val="000000"/>
                <w:szCs w:val="24"/>
                <w:lang w:val="en-US" w:eastAsia="lt-LT"/>
              </w:rPr>
            </w:pPr>
          </w:p>
        </w:tc>
        <w:tc>
          <w:tcPr>
            <w:tcW w:w="14515" w:type="dxa"/>
            <w:gridSpan w:val="2"/>
            <w:tcMar>
              <w:top w:w="0" w:type="dxa"/>
              <w:left w:w="108" w:type="dxa"/>
              <w:bottom w:w="0" w:type="dxa"/>
              <w:right w:w="108" w:type="dxa"/>
            </w:tcMar>
            <w:vAlign w:val="bottom"/>
          </w:tcPr>
          <w:p w14:paraId="2DFC37EB" w14:textId="77777777" w:rsidR="00BC0CBA" w:rsidRPr="000B1D48" w:rsidRDefault="00BC0CBA" w:rsidP="000510A1">
            <w:pPr>
              <w:tabs>
                <w:tab w:val="left" w:pos="645"/>
              </w:tabs>
              <w:jc w:val="both"/>
              <w:rPr>
                <w:szCs w:val="24"/>
              </w:rPr>
            </w:pPr>
            <w:r w:rsidRPr="00B73BCB">
              <w:rPr>
                <w:szCs w:val="24"/>
              </w:rPr>
              <w:t>(</w:t>
            </w:r>
            <w:r w:rsidRPr="00B73BCB">
              <w:rPr>
                <w:i/>
                <w:iCs/>
                <w:szCs w:val="24"/>
              </w:rPr>
              <w:t>Pildoma pažymėjus „Taip“</w:t>
            </w:r>
            <w:r w:rsidRPr="00B73BCB">
              <w:rPr>
                <w:szCs w:val="24"/>
              </w:rPr>
              <w:t>)</w:t>
            </w:r>
          </w:p>
          <w:p w14:paraId="3FF9ED0A" w14:textId="77777777" w:rsidR="00BC0CBA" w:rsidRPr="000B1D48" w:rsidRDefault="00BC0CBA" w:rsidP="000510A1">
            <w:pPr>
              <w:tabs>
                <w:tab w:val="left" w:pos="645"/>
              </w:tabs>
              <w:jc w:val="both"/>
              <w:rPr>
                <w:szCs w:val="24"/>
              </w:rPr>
            </w:pPr>
            <w:r w:rsidRPr="00B73BCB">
              <w:rPr>
                <w:szCs w:val="24"/>
              </w:rPr>
              <w:t>Pateikiami dokumentai, įrodantys</w:t>
            </w:r>
            <w:r w:rsidRPr="00B73BCB">
              <w:rPr>
                <w:bCs/>
                <w:szCs w:val="24"/>
              </w:rPr>
              <w:t xml:space="preserve"> įgyjamos įrangos atitiktį Deleguotojo reglamento (ES) 2021/2139 I ir II priedų 8 skyriaus ir (arba) 9 skyriaus atitinkamuose skirsniuose nustatytiems techninės analizės kriterijams:</w:t>
            </w:r>
          </w:p>
          <w:p w14:paraId="72077B16" w14:textId="77777777" w:rsidR="00BC0CBA" w:rsidRPr="00B73BCB" w:rsidRDefault="00BC0CBA" w:rsidP="000510A1">
            <w:pPr>
              <w:tabs>
                <w:tab w:val="left" w:pos="645"/>
              </w:tabs>
              <w:jc w:val="both"/>
              <w:rPr>
                <w:szCs w:val="24"/>
              </w:rPr>
            </w:pPr>
            <w:r w:rsidRPr="00B73BCB">
              <w:rPr>
                <w:szCs w:val="24"/>
              </w:rPr>
              <w:t>□ Pirkimo dokumentai</w:t>
            </w:r>
          </w:p>
          <w:p w14:paraId="2409EEC2" w14:textId="77777777" w:rsidR="00BC0CBA" w:rsidRPr="00B73BCB" w:rsidRDefault="00BC0CBA" w:rsidP="000510A1">
            <w:pPr>
              <w:tabs>
                <w:tab w:val="left" w:pos="645"/>
              </w:tabs>
              <w:jc w:val="both"/>
              <w:rPr>
                <w:szCs w:val="24"/>
              </w:rPr>
            </w:pPr>
            <w:r w:rsidRPr="00B73BCB">
              <w:rPr>
                <w:szCs w:val="24"/>
              </w:rPr>
              <w:t>□ Įrangos aprašymai</w:t>
            </w:r>
          </w:p>
          <w:p w14:paraId="2C195461" w14:textId="77777777" w:rsidR="00BC0CBA" w:rsidRPr="00B73BCB" w:rsidRDefault="00BC0CBA" w:rsidP="000510A1">
            <w:pPr>
              <w:tabs>
                <w:tab w:val="left" w:pos="645"/>
              </w:tabs>
              <w:jc w:val="both"/>
              <w:rPr>
                <w:szCs w:val="24"/>
              </w:rPr>
            </w:pPr>
            <w:r w:rsidRPr="00B73BCB">
              <w:rPr>
                <w:szCs w:val="24"/>
              </w:rPr>
              <w:t>□ Įrangos techninė specifikacija</w:t>
            </w:r>
          </w:p>
          <w:p w14:paraId="62C6E727" w14:textId="77777777" w:rsidR="00BC0CBA" w:rsidRPr="000B1D48" w:rsidRDefault="00BC0CBA" w:rsidP="000510A1">
            <w:pPr>
              <w:tabs>
                <w:tab w:val="left" w:pos="645"/>
              </w:tabs>
              <w:jc w:val="both"/>
              <w:rPr>
                <w:szCs w:val="24"/>
              </w:rPr>
            </w:pPr>
            <w:r w:rsidRPr="00B73BCB">
              <w:rPr>
                <w:szCs w:val="24"/>
              </w:rPr>
              <w:t>□ Kiti dokumentai: (</w:t>
            </w:r>
            <w:r w:rsidRPr="00B73BCB">
              <w:rPr>
                <w:i/>
                <w:iCs/>
                <w:szCs w:val="24"/>
              </w:rPr>
              <w:t>įrašyti</w:t>
            </w:r>
            <w:r w:rsidRPr="00B73BCB">
              <w:rPr>
                <w:szCs w:val="24"/>
              </w:rPr>
              <w:t>) ________________________________________________</w:t>
            </w:r>
          </w:p>
          <w:p w14:paraId="039E9BD0" w14:textId="77777777" w:rsidR="00BC0CBA" w:rsidRPr="00B73BCB" w:rsidRDefault="00BC0CBA" w:rsidP="000510A1">
            <w:pPr>
              <w:tabs>
                <w:tab w:val="left" w:pos="645"/>
              </w:tabs>
              <w:jc w:val="both"/>
              <w:rPr>
                <w:szCs w:val="24"/>
              </w:rPr>
            </w:pPr>
          </w:p>
          <w:p w14:paraId="76CC2977" w14:textId="77777777" w:rsidR="00BC0CBA" w:rsidRPr="00B73BCB" w:rsidRDefault="00BC0CBA" w:rsidP="000510A1">
            <w:pPr>
              <w:tabs>
                <w:tab w:val="left" w:pos="645"/>
              </w:tabs>
              <w:jc w:val="both"/>
              <w:rPr>
                <w:i/>
                <w:iCs/>
                <w:szCs w:val="24"/>
              </w:rPr>
            </w:pPr>
            <w:r w:rsidRPr="00B73BCB">
              <w:rPr>
                <w:i/>
                <w:iCs/>
                <w:szCs w:val="24"/>
              </w:rPr>
              <w:t>arba</w:t>
            </w:r>
          </w:p>
          <w:p w14:paraId="115FAF32" w14:textId="77777777" w:rsidR="00BC0CBA" w:rsidRPr="00B73BCB" w:rsidRDefault="00BC0CBA" w:rsidP="000510A1">
            <w:pPr>
              <w:tabs>
                <w:tab w:val="left" w:pos="645"/>
              </w:tabs>
              <w:jc w:val="both"/>
              <w:rPr>
                <w:i/>
                <w:iCs/>
                <w:szCs w:val="24"/>
              </w:rPr>
            </w:pPr>
          </w:p>
          <w:p w14:paraId="1ED0D979" w14:textId="77777777" w:rsidR="00BC0CBA" w:rsidRPr="000B1D48" w:rsidRDefault="00BC0CBA" w:rsidP="000510A1">
            <w:pPr>
              <w:tabs>
                <w:tab w:val="left" w:pos="645"/>
              </w:tabs>
              <w:jc w:val="both"/>
              <w:rPr>
                <w:noProof/>
                <w:szCs w:val="24"/>
              </w:rPr>
            </w:pPr>
            <w:r w:rsidRPr="00B73BCB">
              <w:rPr>
                <w:szCs w:val="24"/>
              </w:rPr>
              <w:t xml:space="preserve">Patvirtinu, kad vykdysiu </w:t>
            </w:r>
            <w:r w:rsidRPr="00B73BCB">
              <w:rPr>
                <w:noProof/>
                <w:szCs w:val="24"/>
              </w:rPr>
              <w:t xml:space="preserve">projekto veiklą (-as), kuriai (-ioms) </w:t>
            </w:r>
            <w:r w:rsidRPr="00B73BCB">
              <w:rPr>
                <w:bCs/>
                <w:noProof/>
                <w:szCs w:val="24"/>
              </w:rPr>
              <w:t>dėl jos (-ų) pobūdžio netaikomi konkretūs Deleguotojo reglamento (ES) 2021/2139 reikalavimai, todėl papildomi dokumentai neteikiami, tačiau projektas ir jo veikla (-os) atitinka reikšmingos žalos nedarymo principui keliamus reikalavimus:</w:t>
            </w:r>
          </w:p>
          <w:p w14:paraId="4D33B54C" w14:textId="77777777" w:rsidR="00BC0CBA" w:rsidRPr="00B73BCB" w:rsidRDefault="00BC0CBA" w:rsidP="000510A1">
            <w:pPr>
              <w:tabs>
                <w:tab w:val="left" w:pos="645"/>
              </w:tabs>
              <w:jc w:val="both"/>
              <w:rPr>
                <w:bCs/>
                <w:szCs w:val="24"/>
              </w:rPr>
            </w:pPr>
          </w:p>
          <w:p w14:paraId="53BF033E" w14:textId="77777777" w:rsidR="00BC0CBA" w:rsidRPr="00B73BCB" w:rsidRDefault="00BC0CBA" w:rsidP="000510A1">
            <w:pPr>
              <w:tabs>
                <w:tab w:val="left" w:pos="645"/>
              </w:tabs>
              <w:rPr>
                <w:szCs w:val="24"/>
              </w:rPr>
            </w:pPr>
            <w:r w:rsidRPr="00B73BCB">
              <w:rPr>
                <w:szCs w:val="24"/>
              </w:rPr>
              <w:t>□ Taip</w:t>
            </w:r>
          </w:p>
        </w:tc>
      </w:tr>
      <w:tr w:rsidR="00BC0CBA" w:rsidRPr="00B73BCB" w14:paraId="1F8F18D3" w14:textId="77777777" w:rsidTr="000510A1">
        <w:trPr>
          <w:trHeight w:val="288"/>
        </w:trPr>
        <w:tc>
          <w:tcPr>
            <w:tcW w:w="15031" w:type="dxa"/>
            <w:gridSpan w:val="3"/>
            <w:shd w:val="clear" w:color="auto" w:fill="D9D9D9" w:themeFill="background1" w:themeFillShade="D9"/>
            <w:noWrap/>
            <w:tcMar>
              <w:top w:w="0" w:type="dxa"/>
              <w:left w:w="108" w:type="dxa"/>
              <w:bottom w:w="0" w:type="dxa"/>
              <w:right w:w="108" w:type="dxa"/>
            </w:tcMar>
            <w:hideMark/>
          </w:tcPr>
          <w:p w14:paraId="410CB52B" w14:textId="77777777" w:rsidR="00BC0CBA" w:rsidRPr="00B73BCB" w:rsidRDefault="00BC0CBA" w:rsidP="000510A1">
            <w:pPr>
              <w:rPr>
                <w:szCs w:val="24"/>
                <w:lang w:eastAsia="lt-LT"/>
              </w:rPr>
            </w:pPr>
          </w:p>
        </w:tc>
      </w:tr>
      <w:tr w:rsidR="00BC0CBA" w:rsidRPr="00B73BCB" w14:paraId="23265B5D" w14:textId="77777777" w:rsidTr="000510A1">
        <w:trPr>
          <w:trHeight w:val="338"/>
        </w:trPr>
        <w:tc>
          <w:tcPr>
            <w:tcW w:w="516" w:type="dxa"/>
            <w:noWrap/>
            <w:tcMar>
              <w:top w:w="0" w:type="dxa"/>
              <w:left w:w="108" w:type="dxa"/>
              <w:bottom w:w="0" w:type="dxa"/>
              <w:right w:w="108" w:type="dxa"/>
            </w:tcMar>
            <w:hideMark/>
          </w:tcPr>
          <w:p w14:paraId="4FB82733" w14:textId="77777777" w:rsidR="00BC0CBA" w:rsidRPr="000B1D48" w:rsidRDefault="00BC0CBA" w:rsidP="000510A1">
            <w:pPr>
              <w:rPr>
                <w:szCs w:val="24"/>
              </w:rPr>
            </w:pPr>
            <w:r w:rsidRPr="00B73BCB">
              <w:rPr>
                <w:b/>
                <w:bCs/>
                <w:color w:val="000000"/>
                <w:szCs w:val="24"/>
                <w:lang w:val="en-US" w:eastAsia="lt-LT"/>
              </w:rPr>
              <w:t>4</w:t>
            </w:r>
            <w:r w:rsidRPr="00B73BCB">
              <w:rPr>
                <w:b/>
                <w:bCs/>
                <w:color w:val="000000"/>
                <w:szCs w:val="24"/>
                <w:lang w:eastAsia="lt-LT"/>
              </w:rPr>
              <w:t>.</w:t>
            </w:r>
          </w:p>
        </w:tc>
        <w:tc>
          <w:tcPr>
            <w:tcW w:w="14515" w:type="dxa"/>
            <w:gridSpan w:val="2"/>
            <w:tcMar>
              <w:top w:w="0" w:type="dxa"/>
              <w:left w:w="108" w:type="dxa"/>
              <w:bottom w:w="0" w:type="dxa"/>
              <w:right w:w="108" w:type="dxa"/>
            </w:tcMar>
            <w:vAlign w:val="bottom"/>
            <w:hideMark/>
          </w:tcPr>
          <w:p w14:paraId="66C4B37B" w14:textId="77777777" w:rsidR="00BC0CBA" w:rsidRPr="00B73BCB" w:rsidRDefault="00BC0CBA" w:rsidP="000510A1">
            <w:pPr>
              <w:jc w:val="both"/>
              <w:rPr>
                <w:color w:val="000000"/>
                <w:szCs w:val="24"/>
                <w:lang w:eastAsia="lt-LT"/>
              </w:rPr>
            </w:pPr>
            <w:r w:rsidRPr="00B73BCB">
              <w:rPr>
                <w:color w:val="000000"/>
                <w:szCs w:val="24"/>
                <w:lang w:eastAsia="lt-LT"/>
              </w:rPr>
              <w:t xml:space="preserve">Aš, toliau pasirašęs, patvirtinu, kad šioje deklaracijoje pateikti duomenys yra teisingi. </w:t>
            </w:r>
          </w:p>
        </w:tc>
      </w:tr>
    </w:tbl>
    <w:p w14:paraId="118BC4EC" w14:textId="77777777" w:rsidR="00BC0CBA" w:rsidRDefault="00BC0CBA" w:rsidP="00BC0CBA">
      <w:pPr>
        <w:rPr>
          <w:szCs w:val="24"/>
        </w:rPr>
      </w:pPr>
    </w:p>
    <w:p w14:paraId="3A0E45CF" w14:textId="77777777" w:rsidR="00BC0CBA" w:rsidRDefault="00BC0CBA" w:rsidP="00BC0CBA">
      <w:pPr>
        <w:rPr>
          <w:szCs w:val="24"/>
        </w:rPr>
      </w:pPr>
      <w:r>
        <w:rPr>
          <w:szCs w:val="24"/>
        </w:rPr>
        <w:t xml:space="preserve">________________________________________________________                                              ________________                                 </w:t>
      </w:r>
    </w:p>
    <w:p w14:paraId="5098F941" w14:textId="77777777" w:rsidR="00BC0CBA" w:rsidRPr="00292AAB" w:rsidRDefault="00BC0CBA" w:rsidP="00BC0CBA">
      <w:pPr>
        <w:rPr>
          <w:color w:val="000000"/>
        </w:rPr>
      </w:pPr>
      <w:r>
        <w:rPr>
          <w:color w:val="000000"/>
          <w:szCs w:val="24"/>
          <w:lang w:eastAsia="lt-LT"/>
        </w:rPr>
        <w:t xml:space="preserve">(pareiškėjo </w:t>
      </w:r>
      <w:r>
        <w:rPr>
          <w:szCs w:val="24"/>
        </w:rPr>
        <w:t>vadovo ar jo įgalioto asmens</w:t>
      </w:r>
      <w:r>
        <w:rPr>
          <w:szCs w:val="24"/>
          <w:lang w:eastAsia="lt-LT"/>
        </w:rPr>
        <w:t xml:space="preserve"> pareigos,</w:t>
      </w:r>
      <w:r w:rsidRPr="00772EEA">
        <w:rPr>
          <w:color w:val="000000"/>
          <w:szCs w:val="24"/>
          <w:lang w:eastAsia="lt-LT"/>
        </w:rPr>
        <w:t xml:space="preserve"> </w:t>
      </w:r>
      <w:r>
        <w:rPr>
          <w:color w:val="000000"/>
          <w:szCs w:val="24"/>
          <w:lang w:eastAsia="lt-LT"/>
        </w:rPr>
        <w:t xml:space="preserve">vardas ir pavardė)                                                       </w:t>
      </w:r>
      <w:r w:rsidDel="007F641C">
        <w:rPr>
          <w:color w:val="000000"/>
          <w:szCs w:val="24"/>
          <w:lang w:eastAsia="lt-LT"/>
        </w:rPr>
        <w:t xml:space="preserve"> </w:t>
      </w:r>
      <w:r>
        <w:rPr>
          <w:color w:val="000000"/>
          <w:szCs w:val="24"/>
          <w:lang w:eastAsia="lt-LT"/>
        </w:rPr>
        <w:t>(parašas)</w:t>
      </w:r>
    </w:p>
    <w:p w14:paraId="179F1166" w14:textId="77777777" w:rsidR="00BC0CBA" w:rsidRDefault="00BC0CBA" w:rsidP="00BC0CBA">
      <w:pPr>
        <w:rPr>
          <w:szCs w:val="24"/>
        </w:rPr>
      </w:pPr>
    </w:p>
    <w:p w14:paraId="74FA0E6B" w14:textId="4C6B4747" w:rsidR="007B3F8C" w:rsidRPr="00BC0CBA" w:rsidRDefault="00BC0CBA" w:rsidP="008E4688">
      <w:pPr>
        <w:jc w:val="center"/>
      </w:pPr>
      <w:r>
        <w:rPr>
          <w:sz w:val="20"/>
        </w:rPr>
        <w:t>__________________________</w:t>
      </w:r>
    </w:p>
    <w:sectPr w:rsidR="007B3F8C" w:rsidRPr="00BC0CBA" w:rsidSect="00185CA2">
      <w:pgSz w:w="16838" w:h="11906" w:orient="landscape"/>
      <w:pgMar w:top="170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82F71"/>
    <w:multiLevelType w:val="hybridMultilevel"/>
    <w:tmpl w:val="B5620B0C"/>
    <w:lvl w:ilvl="0" w:tplc="C82CBD04">
      <w:start w:val="8"/>
      <w:numFmt w:val="decimal"/>
      <w:lvlText w:val="%1."/>
      <w:lvlJc w:val="left"/>
      <w:pPr>
        <w:ind w:left="1429" w:hanging="360"/>
      </w:pPr>
      <w:rPr>
        <w:rFonts w:hint="default"/>
      </w:r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1" w15:restartNumberingAfterBreak="0">
    <w:nsid w:val="57D8392F"/>
    <w:multiLevelType w:val="multilevel"/>
    <w:tmpl w:val="B9A47F2C"/>
    <w:lvl w:ilvl="0">
      <w:start w:val="2"/>
      <w:numFmt w:val="decimal"/>
      <w:lvlText w:val="%1."/>
      <w:lvlJc w:val="left"/>
      <w:pPr>
        <w:ind w:left="1429" w:hanging="360"/>
      </w:pPr>
      <w:rPr>
        <w:rFonts w:hint="default"/>
        <w:b/>
        <w:bCs/>
        <w:i w:val="0"/>
        <w:iCs/>
      </w:r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strike w:val="0"/>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num w:numId="1" w16cid:durableId="1253588326">
    <w:abstractNumId w:val="1"/>
  </w:num>
  <w:num w:numId="2" w16cid:durableId="20978225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CA2"/>
    <w:rsid w:val="00185CA2"/>
    <w:rsid w:val="00312E5E"/>
    <w:rsid w:val="005C5518"/>
    <w:rsid w:val="00696F7A"/>
    <w:rsid w:val="007B3F8C"/>
    <w:rsid w:val="007C27F3"/>
    <w:rsid w:val="008E4688"/>
    <w:rsid w:val="00BC0C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5AEB5"/>
  <w15:chartTrackingRefBased/>
  <w15:docId w15:val="{3E7E9BE4-AF0E-479E-BBB5-17F37CC6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5CA2"/>
    <w:pPr>
      <w:spacing w:after="0" w:line="240" w:lineRule="auto"/>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uiPriority w:val="9"/>
    <w:qFormat/>
    <w:rsid w:val="00185C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5C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5C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5C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5C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5C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5C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5C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5C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5C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5C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5C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5C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5C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5C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5C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5C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5CA2"/>
    <w:rPr>
      <w:rFonts w:eastAsiaTheme="majorEastAsia" w:cstheme="majorBidi"/>
      <w:color w:val="272727" w:themeColor="text1" w:themeTint="D8"/>
    </w:rPr>
  </w:style>
  <w:style w:type="paragraph" w:styleId="Title">
    <w:name w:val="Title"/>
    <w:basedOn w:val="Normal"/>
    <w:next w:val="Normal"/>
    <w:link w:val="TitleChar"/>
    <w:uiPriority w:val="10"/>
    <w:qFormat/>
    <w:rsid w:val="00185C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5C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5C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5C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5CA2"/>
    <w:pPr>
      <w:spacing w:before="160"/>
      <w:jc w:val="center"/>
    </w:pPr>
    <w:rPr>
      <w:i/>
      <w:iCs/>
      <w:color w:val="404040" w:themeColor="text1" w:themeTint="BF"/>
    </w:rPr>
  </w:style>
  <w:style w:type="character" w:customStyle="1" w:styleId="QuoteChar">
    <w:name w:val="Quote Char"/>
    <w:basedOn w:val="DefaultParagraphFont"/>
    <w:link w:val="Quote"/>
    <w:uiPriority w:val="29"/>
    <w:rsid w:val="00185CA2"/>
    <w:rPr>
      <w:i/>
      <w:iCs/>
      <w:color w:val="404040" w:themeColor="text1" w:themeTint="BF"/>
    </w:rPr>
  </w:style>
  <w:style w:type="paragraph" w:styleId="ListParagraph">
    <w:name w:val="List Paragraph"/>
    <w:aliases w:val="Table of contents numbered,List Paragraph Red,Bullet EY,lp1,Bullet 1,Use Case List Paragraph,Numbering,ERP-List Paragraph,List Paragraph11,Teksto skyrius,List Paragraph1,Normal bullet 2,Bullet list,Numbered List,Lettre d'introduction,2"/>
    <w:basedOn w:val="Normal"/>
    <w:link w:val="ListParagraphChar"/>
    <w:uiPriority w:val="34"/>
    <w:qFormat/>
    <w:rsid w:val="00185CA2"/>
    <w:pPr>
      <w:ind w:left="720"/>
      <w:contextualSpacing/>
    </w:pPr>
  </w:style>
  <w:style w:type="character" w:styleId="IntenseEmphasis">
    <w:name w:val="Intense Emphasis"/>
    <w:basedOn w:val="DefaultParagraphFont"/>
    <w:uiPriority w:val="21"/>
    <w:qFormat/>
    <w:rsid w:val="00185CA2"/>
    <w:rPr>
      <w:i/>
      <w:iCs/>
      <w:color w:val="0F4761" w:themeColor="accent1" w:themeShade="BF"/>
    </w:rPr>
  </w:style>
  <w:style w:type="paragraph" w:styleId="IntenseQuote">
    <w:name w:val="Intense Quote"/>
    <w:basedOn w:val="Normal"/>
    <w:next w:val="Normal"/>
    <w:link w:val="IntenseQuoteChar"/>
    <w:uiPriority w:val="30"/>
    <w:qFormat/>
    <w:rsid w:val="00185C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5CA2"/>
    <w:rPr>
      <w:i/>
      <w:iCs/>
      <w:color w:val="0F4761" w:themeColor="accent1" w:themeShade="BF"/>
    </w:rPr>
  </w:style>
  <w:style w:type="character" w:styleId="IntenseReference">
    <w:name w:val="Intense Reference"/>
    <w:basedOn w:val="DefaultParagraphFont"/>
    <w:uiPriority w:val="32"/>
    <w:qFormat/>
    <w:rsid w:val="00185CA2"/>
    <w:rPr>
      <w:b/>
      <w:bCs/>
      <w:smallCaps/>
      <w:color w:val="0F4761" w:themeColor="accent1" w:themeShade="BF"/>
      <w:spacing w:val="5"/>
    </w:rPr>
  </w:style>
  <w:style w:type="character" w:customStyle="1" w:styleId="ListParagraphChar">
    <w:name w:val="List Paragraph Char"/>
    <w:aliases w:val="Table of contents numbered Char,List Paragraph Red Char,Bullet EY Char,lp1 Char,Bullet 1 Char,Use Case List Paragraph Char,Numbering Char,ERP-List Paragraph Char,List Paragraph11 Char,Teksto skyrius Char,List Paragraph1 Char,2 Char"/>
    <w:basedOn w:val="DefaultParagraphFont"/>
    <w:link w:val="ListParagraph"/>
    <w:uiPriority w:val="34"/>
    <w:qFormat/>
    <w:locked/>
    <w:rsid w:val="005C5518"/>
  </w:style>
  <w:style w:type="table" w:customStyle="1" w:styleId="Lentelstinklelis1">
    <w:name w:val="Lentelės tinklelis1"/>
    <w:basedOn w:val="TableNormal"/>
    <w:next w:val="TableGrid"/>
    <w:uiPriority w:val="39"/>
    <w:rsid w:val="005C5518"/>
    <w:pPr>
      <w:spacing w:after="0" w:line="240" w:lineRule="auto"/>
    </w:pPr>
    <w:rPr>
      <w:rFonts w:ascii="Times New Roman" w:eastAsiaTheme="minorEastAsia" w:hAnsi="Times New Roman"/>
      <w:kern w:val="0"/>
      <w:szCs w:val="22"/>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5C5518"/>
    <w:pPr>
      <w:spacing w:after="0" w:line="240" w:lineRule="auto"/>
    </w:pPr>
    <w:rPr>
      <w:rFonts w:ascii="Calibri" w:eastAsia="Calibri" w:hAnsi="Calibri"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5C55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A7F16E3557754597ADF6E4F37FD247" ma:contentTypeVersion="18" ma:contentTypeDescription="Create a new document." ma:contentTypeScope="" ma:versionID="e4cb3ae247e064d0e6469fd3895d7bc0">
  <xsd:schema xmlns:xsd="http://www.w3.org/2001/XMLSchema" xmlns:xs="http://www.w3.org/2001/XMLSchema" xmlns:p="http://schemas.microsoft.com/office/2006/metadata/properties" xmlns:ns2="7ed14601-a767-49df-87ac-319a5ad53ef2" xmlns:ns3="8fa2b46d-e0e5-4105-8197-5a0c810b9da7" targetNamespace="http://schemas.microsoft.com/office/2006/metadata/properties" ma:root="true" ma:fieldsID="db43b64cc46122894af228dfa18e9368" ns2:_="" ns3:_="">
    <xsd:import namespace="7ed14601-a767-49df-87ac-319a5ad53ef2"/>
    <xsd:import namespace="8fa2b46d-e0e5-4105-8197-5a0c810b9da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d14601-a767-49df-87ac-319a5ad53ef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666b76a-3893-4858-8f3c-9e75cdab9200}" ma:internalName="TaxCatchAll" ma:showField="CatchAllData" ma:web="7ed14601-a767-49df-87ac-319a5ad53ef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fa2b46d-e0e5-4105-8197-5a0c810b9da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dc8aeb3-b9ff-4cb8-9445-a69d8f256b9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a2b46d-e0e5-4105-8197-5a0c810b9da7">
      <Terms xmlns="http://schemas.microsoft.com/office/infopath/2007/PartnerControls"/>
    </lcf76f155ced4ddcb4097134ff3c332f>
    <TaxCatchAll xmlns="7ed14601-a767-49df-87ac-319a5ad53ef2" xsi:nil="true"/>
  </documentManagement>
</p:properties>
</file>

<file path=customXml/itemProps1.xml><?xml version="1.0" encoding="utf-8"?>
<ds:datastoreItem xmlns:ds="http://schemas.openxmlformats.org/officeDocument/2006/customXml" ds:itemID="{A609F844-45CB-47DE-B420-04ADEC74DBA2}"/>
</file>

<file path=customXml/itemProps2.xml><?xml version="1.0" encoding="utf-8"?>
<ds:datastoreItem xmlns:ds="http://schemas.openxmlformats.org/officeDocument/2006/customXml" ds:itemID="{93AA3C58-4A29-4C74-9347-3AD368282F30}"/>
</file>

<file path=customXml/itemProps3.xml><?xml version="1.0" encoding="utf-8"?>
<ds:datastoreItem xmlns:ds="http://schemas.openxmlformats.org/officeDocument/2006/customXml" ds:itemID="{F8575E67-FCA0-468D-8DFB-BC7A8B001AC6}"/>
</file>

<file path=docProps/app.xml><?xml version="1.0" encoding="utf-8"?>
<Properties xmlns="http://schemas.openxmlformats.org/officeDocument/2006/extended-properties" xmlns:vt="http://schemas.openxmlformats.org/officeDocument/2006/docPropsVTypes">
  <Template>Normal</Template>
  <TotalTime>0</TotalTime>
  <Pages>2</Pages>
  <Words>1773</Words>
  <Characters>1011</Characters>
  <Application>Microsoft Office Word</Application>
  <DocSecurity>0</DocSecurity>
  <Lines>8</Lines>
  <Paragraphs>5</Paragraphs>
  <ScaleCrop>false</ScaleCrop>
  <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Dovilė Zaleskienė</dc:creator>
  <cp:keywords/>
  <dc:description/>
  <cp:lastModifiedBy>Dovilė Zaleskienė</cp:lastModifiedBy>
  <cp:revision>5</cp:revision>
  <dcterms:created xsi:type="dcterms:W3CDTF">2026-09-16T13:16:00Z</dcterms:created>
  <dcterms:modified xsi:type="dcterms:W3CDTF">2026-09-16T13:20:00Z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0x010100D9A7F16E3557754597ADF6E4F37FD247</vt:lpwstr>
  </property>
</Properties>
</file>